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6E22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СВОДКА ОТЗЫВОВ</w:t>
      </w:r>
    </w:p>
    <w:p w14:paraId="1BBBC38E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на проект национального стандарта</w:t>
      </w:r>
    </w:p>
    <w:p w14:paraId="0D49D0B7" w14:textId="2EF79C80" w:rsidR="00B00A4E" w:rsidRDefault="00E55E29" w:rsidP="002C6C39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E207EE">
        <w:rPr>
          <w:rFonts w:ascii="Arial" w:eastAsia="Times New Roman" w:hAnsi="Arial" w:cs="Arial"/>
          <w:lang w:eastAsia="ru-RU"/>
        </w:rPr>
        <w:t>ГОСТ Р</w:t>
      </w:r>
      <w:r w:rsidR="00B00A4E" w:rsidRPr="00E207EE">
        <w:rPr>
          <w:rFonts w:ascii="Arial" w:eastAsia="Times New Roman" w:hAnsi="Arial" w:cs="Arial"/>
          <w:lang w:eastAsia="ru-RU"/>
        </w:rPr>
        <w:t xml:space="preserve"> «</w:t>
      </w:r>
      <w:r w:rsidR="00950B8A" w:rsidRPr="00950B8A">
        <w:rPr>
          <w:rFonts w:ascii="Arial" w:eastAsia="Times New Roman" w:hAnsi="Arial" w:cs="Arial"/>
          <w:lang w:eastAsia="ru-RU"/>
        </w:rPr>
        <w:t>Единая система конструкторской документации</w:t>
      </w:r>
      <w:r w:rsidR="00950B8A">
        <w:rPr>
          <w:rFonts w:ascii="Arial" w:eastAsia="Times New Roman" w:hAnsi="Arial" w:cs="Arial"/>
          <w:lang w:eastAsia="ru-RU"/>
        </w:rPr>
        <w:t xml:space="preserve"> Электронная модель </w:t>
      </w:r>
      <w:r w:rsidR="003A36B2">
        <w:rPr>
          <w:rFonts w:ascii="Arial" w:eastAsia="Times New Roman" w:hAnsi="Arial" w:cs="Arial"/>
          <w:lang w:eastAsia="ru-RU"/>
        </w:rPr>
        <w:t>сборочной единицы</w:t>
      </w:r>
      <w:r w:rsidR="00950B8A">
        <w:rPr>
          <w:rFonts w:ascii="Arial" w:eastAsia="Times New Roman" w:hAnsi="Arial" w:cs="Arial"/>
          <w:lang w:eastAsia="ru-RU"/>
        </w:rPr>
        <w:t xml:space="preserve">. </w:t>
      </w:r>
      <w:r w:rsidR="00950B8A" w:rsidRPr="00950B8A">
        <w:rPr>
          <w:rFonts w:ascii="Arial" w:eastAsia="Times New Roman" w:hAnsi="Arial" w:cs="Arial"/>
          <w:lang w:eastAsia="ru-RU"/>
        </w:rPr>
        <w:t>О</w:t>
      </w:r>
      <w:r w:rsidR="002C6C39">
        <w:rPr>
          <w:rFonts w:ascii="Arial" w:eastAsia="Times New Roman" w:hAnsi="Arial" w:cs="Arial"/>
          <w:lang w:eastAsia="ru-RU"/>
        </w:rPr>
        <w:t>бщие</w:t>
      </w:r>
      <w:r w:rsidR="00950B8A" w:rsidRPr="00950B8A">
        <w:rPr>
          <w:rFonts w:ascii="Arial" w:eastAsia="Times New Roman" w:hAnsi="Arial" w:cs="Arial"/>
          <w:lang w:eastAsia="ru-RU"/>
        </w:rPr>
        <w:t xml:space="preserve"> </w:t>
      </w:r>
      <w:r w:rsidR="001B3D53">
        <w:rPr>
          <w:rFonts w:ascii="Arial" w:eastAsia="Times New Roman" w:hAnsi="Arial" w:cs="Arial"/>
          <w:lang w:eastAsia="ru-RU"/>
        </w:rPr>
        <w:t>требования</w:t>
      </w:r>
      <w:r w:rsidR="00B00A4E" w:rsidRPr="00E207EE">
        <w:rPr>
          <w:rFonts w:ascii="Arial" w:eastAsia="Times New Roman" w:hAnsi="Arial" w:cs="Arial"/>
          <w:lang w:eastAsia="ru-RU"/>
        </w:rPr>
        <w:t>»</w:t>
      </w:r>
    </w:p>
    <w:p w14:paraId="5001E585" w14:textId="1C3246B2" w:rsidR="003669F9" w:rsidRPr="003669F9" w:rsidRDefault="003669F9" w:rsidP="003669F9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Версия 0</w:t>
      </w:r>
      <w:r w:rsidR="009B433A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8</w:t>
      </w:r>
      <w:bookmarkStart w:id="0" w:name="_GoBack"/>
      <w:bookmarkEnd w:id="0"/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.04.2024 (окончание публичного обсуждения)</w:t>
      </w: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"/>
        <w:gridCol w:w="1725"/>
        <w:gridCol w:w="2410"/>
        <w:gridCol w:w="6236"/>
        <w:gridCol w:w="4112"/>
      </w:tblGrid>
      <w:tr w:rsidR="003E61B4" w:rsidRPr="00E207EE" w14:paraId="096AA2F3" w14:textId="77777777" w:rsidTr="003669F9">
        <w:trPr>
          <w:tblHeader/>
        </w:trPr>
        <w:tc>
          <w:tcPr>
            <w:tcW w:w="509" w:type="dxa"/>
            <w:tcBorders>
              <w:bottom w:val="double" w:sz="4" w:space="0" w:color="auto"/>
            </w:tcBorders>
          </w:tcPr>
          <w:p w14:paraId="34D8C0F4" w14:textId="77777777" w:rsidR="003E61B4" w:rsidRPr="00E207EE" w:rsidRDefault="003E61B4" w:rsidP="00A35F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7A6F29A7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59DE3C8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236" w:type="dxa"/>
            <w:tcBorders>
              <w:bottom w:val="double" w:sz="4" w:space="0" w:color="auto"/>
            </w:tcBorders>
            <w:vAlign w:val="center"/>
          </w:tcPr>
          <w:p w14:paraId="653829B9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599AF9FF" w14:textId="77777777" w:rsidR="003E61B4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  <w:p w14:paraId="36A595A5" w14:textId="73011DA7" w:rsidR="003669F9" w:rsidRPr="00E207EE" w:rsidRDefault="003669F9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07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(в процессе подготовки)</w:t>
            </w:r>
          </w:p>
        </w:tc>
      </w:tr>
      <w:tr w:rsidR="004E3AB0" w:rsidRPr="00E207EE" w14:paraId="0FEE3549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ECF4130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048968" w14:textId="314DAE65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  <w:r>
              <w:rPr>
                <w:rFonts w:ascii="Arial" w:hAnsi="Arial" w:cs="Arial"/>
                <w:sz w:val="20"/>
                <w:szCs w:val="20"/>
              </w:rPr>
              <w:t>, п.7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1832C0" w14:textId="4B4B9577" w:rsidR="004E3AB0" w:rsidRPr="00E207EE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DB1D517" w14:textId="77777777" w:rsidR="004E3AB0" w:rsidRPr="00E549E1" w:rsidRDefault="004E3AB0" w:rsidP="004E3AB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05FACAB" w14:textId="1A48AB8C" w:rsidR="004E3AB0" w:rsidRPr="00E207EE" w:rsidRDefault="004E3AB0" w:rsidP="004E3AB0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5143E">
              <w:rPr>
                <w:rFonts w:ascii="Arial" w:hAnsi="Arial" w:cs="Arial"/>
                <w:sz w:val="20"/>
                <w:szCs w:val="20"/>
              </w:rPr>
              <w:t>В пункте 7 допущена опечатка: вместо «ГОСТ Р 2.056–2019» следует записать «ГОСТ Р 2.057–2019». По нашему мнению, процедура пересмотра данного национального стандарта должна пройти согласование с органами военного управления, т.к. данный национальный стандарт входит в Сводный перечень документов по стандартизации оборонной продукции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D5BA5A4" w14:textId="13B3097C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3AB0" w:rsidRPr="00E207EE" w14:paraId="6081C98F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D7023CB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21A0487" w14:textId="77777777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2C8A75" w14:textId="77777777" w:rsidR="004E3AB0" w:rsidRPr="00E207EE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6C8750E" w14:textId="77777777" w:rsidR="004E3AB0" w:rsidRDefault="004E3AB0" w:rsidP="004E3AB0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33F9006" w14:textId="77777777" w:rsidR="004E3AB0" w:rsidRPr="00A34C94" w:rsidRDefault="004E3AB0" w:rsidP="004E3AB0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C94">
              <w:rPr>
                <w:rFonts w:ascii="Arial" w:hAnsi="Arial" w:cs="Arial"/>
                <w:sz w:val="20"/>
                <w:szCs w:val="20"/>
              </w:rPr>
              <w:t>пояснительные записки предполагают прекращение действия стандартов. Стандарты ЕСКД имеют статус двойного применения (</w:t>
            </w:r>
            <w:r w:rsidRPr="00A34C94">
              <w:rPr>
                <w:rFonts w:ascii="Arial" w:hAnsi="Arial" w:cs="Arial"/>
                <w:sz w:val="20"/>
                <w:szCs w:val="20"/>
              </w:rPr>
              <w:sym w:font="Wingdings" w:char="F0AB"/>
            </w:r>
            <w:r w:rsidRPr="00A34C9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8850C46" w14:textId="77777777" w:rsidR="004E3AB0" w:rsidRDefault="004E3AB0" w:rsidP="004E3AB0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334A7F5" w14:textId="77777777" w:rsidR="004E3AB0" w:rsidRPr="00A34C94" w:rsidRDefault="004E3AB0" w:rsidP="004E3AB0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34C94">
              <w:rPr>
                <w:rFonts w:ascii="Arial" w:hAnsi="Arial" w:cs="Arial"/>
                <w:sz w:val="20"/>
                <w:szCs w:val="20"/>
              </w:rPr>
              <w:t>Разработка КД на изделия ГОЗ остается без ЕСКД.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61C2344" w14:textId="77777777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7C9" w:rsidRPr="00E207EE" w14:paraId="32E960E3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68B8731" w14:textId="77777777" w:rsidR="004C17C9" w:rsidRPr="00E207EE" w:rsidRDefault="004C17C9" w:rsidP="003C710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1CE6315" w14:textId="77777777" w:rsidR="004C17C9" w:rsidRPr="004546A8" w:rsidRDefault="004C17C9" w:rsidP="003C710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BBCEE8" w14:textId="77777777" w:rsidR="004C17C9" w:rsidRDefault="004C17C9" w:rsidP="003C710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«ИК «НЕОТЕК МАРИН», № 113-24/0-1 от 10.03.2024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0FD6F8E" w14:textId="77777777" w:rsidR="004C17C9" w:rsidRDefault="004C17C9" w:rsidP="003C710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5AD42D3" w14:textId="77777777" w:rsidR="004C17C9" w:rsidRDefault="004C17C9" w:rsidP="003C710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C4C2D" w:rsidRPr="00E207EE" w14:paraId="20E147DA" w14:textId="77777777" w:rsidTr="00005E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4377AC8" w14:textId="77777777" w:rsidR="006C4C2D" w:rsidRPr="00E207EE" w:rsidRDefault="006C4C2D" w:rsidP="00005E2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F6E2026" w14:textId="77777777" w:rsidR="006C4C2D" w:rsidRPr="004546A8" w:rsidRDefault="006C4C2D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D4354F" w14:textId="77777777" w:rsidR="006C4C2D" w:rsidRDefault="006C4C2D" w:rsidP="00005E2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6BB">
              <w:rPr>
                <w:rFonts w:ascii="Arial" w:hAnsi="Arial" w:cs="Arial"/>
                <w:sz w:val="20"/>
                <w:szCs w:val="20"/>
              </w:rPr>
              <w:t>АО «НЦВ Миль и Камов»</w:t>
            </w:r>
            <w:r>
              <w:rPr>
                <w:rFonts w:ascii="Arial" w:hAnsi="Arial" w:cs="Arial"/>
                <w:sz w:val="20"/>
                <w:szCs w:val="20"/>
              </w:rPr>
              <w:t>, № 10-01/12022 от 02.04.2024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E0DF9EE" w14:textId="77777777" w:rsidR="006C4C2D" w:rsidRDefault="006C4C2D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939FE65" w14:textId="77777777" w:rsidR="006C4C2D" w:rsidRDefault="006C4C2D" w:rsidP="00005E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C4C2D" w:rsidRPr="00E207EE" w14:paraId="7B4A527D" w14:textId="77777777" w:rsidTr="00005E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D8E43E4" w14:textId="77777777" w:rsidR="006C4C2D" w:rsidRPr="00E207EE" w:rsidRDefault="006C4C2D" w:rsidP="00005E2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5CF8FE4" w14:textId="77777777" w:rsidR="006C4C2D" w:rsidRPr="004546A8" w:rsidRDefault="006C4C2D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D006A8" w14:textId="77777777" w:rsidR="006C4C2D" w:rsidRPr="00CA76BB" w:rsidRDefault="006C4C2D" w:rsidP="00005E2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59C12EE" w14:textId="77777777" w:rsidR="006C4C2D" w:rsidRDefault="006C4C2D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F8EFB45" w14:textId="77777777" w:rsidR="006C4C2D" w:rsidRDefault="006C4C2D" w:rsidP="00005E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F3434" w:rsidRPr="00E207EE" w14:paraId="5407B2F9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25646D1" w14:textId="77777777" w:rsidR="003F3434" w:rsidRPr="00E207EE" w:rsidRDefault="003F3434" w:rsidP="00A16DE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2E78B9B" w14:textId="77777777" w:rsidR="003F3434" w:rsidRPr="004546A8" w:rsidRDefault="003F3434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E37E51" w14:textId="77777777" w:rsidR="003F3434" w:rsidRDefault="003F3434" w:rsidP="00A16DE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«НИЦ «Институт имени Н.Е. Жуковского»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D71CE6E" w14:textId="77777777" w:rsidR="003F3434" w:rsidRDefault="003F3434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209261C" w14:textId="77777777" w:rsidR="003F3434" w:rsidRDefault="003F3434" w:rsidP="00A16D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7B748AB8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1650F75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D0EF4D0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D2AC66" w14:textId="77777777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35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A2CA0EB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D26255F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5BF035C0" w14:textId="77777777" w:rsidTr="003669F9">
        <w:tc>
          <w:tcPr>
            <w:tcW w:w="509" w:type="dxa"/>
          </w:tcPr>
          <w:p w14:paraId="407EE78B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8597E9" w14:textId="77777777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321AC60" w14:textId="1DF9DA72" w:rsidR="004E3AB0" w:rsidRPr="00E207EE" w:rsidRDefault="004E3AB0" w:rsidP="004E3AB0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ГосНИИАС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б/н</w:t>
            </w:r>
          </w:p>
        </w:tc>
        <w:tc>
          <w:tcPr>
            <w:tcW w:w="6236" w:type="dxa"/>
          </w:tcPr>
          <w:p w14:paraId="17831A67" w14:textId="153E1BDC" w:rsidR="004E3AB0" w:rsidRPr="00E207EE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773C35FE" w14:textId="78B8D25B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4E3AB0" w:rsidRPr="00E207EE" w14:paraId="3C1E6CBB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8AF3DF3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5E853A5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DD958B" w14:textId="77777777" w:rsidR="004E3AB0" w:rsidRPr="00E207EE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АО «Томский электротехнический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завод», № 0126 от 18.01.2024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BBEBC9B" w14:textId="77777777" w:rsidR="004E3AB0" w:rsidRPr="00E207EE" w:rsidRDefault="004E3AB0" w:rsidP="004E3AB0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F56483F" w14:textId="77777777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25D6EEF6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A08BC78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C33312B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F215D6" w14:textId="77777777" w:rsidR="004E3AB0" w:rsidRPr="00220AFE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</w:t>
            </w:r>
            <w:proofErr w:type="spellStart"/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Гипротюменнефтегаз</w:t>
            </w:r>
            <w:proofErr w:type="spellEnd"/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09-1326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C3C9D10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C62655A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55DB3C9A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479D881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173994B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CC9037" w14:textId="77777777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4C549C6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FAC08D3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659D7FD9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D359CF4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CD31CED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09733B" w14:textId="77777777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796950D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6E0B571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2DA76FE4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59DD29B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2A55B14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A3CEC8" w14:textId="77777777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4FD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«ОПК»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3409132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F0F0108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332095A7" w14:textId="77777777" w:rsidTr="003669F9">
        <w:tc>
          <w:tcPr>
            <w:tcW w:w="509" w:type="dxa"/>
          </w:tcPr>
          <w:p w14:paraId="5783D310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44EBAB" w14:textId="77777777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20AFE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A11FDAD" w14:textId="77777777" w:rsidR="004E3AB0" w:rsidRPr="00311B6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ВНИИПО МЧС России, № ИВ-117-687-13-5 от 21.02.2024 г.</w:t>
            </w:r>
          </w:p>
        </w:tc>
        <w:tc>
          <w:tcPr>
            <w:tcW w:w="6236" w:type="dxa"/>
          </w:tcPr>
          <w:p w14:paraId="0F3DA7BF" w14:textId="77777777" w:rsidR="004E3AB0" w:rsidRPr="00E207EE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4B591251" w14:textId="77777777" w:rsidR="004E3AB0" w:rsidRPr="00E207EE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65C2E79C" w14:textId="77777777" w:rsidTr="003669F9">
        <w:tc>
          <w:tcPr>
            <w:tcW w:w="509" w:type="dxa"/>
          </w:tcPr>
          <w:p w14:paraId="2699D216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1D5095" w14:textId="3F80BC97" w:rsidR="004E3AB0" w:rsidRPr="00220AFE" w:rsidRDefault="004E3AB0" w:rsidP="004E3AB0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AFE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DA965FA" w14:textId="16ED3BBE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46BA1FC8" w14:textId="419DC518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6D620E13" w14:textId="5C9F080D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4643E43F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731C768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BBBC9C1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37DD62" w14:textId="77777777" w:rsidR="004E3AB0" w:rsidRPr="007C44FD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034E480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82ECB8E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0BFD57BD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E8DA7F5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B7144AF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64CFE2" w14:textId="77777777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D87D090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E591EC0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68508761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78A49D3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F3F079B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13AAFD" w14:textId="77777777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D93720B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C8AEA70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19C37023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ACEB1E1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68ACDA5" w14:textId="7777777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0002AB" w14:textId="77777777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97317CA" w14:textId="77777777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F6466AB" w14:textId="7777777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0F8DDDE0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EEA59F7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F8A0038" w14:textId="0A7D9740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37339D" w14:textId="57CB59F0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«ВНИИСТ», № 503-177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CC414FB" w14:textId="6070B570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965C045" w14:textId="5EED7116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16C91CC1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13A7AE2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B88E97F" w14:textId="4A887AB7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 xml:space="preserve">_Проект в </w:t>
            </w:r>
            <w:r w:rsidRPr="004546A8">
              <w:rPr>
                <w:rFonts w:ascii="Arial" w:hAnsi="Arial" w:cs="Arial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728C39" w14:textId="03672AC3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АО «НПО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им. С.А. Афанасьева», № 030-004/1296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B7A2D70" w14:textId="41CE02A6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92E0D83" w14:textId="1748750C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22B7E252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60B093B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06E0AE1" w14:textId="115AE22F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A4298A" w14:textId="058E814E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9631B8">
              <w:rPr>
                <w:rFonts w:ascii="Arial" w:hAnsi="Arial" w:cs="Arial"/>
                <w:sz w:val="20"/>
                <w:szCs w:val="20"/>
              </w:rPr>
              <w:t>Уралкриомаш</w:t>
            </w:r>
            <w:proofErr w:type="spellEnd"/>
            <w:r w:rsidRPr="009631B8">
              <w:rPr>
                <w:rFonts w:ascii="Arial" w:hAnsi="Arial" w:cs="Arial"/>
                <w:sz w:val="20"/>
                <w:szCs w:val="20"/>
              </w:rPr>
              <w:t>», № 250-1-23/833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CDA57C5" w14:textId="35B79668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F65E2BB" w14:textId="5F11DC4F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30C492AA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A3A5C3D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BF157B7" w14:textId="184155D2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BEF33B" w14:textId="7D88EEC9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КБ «Вымпел», № ОСК-61-2741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C85D98E" w14:textId="3A17B336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5F7DC21" w14:textId="3A43021F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7A277631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2245A58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7AACAF1" w14:textId="0BDF9C41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386BD2" w14:textId="3A79C77D" w:rsidR="004E3AB0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«Рособоронэкспорт», № Р0530/2-15268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58D4344" w14:textId="1680CD16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75A3171" w14:textId="664889ED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66239116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24B8AFE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7201DB9" w14:textId="38CE3B7D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2107D0" w14:textId="0D1B2F03" w:rsidR="004E3AB0" w:rsidRPr="009631B8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«Си Проект», № 37/05 от 29.02.2024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C35ACF4" w14:textId="045731E0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238BFD1" w14:textId="202120D7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13771E71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AE8E811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41BA04E" w14:textId="7125D91C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E198CC" w14:textId="4D37D0B6" w:rsidR="004E3AB0" w:rsidRPr="009631B8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38">
              <w:rPr>
                <w:rFonts w:ascii="Arial" w:hAnsi="Arial" w:cs="Arial"/>
                <w:sz w:val="20"/>
                <w:szCs w:val="20"/>
              </w:rPr>
              <w:t>ФГБОУ ВО 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Калашникова», </w:t>
            </w:r>
            <w:r>
              <w:rPr>
                <w:rFonts w:ascii="Arial" w:hAnsi="Arial" w:cs="Arial"/>
                <w:sz w:val="20"/>
                <w:szCs w:val="20"/>
              </w:rPr>
              <w:t xml:space="preserve">б/н, </w:t>
            </w:r>
            <w:r w:rsidRPr="00D92738">
              <w:rPr>
                <w:rFonts w:ascii="Arial" w:hAnsi="Arial" w:cs="Arial"/>
                <w:sz w:val="20"/>
                <w:szCs w:val="20"/>
              </w:rPr>
              <w:t xml:space="preserve">Проректор по научной и инновационной деятельности ФГБОУ 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3AF7006" w14:textId="2C6DC2BA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C696C94" w14:textId="09D429BF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4E3AB0" w:rsidRPr="00E207EE" w14:paraId="40DF2B85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4BC25B8" w14:textId="77777777" w:rsidR="004E3AB0" w:rsidRPr="00E207EE" w:rsidRDefault="004E3AB0" w:rsidP="004E3AB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FFCE06" w14:textId="6B66F26E" w:rsidR="004E3AB0" w:rsidRPr="004546A8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8F9AC7" w14:textId="0AC3AFDD" w:rsidR="004E3AB0" w:rsidRPr="009631B8" w:rsidRDefault="004E3AB0" w:rsidP="004E3AB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4D">
              <w:rPr>
                <w:rFonts w:ascii="Arial" w:hAnsi="Arial" w:cs="Arial"/>
                <w:sz w:val="20"/>
                <w:szCs w:val="20"/>
              </w:rPr>
              <w:t xml:space="preserve">ФГУП «НАМИ», б/н, Инженер по стандартизации Центра «Стандартизация и идентификация» Иванкова Анна Сергеевна </w:t>
            </w:r>
            <w:r w:rsidRPr="00D9294D">
              <w:rPr>
                <w:rFonts w:ascii="Arial" w:hAnsi="Arial" w:cs="Arial"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anna.ivankova@mail.ru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0319751" w14:textId="335C7CDF" w:rsidR="004E3AB0" w:rsidRDefault="004E3AB0" w:rsidP="004E3AB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986BBCA" w14:textId="7E2F45AF" w:rsidR="004E3AB0" w:rsidRDefault="004E3AB0" w:rsidP="004E3AB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21B3D" w:rsidRPr="00E207EE" w14:paraId="32AE4378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A1303F8" w14:textId="77777777" w:rsidR="00E21B3D" w:rsidRPr="00E207EE" w:rsidRDefault="00E21B3D" w:rsidP="00E21B3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68C0FB3" w14:textId="3B89F24E" w:rsidR="00E21B3D" w:rsidRPr="004546A8" w:rsidRDefault="00E21B3D" w:rsidP="00E21B3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BD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850BD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215E99" w14:textId="77777777" w:rsidR="00E21B3D" w:rsidRDefault="00E21B3D" w:rsidP="00E21B3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4642E7E5" w14:textId="3936D944" w:rsidR="00E21B3D" w:rsidRPr="00D9294D" w:rsidRDefault="00E21B3D" w:rsidP="00E21B3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FC719EE" w14:textId="0839DCB3" w:rsidR="00E21B3D" w:rsidRDefault="00E21B3D" w:rsidP="00E21B3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0BD6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43A7BDA" w14:textId="2ED46E15" w:rsidR="00E21B3D" w:rsidRDefault="00E21B3D" w:rsidP="00E21B3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252A7" w:rsidRPr="00E207EE" w14:paraId="608760A4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1E2DF07" w14:textId="77777777" w:rsidR="000252A7" w:rsidRPr="00E207EE" w:rsidRDefault="000252A7" w:rsidP="000252A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792CC88" w14:textId="2918B857" w:rsidR="000252A7" w:rsidRPr="00850BD6" w:rsidRDefault="000252A7" w:rsidP="000252A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BD7811" w14:textId="3464BB39" w:rsidR="000252A7" w:rsidRDefault="000252A7" w:rsidP="000252A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</w:t>
            </w:r>
            <w:r w:rsidRPr="00795E12">
              <w:rPr>
                <w:rFonts w:ascii="Arial" w:hAnsi="Arial" w:cs="Arial"/>
                <w:sz w:val="20"/>
                <w:szCs w:val="20"/>
              </w:rPr>
              <w:lastRenderedPageBreak/>
              <w:t xml:space="preserve">259/2-2024 от 18.02.2024 г. </w:t>
            </w:r>
            <w:r>
              <w:rPr>
                <w:rFonts w:ascii="Arial" w:hAnsi="Arial" w:cs="Arial"/>
                <w:sz w:val="20"/>
                <w:szCs w:val="20"/>
              </w:rPr>
              <w:t>(Ростехнадзор, № 14-00-07/240 от 12.02.2024 г.)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0B3E4EA" w14:textId="176F367A" w:rsidR="000252A7" w:rsidRPr="00850BD6" w:rsidRDefault="000252A7" w:rsidP="000252A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061BC74" w14:textId="2089A5B6" w:rsidR="000252A7" w:rsidRPr="00850BD6" w:rsidRDefault="000252A7" w:rsidP="000252A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C6E47" w:rsidRPr="00E207EE" w14:paraId="7265B170" w14:textId="77777777" w:rsidTr="003669F9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CE5FCC4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E1EB7C7" w14:textId="0FBAE5E8" w:rsidR="006C6E47" w:rsidRPr="005A48E7" w:rsidRDefault="006C6E47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7D3F8F" w14:textId="1012BD84" w:rsidR="006C6E47" w:rsidRPr="00795E12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65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"ГАЗПРОМ ПРОЕКТИРОВАНИЕ")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EFC2ADC" w14:textId="39FD2853" w:rsidR="006C6E47" w:rsidRPr="005A48E7" w:rsidRDefault="006C6E47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B0538ED" w14:textId="4000DAE8" w:rsidR="006C6E47" w:rsidRPr="005A48E7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C6E47" w:rsidRPr="00E207EE" w14:paraId="39BB1E49" w14:textId="77777777" w:rsidTr="003669F9">
        <w:tc>
          <w:tcPr>
            <w:tcW w:w="509" w:type="dxa"/>
          </w:tcPr>
          <w:p w14:paraId="294AF6EB" w14:textId="1B7CF7F3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EF6BFD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B63F2FA" w14:textId="388BB974" w:rsidR="006C6E47" w:rsidRPr="00E207EE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12E4C8FE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281388F" w14:textId="77777777" w:rsidR="006C6E47" w:rsidRPr="00343AC8" w:rsidRDefault="006C6E47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 ОПИСАНО:</w:t>
            </w:r>
          </w:p>
          <w:p w14:paraId="1263A6A6" w14:textId="77777777" w:rsidR="006C6E47" w:rsidRPr="00343AC8" w:rsidRDefault="006C6E47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- различные варианты конструктивно-технологического исполнения </w:t>
            </w:r>
          </w:p>
          <w:p w14:paraId="13FCDE43" w14:textId="77777777" w:rsidR="006C6E47" w:rsidRPr="00343AC8" w:rsidRDefault="006C6E47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допустимые замены</w:t>
            </w:r>
          </w:p>
          <w:p w14:paraId="66E76D68" w14:textId="77777777" w:rsidR="006C6E47" w:rsidRPr="00343AC8" w:rsidRDefault="006C6E47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композиты</w:t>
            </w:r>
          </w:p>
          <w:p w14:paraId="575D0A0B" w14:textId="77777777" w:rsidR="006C6E47" w:rsidRPr="00343AC8" w:rsidRDefault="006C6E47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временные транспортировочные и защитные детали</w:t>
            </w:r>
          </w:p>
          <w:p w14:paraId="27572AFA" w14:textId="77777777" w:rsidR="006C6E47" w:rsidRPr="00343AC8" w:rsidRDefault="006C6E47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атрибуты, которые должны быть указаны в ЭГМ</w:t>
            </w:r>
          </w:p>
          <w:p w14:paraId="561890A3" w14:textId="77777777" w:rsidR="006C6E47" w:rsidRPr="00343AC8" w:rsidRDefault="006C6E47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- различный опциональный (вариантный) состав </w:t>
            </w:r>
          </w:p>
          <w:p w14:paraId="07719290" w14:textId="77777777" w:rsidR="006C6E47" w:rsidRPr="00343AC8" w:rsidRDefault="006C6E47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чертежи изделий, изготавливаемых из других изделий</w:t>
            </w:r>
          </w:p>
          <w:p w14:paraId="7A0F1F58" w14:textId="77777777" w:rsidR="006C6E47" w:rsidRPr="00AF1C8A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46D1F16" w14:textId="2B104D85" w:rsidR="006C6E47" w:rsidRPr="00E207EE" w:rsidRDefault="006C6E47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Вместо громоздкого термина «составная часть сборочной единицы» рекомендую ввести и использовать термин «компонент» (тем более, что изредка по тексу он применяется).</w:t>
            </w:r>
          </w:p>
        </w:tc>
        <w:tc>
          <w:tcPr>
            <w:tcW w:w="4112" w:type="dxa"/>
          </w:tcPr>
          <w:p w14:paraId="2FC528CD" w14:textId="3C2A3F82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0A97E9C0" w14:textId="77777777" w:rsidTr="003669F9">
        <w:tc>
          <w:tcPr>
            <w:tcW w:w="509" w:type="dxa"/>
          </w:tcPr>
          <w:p w14:paraId="6A245D5A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1E43F4" w14:textId="11FBC1DA" w:rsidR="006C6E47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4219D96" w14:textId="00EF3143" w:rsidR="006C6E47" w:rsidRPr="0023796B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6E6BC20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8A77B4D" w14:textId="15A95293" w:rsidR="006C6E47" w:rsidRPr="00424AD3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Сокращения «т.д.»  записать через пробел</w:t>
            </w:r>
          </w:p>
        </w:tc>
        <w:tc>
          <w:tcPr>
            <w:tcW w:w="4112" w:type="dxa"/>
          </w:tcPr>
          <w:p w14:paraId="5C3223E5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44C69C2D" w14:textId="77777777" w:rsidTr="003669F9">
        <w:tc>
          <w:tcPr>
            <w:tcW w:w="509" w:type="dxa"/>
          </w:tcPr>
          <w:p w14:paraId="4F9A9D2E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8CDBA1" w14:textId="77777777" w:rsidR="006C6E47" w:rsidRPr="009551E6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BD29B3D" w14:textId="77777777" w:rsidR="006C6E47" w:rsidRPr="00C06982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</w:tcPr>
          <w:p w14:paraId="499A2E6E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AF3FF70" w14:textId="77777777" w:rsidR="006C6E47" w:rsidRPr="00D35BC9" w:rsidRDefault="006C6E47" w:rsidP="006C6E47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Исключить на первых страницах римские цифры.</w:t>
            </w:r>
          </w:p>
          <w:p w14:paraId="3D9B3E7C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7B8E9E0" w14:textId="77777777" w:rsidR="006C6E47" w:rsidRPr="00A34C94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не несут никакой информации, в военных стандартах (РВ) их нет.</w:t>
            </w:r>
          </w:p>
        </w:tc>
        <w:tc>
          <w:tcPr>
            <w:tcW w:w="4112" w:type="dxa"/>
          </w:tcPr>
          <w:p w14:paraId="5BF0ED25" w14:textId="77777777" w:rsidR="006C6E47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2CB34F65" w14:textId="77777777" w:rsidTr="003669F9">
        <w:tc>
          <w:tcPr>
            <w:tcW w:w="509" w:type="dxa"/>
          </w:tcPr>
          <w:p w14:paraId="12624E3B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5FE5C7" w14:textId="77777777" w:rsidR="006C6E47" w:rsidRPr="009551E6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9FEF3E9" w14:textId="77777777" w:rsidR="006C6E47" w:rsidRPr="00C06982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«НПО «Высокоточные комплексы»,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</w:tcPr>
          <w:p w14:paraId="24E00BB6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22E0555" w14:textId="77777777" w:rsidR="006C6E47" w:rsidRPr="00D35BC9" w:rsidRDefault="006C6E47" w:rsidP="006C6E47">
            <w:pPr>
              <w:ind w:left="0" w:firstLine="0"/>
              <w:contextualSpacing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iCs/>
                <w:sz w:val="20"/>
                <w:szCs w:val="20"/>
              </w:rPr>
              <w:t>Оформление наименований стандартов см.3.6.4 ГОСТ 1.5-2001</w:t>
            </w:r>
          </w:p>
          <w:p w14:paraId="7A8F5AE7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89F45A1" w14:textId="77777777" w:rsidR="006C6E47" w:rsidRPr="00A34C94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устранить неточности</w:t>
            </w:r>
          </w:p>
        </w:tc>
        <w:tc>
          <w:tcPr>
            <w:tcW w:w="4112" w:type="dxa"/>
          </w:tcPr>
          <w:p w14:paraId="413F191D" w14:textId="77777777" w:rsidR="006C6E47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54A39A21" w14:textId="77777777" w:rsidTr="003669F9">
        <w:tc>
          <w:tcPr>
            <w:tcW w:w="509" w:type="dxa"/>
          </w:tcPr>
          <w:p w14:paraId="55A2609F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61897B" w14:textId="213660EE" w:rsidR="006C6E47" w:rsidRPr="009551E6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5E405BB" w14:textId="235CC4B9" w:rsidR="006C6E47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D72C171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7BCACCD" w14:textId="069A936E" w:rsidR="006C6E47" w:rsidRPr="008A0680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Привести в соответствие с ГОСТ Р 1.5-2012 и ГОСТ 1.5-2001</w:t>
            </w:r>
          </w:p>
        </w:tc>
        <w:tc>
          <w:tcPr>
            <w:tcW w:w="4112" w:type="dxa"/>
          </w:tcPr>
          <w:p w14:paraId="5C3E1474" w14:textId="77777777" w:rsidR="006C6E47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49BD1859" w14:textId="77777777" w:rsidTr="003669F9">
        <w:tc>
          <w:tcPr>
            <w:tcW w:w="509" w:type="dxa"/>
          </w:tcPr>
          <w:p w14:paraId="287509EA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0A316C" w14:textId="77777777" w:rsidR="006C6E47" w:rsidRPr="009551E6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B16C6C9" w14:textId="77777777" w:rsidR="006C6E47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673F4BA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3169862" w14:textId="77777777" w:rsidR="006C6E47" w:rsidRPr="00107D69" w:rsidRDefault="006C6E47" w:rsidP="006C6E47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Заменить аббревиатуру «ЭГМ» на «ЭГМИ»</w:t>
            </w:r>
          </w:p>
          <w:p w14:paraId="4B1F473E" w14:textId="77777777" w:rsidR="006C6E47" w:rsidRPr="00AF1C8A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4E0D4FF" w14:textId="77777777" w:rsidR="006C6E47" w:rsidRPr="00107D69" w:rsidRDefault="006C6E47" w:rsidP="006C6E47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Например:</w:t>
            </w:r>
          </w:p>
          <w:p w14:paraId="00581BF9" w14:textId="77777777" w:rsidR="006C6E47" w:rsidRPr="00107D69" w:rsidRDefault="006C6E47" w:rsidP="006C6E47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п.5.1 В содержательную часть ЭМСЕ входят:</w:t>
            </w:r>
          </w:p>
          <w:p w14:paraId="4F35D10F" w14:textId="77777777" w:rsidR="006C6E47" w:rsidRPr="00107D69" w:rsidRDefault="006C6E47" w:rsidP="006C6E47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- ЭГМИ составных частей сборочной единицы собственной разработки (ЭМД, ЭМСЕ);</w:t>
            </w:r>
          </w:p>
          <w:p w14:paraId="455B2CC5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EA20FBB" w14:textId="77777777" w:rsidR="006C6E47" w:rsidRPr="00107D69" w:rsidRDefault="006C6E47" w:rsidP="006C6E47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Приведение в соответствие с ГОСТ Р 2.052-20ХХ.</w:t>
            </w:r>
          </w:p>
          <w:p w14:paraId="33D502F5" w14:textId="0A4254A6" w:rsidR="006C6E47" w:rsidRPr="008A0680" w:rsidRDefault="006C6E47" w:rsidP="006C6E47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Или же введение в ГОСТ Р 2.052-20ХХ понятия ЭГМ и его разницы с ЭГМИ</w:t>
            </w:r>
          </w:p>
        </w:tc>
        <w:tc>
          <w:tcPr>
            <w:tcW w:w="4112" w:type="dxa"/>
          </w:tcPr>
          <w:p w14:paraId="0DDF4740" w14:textId="77777777" w:rsidR="006C6E47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2ACBDBD8" w14:textId="77777777" w:rsidTr="003669F9">
        <w:tc>
          <w:tcPr>
            <w:tcW w:w="509" w:type="dxa"/>
          </w:tcPr>
          <w:p w14:paraId="7078BDA3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1009C1" w14:textId="52572B41" w:rsidR="006C6E47" w:rsidRPr="00041445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9530E8C" w14:textId="69BDB863" w:rsidR="006C6E47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37F94596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261FE1C" w14:textId="069AA071" w:rsidR="006C6E47" w:rsidRPr="00041445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Предлагаем ввести определения «как спроек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тировано», «как изготовлено» и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как установлено» по аналогии с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Г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ОСТ Р 2.056—20ХХ, что позволит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созда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ть базу для создания цифрового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двойника узла.</w:t>
            </w:r>
          </w:p>
        </w:tc>
        <w:tc>
          <w:tcPr>
            <w:tcW w:w="4112" w:type="dxa"/>
          </w:tcPr>
          <w:p w14:paraId="045E255C" w14:textId="77777777" w:rsidR="006C6E47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61D4951F" w14:textId="77777777" w:rsidTr="003669F9">
        <w:tc>
          <w:tcPr>
            <w:tcW w:w="509" w:type="dxa"/>
          </w:tcPr>
          <w:p w14:paraId="3DD61FC9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8E2424" w14:textId="5AEFE471" w:rsidR="006C6E47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A0D7191" w14:textId="401BB158" w:rsidR="006C6E47" w:rsidRPr="00E207EE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016F6533" w14:textId="77777777" w:rsidR="006C6E47" w:rsidRPr="007975CB" w:rsidRDefault="006C6E47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989FC0B" w14:textId="77777777" w:rsidR="006C6E47" w:rsidRPr="007975CB" w:rsidRDefault="006C6E47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стандарте отсутствуют требования к моделированию материалов, применяемых в сборочной единице. Необходимо добавить требования, аналогичные требованиям п.5.4 ГОСТ 2.057-2014</w:t>
            </w:r>
          </w:p>
          <w:p w14:paraId="2D96F369" w14:textId="77777777" w:rsidR="006C6E47" w:rsidRPr="007975CB" w:rsidRDefault="006C6E47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0CA7E27" w14:textId="1304D814" w:rsidR="006C6E47" w:rsidRPr="00E207EE" w:rsidRDefault="006C6E47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Моделирование материалов является неотъемлемой частью создания ЭМСЕ.</w:t>
            </w:r>
          </w:p>
        </w:tc>
        <w:tc>
          <w:tcPr>
            <w:tcW w:w="4112" w:type="dxa"/>
          </w:tcPr>
          <w:p w14:paraId="435653AB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0F165C41" w14:textId="77777777" w:rsidTr="003669F9">
        <w:tc>
          <w:tcPr>
            <w:tcW w:w="509" w:type="dxa"/>
          </w:tcPr>
          <w:p w14:paraId="3A19A780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3BB30B" w14:textId="231BA3D0" w:rsidR="006C6E47" w:rsidRPr="003C7107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E5062CB" w14:textId="66407598" w:rsidR="006C6E47" w:rsidRDefault="006C6E47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EE7412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EE7412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B42ABE9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EAEF9F" w14:textId="6DA16287" w:rsidR="006C6E47" w:rsidRPr="003C7107" w:rsidRDefault="006C6E47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>Раздел 5 включить в раздел «4 Основные положения»</w:t>
            </w:r>
          </w:p>
        </w:tc>
        <w:tc>
          <w:tcPr>
            <w:tcW w:w="4112" w:type="dxa"/>
          </w:tcPr>
          <w:p w14:paraId="6BF7737C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534A17D7" w14:textId="77777777" w:rsidTr="003669F9">
        <w:tc>
          <w:tcPr>
            <w:tcW w:w="509" w:type="dxa"/>
          </w:tcPr>
          <w:p w14:paraId="7C3B77BA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6D10E3" w14:textId="230D4841" w:rsidR="006C6E47" w:rsidRPr="004546A8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32D80BF" w14:textId="6790F15D" w:rsidR="006C6E47" w:rsidRPr="003C7107" w:rsidRDefault="006C6E47" w:rsidP="006C6E47">
            <w:pPr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</w:pPr>
            <w:r w:rsidRPr="00EE7412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>АО «Транснефть – Дружба»,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412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>ЦБПО, КТБ,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412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>ведущий инженер-конструктор,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412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>Ворона А.В.,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 xml:space="preserve"> +7 (4832) </w:t>
            </w:r>
            <w:r w:rsidRPr="00EE7412"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>67-63-66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  <w:t>, б/н</w:t>
            </w:r>
          </w:p>
        </w:tc>
        <w:tc>
          <w:tcPr>
            <w:tcW w:w="6236" w:type="dxa"/>
          </w:tcPr>
          <w:p w14:paraId="036793CC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A452D6" w14:textId="77777777" w:rsidR="006C6E47" w:rsidRPr="00EE7412" w:rsidRDefault="006C6E47" w:rsidP="006C6E47">
            <w:pPr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учесть замечания к проекту НД 1.0.482-1.082.23_pnst_2.052_site</w:t>
            </w:r>
          </w:p>
          <w:p w14:paraId="43B106A3" w14:textId="1F0AA506" w:rsidR="006C6E47" w:rsidRPr="003C7107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НД должны быть связаны между собой</w:t>
            </w:r>
          </w:p>
        </w:tc>
        <w:tc>
          <w:tcPr>
            <w:tcW w:w="4112" w:type="dxa"/>
          </w:tcPr>
          <w:p w14:paraId="79588097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439703D9" w14:textId="77777777" w:rsidTr="003669F9">
        <w:tc>
          <w:tcPr>
            <w:tcW w:w="509" w:type="dxa"/>
          </w:tcPr>
          <w:p w14:paraId="268878CD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8F1D7F" w14:textId="77777777" w:rsidR="006C6E47" w:rsidRPr="004F0FCB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96B86D9" w14:textId="77777777" w:rsidR="006C6E47" w:rsidRPr="001C4133" w:rsidRDefault="006C6E47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0F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ПАО «Газпром нефть»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D211A62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9FDFCA3" w14:textId="77777777" w:rsidR="006C6E47" w:rsidRPr="004F0FCB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0FCB">
              <w:rPr>
                <w:rFonts w:ascii="Arial" w:hAnsi="Arial" w:cs="Arial"/>
                <w:sz w:val="20"/>
                <w:szCs w:val="20"/>
              </w:rPr>
              <w:t>необходимы дополнения требованиями о наполнении элементами для встраивания электронных геометрических моделей в информационные трёхмерные модели (атрибутика, формат и прочее)</w:t>
            </w:r>
          </w:p>
        </w:tc>
        <w:tc>
          <w:tcPr>
            <w:tcW w:w="4112" w:type="dxa"/>
          </w:tcPr>
          <w:p w14:paraId="4FD1EDA7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318A011B" w14:textId="77777777" w:rsidTr="003669F9">
        <w:tc>
          <w:tcPr>
            <w:tcW w:w="509" w:type="dxa"/>
          </w:tcPr>
          <w:p w14:paraId="0F70678C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4110A4" w14:textId="65CB851D" w:rsidR="006C6E47" w:rsidRPr="00720C4D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92858EA" w14:textId="343D9D9B" w:rsidR="006C6E47" w:rsidRPr="003C7107" w:rsidRDefault="006C6E47" w:rsidP="006C6E47">
            <w:pPr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eastAsia="ru-RU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A82B757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8BA4F7C" w14:textId="77777777" w:rsidR="006C6E47" w:rsidRPr="00FB0AC3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0AC3">
              <w:rPr>
                <w:rFonts w:ascii="Arial" w:hAnsi="Arial" w:cs="Arial"/>
                <w:sz w:val="20"/>
                <w:szCs w:val="20"/>
              </w:rPr>
              <w:t>Исправить опечатки и знаки препинания.</w:t>
            </w:r>
          </w:p>
          <w:p w14:paraId="3E8819DE" w14:textId="77777777" w:rsidR="006C6E47" w:rsidRPr="00FB0AC3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0AC3">
              <w:rPr>
                <w:rFonts w:ascii="Arial" w:hAnsi="Arial" w:cs="Arial"/>
                <w:sz w:val="20"/>
                <w:szCs w:val="20"/>
              </w:rPr>
              <w:t>Привести текст в соответствие с требованиями ГОСТ Р 1.5</w:t>
            </w:r>
          </w:p>
          <w:p w14:paraId="4BE7F414" w14:textId="065540FA" w:rsidR="006C6E47" w:rsidRPr="003C7107" w:rsidRDefault="006C6E47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0AC3">
              <w:rPr>
                <w:rFonts w:ascii="Arial" w:hAnsi="Arial" w:cs="Arial"/>
                <w:sz w:val="20"/>
                <w:szCs w:val="20"/>
              </w:rPr>
              <w:t>В частности, в пунктах 3.2, 4.1, 4.5, 5.3, 5.6, 5.8, 5.14,</w:t>
            </w:r>
          </w:p>
        </w:tc>
        <w:tc>
          <w:tcPr>
            <w:tcW w:w="4112" w:type="dxa"/>
          </w:tcPr>
          <w:p w14:paraId="1C8B92C3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62A06E08" w14:textId="77777777" w:rsidTr="003669F9">
        <w:tc>
          <w:tcPr>
            <w:tcW w:w="509" w:type="dxa"/>
          </w:tcPr>
          <w:p w14:paraId="7902288A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DA3FB3" w14:textId="0A38D99E" w:rsidR="006C6E47" w:rsidRPr="004546A8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9CAA2BF" w14:textId="02CA66AD" w:rsidR="006C6E47" w:rsidRPr="005A7F8F" w:rsidRDefault="006C6E47" w:rsidP="006C6E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44543A59" w14:textId="77777777" w:rsidR="006C6E47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FAA15ED" w14:textId="77777777" w:rsidR="006C6E47" w:rsidRPr="0086170D" w:rsidRDefault="006C6E47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В целом, по ряду положений проект стандарта дублирует ГОСТ Р 2.057–2019. При этом отдельные положения ГОСТ Р 2.057–2019 необоснованно сокращены или исключены из текста проекта стандарта.</w:t>
            </w:r>
          </w:p>
          <w:p w14:paraId="1DD268BC" w14:textId="7B1809F3" w:rsidR="006C6E47" w:rsidRPr="004D490E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Целесообразность его продолжения его разработки отсутствует.</w:t>
            </w:r>
          </w:p>
        </w:tc>
        <w:tc>
          <w:tcPr>
            <w:tcW w:w="4112" w:type="dxa"/>
          </w:tcPr>
          <w:p w14:paraId="2C08A4A1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E47" w:rsidRPr="00E207EE" w14:paraId="575AC6E3" w14:textId="77777777" w:rsidTr="003669F9">
        <w:tc>
          <w:tcPr>
            <w:tcW w:w="509" w:type="dxa"/>
          </w:tcPr>
          <w:p w14:paraId="230F74B9" w14:textId="77777777" w:rsidR="006C6E47" w:rsidRPr="00E207EE" w:rsidRDefault="006C6E47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FD946E" w14:textId="71A3789C" w:rsidR="006C6E47" w:rsidRDefault="006C6E47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53414C7" w14:textId="2756ED69" w:rsidR="006C6E47" w:rsidRPr="00EE7412" w:rsidRDefault="006C6E47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4CDEAEFC" w14:textId="77777777" w:rsidR="006C6E47" w:rsidRPr="00436ABA" w:rsidRDefault="006C6E47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5EBCB39" w14:textId="77777777" w:rsidR="006C6E47" w:rsidRPr="00436ABA" w:rsidRDefault="006C6E47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>Раздел 5 включить в раздел «4 Основные положения»</w:t>
            </w:r>
          </w:p>
          <w:p w14:paraId="6A0E07CF" w14:textId="77777777" w:rsidR="006C6E47" w:rsidRPr="004D490E" w:rsidRDefault="006C6E47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374E713B" w14:textId="77777777" w:rsidR="006C6E47" w:rsidRPr="00E207EE" w:rsidRDefault="006C6E47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2A64E0B" w14:textId="77777777" w:rsidTr="003669F9">
        <w:tc>
          <w:tcPr>
            <w:tcW w:w="509" w:type="dxa"/>
          </w:tcPr>
          <w:p w14:paraId="476BA1D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2B7E95" w14:textId="7E196F5E" w:rsidR="0069507F" w:rsidRP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AA3E1B0" w14:textId="30D264B5" w:rsidR="0069507F" w:rsidRPr="000842C0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126E3B77" w14:textId="77777777" w:rsidR="0069507F" w:rsidRPr="0074522F" w:rsidRDefault="0069507F" w:rsidP="00DC4F2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9EBF130" w14:textId="77777777" w:rsidR="0069507F" w:rsidRPr="002A43C4" w:rsidRDefault="0069507F" w:rsidP="00DC4F29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 xml:space="preserve">Стандарты должны иметь отметки, о том, что они содержат единые требования для оборонной и народно-хозяйственной продукции (знак  </w:t>
            </w:r>
            <w:r w:rsidRPr="002A43C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1A2B5D" wp14:editId="2DFE76B6">
                  <wp:extent cx="133985" cy="14033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A43C4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  <w:r w:rsidRPr="002A43C4">
              <w:rPr>
                <w:rFonts w:ascii="Arial" w:hAnsi="Arial" w:cs="Arial"/>
                <w:sz w:val="20"/>
                <w:szCs w:val="20"/>
              </w:rPr>
              <w:t>, или включены в сводный перечень ДСОП</w:t>
            </w:r>
          </w:p>
          <w:p w14:paraId="5B9097AD" w14:textId="77777777" w:rsidR="0069507F" w:rsidRPr="0074522F" w:rsidRDefault="0069507F" w:rsidP="00DC4F2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517AE80" w14:textId="77777777" w:rsidR="0069507F" w:rsidRPr="002A43C4" w:rsidRDefault="0069507F" w:rsidP="00DC4F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ГОСТ РВ 0001-001-2019</w:t>
            </w:r>
          </w:p>
          <w:p w14:paraId="6C15E252" w14:textId="088E3880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Постановление Правительства РФ от 30.12.2016 г. № 1567</w:t>
            </w:r>
          </w:p>
        </w:tc>
        <w:tc>
          <w:tcPr>
            <w:tcW w:w="4112" w:type="dxa"/>
          </w:tcPr>
          <w:p w14:paraId="1E98454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BF56405" w14:textId="77777777" w:rsidTr="003669F9">
        <w:tc>
          <w:tcPr>
            <w:tcW w:w="509" w:type="dxa"/>
          </w:tcPr>
          <w:p w14:paraId="5A8599E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6D31E4" w14:textId="69761670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лист, Наименование стандарта</w:t>
            </w:r>
          </w:p>
        </w:tc>
        <w:tc>
          <w:tcPr>
            <w:tcW w:w="2410" w:type="dxa"/>
          </w:tcPr>
          <w:p w14:paraId="5AF79091" w14:textId="6E1131E9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EE7412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EE7412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23E7580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671EB1B" w14:textId="4018E3D0" w:rsidR="0069507F" w:rsidRPr="00E207EE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>Единая система конструкторской документации ЭЛЕКТРОННАЯ МОДЕЛЬ ДЕТАЛИ Основные положения</w:t>
            </w:r>
          </w:p>
        </w:tc>
        <w:tc>
          <w:tcPr>
            <w:tcW w:w="4112" w:type="dxa"/>
          </w:tcPr>
          <w:p w14:paraId="55A6D2E4" w14:textId="063F650A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A6F8B74" w14:textId="77777777" w:rsidTr="003669F9">
        <w:tc>
          <w:tcPr>
            <w:tcW w:w="509" w:type="dxa"/>
          </w:tcPr>
          <w:p w14:paraId="2061E00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DC39F1" w14:textId="2ED8383B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 xml:space="preserve">_Титульный лист, Наименование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</w:tc>
        <w:tc>
          <w:tcPr>
            <w:tcW w:w="2410" w:type="dxa"/>
          </w:tcPr>
          <w:p w14:paraId="4CA7C4BE" w14:textId="37F1FFE8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lastRenderedPageBreak/>
              <w:t xml:space="preserve">ТК 023 «Нефтяная и газовая промышленность», № </w:t>
            </w:r>
            <w:r w:rsidRPr="000842C0">
              <w:rPr>
                <w:rFonts w:ascii="Arial" w:hAnsi="Arial" w:cs="Arial"/>
                <w:sz w:val="20"/>
                <w:szCs w:val="20"/>
              </w:rPr>
              <w:lastRenderedPageBreak/>
              <w:t xml:space="preserve">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59F34444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48ECE80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>Единая система конструкторской документации ЭЛЕКТРОННАЯ МОДЕЛЬ ДЕТАЛИ Основные положения</w:t>
            </w:r>
          </w:p>
          <w:p w14:paraId="5B337FF8" w14:textId="77777777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1C129DA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920E1E3" w14:textId="77777777" w:rsidTr="003669F9">
        <w:tc>
          <w:tcPr>
            <w:tcW w:w="509" w:type="dxa"/>
          </w:tcPr>
          <w:p w14:paraId="71E4B1BC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836C16" w14:textId="7777777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п.1</w:t>
            </w:r>
          </w:p>
        </w:tc>
        <w:tc>
          <w:tcPr>
            <w:tcW w:w="2410" w:type="dxa"/>
          </w:tcPr>
          <w:p w14:paraId="65D66C52" w14:textId="77777777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6E06680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6D166AE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14:paraId="2A5CD331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61EB832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AF1C8A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AF1C8A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14:paraId="238D3540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409EFB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112" w:type="dxa"/>
          </w:tcPr>
          <w:p w14:paraId="791FEF01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8C99A1A" w14:textId="77777777" w:rsidTr="003669F9">
        <w:tc>
          <w:tcPr>
            <w:tcW w:w="509" w:type="dxa"/>
          </w:tcPr>
          <w:p w14:paraId="2B243C9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35C94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32782AEC" w14:textId="77777777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4713700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FBEBE7F" w14:textId="77777777" w:rsidR="0069507F" w:rsidRPr="00D8763C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>Объем предлагаемого проекта стандарта 11 стр., присутствует элемент «Содержание»</w:t>
            </w:r>
          </w:p>
          <w:p w14:paraId="639F002D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5D6A9B8" w14:textId="77777777" w:rsidR="0069507F" w:rsidRPr="00D8763C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элемент «Содержание»</w:t>
            </w:r>
          </w:p>
          <w:p w14:paraId="7739DCD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1DA44FB" w14:textId="77777777" w:rsidR="0069507F" w:rsidRPr="00E207EE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3.4.1, если объем стандарта больше 24 страниц, то включается элемент «Содержание».</w:t>
            </w:r>
          </w:p>
        </w:tc>
        <w:tc>
          <w:tcPr>
            <w:tcW w:w="4112" w:type="dxa"/>
          </w:tcPr>
          <w:p w14:paraId="2D95041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4B00015" w14:textId="77777777" w:rsidTr="003669F9">
        <w:tc>
          <w:tcPr>
            <w:tcW w:w="509" w:type="dxa"/>
          </w:tcPr>
          <w:p w14:paraId="17873B6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FFC673" w14:textId="6A007363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246D06CE" w14:textId="77777777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05AAC08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2A92E5A" w14:textId="77777777" w:rsidR="0069507F" w:rsidRPr="001070A7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1070A7">
              <w:rPr>
                <w:rFonts w:ascii="Arial" w:hAnsi="Arial" w:cs="Arial"/>
                <w:sz w:val="20"/>
                <w:szCs w:val="20"/>
                <w:lang w:eastAsia="ru-RU" w:bidi="ru-RU"/>
              </w:rPr>
              <w:t>Не соответствует п.3.4.1 ГОСТ 1.5-2001</w:t>
            </w:r>
          </w:p>
          <w:p w14:paraId="2F63D95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966DC6" w14:textId="77777777" w:rsidR="0069507F" w:rsidRPr="00E207EE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1070A7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раздел</w:t>
            </w:r>
          </w:p>
        </w:tc>
        <w:tc>
          <w:tcPr>
            <w:tcW w:w="4112" w:type="dxa"/>
          </w:tcPr>
          <w:p w14:paraId="39FE1D1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465C521" w14:textId="77777777" w:rsidTr="003669F9">
        <w:tc>
          <w:tcPr>
            <w:tcW w:w="509" w:type="dxa"/>
          </w:tcPr>
          <w:p w14:paraId="6499888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16B306" w14:textId="636A88FE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EDED82E" w14:textId="2F487448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72634A39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6181EE0" w14:textId="04615A09" w:rsidR="0069507F" w:rsidRPr="00BE500D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Указать номера страниц, соответствующих разделам стандарта.</w:t>
            </w:r>
          </w:p>
        </w:tc>
        <w:tc>
          <w:tcPr>
            <w:tcW w:w="4112" w:type="dxa"/>
          </w:tcPr>
          <w:p w14:paraId="366539C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6A14281" w14:textId="77777777" w:rsidTr="003669F9">
        <w:tc>
          <w:tcPr>
            <w:tcW w:w="509" w:type="dxa"/>
          </w:tcPr>
          <w:p w14:paraId="4F000CF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FDD8F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7A2E69" w14:textId="77777777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62535D71" w14:textId="77777777" w:rsidR="0069507F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3349616" w14:textId="77777777" w:rsidR="0069507F" w:rsidRPr="00D562B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Текст раздела пронумеровать</w:t>
            </w:r>
          </w:p>
          <w:p w14:paraId="036EA243" w14:textId="77777777" w:rsidR="0069507F" w:rsidRPr="006548F1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65396C4" w14:textId="77777777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1.1, 1.2</w:t>
            </w:r>
          </w:p>
        </w:tc>
        <w:tc>
          <w:tcPr>
            <w:tcW w:w="4112" w:type="dxa"/>
          </w:tcPr>
          <w:p w14:paraId="0FCBC06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F751F3F" w14:textId="77777777" w:rsidTr="003669F9">
        <w:tc>
          <w:tcPr>
            <w:tcW w:w="509" w:type="dxa"/>
          </w:tcPr>
          <w:p w14:paraId="56BD9FC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A6F67F" w14:textId="3B3C7201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4B4D3C" w14:textId="171F0ED2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F37F1F9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75D0583" w14:textId="35300B8D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1 Область применения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 Настоящий стандарт устанавливает общие требования к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yellow"/>
                <w:shd w:val="clear" w:color="auto" w:fill="FFFFFF"/>
              </w:rPr>
              <w:t>электронной модели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сборочной единицы на стадии разработки рабочей конструкторской документации.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 Настоящий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стандарт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распространяется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на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изделия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машиностроения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всех отраслей промышленности.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 На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основе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настоящего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стандарта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допускается,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при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lastRenderedPageBreak/>
              <w:t>необходимости, разрабатывать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стандарты,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учитывающие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специфику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геометрических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моделей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и особенности изделий.</w:t>
            </w:r>
          </w:p>
          <w:p w14:paraId="78A1073E" w14:textId="77777777" w:rsidR="0069507F" w:rsidRPr="006548F1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6A93D71" w14:textId="777777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1 Область применения</w:t>
            </w:r>
            <w:r w:rsidRPr="00CC5097">
              <w:rPr>
                <w:rStyle w:val="bug"/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Настоящий стандарт устанавливает общие положения по выполнению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yellow"/>
                <w:shd w:val="clear" w:color="auto" w:fill="FFFFFF"/>
              </w:rPr>
              <w:t>электронных геометрических моделей</w:t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сборочных единиц (комплексов, комплектов) изделий машиностроения и приборостроения.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</w:r>
            <w:r w:rsidRPr="00CC5097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На основе настоящего стандарта допускается разрабатывать стандарты, учитывающие особенности выполнения электронных моделей сборочных единиц (комплексов, комплектов) изделий конкретных видов техники в зависимости от их специфики.</w:t>
            </w:r>
          </w:p>
          <w:p w14:paraId="10CBE9D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EDEF49B" w14:textId="05A70380" w:rsidR="0069507F" w:rsidRPr="00FB0AC3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 новой редакции пропущено слово «геометрической» в словосочетании ЭГМ.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br/>
              <w:t>Далее в разделе 3 будет дана расшифровка ЭГМ, а не ЭМ.  (Сокращение ЭГМ также не совпадает с сокращениями приведенными в др. стандартах, используется ЭГМИ).</w:t>
            </w:r>
          </w:p>
        </w:tc>
        <w:tc>
          <w:tcPr>
            <w:tcW w:w="4112" w:type="dxa"/>
          </w:tcPr>
          <w:p w14:paraId="6A5A90E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03AB9D0" w14:textId="77777777" w:rsidTr="003669F9">
        <w:tc>
          <w:tcPr>
            <w:tcW w:w="509" w:type="dxa"/>
          </w:tcPr>
          <w:p w14:paraId="1B2ECAE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2B6978" w14:textId="17F74C2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57A011A" w14:textId="05319472" w:rsidR="0069507F" w:rsidRPr="005A7F8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49AA1BB5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02450FC" w14:textId="77777777" w:rsidR="0069507F" w:rsidRPr="0086170D" w:rsidRDefault="0069507F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Область распространения не корректна. Записано, что стандарт устанавливает общие требования к электронной модели, однако требования к ее разработке не устанавливает.</w:t>
            </w:r>
          </w:p>
          <w:p w14:paraId="4C43B793" w14:textId="77777777" w:rsidR="0069507F" w:rsidRPr="0086170D" w:rsidRDefault="0069507F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Кроме того, эти требования к модели установлены только на стадии разработки рабочей конструкторской документации. А на других стадиях разработки РКД и стадиях ЖЦ изделия требования к разработке модели не установлены.</w:t>
            </w:r>
          </w:p>
          <w:p w14:paraId="24891A7D" w14:textId="0F3F07BD" w:rsidR="0069507F" w:rsidRPr="006F4392" w:rsidRDefault="0069507F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Область применения, в отличие от ГОСТ Р 2.057–2019, ограничена только изделиями машиностроения.</w:t>
            </w:r>
          </w:p>
        </w:tc>
        <w:tc>
          <w:tcPr>
            <w:tcW w:w="4112" w:type="dxa"/>
          </w:tcPr>
          <w:p w14:paraId="3AC9F14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637A7E6" w14:textId="77777777" w:rsidTr="003669F9">
        <w:tc>
          <w:tcPr>
            <w:tcW w:w="509" w:type="dxa"/>
          </w:tcPr>
          <w:p w14:paraId="6C96817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F10DAA" w14:textId="6030F280" w:rsidR="0069507F" w:rsidRPr="00A6283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0EA61A63" w14:textId="41ECDB30" w:rsidR="0069507F" w:rsidRPr="00A6283E" w:rsidRDefault="0069507F" w:rsidP="00A6283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«ВПК «НПО машиностроения», № 131/1-5 от 11.03.2024 г.</w:t>
            </w:r>
          </w:p>
        </w:tc>
        <w:tc>
          <w:tcPr>
            <w:tcW w:w="6236" w:type="dxa"/>
          </w:tcPr>
          <w:p w14:paraId="677185DE" w14:textId="77777777" w:rsidR="0069507F" w:rsidRDefault="0069507F" w:rsidP="00A6283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4F0376" w14:textId="4161FE9C" w:rsidR="0069507F" w:rsidRPr="00A6283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283E">
              <w:rPr>
                <w:rFonts w:ascii="Arial" w:hAnsi="Arial" w:cs="Arial"/>
                <w:sz w:val="20"/>
                <w:szCs w:val="20"/>
              </w:rPr>
              <w:t>в разделе «Область применения» Первый абзац целесообразно  привести в соответствие ГОСТ РВ 0015-004-2020, а именно: «Настоящий стандарт устанавливает общие требования к электронной модели детали на этапе разработки рабочей конструкторской документации и технологической документации для изготовления опытного образца изделия.</w:t>
            </w:r>
          </w:p>
        </w:tc>
        <w:tc>
          <w:tcPr>
            <w:tcW w:w="4112" w:type="dxa"/>
          </w:tcPr>
          <w:p w14:paraId="134481E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2E6F453" w14:textId="77777777" w:rsidTr="003669F9">
        <w:tc>
          <w:tcPr>
            <w:tcW w:w="509" w:type="dxa"/>
          </w:tcPr>
          <w:p w14:paraId="1EB6BC4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61B566" w14:textId="01380752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первый абзац</w:t>
            </w:r>
          </w:p>
        </w:tc>
        <w:tc>
          <w:tcPr>
            <w:tcW w:w="2410" w:type="dxa"/>
          </w:tcPr>
          <w:p w14:paraId="36790071" w14:textId="50A770F3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EE7412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EE7412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F95359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330558" w14:textId="77777777" w:rsidR="0069507F" w:rsidRPr="003C7107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7107">
              <w:rPr>
                <w:rFonts w:ascii="Arial" w:hAnsi="Arial" w:cs="Arial"/>
                <w:sz w:val="20"/>
                <w:szCs w:val="20"/>
              </w:rPr>
              <w:t>Дать в редакции:</w:t>
            </w:r>
          </w:p>
          <w:p w14:paraId="40B84CA0" w14:textId="77777777" w:rsidR="0069507F" w:rsidRPr="006548F1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5B12C897" w14:textId="2B60FAE1" w:rsidR="0069507F" w:rsidRPr="003C7107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7107">
              <w:rPr>
                <w:rFonts w:ascii="Arial" w:hAnsi="Arial" w:cs="Arial"/>
                <w:sz w:val="20"/>
                <w:szCs w:val="20"/>
              </w:rPr>
              <w:t>…основные требования к электронной модели сборочной единицы на стадии разработки рабочей конструкторской документации.…</w:t>
            </w:r>
          </w:p>
        </w:tc>
        <w:tc>
          <w:tcPr>
            <w:tcW w:w="4112" w:type="dxa"/>
          </w:tcPr>
          <w:p w14:paraId="7AA6250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F196D4C" w14:textId="77777777" w:rsidTr="003669F9">
        <w:tc>
          <w:tcPr>
            <w:tcW w:w="509" w:type="dxa"/>
          </w:tcPr>
          <w:p w14:paraId="3A3A0BE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E7248F" w14:textId="5E29BB7D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первый абзац</w:t>
            </w:r>
          </w:p>
        </w:tc>
        <w:tc>
          <w:tcPr>
            <w:tcW w:w="2410" w:type="dxa"/>
          </w:tcPr>
          <w:p w14:paraId="41727005" w14:textId="020A9603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6B299E45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6A9AB37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>Дать в редакции:</w:t>
            </w:r>
          </w:p>
          <w:p w14:paraId="261A27FC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E404323" w14:textId="547CC191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>…основные требования к электронной модели сборочной единицы на стадии разработки рабочей конструкторской документации.…</w:t>
            </w:r>
          </w:p>
        </w:tc>
        <w:tc>
          <w:tcPr>
            <w:tcW w:w="4112" w:type="dxa"/>
          </w:tcPr>
          <w:p w14:paraId="625C6EF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5D34ACB" w14:textId="77777777" w:rsidTr="003669F9">
        <w:tc>
          <w:tcPr>
            <w:tcW w:w="509" w:type="dxa"/>
          </w:tcPr>
          <w:p w14:paraId="6AD5AA7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F8BDC5" w14:textId="2F8CABF5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второй абзац</w:t>
            </w:r>
          </w:p>
        </w:tc>
        <w:tc>
          <w:tcPr>
            <w:tcW w:w="2410" w:type="dxa"/>
          </w:tcPr>
          <w:p w14:paraId="5E94E6D6" w14:textId="53E0401F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0FE36B51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5E0EAC5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Скорректировать абзац 2 области применения</w:t>
            </w:r>
          </w:p>
          <w:p w14:paraId="58DA6154" w14:textId="77777777" w:rsidR="0069507F" w:rsidRPr="006548F1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09B82AD" w14:textId="77777777" w:rsidR="0069507F" w:rsidRPr="002171FE" w:rsidRDefault="0069507F" w:rsidP="006C6E47">
            <w:pPr>
              <w:pStyle w:val="a6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Абзац два области применения изложить в редакции: «Настоящий стандарт распространяется на изделия всех отраслей промышленности.»</w:t>
            </w:r>
          </w:p>
          <w:p w14:paraId="17D7390B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1688965" w14:textId="78F0F97E" w:rsidR="0069507F" w:rsidRPr="003F2102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Необходимо учитывать многообразие направлений промышленности, не ограничиваясь машиностроением.</w:t>
            </w:r>
          </w:p>
        </w:tc>
        <w:tc>
          <w:tcPr>
            <w:tcW w:w="4112" w:type="dxa"/>
          </w:tcPr>
          <w:p w14:paraId="726B9F8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EEC673A" w14:textId="77777777" w:rsidTr="003669F9">
        <w:tc>
          <w:tcPr>
            <w:tcW w:w="509" w:type="dxa"/>
          </w:tcPr>
          <w:p w14:paraId="671AF78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96827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второй абзац</w:t>
            </w:r>
          </w:p>
        </w:tc>
        <w:tc>
          <w:tcPr>
            <w:tcW w:w="2410" w:type="dxa"/>
          </w:tcPr>
          <w:p w14:paraId="7918885D" w14:textId="77777777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3D34564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BDE398F" w14:textId="77777777" w:rsidR="0069507F" w:rsidRPr="00D8763C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всех отраслей промышленности.</w:t>
            </w:r>
          </w:p>
          <w:p w14:paraId="3752E809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29C66E2" w14:textId="77777777" w:rsidR="0069507F" w:rsidRPr="00D8763C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и приборостроения всех отраслей промышленности.</w:t>
            </w:r>
          </w:p>
          <w:p w14:paraId="452395C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1353363" w14:textId="77777777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ЕСКД используется не только в машиностроении, но также и в приборостроении</w:t>
            </w:r>
          </w:p>
        </w:tc>
        <w:tc>
          <w:tcPr>
            <w:tcW w:w="4112" w:type="dxa"/>
          </w:tcPr>
          <w:p w14:paraId="7101036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990307A" w14:textId="77777777" w:rsidTr="003669F9">
        <w:tc>
          <w:tcPr>
            <w:tcW w:w="509" w:type="dxa"/>
          </w:tcPr>
          <w:p w14:paraId="7D5C48D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645FD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BC8F72" w14:textId="44D018D8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27A26212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5D7DCEE" w14:textId="345B24E0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Возможно, необходимо расширить область применения, не ограничиваясь толь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ко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стадией разработки РКД, что позволит использовать стандарт при создании цифрового двойника изделия/узла</w:t>
            </w:r>
          </w:p>
        </w:tc>
        <w:tc>
          <w:tcPr>
            <w:tcW w:w="4112" w:type="dxa"/>
          </w:tcPr>
          <w:p w14:paraId="2C56D0AC" w14:textId="2BB8A2BA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91C0E76" w14:textId="77777777" w:rsidTr="003669F9">
        <w:tc>
          <w:tcPr>
            <w:tcW w:w="509" w:type="dxa"/>
          </w:tcPr>
          <w:p w14:paraId="70D95AE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808DAE" w14:textId="5463AF7D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7C83689" w14:textId="7DBF5F2B" w:rsidR="0069507F" w:rsidRPr="000378E1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28891D4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53BB449" w14:textId="2F35650B" w:rsidR="0069507F" w:rsidRPr="00E33629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33629">
              <w:rPr>
                <w:rFonts w:asciiTheme="minorBidi" w:hAnsiTheme="minorBidi" w:cstheme="minorBidi"/>
                <w:sz w:val="20"/>
                <w:szCs w:val="20"/>
              </w:rPr>
              <w:t>В разделе «Область применения» появилась фраза «на стадии разработки рабочей конструкторской документации».</w:t>
            </w:r>
          </w:p>
          <w:p w14:paraId="46E0F5F1" w14:textId="7E801448" w:rsidR="0069507F" w:rsidRPr="00E33629" w:rsidRDefault="0069507F" w:rsidP="006C6E47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33629">
              <w:rPr>
                <w:rFonts w:asciiTheme="minorBidi" w:hAnsiTheme="minorBidi" w:cstheme="minorBidi"/>
                <w:i/>
                <w:sz w:val="20"/>
                <w:szCs w:val="20"/>
              </w:rPr>
              <w:t>Как работать на других стадиях?</w:t>
            </w:r>
          </w:p>
        </w:tc>
        <w:tc>
          <w:tcPr>
            <w:tcW w:w="4112" w:type="dxa"/>
          </w:tcPr>
          <w:p w14:paraId="3F48060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994AC75" w14:textId="77777777" w:rsidTr="003669F9">
        <w:tc>
          <w:tcPr>
            <w:tcW w:w="509" w:type="dxa"/>
          </w:tcPr>
          <w:p w14:paraId="19A12BA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159E8E" w14:textId="0E7EABAB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370A073" w14:textId="77777777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 xml:space="preserve">АО «Композит», </w:t>
            </w:r>
            <w:r w:rsidRPr="000378E1">
              <w:rPr>
                <w:rFonts w:ascii="Arial" w:hAnsi="Arial" w:cs="Arial"/>
                <w:sz w:val="20"/>
                <w:szCs w:val="20"/>
              </w:rPr>
              <w:lastRenderedPageBreak/>
              <w:t>№0322-К18 от 22.03.2024 г.</w:t>
            </w:r>
          </w:p>
        </w:tc>
        <w:tc>
          <w:tcPr>
            <w:tcW w:w="6236" w:type="dxa"/>
          </w:tcPr>
          <w:p w14:paraId="62AD8B1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2C84713" w14:textId="00AC07A2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В разделе приведены ссылки на проектные док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ументы, что противоречит 3.6.9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>ГОСТ Р 1.5-2012.</w:t>
            </w:r>
          </w:p>
        </w:tc>
        <w:tc>
          <w:tcPr>
            <w:tcW w:w="4112" w:type="dxa"/>
          </w:tcPr>
          <w:p w14:paraId="185B81F1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ACE540F" w14:textId="77777777" w:rsidTr="003669F9">
        <w:tc>
          <w:tcPr>
            <w:tcW w:w="509" w:type="dxa"/>
          </w:tcPr>
          <w:p w14:paraId="2E0C9568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CC845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FD8AA5" w14:textId="215E0605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4D5B716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E94BE11" w14:textId="77777777" w:rsidR="0069507F" w:rsidRPr="002C6C39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C6C39">
              <w:rPr>
                <w:rFonts w:ascii="Arial" w:hAnsi="Arial" w:cs="Arial"/>
                <w:sz w:val="20"/>
                <w:szCs w:val="20"/>
                <w:lang w:eastAsia="ru-RU" w:bidi="ru-RU"/>
              </w:rPr>
              <w:t>В элементе частично приведены ссылки на проекты стандартов</w:t>
            </w:r>
          </w:p>
          <w:p w14:paraId="5C4E53CB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B4C7322" w14:textId="77777777" w:rsidR="0069507F" w:rsidRPr="002C6C39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C6C39">
              <w:rPr>
                <w:rFonts w:ascii="Arial" w:hAnsi="Arial" w:cs="Arial"/>
                <w:sz w:val="20"/>
                <w:szCs w:val="20"/>
                <w:lang w:eastAsia="ru-RU" w:bidi="ru-RU"/>
              </w:rPr>
              <w:t>Приводят ссылки только на принятые стандарты, за исключением случаев, когда обеспечивается одновременность их принятия и/или введения в действие. В элементе приведены недатированные ссылки. Убрать «(проект, первая редакция)».</w:t>
            </w:r>
          </w:p>
          <w:p w14:paraId="1FCB6912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451E574" w14:textId="7EE9BAD6" w:rsidR="0069507F" w:rsidRPr="00E207EE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C6C39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3.8.6</w:t>
            </w:r>
          </w:p>
        </w:tc>
        <w:tc>
          <w:tcPr>
            <w:tcW w:w="4112" w:type="dxa"/>
          </w:tcPr>
          <w:p w14:paraId="6D9E3E71" w14:textId="302EE69F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05FEDA4" w14:textId="77777777" w:rsidTr="003669F9">
        <w:tc>
          <w:tcPr>
            <w:tcW w:w="509" w:type="dxa"/>
          </w:tcPr>
          <w:p w14:paraId="68A48E5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F6B93E" w14:textId="64D5E478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32D3420" w14:textId="3FAD99E3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349E33C9" w14:textId="77777777" w:rsidR="0069507F" w:rsidRPr="00CF06E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43579A4" w14:textId="4F3C3D93" w:rsidR="0069507F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00F02">
              <w:rPr>
                <w:rFonts w:ascii="Arial" w:hAnsi="Arial" w:cs="Arial"/>
                <w:bCs/>
                <w:sz w:val="20"/>
                <w:szCs w:val="20"/>
              </w:rPr>
              <w:t>В разделе «Нормативные ссылки» документы должны быть приведены с годом утверждения стандарта</w:t>
            </w:r>
          </w:p>
          <w:p w14:paraId="47B29A12" w14:textId="77777777" w:rsidR="0069507F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83576BB" w14:textId="7E96EC0D" w:rsidR="0069507F" w:rsidRPr="00800F02" w:rsidRDefault="0069507F" w:rsidP="006C6E47">
            <w:pPr>
              <w:ind w:left="0" w:firstLine="0"/>
            </w:pPr>
            <w:r>
              <w:t>ГОСТ 1.5-2001 пункт 3.8.4</w:t>
            </w:r>
          </w:p>
        </w:tc>
        <w:tc>
          <w:tcPr>
            <w:tcW w:w="4112" w:type="dxa"/>
          </w:tcPr>
          <w:p w14:paraId="4618CC3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1DD13B6" w14:textId="77777777" w:rsidTr="003669F9">
        <w:tc>
          <w:tcPr>
            <w:tcW w:w="509" w:type="dxa"/>
          </w:tcPr>
          <w:p w14:paraId="76F22BB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83F594" w14:textId="1788A335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8711066" w14:textId="422C2105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4FC88C2E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48EE687" w14:textId="007036FC" w:rsidR="0069507F" w:rsidRPr="00DD6566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Добавить ГОСТ Р 2.051, указанный в п. 4.2</w:t>
            </w:r>
          </w:p>
        </w:tc>
        <w:tc>
          <w:tcPr>
            <w:tcW w:w="4112" w:type="dxa"/>
          </w:tcPr>
          <w:p w14:paraId="592EC23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E348D2F" w14:textId="77777777" w:rsidTr="003669F9">
        <w:tc>
          <w:tcPr>
            <w:tcW w:w="509" w:type="dxa"/>
          </w:tcPr>
          <w:p w14:paraId="59A1D8F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0D295D" w14:textId="71193271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0F8A003" w14:textId="3847AC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0C9E4AAA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2586ADB" w14:textId="77777777" w:rsidR="0069507F" w:rsidRPr="00107D69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 xml:space="preserve">ГОСТ Р 2.052, 2.056, 2.303, 2.305, </w:t>
            </w:r>
          </w:p>
          <w:p w14:paraId="3D1F7B04" w14:textId="75D54879" w:rsidR="0069507F" w:rsidRPr="00F44221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2.306, 2.307, 2.309, 2.311, 2.312, 2.313, 2.315, 2.318, 2.320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- </w:t>
            </w:r>
            <w:r>
              <w:rPr>
                <w:rFonts w:asciiTheme="minorBidi" w:hAnsiTheme="minorBidi" w:cstheme="minorBidi"/>
                <w:sz w:val="20"/>
                <w:szCs w:val="20"/>
                <w:u w:val="single"/>
              </w:rPr>
              <w:t>з</w:t>
            </w:r>
            <w:r w:rsidRPr="00F44221">
              <w:rPr>
                <w:rFonts w:asciiTheme="minorBidi" w:hAnsiTheme="minorBidi" w:cstheme="minorBidi"/>
                <w:sz w:val="20"/>
                <w:szCs w:val="20"/>
              </w:rPr>
              <w:t>апись «</w:t>
            </w:r>
            <w:r w:rsidRPr="00F44221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(проект, первая редакция)» не является частью названия проектов: поэтому – либо убрать вообще, либо дать </w:t>
            </w:r>
            <w:r w:rsidRPr="00F44221">
              <w:rPr>
                <w:rFonts w:asciiTheme="minorBidi" w:hAnsiTheme="minorBidi" w:cstheme="minorBidi"/>
                <w:iCs/>
                <w:sz w:val="20"/>
                <w:szCs w:val="20"/>
                <w:lang w:bidi="ru-RU"/>
              </w:rPr>
              <w:t>курсивом</w:t>
            </w:r>
            <w:r w:rsidRPr="00F44221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, как авторскую пометку или временный комментарий (для всех 13 стандартов).</w:t>
            </w:r>
          </w:p>
        </w:tc>
        <w:tc>
          <w:tcPr>
            <w:tcW w:w="4112" w:type="dxa"/>
          </w:tcPr>
          <w:p w14:paraId="7BBF1FD1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8717084" w14:textId="77777777" w:rsidTr="003669F9">
        <w:tc>
          <w:tcPr>
            <w:tcW w:w="509" w:type="dxa"/>
          </w:tcPr>
          <w:p w14:paraId="554191E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873B6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1FE1118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3846BBC5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E38E42C" w14:textId="77777777" w:rsidR="0069507F" w:rsidRPr="00107D69" w:rsidRDefault="0069507F" w:rsidP="006C6E47">
            <w:pPr>
              <w:pStyle w:val="ac"/>
              <w:widowControl w:val="0"/>
              <w:autoSpaceDE w:val="0"/>
              <w:autoSpaceDN w:val="0"/>
              <w:ind w:left="0" w:firstLine="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Ссылка на ГОСТ Р 2.810 даётся только в Примечании п.4.2   и такая ссылка может быть только справочной. Тогда:</w:t>
            </w:r>
          </w:p>
          <w:p w14:paraId="5796339D" w14:textId="77777777" w:rsidR="0069507F" w:rsidRPr="00107D69" w:rsidRDefault="0069507F" w:rsidP="006C6E47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- исключить ГОСТ Р 2.810 из перечня Раздела-2;</w:t>
            </w:r>
          </w:p>
          <w:p w14:paraId="5AE28E2C" w14:textId="384700C0" w:rsidR="0069507F" w:rsidRPr="008A0680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- разместить ГОСТ Р 2.810 в Библиографии и работать с ним как с элементом Библиографии [1] согласно ГОСТ Р 1.5–2012 п.4.4.2.</w:t>
            </w:r>
          </w:p>
        </w:tc>
        <w:tc>
          <w:tcPr>
            <w:tcW w:w="4112" w:type="dxa"/>
          </w:tcPr>
          <w:p w14:paraId="407520A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2B88444" w14:textId="77777777" w:rsidTr="003669F9">
        <w:tc>
          <w:tcPr>
            <w:tcW w:w="509" w:type="dxa"/>
          </w:tcPr>
          <w:p w14:paraId="62F6625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27EDD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3DC0E1A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474835DA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C15A95F" w14:textId="2C259FC4" w:rsidR="0069507F" w:rsidRPr="008A0680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Добавить в Раздел-2 ГОСТ Р 2.051 – см. п.4.2.</w:t>
            </w:r>
          </w:p>
        </w:tc>
        <w:tc>
          <w:tcPr>
            <w:tcW w:w="4112" w:type="dxa"/>
          </w:tcPr>
          <w:p w14:paraId="660FAEF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783F9FC" w14:textId="77777777" w:rsidTr="003669F9">
        <w:tc>
          <w:tcPr>
            <w:tcW w:w="509" w:type="dxa"/>
          </w:tcPr>
          <w:p w14:paraId="63AC3E3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DAF8E7" w14:textId="5D1A0B57" w:rsidR="0069507F" w:rsidRPr="004D23C3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14:paraId="288B8F9C" w14:textId="4B31FDCB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37D">
              <w:rPr>
                <w:rFonts w:ascii="Arial" w:hAnsi="Arial" w:cs="Arial"/>
                <w:sz w:val="20"/>
                <w:szCs w:val="20"/>
              </w:rPr>
              <w:t>АО «НПО «Квант»</w:t>
            </w:r>
            <w:r>
              <w:rPr>
                <w:rFonts w:ascii="Arial" w:hAnsi="Arial" w:cs="Arial"/>
                <w:sz w:val="20"/>
                <w:szCs w:val="20"/>
              </w:rPr>
              <w:t xml:space="preserve">, № 025/1206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29.02.2024 г.</w:t>
            </w:r>
          </w:p>
        </w:tc>
        <w:tc>
          <w:tcPr>
            <w:tcW w:w="6236" w:type="dxa"/>
          </w:tcPr>
          <w:p w14:paraId="12EAB105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613689D" w14:textId="77777777" w:rsidR="0069507F" w:rsidRPr="004D23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23C3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Р 2.005…</w:t>
            </w:r>
          </w:p>
          <w:p w14:paraId="11A13A30" w14:textId="77777777" w:rsidR="0069507F" w:rsidRPr="004D23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23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ГОСТ Р 2.052…</w:t>
            </w:r>
          </w:p>
          <w:p w14:paraId="1F09CBDF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934917F" w14:textId="77777777" w:rsidR="0069507F" w:rsidRPr="004D23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23C3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Р 2.005…</w:t>
            </w:r>
          </w:p>
          <w:p w14:paraId="40BE66D1" w14:textId="77777777" w:rsidR="0069507F" w:rsidRPr="004D23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23C3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Р 2.051…</w:t>
            </w:r>
          </w:p>
          <w:p w14:paraId="637B23CF" w14:textId="77777777" w:rsidR="0069507F" w:rsidRPr="004D23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23C3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Р 2.052…</w:t>
            </w:r>
          </w:p>
          <w:p w14:paraId="66EE7C0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D111769" w14:textId="0619ABC5" w:rsidR="0069507F" w:rsidRPr="004D23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23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Добавление в раздел ссылочного  ГОСТ </w:t>
            </w:r>
            <w:proofErr w:type="gramStart"/>
            <w:r w:rsidRPr="004D23C3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4D23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2.051 из 4.2</w:t>
            </w:r>
          </w:p>
        </w:tc>
        <w:tc>
          <w:tcPr>
            <w:tcW w:w="4112" w:type="dxa"/>
          </w:tcPr>
          <w:p w14:paraId="63BBD26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9B433A" w14:paraId="31A93FFE" w14:textId="77777777" w:rsidTr="003669F9">
        <w:tc>
          <w:tcPr>
            <w:tcW w:w="509" w:type="dxa"/>
          </w:tcPr>
          <w:p w14:paraId="46070D7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9B5130" w14:textId="4508C3E5" w:rsidR="0069507F" w:rsidRPr="00C544B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C866D90" w14:textId="1743D325" w:rsidR="0069507F" w:rsidRPr="0057037D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0E9FD953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77B455E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В перечислении недостаточно знаков препинания</w:t>
            </w:r>
          </w:p>
          <w:p w14:paraId="14A204FD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F20CC9D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 обозначения государственного стандарта ставить точку, после элемента перечисления ставить точку с запятой.</w:t>
            </w:r>
          </w:p>
          <w:p w14:paraId="4FEF66DB" w14:textId="77777777" w:rsidR="0069507F" w:rsidRPr="00BF30A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BF30A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485675FB" w14:textId="77777777" w:rsidR="0069507F" w:rsidRPr="00BF30A1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0A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therules.ru/semicolon/</w:t>
            </w:r>
          </w:p>
          <w:p w14:paraId="0C25FFF6" w14:textId="37F8FAF2" w:rsidR="0069507F" w:rsidRPr="00BF30A1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0A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28D94142" w14:textId="77777777" w:rsidR="0069507F" w:rsidRPr="00BF30A1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69507F" w:rsidRPr="00FB0AC3" w14:paraId="1FAF5754" w14:textId="77777777" w:rsidTr="003669F9">
        <w:tc>
          <w:tcPr>
            <w:tcW w:w="509" w:type="dxa"/>
          </w:tcPr>
          <w:p w14:paraId="66F0C7A3" w14:textId="77777777" w:rsidR="0069507F" w:rsidRPr="006F4392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3E279B6C" w14:textId="24B5FF25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0824498" w14:textId="2365E56C" w:rsidR="0069507F" w:rsidRDefault="0069507F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«ПО «</w:t>
            </w:r>
            <w:proofErr w:type="spell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Бежицкая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сталь»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F5A019E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D70F092" w14:textId="777777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ГОСТ Р 2.005 Единая система конструкторской документации. Термины и определения </w:t>
            </w:r>
          </w:p>
          <w:p w14:paraId="60C9CA82" w14:textId="777777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ГОСТ Р 2.052 Единая система конструкторской документации. Электронная геометрическая модель изделия. Основные положения (проект, первая редакция</w:t>
            </w:r>
          </w:p>
          <w:p w14:paraId="25593C1A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86AC348" w14:textId="777777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ГОСТ Р 2.005 Единая система конструкторской документации. Термины и определения </w:t>
            </w:r>
          </w:p>
          <w:p w14:paraId="72D263C4" w14:textId="777777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ГОСТ Р 2.051 Единая система конструкторской документации. Электронная конструкторская документация. Основные положения</w:t>
            </w:r>
          </w:p>
          <w:p w14:paraId="0C4A4267" w14:textId="777777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ГОСТ Р 2.052 Единая система конструкторской документации. Электронная геометрическая модель изделия. Основные положения (проект, первая редакция</w:t>
            </w:r>
          </w:p>
          <w:p w14:paraId="6211C1A7" w14:textId="77777777" w:rsidR="0069507F" w:rsidRPr="00FB0AC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FB0A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08E4432" w14:textId="17E227FC" w:rsidR="0069507F" w:rsidRPr="00FB0A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Ссылка на ГОСТ Р 2.051 есть в п.4.2</w:t>
            </w:r>
          </w:p>
        </w:tc>
        <w:tc>
          <w:tcPr>
            <w:tcW w:w="4112" w:type="dxa"/>
          </w:tcPr>
          <w:p w14:paraId="1CDB2F39" w14:textId="77777777" w:rsidR="0069507F" w:rsidRPr="00FB0AC3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FB0AC3" w14:paraId="691566A6" w14:textId="77777777" w:rsidTr="003669F9">
        <w:tc>
          <w:tcPr>
            <w:tcW w:w="509" w:type="dxa"/>
          </w:tcPr>
          <w:p w14:paraId="5C73BD54" w14:textId="77777777" w:rsidR="0069507F" w:rsidRPr="000252A7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3323D8" w14:textId="750FD92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F2F7A0" w14:textId="6659791D" w:rsidR="0069507F" w:rsidRPr="005A7F8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2781B1E8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F128D04" w14:textId="306C7343" w:rsidR="0069507F" w:rsidRPr="006F4392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Не указан ГОСТ Р 2.051, ссылка на который есть в тексте.</w:t>
            </w:r>
          </w:p>
        </w:tc>
        <w:tc>
          <w:tcPr>
            <w:tcW w:w="4112" w:type="dxa"/>
          </w:tcPr>
          <w:p w14:paraId="15B8AEC5" w14:textId="77777777" w:rsidR="0069507F" w:rsidRPr="00FB0AC3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FB0AC3" w14:paraId="27FB682E" w14:textId="77777777" w:rsidTr="003669F9">
        <w:tc>
          <w:tcPr>
            <w:tcW w:w="509" w:type="dxa"/>
          </w:tcPr>
          <w:p w14:paraId="3BF5EE9C" w14:textId="77777777" w:rsidR="0069507F" w:rsidRPr="006F4392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CFB7ED" w14:textId="1BE99EC4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0FCFF676" w14:textId="6C7C82A4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</w:t>
            </w:r>
            <w:r w:rsidRPr="000842C0">
              <w:rPr>
                <w:rFonts w:ascii="Arial" w:hAnsi="Arial" w:cs="Arial"/>
                <w:sz w:val="20"/>
                <w:szCs w:val="20"/>
              </w:rPr>
              <w:lastRenderedPageBreak/>
              <w:t xml:space="preserve">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7FACCBAE" w14:textId="77777777" w:rsidR="0069507F" w:rsidRPr="000842C0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842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30EC707" w14:textId="77777777" w:rsidR="0069507F" w:rsidRPr="000842C0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>12 нормативов имеют статус: проект, первая редакция</w:t>
            </w:r>
          </w:p>
          <w:p w14:paraId="382ECDE8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69E0A3B" w14:textId="77777777" w:rsidR="0069507F" w:rsidRPr="00FB0AC3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FB0AC3" w14:paraId="3A2F89E8" w14:textId="77777777" w:rsidTr="003669F9">
        <w:tc>
          <w:tcPr>
            <w:tcW w:w="509" w:type="dxa"/>
          </w:tcPr>
          <w:p w14:paraId="40E1F26A" w14:textId="77777777" w:rsidR="0069507F" w:rsidRPr="006F4392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1D9497" w14:textId="4CCA6092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04DA34A8" w14:textId="0AE7B256" w:rsidR="0069507F" w:rsidRPr="000842C0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</w:tcPr>
          <w:p w14:paraId="1290D97F" w14:textId="77777777" w:rsidR="0069507F" w:rsidRPr="003E486B" w:rsidRDefault="0069507F" w:rsidP="00F8770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9E83E1A" w14:textId="77777777" w:rsidR="0069507F" w:rsidRPr="00F8770E" w:rsidRDefault="0069507F" w:rsidP="00F8770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7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Отсутствует ГОСТ </w:t>
            </w:r>
            <w:proofErr w:type="gramStart"/>
            <w:r w:rsidRPr="00F8770E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F877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2.051 </w:t>
            </w:r>
          </w:p>
          <w:p w14:paraId="163D0A22" w14:textId="77777777" w:rsidR="0069507F" w:rsidRPr="00AF1C8A" w:rsidRDefault="0069507F" w:rsidP="00F8770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DA33DB7" w14:textId="77777777" w:rsidR="0069507F" w:rsidRPr="00F8770E" w:rsidRDefault="0069507F" w:rsidP="00F8770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7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ГОСТ </w:t>
            </w:r>
            <w:proofErr w:type="gramStart"/>
            <w:r w:rsidRPr="00F8770E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F877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2.051 Единая система конструкторской документации. Электронная конструкторская документация. Основные положения</w:t>
            </w:r>
          </w:p>
          <w:p w14:paraId="1DE175E2" w14:textId="77777777" w:rsidR="0069507F" w:rsidRDefault="0069507F" w:rsidP="00F8770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222D5AA" w14:textId="7A838040" w:rsidR="0069507F" w:rsidRPr="00F8770E" w:rsidRDefault="0069507F" w:rsidP="00F8770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70E">
              <w:rPr>
                <w:rFonts w:ascii="Arial" w:hAnsi="Arial" w:cs="Arial"/>
                <w:color w:val="000000" w:themeColor="text1"/>
                <w:sz w:val="20"/>
                <w:szCs w:val="20"/>
              </w:rPr>
              <w:t>Ссылка на указанный ГОСТ есть в п.4.2</w:t>
            </w:r>
          </w:p>
        </w:tc>
        <w:tc>
          <w:tcPr>
            <w:tcW w:w="4112" w:type="dxa"/>
          </w:tcPr>
          <w:p w14:paraId="4D6BC348" w14:textId="77777777" w:rsidR="0069507F" w:rsidRPr="00FB0AC3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FB0AC3" w14:paraId="303E602C" w14:textId="77777777" w:rsidTr="003669F9">
        <w:tc>
          <w:tcPr>
            <w:tcW w:w="509" w:type="dxa"/>
          </w:tcPr>
          <w:p w14:paraId="3797915E" w14:textId="77777777" w:rsidR="0069507F" w:rsidRPr="006F4392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CB09306" w14:textId="63FC54AB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D0518C9" w14:textId="29A297CA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1CB3599E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7949510" w14:textId="51E95E71" w:rsidR="0069507F" w:rsidRPr="0086170D" w:rsidRDefault="0069507F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Не приведен термин «технические параметры», указанные по тексту (п.4.3, 4.5 и т.д.) и его определение.</w:t>
            </w:r>
          </w:p>
        </w:tc>
        <w:tc>
          <w:tcPr>
            <w:tcW w:w="4112" w:type="dxa"/>
          </w:tcPr>
          <w:p w14:paraId="5A274993" w14:textId="77777777" w:rsidR="0069507F" w:rsidRPr="00FB0AC3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DB2FE5F" w14:textId="77777777" w:rsidTr="003669F9">
        <w:tc>
          <w:tcPr>
            <w:tcW w:w="509" w:type="dxa"/>
          </w:tcPr>
          <w:p w14:paraId="590247CA" w14:textId="77777777" w:rsidR="0069507F" w:rsidRPr="00FB0AC3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8902E0" w14:textId="36D577C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E4013D4" w14:textId="72143414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4EC96E7E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B459EA8" w14:textId="5A397198" w:rsidR="0069507F" w:rsidRPr="00BE500D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00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Расставить знаки препинания («.», «;») в соответствии с правилами, установленными ГОСТ 1.5.</w:t>
            </w:r>
          </w:p>
        </w:tc>
        <w:tc>
          <w:tcPr>
            <w:tcW w:w="4112" w:type="dxa"/>
          </w:tcPr>
          <w:p w14:paraId="28E4699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5EDD3A4" w14:textId="77777777" w:rsidTr="003669F9">
        <w:tc>
          <w:tcPr>
            <w:tcW w:w="509" w:type="dxa"/>
          </w:tcPr>
          <w:p w14:paraId="25AFCE9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96507F" w14:textId="261BD61D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2410" w:type="dxa"/>
          </w:tcPr>
          <w:p w14:paraId="759B14D0" w14:textId="4E3BD0EE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67CB12A6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97A795B" w14:textId="1AF0E5FD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На странице 3 в обозначении сносок добавить скобку (з раза)</w:t>
            </w:r>
          </w:p>
        </w:tc>
        <w:tc>
          <w:tcPr>
            <w:tcW w:w="4112" w:type="dxa"/>
          </w:tcPr>
          <w:p w14:paraId="4A8E736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329A91D" w14:textId="77777777" w:rsidTr="003669F9">
        <w:tc>
          <w:tcPr>
            <w:tcW w:w="509" w:type="dxa"/>
          </w:tcPr>
          <w:p w14:paraId="577228E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98AF9D" w14:textId="60499905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6995F79E" w14:textId="0C23D11F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47EAFB49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83C2FFB" w14:textId="33ED800F" w:rsidR="0069507F" w:rsidRPr="00BE500D" w:rsidRDefault="0069507F" w:rsidP="006C6E47">
            <w:pPr>
              <w:pStyle w:val="Style23"/>
              <w:widowControl/>
              <w:spacing w:line="240" w:lineRule="auto"/>
              <w:jc w:val="left"/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</w:pPr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Дать в разделе 3 Т</w:t>
            </w: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ермины, используемые именно в </w:t>
            </w:r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ГОСТ Р 2.052, а на определения дать ссылку на ГОСТ Р 2.005.</w:t>
            </w:r>
          </w:p>
          <w:p w14:paraId="68099975" w14:textId="485AD38A" w:rsidR="0069507F" w:rsidRPr="00BE500D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>
              <w:rPr>
                <w:rStyle w:val="FontStyle36"/>
                <w:rFonts w:asciiTheme="minorBidi" w:hAnsiTheme="minorBidi" w:cstheme="minorBidi"/>
                <w:sz w:val="20"/>
                <w:szCs w:val="20"/>
              </w:rPr>
              <w:t xml:space="preserve">Указание общей ссылки на </w:t>
            </w:r>
            <w:r w:rsidRPr="00BE500D">
              <w:rPr>
                <w:rStyle w:val="FontStyle36"/>
                <w:rFonts w:asciiTheme="minorBidi" w:hAnsiTheme="minorBidi" w:cstheme="minorBidi"/>
                <w:sz w:val="20"/>
                <w:szCs w:val="20"/>
              </w:rPr>
              <w:t>ГОСТ Р 2.005 возможно только при организации системы интерактивных НД, имеющих перекрёстные рабочие гиперссылки</w:t>
            </w:r>
          </w:p>
          <w:p w14:paraId="3BF0C79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9496395" w14:textId="048C277E" w:rsidR="0069507F" w:rsidRPr="00BE500D" w:rsidRDefault="0069507F" w:rsidP="006C6E47">
            <w:pPr>
              <w:pStyle w:val="Style23"/>
              <w:widowControl/>
              <w:spacing w:line="240" w:lineRule="auto"/>
              <w:jc w:val="left"/>
              <w:rPr>
                <w:rFonts w:asciiTheme="minorBidi" w:eastAsia="Tahoma" w:hAnsiTheme="minorBidi" w:cstheme="minorBidi"/>
                <w:sz w:val="20"/>
                <w:szCs w:val="20"/>
              </w:rPr>
            </w:pPr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Указание в п.3.1 общей ссылки на все определения упомянутые в ГОСТ 2.005 з</w:t>
            </w: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атрудняют работу со стандартом.</w:t>
            </w:r>
          </w:p>
        </w:tc>
        <w:tc>
          <w:tcPr>
            <w:tcW w:w="4112" w:type="dxa"/>
          </w:tcPr>
          <w:p w14:paraId="4F7E164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4A2CC6D" w14:textId="77777777" w:rsidTr="003669F9">
        <w:tc>
          <w:tcPr>
            <w:tcW w:w="509" w:type="dxa"/>
          </w:tcPr>
          <w:p w14:paraId="00A3687A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EBBA0F" w14:textId="1650E2E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494D8B98" w14:textId="257C8B03" w:rsidR="0069507F" w:rsidRPr="00FF31BE" w:rsidRDefault="0069507F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EE7412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EE7412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91E216E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CCB2C29" w14:textId="77777777" w:rsidR="0069507F" w:rsidRPr="00EE7412" w:rsidRDefault="0069507F" w:rsidP="006C6E47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>Добавить определение в редакции</w:t>
            </w:r>
          </w:p>
          <w:p w14:paraId="0359EC76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6A006D" w14:textId="77777777" w:rsidR="0069507F" w:rsidRPr="00EE7412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3.1. … </w:t>
            </w:r>
            <w:r w:rsidRPr="00EE7412">
              <w:rPr>
                <w:rFonts w:asciiTheme="minorBidi" w:hAnsiTheme="minorBidi" w:cstheme="minorBidi"/>
                <w:b/>
                <w:sz w:val="20"/>
                <w:szCs w:val="20"/>
              </w:rPr>
              <w:t>изделие:</w:t>
            </w: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 Предмет или набор предметов производства, подлежащих изготовлению в организации по конструкторской документации. </w:t>
            </w:r>
          </w:p>
          <w:p w14:paraId="729F4623" w14:textId="77777777" w:rsidR="0069507F" w:rsidRPr="00EE7412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Примечания </w:t>
            </w:r>
          </w:p>
          <w:p w14:paraId="6352A652" w14:textId="77777777" w:rsidR="0069507F" w:rsidRPr="00EE7412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1 Изделиями могут быть: устройства, средства, машины, агрегаты, аппараты, приспособления, оборудование, установки, инструменты, механизмы, системы и др. </w:t>
            </w:r>
          </w:p>
          <w:p w14:paraId="74C3907F" w14:textId="77777777" w:rsidR="0069507F" w:rsidRPr="00EE7412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2 Число изделий может измеряться в штуках (экземплярах). </w:t>
            </w:r>
          </w:p>
          <w:p w14:paraId="0D8B49E2" w14:textId="77777777" w:rsidR="0069507F" w:rsidRPr="00EE7412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3 К изделиям допускается относить завершенные и незавершенные предметы производства, в том числе заготовки. </w:t>
            </w:r>
          </w:p>
          <w:p w14:paraId="339E0C63" w14:textId="77777777" w:rsidR="0069507F" w:rsidRPr="00EE7412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>4 К изготовлению могут быть отнесены операции по сборке, монтажу, подключению, установке, а также иные виды работ (например, выполняемые на месте эксплуатации и направленные на приведение изделия в состояние готовности к эксплуатации).</w:t>
            </w:r>
          </w:p>
          <w:p w14:paraId="3EF129C3" w14:textId="514E0F06" w:rsidR="0069507F" w:rsidRPr="003C7107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[ГОСТ Р 2.005-2023</w:t>
            </w:r>
            <w:r w:rsidRPr="00EE7412">
              <w:rPr>
                <w:rFonts w:asciiTheme="minorBidi" w:hAnsiTheme="minorBidi" w:cstheme="minorBidi"/>
                <w:sz w:val="20"/>
                <w:szCs w:val="20"/>
              </w:rPr>
              <w:t>, пункт 3.1</w:t>
            </w:r>
            <w:r w:rsidRPr="00EE741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]</w:t>
            </w:r>
          </w:p>
        </w:tc>
        <w:tc>
          <w:tcPr>
            <w:tcW w:w="4112" w:type="dxa"/>
          </w:tcPr>
          <w:p w14:paraId="44DBF06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1E42C11" w14:textId="77777777" w:rsidTr="003669F9">
        <w:tc>
          <w:tcPr>
            <w:tcW w:w="509" w:type="dxa"/>
          </w:tcPr>
          <w:p w14:paraId="2088002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7A73D2" w14:textId="197B4C8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20B9F3BE" w14:textId="08A3B78F" w:rsidR="0069507F" w:rsidRPr="00EE7412" w:rsidRDefault="0069507F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EE7412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EE7412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514B9E03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D41C156" w14:textId="77777777" w:rsidR="0069507F" w:rsidRPr="00EE7412" w:rsidRDefault="0069507F" w:rsidP="006C6E47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>Добавить определение в редакции</w:t>
            </w:r>
          </w:p>
          <w:p w14:paraId="78796318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A2B2AC" w14:textId="77777777" w:rsidR="0069507F" w:rsidRPr="00EE7412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EE7412">
              <w:rPr>
                <w:rFonts w:asciiTheme="minorBidi" w:hAnsiTheme="minorBidi" w:cstheme="minorBidi"/>
                <w:b/>
                <w:bCs/>
              </w:rPr>
              <w:t xml:space="preserve">деталь: </w:t>
            </w:r>
            <w:r w:rsidRPr="00EE7412">
              <w:rPr>
                <w:rFonts w:asciiTheme="minorBidi" w:hAnsiTheme="minorBidi" w:cstheme="minorBidi"/>
              </w:rPr>
              <w:t xml:space="preserve">Изделие, изготовленное из однородного по наименованию и марке материала без применения сборочных операций. </w:t>
            </w:r>
          </w:p>
          <w:p w14:paraId="18C87932" w14:textId="32AD2D54" w:rsidR="0069507F" w:rsidRPr="003C7107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[ГОСТ Р 2.005-2023</w:t>
            </w:r>
            <w:r w:rsidRPr="00EE7412">
              <w:rPr>
                <w:rFonts w:asciiTheme="minorBidi" w:hAnsiTheme="minorBidi" w:cstheme="minorBidi"/>
                <w:sz w:val="20"/>
                <w:szCs w:val="20"/>
              </w:rPr>
              <w:t>, пункт 3.4</w:t>
            </w:r>
            <w:r w:rsidRPr="00EE7412">
              <w:rPr>
                <w:rFonts w:asciiTheme="minorBidi" w:hAnsiTheme="minorBidi" w:cstheme="minorBidi"/>
                <w:sz w:val="20"/>
                <w:szCs w:val="20"/>
                <w:lang w:val="en-US"/>
              </w:rPr>
              <w:t>]</w:t>
            </w:r>
          </w:p>
        </w:tc>
        <w:tc>
          <w:tcPr>
            <w:tcW w:w="4112" w:type="dxa"/>
          </w:tcPr>
          <w:p w14:paraId="5DDE3D5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76CDAAF" w14:textId="77777777" w:rsidTr="003669F9">
        <w:tc>
          <w:tcPr>
            <w:tcW w:w="509" w:type="dxa"/>
          </w:tcPr>
          <w:p w14:paraId="38EC415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9352BD" w14:textId="7777777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60D9F5F9" w14:textId="77777777" w:rsidR="0069507F" w:rsidRPr="00EE7412" w:rsidRDefault="0069507F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EE7412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EE7412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5CF9C7E8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8B0B5E0" w14:textId="77777777" w:rsidR="0069507F" w:rsidRPr="00EE7412" w:rsidRDefault="0069507F" w:rsidP="006C6E47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sz w:val="20"/>
                <w:szCs w:val="20"/>
              </w:rPr>
              <w:t>Добавить определение в редакции</w:t>
            </w:r>
          </w:p>
          <w:p w14:paraId="71919120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E3E1B5A" w14:textId="77777777" w:rsidR="0069507F" w:rsidRPr="00EE7412" w:rsidRDefault="0069507F" w:rsidP="006C6E47">
            <w:pPr>
              <w:pStyle w:val="FORMATTEXT0"/>
              <w:rPr>
                <w:rFonts w:asciiTheme="minorBidi" w:hAnsiTheme="minorBidi" w:cstheme="minorBidi"/>
                <w:bCs/>
              </w:rPr>
            </w:pPr>
            <w:r w:rsidRPr="00EE7412">
              <w:rPr>
                <w:rFonts w:asciiTheme="minorBidi" w:hAnsiTheme="minorBidi" w:cstheme="minorBidi"/>
                <w:b/>
                <w:bCs/>
              </w:rPr>
              <w:t xml:space="preserve">5 сборочная единица: </w:t>
            </w:r>
            <w:r w:rsidRPr="00EE7412">
              <w:rPr>
                <w:rFonts w:asciiTheme="minorBidi" w:hAnsiTheme="minorBidi" w:cstheme="minorBidi"/>
                <w:bCs/>
              </w:rPr>
              <w:t xml:space="preserve">Изделие, составные части которого подлежат соединению между собой в организации-изготовителе посредством сборочных операций. </w:t>
            </w:r>
          </w:p>
          <w:p w14:paraId="5FAC48C0" w14:textId="77777777" w:rsidR="0069507F" w:rsidRPr="00EE7412" w:rsidRDefault="0069507F" w:rsidP="006C6E47">
            <w:pPr>
              <w:pStyle w:val="FORMATTEXT0"/>
              <w:rPr>
                <w:rFonts w:asciiTheme="minorBidi" w:hAnsiTheme="minorBidi" w:cstheme="minorBidi"/>
                <w:bCs/>
              </w:rPr>
            </w:pPr>
            <w:r w:rsidRPr="00EE7412">
              <w:rPr>
                <w:rFonts w:asciiTheme="minorBidi" w:hAnsiTheme="minorBidi" w:cstheme="minorBidi"/>
                <w:bCs/>
              </w:rPr>
              <w:t xml:space="preserve">Примечания </w:t>
            </w:r>
          </w:p>
          <w:p w14:paraId="6F6FCDBB" w14:textId="77777777" w:rsidR="0069507F" w:rsidRPr="00EE7412" w:rsidRDefault="0069507F" w:rsidP="006C6E47">
            <w:pPr>
              <w:pStyle w:val="FORMATTEXT0"/>
              <w:rPr>
                <w:rFonts w:asciiTheme="minorBidi" w:hAnsiTheme="minorBidi" w:cstheme="minorBidi"/>
                <w:bCs/>
              </w:rPr>
            </w:pPr>
            <w:r w:rsidRPr="00EE7412">
              <w:rPr>
                <w:rFonts w:asciiTheme="minorBidi" w:hAnsiTheme="minorBidi" w:cstheme="minorBidi"/>
                <w:bCs/>
              </w:rPr>
              <w:t xml:space="preserve">1 К сборочным операциям относят: свинчивание, сочленение, клепку, сварку, пайку, опрессовку, развальцовку, склеивание, сшивку, укладку и т.п. </w:t>
            </w:r>
          </w:p>
          <w:p w14:paraId="2F3472ED" w14:textId="77777777" w:rsidR="0069507F" w:rsidRPr="00EE7412" w:rsidRDefault="0069507F" w:rsidP="006C6E47">
            <w:pPr>
              <w:pStyle w:val="FORMATTEXT0"/>
              <w:rPr>
                <w:rFonts w:asciiTheme="minorBidi" w:hAnsiTheme="minorBidi" w:cstheme="minorBidi"/>
                <w:bCs/>
              </w:rPr>
            </w:pPr>
            <w:r w:rsidRPr="00EE7412">
              <w:rPr>
                <w:rFonts w:asciiTheme="minorBidi" w:hAnsiTheme="minorBidi" w:cstheme="minorBidi"/>
                <w:bCs/>
              </w:rPr>
              <w:t>2 Сборочная единица может включать в себя программные изделия и базы данных, в этом случае используются операции записи (копирования) на электронный носитель, установки программы и т.п.</w:t>
            </w:r>
          </w:p>
          <w:p w14:paraId="24BE3F14" w14:textId="0A29A878" w:rsidR="0069507F" w:rsidRPr="003C7107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412">
              <w:rPr>
                <w:rFonts w:asciiTheme="minorBidi" w:hAnsiTheme="minorBidi" w:cstheme="minorBidi"/>
                <w:bCs/>
                <w:sz w:val="20"/>
                <w:szCs w:val="20"/>
              </w:rPr>
              <w:t>[ГОСТ Р 2.005-2023, пункт 3.5]</w:t>
            </w:r>
          </w:p>
        </w:tc>
        <w:tc>
          <w:tcPr>
            <w:tcW w:w="4112" w:type="dxa"/>
          </w:tcPr>
          <w:p w14:paraId="3186B22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4B63D42" w14:textId="77777777" w:rsidTr="003669F9">
        <w:tc>
          <w:tcPr>
            <w:tcW w:w="509" w:type="dxa"/>
          </w:tcPr>
          <w:p w14:paraId="1D78E65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28E39B" w14:textId="1D6AAEC4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10" w:type="dxa"/>
          </w:tcPr>
          <w:p w14:paraId="35B088E7" w14:textId="20BF43E3" w:rsidR="0069507F" w:rsidRDefault="0069507F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649C1528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2E49A7D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>Добавить определение в редакции</w:t>
            </w:r>
          </w:p>
          <w:p w14:paraId="27078A06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746CF22" w14:textId="77777777" w:rsidR="0069507F" w:rsidRPr="006E6FB7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 xml:space="preserve">3.1. … </w:t>
            </w:r>
            <w:r w:rsidRPr="006E6FB7">
              <w:rPr>
                <w:rFonts w:ascii="Arial" w:hAnsi="Arial" w:cs="Arial"/>
                <w:b/>
                <w:sz w:val="20"/>
                <w:szCs w:val="20"/>
              </w:rPr>
              <w:t>изделие:</w:t>
            </w:r>
            <w:r w:rsidRPr="006E6FB7">
              <w:rPr>
                <w:rFonts w:ascii="Arial" w:hAnsi="Arial" w:cs="Arial"/>
                <w:sz w:val="20"/>
                <w:szCs w:val="20"/>
              </w:rPr>
              <w:t xml:space="preserve"> Предмет или набор предметов производства, подлежащих изготовлению в организации по конструкторской документации. </w:t>
            </w:r>
          </w:p>
          <w:p w14:paraId="22854C15" w14:textId="77777777" w:rsidR="0069507F" w:rsidRPr="006E6FB7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Примечания </w:t>
            </w:r>
          </w:p>
          <w:p w14:paraId="6EC4775A" w14:textId="77777777" w:rsidR="0069507F" w:rsidRPr="006E6FB7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 xml:space="preserve">1 Изделиями могут быть: устройства, средства, машины, агрегаты, аппараты, приспособления, оборудование, установки, инструменты, механизмы, системы и др. </w:t>
            </w:r>
          </w:p>
          <w:p w14:paraId="02239A9B" w14:textId="77777777" w:rsidR="0069507F" w:rsidRPr="006E6FB7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 xml:space="preserve">2 Число изделий может измеряться в штуках (экземплярах). </w:t>
            </w:r>
          </w:p>
          <w:p w14:paraId="2AEED6CB" w14:textId="77777777" w:rsidR="0069507F" w:rsidRPr="006E6FB7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 xml:space="preserve">3 К изделиям допускается относить завершенные и незавершенные предметы производства, в том числе заготовки. </w:t>
            </w:r>
          </w:p>
          <w:p w14:paraId="27B30337" w14:textId="77777777" w:rsidR="0069507F" w:rsidRPr="006E6FB7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>4 К изготовлению могут быть отнесены операции по сборке, монтажу, подключению, установке, а также иные виды работ (например, выполняемые на месте эксплуатации и направленные на приведение изделия в состояние готовности к эксплуатации).</w:t>
            </w:r>
          </w:p>
          <w:p w14:paraId="5080C65B" w14:textId="198F1AD1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E6FB7">
              <w:rPr>
                <w:rFonts w:ascii="Arial" w:hAnsi="Arial" w:cs="Arial"/>
                <w:sz w:val="20"/>
                <w:szCs w:val="20"/>
                <w:lang w:val="en-US"/>
              </w:rPr>
              <w:t>[ГОСТ Р 2.005-2023</w:t>
            </w:r>
            <w:r w:rsidRPr="006E6FB7">
              <w:rPr>
                <w:rFonts w:ascii="Arial" w:hAnsi="Arial" w:cs="Arial"/>
                <w:sz w:val="20"/>
                <w:szCs w:val="20"/>
              </w:rPr>
              <w:t>, пункт 3.1</w:t>
            </w:r>
            <w:r w:rsidRPr="006E6FB7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112" w:type="dxa"/>
          </w:tcPr>
          <w:p w14:paraId="774672F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A6EE311" w14:textId="77777777" w:rsidTr="003669F9">
        <w:tc>
          <w:tcPr>
            <w:tcW w:w="509" w:type="dxa"/>
          </w:tcPr>
          <w:p w14:paraId="67008E7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65462B" w14:textId="49768A48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10" w:type="dxa"/>
          </w:tcPr>
          <w:p w14:paraId="17418D2E" w14:textId="63A3C325" w:rsidR="0069507F" w:rsidRDefault="0069507F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1C825E3A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0658D3E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>Добавить определение в редакции</w:t>
            </w:r>
          </w:p>
          <w:p w14:paraId="62E869E0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93294DD" w14:textId="77777777" w:rsidR="0069507F" w:rsidRPr="006E6FB7" w:rsidRDefault="0069507F" w:rsidP="006C6E47">
            <w:pPr>
              <w:pStyle w:val="FORMATTEXT0"/>
              <w:jc w:val="both"/>
            </w:pPr>
            <w:r w:rsidRPr="006E6FB7">
              <w:rPr>
                <w:b/>
                <w:bCs/>
              </w:rPr>
              <w:t xml:space="preserve">деталь: </w:t>
            </w:r>
            <w:r w:rsidRPr="006E6FB7">
              <w:t xml:space="preserve">Изделие, изготовленное из однородного по наименованию и марке материала без применения сборочных операций. </w:t>
            </w:r>
          </w:p>
          <w:p w14:paraId="48D1E1F8" w14:textId="748597A2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E6FB7">
              <w:rPr>
                <w:rFonts w:ascii="Arial" w:hAnsi="Arial" w:cs="Arial"/>
                <w:sz w:val="20"/>
                <w:szCs w:val="20"/>
                <w:lang w:val="en-US"/>
              </w:rPr>
              <w:t>[ГОСТ Р 2.005-2023</w:t>
            </w:r>
            <w:r w:rsidRPr="006E6FB7">
              <w:rPr>
                <w:rFonts w:ascii="Arial" w:hAnsi="Arial" w:cs="Arial"/>
                <w:sz w:val="20"/>
                <w:szCs w:val="20"/>
              </w:rPr>
              <w:t>, пункт 3.4</w:t>
            </w:r>
            <w:r w:rsidRPr="006E6FB7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112" w:type="dxa"/>
          </w:tcPr>
          <w:p w14:paraId="36D6D32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9EC5ADE" w14:textId="77777777" w:rsidTr="003669F9">
        <w:tc>
          <w:tcPr>
            <w:tcW w:w="509" w:type="dxa"/>
          </w:tcPr>
          <w:p w14:paraId="46440CF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B295F5" w14:textId="770838E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410" w:type="dxa"/>
          </w:tcPr>
          <w:p w14:paraId="4D2FA840" w14:textId="117C61A5" w:rsidR="0069507F" w:rsidRDefault="0069507F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6BBABB80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5B7FF0E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E6FB7">
              <w:rPr>
                <w:rFonts w:ascii="Arial" w:hAnsi="Arial" w:cs="Arial"/>
                <w:sz w:val="20"/>
                <w:szCs w:val="20"/>
              </w:rPr>
              <w:t>Добавить определение в редакции</w:t>
            </w:r>
          </w:p>
          <w:p w14:paraId="2EC0A91C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02455BD" w14:textId="77777777" w:rsidR="0069507F" w:rsidRPr="006E6FB7" w:rsidRDefault="0069507F" w:rsidP="006C6E47">
            <w:pPr>
              <w:pStyle w:val="FORMATTEXT0"/>
              <w:jc w:val="both"/>
              <w:rPr>
                <w:bCs/>
              </w:rPr>
            </w:pPr>
            <w:r w:rsidRPr="006E6FB7">
              <w:rPr>
                <w:b/>
                <w:bCs/>
              </w:rPr>
              <w:t xml:space="preserve">5 сборочная единица: </w:t>
            </w:r>
            <w:r w:rsidRPr="006E6FB7">
              <w:rPr>
                <w:bCs/>
              </w:rPr>
              <w:t xml:space="preserve">Изделие, составные части которого подлежат соединению между собой в организации-изготовителе посредством сборочных операций. </w:t>
            </w:r>
          </w:p>
          <w:p w14:paraId="7CFA00D5" w14:textId="77777777" w:rsidR="0069507F" w:rsidRPr="006E6FB7" w:rsidRDefault="0069507F" w:rsidP="006C6E47">
            <w:pPr>
              <w:pStyle w:val="FORMATTEXT0"/>
              <w:jc w:val="both"/>
              <w:rPr>
                <w:bCs/>
              </w:rPr>
            </w:pPr>
            <w:r w:rsidRPr="006E6FB7">
              <w:rPr>
                <w:bCs/>
              </w:rPr>
              <w:t xml:space="preserve">Примечания </w:t>
            </w:r>
          </w:p>
          <w:p w14:paraId="1DFEEF08" w14:textId="77777777" w:rsidR="0069507F" w:rsidRPr="006E6FB7" w:rsidRDefault="0069507F" w:rsidP="006C6E47">
            <w:pPr>
              <w:pStyle w:val="FORMATTEXT0"/>
              <w:jc w:val="both"/>
              <w:rPr>
                <w:bCs/>
              </w:rPr>
            </w:pPr>
            <w:r w:rsidRPr="006E6FB7">
              <w:rPr>
                <w:bCs/>
              </w:rPr>
              <w:t xml:space="preserve">1 К сборочным операциям относят: свинчивание, сочленение, клепку, сварку, пайку, опрессовку, развальцовку, склеивание, сшивку, укладку и т.п. </w:t>
            </w:r>
          </w:p>
          <w:p w14:paraId="5824BEED" w14:textId="77777777" w:rsidR="0069507F" w:rsidRPr="006E6FB7" w:rsidRDefault="0069507F" w:rsidP="006C6E47">
            <w:pPr>
              <w:pStyle w:val="FORMATTEXT0"/>
              <w:jc w:val="both"/>
              <w:rPr>
                <w:bCs/>
              </w:rPr>
            </w:pPr>
            <w:r w:rsidRPr="006E6FB7">
              <w:rPr>
                <w:bCs/>
              </w:rPr>
              <w:t>2 Сборочная единица может включать в себя программные изделия и базы данных, в этом случае используются операции записи (копирования) на электронный носитель, установки программы и т.п.</w:t>
            </w:r>
          </w:p>
          <w:p w14:paraId="38568DB2" w14:textId="14BD6CB5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E6FB7">
              <w:rPr>
                <w:rFonts w:ascii="Arial" w:hAnsi="Arial" w:cs="Arial"/>
                <w:bCs/>
                <w:sz w:val="20"/>
                <w:szCs w:val="20"/>
              </w:rPr>
              <w:t>[ГОСТ Р 2.005-2023, пункт 3.5]</w:t>
            </w:r>
          </w:p>
        </w:tc>
        <w:tc>
          <w:tcPr>
            <w:tcW w:w="4112" w:type="dxa"/>
          </w:tcPr>
          <w:p w14:paraId="6B86B57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00067F4" w14:textId="77777777" w:rsidTr="003669F9">
        <w:tc>
          <w:tcPr>
            <w:tcW w:w="509" w:type="dxa"/>
          </w:tcPr>
          <w:p w14:paraId="3DC131A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9A5C96" w14:textId="77777777" w:rsidR="0069507F" w:rsidRPr="00C544B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37DEB192" w14:textId="77777777" w:rsidR="0069507F" w:rsidRPr="0057037D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754F0806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3F3D426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...документации</w:t>
            </w:r>
          </w:p>
          <w:p w14:paraId="6C1EAD50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...</w:t>
            </w:r>
          </w:p>
          <w:p w14:paraId="6FEBCB79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...единицы</w:t>
            </w:r>
          </w:p>
          <w:p w14:paraId="43E9D313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C534BF4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...документации; </w:t>
            </w:r>
          </w:p>
          <w:p w14:paraId="2295B77E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  <w:p w14:paraId="64AD2D52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...единицы.</w:t>
            </w:r>
          </w:p>
          <w:p w14:paraId="62B086B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92E0CB4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therules.ru/</w:t>
            </w:r>
            <w:proofErr w:type="spellStart"/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semicolon</w:t>
            </w:r>
            <w:proofErr w:type="spellEnd"/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14:paraId="66AA1B85" w14:textId="7777777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therules.ru/</w:t>
            </w:r>
            <w:proofErr w:type="spellStart"/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full-stop</w:t>
            </w:r>
            <w:proofErr w:type="spellEnd"/>
            <w:r w:rsidRPr="00C544BF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112" w:type="dxa"/>
          </w:tcPr>
          <w:p w14:paraId="26EEBE1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E24632D" w14:textId="77777777" w:rsidTr="003669F9">
        <w:tc>
          <w:tcPr>
            <w:tcW w:w="509" w:type="dxa"/>
          </w:tcPr>
          <w:p w14:paraId="0B78D63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BDE35A" w14:textId="3F1632F1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410" w:type="dxa"/>
          </w:tcPr>
          <w:p w14:paraId="50C7CD75" w14:textId="3F2DD833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18899395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12C797" w14:textId="77777777" w:rsidR="0069507F" w:rsidRPr="002C6C39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6C39">
              <w:rPr>
                <w:rFonts w:ascii="Arial" w:hAnsi="Arial" w:cs="Arial"/>
                <w:sz w:val="20"/>
                <w:szCs w:val="20"/>
              </w:rPr>
              <w:t>После расшифровок сокращений стоят знаки препинания</w:t>
            </w:r>
          </w:p>
          <w:p w14:paraId="2F94FDE6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D7FA5B4" w14:textId="77777777" w:rsidR="0069507F" w:rsidRPr="002C6C39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6C39">
              <w:rPr>
                <w:rFonts w:ascii="Arial" w:hAnsi="Arial" w:cs="Arial"/>
                <w:sz w:val="20"/>
                <w:szCs w:val="20"/>
              </w:rPr>
              <w:t>Убрать все знаки препинания после расшифровки сокращений</w:t>
            </w:r>
          </w:p>
          <w:p w14:paraId="1F32C51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21F293" w14:textId="7504A68E" w:rsidR="0069507F" w:rsidRPr="00E207EE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6C39">
              <w:rPr>
                <w:rFonts w:ascii="Arial" w:hAnsi="Arial" w:cs="Arial"/>
                <w:sz w:val="20"/>
                <w:szCs w:val="20"/>
              </w:rPr>
              <w:t>ГОСТ 7.32-2017, п. 6.15</w:t>
            </w:r>
          </w:p>
        </w:tc>
        <w:tc>
          <w:tcPr>
            <w:tcW w:w="4112" w:type="dxa"/>
          </w:tcPr>
          <w:p w14:paraId="5345F713" w14:textId="35DC8FF1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7AA6200" w14:textId="77777777" w:rsidTr="003669F9">
        <w:tc>
          <w:tcPr>
            <w:tcW w:w="509" w:type="dxa"/>
          </w:tcPr>
          <w:p w14:paraId="552695C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4CDDB1" w14:textId="0E7E97CF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53E1A671" w14:textId="299292B4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8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7DC56E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2BB2069" w14:textId="0ECF2353" w:rsidR="0069507F" w:rsidRPr="009C4C4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4C41">
              <w:rPr>
                <w:rFonts w:ascii="Arial" w:hAnsi="Arial" w:cs="Arial"/>
                <w:sz w:val="20"/>
                <w:szCs w:val="20"/>
              </w:rPr>
              <w:t>в конце расшифровки сокращения ЭМСЕ после слова «единицы» поставить точку</w:t>
            </w:r>
          </w:p>
        </w:tc>
        <w:tc>
          <w:tcPr>
            <w:tcW w:w="4112" w:type="dxa"/>
          </w:tcPr>
          <w:p w14:paraId="2FD70A1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EEFC6A0" w14:textId="77777777" w:rsidTr="003669F9">
        <w:tc>
          <w:tcPr>
            <w:tcW w:w="509" w:type="dxa"/>
          </w:tcPr>
          <w:p w14:paraId="668248F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35301A" w14:textId="6E2B32C9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2683142A" w14:textId="6186BA42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2693661E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DA94403" w14:textId="04B28F14" w:rsidR="0069507F" w:rsidRPr="003A5585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После расшифровки сокращения ЕСКД проставить знак «;»</w:t>
            </w:r>
          </w:p>
        </w:tc>
        <w:tc>
          <w:tcPr>
            <w:tcW w:w="4112" w:type="dxa"/>
          </w:tcPr>
          <w:p w14:paraId="31A2D5C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5AFF9FE" w14:textId="77777777" w:rsidTr="003669F9">
        <w:tc>
          <w:tcPr>
            <w:tcW w:w="509" w:type="dxa"/>
          </w:tcPr>
          <w:p w14:paraId="12435AB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FB8E99" w14:textId="36B19EC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199A49F1" w14:textId="57243145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22831822" w14:textId="77777777" w:rsidR="0069507F" w:rsidRPr="00E549E1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F136B88" w14:textId="1A4191B1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143E">
              <w:rPr>
                <w:rFonts w:ascii="Arial" w:hAnsi="Arial" w:cs="Arial"/>
                <w:sz w:val="20"/>
                <w:szCs w:val="20"/>
              </w:rPr>
              <w:t>В п. 3.2 после первой расшифровки сокращения поставить точку с запятой, после последней расшифровки сокращения поставить точку</w:t>
            </w:r>
          </w:p>
        </w:tc>
        <w:tc>
          <w:tcPr>
            <w:tcW w:w="4112" w:type="dxa"/>
          </w:tcPr>
          <w:p w14:paraId="3711171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7C5F547" w14:textId="77777777" w:rsidTr="003669F9">
        <w:tc>
          <w:tcPr>
            <w:tcW w:w="509" w:type="dxa"/>
          </w:tcPr>
          <w:p w14:paraId="4D972BD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78C226" w14:textId="305F8E38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22BD01C0" w14:textId="5CBECE41" w:rsidR="0069507F" w:rsidRPr="00E549E1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85FB0D1" w14:textId="00B11A6F" w:rsidR="0069507F" w:rsidRPr="00FB0AC3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1"/>
              <w:gridCol w:w="310"/>
              <w:gridCol w:w="4632"/>
            </w:tblGrid>
            <w:tr w:rsidR="0069507F" w:rsidRPr="00CC5097" w14:paraId="374A3DF3" w14:textId="77777777" w:rsidTr="00A76554">
              <w:trPr>
                <w:trHeight w:val="164"/>
              </w:trPr>
              <w:tc>
                <w:tcPr>
                  <w:tcW w:w="841" w:type="dxa"/>
                </w:tcPr>
                <w:p w14:paraId="1A0F2476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ЭГМ </w:t>
                  </w:r>
                </w:p>
              </w:tc>
              <w:tc>
                <w:tcPr>
                  <w:tcW w:w="310" w:type="dxa"/>
                </w:tcPr>
                <w:p w14:paraId="51F670DF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32" w:type="dxa"/>
                </w:tcPr>
                <w:p w14:paraId="76550914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электронная геометрическая модель; </w:t>
                  </w:r>
                </w:p>
              </w:tc>
            </w:tr>
            <w:tr w:rsidR="0069507F" w:rsidRPr="00CC5097" w14:paraId="6FD94B90" w14:textId="77777777" w:rsidTr="00A76554">
              <w:trPr>
                <w:trHeight w:val="164"/>
              </w:trPr>
              <w:tc>
                <w:tcPr>
                  <w:tcW w:w="841" w:type="dxa"/>
                </w:tcPr>
                <w:p w14:paraId="36376C85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ЭМД </w:t>
                  </w:r>
                </w:p>
              </w:tc>
              <w:tc>
                <w:tcPr>
                  <w:tcW w:w="310" w:type="dxa"/>
                </w:tcPr>
                <w:p w14:paraId="074AEA9C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4632" w:type="dxa"/>
                </w:tcPr>
                <w:p w14:paraId="6017104D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электронная модель детали; </w:t>
                  </w:r>
                </w:p>
              </w:tc>
            </w:tr>
          </w:tbl>
          <w:p w14:paraId="7E34BB3C" w14:textId="10EEE897" w:rsidR="0069507F" w:rsidRPr="00FB0AC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"/>
              <w:gridCol w:w="310"/>
              <w:gridCol w:w="3329"/>
            </w:tblGrid>
            <w:tr w:rsidR="0069507F" w:rsidRPr="00CC5097" w14:paraId="0B114001" w14:textId="77777777" w:rsidTr="00A76554">
              <w:trPr>
                <w:trHeight w:val="164"/>
              </w:trPr>
              <w:tc>
                <w:tcPr>
                  <w:tcW w:w="1044" w:type="dxa"/>
                </w:tcPr>
                <w:p w14:paraId="47FFEA9A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ЭГМИ </w:t>
                  </w:r>
                </w:p>
              </w:tc>
              <w:tc>
                <w:tcPr>
                  <w:tcW w:w="310" w:type="dxa"/>
                </w:tcPr>
                <w:p w14:paraId="3FD7EEE3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29" w:type="dxa"/>
                </w:tcPr>
                <w:p w14:paraId="59F4453E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электронная геометрическая модель изделия </w:t>
                  </w:r>
                </w:p>
              </w:tc>
            </w:tr>
            <w:tr w:rsidR="0069507F" w:rsidRPr="00CC5097" w14:paraId="5530C105" w14:textId="77777777" w:rsidTr="00A76554">
              <w:trPr>
                <w:trHeight w:val="164"/>
              </w:trPr>
              <w:tc>
                <w:tcPr>
                  <w:tcW w:w="1044" w:type="dxa"/>
                </w:tcPr>
                <w:p w14:paraId="2FD13018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ЭМДИ </w:t>
                  </w:r>
                </w:p>
              </w:tc>
              <w:tc>
                <w:tcPr>
                  <w:tcW w:w="310" w:type="dxa"/>
                </w:tcPr>
                <w:p w14:paraId="072ED85F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3329" w:type="dxa"/>
                </w:tcPr>
                <w:p w14:paraId="2B2F6B36" w14:textId="77777777" w:rsidR="0069507F" w:rsidRPr="00CC5097" w:rsidRDefault="0069507F" w:rsidP="006C6E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электронная модель детали изделия</w:t>
                  </w:r>
                </w:p>
              </w:tc>
            </w:tr>
          </w:tbl>
          <w:p w14:paraId="7975BF4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47F8E357" w14:textId="56B06442" w:rsidR="0069507F" w:rsidRPr="00FB0A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Написать ЭГМИ, ЭМДИ</w:t>
            </w:r>
          </w:p>
        </w:tc>
        <w:tc>
          <w:tcPr>
            <w:tcW w:w="4112" w:type="dxa"/>
          </w:tcPr>
          <w:p w14:paraId="32364A1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F8EC647" w14:textId="77777777" w:rsidTr="003669F9">
        <w:tc>
          <w:tcPr>
            <w:tcW w:w="509" w:type="dxa"/>
          </w:tcPr>
          <w:p w14:paraId="1F281DE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0FB36E" w14:textId="78241BC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3.2, сноска 1; 4.1, сноска 2</w:t>
            </w:r>
          </w:p>
        </w:tc>
        <w:tc>
          <w:tcPr>
            <w:tcW w:w="2410" w:type="dxa"/>
          </w:tcPr>
          <w:p w14:paraId="3263699D" w14:textId="1C4B02AE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4964DD9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9D1F5D3" w14:textId="77777777" w:rsidR="0069507F" w:rsidRPr="00B74F13" w:rsidRDefault="0069507F" w:rsidP="006C6E47">
            <w:pPr>
              <w:pStyle w:val="af3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Сноски оформлены с нарушениями требований п. 4.10.3 ГОСТ 1.5-2001</w:t>
            </w:r>
          </w:p>
          <w:p w14:paraId="369548E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AD78008" w14:textId="06D08D6D" w:rsidR="0069507F" w:rsidRPr="003A5585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Оформить сноски в соответствии с требованиями ГОСТ 1.5-2001</w:t>
            </w:r>
          </w:p>
        </w:tc>
        <w:tc>
          <w:tcPr>
            <w:tcW w:w="4112" w:type="dxa"/>
          </w:tcPr>
          <w:p w14:paraId="28577E2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B7C4B0F" w14:textId="77777777" w:rsidTr="003669F9">
        <w:tc>
          <w:tcPr>
            <w:tcW w:w="509" w:type="dxa"/>
          </w:tcPr>
          <w:p w14:paraId="7996F55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4ED3A9" w14:textId="6B788F0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3.2, сноска 1; 4.1, сноска 2</w:t>
            </w:r>
          </w:p>
        </w:tc>
        <w:tc>
          <w:tcPr>
            <w:tcW w:w="2410" w:type="dxa"/>
          </w:tcPr>
          <w:p w14:paraId="7E1AD820" w14:textId="55E10BF4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25CA1C01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6E24CBE" w14:textId="5A5D7267" w:rsidR="0069507F" w:rsidRPr="00E3362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3629">
              <w:rPr>
                <w:rFonts w:ascii="Arial" w:hAnsi="Arial" w:cs="Arial"/>
                <w:sz w:val="20"/>
                <w:szCs w:val="20"/>
              </w:rPr>
              <w:t>В сноске под разделом 4 различается оформление пунктов.</w:t>
            </w:r>
          </w:p>
        </w:tc>
        <w:tc>
          <w:tcPr>
            <w:tcW w:w="4112" w:type="dxa"/>
          </w:tcPr>
          <w:p w14:paraId="12A6FE7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C56EB49" w14:textId="77777777" w:rsidTr="003669F9">
        <w:tc>
          <w:tcPr>
            <w:tcW w:w="509" w:type="dxa"/>
          </w:tcPr>
          <w:p w14:paraId="3FB12DD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38AAB6" w14:textId="26536230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3.2, сноска 1; 4.1, сноска 2</w:t>
            </w:r>
          </w:p>
        </w:tc>
        <w:tc>
          <w:tcPr>
            <w:tcW w:w="2410" w:type="dxa"/>
          </w:tcPr>
          <w:p w14:paraId="17F9C988" w14:textId="1574643A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37AE2AB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31A449C" w14:textId="77777777" w:rsidR="0069507F" w:rsidRPr="002C6C39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6C39">
              <w:rPr>
                <w:rFonts w:ascii="Arial" w:hAnsi="Arial" w:cs="Arial"/>
                <w:sz w:val="20"/>
                <w:szCs w:val="20"/>
              </w:rPr>
              <w:t>Неправильно оформлены сноски</w:t>
            </w:r>
          </w:p>
          <w:p w14:paraId="42C97E28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1C6FFAC" w14:textId="77777777" w:rsidR="0069507F" w:rsidRPr="002C6C39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6C39">
              <w:rPr>
                <w:rFonts w:ascii="Arial" w:hAnsi="Arial" w:cs="Arial"/>
                <w:sz w:val="20"/>
                <w:szCs w:val="20"/>
              </w:rPr>
              <w:t>По ГОСТ сноски оформляются арабской цифрой со скобкой</w:t>
            </w:r>
          </w:p>
          <w:p w14:paraId="72F8204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B52FD6" w14:textId="3A4B2BA6" w:rsidR="0069507F" w:rsidRPr="00E207EE" w:rsidRDefault="0069507F" w:rsidP="006C6E4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C6C39">
              <w:rPr>
                <w:rFonts w:ascii="Arial" w:hAnsi="Arial" w:cs="Arial"/>
                <w:sz w:val="20"/>
                <w:szCs w:val="20"/>
              </w:rPr>
              <w:t>ГОСТ 1.5-2001, п. 4.10</w:t>
            </w:r>
          </w:p>
        </w:tc>
        <w:tc>
          <w:tcPr>
            <w:tcW w:w="4112" w:type="dxa"/>
          </w:tcPr>
          <w:p w14:paraId="15F8FEE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1241214" w14:textId="77777777" w:rsidTr="003669F9">
        <w:tc>
          <w:tcPr>
            <w:tcW w:w="509" w:type="dxa"/>
          </w:tcPr>
          <w:p w14:paraId="7EC3AB0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865B5B" w14:textId="55DA8E9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3.2, сноска 1; 4.1, сноска 2</w:t>
            </w:r>
          </w:p>
        </w:tc>
        <w:tc>
          <w:tcPr>
            <w:tcW w:w="2410" w:type="dxa"/>
          </w:tcPr>
          <w:p w14:paraId="446B841B" w14:textId="7ACEEE31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4402B22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B7D5AD" w14:textId="6DA1F758" w:rsidR="0069507F" w:rsidRPr="00FB0AC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Уточнить обозначение сноски (со скобкой или без)</w:t>
            </w:r>
          </w:p>
        </w:tc>
        <w:tc>
          <w:tcPr>
            <w:tcW w:w="4112" w:type="dxa"/>
          </w:tcPr>
          <w:p w14:paraId="068D2DD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9A11DEE" w14:textId="77777777" w:rsidTr="003669F9">
        <w:tc>
          <w:tcPr>
            <w:tcW w:w="509" w:type="dxa"/>
          </w:tcPr>
          <w:p w14:paraId="33EDCA6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7B2B76" w14:textId="6506260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43F175F" w14:textId="40E3106A" w:rsidR="0069507F" w:rsidRPr="005A7F8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3F7B7881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C975322" w14:textId="77777777" w:rsidR="0069507F" w:rsidRPr="0086170D" w:rsidRDefault="0069507F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В целом, наименование раздела 4 соответствует его содержанию частично, поскольку в нем приведены отдельные общие требования.</w:t>
            </w:r>
          </w:p>
          <w:p w14:paraId="4370789E" w14:textId="44A16F70" w:rsidR="0069507F" w:rsidRPr="006F4392" w:rsidRDefault="0069507F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Так, например, записано: «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4.2 </w:t>
            </w:r>
            <w:r w:rsidRPr="0086170D">
              <w:rPr>
                <w:rFonts w:asciiTheme="minorBidi" w:hAnsiTheme="minorBidi" w:cstheme="minorBidi"/>
                <w:sz w:val="20"/>
                <w:szCs w:val="20"/>
              </w:rPr>
              <w:t>Общие требования к выполнению ЭМСЕ как э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лектронного конструкторского </w:t>
            </w:r>
            <w:r w:rsidRPr="0086170D">
              <w:rPr>
                <w:rFonts w:asciiTheme="minorBidi" w:hAnsiTheme="minorBidi" w:cstheme="minorBidi"/>
                <w:sz w:val="20"/>
                <w:szCs w:val="20"/>
              </w:rPr>
              <w:t>документа – в соответствии с ГОСТ Р 2.051». Состав ЭМСЕ приведен как в разделе 4, так и в разделе 5.</w:t>
            </w:r>
          </w:p>
        </w:tc>
        <w:tc>
          <w:tcPr>
            <w:tcW w:w="4112" w:type="dxa"/>
          </w:tcPr>
          <w:p w14:paraId="4CD02ED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4638B05" w14:textId="77777777" w:rsidTr="003669F9">
        <w:tc>
          <w:tcPr>
            <w:tcW w:w="509" w:type="dxa"/>
          </w:tcPr>
          <w:p w14:paraId="2B9987B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F83D17" w14:textId="0FEB5FB2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3D4C6B61" w14:textId="53C2E2EA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6880E23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C933A77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Рекомендуется пересмотреть заголовок раздела 4. При разработке национального стандарта учитывают общие требования к содержанию стандартов, которые установлены в ГОСТ 1.5-2001 (раздел 7). Заголовок должен четко и кратко отражать содержание соответствующих разделов, подразделов, пунктов</w:t>
            </w:r>
          </w:p>
          <w:p w14:paraId="1736DAD9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4F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2E7674B9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Примеры:</w:t>
            </w:r>
          </w:p>
          <w:p w14:paraId="1168B866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Основные параметры и/или размеры;</w:t>
            </w:r>
          </w:p>
          <w:p w14:paraId="7976D6B3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или</w:t>
            </w:r>
          </w:p>
          <w:p w14:paraId="5F179353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Основные показатели и/или характеристики (свойства);</w:t>
            </w:r>
          </w:p>
          <w:p w14:paraId="267BD290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7499801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ГОСТ 1.5-2001 (раздел 7)</w:t>
            </w:r>
          </w:p>
          <w:p w14:paraId="37C041C7" w14:textId="5D595952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ГОСТ 1.5-2001 (пункт 4.3.2)</w:t>
            </w:r>
          </w:p>
        </w:tc>
        <w:tc>
          <w:tcPr>
            <w:tcW w:w="4112" w:type="dxa"/>
          </w:tcPr>
          <w:p w14:paraId="65A84B7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4ED76A5" w14:textId="77777777" w:rsidTr="003669F9">
        <w:tc>
          <w:tcPr>
            <w:tcW w:w="509" w:type="dxa"/>
          </w:tcPr>
          <w:p w14:paraId="0481DA7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A65615" w14:textId="04ED8F02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7C41111B" w14:textId="367718AC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21920A2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36E285C" w14:textId="77777777" w:rsidR="0069507F" w:rsidRPr="0086170D" w:rsidRDefault="0069507F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Записано, что ЭМСЕ предназначена для изготовления (сборки или монтажа) сборочной единицы, комплекта или комплекса. Однако комплект и комплекс, согласно ГОСТ Р 2.051, это разные понятия, на которые стандарт не может распространяться.</w:t>
            </w:r>
          </w:p>
          <w:p w14:paraId="673A42D3" w14:textId="740F24BD" w:rsidR="0069507F" w:rsidRPr="006F439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По сравнению с ГОСТ Р 2.057–2019 применение ЭМСЕ сведено только к изготовлению. Другие предназначения не описаны.</w:t>
            </w:r>
          </w:p>
        </w:tc>
        <w:tc>
          <w:tcPr>
            <w:tcW w:w="4112" w:type="dxa"/>
          </w:tcPr>
          <w:p w14:paraId="412288F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5E2EBC8" w14:textId="77777777" w:rsidTr="003669F9">
        <w:tc>
          <w:tcPr>
            <w:tcW w:w="509" w:type="dxa"/>
          </w:tcPr>
          <w:p w14:paraId="0F54B33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6D2AFD" w14:textId="6D7C179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5A17011A" w14:textId="76CA9DF3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0BB48E2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8492B80" w14:textId="77777777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Предлагаю ввести примечание к слову «комплекта» в пункте: «ЭМСЕ является конструкторским документом по ГОСТ Р 2.102 и предназначена для изготовления (сборки или монтажа) сборочной единицы, комплекта или комплекса.»</w:t>
            </w:r>
          </w:p>
          <w:p w14:paraId="0EEA4981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16A983" w14:textId="5E2958BB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«Примечание – ЭМСЕ комплекта может быть выполнено в виде «Изделия в упаковке.»</w:t>
            </w:r>
          </w:p>
          <w:p w14:paraId="2729B17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F923071" w14:textId="1271E288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Согласно ГОСТ Р 2.005 – комплект: изделие, составные части которого не соединены сборочными операциями</w:t>
            </w:r>
          </w:p>
        </w:tc>
        <w:tc>
          <w:tcPr>
            <w:tcW w:w="4112" w:type="dxa"/>
          </w:tcPr>
          <w:p w14:paraId="66592B6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C14B062" w14:textId="77777777" w:rsidTr="003669F9">
        <w:tc>
          <w:tcPr>
            <w:tcW w:w="509" w:type="dxa"/>
          </w:tcPr>
          <w:p w14:paraId="56B522DA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06F642" w14:textId="2BC84E8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4.1, 4.3</w:t>
            </w:r>
          </w:p>
        </w:tc>
        <w:tc>
          <w:tcPr>
            <w:tcW w:w="2410" w:type="dxa"/>
          </w:tcPr>
          <w:p w14:paraId="6C2245D9" w14:textId="3E784A09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27BD0454" w14:textId="77777777" w:rsidR="0069507F" w:rsidRPr="005F161E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F16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95BC1D1" w14:textId="77777777" w:rsidR="0069507F" w:rsidRPr="005F161E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Согласно ГОСТ 1.5-2001 не рекомендуется начинать предложение с сокращения. Перефразировать или раскрыть сокращение ЭМСЕ</w:t>
            </w:r>
          </w:p>
          <w:p w14:paraId="79DE8A0B" w14:textId="77777777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6962BDB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BC4C795" w14:textId="77777777" w:rsidTr="003669F9">
        <w:tc>
          <w:tcPr>
            <w:tcW w:w="509" w:type="dxa"/>
          </w:tcPr>
          <w:p w14:paraId="29826DC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B9A90F" w14:textId="67295B25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6C976868" w14:textId="752B0DE8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40D0752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78D5452" w14:textId="06C9868A" w:rsidR="0069507F" w:rsidRPr="00F4422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«- технические параметры, требования и иные сведения, необходимые для изготовления и контроля сборочной </w:t>
            </w:r>
            <w:r w:rsidRPr="00107D69">
              <w:rPr>
                <w:rFonts w:asciiTheme="minorBidi" w:hAnsiTheme="minorBidi" w:cstheme="minorBidi"/>
                <w:sz w:val="20"/>
                <w:szCs w:val="20"/>
                <w:lang w:bidi="ru-RU"/>
              </w:rPr>
              <w:lastRenderedPageBreak/>
              <w:t>единицы, согласно ГОСТ Р 2.109;»</w:t>
            </w:r>
          </w:p>
        </w:tc>
        <w:tc>
          <w:tcPr>
            <w:tcW w:w="4112" w:type="dxa"/>
          </w:tcPr>
          <w:p w14:paraId="53E88F0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E5D0E6B" w14:textId="77777777" w:rsidTr="003669F9">
        <w:tc>
          <w:tcPr>
            <w:tcW w:w="509" w:type="dxa"/>
          </w:tcPr>
          <w:p w14:paraId="6BD416C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7A0092" w14:textId="42FEFD35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5D74B0B0" w14:textId="5BB98BE2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3D336E60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AB2CFF" w14:textId="45D76EB0" w:rsidR="0069507F" w:rsidRPr="006F4392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Непонятно примечание - как или каким образом ЭМСЕ под управлением автоматизированной системы управления данными об изделии могут входить в состав электронного макета изделия по ГОСТ Р 2.810?</w:t>
            </w:r>
          </w:p>
        </w:tc>
        <w:tc>
          <w:tcPr>
            <w:tcW w:w="4112" w:type="dxa"/>
          </w:tcPr>
          <w:p w14:paraId="21EA236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AD647D6" w14:textId="77777777" w:rsidTr="003669F9">
        <w:tc>
          <w:tcPr>
            <w:tcW w:w="509" w:type="dxa"/>
          </w:tcPr>
          <w:p w14:paraId="1C1B6CB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2595FE" w14:textId="0F5750FC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33F82D5B" w14:textId="23CA8AB2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C379C84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C7C433A" w14:textId="77777777" w:rsidR="0069507F" w:rsidRPr="00624F2B" w:rsidRDefault="0069507F" w:rsidP="006C6E47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4F2B">
              <w:rPr>
                <w:rFonts w:ascii="Arial" w:hAnsi="Arial" w:cs="Arial"/>
                <w:i/>
                <w:sz w:val="20"/>
                <w:szCs w:val="20"/>
              </w:rPr>
              <w:t>Общие требования к выполнению ЭМСЕ …</w:t>
            </w:r>
          </w:p>
          <w:p w14:paraId="762BE8A6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Текст пункта не соответствует заголовку раздела 4, рекомендуется отнести к разделу 5</w:t>
            </w:r>
          </w:p>
          <w:p w14:paraId="0D892DC1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2F0CE1B" w14:textId="62AD0BEB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Несоответствие текста заголовку раздела</w:t>
            </w:r>
          </w:p>
        </w:tc>
        <w:tc>
          <w:tcPr>
            <w:tcW w:w="4112" w:type="dxa"/>
          </w:tcPr>
          <w:p w14:paraId="7B1FB7A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FDEA671" w14:textId="77777777" w:rsidTr="003669F9">
        <w:tc>
          <w:tcPr>
            <w:tcW w:w="509" w:type="dxa"/>
          </w:tcPr>
          <w:p w14:paraId="1942C40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66F837" w14:textId="2BA42C65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примечание</w:t>
            </w:r>
          </w:p>
        </w:tc>
        <w:tc>
          <w:tcPr>
            <w:tcW w:w="2410" w:type="dxa"/>
          </w:tcPr>
          <w:p w14:paraId="564D2E3F" w14:textId="77777777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FC22FA2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8C2361" w14:textId="77777777" w:rsidR="0069507F" w:rsidRPr="00107D69" w:rsidRDefault="0069507F" w:rsidP="006C6E47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Изложить в редакции</w:t>
            </w:r>
          </w:p>
          <w:p w14:paraId="0128E178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B13882B" w14:textId="782D19A0" w:rsidR="0069507F" w:rsidRPr="00107D69" w:rsidRDefault="0069507F" w:rsidP="006C6E47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Style w:val="82pt"/>
                <w:rFonts w:asciiTheme="minorBidi" w:hAnsiTheme="minorBidi" w:cstheme="minorBidi"/>
              </w:rPr>
              <w:t>«</w:t>
            </w:r>
            <w:r w:rsidRPr="00107D69">
              <w:rPr>
                <w:rStyle w:val="82pt"/>
                <w:rFonts w:asciiTheme="minorBidi" w:hAnsiTheme="minorBidi" w:cstheme="minorBidi"/>
              </w:rPr>
              <w:t>Примечание</w:t>
            </w:r>
            <w:r w:rsidRPr="00107D69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 – ЭМСЕ под управлением автоматизированной системы управления данными об изделии могут входить в состав электронного макета изделия по стандарту </w:t>
            </w:r>
            <w:r w:rsidRPr="00107D69">
              <w:rPr>
                <w:rFonts w:asciiTheme="minorBidi" w:hAnsiTheme="minorBidi" w:cstheme="minorBidi"/>
                <w:sz w:val="20"/>
                <w:szCs w:val="20"/>
              </w:rPr>
              <w:t>[1]</w:t>
            </w:r>
            <w:r w:rsidRPr="00107D69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.» – см. замечание 1-2 СЗП.</w:t>
            </w:r>
          </w:p>
          <w:p w14:paraId="69F3FFAD" w14:textId="57023A86" w:rsidR="0069507F" w:rsidRPr="00F4422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2. </w:t>
            </w:r>
          </w:p>
        </w:tc>
        <w:tc>
          <w:tcPr>
            <w:tcW w:w="4112" w:type="dxa"/>
          </w:tcPr>
          <w:p w14:paraId="50A4730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AAFE942" w14:textId="77777777" w:rsidTr="003669F9">
        <w:tc>
          <w:tcPr>
            <w:tcW w:w="509" w:type="dxa"/>
          </w:tcPr>
          <w:p w14:paraId="4B3B4C88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F3E3AF" w14:textId="09944AB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73728816" w14:textId="5EBADB9C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34DDF885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BDBBA31" w14:textId="160BD188" w:rsidR="0069507F" w:rsidRPr="006F439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Состав ЭМСЕ, по сравнению с ГОСТ Р 2.057–2019, сокращен.</w:t>
            </w:r>
          </w:p>
        </w:tc>
        <w:tc>
          <w:tcPr>
            <w:tcW w:w="4112" w:type="dxa"/>
          </w:tcPr>
          <w:p w14:paraId="0782A99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6158280" w14:textId="77777777" w:rsidTr="003669F9">
        <w:tc>
          <w:tcPr>
            <w:tcW w:w="509" w:type="dxa"/>
          </w:tcPr>
          <w:p w14:paraId="06C89B3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F641B3" w14:textId="323C5D5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7A4351E1" w14:textId="50D4A6CB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33BE0579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8C22270" w14:textId="77777777" w:rsidR="0069507F" w:rsidRPr="00343AC8" w:rsidRDefault="0069507F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Упоминается ГОСТ Р 2.109, текст которого отсутствует и его содержимое не ясно. Если это будет клон ГОСТ 2.109, то ссылка на него крайне затруднит пользование данным стандартом, т.к. ГОСТ 2.109 описывает правила оформления чертежей, указанные в нём сведения, помещаемые на сборочном чертеже, на модели могут быть излишними или способ внесения информации может отличаться. Интерпретация чертёжных требований применительно к моделям разными специалистами может существенно различаться. В такой постановке смысл стандартизации требований к ЭМСЕ утрачивается. </w:t>
            </w:r>
          </w:p>
          <w:p w14:paraId="31A03628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3A92D7D" w14:textId="2AB01255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Необходимо внести правила помещения в ЭМСЕ технических параметров, требований и иных сведений, необходимые для изготовления и контроля сборочной единицы, в </w:t>
            </w: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рассматриваемый стандарт.</w:t>
            </w:r>
          </w:p>
        </w:tc>
        <w:tc>
          <w:tcPr>
            <w:tcW w:w="4112" w:type="dxa"/>
          </w:tcPr>
          <w:p w14:paraId="0C42B48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9DF3FA0" w14:textId="77777777" w:rsidTr="003669F9">
        <w:tc>
          <w:tcPr>
            <w:tcW w:w="509" w:type="dxa"/>
          </w:tcPr>
          <w:p w14:paraId="7B2DA6E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6A1151" w14:textId="2A25423C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7D2718E1" w14:textId="726ABD67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291F604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EBA6BFF" w14:textId="77777777" w:rsidR="0069507F" w:rsidRPr="00343AC8" w:rsidRDefault="0069507F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СМСЕ должна содержать не ЭГМ составных частей, а ссылки на них. У нас же сборочный чертёж не содержит в себе детальные чертежи. К тому-же в ЭМСЕ должен быть состав сборочной единицы. </w:t>
            </w:r>
          </w:p>
          <w:p w14:paraId="6A4A65F5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0CE1B9C" w14:textId="77777777" w:rsidR="0069507F" w:rsidRPr="00343AC8" w:rsidRDefault="0069507F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Уточнить формулировку: «- данные о составе и взаимном положении составных частей сборочной единицы;</w:t>
            </w:r>
          </w:p>
          <w:p w14:paraId="5FF26261" w14:textId="0E0600D3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ссылки на ЭГМ составных частей сборочной единицы»</w:t>
            </w:r>
          </w:p>
        </w:tc>
        <w:tc>
          <w:tcPr>
            <w:tcW w:w="4112" w:type="dxa"/>
          </w:tcPr>
          <w:p w14:paraId="70B4F9C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46846C0" w14:textId="77777777" w:rsidTr="003669F9">
        <w:tc>
          <w:tcPr>
            <w:tcW w:w="509" w:type="dxa"/>
          </w:tcPr>
          <w:p w14:paraId="63C7E87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2D1384" w14:textId="03F10EC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675267F9" w14:textId="51D1CE60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43366882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1430D8" w14:textId="77777777" w:rsidR="0069507F" w:rsidRPr="00343AC8" w:rsidRDefault="0069507F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Добавить: «- данные о применяемых при изготовлении сборочной единицы материалах, включая формируемую из материалов геометрию, если она определяется конструктором;</w:t>
            </w:r>
          </w:p>
          <w:p w14:paraId="5F6B9E10" w14:textId="33A2A623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геометрию доработанных или деформированных составных частей»</w:t>
            </w:r>
          </w:p>
        </w:tc>
        <w:tc>
          <w:tcPr>
            <w:tcW w:w="4112" w:type="dxa"/>
          </w:tcPr>
          <w:p w14:paraId="3E9BA72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710E686" w14:textId="77777777" w:rsidTr="003669F9">
        <w:tc>
          <w:tcPr>
            <w:tcW w:w="509" w:type="dxa"/>
          </w:tcPr>
          <w:p w14:paraId="50B67FA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4BEFF4" w14:textId="78E71509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704125A6" w14:textId="541EE424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19540A69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E4E527C" w14:textId="79502743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 или ввести отдельный пункт: «ЭМСЕ может содержать в своём составе конструктивную ЭСИ»</w:t>
            </w:r>
          </w:p>
        </w:tc>
        <w:tc>
          <w:tcPr>
            <w:tcW w:w="4112" w:type="dxa"/>
          </w:tcPr>
          <w:p w14:paraId="6DBF183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A61F359" w14:textId="77777777" w:rsidTr="003669F9">
        <w:tc>
          <w:tcPr>
            <w:tcW w:w="509" w:type="dxa"/>
          </w:tcPr>
          <w:p w14:paraId="5772CAED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DFC388" w14:textId="2AC171B4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485D25A7" w14:textId="5E124FDA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им. А.И. Микояна ПАО «ОАК», № 014-15-123-2024 от 01.03.2024 г.</w:t>
            </w:r>
          </w:p>
        </w:tc>
        <w:tc>
          <w:tcPr>
            <w:tcW w:w="6236" w:type="dxa"/>
          </w:tcPr>
          <w:p w14:paraId="4F49A1B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19E942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Уточнить состав ЭМСЕ – заменить «ЭГМ» на «точные твердотельные модели…по ГОСТ 2.052»</w:t>
            </w:r>
          </w:p>
          <w:p w14:paraId="56512B3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31649CA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 xml:space="preserve">4.3 ЭМСЕ должна содержать: </w:t>
            </w:r>
          </w:p>
          <w:p w14:paraId="6919A8CA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− точные твердотельные модели составных частей сборочной единицы по ГОСТ 2.052 и сведения об их взаимном расположении;</w:t>
            </w:r>
          </w:p>
          <w:p w14:paraId="76AEE5F0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87A4B10" w14:textId="186D487E" w:rsidR="0069507F" w:rsidRPr="003F7B4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56F0">
              <w:rPr>
                <w:rFonts w:asciiTheme="minorBidi" w:hAnsiTheme="minorBidi" w:cstheme="minorBidi"/>
                <w:sz w:val="20"/>
                <w:szCs w:val="20"/>
              </w:rPr>
              <w:t>ЭГМ составной части – это модель с размерами и предельными отклонениями. В составе ЭМСЕ размеры и предельные отклонения входящих частей лишние.</w:t>
            </w:r>
          </w:p>
        </w:tc>
        <w:tc>
          <w:tcPr>
            <w:tcW w:w="4112" w:type="dxa"/>
          </w:tcPr>
          <w:p w14:paraId="469E850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A2E38A5" w14:textId="77777777" w:rsidTr="003669F9">
        <w:tc>
          <w:tcPr>
            <w:tcW w:w="509" w:type="dxa"/>
          </w:tcPr>
          <w:p w14:paraId="365E24C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B5F45B" w14:textId="729D724C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0" w:type="dxa"/>
          </w:tcPr>
          <w:p w14:paraId="636C2FE2" w14:textId="1D36CBDE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«ГРИН»)</w:t>
            </w:r>
          </w:p>
        </w:tc>
        <w:tc>
          <w:tcPr>
            <w:tcW w:w="6236" w:type="dxa"/>
          </w:tcPr>
          <w:p w14:paraId="5A37B9AC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6DAD3E7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Добавить «деталей» в первом перечислении</w:t>
            </w:r>
          </w:p>
          <w:p w14:paraId="34000548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FD7761E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ЭГМ составных частей и деталей сборочной единицы и сведения об их взаимном расположении</w:t>
            </w:r>
          </w:p>
          <w:p w14:paraId="07DB4A5F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875CF5C" w14:textId="02C0E087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D45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Уточнение информации</w:t>
            </w:r>
          </w:p>
        </w:tc>
        <w:tc>
          <w:tcPr>
            <w:tcW w:w="4112" w:type="dxa"/>
          </w:tcPr>
          <w:p w14:paraId="6AA0E99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4599DAB" w14:textId="77777777" w:rsidTr="003669F9">
        <w:tc>
          <w:tcPr>
            <w:tcW w:w="509" w:type="dxa"/>
          </w:tcPr>
          <w:p w14:paraId="34FA640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DBB949" w14:textId="34CFA84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7C5FD219" w14:textId="20652755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16111A01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0BE25D" w14:textId="05766761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EC9">
              <w:rPr>
                <w:rFonts w:ascii="Arial" w:hAnsi="Arial" w:cs="Arial"/>
                <w:sz w:val="20"/>
                <w:szCs w:val="20"/>
              </w:rPr>
              <w:t>Условные изображения и упрощения допустимо применять в ЭМСЕ только в графической части или в моделях составных частей.</w:t>
            </w:r>
          </w:p>
          <w:p w14:paraId="4820270D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30C0C36" w14:textId="7AF80125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EC9">
              <w:rPr>
                <w:rFonts w:ascii="Arial" w:hAnsi="Arial" w:cs="Arial"/>
                <w:sz w:val="20"/>
                <w:szCs w:val="20"/>
              </w:rPr>
              <w:t>В части состава изделия или геометрии, задаваемой в ЭМСЕ (дорабатываемые, деформируемые компоненты, материалы с задаваемой в ЭМСЕ формой) ЭМСЕ должна быть выполнена без упрощений, иначе все эти упрощения окажутся на готовом изделии. Все допустимые упрощения ЭМСЕ допускается применить в обоснованных случаях, при этом все допустимые упрощения должны быть определены стандартами предприятия и согласованы с изготовителем изделия».</w:t>
            </w:r>
          </w:p>
        </w:tc>
        <w:tc>
          <w:tcPr>
            <w:tcW w:w="4112" w:type="dxa"/>
          </w:tcPr>
          <w:p w14:paraId="003D224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4FF7F8E" w14:textId="77777777" w:rsidTr="003669F9">
        <w:tc>
          <w:tcPr>
            <w:tcW w:w="509" w:type="dxa"/>
          </w:tcPr>
          <w:p w14:paraId="14076AA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92858A" w14:textId="78CD347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3F1A0448" w14:textId="553768EF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2362EA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230F74" w14:textId="6E9F030A" w:rsidR="0069507F" w:rsidRPr="00F4422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Уточнить: «… с использованием атрибутов;»</w:t>
            </w:r>
          </w:p>
        </w:tc>
        <w:tc>
          <w:tcPr>
            <w:tcW w:w="4112" w:type="dxa"/>
          </w:tcPr>
          <w:p w14:paraId="3014B20E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3EC0C55" w14:textId="77777777" w:rsidTr="003669F9">
        <w:tc>
          <w:tcPr>
            <w:tcW w:w="509" w:type="dxa"/>
          </w:tcPr>
          <w:p w14:paraId="35C0177C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51C923" w14:textId="3891FA2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10" w:type="dxa"/>
          </w:tcPr>
          <w:p w14:paraId="5337AA2D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4D9E1C6E" w14:textId="198856AB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E719B31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75B5BB4" w14:textId="77777777" w:rsidR="0069507F" w:rsidRPr="008A7968" w:rsidRDefault="0069507F" w:rsidP="006C6E4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4.5 Технические параметры изделия (например, параметры шероховатости, резьбы, соединений и пр.) задают:</w:t>
            </w:r>
          </w:p>
          <w:p w14:paraId="56D9C502" w14:textId="77777777" w:rsidR="0069507F" w:rsidRPr="008A7968" w:rsidRDefault="0069507F" w:rsidP="006C6E47">
            <w:pPr>
              <w:pStyle w:val="Default"/>
              <w:rPr>
                <w:sz w:val="20"/>
                <w:szCs w:val="20"/>
              </w:rPr>
            </w:pPr>
            <w:r w:rsidRPr="008A7968">
              <w:rPr>
                <w:sz w:val="20"/>
                <w:szCs w:val="20"/>
              </w:rPr>
              <w:t xml:space="preserve">- с использованием условных обозначений в соответствии с требованиями ЕСКД; </w:t>
            </w:r>
          </w:p>
          <w:p w14:paraId="7B67B58A" w14:textId="77777777" w:rsidR="0069507F" w:rsidRPr="008A7968" w:rsidRDefault="0069507F" w:rsidP="006C6E47">
            <w:pPr>
              <w:pStyle w:val="Default"/>
              <w:rPr>
                <w:sz w:val="20"/>
                <w:szCs w:val="20"/>
              </w:rPr>
            </w:pPr>
            <w:r w:rsidRPr="008A7968">
              <w:rPr>
                <w:sz w:val="20"/>
                <w:szCs w:val="20"/>
              </w:rPr>
              <w:t>….</w:t>
            </w:r>
          </w:p>
          <w:p w14:paraId="54AC6AD7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A7968">
              <w:rPr>
                <w:rFonts w:ascii="Arial" w:hAnsi="Arial" w:cs="Arial"/>
                <w:sz w:val="20"/>
                <w:szCs w:val="20"/>
              </w:rPr>
              <w:t>- с использование атрибутов</w:t>
            </w:r>
          </w:p>
          <w:p w14:paraId="758B8FBF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61683D5" w14:textId="77777777" w:rsidR="0069507F" w:rsidRPr="008A7968" w:rsidRDefault="0069507F" w:rsidP="006C6E4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4.5 Технические параметры изделия (например, параметры шероховатости, резьбы, соединений и пр.) задают:</w:t>
            </w:r>
          </w:p>
          <w:p w14:paraId="28CC3628" w14:textId="77777777" w:rsidR="0069507F" w:rsidRPr="008A7968" w:rsidRDefault="0069507F" w:rsidP="006C6E47">
            <w:pPr>
              <w:pStyle w:val="Default"/>
              <w:rPr>
                <w:sz w:val="20"/>
                <w:szCs w:val="20"/>
              </w:rPr>
            </w:pPr>
            <w:r w:rsidRPr="008A7968">
              <w:rPr>
                <w:sz w:val="20"/>
                <w:szCs w:val="20"/>
              </w:rPr>
              <w:t>…..</w:t>
            </w:r>
          </w:p>
          <w:p w14:paraId="3D4663B7" w14:textId="77777777" w:rsidR="0069507F" w:rsidRPr="00B92A0E" w:rsidRDefault="0069507F" w:rsidP="006C6E47">
            <w:pPr>
              <w:pStyle w:val="Default"/>
              <w:rPr>
                <w:sz w:val="20"/>
                <w:szCs w:val="20"/>
              </w:rPr>
            </w:pPr>
            <w:r w:rsidRPr="008A7968">
              <w:rPr>
                <w:sz w:val="20"/>
                <w:szCs w:val="20"/>
              </w:rPr>
              <w:t>- с использование</w:t>
            </w:r>
            <w:r w:rsidRPr="008A7968">
              <w:rPr>
                <w:color w:val="FF0000"/>
                <w:sz w:val="20"/>
                <w:szCs w:val="20"/>
                <w:highlight w:val="yellow"/>
              </w:rPr>
              <w:t>м</w:t>
            </w:r>
            <w:r w:rsidRPr="008A7968">
              <w:rPr>
                <w:sz w:val="20"/>
                <w:szCs w:val="20"/>
              </w:rPr>
              <w:t xml:space="preserve"> атрибутов; </w:t>
            </w:r>
          </w:p>
          <w:p w14:paraId="506C2C63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5B58433" w14:textId="60EFA1B0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968">
              <w:rPr>
                <w:rStyle w:val="fontstyle360"/>
                <w:rFonts w:ascii="Arial" w:hAnsi="Arial" w:cs="Arial"/>
                <w:sz w:val="20"/>
                <w:szCs w:val="20"/>
              </w:rPr>
              <w:t>Опечатка – пропущена буква</w:t>
            </w:r>
          </w:p>
        </w:tc>
        <w:tc>
          <w:tcPr>
            <w:tcW w:w="4112" w:type="dxa"/>
          </w:tcPr>
          <w:p w14:paraId="5F9D6301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227453A" w14:textId="77777777" w:rsidTr="003669F9">
        <w:tc>
          <w:tcPr>
            <w:tcW w:w="509" w:type="dxa"/>
          </w:tcPr>
          <w:p w14:paraId="12A5AD8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FDE921" w14:textId="20BA580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4.6, перечисление 4</w:t>
            </w:r>
          </w:p>
        </w:tc>
        <w:tc>
          <w:tcPr>
            <w:tcW w:w="2410" w:type="dxa"/>
          </w:tcPr>
          <w:p w14:paraId="3FE58AD4" w14:textId="6DA6C384" w:rsidR="0069507F" w:rsidRPr="00E207EE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4EDC2EE9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104300E" w14:textId="77777777" w:rsidR="0069507F" w:rsidRPr="002C6C39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>в дополнение к ГОСТ Р 2.307, ГОСТ Р 2.308, ГОСТ Р 2.309. ГОСТ Р 2.320</w:t>
            </w:r>
          </w:p>
          <w:p w14:paraId="61168E4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8B44268" w14:textId="77777777" w:rsidR="0069507F" w:rsidRPr="002C6C39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>в дополнение к ГОСТ Р 2.307, ГОСТ Р 2.308, ГОСТ Р 2.309, ГОСТ Р 2.320</w:t>
            </w:r>
          </w:p>
          <w:p w14:paraId="63E10245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0BB9F6" w14:textId="766467E5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После «ГОСТ Р 2.309» стоит точка, а должна запятая. Опечатка</w:t>
            </w:r>
          </w:p>
        </w:tc>
        <w:tc>
          <w:tcPr>
            <w:tcW w:w="4112" w:type="dxa"/>
          </w:tcPr>
          <w:p w14:paraId="198799E2" w14:textId="31C7881A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F0F7545" w14:textId="77777777" w:rsidTr="003669F9">
        <w:tc>
          <w:tcPr>
            <w:tcW w:w="509" w:type="dxa"/>
          </w:tcPr>
          <w:p w14:paraId="6166BA8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0E7BE0" w14:textId="6D018A0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4.6, перечисление 4</w:t>
            </w:r>
          </w:p>
        </w:tc>
        <w:tc>
          <w:tcPr>
            <w:tcW w:w="2410" w:type="dxa"/>
          </w:tcPr>
          <w:p w14:paraId="6FB30801" w14:textId="701E987F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144DDE5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E2F39B0" w14:textId="35649372" w:rsidR="0069507F" w:rsidRPr="00FB0AC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0AC3">
              <w:rPr>
                <w:rFonts w:ascii="Arial" w:hAnsi="Arial" w:cs="Arial"/>
                <w:sz w:val="20"/>
                <w:szCs w:val="20"/>
              </w:rPr>
              <w:t>Заменить «.» на «,» при перечислении ГОСТ</w:t>
            </w:r>
          </w:p>
          <w:p w14:paraId="75FDDAD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2470114" w14:textId="24C5052F" w:rsidR="0069507F" w:rsidRPr="00FB0AC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0AC3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390139B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2390341" w14:textId="77777777" w:rsidTr="003669F9">
        <w:tc>
          <w:tcPr>
            <w:tcW w:w="509" w:type="dxa"/>
          </w:tcPr>
          <w:p w14:paraId="6A08626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B2EAA5" w14:textId="2EE6DEE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14:paraId="10E099C1" w14:textId="6A01DC31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64693E4E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48835DD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В тексте документа отсутствует требование о необходимости проверки пересечений компонентов. Предлагается включить данное требование под п.5.6. Требование п.5.6 в текущей редакции изложить за номером 5.7</w:t>
            </w:r>
          </w:p>
          <w:p w14:paraId="68873EF7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7878836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75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«5.6 После позиционирования всех ЭМД в модельном пространстве ЭМСЕ разработчик должен проверить зазоры и пересечения.</w:t>
            </w:r>
          </w:p>
          <w:p w14:paraId="15814A79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975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 - Проверку рекомендуется проводить встроенными средствами САПР, если применяемая САПР это поддерживает.»</w:t>
            </w:r>
          </w:p>
          <w:p w14:paraId="1C12C90B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«5.7 В общем случае допускаются зазоры и взаимные пересечения компонентов ЭМСЕ не более 0,01 мм …»</w:t>
            </w:r>
          </w:p>
          <w:p w14:paraId="17B7709B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377447A" w14:textId="7367BA54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Данное требование определяет один из инструментов контроля качества ЭМСЕ</w:t>
            </w:r>
          </w:p>
        </w:tc>
        <w:tc>
          <w:tcPr>
            <w:tcW w:w="4112" w:type="dxa"/>
          </w:tcPr>
          <w:p w14:paraId="618ABB1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443298A" w14:textId="77777777" w:rsidTr="003669F9">
        <w:tc>
          <w:tcPr>
            <w:tcW w:w="509" w:type="dxa"/>
          </w:tcPr>
          <w:p w14:paraId="286DF6A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9D5AF0" w14:textId="1411AAF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14:paraId="38B667FA" w14:textId="04D9ABAB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2D9B66FC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DCA9D4D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В тексте документа отсутствует требование о необходимости проверки ЭМСЕ на геометрическую целостность и наличие ошибок. Предлагается включить данное требование под п.5.8.</w:t>
            </w:r>
          </w:p>
          <w:p w14:paraId="21015EF4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CA47129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«5.8 в процессе разработки ЭМСЕ следует проверять на геометрическую целостность в соответствии с заданной точностью. При обнаружении ошибок они должны быть исправлены.»</w:t>
            </w:r>
          </w:p>
          <w:p w14:paraId="5B96066A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8BFC3E7" w14:textId="2580E627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Данное требование определяет один из инструментов контроля качества ЭМСЕ</w:t>
            </w:r>
          </w:p>
        </w:tc>
        <w:tc>
          <w:tcPr>
            <w:tcW w:w="4112" w:type="dxa"/>
          </w:tcPr>
          <w:p w14:paraId="7FCB45D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4C24DE8" w14:textId="77777777" w:rsidTr="003669F9">
        <w:tc>
          <w:tcPr>
            <w:tcW w:w="509" w:type="dxa"/>
          </w:tcPr>
          <w:p w14:paraId="5A500AA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B4E801" w14:textId="550B16CE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14:paraId="76355191" w14:textId="2576CD01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35/16820 от 14.03.2024 г.</w:t>
            </w:r>
          </w:p>
        </w:tc>
        <w:tc>
          <w:tcPr>
            <w:tcW w:w="6236" w:type="dxa"/>
          </w:tcPr>
          <w:p w14:paraId="59A375FB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EF1F71F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 xml:space="preserve">В разделе отсутствуют требования по именованию файлов </w:t>
            </w:r>
            <w:r w:rsidRPr="007975CB">
              <w:rPr>
                <w:rFonts w:ascii="Arial" w:hAnsi="Arial" w:cs="Arial"/>
                <w:sz w:val="20"/>
                <w:szCs w:val="20"/>
              </w:rPr>
              <w:lastRenderedPageBreak/>
              <w:t>ЭМД. Необходимо привести данное требование (требования). </w:t>
            </w:r>
          </w:p>
          <w:p w14:paraId="53A25167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6871465" w14:textId="1519C10D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Данное требование необходимо для унификации подходов к наименованию файлов ЭМД</w:t>
            </w:r>
          </w:p>
        </w:tc>
        <w:tc>
          <w:tcPr>
            <w:tcW w:w="4112" w:type="dxa"/>
          </w:tcPr>
          <w:p w14:paraId="3726561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6B6F56E" w14:textId="77777777" w:rsidTr="003669F9">
        <w:tc>
          <w:tcPr>
            <w:tcW w:w="509" w:type="dxa"/>
          </w:tcPr>
          <w:p w14:paraId="2AC50A3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24F967" w14:textId="13F2769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14:paraId="7980CB11" w14:textId="4229AD1F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1530E68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CFB4588" w14:textId="4CD1EDA1" w:rsidR="0069507F" w:rsidRPr="006F4392" w:rsidRDefault="0069507F" w:rsidP="006C6E47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По </w:t>
            </w:r>
            <w:proofErr w:type="gramStart"/>
            <w:r w:rsidRPr="0086170D">
              <w:rPr>
                <w:rFonts w:asciiTheme="minorBidi" w:hAnsiTheme="minorBidi" w:cstheme="minorBidi"/>
                <w:sz w:val="20"/>
                <w:szCs w:val="20"/>
              </w:rPr>
              <w:t>сути</w:t>
            </w:r>
            <w:proofErr w:type="gramEnd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раздел 5 является продолжением раздела 4.</w:t>
            </w:r>
          </w:p>
        </w:tc>
        <w:tc>
          <w:tcPr>
            <w:tcW w:w="4112" w:type="dxa"/>
          </w:tcPr>
          <w:p w14:paraId="2EA7641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E48408E" w14:textId="77777777" w:rsidTr="003669F9">
        <w:tc>
          <w:tcPr>
            <w:tcW w:w="509" w:type="dxa"/>
          </w:tcPr>
          <w:p w14:paraId="03BFE1F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4C769A" w14:textId="44E1738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2410" w:type="dxa"/>
          </w:tcPr>
          <w:p w14:paraId="576EE2C9" w14:textId="181B04FA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им. А.И. Микояна ПАО «ОАК», № 014-15-123-2024 от 01.03.2024 г.</w:t>
            </w:r>
          </w:p>
        </w:tc>
        <w:tc>
          <w:tcPr>
            <w:tcW w:w="6236" w:type="dxa"/>
          </w:tcPr>
          <w:p w14:paraId="7F6CF87D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8053D6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Уточнить состав ЭМСЕ – заменить «ЭГМ» на «точные твердотельные модели», убрать упоминание ЭМД, ЭМСЕ составных частей.</w:t>
            </w:r>
          </w:p>
          <w:p w14:paraId="30EC189D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21D2B3B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 xml:space="preserve">5.1 В содержательную часть ЭМСЕ входят: </w:t>
            </w:r>
          </w:p>
          <w:p w14:paraId="14106541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− точные твердотельные модели составных частей сборочной единицы собственной разработки;</w:t>
            </w:r>
          </w:p>
          <w:p w14:paraId="54093AE4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− точные твердотельные модели стандартных и покупных изделий (при наличии);</w:t>
            </w:r>
          </w:p>
          <w:p w14:paraId="01251339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− точные твердотельные модели материалов, требующих геометрического представления в составе сборочной единицы (при наличии);</w:t>
            </w:r>
          </w:p>
          <w:p w14:paraId="7B8E489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3FF2823" w14:textId="065F35BF" w:rsidR="0069507F" w:rsidRPr="003F7B4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56F0">
              <w:rPr>
                <w:rFonts w:asciiTheme="minorBidi" w:hAnsiTheme="minorBidi" w:cstheme="minorBidi"/>
                <w:sz w:val="20"/>
                <w:szCs w:val="20"/>
              </w:rPr>
              <w:t>ЭГМ составной части – это модель с размерами и предельными отклонениями. В составе ЭМСЕ размеры и предельные отклонения входящих частей лишние.</w:t>
            </w:r>
          </w:p>
        </w:tc>
        <w:tc>
          <w:tcPr>
            <w:tcW w:w="4112" w:type="dxa"/>
          </w:tcPr>
          <w:p w14:paraId="7EB3AED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AC19BC6" w14:textId="77777777" w:rsidTr="003669F9">
        <w:tc>
          <w:tcPr>
            <w:tcW w:w="509" w:type="dxa"/>
          </w:tcPr>
          <w:p w14:paraId="4538FD8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622424" w14:textId="6D18172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2410" w:type="dxa"/>
          </w:tcPr>
          <w:p w14:paraId="6E115098" w14:textId="038D9310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1BF2912C" w14:textId="77777777" w:rsidR="0069507F" w:rsidRPr="00800F02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00F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3B80EDD" w14:textId="024D5C37" w:rsidR="0069507F" w:rsidRPr="00800F02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00F02">
              <w:rPr>
                <w:rFonts w:ascii="Arial" w:hAnsi="Arial" w:cs="Arial"/>
                <w:bCs/>
                <w:sz w:val="20"/>
                <w:szCs w:val="20"/>
              </w:rPr>
              <w:t>- сведения о взаимном расположении составных частей в пространстве;</w:t>
            </w:r>
          </w:p>
          <w:p w14:paraId="071F11E0" w14:textId="77777777" w:rsidR="0069507F" w:rsidRPr="00800F02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F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DFD6CD4" w14:textId="5D6AEA0D" w:rsidR="0069507F" w:rsidRPr="00800F02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00F02">
              <w:rPr>
                <w:rFonts w:ascii="Arial" w:hAnsi="Arial" w:cs="Arial"/>
                <w:bCs/>
                <w:sz w:val="20"/>
                <w:szCs w:val="20"/>
              </w:rPr>
              <w:t>- сведения о взаимном расположении составных частей в пространстве (расположение ЭМСЕ должно быть определено и подтверждено применяемой САПР);</w:t>
            </w:r>
          </w:p>
          <w:p w14:paraId="0E44F289" w14:textId="77777777" w:rsidR="0069507F" w:rsidRPr="00800F02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0F02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94DB70E" w14:textId="0609172F" w:rsidR="0069507F" w:rsidRPr="00800F02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0F02">
              <w:rPr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257453DA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C02B52B" w14:textId="77777777" w:rsidTr="003669F9">
        <w:tc>
          <w:tcPr>
            <w:tcW w:w="509" w:type="dxa"/>
          </w:tcPr>
          <w:p w14:paraId="20D41FA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CE1DDD" w14:textId="62D0CC9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</w:tcPr>
          <w:p w14:paraId="725C4780" w14:textId="7F457DBD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7F5C767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AEF8B1E" w14:textId="77777777" w:rsidR="0069507F" w:rsidRPr="00624F2B" w:rsidRDefault="0069507F" w:rsidP="006C6E47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4F2B">
              <w:rPr>
                <w:rFonts w:ascii="Arial" w:hAnsi="Arial" w:cs="Arial"/>
                <w:i/>
                <w:sz w:val="20"/>
                <w:szCs w:val="20"/>
              </w:rPr>
              <w:t>В содержательную часть ЭМСЕ входят: …</w:t>
            </w:r>
          </w:p>
          <w:p w14:paraId="72B8C96C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Какие части ЭМСЕ бывают, из чего состоит ЭМСЕ?</w:t>
            </w:r>
          </w:p>
          <w:p w14:paraId="36143809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92FFDBF" w14:textId="40B6783A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Неопределенная формулировка, требуется уточнить текст</w:t>
            </w:r>
          </w:p>
        </w:tc>
        <w:tc>
          <w:tcPr>
            <w:tcW w:w="4112" w:type="dxa"/>
          </w:tcPr>
          <w:p w14:paraId="2126792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B337C7B" w14:textId="77777777" w:rsidTr="003669F9">
        <w:tc>
          <w:tcPr>
            <w:tcW w:w="509" w:type="dxa"/>
          </w:tcPr>
          <w:p w14:paraId="4F71B75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930D25" w14:textId="04EF44DC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дефис 1, 2</w:t>
            </w:r>
          </w:p>
        </w:tc>
        <w:tc>
          <w:tcPr>
            <w:tcW w:w="2410" w:type="dxa"/>
          </w:tcPr>
          <w:p w14:paraId="1C6C3968" w14:textId="3F81E3AF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627A447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EE31302" w14:textId="6EEB17D3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 содержательную часть входят не ЭГМ составных частей, а ссылки на ЭМ составных частей.</w:t>
            </w:r>
          </w:p>
        </w:tc>
        <w:tc>
          <w:tcPr>
            <w:tcW w:w="4112" w:type="dxa"/>
          </w:tcPr>
          <w:p w14:paraId="685D37D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176F10E" w14:textId="77777777" w:rsidTr="003669F9">
        <w:tc>
          <w:tcPr>
            <w:tcW w:w="509" w:type="dxa"/>
          </w:tcPr>
          <w:p w14:paraId="0B89BC6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0D6707" w14:textId="6684552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дефис 2</w:t>
            </w:r>
          </w:p>
        </w:tc>
        <w:tc>
          <w:tcPr>
            <w:tcW w:w="2410" w:type="dxa"/>
          </w:tcPr>
          <w:p w14:paraId="233651F2" w14:textId="4EE4094D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75F27D57" w14:textId="7185448B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 упоминание унифицированных изделий.</w:t>
            </w:r>
          </w:p>
        </w:tc>
        <w:tc>
          <w:tcPr>
            <w:tcW w:w="4112" w:type="dxa"/>
          </w:tcPr>
          <w:p w14:paraId="72BF56E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52E80F0" w14:textId="77777777" w:rsidTr="003669F9">
        <w:tc>
          <w:tcPr>
            <w:tcW w:w="509" w:type="dxa"/>
          </w:tcPr>
          <w:p w14:paraId="58C60C2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CE543F" w14:textId="14A7FBEC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дефис 3</w:t>
            </w:r>
          </w:p>
        </w:tc>
        <w:tc>
          <w:tcPr>
            <w:tcW w:w="2410" w:type="dxa"/>
          </w:tcPr>
          <w:p w14:paraId="4682C150" w14:textId="1D45A3B8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07A1F4C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233BD4" w14:textId="49A88EED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EC9">
              <w:rPr>
                <w:rFonts w:ascii="Arial" w:hAnsi="Arial" w:cs="Arial"/>
                <w:sz w:val="20"/>
                <w:szCs w:val="20"/>
              </w:rPr>
              <w:t>Если материал не требует геометрического представления, то его не нужно включать в ЭМСЕ?</w:t>
            </w:r>
          </w:p>
          <w:p w14:paraId="717C428E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13EFE65" w14:textId="27BAF07C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EC9">
              <w:rPr>
                <w:rFonts w:ascii="Arial" w:hAnsi="Arial" w:cs="Arial"/>
                <w:sz w:val="20"/>
                <w:szCs w:val="20"/>
              </w:rPr>
              <w:t>Уточнить: «- данные о применяемых при изготовлении сборочной единицы материалах, включая формируемую из материалов геометрию, если она определяется конструктором».</w:t>
            </w:r>
          </w:p>
        </w:tc>
        <w:tc>
          <w:tcPr>
            <w:tcW w:w="4112" w:type="dxa"/>
          </w:tcPr>
          <w:p w14:paraId="08B2247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E998F61" w14:textId="77777777" w:rsidTr="003669F9">
        <w:tc>
          <w:tcPr>
            <w:tcW w:w="509" w:type="dxa"/>
          </w:tcPr>
          <w:p w14:paraId="7B23BBD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EA5B89" w14:textId="01ECBD3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дефис 4</w:t>
            </w:r>
          </w:p>
        </w:tc>
        <w:tc>
          <w:tcPr>
            <w:tcW w:w="2410" w:type="dxa"/>
          </w:tcPr>
          <w:p w14:paraId="4DC6593B" w14:textId="13A68E08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49021F6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D5A0AB1" w14:textId="76EA9040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Уточнить: «- данные о составе и взаимном положении составных частей сборочной единицы;»</w:t>
            </w:r>
          </w:p>
        </w:tc>
        <w:tc>
          <w:tcPr>
            <w:tcW w:w="4112" w:type="dxa"/>
          </w:tcPr>
          <w:p w14:paraId="1259157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07FB615" w14:textId="77777777" w:rsidTr="003669F9">
        <w:tc>
          <w:tcPr>
            <w:tcW w:w="509" w:type="dxa"/>
          </w:tcPr>
          <w:p w14:paraId="572E0FF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269ADF" w14:textId="72229794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6D101C53" w14:textId="77A3879E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0A1A5A0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FFDB55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EC9">
              <w:rPr>
                <w:rFonts w:ascii="Arial" w:hAnsi="Arial" w:cs="Arial"/>
                <w:sz w:val="20"/>
                <w:szCs w:val="20"/>
              </w:rPr>
              <w:t>Если в ЭМСЕ будем приводить геометрию деталей, то мы потеряем данные о составе сборочной единицы, что не допустимо. К тому-же ГОСТ 2.109 устанавливает требования к чертежам, а тут речь идёт про модели.</w:t>
            </w:r>
          </w:p>
          <w:p w14:paraId="36CF47C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E1B88A7" w14:textId="4E3FB655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Данный пункт сделает исключить.</w:t>
            </w:r>
          </w:p>
        </w:tc>
        <w:tc>
          <w:tcPr>
            <w:tcW w:w="4112" w:type="dxa"/>
          </w:tcPr>
          <w:p w14:paraId="215622B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008DD4F" w14:textId="77777777" w:rsidTr="003669F9">
        <w:tc>
          <w:tcPr>
            <w:tcW w:w="509" w:type="dxa"/>
          </w:tcPr>
          <w:p w14:paraId="5E712B9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A20936" w14:textId="6F1EC39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01482FCB" w14:textId="0A4251ED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им. А.И. Микояна ПАО «ОАК», № 014-15-123-2024 от 01.03.2024 г.</w:t>
            </w:r>
          </w:p>
        </w:tc>
        <w:tc>
          <w:tcPr>
            <w:tcW w:w="6236" w:type="dxa"/>
          </w:tcPr>
          <w:p w14:paraId="00A7C55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689E368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Уточнить представление входящих в ЭМСЕ деталей, не имеющих собственных ЭМД.</w:t>
            </w:r>
          </w:p>
          <w:p w14:paraId="2417A579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2E5F9E0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5.2 В отдельных случаях, предусмотренных ГОСТ Р 2.109 и стандартами организации, допускается в составе ЭМСЕ задавать геометрию (размеры, предельные отклонения и др. параметры) и приводить требования по изготовлению и контролю входящих деталей без разработки отдельных ЭМД.</w:t>
            </w:r>
          </w:p>
          <w:p w14:paraId="707874A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95E23AF" w14:textId="5BAFF232" w:rsidR="0069507F" w:rsidRPr="003F7B4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56F0">
              <w:rPr>
                <w:rFonts w:asciiTheme="minorBidi" w:hAnsiTheme="minorBidi" w:cstheme="minorBidi"/>
                <w:sz w:val="20"/>
                <w:szCs w:val="20"/>
              </w:rPr>
              <w:t xml:space="preserve">Уточнения представления аналога </w:t>
            </w:r>
            <w:proofErr w:type="spellStart"/>
            <w:r w:rsidRPr="007956F0">
              <w:rPr>
                <w:rFonts w:asciiTheme="minorBidi" w:hAnsiTheme="minorBidi" w:cstheme="minorBidi"/>
                <w:sz w:val="20"/>
                <w:szCs w:val="20"/>
              </w:rPr>
              <w:t>бесчертежных</w:t>
            </w:r>
            <w:proofErr w:type="spellEnd"/>
            <w:r w:rsidRPr="007956F0">
              <w:rPr>
                <w:rFonts w:asciiTheme="minorBidi" w:hAnsiTheme="minorBidi" w:cstheme="minorBidi"/>
                <w:sz w:val="20"/>
                <w:szCs w:val="20"/>
              </w:rPr>
              <w:t xml:space="preserve"> деталей в </w:t>
            </w:r>
            <w:r w:rsidRPr="007956F0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составе ЭМСЕ.</w:t>
            </w:r>
          </w:p>
        </w:tc>
        <w:tc>
          <w:tcPr>
            <w:tcW w:w="4112" w:type="dxa"/>
          </w:tcPr>
          <w:p w14:paraId="3B8BDF7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C559731" w14:textId="77777777" w:rsidTr="003669F9">
        <w:tc>
          <w:tcPr>
            <w:tcW w:w="509" w:type="dxa"/>
          </w:tcPr>
          <w:p w14:paraId="7DAF0A7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32A4DF" w14:textId="5A96261D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14EBC6DF" w14:textId="4ED6F506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2C4C75F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0FB260" w14:textId="77777777" w:rsidR="0069507F" w:rsidRPr="00107D69" w:rsidRDefault="0069507F" w:rsidP="006C6E47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 xml:space="preserve">Исправить ссылку </w:t>
            </w:r>
          </w:p>
          <w:p w14:paraId="513B8449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3AC380" w14:textId="77777777" w:rsidR="0069507F" w:rsidRPr="00107D69" w:rsidRDefault="0069507F" w:rsidP="006C6E47">
            <w:pPr>
              <w:pStyle w:val="20"/>
              <w:spacing w:line="240" w:lineRule="auto"/>
              <w:ind w:firstLine="0"/>
              <w:rPr>
                <w:rFonts w:asciiTheme="minorBidi" w:hAnsiTheme="minorBidi" w:cstheme="minorBidi"/>
              </w:rPr>
            </w:pPr>
            <w:r w:rsidRPr="00107D69">
              <w:rPr>
                <w:rFonts w:asciiTheme="minorBidi" w:hAnsiTheme="minorBidi" w:cstheme="minorBidi"/>
              </w:rPr>
              <w:t>Принять в редакции.</w:t>
            </w:r>
          </w:p>
          <w:p w14:paraId="343913E8" w14:textId="7B6AC8EF" w:rsidR="0069507F" w:rsidRPr="00F4422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 xml:space="preserve">«5.2 </w:t>
            </w:r>
            <w:r w:rsidRPr="00107D69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В отдельных случаях, согласно ГОСТ Р 2.109 и стандартам организации, допускается…»</w:t>
            </w:r>
          </w:p>
        </w:tc>
        <w:tc>
          <w:tcPr>
            <w:tcW w:w="4112" w:type="dxa"/>
          </w:tcPr>
          <w:p w14:paraId="0CBD7C4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CAC8835" w14:textId="77777777" w:rsidTr="003669F9">
        <w:tc>
          <w:tcPr>
            <w:tcW w:w="509" w:type="dxa"/>
          </w:tcPr>
          <w:p w14:paraId="18E7615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8F4350" w14:textId="31F2496C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3616510B" w14:textId="18159BB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4681DB5D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0DDD501" w14:textId="77777777" w:rsidR="0069507F" w:rsidRPr="00107D69" w:rsidRDefault="0069507F" w:rsidP="006C6E47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В ЭМСЕ должн</w:t>
            </w:r>
            <w:r w:rsidRPr="00107D69">
              <w:rPr>
                <w:rFonts w:asciiTheme="minorBidi" w:hAnsiTheme="minorBidi" w:cstheme="minorBidi"/>
                <w:strike/>
                <w:sz w:val="20"/>
                <w:szCs w:val="20"/>
              </w:rPr>
              <w:t>а</w:t>
            </w:r>
            <w:r w:rsidRPr="00107D69">
              <w:rPr>
                <w:rFonts w:asciiTheme="minorBidi" w:hAnsiTheme="minorBidi" w:cstheme="minorBidi"/>
                <w:sz w:val="20"/>
                <w:szCs w:val="20"/>
              </w:rPr>
              <w:t xml:space="preserve"> быть </w:t>
            </w:r>
            <w:proofErr w:type="gramStart"/>
            <w:r w:rsidRPr="00107D69">
              <w:rPr>
                <w:rFonts w:asciiTheme="minorBidi" w:hAnsiTheme="minorBidi" w:cstheme="minorBidi"/>
                <w:sz w:val="20"/>
                <w:szCs w:val="20"/>
              </w:rPr>
              <w:t>заданы</w:t>
            </w:r>
            <w:proofErr w:type="gramEnd"/>
            <w:r w:rsidRPr="00107D69">
              <w:rPr>
                <w:rFonts w:asciiTheme="minorBidi" w:hAnsiTheme="minorBidi" w:cstheme="minorBidi"/>
                <w:sz w:val="20"/>
                <w:szCs w:val="20"/>
              </w:rPr>
              <w:t>:…</w:t>
            </w:r>
          </w:p>
          <w:p w14:paraId="4F32AE5F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4139DD" w14:textId="163D65F4" w:rsidR="0069507F" w:rsidRPr="00107D69" w:rsidRDefault="0069507F" w:rsidP="006C6E47">
            <w:pPr>
              <w:pStyle w:val="20"/>
              <w:spacing w:line="240" w:lineRule="auto"/>
              <w:ind w:firstLine="0"/>
              <w:rPr>
                <w:rFonts w:asciiTheme="minorBidi" w:hAnsiTheme="minorBidi" w:cstheme="minorBidi"/>
                <w:lang w:bidi="ru-RU"/>
              </w:rPr>
            </w:pPr>
            <w:r>
              <w:rPr>
                <w:rFonts w:asciiTheme="minorBidi" w:hAnsiTheme="minorBidi" w:cstheme="minorBidi"/>
                <w:lang w:bidi="ru-RU"/>
              </w:rPr>
              <w:t>В ЭМСЕ должны</w:t>
            </w:r>
            <w:r w:rsidRPr="00107D69">
              <w:rPr>
                <w:rFonts w:asciiTheme="minorBidi" w:hAnsiTheme="minorBidi" w:cstheme="minorBidi"/>
                <w:lang w:bidi="ru-RU"/>
              </w:rPr>
              <w:t xml:space="preserve"> быть заданы:…</w:t>
            </w:r>
          </w:p>
          <w:p w14:paraId="65BD9B9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12FEBF0" w14:textId="3655BD76" w:rsidR="0069507F" w:rsidRPr="00F4422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767B20F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C34B9A1" w14:textId="77777777" w:rsidTr="003669F9">
        <w:tc>
          <w:tcPr>
            <w:tcW w:w="509" w:type="dxa"/>
          </w:tcPr>
          <w:p w14:paraId="69B86B9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041223" w14:textId="4DC21F24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2E38AED8" w14:textId="5DB301FA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8CDF32D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4D92AC" w14:textId="2A36A4A2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«В ЭМСЕ должна быть заданы:»</w:t>
            </w:r>
          </w:p>
          <w:p w14:paraId="2D14AFA2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0007D25" w14:textId="33369D1B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«В ЭМСЕ </w:t>
            </w:r>
            <w:r w:rsidRPr="00CC5097">
              <w:rPr>
                <w:rFonts w:asciiTheme="minorBidi" w:hAnsiTheme="minorBidi" w:cstheme="minorBidi"/>
                <w:b/>
                <w:sz w:val="20"/>
                <w:szCs w:val="20"/>
              </w:rPr>
              <w:t>должны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быть заданы:»</w:t>
            </w:r>
          </w:p>
          <w:p w14:paraId="13C8808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F985E0C" w14:textId="2DCDB1CF" w:rsidR="0069507F" w:rsidRPr="00FB0AC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235CDA7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A04D18E" w14:textId="77777777" w:rsidTr="003669F9">
        <w:tc>
          <w:tcPr>
            <w:tcW w:w="509" w:type="dxa"/>
          </w:tcPr>
          <w:p w14:paraId="5D14661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9CC11D" w14:textId="3506808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</w:tcPr>
          <w:p w14:paraId="02A96A0D" w14:textId="557CE746" w:rsidR="0069507F" w:rsidRPr="005A7F8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33C13F6C" w14:textId="77777777" w:rsidR="0069507F" w:rsidRPr="000842C0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842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7AAE7A8" w14:textId="77777777" w:rsidR="0069507F" w:rsidRPr="000842C0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>Рекомендуется дополнить перечисление</w:t>
            </w:r>
          </w:p>
          <w:p w14:paraId="1285CE35" w14:textId="77777777" w:rsidR="0069507F" w:rsidRPr="000842C0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2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244873E" w14:textId="77777777" w:rsidR="0069507F" w:rsidRPr="000842C0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>«-линейные размеры сборочной единицы (в миллиметрах)»;</w:t>
            </w:r>
          </w:p>
          <w:p w14:paraId="0A053403" w14:textId="77777777" w:rsidR="0069507F" w:rsidRPr="000842C0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42C0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8563995" w14:textId="04A90C71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>Сборочная единица в общем виде характеризуется не только массой</w:t>
            </w:r>
          </w:p>
        </w:tc>
        <w:tc>
          <w:tcPr>
            <w:tcW w:w="4112" w:type="dxa"/>
          </w:tcPr>
          <w:p w14:paraId="5EEBE03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8DDCC90" w14:textId="77777777" w:rsidTr="003669F9">
        <w:tc>
          <w:tcPr>
            <w:tcW w:w="509" w:type="dxa"/>
          </w:tcPr>
          <w:p w14:paraId="7B4999D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9FCE5B" w14:textId="035908E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</w:tcPr>
          <w:p w14:paraId="09B7BD32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7ABC5FA2" w14:textId="68E1E5E0" w:rsidR="0069507F" w:rsidRPr="005A7F8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D3CC3DA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F32573D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5.3 В ЭМСЕ должна быть заданы: - масса (в килограммах); </w:t>
            </w:r>
          </w:p>
          <w:p w14:paraId="29499F38" w14:textId="77777777" w:rsidR="0069507F" w:rsidRPr="00B92A0E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другие физические характеристики (при необходимости).</w:t>
            </w:r>
          </w:p>
          <w:p w14:paraId="086DFBF1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E6702CC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 В ЭМСЕ должн</w:t>
            </w:r>
            <w:r w:rsidRPr="008A7968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ы</w:t>
            </w: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быть заданы: </w:t>
            </w:r>
          </w:p>
          <w:p w14:paraId="50E3396E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масса (в килограммах); </w:t>
            </w:r>
          </w:p>
          <w:p w14:paraId="381F0B66" w14:textId="77777777" w:rsidR="0069507F" w:rsidRPr="00B92A0E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другие физические характеристики (при необходимости).</w:t>
            </w:r>
          </w:p>
          <w:p w14:paraId="1A052B1D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7ADBD3E" w14:textId="5353AFF5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968">
              <w:rPr>
                <w:rStyle w:val="fontstyle360"/>
                <w:rFonts w:ascii="Arial" w:hAnsi="Arial" w:cs="Arial"/>
                <w:sz w:val="20"/>
                <w:szCs w:val="20"/>
              </w:rPr>
              <w:t>Несогласованность окончаний слов/опечатка</w:t>
            </w:r>
          </w:p>
        </w:tc>
        <w:tc>
          <w:tcPr>
            <w:tcW w:w="4112" w:type="dxa"/>
          </w:tcPr>
          <w:p w14:paraId="4F41C2D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7F08D62" w14:textId="77777777" w:rsidTr="003669F9">
        <w:tc>
          <w:tcPr>
            <w:tcW w:w="509" w:type="dxa"/>
          </w:tcPr>
          <w:p w14:paraId="5D6443B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866AE4" w14:textId="3B9A88E8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</w:tcPr>
          <w:p w14:paraId="41BF9B7F" w14:textId="32831269" w:rsidR="0069507F" w:rsidRPr="005A7F8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69660FB9" w14:textId="77777777" w:rsidR="0069507F" w:rsidRPr="001652AE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652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B761449" w14:textId="77777777" w:rsidR="0069507F" w:rsidRPr="001652AE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652AE">
              <w:rPr>
                <w:rFonts w:ascii="Arial" w:hAnsi="Arial" w:cs="Arial"/>
                <w:sz w:val="20"/>
                <w:szCs w:val="20"/>
              </w:rPr>
              <w:t>Рекомендуется дополнить перечисление</w:t>
            </w:r>
            <w:proofErr w:type="gramStart"/>
            <w:r w:rsidRPr="001652AE">
              <w:rPr>
                <w:rFonts w:ascii="Arial" w:hAnsi="Arial" w:cs="Arial"/>
                <w:sz w:val="20"/>
                <w:szCs w:val="20"/>
              </w:rPr>
              <w:t>«-</w:t>
            </w:r>
            <w:proofErr w:type="gramEnd"/>
            <w:r w:rsidRPr="001652AE">
              <w:rPr>
                <w:rFonts w:ascii="Arial" w:hAnsi="Arial" w:cs="Arial"/>
                <w:sz w:val="20"/>
                <w:szCs w:val="20"/>
              </w:rPr>
              <w:t>линейные размеры сборочной единицы (в миллиметрах)»;е</w:t>
            </w:r>
          </w:p>
          <w:p w14:paraId="6EBD3BD6" w14:textId="77777777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6CAD85B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6155A55" w14:textId="77777777" w:rsidTr="003669F9">
        <w:tc>
          <w:tcPr>
            <w:tcW w:w="509" w:type="dxa"/>
          </w:tcPr>
          <w:p w14:paraId="75D0100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047380" w14:textId="01745BB8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2410" w:type="dxa"/>
          </w:tcPr>
          <w:p w14:paraId="27CFD8EF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D569B5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72B22F9" w14:textId="7E6649CD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«В ЭМСЕ также отражают:»</w:t>
            </w:r>
          </w:p>
          <w:p w14:paraId="5135EF52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CE98ABD" w14:textId="16B1343B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«В ЭМСЕ </w:t>
            </w:r>
            <w:r w:rsidRPr="00CC5097">
              <w:rPr>
                <w:rFonts w:asciiTheme="minorBidi" w:hAnsiTheme="minorBidi" w:cstheme="minorBidi"/>
                <w:b/>
                <w:sz w:val="20"/>
                <w:szCs w:val="20"/>
              </w:rPr>
              <w:t>должны быть отражены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:»</w:t>
            </w:r>
          </w:p>
          <w:p w14:paraId="0DF826D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BC1FDB9" w14:textId="348F0F55" w:rsidR="0069507F" w:rsidRPr="00FB0AC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Либо объединить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пп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. 5.3, 5.4 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проекта стандарта</w:t>
            </w:r>
          </w:p>
        </w:tc>
        <w:tc>
          <w:tcPr>
            <w:tcW w:w="4112" w:type="dxa"/>
          </w:tcPr>
          <w:p w14:paraId="0C2F8531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6112C9A" w14:textId="77777777" w:rsidTr="003669F9">
        <w:tc>
          <w:tcPr>
            <w:tcW w:w="509" w:type="dxa"/>
          </w:tcPr>
          <w:p w14:paraId="7D615E2C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66CA7A" w14:textId="2730FEC2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2410" w:type="dxa"/>
          </w:tcPr>
          <w:p w14:paraId="517273F9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7EC94C8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2522592" w14:textId="77777777" w:rsidR="0069507F" w:rsidRPr="00107D69" w:rsidRDefault="0069507F" w:rsidP="006C6E47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Уточнить редакцию пункта 5.4</w:t>
            </w:r>
          </w:p>
          <w:p w14:paraId="7294BD65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D80681" w14:textId="74781360" w:rsidR="0069507F" w:rsidRPr="00F4422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В ЭМСЕ, по возможности, также отражают:</w:t>
            </w:r>
          </w:p>
        </w:tc>
        <w:tc>
          <w:tcPr>
            <w:tcW w:w="4112" w:type="dxa"/>
          </w:tcPr>
          <w:p w14:paraId="307E3DA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46DA320" w14:textId="77777777" w:rsidTr="003669F9">
        <w:tc>
          <w:tcPr>
            <w:tcW w:w="509" w:type="dxa"/>
          </w:tcPr>
          <w:p w14:paraId="1FA454E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58E8D7" w14:textId="3D806C35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дефис 1</w:t>
            </w:r>
          </w:p>
        </w:tc>
        <w:tc>
          <w:tcPr>
            <w:tcW w:w="2410" w:type="dxa"/>
          </w:tcPr>
          <w:p w14:paraId="33E98DA5" w14:textId="5796B9E0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415C52E0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1EBD16E" w14:textId="5ACD01D2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Вместо ссылки на ГОСТ Р 2.056 описание включения в СЕ деформированных состояний деталей нужно поместить здесь, плюс расширить его на доработанные состояния деталей, а также расширить его на сборочные единицы (деформированные, доработанные), комплексы, комплекты, стандартные, унифицированные, покупные изделия.</w:t>
            </w:r>
          </w:p>
        </w:tc>
        <w:tc>
          <w:tcPr>
            <w:tcW w:w="4112" w:type="dxa"/>
          </w:tcPr>
          <w:p w14:paraId="6ECE1E4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53591F4" w14:textId="77777777" w:rsidTr="003669F9">
        <w:tc>
          <w:tcPr>
            <w:tcW w:w="509" w:type="dxa"/>
          </w:tcPr>
          <w:p w14:paraId="168B4B7D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DBA5CA" w14:textId="52461292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дефис 2</w:t>
            </w:r>
          </w:p>
        </w:tc>
        <w:tc>
          <w:tcPr>
            <w:tcW w:w="2410" w:type="dxa"/>
          </w:tcPr>
          <w:p w14:paraId="1D743D1B" w14:textId="4C659B6B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644B1916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F58FF11" w14:textId="69689117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Добавить, что крайние (промежуточные) положения должны добавляться в отдельные модельные пространства, размещаться на отдельных информационных уровнях, в отдельных видах или в должны использоваться другие средства используемой САПР, чтобы отделить основную геометрию ЭМСЕ от геометрии различных положений элементов ЭМСЕ.</w:t>
            </w:r>
          </w:p>
        </w:tc>
        <w:tc>
          <w:tcPr>
            <w:tcW w:w="4112" w:type="dxa"/>
          </w:tcPr>
          <w:p w14:paraId="643DE2E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B775CA4" w14:textId="77777777" w:rsidTr="003669F9">
        <w:tc>
          <w:tcPr>
            <w:tcW w:w="509" w:type="dxa"/>
          </w:tcPr>
          <w:p w14:paraId="6477E6B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DAEEC4" w14:textId="668791BE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дефис 3</w:t>
            </w:r>
          </w:p>
        </w:tc>
        <w:tc>
          <w:tcPr>
            <w:tcW w:w="2410" w:type="dxa"/>
          </w:tcPr>
          <w:p w14:paraId="7806D1CE" w14:textId="710837ED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5200643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0D4C6C1" w14:textId="77777777" w:rsidR="0069507F" w:rsidRDefault="0069507F" w:rsidP="006C6E47">
            <w:pPr>
              <w:pStyle w:val="a6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Резервируемое, охватываемое при движении пространство в ЭМСЕ помещать не надо - во-первых это не соответствует назначению ЭСЕ (противоречит п.4.1), а во-вторых это пространство определяется в вышестоящей сборке, куда входит модель.</w:t>
            </w:r>
          </w:p>
          <w:p w14:paraId="5FFA69DA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38ABCEA9" w14:textId="1DD9A618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Описание данных пространств нужно помещать в отдельные специальные геометрические модели или в габаритные модели (для покупных изделий).</w:t>
            </w:r>
          </w:p>
        </w:tc>
        <w:tc>
          <w:tcPr>
            <w:tcW w:w="4112" w:type="dxa"/>
          </w:tcPr>
          <w:p w14:paraId="322408EE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FF08549" w14:textId="77777777" w:rsidTr="003669F9">
        <w:tc>
          <w:tcPr>
            <w:tcW w:w="509" w:type="dxa"/>
          </w:tcPr>
          <w:p w14:paraId="289E6168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0B9025" w14:textId="184DE35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дефис 4</w:t>
            </w:r>
          </w:p>
        </w:tc>
        <w:tc>
          <w:tcPr>
            <w:tcW w:w="2410" w:type="dxa"/>
          </w:tcPr>
          <w:p w14:paraId="59A5D293" w14:textId="63567A0E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09E6488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D4C634A" w14:textId="77777777" w:rsidR="0069507F" w:rsidRPr="00343AC8" w:rsidRDefault="0069507F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Необходимость помещения в  ЭМСЕ припусков должна определяться стандартами предприятия и согласовываться с изготовителем. </w:t>
            </w:r>
          </w:p>
          <w:p w14:paraId="090C98BE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98C4A43" w14:textId="1689DB49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Конструктор не определяет технологические припуски (помещение припусков в ЭМСЕ противоречит п.4.1) и не должен указывать их в КД.</w:t>
            </w:r>
          </w:p>
        </w:tc>
        <w:tc>
          <w:tcPr>
            <w:tcW w:w="4112" w:type="dxa"/>
          </w:tcPr>
          <w:p w14:paraId="2609C5A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60584FB" w14:textId="77777777" w:rsidTr="003669F9">
        <w:tc>
          <w:tcPr>
            <w:tcW w:w="509" w:type="dxa"/>
          </w:tcPr>
          <w:p w14:paraId="0A7ED59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D5B1EA" w14:textId="45AAFB6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перечисление</w:t>
            </w:r>
          </w:p>
        </w:tc>
        <w:tc>
          <w:tcPr>
            <w:tcW w:w="2410" w:type="dxa"/>
          </w:tcPr>
          <w:p w14:paraId="27173B98" w14:textId="079547C7" w:rsidR="0069507F" w:rsidRPr="0023796B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28561266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1560B0A" w14:textId="1D31E7FD" w:rsidR="0069507F" w:rsidRPr="00657EC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Добавить: «- различный состав подбираемых при сборке элементов. При этом на основном виде отображают основной (номинальный) состав подбираемых компонентов, а другие допустимые варианты подбора указывают в отдельных модельных пространствах, размещают на отдельных информационных уровнях, в отдельных видах или применяются другие средства используемой САПР, чтобы отделить основную геометрию ЭМСЕ от геометрии различных вариантов подбираемых элементов ЭМСЕ»</w:t>
            </w:r>
          </w:p>
        </w:tc>
        <w:tc>
          <w:tcPr>
            <w:tcW w:w="4112" w:type="dxa"/>
          </w:tcPr>
          <w:p w14:paraId="1CF249CA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7132681" w14:textId="77777777" w:rsidTr="003669F9">
        <w:tc>
          <w:tcPr>
            <w:tcW w:w="509" w:type="dxa"/>
          </w:tcPr>
          <w:p w14:paraId="1250063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0C2E66" w14:textId="34B90E0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2410" w:type="dxa"/>
          </w:tcPr>
          <w:p w14:paraId="255CC989" w14:textId="3A5B5957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CD5CF0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54A337C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Добавить непосредственно обработку (если выполняется обработка в данной ЭМСЕ)</w:t>
            </w:r>
          </w:p>
          <w:p w14:paraId="3E95C044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AA5F07D" w14:textId="51FF34C5" w:rsidR="0069507F" w:rsidRPr="002171FE" w:rsidRDefault="0069507F" w:rsidP="006C6E47">
            <w:pPr>
              <w:pStyle w:val="a6"/>
              <w:jc w:val="both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>«В ЭМСЕ также отражают:</w:t>
            </w: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4B07E073" w14:textId="77777777" w:rsidR="0069507F" w:rsidRPr="002171FE" w:rsidRDefault="0069507F" w:rsidP="006C6E47">
            <w:pPr>
              <w:pStyle w:val="a6"/>
              <w:jc w:val="both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…</w:t>
            </w:r>
          </w:p>
          <w:p w14:paraId="083A6B21" w14:textId="77777777" w:rsidR="0069507F" w:rsidRPr="002171FE" w:rsidRDefault="0069507F" w:rsidP="006C6E47">
            <w:pPr>
              <w:pStyle w:val="a6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− </w:t>
            </w:r>
            <w:proofErr w:type="gramStart"/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обработку</w:t>
            </w:r>
            <w:proofErr w:type="gramEnd"/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выполняемую в текущей ЭМСЕ, припуски для последующей обработки, наладки, доводки и пр.;»</w:t>
            </w:r>
          </w:p>
          <w:p w14:paraId="3E8C56FD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3AC555F" w14:textId="442C922D" w:rsidR="0069507F" w:rsidRPr="003F210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Часто обработка проводится в сборке. Например, после сварки.</w:t>
            </w:r>
          </w:p>
        </w:tc>
        <w:tc>
          <w:tcPr>
            <w:tcW w:w="4112" w:type="dxa"/>
          </w:tcPr>
          <w:p w14:paraId="35541E1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1E99DB5" w14:textId="77777777" w:rsidTr="003669F9">
        <w:tc>
          <w:tcPr>
            <w:tcW w:w="509" w:type="dxa"/>
          </w:tcPr>
          <w:p w14:paraId="4899F5ED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7C612F" w14:textId="72464AC9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</w:t>
            </w:r>
          </w:p>
        </w:tc>
        <w:tc>
          <w:tcPr>
            <w:tcW w:w="2410" w:type="dxa"/>
          </w:tcPr>
          <w:p w14:paraId="1FA92AFB" w14:textId="77777777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1750422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F0A33B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Ввести «…</w:t>
            </w:r>
            <w:r w:rsidRPr="002171FE">
              <w:rPr>
                <w:rFonts w:asciiTheme="minorBidi" w:hAnsiTheme="minorBidi" w:cstheme="minorBidi"/>
                <w:sz w:val="20"/>
                <w:szCs w:val="20"/>
              </w:rPr>
              <w:t>если иное не обосновано разработчиком</w:t>
            </w: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…»</w:t>
            </w:r>
          </w:p>
          <w:p w14:paraId="46983E9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6B31B4D" w14:textId="6E22C886" w:rsidR="0069507F" w:rsidRPr="002171FE" w:rsidRDefault="0069507F" w:rsidP="006C6E47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«При разработке ЭМСЕ следует применять 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(если иное не обосновано разработчиком или не оговорено </w:t>
            </w:r>
            <w:r w:rsidRPr="002171FE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 xml:space="preserve"> (техническим)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2171FE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заданием на разработку</w:t>
            </w:r>
            <w:proofErr w:type="gramStart"/>
            <w:r w:rsidRPr="002171FE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)</w:t>
            </w: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: …»</w:t>
            </w:r>
            <w:proofErr w:type="gramEnd"/>
          </w:p>
          <w:p w14:paraId="28F2024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37E2B008" w14:textId="102B1F09" w:rsidR="0069507F" w:rsidRPr="003F210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Уточнение текстовых формулировок</w:t>
            </w:r>
          </w:p>
        </w:tc>
        <w:tc>
          <w:tcPr>
            <w:tcW w:w="4112" w:type="dxa"/>
          </w:tcPr>
          <w:p w14:paraId="0E87FC6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461DF33" w14:textId="77777777" w:rsidTr="003669F9">
        <w:tc>
          <w:tcPr>
            <w:tcW w:w="509" w:type="dxa"/>
          </w:tcPr>
          <w:p w14:paraId="401E858D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F63A4D" w14:textId="64DBD0A3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</w:t>
            </w:r>
          </w:p>
        </w:tc>
        <w:tc>
          <w:tcPr>
            <w:tcW w:w="2410" w:type="dxa"/>
          </w:tcPr>
          <w:p w14:paraId="1A279223" w14:textId="0DF256EF" w:rsidR="0069507F" w:rsidRPr="004A2599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B5ACB0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7B70218" w14:textId="77777777" w:rsidR="0069507F" w:rsidRPr="002C6C39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</w:t>
            </w:r>
            <w:proofErr w:type="gramStart"/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задании</w:t>
            </w:r>
            <w:proofErr w:type="gramEnd"/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разработку (техническом задании))…</w:t>
            </w:r>
          </w:p>
          <w:p w14:paraId="6F449D54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2D831F4" w14:textId="77777777" w:rsidR="0069507F" w:rsidRPr="002C6C39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</w:t>
            </w:r>
            <w:proofErr w:type="gramStart"/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задании</w:t>
            </w:r>
            <w:proofErr w:type="gramEnd"/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разработку (ТЗ))…</w:t>
            </w:r>
          </w:p>
          <w:p w14:paraId="666F13CD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1E0D6C" w14:textId="5B01324F" w:rsidR="0069507F" w:rsidRPr="00586F33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6C3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Данное сокращение есть в ГОСТ 2.316-2008, в список сокращений не вносится, но употребляется в тексте документа</w:t>
            </w:r>
          </w:p>
        </w:tc>
        <w:tc>
          <w:tcPr>
            <w:tcW w:w="4112" w:type="dxa"/>
          </w:tcPr>
          <w:p w14:paraId="4AF5D7BA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9EA0163" w14:textId="77777777" w:rsidTr="003669F9">
        <w:tc>
          <w:tcPr>
            <w:tcW w:w="509" w:type="dxa"/>
          </w:tcPr>
          <w:p w14:paraId="47768C2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EB5836" w14:textId="21443E09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</w:t>
            </w:r>
          </w:p>
        </w:tc>
        <w:tc>
          <w:tcPr>
            <w:tcW w:w="2410" w:type="dxa"/>
          </w:tcPr>
          <w:p w14:paraId="44A3D141" w14:textId="6526CDEA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4EF91C0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E92E05A" w14:textId="6C7DAC65" w:rsidR="0069507F" w:rsidRPr="002C6C3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</w:t>
            </w:r>
            <w:r w:rsidRPr="002C6C39">
              <w:rPr>
                <w:rFonts w:ascii="Arial" w:hAnsi="Arial" w:cs="Arial"/>
                <w:sz w:val="20"/>
                <w:szCs w:val="20"/>
              </w:rPr>
              <w:t xml:space="preserve"> единицы измерения СИ;</w:t>
            </w:r>
          </w:p>
          <w:p w14:paraId="2FC37F6A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3B5C79F" w14:textId="77777777" w:rsidR="0069507F" w:rsidRPr="002C6C3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6C39">
              <w:rPr>
                <w:rFonts w:ascii="Arial" w:hAnsi="Arial" w:cs="Arial"/>
                <w:sz w:val="20"/>
                <w:szCs w:val="20"/>
              </w:rPr>
              <w:t>Добавить «СИ» в список сокращений</w:t>
            </w:r>
          </w:p>
          <w:p w14:paraId="4C5E45E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B9F88F2" w14:textId="3FB7DA08" w:rsidR="0069507F" w:rsidRPr="002C6C3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6C39">
              <w:rPr>
                <w:rFonts w:ascii="Arial" w:hAnsi="Arial" w:cs="Arial"/>
                <w:sz w:val="20"/>
                <w:szCs w:val="20"/>
              </w:rPr>
              <w:t>ГОСТ 1.5-2001, п. 4.12.3</w:t>
            </w:r>
          </w:p>
        </w:tc>
        <w:tc>
          <w:tcPr>
            <w:tcW w:w="4112" w:type="dxa"/>
          </w:tcPr>
          <w:p w14:paraId="1255A00E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D08B08C" w14:textId="77777777" w:rsidTr="003669F9">
        <w:tc>
          <w:tcPr>
            <w:tcW w:w="509" w:type="dxa"/>
          </w:tcPr>
          <w:p w14:paraId="340B408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B6EB89" w14:textId="3169CB98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</w:t>
            </w:r>
          </w:p>
        </w:tc>
        <w:tc>
          <w:tcPr>
            <w:tcW w:w="2410" w:type="dxa"/>
          </w:tcPr>
          <w:p w14:paraId="3A76A99B" w14:textId="42B44CCD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0972B21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5557A0B" w14:textId="1F7F4FC9" w:rsidR="0069507F" w:rsidRPr="00424AD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Перечисления записать через дефис</w:t>
            </w:r>
          </w:p>
        </w:tc>
        <w:tc>
          <w:tcPr>
            <w:tcW w:w="4112" w:type="dxa"/>
          </w:tcPr>
          <w:p w14:paraId="6B37F6E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5AA79F7" w14:textId="77777777" w:rsidTr="003669F9">
        <w:tc>
          <w:tcPr>
            <w:tcW w:w="509" w:type="dxa"/>
          </w:tcPr>
          <w:p w14:paraId="0413126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B53142" w14:textId="1815B52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</w:t>
            </w:r>
          </w:p>
        </w:tc>
        <w:tc>
          <w:tcPr>
            <w:tcW w:w="2410" w:type="dxa"/>
          </w:tcPr>
          <w:p w14:paraId="442FB440" w14:textId="3C7267F0" w:rsidR="0069507F" w:rsidRPr="00C06982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0C52029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E68F666" w14:textId="77777777" w:rsidR="0069507F" w:rsidRPr="00B74F13" w:rsidRDefault="0069507F" w:rsidP="006C6E47">
            <w:pPr>
              <w:pStyle w:val="af3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Перечисления приведены с нарушениями требований п. 4.4.14 ГОСТ 1.5-2001: на перечисления, обозначенные как а), б) нет ссылок в тексте стандарта</w:t>
            </w:r>
          </w:p>
          <w:p w14:paraId="5D27671D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522DE14" w14:textId="5BC1780D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Оформить перечисления в соответствии с требованиями ГОСТ 1.5-2001</w:t>
            </w:r>
          </w:p>
        </w:tc>
        <w:tc>
          <w:tcPr>
            <w:tcW w:w="4112" w:type="dxa"/>
          </w:tcPr>
          <w:p w14:paraId="55AE958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2964640" w14:textId="77777777" w:rsidTr="003669F9">
        <w:tc>
          <w:tcPr>
            <w:tcW w:w="509" w:type="dxa"/>
          </w:tcPr>
          <w:p w14:paraId="0C84E47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3CA5BB" w14:textId="2115397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10" w:type="dxa"/>
          </w:tcPr>
          <w:p w14:paraId="6EAED93D" w14:textId="464ACDB8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3EC2E1DD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55FA2D7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 xml:space="preserve">В текущей редакции «При разработке ЭМСЕ следует применять (если иное не оговорено в 5.5 задании на разработку (техническом задании)): </w:t>
            </w:r>
          </w:p>
          <w:p w14:paraId="50F6FDDA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 xml:space="preserve">а) единицы измерения СИ; </w:t>
            </w:r>
          </w:p>
          <w:p w14:paraId="2E7575AE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б) правостороннюю систему координат.»</w:t>
            </w:r>
          </w:p>
          <w:p w14:paraId="6B3053BF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отсутствует требование о параметрах точности моделирования. Предлагается добавить требование по точности моделирования.</w:t>
            </w:r>
          </w:p>
          <w:p w14:paraId="3809C7CA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A425E88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75CB">
              <w:rPr>
                <w:rFonts w:ascii="Arial" w:hAnsi="Arial" w:cs="Arial"/>
                <w:i/>
                <w:iCs/>
                <w:sz w:val="20"/>
                <w:szCs w:val="20"/>
              </w:rPr>
              <w:t>«</w:t>
            </w:r>
            <w:r w:rsidRPr="007975CB">
              <w:rPr>
                <w:rFonts w:ascii="Arial" w:hAnsi="Arial" w:cs="Arial"/>
                <w:sz w:val="20"/>
                <w:szCs w:val="20"/>
              </w:rPr>
              <w:t>При разработке ЭМСЕ следует применять (если иное не оговорено в 5.5 задании на разработку (техническом задании)):</w:t>
            </w:r>
          </w:p>
          <w:p w14:paraId="0F31728F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 xml:space="preserve">а) единицы измерения СИ; </w:t>
            </w:r>
          </w:p>
          <w:p w14:paraId="770481AE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lastRenderedPageBreak/>
              <w:t>б) правостороннюю систему координат;»</w:t>
            </w:r>
          </w:p>
          <w:p w14:paraId="02EFF716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 xml:space="preserve">в) параметры точности моделирования: </w:t>
            </w:r>
          </w:p>
          <w:p w14:paraId="4AE6B8AB" w14:textId="77777777" w:rsidR="0069507F" w:rsidRPr="007975CB" w:rsidRDefault="0069507F" w:rsidP="006C6E47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 xml:space="preserve">1) для линейных размеров – не менее 0,01 мм; </w:t>
            </w:r>
          </w:p>
          <w:p w14:paraId="10476260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2) для угловых размеров – не менее 0,01°;»</w:t>
            </w:r>
          </w:p>
          <w:p w14:paraId="1D95B6B9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4D0DEFD" w14:textId="138F9361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 xml:space="preserve">Добавить параметры точности для </w:t>
            </w:r>
            <w:proofErr w:type="gramStart"/>
            <w:r w:rsidRPr="007975CB">
              <w:rPr>
                <w:rFonts w:ascii="Arial" w:hAnsi="Arial" w:cs="Arial"/>
                <w:sz w:val="20"/>
                <w:szCs w:val="20"/>
              </w:rPr>
              <w:t>размеров</w:t>
            </w:r>
            <w:proofErr w:type="gramEnd"/>
            <w:r w:rsidRPr="007975CB">
              <w:rPr>
                <w:rFonts w:ascii="Arial" w:hAnsi="Arial" w:cs="Arial"/>
                <w:sz w:val="20"/>
                <w:szCs w:val="20"/>
              </w:rPr>
              <w:t xml:space="preserve"> созданных в ЭМСЕ</w:t>
            </w:r>
          </w:p>
        </w:tc>
        <w:tc>
          <w:tcPr>
            <w:tcW w:w="4112" w:type="dxa"/>
          </w:tcPr>
          <w:p w14:paraId="1C07640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BBA161E" w14:textId="77777777" w:rsidTr="003669F9">
        <w:tc>
          <w:tcPr>
            <w:tcW w:w="509" w:type="dxa"/>
          </w:tcPr>
          <w:p w14:paraId="523F3DED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379852" w14:textId="5A637E9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10" w:type="dxa"/>
          </w:tcPr>
          <w:p w14:paraId="72DB58DA" w14:textId="35FBA3F2" w:rsidR="0069507F" w:rsidRPr="005A7F8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11CD4CE4" w14:textId="77777777" w:rsidR="0069507F" w:rsidRPr="005F161E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F16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C0B6F5E" w14:textId="77777777" w:rsidR="0069507F" w:rsidRPr="005F161E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Перечисления оформить по ГОСТ 1.5-2001 (п. 4.4.3 и 4.4.4) через дефис.</w:t>
            </w:r>
          </w:p>
          <w:p w14:paraId="63ECA5F1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08A70D6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BD0226A" w14:textId="77777777" w:rsidTr="003669F9">
        <w:tc>
          <w:tcPr>
            <w:tcW w:w="509" w:type="dxa"/>
          </w:tcPr>
          <w:p w14:paraId="1D38843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34C876" w14:textId="0AC52988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5.5, перечисление б)</w:t>
            </w:r>
          </w:p>
        </w:tc>
        <w:tc>
          <w:tcPr>
            <w:tcW w:w="2410" w:type="dxa"/>
          </w:tcPr>
          <w:p w14:paraId="2FFB1D3A" w14:textId="41FBE973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8D56F70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F9D030D" w14:textId="09050F0F" w:rsidR="0069507F" w:rsidRPr="00FB0AC3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Привести ссылку на ГОСТ Р 2.052 (п. 5.3)</w:t>
            </w:r>
          </w:p>
        </w:tc>
        <w:tc>
          <w:tcPr>
            <w:tcW w:w="4112" w:type="dxa"/>
          </w:tcPr>
          <w:p w14:paraId="558AE06A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54C457E" w14:textId="77777777" w:rsidTr="003669F9">
        <w:tc>
          <w:tcPr>
            <w:tcW w:w="509" w:type="dxa"/>
          </w:tcPr>
          <w:p w14:paraId="1DC0942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01719F" w14:textId="4A12D275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410" w:type="dxa"/>
          </w:tcPr>
          <w:p w14:paraId="52708A1F" w14:textId="3DE51121" w:rsidR="0069507F" w:rsidRPr="005A7F8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0E0A7B72" w14:textId="77777777" w:rsidR="0069507F" w:rsidRDefault="0069507F" w:rsidP="0069507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F9E12CF" w14:textId="77777777" w:rsidR="0069507F" w:rsidRPr="0069507F" w:rsidRDefault="0069507F" w:rsidP="0069507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0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Перечислены не все случаи допускаемых зазоров и перечислений </w:t>
            </w:r>
          </w:p>
          <w:p w14:paraId="6AA8A141" w14:textId="77777777" w:rsidR="0069507F" w:rsidRPr="00AF1C8A" w:rsidRDefault="0069507F" w:rsidP="0069507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446105" w14:textId="77777777" w:rsidR="0069507F" w:rsidRPr="0069507F" w:rsidRDefault="0069507F" w:rsidP="0069507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0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Дополнить пункт перечислениями: </w:t>
            </w:r>
          </w:p>
          <w:p w14:paraId="004AE426" w14:textId="77777777" w:rsidR="0069507F" w:rsidRPr="0069507F" w:rsidRDefault="0069507F" w:rsidP="0069507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0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сопрягаемых компонентов, зазор соединения которых регламентирован; </w:t>
            </w:r>
          </w:p>
          <w:p w14:paraId="541F256C" w14:textId="77777777" w:rsidR="0069507F" w:rsidRPr="0069507F" w:rsidRDefault="0069507F" w:rsidP="0069507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07F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резьбовых соединений.</w:t>
            </w:r>
          </w:p>
          <w:p w14:paraId="2BF195EE" w14:textId="77777777" w:rsidR="0069507F" w:rsidRDefault="0069507F" w:rsidP="0069507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26FAB4B" w14:textId="49EB931A" w:rsidR="0069507F" w:rsidRPr="0069507F" w:rsidRDefault="0069507F" w:rsidP="0069507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07F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Уточнение применяемости</w:t>
            </w:r>
          </w:p>
        </w:tc>
        <w:tc>
          <w:tcPr>
            <w:tcW w:w="4112" w:type="dxa"/>
          </w:tcPr>
          <w:p w14:paraId="510B306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38CAFAA" w14:textId="77777777" w:rsidTr="003669F9">
        <w:tc>
          <w:tcPr>
            <w:tcW w:w="509" w:type="dxa"/>
          </w:tcPr>
          <w:p w14:paraId="7C71D75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5FA78F" w14:textId="273BFC4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0EABE933" w14:textId="16DFFBD4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838E32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85D2D08" w14:textId="77777777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>Номер пункта выделен другой гарнитурой шрифта</w:t>
            </w:r>
          </w:p>
          <w:p w14:paraId="0CEB8149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9956299" w14:textId="77777777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 xml:space="preserve">Весь текст проекта стандарта должен быть выполнен одной гарнитурой шрифта </w:t>
            </w:r>
          </w:p>
          <w:p w14:paraId="374E863D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41E119B" w14:textId="32F4677E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>ГОСТ 1.5-2001, п. 6.1.1</w:t>
            </w:r>
          </w:p>
        </w:tc>
        <w:tc>
          <w:tcPr>
            <w:tcW w:w="4112" w:type="dxa"/>
          </w:tcPr>
          <w:p w14:paraId="40965D7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259A9F9" w14:textId="77777777" w:rsidTr="003669F9">
        <w:tc>
          <w:tcPr>
            <w:tcW w:w="509" w:type="dxa"/>
          </w:tcPr>
          <w:p w14:paraId="2450E0C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CD24AA" w14:textId="74DAAA3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520461D4" w14:textId="2FE11673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 xml:space="preserve">АО «НПО </w:t>
            </w:r>
            <w:r w:rsidRPr="00AF1C8A">
              <w:rPr>
                <w:rFonts w:ascii="Arial" w:hAnsi="Arial" w:cs="Arial"/>
                <w:sz w:val="20"/>
                <w:szCs w:val="20"/>
              </w:rPr>
              <w:lastRenderedPageBreak/>
              <w:t>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83F0E8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F950F3F" w14:textId="77777777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lastRenderedPageBreak/>
              <w:t>… ЭМСЕ не более 0,01 мм</w:t>
            </w:r>
          </w:p>
          <w:p w14:paraId="75179365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476CF30" w14:textId="77777777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>… ЭМСЕ не более 0,01 мм.</w:t>
            </w:r>
          </w:p>
          <w:p w14:paraId="25042D5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D29D437" w14:textId="2CF71C1C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>В конце повествовательного предложения ставится точка</w:t>
            </w:r>
          </w:p>
        </w:tc>
        <w:tc>
          <w:tcPr>
            <w:tcW w:w="4112" w:type="dxa"/>
          </w:tcPr>
          <w:p w14:paraId="18BEFF6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B693E0E" w14:textId="77777777" w:rsidTr="003669F9">
        <w:tc>
          <w:tcPr>
            <w:tcW w:w="509" w:type="dxa"/>
          </w:tcPr>
          <w:p w14:paraId="78B600A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44FDD5" w14:textId="0F7EA8A8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66CAC080" w14:textId="2D700096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</w:t>
            </w:r>
          </w:p>
        </w:tc>
        <w:tc>
          <w:tcPr>
            <w:tcW w:w="6236" w:type="dxa"/>
          </w:tcPr>
          <w:p w14:paraId="45DA9AF2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44E507" w14:textId="77777777" w:rsidR="0069507F" w:rsidRPr="00BF00C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0CF">
              <w:rPr>
                <w:rFonts w:ascii="Arial" w:hAnsi="Arial" w:cs="Arial"/>
                <w:sz w:val="20"/>
                <w:szCs w:val="20"/>
              </w:rPr>
              <w:t>Дополнить пункт 5.6 перечислением</w:t>
            </w:r>
          </w:p>
          <w:p w14:paraId="69F1A1C8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312F571" w14:textId="77777777" w:rsidR="0069507F" w:rsidRPr="00BF00C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0CF">
              <w:rPr>
                <w:rFonts w:ascii="Arial" w:hAnsi="Arial" w:cs="Arial"/>
                <w:sz w:val="20"/>
                <w:szCs w:val="20"/>
              </w:rPr>
              <w:t>- резьбовые соединения</w:t>
            </w:r>
          </w:p>
          <w:p w14:paraId="097C69A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B47CC8A" w14:textId="795ECDD9" w:rsidR="0069507F" w:rsidRPr="00BF00C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0CF">
              <w:rPr>
                <w:rFonts w:ascii="Arial" w:hAnsi="Arial" w:cs="Arial"/>
                <w:sz w:val="20"/>
                <w:szCs w:val="20"/>
              </w:rPr>
              <w:t>Резьбовые соединения, построенные в номинальных размерах, дают гарантированное взаимное пересечение ~0,3 мм.</w:t>
            </w:r>
          </w:p>
        </w:tc>
        <w:tc>
          <w:tcPr>
            <w:tcW w:w="4112" w:type="dxa"/>
          </w:tcPr>
          <w:p w14:paraId="5C7E7C0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FAC6BCD" w14:textId="77777777" w:rsidTr="003669F9">
        <w:tc>
          <w:tcPr>
            <w:tcW w:w="509" w:type="dxa"/>
          </w:tcPr>
          <w:p w14:paraId="6DFABA3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6C5BB19" w14:textId="67B262CC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2AA78B12" w14:textId="2BABBA20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501D8F2D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8EF4F9" w14:textId="43067392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В конце первого предложения и последнего перечисления проставить точку</w:t>
            </w:r>
          </w:p>
        </w:tc>
        <w:tc>
          <w:tcPr>
            <w:tcW w:w="4112" w:type="dxa"/>
          </w:tcPr>
          <w:p w14:paraId="1F58E09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8B7066F" w14:textId="77777777" w:rsidTr="003669F9">
        <w:tc>
          <w:tcPr>
            <w:tcW w:w="509" w:type="dxa"/>
          </w:tcPr>
          <w:p w14:paraId="100DAF1A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033476" w14:textId="507EB9D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2E007FAA" w14:textId="559EF555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2DA8076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2E6CB4" w14:textId="5294AC81" w:rsidR="0069507F" w:rsidRPr="00F4422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Первый абзац и последнее перечисление абзаца-2 – закончить точками.</w:t>
            </w:r>
          </w:p>
        </w:tc>
        <w:tc>
          <w:tcPr>
            <w:tcW w:w="4112" w:type="dxa"/>
          </w:tcPr>
          <w:p w14:paraId="640D2E5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01E9F6C" w14:textId="77777777" w:rsidTr="003669F9">
        <w:tc>
          <w:tcPr>
            <w:tcW w:w="509" w:type="dxa"/>
          </w:tcPr>
          <w:p w14:paraId="02974D6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811262" w14:textId="51D6AF0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4FAAE24A" w14:textId="2C016EE6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764B899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4FEB25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BF">
              <w:rPr>
                <w:rFonts w:ascii="Arial" w:hAnsi="Arial" w:cs="Arial"/>
                <w:sz w:val="20"/>
                <w:szCs w:val="20"/>
              </w:rPr>
              <w:t>...0,01 мм</w:t>
            </w:r>
          </w:p>
          <w:p w14:paraId="47FBC02E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5DA88A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BF">
              <w:rPr>
                <w:rFonts w:ascii="Arial" w:hAnsi="Arial" w:cs="Arial"/>
                <w:sz w:val="20"/>
                <w:szCs w:val="20"/>
              </w:rPr>
              <w:t>...0,01 мм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109112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9B8138E" w14:textId="183073E9" w:rsidR="0069507F" w:rsidRPr="00C544B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BF">
              <w:rPr>
                <w:rFonts w:ascii="Arial" w:hAnsi="Arial" w:cs="Arial"/>
                <w:sz w:val="20"/>
                <w:szCs w:val="20"/>
              </w:rPr>
              <w:t>therules.ru/</w:t>
            </w:r>
            <w:proofErr w:type="spellStart"/>
            <w:r w:rsidRPr="00C544BF">
              <w:rPr>
                <w:rFonts w:ascii="Arial" w:hAnsi="Arial" w:cs="Arial"/>
                <w:sz w:val="20"/>
                <w:szCs w:val="20"/>
              </w:rPr>
              <w:t>semicolon</w:t>
            </w:r>
            <w:proofErr w:type="spellEnd"/>
            <w:r w:rsidRPr="00C544B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2" w:type="dxa"/>
          </w:tcPr>
          <w:p w14:paraId="55D3242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E0879E2" w14:textId="77777777" w:rsidTr="003669F9">
        <w:tc>
          <w:tcPr>
            <w:tcW w:w="509" w:type="dxa"/>
          </w:tcPr>
          <w:p w14:paraId="2365B0E3" w14:textId="0BB926A5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3FA8D8" w14:textId="47000A0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5.6, первый абзац</w:t>
            </w:r>
          </w:p>
        </w:tc>
        <w:tc>
          <w:tcPr>
            <w:tcW w:w="2410" w:type="dxa"/>
          </w:tcPr>
          <w:p w14:paraId="183D18AC" w14:textId="5231DD35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2172A60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D49E4C2" w14:textId="77777777" w:rsidR="0069507F" w:rsidRPr="00D139F4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D139F4">
              <w:rPr>
                <w:rFonts w:asciiTheme="minorBidi" w:hAnsiTheme="minorBidi" w:cstheme="minorBidi"/>
              </w:rPr>
              <w:t>Необходимо откорректировать абзац в части допуска зазоров и взаимных пересечений компонентов ЭМСЕ</w:t>
            </w:r>
          </w:p>
          <w:p w14:paraId="41378144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6D9B155" w14:textId="49D687CD" w:rsidR="0069507F" w:rsidRPr="00D139F4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D139F4">
              <w:rPr>
                <w:rFonts w:asciiTheme="minorBidi" w:hAnsiTheme="minorBidi" w:cstheme="minorBidi"/>
              </w:rPr>
              <w:t>«5.6 Как правило, зазоры и взаимные пересечения компонентом ЭМСЕ допускаются не более чем на 0,01 мм (если в нормативных документах организации не оговорены другие допустимые значения)»</w:t>
            </w:r>
          </w:p>
          <w:p w14:paraId="047A85D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AE84CC8" w14:textId="5874CEF6" w:rsidR="0069507F" w:rsidRPr="00CB714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39F4">
              <w:rPr>
                <w:rFonts w:asciiTheme="minorBidi" w:hAnsiTheme="minorBidi" w:cstheme="minorBidi"/>
                <w:sz w:val="20"/>
                <w:szCs w:val="20"/>
              </w:rPr>
              <w:t>Допустимые значения зазоров и взаимных пересечений компонентов должна устанавливать в нормативных документах организация- разработчик оборудования в зависимости от их специфики работ</w:t>
            </w:r>
          </w:p>
        </w:tc>
        <w:tc>
          <w:tcPr>
            <w:tcW w:w="4112" w:type="dxa"/>
          </w:tcPr>
          <w:p w14:paraId="3CD68DBE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B6F7246" w14:textId="77777777" w:rsidTr="003669F9">
        <w:tc>
          <w:tcPr>
            <w:tcW w:w="509" w:type="dxa"/>
          </w:tcPr>
          <w:p w14:paraId="45EB90C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1D9600" w14:textId="7D7FD93E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5.6, второй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абзац</w:t>
            </w:r>
          </w:p>
        </w:tc>
        <w:tc>
          <w:tcPr>
            <w:tcW w:w="2410" w:type="dxa"/>
          </w:tcPr>
          <w:p w14:paraId="7F10864B" w14:textId="7ECF4E09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«НПО </w:t>
            </w:r>
            <w:r w:rsidRPr="00AF1C8A">
              <w:rPr>
                <w:rFonts w:ascii="Arial" w:hAnsi="Arial" w:cs="Arial"/>
                <w:sz w:val="20"/>
                <w:szCs w:val="20"/>
              </w:rPr>
              <w:lastRenderedPageBreak/>
              <w:t>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DCBD37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0F6632C" w14:textId="77777777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lastRenderedPageBreak/>
              <w:t>Слово «случаях» выделено другой гарнитурой шрифта</w:t>
            </w:r>
          </w:p>
          <w:p w14:paraId="5DD6DB0A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7475472" w14:textId="77777777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 xml:space="preserve">Весь текст проекта стандарта должен быть выполнен одной гарнитурой шрифта </w:t>
            </w:r>
          </w:p>
          <w:p w14:paraId="467892C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7FCD4AC" w14:textId="767F5B7F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>ГОСТ 1.5-2001, п. 6.1.1</w:t>
            </w:r>
          </w:p>
        </w:tc>
        <w:tc>
          <w:tcPr>
            <w:tcW w:w="4112" w:type="dxa"/>
          </w:tcPr>
          <w:p w14:paraId="797793D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F87FEF1" w14:textId="77777777" w:rsidTr="003669F9">
        <w:tc>
          <w:tcPr>
            <w:tcW w:w="509" w:type="dxa"/>
          </w:tcPr>
          <w:p w14:paraId="1640B2E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1C0309" w14:textId="647CC05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5.6, дефис 5</w:t>
            </w:r>
          </w:p>
        </w:tc>
        <w:tc>
          <w:tcPr>
            <w:tcW w:w="2410" w:type="dxa"/>
          </w:tcPr>
          <w:p w14:paraId="0CAD562D" w14:textId="4B5C81BA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AEB424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D443BBC" w14:textId="77777777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>Не стоит точка после последнего перечисления</w:t>
            </w:r>
          </w:p>
          <w:p w14:paraId="2AF27964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DB471E9" w14:textId="77777777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>Поставить точку после последнего перечисления</w:t>
            </w:r>
          </w:p>
          <w:p w14:paraId="19031E49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0CFB105" w14:textId="0E82F6F3" w:rsidR="0069507F" w:rsidRPr="00D43BE6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BE6">
              <w:rPr>
                <w:rFonts w:ascii="Arial" w:hAnsi="Arial" w:cs="Arial"/>
                <w:sz w:val="20"/>
                <w:szCs w:val="20"/>
              </w:rPr>
              <w:t>ГОСТ 1.5-2001, п. 4.4.5, пример</w:t>
            </w:r>
          </w:p>
        </w:tc>
        <w:tc>
          <w:tcPr>
            <w:tcW w:w="4112" w:type="dxa"/>
          </w:tcPr>
          <w:p w14:paraId="6AC70141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CFDE116" w14:textId="77777777" w:rsidTr="003669F9">
        <w:tc>
          <w:tcPr>
            <w:tcW w:w="509" w:type="dxa"/>
          </w:tcPr>
          <w:p w14:paraId="2B9DD89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8BFD83" w14:textId="5BF1D3AD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5.6, дефис 5</w:t>
            </w:r>
          </w:p>
        </w:tc>
        <w:tc>
          <w:tcPr>
            <w:tcW w:w="2410" w:type="dxa"/>
          </w:tcPr>
          <w:p w14:paraId="52897BCE" w14:textId="72B0E97F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2E20912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5F7948" w14:textId="13DB34C4" w:rsidR="0069507F" w:rsidRPr="004154B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Габаритные и упрощённые ЭГМ могут применяться не только для стандартных и покупных изделий, но и для больших ЭМСЕ для обеспечения возможности загрузки и работы.</w:t>
            </w:r>
          </w:p>
        </w:tc>
        <w:tc>
          <w:tcPr>
            <w:tcW w:w="4112" w:type="dxa"/>
          </w:tcPr>
          <w:p w14:paraId="0CBCAB2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4601219" w14:textId="77777777" w:rsidTr="003669F9">
        <w:tc>
          <w:tcPr>
            <w:tcW w:w="509" w:type="dxa"/>
          </w:tcPr>
          <w:p w14:paraId="7634F71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F73FF5" w14:textId="20BDD13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5.6, дефис 5</w:t>
            </w:r>
          </w:p>
        </w:tc>
        <w:tc>
          <w:tcPr>
            <w:tcW w:w="2410" w:type="dxa"/>
          </w:tcPr>
          <w:p w14:paraId="705D92B6" w14:textId="24A339DA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08C3AC1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0D241DC" w14:textId="2C9AAF8D" w:rsidR="0069507F" w:rsidRPr="00BF30A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Уточнить. Почему нет возможности применять ЭГМ входящих составных частей сборочной единицы? Зачем ограничивать стандартными и покупными?</w:t>
            </w:r>
          </w:p>
        </w:tc>
        <w:tc>
          <w:tcPr>
            <w:tcW w:w="4112" w:type="dxa"/>
          </w:tcPr>
          <w:p w14:paraId="2D35649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0BB1F73" w14:textId="77777777" w:rsidTr="003669F9">
        <w:tc>
          <w:tcPr>
            <w:tcW w:w="509" w:type="dxa"/>
          </w:tcPr>
          <w:p w14:paraId="439211A8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BC2E53" w14:textId="4105F67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5.6, перечисление</w:t>
            </w:r>
          </w:p>
        </w:tc>
        <w:tc>
          <w:tcPr>
            <w:tcW w:w="2410" w:type="dxa"/>
          </w:tcPr>
          <w:p w14:paraId="2F4A0D41" w14:textId="173B1BDB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17898936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6EB4E0E" w14:textId="18E425D0" w:rsidR="0069507F" w:rsidRPr="004154B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Добавить: «- В иных случаях, устанавливаемых стандартами предприятия и согласованными с изготовителем изделия».</w:t>
            </w:r>
          </w:p>
        </w:tc>
        <w:tc>
          <w:tcPr>
            <w:tcW w:w="4112" w:type="dxa"/>
          </w:tcPr>
          <w:p w14:paraId="4C1E47F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2D7F7F8" w14:textId="77777777" w:rsidTr="003669F9">
        <w:tc>
          <w:tcPr>
            <w:tcW w:w="509" w:type="dxa"/>
          </w:tcPr>
          <w:p w14:paraId="39D5F22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B795A3" w14:textId="5250A3C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</w:t>
            </w:r>
          </w:p>
        </w:tc>
        <w:tc>
          <w:tcPr>
            <w:tcW w:w="2410" w:type="dxa"/>
          </w:tcPr>
          <w:p w14:paraId="20F47565" w14:textId="438430C9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1DBAC37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F019F1B" w14:textId="77777777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… задания на разработку (технического задания))…</w:t>
            </w:r>
          </w:p>
          <w:p w14:paraId="61BCA611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C419BEA" w14:textId="77777777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… задания на разработку (ТЗ))…</w:t>
            </w:r>
          </w:p>
          <w:p w14:paraId="1AF39B6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D485BBC" w14:textId="4C070FF6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Данное сокращение есть в ГОСТ 2.316-2008, в список сокращений не вносится, но употребляется в тексте документа</w:t>
            </w:r>
          </w:p>
        </w:tc>
        <w:tc>
          <w:tcPr>
            <w:tcW w:w="4112" w:type="dxa"/>
          </w:tcPr>
          <w:p w14:paraId="3BF4366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211CE8E" w14:textId="77777777" w:rsidTr="003669F9">
        <w:tc>
          <w:tcPr>
            <w:tcW w:w="509" w:type="dxa"/>
          </w:tcPr>
          <w:p w14:paraId="5B7D37B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CF9EE7" w14:textId="02725159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</w:t>
            </w:r>
          </w:p>
        </w:tc>
        <w:tc>
          <w:tcPr>
            <w:tcW w:w="2410" w:type="dxa"/>
          </w:tcPr>
          <w:p w14:paraId="510FF6EF" w14:textId="0F410F00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7B070C7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C8101C4" w14:textId="5B6450E9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Устранить опечатку в слове «ссылок» во втором перечислении</w:t>
            </w:r>
          </w:p>
        </w:tc>
        <w:tc>
          <w:tcPr>
            <w:tcW w:w="4112" w:type="dxa"/>
          </w:tcPr>
          <w:p w14:paraId="2C2DBF5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F2571F4" w14:textId="77777777" w:rsidTr="003669F9">
        <w:tc>
          <w:tcPr>
            <w:tcW w:w="509" w:type="dxa"/>
          </w:tcPr>
          <w:p w14:paraId="0365D1FC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355CD4" w14:textId="0A917FF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</w:t>
            </w:r>
          </w:p>
        </w:tc>
        <w:tc>
          <w:tcPr>
            <w:tcW w:w="2410" w:type="dxa"/>
          </w:tcPr>
          <w:p w14:paraId="3E371844" w14:textId="5F836E4D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53F5A55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B6E135" w14:textId="77777777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Предлагаю устранить ошибку в:</w:t>
            </w:r>
          </w:p>
          <w:p w14:paraId="28EA96EE" w14:textId="77777777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«-указание ссыпок…»</w:t>
            </w:r>
          </w:p>
          <w:p w14:paraId="3FD2712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AACF8C9" w14:textId="1C90577E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lastRenderedPageBreak/>
              <w:t>«-указание ссылок…»</w:t>
            </w:r>
          </w:p>
          <w:p w14:paraId="0BFABBE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AACE3B" w14:textId="68D10611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Устранение ошибки</w:t>
            </w:r>
          </w:p>
        </w:tc>
        <w:tc>
          <w:tcPr>
            <w:tcW w:w="4112" w:type="dxa"/>
          </w:tcPr>
          <w:p w14:paraId="4DB68BFE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C53563F" w14:textId="77777777" w:rsidTr="003669F9">
        <w:tc>
          <w:tcPr>
            <w:tcW w:w="509" w:type="dxa"/>
          </w:tcPr>
          <w:p w14:paraId="2F96144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95C290" w14:textId="74205E2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</w:t>
            </w:r>
          </w:p>
        </w:tc>
        <w:tc>
          <w:tcPr>
            <w:tcW w:w="2410" w:type="dxa"/>
          </w:tcPr>
          <w:p w14:paraId="2B55DA11" w14:textId="50035A3F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3641B95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E881812" w14:textId="77777777" w:rsidR="0069507F" w:rsidRPr="00DD5B0A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sz w:val="20"/>
                <w:szCs w:val="20"/>
              </w:rPr>
              <w:t xml:space="preserve">- указания </w:t>
            </w:r>
            <w:r w:rsidRPr="00DD5B0A">
              <w:rPr>
                <w:rFonts w:asciiTheme="minorBidi" w:hAnsiTheme="minorBidi" w:cstheme="minorBidi"/>
                <w:sz w:val="20"/>
                <w:szCs w:val="20"/>
                <w:u w:val="single"/>
              </w:rPr>
              <w:t>ссыпок</w:t>
            </w:r>
            <w:r w:rsidRPr="00DD5B0A">
              <w:rPr>
                <w:rFonts w:asciiTheme="minorBidi" w:hAnsiTheme="minorBidi" w:cstheme="minorBidi"/>
                <w:sz w:val="20"/>
                <w:szCs w:val="20"/>
              </w:rPr>
              <w:t xml:space="preserve"> на другие конструкторские документы, стандарты, в том числе стандарты организаций и технические условия;</w:t>
            </w:r>
          </w:p>
          <w:p w14:paraId="5E0ECA3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6106C29" w14:textId="77777777" w:rsidR="0069507F" w:rsidRPr="00DD5B0A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sz w:val="20"/>
                <w:szCs w:val="20"/>
              </w:rPr>
              <w:t xml:space="preserve">- указания </w:t>
            </w:r>
            <w:r w:rsidRPr="00DD5B0A">
              <w:rPr>
                <w:rFonts w:asciiTheme="minorBidi" w:hAnsiTheme="minorBidi" w:cstheme="minorBidi"/>
                <w:sz w:val="20"/>
                <w:szCs w:val="20"/>
                <w:u w:val="single"/>
              </w:rPr>
              <w:t>ссылок</w:t>
            </w:r>
            <w:r w:rsidRPr="00DD5B0A">
              <w:rPr>
                <w:rFonts w:asciiTheme="minorBidi" w:hAnsiTheme="minorBidi" w:cstheme="minorBidi"/>
                <w:sz w:val="20"/>
                <w:szCs w:val="20"/>
              </w:rPr>
              <w:t xml:space="preserve"> на другие конструкторские документы, стандарты, в том числе стандарты организаций и технические условия;</w:t>
            </w:r>
          </w:p>
          <w:p w14:paraId="32FE3F9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79B8A28" w14:textId="6F126A63" w:rsidR="0069507F" w:rsidRPr="00C544B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450FDB0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938881E" w14:textId="77777777" w:rsidTr="003669F9">
        <w:tc>
          <w:tcPr>
            <w:tcW w:w="509" w:type="dxa"/>
          </w:tcPr>
          <w:p w14:paraId="55B6DD4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534B00" w14:textId="0BE6FCB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5.7, дефис 2</w:t>
            </w:r>
          </w:p>
        </w:tc>
        <w:tc>
          <w:tcPr>
            <w:tcW w:w="2410" w:type="dxa"/>
          </w:tcPr>
          <w:p w14:paraId="0D711BEA" w14:textId="1154B0EF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6312AA6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7489C7A" w14:textId="6EAF8679" w:rsidR="0069507F" w:rsidRPr="00F4422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Второй дефис: уточнить: «…указания ссылок…»</w:t>
            </w:r>
          </w:p>
        </w:tc>
        <w:tc>
          <w:tcPr>
            <w:tcW w:w="4112" w:type="dxa"/>
          </w:tcPr>
          <w:p w14:paraId="47A7BE3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9E828D8" w14:textId="77777777" w:rsidTr="003669F9">
        <w:tc>
          <w:tcPr>
            <w:tcW w:w="509" w:type="dxa"/>
          </w:tcPr>
          <w:p w14:paraId="11C24C9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0226C2" w14:textId="6B35310E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5.7, дефис 2</w:t>
            </w:r>
          </w:p>
        </w:tc>
        <w:tc>
          <w:tcPr>
            <w:tcW w:w="2410" w:type="dxa"/>
          </w:tcPr>
          <w:p w14:paraId="7B95C6C0" w14:textId="622A6777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6B56B82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AD6C43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>Скорректировать опечатку:</w:t>
            </w:r>
          </w:p>
          <w:p w14:paraId="2C1F0D73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− указания </w:t>
            </w:r>
            <w:r w:rsidRPr="002171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ссы</w:t>
            </w:r>
            <w:r w:rsidRPr="002171FE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п</w:t>
            </w:r>
            <w:r w:rsidRPr="002171F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ок </w:t>
            </w:r>
            <w:r w:rsidRPr="002171FE">
              <w:rPr>
                <w:rFonts w:asciiTheme="minorBidi" w:hAnsiTheme="minorBidi" w:cstheme="minorBidi"/>
                <w:sz w:val="20"/>
                <w:szCs w:val="20"/>
              </w:rPr>
              <w:t>на другие конструкторские документы, стандарты, в том числе стандарты организаций и технические условия;</w:t>
            </w:r>
          </w:p>
          <w:p w14:paraId="6CCAE91D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E53B6B7" w14:textId="77777777" w:rsidR="0069507F" w:rsidRPr="002171FE" w:rsidRDefault="0069507F" w:rsidP="006C6E47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>− указания ссы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</w:rPr>
              <w:t>л</w:t>
            </w:r>
            <w:r w:rsidRPr="002171FE">
              <w:rPr>
                <w:rFonts w:asciiTheme="minorBidi" w:hAnsiTheme="minorBidi" w:cstheme="minorBidi"/>
                <w:sz w:val="20"/>
                <w:szCs w:val="20"/>
              </w:rPr>
              <w:t>ок на другие конструкторские документы, стандарты, в том числе стандарты организаций и технические условия;</w:t>
            </w:r>
          </w:p>
          <w:p w14:paraId="1107AE00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BF6B1A1" w14:textId="2C955E54" w:rsidR="0069507F" w:rsidRPr="003F210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02094D5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98456AD" w14:textId="77777777" w:rsidTr="003669F9">
        <w:tc>
          <w:tcPr>
            <w:tcW w:w="509" w:type="dxa"/>
          </w:tcPr>
          <w:p w14:paraId="2DAF54E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584828" w14:textId="5D64E43B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5.7, дефис 2</w:t>
            </w:r>
          </w:p>
        </w:tc>
        <w:tc>
          <w:tcPr>
            <w:tcW w:w="2410" w:type="dxa"/>
          </w:tcPr>
          <w:p w14:paraId="67D4E924" w14:textId="4A6E0740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3DC0B802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DF1DA7E" w14:textId="77777777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- указания ссыпок на другие … технические условия;</w:t>
            </w:r>
          </w:p>
          <w:p w14:paraId="6E375809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257EE70" w14:textId="77777777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- указания ссылок на другие …ТУ;</w:t>
            </w:r>
          </w:p>
          <w:p w14:paraId="1C53B39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E00F646" w14:textId="1263104A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В слове «ссылок» написана буква «п» вместо «л», исправить опечатку. Данное сокращение есть в ГОСТ 2.316-2008, в список сокращений не вносится, но употребляется в тексте документа</w:t>
            </w:r>
          </w:p>
        </w:tc>
        <w:tc>
          <w:tcPr>
            <w:tcW w:w="4112" w:type="dxa"/>
          </w:tcPr>
          <w:p w14:paraId="35F4C05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EBB85BC" w14:textId="77777777" w:rsidTr="003669F9">
        <w:tc>
          <w:tcPr>
            <w:tcW w:w="509" w:type="dxa"/>
          </w:tcPr>
          <w:p w14:paraId="789E935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86CD16" w14:textId="29AFFC4D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5.7, дефис 2</w:t>
            </w:r>
          </w:p>
        </w:tc>
        <w:tc>
          <w:tcPr>
            <w:tcW w:w="2410" w:type="dxa"/>
          </w:tcPr>
          <w:p w14:paraId="2C76C199" w14:textId="6B065902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9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43384B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62EDE71E" w14:textId="1A3E517A" w:rsidR="0069507F" w:rsidRPr="009C4C4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4C41">
              <w:rPr>
                <w:rFonts w:ascii="Arial" w:hAnsi="Arial" w:cs="Arial"/>
                <w:sz w:val="20"/>
                <w:szCs w:val="20"/>
              </w:rPr>
              <w:t>заменить слово «ссыпок» на слово «ссылок»;</w:t>
            </w:r>
          </w:p>
        </w:tc>
        <w:tc>
          <w:tcPr>
            <w:tcW w:w="4112" w:type="dxa"/>
          </w:tcPr>
          <w:p w14:paraId="5BC8504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A5FC0FF" w14:textId="77777777" w:rsidTr="003669F9">
        <w:tc>
          <w:tcPr>
            <w:tcW w:w="509" w:type="dxa"/>
          </w:tcPr>
          <w:p w14:paraId="30CDF8C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CD9CA5" w14:textId="4125470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</w:t>
            </w:r>
          </w:p>
        </w:tc>
        <w:tc>
          <w:tcPr>
            <w:tcW w:w="2410" w:type="dxa"/>
          </w:tcPr>
          <w:p w14:paraId="32FF422E" w14:textId="1D9837DD" w:rsidR="0069507F" w:rsidRPr="00CB2D23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0494C14C" w14:textId="77777777" w:rsidR="0069507F" w:rsidRPr="00CF06E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9C84099" w14:textId="2FE76811" w:rsidR="0069507F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00F02">
              <w:rPr>
                <w:rFonts w:ascii="Arial" w:hAnsi="Arial" w:cs="Arial"/>
                <w:bCs/>
                <w:sz w:val="20"/>
                <w:szCs w:val="20"/>
              </w:rPr>
              <w:t>«…герметика, смазки и пр.»</w:t>
            </w:r>
          </w:p>
          <w:p w14:paraId="72630C10" w14:textId="77777777" w:rsidR="0069507F" w:rsidRPr="003B0D20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CD2C3E3" w14:textId="13B16DD6" w:rsidR="0069507F" w:rsidRPr="00E60409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00F02">
              <w:rPr>
                <w:rFonts w:ascii="Arial" w:hAnsi="Arial" w:cs="Arial"/>
                <w:bCs/>
                <w:sz w:val="20"/>
                <w:szCs w:val="20"/>
              </w:rPr>
              <w:t>«…герметика, смазки и пр.;»</w:t>
            </w:r>
          </w:p>
          <w:p w14:paraId="1CB1C1E5" w14:textId="77777777" w:rsidR="0069507F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59AA932" w14:textId="195455B4" w:rsidR="0069507F" w:rsidRPr="00800F02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0F02">
              <w:rPr>
                <w:rFonts w:ascii="Arial" w:hAnsi="Arial" w:cs="Arial"/>
                <w:sz w:val="20"/>
                <w:szCs w:val="20"/>
              </w:rPr>
              <w:t>отсутствие знака препинания</w:t>
            </w:r>
          </w:p>
        </w:tc>
        <w:tc>
          <w:tcPr>
            <w:tcW w:w="4112" w:type="dxa"/>
          </w:tcPr>
          <w:p w14:paraId="1959856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37A8A57" w14:textId="77777777" w:rsidTr="003669F9">
        <w:tc>
          <w:tcPr>
            <w:tcW w:w="509" w:type="dxa"/>
          </w:tcPr>
          <w:p w14:paraId="6110697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AC01CE" w14:textId="4F19F9E8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</w:t>
            </w:r>
          </w:p>
        </w:tc>
        <w:tc>
          <w:tcPr>
            <w:tcW w:w="2410" w:type="dxa"/>
          </w:tcPr>
          <w:p w14:paraId="5ACE1F6A" w14:textId="4C6A77F4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5F3C7F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0980EB5" w14:textId="192E86B9" w:rsidR="0069507F" w:rsidRPr="004001F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 xml:space="preserve">Уточнить: «…в ЭМСЕ в виде аннотаций…» </w:t>
            </w:r>
          </w:p>
        </w:tc>
        <w:tc>
          <w:tcPr>
            <w:tcW w:w="4112" w:type="dxa"/>
          </w:tcPr>
          <w:p w14:paraId="5479107E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3B569D4" w14:textId="77777777" w:rsidTr="003669F9">
        <w:tc>
          <w:tcPr>
            <w:tcW w:w="509" w:type="dxa"/>
          </w:tcPr>
          <w:p w14:paraId="7378883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0DD52A" w14:textId="7777777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</w:t>
            </w:r>
          </w:p>
        </w:tc>
        <w:tc>
          <w:tcPr>
            <w:tcW w:w="2410" w:type="dxa"/>
          </w:tcPr>
          <w:p w14:paraId="17B79589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78F0642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4060DA" w14:textId="77777777" w:rsidR="0069507F" w:rsidRPr="00DD5B0A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компонентов конструкции из нетвердых и не </w:t>
            </w:r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t>упруго деформируемых</w:t>
            </w:r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материалов (например, тканей или канатов);</w:t>
            </w:r>
          </w:p>
          <w:p w14:paraId="5274FCBE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4767653" w14:textId="7ED1D212" w:rsidR="0069507F" w:rsidRPr="00C544B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компонентов конструкции из нетвердых и не </w:t>
            </w:r>
            <w:proofErr w:type="spellStart"/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упругодеформируемых</w:t>
            </w:r>
            <w:proofErr w:type="spellEnd"/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материалов (например, тканей или канатов);</w:t>
            </w:r>
          </w:p>
          <w:p w14:paraId="5FA62465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3CF1328" w14:textId="77777777" w:rsidR="0069507F" w:rsidRPr="00C544B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3A1E9E8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0CD0888" w14:textId="77777777" w:rsidTr="003669F9">
        <w:tc>
          <w:tcPr>
            <w:tcW w:w="509" w:type="dxa"/>
          </w:tcPr>
          <w:p w14:paraId="06F217F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8E5485" w14:textId="1A9383F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410" w:type="dxa"/>
          </w:tcPr>
          <w:p w14:paraId="283B7CB2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3F4D3A79" w14:textId="0D2B6ED7" w:rsidR="0069507F" w:rsidRPr="00CB2D23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647EE18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085ED35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5.8</w:t>
            </w:r>
          </w:p>
          <w:p w14:paraId="4CE9BF9A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…..</w:t>
            </w:r>
          </w:p>
          <w:p w14:paraId="3E685D5F" w14:textId="77777777" w:rsidR="0069507F" w:rsidRPr="00B92A0E" w:rsidRDefault="0069507F" w:rsidP="006C6E47">
            <w:pPr>
              <w:pStyle w:val="Default"/>
              <w:rPr>
                <w:sz w:val="20"/>
                <w:szCs w:val="20"/>
              </w:rPr>
            </w:pPr>
            <w:r w:rsidRPr="008A7968">
              <w:rPr>
                <w:sz w:val="20"/>
                <w:szCs w:val="20"/>
              </w:rPr>
              <w:t xml:space="preserve">Необходимые сведения для указанных и иных случаев могут быть приведены в ЭМСЕ виде аннотаций, ссылок, пояснений в технических требованиях или приведены в других конструкторских документах (например, в вышестоящей ЭМСЕ). </w:t>
            </w:r>
          </w:p>
          <w:p w14:paraId="44D2EAF7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A8CDD52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5.8</w:t>
            </w:r>
          </w:p>
          <w:p w14:paraId="39137997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…..</w:t>
            </w:r>
          </w:p>
          <w:p w14:paraId="3B2C77CA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Необходимые сведения для указанных и иных случаев могут быть приведены в ЭМСЕ </w:t>
            </w:r>
            <w:r w:rsidRPr="008A7968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в</w:t>
            </w: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виде аннотаций, ссылок, пояснений в технических требованиях или приведены в других конструкторских документах (например, в вышестоящей </w:t>
            </w: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ЭМСЕ).</w:t>
            </w:r>
          </w:p>
          <w:p w14:paraId="33FC435F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0C90ABA" w14:textId="6FB155D2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968">
              <w:rPr>
                <w:rStyle w:val="fontstyle360"/>
                <w:rFonts w:ascii="Arial" w:hAnsi="Arial" w:cs="Arial"/>
                <w:iCs/>
                <w:sz w:val="20"/>
                <w:szCs w:val="20"/>
              </w:rPr>
              <w:t>Пропущен предлог</w:t>
            </w:r>
          </w:p>
        </w:tc>
        <w:tc>
          <w:tcPr>
            <w:tcW w:w="4112" w:type="dxa"/>
          </w:tcPr>
          <w:p w14:paraId="0BAD421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CF793BA" w14:textId="77777777" w:rsidTr="003669F9">
        <w:tc>
          <w:tcPr>
            <w:tcW w:w="509" w:type="dxa"/>
          </w:tcPr>
          <w:p w14:paraId="10CD6D3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E29ECF" w14:textId="474AC204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5.8, абзац 2</w:t>
            </w:r>
          </w:p>
        </w:tc>
        <w:tc>
          <w:tcPr>
            <w:tcW w:w="2410" w:type="dxa"/>
          </w:tcPr>
          <w:p w14:paraId="17F332E9" w14:textId="3666F7E8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23">
              <w:rPr>
                <w:rFonts w:ascii="Arial" w:hAnsi="Arial" w:cs="Arial"/>
                <w:sz w:val="20"/>
                <w:szCs w:val="20"/>
              </w:rPr>
              <w:t>АО «ЦКБ МТ «Рубин», № ОСПИ/ССН-141-24 от 13.03.2024 г.</w:t>
            </w:r>
          </w:p>
        </w:tc>
        <w:tc>
          <w:tcPr>
            <w:tcW w:w="6236" w:type="dxa"/>
          </w:tcPr>
          <w:p w14:paraId="32E59BF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F4C199" w14:textId="288A396E" w:rsidR="0069507F" w:rsidRPr="0093632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  <w:szCs w:val="20"/>
              </w:rPr>
              <w:t>Во втором перечислении вставить предлог «в» между словами «ЭМСЕ» и «виде».</w:t>
            </w:r>
          </w:p>
        </w:tc>
        <w:tc>
          <w:tcPr>
            <w:tcW w:w="4112" w:type="dxa"/>
          </w:tcPr>
          <w:p w14:paraId="33B40A3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16E2A16" w14:textId="77777777" w:rsidTr="003669F9">
        <w:tc>
          <w:tcPr>
            <w:tcW w:w="509" w:type="dxa"/>
          </w:tcPr>
          <w:p w14:paraId="25F373D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AF1CE1" w14:textId="6B4D39FB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5.8, дефис 5</w:t>
            </w:r>
          </w:p>
        </w:tc>
        <w:tc>
          <w:tcPr>
            <w:tcW w:w="2410" w:type="dxa"/>
          </w:tcPr>
          <w:p w14:paraId="63F39231" w14:textId="2A5185E1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09C3648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94CB26F" w14:textId="77777777" w:rsidR="0069507F" w:rsidRPr="004154B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54B4">
              <w:rPr>
                <w:rFonts w:ascii="Arial" w:hAnsi="Arial" w:cs="Arial"/>
                <w:sz w:val="20"/>
                <w:szCs w:val="20"/>
              </w:rPr>
              <w:t>п.5.8: Нужно указать как требование, а не в примечании, что все допускаемые упрощения должны быть закреплены стандартами предприятия и согласованы с изготовителем. Иначе то, что изготовит изготовитель, будет не соответствовать тому, что ожидал увидеть конструктор.</w:t>
            </w:r>
          </w:p>
          <w:p w14:paraId="0E417FB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23C5352" w14:textId="7E662735" w:rsidR="0069507F" w:rsidRPr="004154B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54B4">
              <w:rPr>
                <w:rFonts w:ascii="Arial" w:hAnsi="Arial" w:cs="Arial"/>
                <w:sz w:val="20"/>
                <w:szCs w:val="20"/>
              </w:rPr>
              <w:t>Штампованная сборочная единица - это новое слово в технологии. Убрать этот дефис.</w:t>
            </w:r>
          </w:p>
        </w:tc>
        <w:tc>
          <w:tcPr>
            <w:tcW w:w="4112" w:type="dxa"/>
          </w:tcPr>
          <w:p w14:paraId="2F552B6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5A0880E" w14:textId="77777777" w:rsidTr="003669F9">
        <w:tc>
          <w:tcPr>
            <w:tcW w:w="509" w:type="dxa"/>
          </w:tcPr>
          <w:p w14:paraId="786C293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7537AE" w14:textId="06140472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5.8, дефис 5</w:t>
            </w:r>
          </w:p>
        </w:tc>
        <w:tc>
          <w:tcPr>
            <w:tcW w:w="2410" w:type="dxa"/>
          </w:tcPr>
          <w:p w14:paraId="73E60A37" w14:textId="48FB38B2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4C2DA5E1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B22D16C" w14:textId="36C72D43" w:rsidR="0069507F" w:rsidRPr="004154B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Подсечки, </w:t>
            </w:r>
            <w:proofErr w:type="spell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отбортовки</w:t>
            </w:r>
            <w:proofErr w:type="spell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и рифты делают на деталях, а не при сборке. Убрать этот дефис.</w:t>
            </w:r>
          </w:p>
        </w:tc>
        <w:tc>
          <w:tcPr>
            <w:tcW w:w="4112" w:type="dxa"/>
          </w:tcPr>
          <w:p w14:paraId="61C8F65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3AF13C9" w14:textId="77777777" w:rsidTr="003669F9">
        <w:tc>
          <w:tcPr>
            <w:tcW w:w="509" w:type="dxa"/>
          </w:tcPr>
          <w:p w14:paraId="1F87D5F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277E74" w14:textId="338C2CDB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5.8, дефис 5</w:t>
            </w:r>
          </w:p>
        </w:tc>
        <w:tc>
          <w:tcPr>
            <w:tcW w:w="2410" w:type="dxa"/>
          </w:tcPr>
          <w:p w14:paraId="3B2B044E" w14:textId="76459F02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0D9CE9D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53B9416" w14:textId="77777777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Предлагаю уточнить:</w:t>
            </w:r>
          </w:p>
          <w:p w14:paraId="39AD016F" w14:textId="77777777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«- штамповочных уклонов и радиусов;»</w:t>
            </w:r>
          </w:p>
          <w:p w14:paraId="75E45EB3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D1CD950" w14:textId="29714DC6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«- литьевых и штамповочных уклонов и радиусов;»</w:t>
            </w:r>
          </w:p>
          <w:p w14:paraId="6A71510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C50E7D8" w14:textId="16C9B1AD" w:rsidR="0069507F" w:rsidRPr="003A5585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5585">
              <w:rPr>
                <w:rFonts w:ascii="Arial" w:hAnsi="Arial" w:cs="Arial"/>
                <w:sz w:val="20"/>
                <w:szCs w:val="20"/>
              </w:rPr>
              <w:t>Введение необходимого дополнения</w:t>
            </w:r>
          </w:p>
        </w:tc>
        <w:tc>
          <w:tcPr>
            <w:tcW w:w="4112" w:type="dxa"/>
          </w:tcPr>
          <w:p w14:paraId="46DB3C8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D69554A" w14:textId="77777777" w:rsidTr="003669F9">
        <w:tc>
          <w:tcPr>
            <w:tcW w:w="509" w:type="dxa"/>
          </w:tcPr>
          <w:p w14:paraId="28E6803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D0F873" w14:textId="3AA6D8E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5.8, дефис 6</w:t>
            </w:r>
          </w:p>
        </w:tc>
        <w:tc>
          <w:tcPr>
            <w:tcW w:w="2410" w:type="dxa"/>
          </w:tcPr>
          <w:p w14:paraId="44D81809" w14:textId="2CF9D46C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DCB6075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E818331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>Добавить точку с запятой в перечислении:</w:t>
            </w:r>
          </w:p>
          <w:p w14:paraId="5992C0D9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«− </w:t>
            </w:r>
            <w:proofErr w:type="spellStart"/>
            <w:r w:rsidRPr="002171FE">
              <w:rPr>
                <w:rFonts w:asciiTheme="minorBidi" w:hAnsiTheme="minorBidi" w:cstheme="minorBidi"/>
                <w:sz w:val="20"/>
                <w:szCs w:val="20"/>
              </w:rPr>
              <w:t>контровочной</w:t>
            </w:r>
            <w:proofErr w:type="spellEnd"/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 проволоки, герметика, смазки и пр.»</w:t>
            </w:r>
          </w:p>
          <w:p w14:paraId="1D27D63A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DFD1AB3" w14:textId="19C15B78" w:rsidR="0069507F" w:rsidRPr="002171FE" w:rsidRDefault="0069507F" w:rsidP="006C6E47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«− </w:t>
            </w:r>
            <w:proofErr w:type="spellStart"/>
            <w:r w:rsidRPr="002171FE">
              <w:rPr>
                <w:rFonts w:asciiTheme="minorBidi" w:hAnsiTheme="minorBidi" w:cstheme="minorBidi"/>
                <w:sz w:val="20"/>
                <w:szCs w:val="20"/>
              </w:rPr>
              <w:t>контровочной</w:t>
            </w:r>
            <w:proofErr w:type="spellEnd"/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 проволоки, герметика, смазки и пр.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  <w:highlight w:val="yellow"/>
              </w:rPr>
              <w:t>;</w:t>
            </w:r>
            <w:r w:rsidRPr="002171FE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626D9BDB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11EFD51" w14:textId="21F62503" w:rsidR="0069507F" w:rsidRPr="003F210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0CE8E36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72BDA8B" w14:textId="77777777" w:rsidTr="003669F9">
        <w:tc>
          <w:tcPr>
            <w:tcW w:w="509" w:type="dxa"/>
          </w:tcPr>
          <w:p w14:paraId="54A3D6C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73BF1A" w14:textId="2F852902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5.8, дефис 6</w:t>
            </w:r>
          </w:p>
        </w:tc>
        <w:tc>
          <w:tcPr>
            <w:tcW w:w="2410" w:type="dxa"/>
          </w:tcPr>
          <w:p w14:paraId="6F77195E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47150B95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D6A244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BF">
              <w:rPr>
                <w:rFonts w:ascii="Arial" w:hAnsi="Arial" w:cs="Arial"/>
                <w:sz w:val="20"/>
                <w:szCs w:val="20"/>
              </w:rPr>
              <w:t>...и пр.</w:t>
            </w:r>
          </w:p>
          <w:p w14:paraId="3BFE86C5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84F84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BF">
              <w:rPr>
                <w:rFonts w:ascii="Arial" w:hAnsi="Arial" w:cs="Arial"/>
                <w:sz w:val="20"/>
                <w:szCs w:val="20"/>
              </w:rPr>
              <w:t>...и пр.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E3584E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639365D" w14:textId="77777777" w:rsidR="0069507F" w:rsidRPr="00C544B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4BF">
              <w:rPr>
                <w:rFonts w:ascii="Arial" w:hAnsi="Arial" w:cs="Arial"/>
                <w:sz w:val="20"/>
                <w:szCs w:val="20"/>
              </w:rPr>
              <w:lastRenderedPageBreak/>
              <w:t>therules.ru/</w:t>
            </w:r>
            <w:proofErr w:type="spellStart"/>
            <w:r w:rsidRPr="00C544BF">
              <w:rPr>
                <w:rFonts w:ascii="Arial" w:hAnsi="Arial" w:cs="Arial"/>
                <w:sz w:val="20"/>
                <w:szCs w:val="20"/>
              </w:rPr>
              <w:t>semicolon</w:t>
            </w:r>
            <w:proofErr w:type="spellEnd"/>
            <w:r w:rsidRPr="00C544B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2" w:type="dxa"/>
          </w:tcPr>
          <w:p w14:paraId="7BE7657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2A99625" w14:textId="77777777" w:rsidTr="003669F9">
        <w:tc>
          <w:tcPr>
            <w:tcW w:w="509" w:type="dxa"/>
          </w:tcPr>
          <w:p w14:paraId="752FC5D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C6471D" w14:textId="198140CF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5.8, дефис 7</w:t>
            </w:r>
          </w:p>
        </w:tc>
        <w:tc>
          <w:tcPr>
            <w:tcW w:w="2410" w:type="dxa"/>
          </w:tcPr>
          <w:p w14:paraId="05A2F463" w14:textId="2A713B88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 xml:space="preserve">, № 43-18/1672 от 06.02.2024 г. </w:t>
            </w:r>
          </w:p>
        </w:tc>
        <w:tc>
          <w:tcPr>
            <w:tcW w:w="6236" w:type="dxa"/>
          </w:tcPr>
          <w:p w14:paraId="4C1A2FF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AA7D519" w14:textId="77777777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… или не упруго деформируемых …</w:t>
            </w:r>
          </w:p>
          <w:p w14:paraId="775E7FC2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3A6FA73" w14:textId="77777777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 xml:space="preserve">… или </w:t>
            </w:r>
            <w:proofErr w:type="spellStart"/>
            <w:r w:rsidRPr="00AF4EE4">
              <w:rPr>
                <w:rFonts w:ascii="Arial" w:hAnsi="Arial" w:cs="Arial"/>
                <w:sz w:val="20"/>
                <w:szCs w:val="20"/>
              </w:rPr>
              <w:t>неупруго</w:t>
            </w:r>
            <w:proofErr w:type="spellEnd"/>
            <w:r w:rsidRPr="00AF4EE4">
              <w:rPr>
                <w:rFonts w:ascii="Arial" w:hAnsi="Arial" w:cs="Arial"/>
                <w:sz w:val="20"/>
                <w:szCs w:val="20"/>
              </w:rPr>
              <w:t xml:space="preserve"> деформируемых …</w:t>
            </w:r>
          </w:p>
          <w:p w14:paraId="7352C58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7862D11" w14:textId="5505AAC5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F4EE4">
              <w:rPr>
                <w:rFonts w:ascii="Arial" w:hAnsi="Arial" w:cs="Arial"/>
                <w:sz w:val="20"/>
                <w:szCs w:val="20"/>
              </w:rPr>
              <w:t>неупруго</w:t>
            </w:r>
            <w:proofErr w:type="spellEnd"/>
            <w:r w:rsidRPr="00AF4EE4">
              <w:rPr>
                <w:rFonts w:ascii="Arial" w:hAnsi="Arial" w:cs="Arial"/>
                <w:sz w:val="20"/>
                <w:szCs w:val="20"/>
              </w:rPr>
              <w:t>» слитно, см. термин «неупругая деформация»</w:t>
            </w:r>
          </w:p>
        </w:tc>
        <w:tc>
          <w:tcPr>
            <w:tcW w:w="4112" w:type="dxa"/>
          </w:tcPr>
          <w:p w14:paraId="517BBA5E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14BA04D" w14:textId="77777777" w:rsidTr="003669F9">
        <w:tc>
          <w:tcPr>
            <w:tcW w:w="509" w:type="dxa"/>
          </w:tcPr>
          <w:p w14:paraId="0609214F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4F7C63" w14:textId="3D51832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5.8, последний абзац</w:t>
            </w:r>
          </w:p>
        </w:tc>
        <w:tc>
          <w:tcPr>
            <w:tcW w:w="2410" w:type="dxa"/>
          </w:tcPr>
          <w:p w14:paraId="2F63ADA5" w14:textId="7B20B565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82D049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FB842E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>Добавить предлог «в» в предложение:</w:t>
            </w:r>
          </w:p>
          <w:p w14:paraId="4F0AB8EB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«Необходимые сведения для указанных и иных случаев могут быть приведены в ЭМСЕ 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</w:rPr>
              <w:t>виде</w:t>
            </w: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 аннотаций, ссылок, пояснений в технических требованиях или приведены в других конструкторских документах (например, в вышестоящей ЭМСЕ).»</w:t>
            </w:r>
          </w:p>
          <w:p w14:paraId="6AA1A04E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64F1E6" w14:textId="558FBDCE" w:rsidR="0069507F" w:rsidRPr="002171FE" w:rsidRDefault="0069507F" w:rsidP="006C6E47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 «Необходимые сведения для указанных и иных случаев могут быть приведены в ЭМСЕ 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</w:rPr>
              <w:t>в виде</w:t>
            </w: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 аннотаций, ссылок, пояснений в технических требованиях или приведены в других конструкторских документах (например, в вышестоящей ЭМСЕ).»</w:t>
            </w:r>
          </w:p>
          <w:p w14:paraId="48E7C28F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E0957F4" w14:textId="60A0FF49" w:rsidR="0069507F" w:rsidRPr="003F210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Уточнение текстовых формулировок</w:t>
            </w:r>
          </w:p>
        </w:tc>
        <w:tc>
          <w:tcPr>
            <w:tcW w:w="4112" w:type="dxa"/>
          </w:tcPr>
          <w:p w14:paraId="677FEA4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8269CD5" w14:textId="77777777" w:rsidTr="003669F9">
        <w:tc>
          <w:tcPr>
            <w:tcW w:w="509" w:type="dxa"/>
          </w:tcPr>
          <w:p w14:paraId="7F5F9E9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52F63F" w14:textId="7C5B9A4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</w:t>
            </w:r>
          </w:p>
        </w:tc>
        <w:tc>
          <w:tcPr>
            <w:tcW w:w="2410" w:type="dxa"/>
          </w:tcPr>
          <w:p w14:paraId="13BD9326" w14:textId="613A7C38" w:rsidR="0069507F" w:rsidRPr="00AF1C8A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4030FE4F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AC2DE7C" w14:textId="7F7A9212" w:rsidR="0069507F" w:rsidRPr="00C20A9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 или ввести отдельный пункт: «ЭМСЕ может содержать в своём составе конструктивную электронную структуру изделия»</w:t>
            </w:r>
          </w:p>
        </w:tc>
        <w:tc>
          <w:tcPr>
            <w:tcW w:w="4112" w:type="dxa"/>
          </w:tcPr>
          <w:p w14:paraId="50DE386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80C9924" w14:textId="77777777" w:rsidTr="003669F9">
        <w:tc>
          <w:tcPr>
            <w:tcW w:w="509" w:type="dxa"/>
          </w:tcPr>
          <w:p w14:paraId="25A248E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D437DC" w14:textId="7533CC7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5.9, примечание</w:t>
            </w:r>
          </w:p>
        </w:tc>
        <w:tc>
          <w:tcPr>
            <w:tcW w:w="2410" w:type="dxa"/>
          </w:tcPr>
          <w:p w14:paraId="316FE09E" w14:textId="69011B21" w:rsidR="0069507F" w:rsidRPr="00371746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23">
              <w:rPr>
                <w:rFonts w:ascii="Arial" w:hAnsi="Arial" w:cs="Arial"/>
                <w:sz w:val="20"/>
                <w:szCs w:val="20"/>
              </w:rPr>
              <w:t>АО «ЦКБ МТ «Рубин», № ОСПИ/ССН-141-24 от 13.03.2024 г.</w:t>
            </w:r>
          </w:p>
        </w:tc>
        <w:tc>
          <w:tcPr>
            <w:tcW w:w="6236" w:type="dxa"/>
          </w:tcPr>
          <w:p w14:paraId="6D7D4083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08E43E" w14:textId="030FEFCE" w:rsidR="0069507F" w:rsidRPr="0093632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>Исключить: «Примечание – Современные САПР обеспечивают идентификацию и визуализацию компонентов ЭМСЕ при прямой взаимосвязи с конструктивной электронной структурой изделия».</w:t>
            </w:r>
          </w:p>
        </w:tc>
        <w:tc>
          <w:tcPr>
            <w:tcW w:w="4112" w:type="dxa"/>
          </w:tcPr>
          <w:p w14:paraId="6C28E601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C848B23" w14:textId="77777777" w:rsidTr="003669F9">
        <w:tc>
          <w:tcPr>
            <w:tcW w:w="509" w:type="dxa"/>
          </w:tcPr>
          <w:p w14:paraId="25E1ECF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4C5FCC" w14:textId="03DAAC1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5.10</w:t>
            </w:r>
          </w:p>
        </w:tc>
        <w:tc>
          <w:tcPr>
            <w:tcW w:w="2410" w:type="dxa"/>
          </w:tcPr>
          <w:p w14:paraId="78040B6B" w14:textId="0A9EFF34" w:rsidR="0069507F" w:rsidRPr="00CB2D23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4B32F4D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66C8348" w14:textId="54DCB7A7" w:rsidR="0069507F" w:rsidRPr="00BE500D" w:rsidRDefault="0069507F" w:rsidP="006C6E47">
            <w:pPr>
              <w:pStyle w:val="Style23"/>
              <w:widowControl/>
              <w:spacing w:line="240" w:lineRule="auto"/>
              <w:jc w:val="left"/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</w:pPr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В проекте ГОСТ </w:t>
            </w:r>
            <w:proofErr w:type="gramStart"/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Р</w:t>
            </w:r>
            <w:proofErr w:type="gramEnd"/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 2.057 используется термин «Виртуальная сборочная единица»  определения которого нет ни в проекте </w:t>
            </w:r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br/>
              <w:t>ГОСТ Р 2.057,ни в ГОСТ Р 2.005-2023</w:t>
            </w:r>
          </w:p>
          <w:p w14:paraId="378319A1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3700CE" w14:textId="7BF52CD5" w:rsidR="0069507F" w:rsidRPr="00BE500D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500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Включить в подраздел 3.1 термин «Виртуальная сборочная единица» </w:t>
            </w:r>
          </w:p>
        </w:tc>
        <w:tc>
          <w:tcPr>
            <w:tcW w:w="4112" w:type="dxa"/>
          </w:tcPr>
          <w:p w14:paraId="2F26BF4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5F1477F" w14:textId="77777777" w:rsidTr="003669F9">
        <w:tc>
          <w:tcPr>
            <w:tcW w:w="509" w:type="dxa"/>
          </w:tcPr>
          <w:p w14:paraId="1157D895" w14:textId="1DE30CE4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1C89DE" w14:textId="212BCE42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5.10, примечание</w:t>
            </w:r>
          </w:p>
        </w:tc>
        <w:tc>
          <w:tcPr>
            <w:tcW w:w="2410" w:type="dxa"/>
          </w:tcPr>
          <w:p w14:paraId="4BE1FD43" w14:textId="4349C91B" w:rsidR="0069507F" w:rsidRPr="00E207EE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777FDD0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08F2590" w14:textId="77777777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… не приводят технические требования …</w:t>
            </w:r>
          </w:p>
          <w:p w14:paraId="1E29B9B6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A0DA95" w14:textId="77777777" w:rsidR="0069507F" w:rsidRPr="00AF4EE4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… не приводят ТТ …</w:t>
            </w:r>
          </w:p>
          <w:p w14:paraId="6B358C0B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42984B0" w14:textId="6BEE54BA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4EE4">
              <w:rPr>
                <w:rFonts w:ascii="Arial" w:hAnsi="Arial" w:cs="Arial"/>
                <w:sz w:val="20"/>
                <w:szCs w:val="20"/>
              </w:rPr>
              <w:t>Данное сокращение есть в ГОСТ 2.316-2008, в список сокращений не вносится, но употребляется в тексте документа</w:t>
            </w:r>
          </w:p>
        </w:tc>
        <w:tc>
          <w:tcPr>
            <w:tcW w:w="4112" w:type="dxa"/>
          </w:tcPr>
          <w:p w14:paraId="2C8C1AEA" w14:textId="468646B2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E7E2137" w14:textId="77777777" w:rsidTr="003669F9">
        <w:tc>
          <w:tcPr>
            <w:tcW w:w="509" w:type="dxa"/>
          </w:tcPr>
          <w:p w14:paraId="1DCD337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3B275A" w14:textId="67CCF6B2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5.11, 5.13</w:t>
            </w:r>
          </w:p>
        </w:tc>
        <w:tc>
          <w:tcPr>
            <w:tcW w:w="2410" w:type="dxa"/>
          </w:tcPr>
          <w:p w14:paraId="4C619577" w14:textId="3D2101F3" w:rsidR="0069507F" w:rsidRPr="00AF1C8A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392258B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AFD40A" w14:textId="2CD099CF" w:rsidR="0069507F" w:rsidRPr="00424AD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Исключить слова: «(приложение А)»</w:t>
            </w:r>
          </w:p>
        </w:tc>
        <w:tc>
          <w:tcPr>
            <w:tcW w:w="4112" w:type="dxa"/>
          </w:tcPr>
          <w:p w14:paraId="32666D5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912B778" w14:textId="77777777" w:rsidTr="003669F9">
        <w:tc>
          <w:tcPr>
            <w:tcW w:w="509" w:type="dxa"/>
          </w:tcPr>
          <w:p w14:paraId="4126AD3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CF7DF5" w14:textId="0E15780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2410" w:type="dxa"/>
          </w:tcPr>
          <w:p w14:paraId="4A1FE038" w14:textId="68A93FB6" w:rsidR="0069507F" w:rsidRPr="00AF1C8A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64CDBCDB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6B33A7A" w14:textId="68086A7D" w:rsidR="0069507F" w:rsidRPr="008B175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753">
              <w:rPr>
                <w:rFonts w:ascii="Arial" w:hAnsi="Arial" w:cs="Arial"/>
                <w:sz w:val="20"/>
                <w:szCs w:val="20"/>
              </w:rPr>
              <w:t>Неудачное слово «окраска» для модели.</w:t>
            </w:r>
          </w:p>
          <w:p w14:paraId="123B5545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3E9915F" w14:textId="24D705DB" w:rsidR="0069507F" w:rsidRPr="008B175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753">
              <w:rPr>
                <w:rFonts w:ascii="Arial" w:hAnsi="Arial" w:cs="Arial"/>
                <w:sz w:val="20"/>
                <w:szCs w:val="20"/>
              </w:rPr>
              <w:t>Краску наносят на изделия, а для моделей лучше применять «назначение цвета».</w:t>
            </w:r>
          </w:p>
        </w:tc>
        <w:tc>
          <w:tcPr>
            <w:tcW w:w="4112" w:type="dxa"/>
          </w:tcPr>
          <w:p w14:paraId="727AB8D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6425AB0" w14:textId="77777777" w:rsidTr="003669F9">
        <w:tc>
          <w:tcPr>
            <w:tcW w:w="509" w:type="dxa"/>
          </w:tcPr>
          <w:p w14:paraId="29FFBD3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09B0D4" w14:textId="23B5D6CB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2410" w:type="dxa"/>
          </w:tcPr>
          <w:p w14:paraId="35D19F6A" w14:textId="57DF6E8B" w:rsidR="0069507F" w:rsidRPr="00371746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3A4BB274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509CFBB" w14:textId="177FF6BB" w:rsidR="0069507F" w:rsidRPr="003E486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C184A">
              <w:rPr>
                <w:rFonts w:ascii="Arial" w:hAnsi="Arial" w:cs="Arial"/>
                <w:bCs/>
                <w:sz w:val="20"/>
                <w:szCs w:val="20"/>
              </w:rPr>
              <w:t>Не рекомендуется для окраски …</w:t>
            </w:r>
          </w:p>
          <w:p w14:paraId="6472E643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6F8946C" w14:textId="2C289A4C" w:rsidR="0069507F" w:rsidRPr="003E486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C184A">
              <w:rPr>
                <w:rFonts w:ascii="Arial" w:hAnsi="Arial" w:cs="Arial"/>
                <w:bCs/>
                <w:sz w:val="20"/>
                <w:szCs w:val="20"/>
              </w:rPr>
              <w:t>Не допускается для окраски …</w:t>
            </w:r>
          </w:p>
          <w:p w14:paraId="2962C548" w14:textId="77777777" w:rsidR="0069507F" w:rsidRPr="003E486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5DD7CA6" w14:textId="5E49EA26" w:rsidR="0069507F" w:rsidRPr="00AC184A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C184A">
              <w:rPr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5D03CFA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4E70D1C" w14:textId="77777777" w:rsidTr="003669F9">
        <w:tc>
          <w:tcPr>
            <w:tcW w:w="509" w:type="dxa"/>
          </w:tcPr>
          <w:p w14:paraId="26D098F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88FB6C" w14:textId="718ADF7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410" w:type="dxa"/>
          </w:tcPr>
          <w:p w14:paraId="412220D9" w14:textId="77ABC8EB" w:rsidR="0069507F" w:rsidRPr="00371746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1447E6C5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56CCFBC" w14:textId="77777777" w:rsidR="0069507F" w:rsidRPr="007975CB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Текущая формулировка «5.12 Не рекомендуется для окраски геометрических объектов применять системные цвета (цвета, которые применяются для визуализации действий при применении тех или иных команд) используемой САПР»</w:t>
            </w:r>
          </w:p>
          <w:p w14:paraId="5A6A33AA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Добавить уточнение - какие цвета рекомендуется применять.</w:t>
            </w:r>
          </w:p>
          <w:p w14:paraId="374CEED4" w14:textId="77777777" w:rsidR="0069507F" w:rsidRPr="007975C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552EAAA" w14:textId="1D730E57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75CB">
              <w:rPr>
                <w:rFonts w:ascii="Arial" w:hAnsi="Arial" w:cs="Arial"/>
                <w:sz w:val="20"/>
                <w:szCs w:val="20"/>
              </w:rPr>
              <w:t>Данное требование в текущей редакции не предлагает варианты по окраске геометрических объектов, а вводит лишь ограничение</w:t>
            </w:r>
          </w:p>
        </w:tc>
        <w:tc>
          <w:tcPr>
            <w:tcW w:w="4112" w:type="dxa"/>
          </w:tcPr>
          <w:p w14:paraId="690160A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B53DEF5" w14:textId="77777777" w:rsidTr="003669F9">
        <w:tc>
          <w:tcPr>
            <w:tcW w:w="509" w:type="dxa"/>
          </w:tcPr>
          <w:p w14:paraId="6456AEE8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80F77C" w14:textId="1D442E7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2410" w:type="dxa"/>
          </w:tcPr>
          <w:p w14:paraId="2AA33DE5" w14:textId="736FB438" w:rsidR="0069507F" w:rsidRPr="00371746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0942EC85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38A38C1" w14:textId="18E5D6C9" w:rsidR="0069507F" w:rsidRPr="008B1753" w:rsidRDefault="0069507F" w:rsidP="006C6E47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Добавить: «При этом элементы конструктивной обстановки должны однозначно идентифицироваться как не входящие в состав сборочной единицы, не влиять на массово инерционные и другие характеристики сборочной единицы, описываемые ЭМСЕ».</w:t>
            </w:r>
          </w:p>
        </w:tc>
        <w:tc>
          <w:tcPr>
            <w:tcW w:w="4112" w:type="dxa"/>
          </w:tcPr>
          <w:p w14:paraId="78B037A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22D380B" w14:textId="77777777" w:rsidTr="003669F9">
        <w:tc>
          <w:tcPr>
            <w:tcW w:w="509" w:type="dxa"/>
          </w:tcPr>
          <w:p w14:paraId="568BC4A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034D59" w14:textId="0BCBBC0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2410" w:type="dxa"/>
          </w:tcPr>
          <w:p w14:paraId="58BB28A5" w14:textId="18D7D7C8" w:rsidR="0069507F" w:rsidRPr="00371746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C680EFB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F132F90" w14:textId="262D5095" w:rsidR="0069507F" w:rsidRPr="00E03AAC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Указать пункт ГОСТ Р 2.052</w:t>
            </w:r>
          </w:p>
        </w:tc>
        <w:tc>
          <w:tcPr>
            <w:tcW w:w="4112" w:type="dxa"/>
          </w:tcPr>
          <w:p w14:paraId="3E14773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20600D4" w14:textId="77777777" w:rsidTr="003669F9">
        <w:tc>
          <w:tcPr>
            <w:tcW w:w="509" w:type="dxa"/>
          </w:tcPr>
          <w:p w14:paraId="04C99DA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B1748B" w14:textId="4B5AA16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2410" w:type="dxa"/>
          </w:tcPr>
          <w:p w14:paraId="43D0DBC7" w14:textId="6EEEC4D5" w:rsidR="0069507F" w:rsidRPr="00371746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04A7B29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E8C2E9F" w14:textId="5AC9EE03" w:rsidR="0069507F" w:rsidRPr="00424AD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Первый абзац - после слов «ЭМСЕ», «САПР» поставить запятые</w:t>
            </w:r>
          </w:p>
        </w:tc>
        <w:tc>
          <w:tcPr>
            <w:tcW w:w="4112" w:type="dxa"/>
          </w:tcPr>
          <w:p w14:paraId="22E54E9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7DF0545" w14:textId="77777777" w:rsidTr="003669F9">
        <w:tc>
          <w:tcPr>
            <w:tcW w:w="509" w:type="dxa"/>
          </w:tcPr>
          <w:p w14:paraId="53A3C90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649C5D" w14:textId="68B0809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2410" w:type="dxa"/>
          </w:tcPr>
          <w:p w14:paraId="27CF6ECF" w14:textId="5641759F" w:rsidR="0069507F" w:rsidRPr="00C06982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B2D23">
              <w:rPr>
                <w:rFonts w:ascii="Arial" w:hAnsi="Arial" w:cs="Arial"/>
                <w:sz w:val="20"/>
                <w:szCs w:val="20"/>
              </w:rPr>
              <w:t>АО «ЦКБ МТ «Рубин», № ОСПИ/ССН-141-24 от 13.03.2024 г.</w:t>
            </w:r>
          </w:p>
        </w:tc>
        <w:tc>
          <w:tcPr>
            <w:tcW w:w="6236" w:type="dxa"/>
          </w:tcPr>
          <w:p w14:paraId="4F055EC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BDAB890" w14:textId="1659EB8F" w:rsidR="0069507F" w:rsidRPr="00AE2907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>В первом абзаце после слов «ЭМСЕ» и «САПР» проставить знаки пунктуации</w:t>
            </w:r>
          </w:p>
        </w:tc>
        <w:tc>
          <w:tcPr>
            <w:tcW w:w="4112" w:type="dxa"/>
          </w:tcPr>
          <w:p w14:paraId="70E7637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6D73929" w14:textId="77777777" w:rsidTr="003669F9">
        <w:tc>
          <w:tcPr>
            <w:tcW w:w="509" w:type="dxa"/>
          </w:tcPr>
          <w:p w14:paraId="58E955C9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8CD3F1" w14:textId="767B25E4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2410" w:type="dxa"/>
          </w:tcPr>
          <w:p w14:paraId="57AB88CF" w14:textId="0426F82D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1A6AF71F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497201B" w14:textId="7117268A" w:rsidR="0069507F" w:rsidRPr="003E486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В первом предложении проставить недостающие запятые, откорректировать второе предложение</w:t>
            </w:r>
          </w:p>
          <w:p w14:paraId="04B755FF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4B1CE30" w14:textId="77777777" w:rsidR="0069507F" w:rsidRPr="00003733" w:rsidRDefault="0069507F" w:rsidP="006C6E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Детализированные требования к оформлению ЭМСЕ, учитывающие особенности применяемых САПР, устанавливают в стандартах организации.</w:t>
            </w:r>
          </w:p>
          <w:p w14:paraId="086AD53B" w14:textId="543FC8C6" w:rsidR="0069507F" w:rsidRPr="003E486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Для ЭМСЕ изделий, разрабатываемых по государственному оборонному заказу, такие стандарты организации должны быть согласованы с заказчиком (представительством заказчика).</w:t>
            </w:r>
          </w:p>
          <w:p w14:paraId="0582F7C0" w14:textId="77777777" w:rsidR="0069507F" w:rsidRPr="003E486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AAC593E" w14:textId="2E76A7AF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Формулировка второго предложения непонятна</w:t>
            </w:r>
          </w:p>
        </w:tc>
        <w:tc>
          <w:tcPr>
            <w:tcW w:w="4112" w:type="dxa"/>
          </w:tcPr>
          <w:p w14:paraId="70E89CE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FDF993C" w14:textId="77777777" w:rsidTr="003669F9">
        <w:tc>
          <w:tcPr>
            <w:tcW w:w="509" w:type="dxa"/>
          </w:tcPr>
          <w:p w14:paraId="0B2D85A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6DB2FB" w14:textId="5006812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2410" w:type="dxa"/>
          </w:tcPr>
          <w:p w14:paraId="47783A6C" w14:textId="6253D845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179F54F8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8588721" w14:textId="77777777" w:rsidR="0069507F" w:rsidRPr="00E33629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пункте 5.14 имеется фраза «согласованы с заказчиком (представительством заказчика)». Не соответствует ГОСТ РВ 15.307-2002, </w:t>
            </w:r>
          </w:p>
          <w:p w14:paraId="3E195978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A662928" w14:textId="63CD78E6" w:rsidR="0069507F" w:rsidRPr="00E33629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362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«согласованы с заказчиком (военным представительством)»</w:t>
            </w:r>
          </w:p>
        </w:tc>
        <w:tc>
          <w:tcPr>
            <w:tcW w:w="4112" w:type="dxa"/>
          </w:tcPr>
          <w:p w14:paraId="6C45E142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6A53100" w14:textId="77777777" w:rsidTr="003669F9">
        <w:tc>
          <w:tcPr>
            <w:tcW w:w="509" w:type="dxa"/>
          </w:tcPr>
          <w:p w14:paraId="3BC0A24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1EFAE6" w14:textId="7A558B4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2410" w:type="dxa"/>
          </w:tcPr>
          <w:p w14:paraId="078C39BA" w14:textId="75E7C0F4" w:rsidR="0069507F" w:rsidRDefault="0069507F" w:rsidP="006C6E47">
            <w:pPr>
              <w:pStyle w:val="a6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60A15E0C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303F8F2" w14:textId="77777777" w:rsidR="0069507F" w:rsidRPr="00DD5B0A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Для ЭМСЕ изделий, </w:t>
            </w:r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</w:rPr>
              <w:t>разрабатываемые</w:t>
            </w:r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по заказам государственного заказчика, такие стандарты организации должны быть согласованы с заказчиком</w:t>
            </w:r>
          </w:p>
          <w:p w14:paraId="431D246B" w14:textId="77777777" w:rsidR="0069507F" w:rsidRPr="003E486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A724FD4" w14:textId="77777777" w:rsidR="0069507F" w:rsidRPr="00DD5B0A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Для ЭМСЕ изделий, разрабатываемых по заказам государственного заказчика, такие стандарты организации должны быть согласованы с заказчиком</w:t>
            </w:r>
          </w:p>
          <w:p w14:paraId="4F6DF860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98F44D3" w14:textId="6E6D51C7" w:rsidR="0069507F" w:rsidRPr="00C544BF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B0A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Грамматическая ошибка</w:t>
            </w:r>
          </w:p>
        </w:tc>
        <w:tc>
          <w:tcPr>
            <w:tcW w:w="4112" w:type="dxa"/>
          </w:tcPr>
          <w:p w14:paraId="78502B9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5C64EAB" w14:textId="77777777" w:rsidTr="003669F9">
        <w:tc>
          <w:tcPr>
            <w:tcW w:w="509" w:type="dxa"/>
          </w:tcPr>
          <w:p w14:paraId="27A03908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B89D68" w14:textId="5FE021D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2410" w:type="dxa"/>
          </w:tcPr>
          <w:p w14:paraId="347E3A26" w14:textId="77777777" w:rsidR="0069507F" w:rsidRDefault="0069507F" w:rsidP="006C6E4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6D7B6CC7" w14:textId="69899ADF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F073966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331D679" w14:textId="77777777" w:rsidR="0069507F" w:rsidRPr="008A7968" w:rsidRDefault="0069507F" w:rsidP="006C6E47">
            <w:pPr>
              <w:pStyle w:val="Default"/>
              <w:rPr>
                <w:sz w:val="20"/>
                <w:szCs w:val="20"/>
              </w:rPr>
            </w:pPr>
            <w:r w:rsidRPr="008A7968">
              <w:rPr>
                <w:sz w:val="20"/>
                <w:szCs w:val="20"/>
              </w:rPr>
              <w:t xml:space="preserve">5.14 Детализированные требования к оформлению ЭМСЕ учитывающие особенности применяемых САПР устанавливают в стандартах организации. </w:t>
            </w:r>
          </w:p>
          <w:p w14:paraId="19FDA053" w14:textId="77777777" w:rsidR="0069507F" w:rsidRPr="00B92A0E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ЭМСЕ изделий, разрабатываемые по заказам государственного заказчика, такие стандарты организации должны быть согласованы с заказчиком (представительством заказчика).</w:t>
            </w:r>
          </w:p>
          <w:p w14:paraId="31FC44C1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5E66739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5.14 Детализированные требования к оформлению ЭМС</w:t>
            </w:r>
            <w:r w:rsidRPr="008A7968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Е, у</w:t>
            </w: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читывающие особенности применяемых САП</w:t>
            </w:r>
            <w:r w:rsidRPr="008A7968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Р, у</w:t>
            </w: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станавливают в стандартах организации. </w:t>
            </w:r>
          </w:p>
          <w:p w14:paraId="6312B7A4" w14:textId="77777777" w:rsidR="0069507F" w:rsidRPr="00B92A0E" w:rsidRDefault="0069507F" w:rsidP="006C6E47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ЭМСЕ изделий, разрабатываемы</w:t>
            </w:r>
            <w:r w:rsidRPr="008A7968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х</w:t>
            </w:r>
            <w:r w:rsidRPr="008A7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заказам государственного заказчика, такие стандарты организации должны быть согласованы с заказчиком (представительством заказчика).</w:t>
            </w:r>
          </w:p>
          <w:p w14:paraId="601C08C9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E89EAAD" w14:textId="77777777" w:rsidR="0069507F" w:rsidRPr="008A7968" w:rsidRDefault="0069507F" w:rsidP="006C6E47">
            <w:pPr>
              <w:pStyle w:val="Default"/>
              <w:rPr>
                <w:sz w:val="20"/>
                <w:szCs w:val="20"/>
              </w:rPr>
            </w:pPr>
            <w:r w:rsidRPr="008A7968">
              <w:rPr>
                <w:iCs/>
                <w:sz w:val="20"/>
                <w:szCs w:val="20"/>
              </w:rPr>
              <w:t>Часть речи</w:t>
            </w:r>
            <w:r w:rsidRPr="008A7968">
              <w:rPr>
                <w:sz w:val="20"/>
                <w:szCs w:val="20"/>
              </w:rPr>
              <w:t xml:space="preserve"> слова </w:t>
            </w:r>
            <w:r w:rsidRPr="008A7968">
              <w:rPr>
                <w:i/>
                <w:iCs/>
                <w:sz w:val="20"/>
                <w:szCs w:val="20"/>
              </w:rPr>
              <w:t>«учитывающие»</w:t>
            </w:r>
            <w:r w:rsidRPr="008A7968">
              <w:rPr>
                <w:sz w:val="20"/>
                <w:szCs w:val="20"/>
              </w:rPr>
              <w:t xml:space="preserve"> — причастие, образовано от глагола учитывать.</w:t>
            </w:r>
          </w:p>
          <w:p w14:paraId="7BFCB8A6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7968">
              <w:rPr>
                <w:rFonts w:ascii="Arial" w:hAnsi="Arial" w:cs="Arial"/>
                <w:sz w:val="20"/>
                <w:szCs w:val="20"/>
              </w:rPr>
              <w:t>Если причастный оборот стоит после определяемого слова, то он выделяется запятыми.</w:t>
            </w:r>
          </w:p>
          <w:p w14:paraId="2944B549" w14:textId="77777777" w:rsidR="0069507F" w:rsidRPr="008A7968" w:rsidRDefault="0069507F" w:rsidP="006C6E47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30911DE" w14:textId="4BEB8A76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968">
              <w:rPr>
                <w:rFonts w:ascii="Arial" w:hAnsi="Arial" w:cs="Arial"/>
                <w:sz w:val="20"/>
                <w:szCs w:val="20"/>
              </w:rPr>
              <w:t>Нарушение падежных окончаний слов.</w:t>
            </w:r>
          </w:p>
        </w:tc>
        <w:tc>
          <w:tcPr>
            <w:tcW w:w="4112" w:type="dxa"/>
          </w:tcPr>
          <w:p w14:paraId="7DFF49F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B696D03" w14:textId="77777777" w:rsidTr="003669F9">
        <w:tc>
          <w:tcPr>
            <w:tcW w:w="509" w:type="dxa"/>
          </w:tcPr>
          <w:p w14:paraId="7295207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0A92B3" w14:textId="0583F35A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5.14, абзац 1</w:t>
            </w:r>
          </w:p>
        </w:tc>
        <w:tc>
          <w:tcPr>
            <w:tcW w:w="2410" w:type="dxa"/>
          </w:tcPr>
          <w:p w14:paraId="56AABC69" w14:textId="7C6C09A4" w:rsidR="0069507F" w:rsidRPr="00C06982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8EDC4EE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21B6471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>Добавить знаки обособления причастного оборота в предложении:</w:t>
            </w:r>
          </w:p>
          <w:p w14:paraId="5FE904FC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>«Детализированные требования к оформлению ЭМСЕ учитывающие особенности применяемых САПР устанавливают в стандартах организации</w:t>
            </w:r>
            <w:proofErr w:type="gramStart"/>
            <w:r w:rsidRPr="002171FE">
              <w:rPr>
                <w:rFonts w:asciiTheme="minorBidi" w:hAnsiTheme="minorBidi" w:cstheme="minorBidi"/>
                <w:sz w:val="20"/>
                <w:szCs w:val="20"/>
              </w:rPr>
              <w:t>.»</w:t>
            </w:r>
            <w:proofErr w:type="gramEnd"/>
          </w:p>
          <w:p w14:paraId="15716DA4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97131C2" w14:textId="4410A765" w:rsidR="0069507F" w:rsidRPr="002171FE" w:rsidRDefault="0069507F" w:rsidP="006C6E47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hAnsiTheme="minorBidi" w:cstheme="minorBidi"/>
                <w:sz w:val="20"/>
                <w:szCs w:val="20"/>
              </w:rPr>
              <w:t>«Детализированные требования к оформлению ЭМСЕ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  <w:highlight w:val="yellow"/>
              </w:rPr>
              <w:t>,</w:t>
            </w:r>
            <w:r w:rsidRPr="002171FE">
              <w:rPr>
                <w:rFonts w:asciiTheme="minorBidi" w:hAnsiTheme="minorBidi" w:cstheme="minorBidi"/>
                <w:sz w:val="20"/>
                <w:szCs w:val="20"/>
              </w:rPr>
              <w:t xml:space="preserve"> учитывающие особенности применяемых САПР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  <w:highlight w:val="yellow"/>
              </w:rPr>
              <w:t>,</w:t>
            </w:r>
            <w:r w:rsidRPr="002171F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2171FE">
              <w:rPr>
                <w:rFonts w:asciiTheme="minorBidi" w:hAnsiTheme="minorBidi" w:cstheme="minorBidi"/>
                <w:sz w:val="20"/>
                <w:szCs w:val="20"/>
              </w:rPr>
              <w:t>устанавливают в стандартах организации.»</w:t>
            </w:r>
          </w:p>
          <w:p w14:paraId="4DF2981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F0AEABF" w14:textId="568E9CC4" w:rsidR="0069507F" w:rsidRPr="003F210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10DCA31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95F373C" w14:textId="77777777" w:rsidTr="003669F9">
        <w:tc>
          <w:tcPr>
            <w:tcW w:w="509" w:type="dxa"/>
          </w:tcPr>
          <w:p w14:paraId="409ED61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879289" w14:textId="5D02283D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5.14, абзац 2</w:t>
            </w:r>
          </w:p>
        </w:tc>
        <w:tc>
          <w:tcPr>
            <w:tcW w:w="2410" w:type="dxa"/>
          </w:tcPr>
          <w:p w14:paraId="740D605E" w14:textId="77777777" w:rsidR="0069507F" w:rsidRPr="00371746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 xml:space="preserve">АО «ЦНИИТОЧМАШ», № 1975/65 от </w:t>
            </w:r>
            <w:r w:rsidRPr="00C06982">
              <w:rPr>
                <w:rFonts w:ascii="Arial" w:hAnsi="Arial" w:cs="Arial"/>
                <w:sz w:val="20"/>
                <w:szCs w:val="20"/>
              </w:rPr>
              <w:lastRenderedPageBreak/>
              <w:t>03.03.2024 г.</w:t>
            </w:r>
          </w:p>
        </w:tc>
        <w:tc>
          <w:tcPr>
            <w:tcW w:w="6236" w:type="dxa"/>
          </w:tcPr>
          <w:p w14:paraId="307BCDBC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036E4BE" w14:textId="0FBCD00B" w:rsidR="0069507F" w:rsidRPr="00424AD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Второй абзац заменить слово «разрабатываемые» на </w:t>
            </w: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lastRenderedPageBreak/>
              <w:t>«разрабатываемых»</w:t>
            </w:r>
          </w:p>
        </w:tc>
        <w:tc>
          <w:tcPr>
            <w:tcW w:w="4112" w:type="dxa"/>
          </w:tcPr>
          <w:p w14:paraId="14F22AC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B563C76" w14:textId="77777777" w:rsidTr="003669F9">
        <w:tc>
          <w:tcPr>
            <w:tcW w:w="509" w:type="dxa"/>
          </w:tcPr>
          <w:p w14:paraId="4C8E94C5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EE3983" w14:textId="7FE39730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5.14, абзац 2</w:t>
            </w:r>
          </w:p>
        </w:tc>
        <w:tc>
          <w:tcPr>
            <w:tcW w:w="2410" w:type="dxa"/>
          </w:tcPr>
          <w:p w14:paraId="1221184E" w14:textId="065A35B1" w:rsidR="0069507F" w:rsidRPr="00C06982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2D193F5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CCDDA7B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bidi="ru-RU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bidi="ru-RU"/>
              </w:rPr>
              <w:t>Скорректировать окончание в предложении:</w:t>
            </w:r>
          </w:p>
          <w:p w14:paraId="30438829" w14:textId="77777777" w:rsidR="0069507F" w:rsidRPr="002171FE" w:rsidRDefault="0069507F" w:rsidP="006C6E47">
            <w:pPr>
              <w:pStyle w:val="a6"/>
              <w:ind w:firstLine="9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bidi="ru-RU"/>
              </w:rPr>
              <w:t>«Для ЭМСЕ изделий, разрабатываем</w:t>
            </w:r>
            <w:r w:rsidRPr="002171FE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bidi="ru-RU"/>
              </w:rPr>
              <w:t>ые</w:t>
            </w: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bidi="ru-RU"/>
              </w:rPr>
              <w:t xml:space="preserve"> по заказам государственного заказчика, такие стандарты …….»</w:t>
            </w:r>
          </w:p>
          <w:p w14:paraId="509F7064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9CB60E4" w14:textId="27D5FCAD" w:rsidR="0069507F" w:rsidRPr="002171FE" w:rsidRDefault="0069507F" w:rsidP="006C6E47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«Для ЭМСЕ изделий, разрабатываем</w:t>
            </w:r>
            <w:r w:rsidRPr="002171FE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ых</w:t>
            </w: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по заказам государственного заказчика, стандарты организации …»</w:t>
            </w:r>
          </w:p>
          <w:p w14:paraId="7C79E09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AAE2747" w14:textId="7A50D60E" w:rsidR="0069507F" w:rsidRPr="003F2102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1FE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26259873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2523471" w14:textId="77777777" w:rsidTr="003669F9">
        <w:tc>
          <w:tcPr>
            <w:tcW w:w="509" w:type="dxa"/>
          </w:tcPr>
          <w:p w14:paraId="2A03DE67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77D0C2" w14:textId="5BCFFCA1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5.14, абзац 2</w:t>
            </w:r>
          </w:p>
        </w:tc>
        <w:tc>
          <w:tcPr>
            <w:tcW w:w="2410" w:type="dxa"/>
          </w:tcPr>
          <w:p w14:paraId="1C909D49" w14:textId="4D6931FA" w:rsidR="0069507F" w:rsidRPr="00371746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0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3B40418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2EEC844" w14:textId="213A7CBC" w:rsidR="0069507F" w:rsidRPr="009C4C41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4C41">
              <w:rPr>
                <w:rFonts w:ascii="Arial" w:hAnsi="Arial" w:cs="Arial"/>
                <w:sz w:val="20"/>
                <w:szCs w:val="20"/>
              </w:rPr>
              <w:t>заменить слово «разрабатываемые» на слово «разрабатываемых»</w:t>
            </w:r>
          </w:p>
        </w:tc>
        <w:tc>
          <w:tcPr>
            <w:tcW w:w="4112" w:type="dxa"/>
          </w:tcPr>
          <w:p w14:paraId="4D85D53C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4B06286" w14:textId="77777777" w:rsidTr="003669F9">
        <w:tc>
          <w:tcPr>
            <w:tcW w:w="509" w:type="dxa"/>
          </w:tcPr>
          <w:p w14:paraId="2BF1816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FD2E9E" w14:textId="66DC8A4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5.14, абзац 2</w:t>
            </w:r>
          </w:p>
        </w:tc>
        <w:tc>
          <w:tcPr>
            <w:tcW w:w="2410" w:type="dxa"/>
          </w:tcPr>
          <w:p w14:paraId="0DF24F13" w14:textId="77777777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23D04021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38FC9F" w14:textId="77777777" w:rsidR="0069507F" w:rsidRPr="004001FB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Уточнить: «…Для ЭМСЕ изделий, разрабатываемых по…»</w:t>
            </w:r>
          </w:p>
        </w:tc>
        <w:tc>
          <w:tcPr>
            <w:tcW w:w="4112" w:type="dxa"/>
          </w:tcPr>
          <w:p w14:paraId="30400FF1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57EA6F3E" w14:textId="77777777" w:rsidTr="003669F9">
        <w:tc>
          <w:tcPr>
            <w:tcW w:w="509" w:type="dxa"/>
          </w:tcPr>
          <w:p w14:paraId="6044881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24A6AE" w14:textId="04297767" w:rsidR="0069507F" w:rsidRPr="000252A7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410" w:type="dxa"/>
          </w:tcPr>
          <w:p w14:paraId="591B2505" w14:textId="45D65FC4" w:rsidR="0069507F" w:rsidRDefault="0069507F" w:rsidP="006C6E47">
            <w:pPr>
              <w:pStyle w:val="a6"/>
              <w:rPr>
                <w:rFonts w:asciiTheme="minorBidi" w:hAnsiTheme="minorBidi" w:cstheme="minorBidi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281/2-2024 от 04.03.2024 г. (Филиал «Газпром ВНИИГАЗ Тюмень»)</w:t>
            </w:r>
          </w:p>
        </w:tc>
        <w:tc>
          <w:tcPr>
            <w:tcW w:w="6236" w:type="dxa"/>
          </w:tcPr>
          <w:p w14:paraId="4C24C8A1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A31ADF1" w14:textId="77777777" w:rsidR="0069507F" w:rsidRPr="00436ABA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73DED">
              <w:rPr>
                <w:rFonts w:ascii="Arial" w:hAnsi="Arial" w:cs="Arial"/>
                <w:sz w:val="20"/>
                <w:szCs w:val="20"/>
              </w:rPr>
              <w:t>Ввести п. 5.15:</w:t>
            </w:r>
          </w:p>
          <w:p w14:paraId="1EEACE25" w14:textId="77777777" w:rsidR="0069507F" w:rsidRPr="00436ABA" w:rsidRDefault="0069507F" w:rsidP="006C6E47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168196C" w14:textId="30F321E2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73DED">
              <w:rPr>
                <w:rFonts w:ascii="Arial" w:hAnsi="Arial" w:cs="Arial"/>
                <w:sz w:val="20"/>
                <w:szCs w:val="20"/>
              </w:rPr>
              <w:t>При визуализации ЭМСЕ детали, входящие в ее состав и непосредственно прилегающие друг к другу, должны быть выделены различными цветами. Данное правило не применяется при разработке схем раскраски, создании дизайн-проектов и в других случаях, когда цвет поверхности имеет определяющее значение.</w:t>
            </w:r>
          </w:p>
        </w:tc>
        <w:tc>
          <w:tcPr>
            <w:tcW w:w="4112" w:type="dxa"/>
          </w:tcPr>
          <w:p w14:paraId="11A3E73B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42B0713" w14:textId="77777777" w:rsidTr="003669F9">
        <w:tc>
          <w:tcPr>
            <w:tcW w:w="509" w:type="dxa"/>
          </w:tcPr>
          <w:p w14:paraId="59DD618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F2CBD6" w14:textId="0B5ECA6D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2982A424" w14:textId="72BD9184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0C722490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3DFB2ED" w14:textId="52181366" w:rsidR="0069507F" w:rsidRPr="00E33629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3629">
              <w:rPr>
                <w:rFonts w:ascii="Arial" w:hAnsi="Arial" w:cs="Arial"/>
                <w:sz w:val="20"/>
                <w:szCs w:val="20"/>
              </w:rPr>
              <w:t>Шрифт приложения А не соответствует ГОСТ Р 2.105-2019.</w:t>
            </w:r>
          </w:p>
        </w:tc>
        <w:tc>
          <w:tcPr>
            <w:tcW w:w="4112" w:type="dxa"/>
          </w:tcPr>
          <w:p w14:paraId="07DFEA4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623642F0" w14:textId="77777777" w:rsidTr="003669F9">
        <w:tc>
          <w:tcPr>
            <w:tcW w:w="509" w:type="dxa"/>
          </w:tcPr>
          <w:p w14:paraId="2E83625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60372A" w14:textId="0494A17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63310964" w14:textId="748F29F1" w:rsidR="0069507F" w:rsidRDefault="0069507F" w:rsidP="006C6E47">
            <w:pPr>
              <w:pStyle w:val="a6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 28.03.2024 г.</w:t>
            </w:r>
          </w:p>
        </w:tc>
        <w:tc>
          <w:tcPr>
            <w:tcW w:w="6236" w:type="dxa"/>
          </w:tcPr>
          <w:p w14:paraId="1F541588" w14:textId="77777777" w:rsidR="0069507F" w:rsidRDefault="0069507F" w:rsidP="0069507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11CC317" w14:textId="77777777" w:rsidR="0069507F" w:rsidRPr="0069507F" w:rsidRDefault="0069507F" w:rsidP="0069507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507F">
              <w:rPr>
                <w:rFonts w:ascii="Arial" w:hAnsi="Arial" w:cs="Arial"/>
                <w:sz w:val="20"/>
                <w:szCs w:val="20"/>
              </w:rPr>
              <w:t>Отсутствует расстановка позиций для входящих составных частей в сборку; отсутствует пример отображения знаков маркировки и клеймения</w:t>
            </w:r>
          </w:p>
          <w:p w14:paraId="3BC3B652" w14:textId="77777777" w:rsidR="0069507F" w:rsidRPr="00AF1C8A" w:rsidRDefault="0069507F" w:rsidP="0069507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7752CCA" w14:textId="77777777" w:rsidR="0069507F" w:rsidRPr="0069507F" w:rsidRDefault="0069507F" w:rsidP="0069507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507F">
              <w:rPr>
                <w:rFonts w:ascii="Arial" w:hAnsi="Arial" w:cs="Arial"/>
                <w:sz w:val="20"/>
                <w:szCs w:val="20"/>
              </w:rPr>
              <w:lastRenderedPageBreak/>
              <w:t>Представить в примере ЭМСЕ 3D-модель с позициями для входящих составных частей, а также с отображением знаков маркировки и клеймения.</w:t>
            </w:r>
          </w:p>
          <w:p w14:paraId="5F44B468" w14:textId="77777777" w:rsidR="0069507F" w:rsidRDefault="0069507F" w:rsidP="0069507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B4237F0" w14:textId="5543F648" w:rsidR="0069507F" w:rsidRPr="0069507F" w:rsidRDefault="0069507F" w:rsidP="0069507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507F">
              <w:rPr>
                <w:rFonts w:ascii="Arial" w:hAnsi="Arial" w:cs="Arial"/>
                <w:sz w:val="20"/>
                <w:szCs w:val="20"/>
              </w:rPr>
              <w:t>Уточнение изображения</w:t>
            </w:r>
          </w:p>
        </w:tc>
        <w:tc>
          <w:tcPr>
            <w:tcW w:w="4112" w:type="dxa"/>
          </w:tcPr>
          <w:p w14:paraId="6668EC18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F727E19" w14:textId="77777777" w:rsidTr="003669F9">
        <w:tc>
          <w:tcPr>
            <w:tcW w:w="509" w:type="dxa"/>
          </w:tcPr>
          <w:p w14:paraId="12399BA4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1491C8" w14:textId="3D0C0C33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7B299020" w14:textId="365C424D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им. А.И. Микояна ПАО «ОАК», № 014-15-123-2024 от 01.03.2024 г.</w:t>
            </w:r>
          </w:p>
        </w:tc>
        <w:tc>
          <w:tcPr>
            <w:tcW w:w="6236" w:type="dxa"/>
          </w:tcPr>
          <w:p w14:paraId="01F146E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D247405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Уточнить название рисунка</w:t>
            </w:r>
          </w:p>
          <w:p w14:paraId="7E09F4F8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A839B57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Пример одного из видов ЭМСЕ</w:t>
            </w:r>
          </w:p>
          <w:p w14:paraId="26F96B2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48B201A" w14:textId="45EB22EF" w:rsidR="0069507F" w:rsidRPr="003F7B4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56F0">
              <w:rPr>
                <w:rFonts w:asciiTheme="minorBidi" w:hAnsiTheme="minorBidi" w:cstheme="minorBidi"/>
                <w:sz w:val="20"/>
                <w:szCs w:val="20"/>
              </w:rPr>
              <w:t>Данное графическое представление ЭМСЕ не исчерпывающее, а лишь одно из - текст и другие изображения не показаны</w:t>
            </w:r>
          </w:p>
        </w:tc>
        <w:tc>
          <w:tcPr>
            <w:tcW w:w="4112" w:type="dxa"/>
          </w:tcPr>
          <w:p w14:paraId="685B3E50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A5B200F" w14:textId="77777777" w:rsidTr="003669F9">
        <w:tc>
          <w:tcPr>
            <w:tcW w:w="509" w:type="dxa"/>
          </w:tcPr>
          <w:p w14:paraId="402920A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D7055C" w14:textId="79F6B861" w:rsidR="0069507F" w:rsidRPr="00DD6566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47F5479A" w14:textId="389EB96B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0009C1C4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7C8CD17" w14:textId="71720131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3733">
              <w:rPr>
                <w:rFonts w:ascii="Arial" w:hAnsi="Arial" w:cs="Arial"/>
                <w:sz w:val="20"/>
                <w:szCs w:val="20"/>
              </w:rPr>
              <w:t>На рисунке А.1 исключить наложение размерных линий на изображение ЭМСЕ</w:t>
            </w:r>
          </w:p>
        </w:tc>
        <w:tc>
          <w:tcPr>
            <w:tcW w:w="4112" w:type="dxa"/>
          </w:tcPr>
          <w:p w14:paraId="5D70C5A5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83B6610" w14:textId="77777777" w:rsidTr="003669F9">
        <w:tc>
          <w:tcPr>
            <w:tcW w:w="509" w:type="dxa"/>
          </w:tcPr>
          <w:p w14:paraId="412762B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01DB46" w14:textId="00457EC2" w:rsidR="0069507F" w:rsidRPr="004001FB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2545BE09" w14:textId="2769C463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7753E7F6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981C2F" w14:textId="4139D425" w:rsidR="0069507F" w:rsidRPr="004001FB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На рисунке А.1 аннотации не читаются.</w:t>
            </w:r>
          </w:p>
        </w:tc>
        <w:tc>
          <w:tcPr>
            <w:tcW w:w="4112" w:type="dxa"/>
          </w:tcPr>
          <w:p w14:paraId="097E2AC4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1A9461D2" w14:textId="77777777" w:rsidTr="003669F9">
        <w:tc>
          <w:tcPr>
            <w:tcW w:w="509" w:type="dxa"/>
          </w:tcPr>
          <w:p w14:paraId="0997A613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CAD822" w14:textId="0797EF67" w:rsidR="0069507F" w:rsidRPr="00E03AAC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15D250CB" w14:textId="55EC2C82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60681D2" w14:textId="69064D10" w:rsidR="0069507F" w:rsidRPr="00E03AAC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087C1F0" w14:textId="71FE6C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9402BF" wp14:editId="713A3A6B">
                  <wp:extent cx="2838450" cy="1771650"/>
                  <wp:effectExtent l="0" t="0" r="0" b="0"/>
                  <wp:docPr id="99" name="Рисунок 99" descr="С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С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F35DF" w14:textId="777777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A8C24F2" w14:textId="03A6E85F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1,3 …1,4*</w:t>
            </w:r>
          </w:p>
          <w:p w14:paraId="3D72217E" w14:textId="23B28C1C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35,4±0,1</w:t>
            </w:r>
            <w:r w:rsidRPr="00CC5097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*1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</w:p>
          <w:p w14:paraId="5E7BC6D9" w14:textId="352D3E0F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А=45,4 (….)</w:t>
            </w:r>
            <w:r w:rsidRPr="00CC5097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*2</w:t>
            </w:r>
          </w:p>
          <w:p w14:paraId="40795BF7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2AA0060" w14:textId="00A7C1A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Выделенные размеры оформить в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соответствии с ГОСТ 2.307-2011:</w:t>
            </w:r>
          </w:p>
          <w:p w14:paraId="101D09FD" w14:textId="3EBCDC77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Размер указать с допуском</w:t>
            </w:r>
          </w:p>
          <w:p w14:paraId="4E51B539" w14:textId="561233A0" w:rsidR="0069507F" w:rsidRPr="00CC5097" w:rsidRDefault="0069507F" w:rsidP="006C6E47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35,4±0,1** - размер указать с нуж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ным количеством звездочек</w:t>
            </w:r>
          </w:p>
          <w:p w14:paraId="40723750" w14:textId="2FA2191C" w:rsidR="0069507F" w:rsidRPr="00E03AAC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А=45,4 (….)*** - размер указать с нужным количеством звездочек</w:t>
            </w:r>
          </w:p>
        </w:tc>
        <w:tc>
          <w:tcPr>
            <w:tcW w:w="4112" w:type="dxa"/>
          </w:tcPr>
          <w:p w14:paraId="78C0E169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7718A4F" w14:textId="77777777" w:rsidTr="003669F9">
        <w:tc>
          <w:tcPr>
            <w:tcW w:w="509" w:type="dxa"/>
          </w:tcPr>
          <w:p w14:paraId="2D01C350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AEA908" w14:textId="34843F59" w:rsidR="0069507F" w:rsidRPr="000252A7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А.1 и рисунок А.2</w:t>
            </w:r>
          </w:p>
        </w:tc>
        <w:tc>
          <w:tcPr>
            <w:tcW w:w="2410" w:type="dxa"/>
          </w:tcPr>
          <w:p w14:paraId="429770FF" w14:textId="507EFBDE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329158E1" w14:textId="77777777" w:rsidR="0069507F" w:rsidRPr="005F161E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F16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D0B726E" w14:textId="77777777" w:rsidR="0069507F" w:rsidRPr="005F161E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Не читаются надписи на рисунках</w:t>
            </w:r>
          </w:p>
          <w:p w14:paraId="46D6BF5A" w14:textId="77777777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3777BBEF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7108DD47" w14:textId="77777777" w:rsidTr="003669F9">
        <w:tc>
          <w:tcPr>
            <w:tcW w:w="509" w:type="dxa"/>
          </w:tcPr>
          <w:p w14:paraId="212C4EF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DEC60E" w14:textId="5528EE43" w:rsidR="0069507F" w:rsidRPr="00BE5E0D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А.1 и рисунок А.2</w:t>
            </w:r>
          </w:p>
        </w:tc>
        <w:tc>
          <w:tcPr>
            <w:tcW w:w="2410" w:type="dxa"/>
          </w:tcPr>
          <w:p w14:paraId="6C60DCE0" w14:textId="1E496100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01AFC9E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659F50B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Необходимо привести поясняющие данные к рисункам</w:t>
            </w:r>
          </w:p>
          <w:p w14:paraId="641A70F3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B067CC0" w14:textId="656C0D37" w:rsidR="0069507F" w:rsidRPr="004D490E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ГОСТ 1.5-2001 (пункт 4.6.6)</w:t>
            </w:r>
          </w:p>
        </w:tc>
        <w:tc>
          <w:tcPr>
            <w:tcW w:w="4112" w:type="dxa"/>
          </w:tcPr>
          <w:p w14:paraId="22ECC9DD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9ED2E68" w14:textId="77777777" w:rsidTr="003669F9">
        <w:tc>
          <w:tcPr>
            <w:tcW w:w="509" w:type="dxa"/>
          </w:tcPr>
          <w:p w14:paraId="67276BAE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5AE752" w14:textId="3F90C5EB" w:rsidR="0069507F" w:rsidRPr="003F7B4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30693152" w14:textId="3005AD00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им. А.И. Микояна ПАО «ОАК», № 014-15-123-2024 от 01.03.2024 г.</w:t>
            </w:r>
          </w:p>
        </w:tc>
        <w:tc>
          <w:tcPr>
            <w:tcW w:w="6236" w:type="dxa"/>
          </w:tcPr>
          <w:p w14:paraId="203A3568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8A80BDB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Уточнить название рисунка</w:t>
            </w:r>
          </w:p>
          <w:p w14:paraId="5F07C84D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1DBB304" w14:textId="77777777" w:rsidR="0069507F" w:rsidRPr="007956F0" w:rsidRDefault="0069507F" w:rsidP="006C6E47">
            <w:pPr>
              <w:pStyle w:val="FORMATTEXT0"/>
              <w:rPr>
                <w:rFonts w:asciiTheme="minorBidi" w:hAnsiTheme="minorBidi" w:cstheme="minorBidi"/>
              </w:rPr>
            </w:pPr>
            <w:r w:rsidRPr="007956F0">
              <w:rPr>
                <w:rFonts w:asciiTheme="minorBidi" w:hAnsiTheme="minorBidi" w:cstheme="minorBidi"/>
              </w:rPr>
              <w:t>Пример конструктивной обстановки в ЭМСЕ</w:t>
            </w:r>
          </w:p>
          <w:p w14:paraId="4990FCC1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E95EC6E" w14:textId="346F6DDB" w:rsidR="0069507F" w:rsidRPr="003F7B4E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56F0">
              <w:rPr>
                <w:rFonts w:asciiTheme="minorBidi" w:hAnsiTheme="minorBidi" w:cstheme="minorBidi"/>
                <w:sz w:val="20"/>
                <w:szCs w:val="20"/>
              </w:rPr>
              <w:t>Изображение – не все ЭМСЕ, а лишь его часть</w:t>
            </w:r>
          </w:p>
        </w:tc>
        <w:tc>
          <w:tcPr>
            <w:tcW w:w="4112" w:type="dxa"/>
          </w:tcPr>
          <w:p w14:paraId="689C2966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356F6D94" w14:textId="77777777" w:rsidTr="003669F9">
        <w:tc>
          <w:tcPr>
            <w:tcW w:w="509" w:type="dxa"/>
          </w:tcPr>
          <w:p w14:paraId="6A31F706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DEA25C" w14:textId="33EE96B7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0D075C98" w14:textId="64EAF69D" w:rsidR="0069507F" w:rsidRPr="00371746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71746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6778637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E77FD65" w14:textId="3A58A94B" w:rsidR="0069507F" w:rsidRPr="008B1753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Пропали заклёпки на уголках справа.</w:t>
            </w:r>
          </w:p>
        </w:tc>
        <w:tc>
          <w:tcPr>
            <w:tcW w:w="4112" w:type="dxa"/>
          </w:tcPr>
          <w:p w14:paraId="0C410527" w14:textId="77777777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20D9D01F" w14:textId="77777777" w:rsidTr="003669F9">
        <w:tc>
          <w:tcPr>
            <w:tcW w:w="509" w:type="dxa"/>
          </w:tcPr>
          <w:p w14:paraId="1ECE5A5B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6D1AE4" w14:textId="42A35059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А.2, примечание</w:t>
            </w:r>
          </w:p>
        </w:tc>
        <w:tc>
          <w:tcPr>
            <w:tcW w:w="2410" w:type="dxa"/>
          </w:tcPr>
          <w:p w14:paraId="0DAD81C3" w14:textId="188CFC88" w:rsidR="0069507F" w:rsidRPr="00E207EE" w:rsidRDefault="0069507F" w:rsidP="006C6E47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1590B747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695B0F6" w14:textId="77777777" w:rsidR="0069507F" w:rsidRPr="002D2279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227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Примечание оформлено не по ГОСТ 1.5-2001, слово «примечание» не выделено разрядкой</w:t>
            </w:r>
          </w:p>
          <w:p w14:paraId="3AD154BC" w14:textId="77777777" w:rsidR="0069507F" w:rsidRPr="00AF1C8A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B2BAC4" w14:textId="77777777" w:rsidR="0069507F" w:rsidRPr="002D2279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227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Выделить слово «примечание» разрядкой</w:t>
            </w:r>
          </w:p>
          <w:p w14:paraId="75A3ADBA" w14:textId="77777777" w:rsidR="0069507F" w:rsidRDefault="0069507F" w:rsidP="006C6E47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457BCBA" w14:textId="3EB3AC2C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227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4.9.4</w:t>
            </w:r>
          </w:p>
        </w:tc>
        <w:tc>
          <w:tcPr>
            <w:tcW w:w="4112" w:type="dxa"/>
          </w:tcPr>
          <w:p w14:paraId="489BECD7" w14:textId="3BE6E7B3" w:rsidR="0069507F" w:rsidRPr="00E207EE" w:rsidRDefault="0069507F" w:rsidP="006C6E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DB30647" w14:textId="77777777" w:rsidTr="003669F9">
        <w:tc>
          <w:tcPr>
            <w:tcW w:w="509" w:type="dxa"/>
          </w:tcPr>
          <w:p w14:paraId="6B68166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2F8B0B" w14:textId="77777777" w:rsidR="0069507F" w:rsidRPr="003E61B4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ZZ_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Библиографи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я</w:t>
            </w:r>
          </w:p>
        </w:tc>
        <w:tc>
          <w:tcPr>
            <w:tcW w:w="2410" w:type="dxa"/>
          </w:tcPr>
          <w:p w14:paraId="21F5DC85" w14:textId="5F2AD86B" w:rsidR="0069507F" w:rsidRPr="00E207EE" w:rsidRDefault="0069507F" w:rsidP="006C6E47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F650C1D" w14:textId="67EF420B" w:rsidR="0069507F" w:rsidRPr="004001FB" w:rsidRDefault="0069507F" w:rsidP="006C6E47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4001F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28E9EDC" w14:textId="5C4773A0" w:rsidR="0069507F" w:rsidRPr="004001FB" w:rsidRDefault="0069507F" w:rsidP="006C6E47">
            <w:pPr>
              <w:widowControl w:val="0"/>
              <w:autoSpaceDE w:val="0"/>
              <w:autoSpaceDN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1.</w:t>
            </w:r>
            <w:r w:rsidRPr="004001FB">
              <w:rPr>
                <w:rFonts w:asciiTheme="minorBidi" w:hAnsiTheme="minorBidi" w:cstheme="minorBidi"/>
                <w:sz w:val="20"/>
                <w:szCs w:val="20"/>
              </w:rPr>
              <w:t xml:space="preserve"> Завести раздел Библиография.</w:t>
            </w:r>
          </w:p>
          <w:p w14:paraId="74712E18" w14:textId="3C2BA65B" w:rsidR="0069507F" w:rsidRPr="004001FB" w:rsidRDefault="0069507F" w:rsidP="006C6E47">
            <w:pPr>
              <w:widowControl w:val="0"/>
              <w:autoSpaceDE w:val="0"/>
              <w:autoSpaceDN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2. </w:t>
            </w:r>
            <w:r w:rsidRPr="004001FB">
              <w:rPr>
                <w:rFonts w:asciiTheme="minorBidi" w:hAnsiTheme="minorBidi" w:cstheme="minorBidi"/>
                <w:sz w:val="20"/>
                <w:szCs w:val="20"/>
              </w:rPr>
              <w:t>Дополнить Библиографию элементом:</w:t>
            </w:r>
          </w:p>
          <w:p w14:paraId="7019A4A5" w14:textId="7199B3BE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«[1] / ГОСТ Р 2.810 –2023 / Название</w:t>
            </w:r>
          </w:p>
        </w:tc>
        <w:tc>
          <w:tcPr>
            <w:tcW w:w="4112" w:type="dxa"/>
          </w:tcPr>
          <w:p w14:paraId="5AECE8FD" w14:textId="6D31898A" w:rsidR="0069507F" w:rsidRPr="00E207EE" w:rsidRDefault="0069507F" w:rsidP="006C6E47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425F0665" w14:textId="77777777" w:rsidTr="003669F9">
        <w:tc>
          <w:tcPr>
            <w:tcW w:w="509" w:type="dxa"/>
          </w:tcPr>
          <w:p w14:paraId="6AADB401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DF7D3B" w14:textId="7F2C82D5" w:rsidR="0069507F" w:rsidRPr="004001FB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</w:t>
            </w:r>
            <w:r w:rsidRPr="004001FB">
              <w:rPr>
                <w:rFonts w:ascii="Arial" w:hAnsi="Arial" w:cs="Arial"/>
                <w:sz w:val="20"/>
                <w:szCs w:val="20"/>
                <w:lang w:eastAsia="ru-RU" w:bidi="ru-RU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Ключевые слова</w:t>
            </w:r>
          </w:p>
        </w:tc>
        <w:tc>
          <w:tcPr>
            <w:tcW w:w="2410" w:type="dxa"/>
          </w:tcPr>
          <w:p w14:paraId="2CD4055E" w14:textId="09BD6AF9" w:rsidR="0069507F" w:rsidRPr="00E207EE" w:rsidRDefault="0069507F" w:rsidP="006C6E47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8A555F1" w14:textId="77777777" w:rsidR="0069507F" w:rsidRPr="004001FB" w:rsidRDefault="0069507F" w:rsidP="006C6E47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4001FB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CDEC52F" w14:textId="5E1FA408" w:rsidR="0069507F" w:rsidRPr="00E207EE" w:rsidRDefault="0069507F" w:rsidP="006C6E47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7D69">
              <w:rPr>
                <w:rFonts w:asciiTheme="minorBidi" w:hAnsiTheme="minorBidi" w:cstheme="minorBidi"/>
                <w:sz w:val="20"/>
                <w:szCs w:val="20"/>
              </w:rPr>
              <w:t>Виртуальная сборочная единица пот тексту стандарта не упоминается.</w:t>
            </w:r>
          </w:p>
        </w:tc>
        <w:tc>
          <w:tcPr>
            <w:tcW w:w="4112" w:type="dxa"/>
          </w:tcPr>
          <w:p w14:paraId="6BE881CD" w14:textId="77777777" w:rsidR="0069507F" w:rsidRDefault="0069507F" w:rsidP="006C6E47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93F7456" w14:textId="1597641E" w:rsidR="0069507F" w:rsidRPr="00E207EE" w:rsidRDefault="0069507F" w:rsidP="006C6E47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07F" w:rsidRPr="00E207EE" w14:paraId="0A1A6E39" w14:textId="77777777" w:rsidTr="003669F9">
        <w:tc>
          <w:tcPr>
            <w:tcW w:w="509" w:type="dxa"/>
          </w:tcPr>
          <w:p w14:paraId="25453592" w14:textId="77777777" w:rsidR="0069507F" w:rsidRPr="00E207EE" w:rsidRDefault="0069507F" w:rsidP="006C6E4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24E1F3" w14:textId="11F52A16" w:rsidR="0069507F" w:rsidRDefault="0069507F" w:rsidP="006C6E47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</w:t>
            </w:r>
            <w:r w:rsidRPr="004001FB">
              <w:rPr>
                <w:rFonts w:ascii="Arial" w:hAnsi="Arial" w:cs="Arial"/>
                <w:sz w:val="20"/>
                <w:szCs w:val="20"/>
                <w:lang w:eastAsia="ru-RU" w:bidi="ru-RU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Ключевые слова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стр.9</w:t>
            </w:r>
          </w:p>
        </w:tc>
        <w:tc>
          <w:tcPr>
            <w:tcW w:w="2410" w:type="dxa"/>
          </w:tcPr>
          <w:p w14:paraId="00FD2529" w14:textId="435DA9B9" w:rsidR="0069507F" w:rsidRDefault="0069507F" w:rsidP="006C6E4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B45005C" w14:textId="77777777" w:rsidR="0069507F" w:rsidRPr="00624F2B" w:rsidRDefault="0069507F" w:rsidP="006C6E4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12BC7AE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Ключевые слова, относящиеся к объекту стандартизации, приводят в том порядке, в котором эти слова приведены в заголовке стандарта</w:t>
            </w:r>
          </w:p>
          <w:p w14:paraId="2798143C" w14:textId="77777777" w:rsidR="0069507F" w:rsidRPr="00624F2B" w:rsidRDefault="0069507F" w:rsidP="006C6E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A874F5E" w14:textId="104D1A37" w:rsidR="0069507F" w:rsidRPr="004001FB" w:rsidRDefault="0069507F" w:rsidP="006C6E47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ГОСТ 1.5-2001 (пункт 3.14)</w:t>
            </w:r>
          </w:p>
        </w:tc>
        <w:tc>
          <w:tcPr>
            <w:tcW w:w="4112" w:type="dxa"/>
          </w:tcPr>
          <w:p w14:paraId="03FC88D8" w14:textId="77777777" w:rsidR="0069507F" w:rsidRDefault="0069507F" w:rsidP="006C6E47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9FE6D47" w14:textId="40AC2CEB" w:rsidR="007D2378" w:rsidRPr="00E207EE" w:rsidRDefault="007D2378" w:rsidP="007D2378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</w:p>
    <w:sectPr w:rsidR="007D2378" w:rsidRPr="00E207EE" w:rsidSect="00E55E2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CED"/>
    <w:multiLevelType w:val="hybridMultilevel"/>
    <w:tmpl w:val="792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06E"/>
    <w:multiLevelType w:val="multilevel"/>
    <w:tmpl w:val="B06214B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6E3"/>
    <w:multiLevelType w:val="multilevel"/>
    <w:tmpl w:val="700C0BC6"/>
    <w:lvl w:ilvl="0">
      <w:start w:val="1"/>
      <w:numFmt w:val="bullet"/>
      <w:lvlText w:val="-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2CFD"/>
    <w:multiLevelType w:val="multilevel"/>
    <w:tmpl w:val="6AACCCB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6ADE"/>
    <w:multiLevelType w:val="hybridMultilevel"/>
    <w:tmpl w:val="23A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9B5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970AC"/>
    <w:multiLevelType w:val="multilevel"/>
    <w:tmpl w:val="A45C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5D5"/>
    <w:multiLevelType w:val="multilevel"/>
    <w:tmpl w:val="66AA20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EE0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24B88"/>
    <w:multiLevelType w:val="hybridMultilevel"/>
    <w:tmpl w:val="494A3000"/>
    <w:lvl w:ilvl="0" w:tplc="739A7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E52"/>
    <w:multiLevelType w:val="multilevel"/>
    <w:tmpl w:val="03EE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059FB"/>
    <w:multiLevelType w:val="multilevel"/>
    <w:tmpl w:val="9524053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0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74A78"/>
    <w:multiLevelType w:val="multilevel"/>
    <w:tmpl w:val="5B52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E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51511"/>
    <w:multiLevelType w:val="multilevel"/>
    <w:tmpl w:val="AD844994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D4166"/>
    <w:multiLevelType w:val="multilevel"/>
    <w:tmpl w:val="2DAECAE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205D1"/>
    <w:multiLevelType w:val="multilevel"/>
    <w:tmpl w:val="C1EA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E42291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C1072"/>
    <w:multiLevelType w:val="hybridMultilevel"/>
    <w:tmpl w:val="0BB6AC12"/>
    <w:lvl w:ilvl="0" w:tplc="A3E6626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8CF7F3A"/>
    <w:multiLevelType w:val="multilevel"/>
    <w:tmpl w:val="8A9CFAA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791620"/>
    <w:multiLevelType w:val="multilevel"/>
    <w:tmpl w:val="179AE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F7797C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1871F8"/>
    <w:multiLevelType w:val="hybridMultilevel"/>
    <w:tmpl w:val="27D46D7C"/>
    <w:lvl w:ilvl="0" w:tplc="D8A49E9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9"/>
  </w:num>
  <w:num w:numId="10">
    <w:abstractNumId w:val="21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  <w:num w:numId="21">
    <w:abstractNumId w:val="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15E8F"/>
    <w:rsid w:val="000237DE"/>
    <w:rsid w:val="000248D3"/>
    <w:rsid w:val="000252A7"/>
    <w:rsid w:val="0003443F"/>
    <w:rsid w:val="00041445"/>
    <w:rsid w:val="0005419C"/>
    <w:rsid w:val="00060D6C"/>
    <w:rsid w:val="00063CB1"/>
    <w:rsid w:val="000660EC"/>
    <w:rsid w:val="00085AD6"/>
    <w:rsid w:val="00085EC1"/>
    <w:rsid w:val="00095301"/>
    <w:rsid w:val="0009624B"/>
    <w:rsid w:val="00097B9F"/>
    <w:rsid w:val="000A6141"/>
    <w:rsid w:val="000A67D6"/>
    <w:rsid w:val="000B3665"/>
    <w:rsid w:val="000E03CA"/>
    <w:rsid w:val="000E2B67"/>
    <w:rsid w:val="000F0795"/>
    <w:rsid w:val="001006C4"/>
    <w:rsid w:val="00121192"/>
    <w:rsid w:val="00127F7D"/>
    <w:rsid w:val="00135D61"/>
    <w:rsid w:val="00155A3A"/>
    <w:rsid w:val="00157CF6"/>
    <w:rsid w:val="001725EA"/>
    <w:rsid w:val="001729EF"/>
    <w:rsid w:val="0018787C"/>
    <w:rsid w:val="00190192"/>
    <w:rsid w:val="001B3D53"/>
    <w:rsid w:val="001B63A5"/>
    <w:rsid w:val="001D085C"/>
    <w:rsid w:val="001D3EC6"/>
    <w:rsid w:val="001D7725"/>
    <w:rsid w:val="001E3186"/>
    <w:rsid w:val="001F420A"/>
    <w:rsid w:val="00207D82"/>
    <w:rsid w:val="0021247C"/>
    <w:rsid w:val="002334DF"/>
    <w:rsid w:val="0023535E"/>
    <w:rsid w:val="002620BE"/>
    <w:rsid w:val="002622A7"/>
    <w:rsid w:val="00264D45"/>
    <w:rsid w:val="00267015"/>
    <w:rsid w:val="00281668"/>
    <w:rsid w:val="00282788"/>
    <w:rsid w:val="002948A8"/>
    <w:rsid w:val="00297AFA"/>
    <w:rsid w:val="002A1E11"/>
    <w:rsid w:val="002A69CF"/>
    <w:rsid w:val="002B5D1A"/>
    <w:rsid w:val="002B7D46"/>
    <w:rsid w:val="002C1F30"/>
    <w:rsid w:val="002C6C39"/>
    <w:rsid w:val="002D12A9"/>
    <w:rsid w:val="002D2279"/>
    <w:rsid w:val="002D4925"/>
    <w:rsid w:val="002E6B8E"/>
    <w:rsid w:val="002E7741"/>
    <w:rsid w:val="00320225"/>
    <w:rsid w:val="00330CD3"/>
    <w:rsid w:val="003373E6"/>
    <w:rsid w:val="00337487"/>
    <w:rsid w:val="003463BE"/>
    <w:rsid w:val="00366921"/>
    <w:rsid w:val="003669F9"/>
    <w:rsid w:val="00372841"/>
    <w:rsid w:val="0038287C"/>
    <w:rsid w:val="003A1ACA"/>
    <w:rsid w:val="003A36B2"/>
    <w:rsid w:val="003A5585"/>
    <w:rsid w:val="003B0E75"/>
    <w:rsid w:val="003B387C"/>
    <w:rsid w:val="003B54F7"/>
    <w:rsid w:val="003C7107"/>
    <w:rsid w:val="003D4BCD"/>
    <w:rsid w:val="003E61B4"/>
    <w:rsid w:val="003F2102"/>
    <w:rsid w:val="003F2B12"/>
    <w:rsid w:val="003F31E7"/>
    <w:rsid w:val="003F3434"/>
    <w:rsid w:val="003F7B4E"/>
    <w:rsid w:val="004001FB"/>
    <w:rsid w:val="004146CA"/>
    <w:rsid w:val="004154B4"/>
    <w:rsid w:val="00420136"/>
    <w:rsid w:val="00424AD3"/>
    <w:rsid w:val="00441044"/>
    <w:rsid w:val="00443F90"/>
    <w:rsid w:val="00451BD4"/>
    <w:rsid w:val="0045693E"/>
    <w:rsid w:val="00475079"/>
    <w:rsid w:val="0047566B"/>
    <w:rsid w:val="0049203B"/>
    <w:rsid w:val="00493717"/>
    <w:rsid w:val="004A2599"/>
    <w:rsid w:val="004A71CD"/>
    <w:rsid w:val="004A7525"/>
    <w:rsid w:val="004A786B"/>
    <w:rsid w:val="004B009B"/>
    <w:rsid w:val="004B3016"/>
    <w:rsid w:val="004B53B2"/>
    <w:rsid w:val="004C17C9"/>
    <w:rsid w:val="004C1997"/>
    <w:rsid w:val="004C482A"/>
    <w:rsid w:val="004D23C3"/>
    <w:rsid w:val="004E3AB0"/>
    <w:rsid w:val="004E6CD0"/>
    <w:rsid w:val="004F2AC3"/>
    <w:rsid w:val="004F4C12"/>
    <w:rsid w:val="0050594D"/>
    <w:rsid w:val="00512EB6"/>
    <w:rsid w:val="00537C16"/>
    <w:rsid w:val="00542EF7"/>
    <w:rsid w:val="005467EB"/>
    <w:rsid w:val="0057163F"/>
    <w:rsid w:val="00572690"/>
    <w:rsid w:val="00586F33"/>
    <w:rsid w:val="00587E05"/>
    <w:rsid w:val="0059027B"/>
    <w:rsid w:val="005A2016"/>
    <w:rsid w:val="005A5E23"/>
    <w:rsid w:val="005C0A38"/>
    <w:rsid w:val="005C4FE6"/>
    <w:rsid w:val="005E028A"/>
    <w:rsid w:val="00636010"/>
    <w:rsid w:val="00646710"/>
    <w:rsid w:val="00657EC9"/>
    <w:rsid w:val="00667C10"/>
    <w:rsid w:val="00674D07"/>
    <w:rsid w:val="00680FAC"/>
    <w:rsid w:val="00685880"/>
    <w:rsid w:val="0069281A"/>
    <w:rsid w:val="0069507F"/>
    <w:rsid w:val="006A3662"/>
    <w:rsid w:val="006C1FF0"/>
    <w:rsid w:val="006C4C2D"/>
    <w:rsid w:val="006C6E47"/>
    <w:rsid w:val="006E66DD"/>
    <w:rsid w:val="006E7F04"/>
    <w:rsid w:val="006F4392"/>
    <w:rsid w:val="00720C4D"/>
    <w:rsid w:val="00752F6A"/>
    <w:rsid w:val="00755F4E"/>
    <w:rsid w:val="007671B2"/>
    <w:rsid w:val="007702D3"/>
    <w:rsid w:val="00772749"/>
    <w:rsid w:val="00772FA2"/>
    <w:rsid w:val="0077509A"/>
    <w:rsid w:val="00777BC1"/>
    <w:rsid w:val="007837A4"/>
    <w:rsid w:val="007840B7"/>
    <w:rsid w:val="00786B54"/>
    <w:rsid w:val="007907CE"/>
    <w:rsid w:val="00794F63"/>
    <w:rsid w:val="007D2378"/>
    <w:rsid w:val="007E43DF"/>
    <w:rsid w:val="00800F02"/>
    <w:rsid w:val="00802615"/>
    <w:rsid w:val="0081365B"/>
    <w:rsid w:val="008229FF"/>
    <w:rsid w:val="00823BC6"/>
    <w:rsid w:val="0082627D"/>
    <w:rsid w:val="00832FF8"/>
    <w:rsid w:val="00854B8E"/>
    <w:rsid w:val="00856A59"/>
    <w:rsid w:val="008634DC"/>
    <w:rsid w:val="00871C78"/>
    <w:rsid w:val="00871CBB"/>
    <w:rsid w:val="00875EFB"/>
    <w:rsid w:val="008A0680"/>
    <w:rsid w:val="008A3B17"/>
    <w:rsid w:val="008A721A"/>
    <w:rsid w:val="008A7872"/>
    <w:rsid w:val="008B1753"/>
    <w:rsid w:val="008B3763"/>
    <w:rsid w:val="008C0806"/>
    <w:rsid w:val="008C239F"/>
    <w:rsid w:val="008C6868"/>
    <w:rsid w:val="008C69E7"/>
    <w:rsid w:val="008D3BA6"/>
    <w:rsid w:val="008D724C"/>
    <w:rsid w:val="008E4718"/>
    <w:rsid w:val="008F3A87"/>
    <w:rsid w:val="008F5B41"/>
    <w:rsid w:val="008F7776"/>
    <w:rsid w:val="009010F0"/>
    <w:rsid w:val="009011B2"/>
    <w:rsid w:val="00924B80"/>
    <w:rsid w:val="00933452"/>
    <w:rsid w:val="009345AC"/>
    <w:rsid w:val="00936323"/>
    <w:rsid w:val="00936516"/>
    <w:rsid w:val="009432C5"/>
    <w:rsid w:val="0094765E"/>
    <w:rsid w:val="009479BE"/>
    <w:rsid w:val="00950B8A"/>
    <w:rsid w:val="009808E7"/>
    <w:rsid w:val="00985535"/>
    <w:rsid w:val="009A6124"/>
    <w:rsid w:val="009B277B"/>
    <w:rsid w:val="009B433A"/>
    <w:rsid w:val="009B6FF5"/>
    <w:rsid w:val="009B7C2F"/>
    <w:rsid w:val="009C24C9"/>
    <w:rsid w:val="009C4C41"/>
    <w:rsid w:val="009C6719"/>
    <w:rsid w:val="009C7CAB"/>
    <w:rsid w:val="009D44CC"/>
    <w:rsid w:val="009E3D65"/>
    <w:rsid w:val="009F6EA6"/>
    <w:rsid w:val="00A13020"/>
    <w:rsid w:val="00A35FCD"/>
    <w:rsid w:val="00A56891"/>
    <w:rsid w:val="00A5793D"/>
    <w:rsid w:val="00A6283E"/>
    <w:rsid w:val="00A62AFB"/>
    <w:rsid w:val="00A77FAD"/>
    <w:rsid w:val="00AA3FA5"/>
    <w:rsid w:val="00AA5802"/>
    <w:rsid w:val="00AC184A"/>
    <w:rsid w:val="00AC62C3"/>
    <w:rsid w:val="00AD0143"/>
    <w:rsid w:val="00AD32FA"/>
    <w:rsid w:val="00AE2907"/>
    <w:rsid w:val="00AE509D"/>
    <w:rsid w:val="00AF41CD"/>
    <w:rsid w:val="00AF4EE4"/>
    <w:rsid w:val="00B00A4E"/>
    <w:rsid w:val="00B04B8C"/>
    <w:rsid w:val="00B107E9"/>
    <w:rsid w:val="00B20165"/>
    <w:rsid w:val="00B25D4D"/>
    <w:rsid w:val="00B2687E"/>
    <w:rsid w:val="00B84DBB"/>
    <w:rsid w:val="00BA0769"/>
    <w:rsid w:val="00BA1CC3"/>
    <w:rsid w:val="00BB0BF0"/>
    <w:rsid w:val="00BB4B5E"/>
    <w:rsid w:val="00BB67F9"/>
    <w:rsid w:val="00BC2EED"/>
    <w:rsid w:val="00BD7204"/>
    <w:rsid w:val="00BD7DC0"/>
    <w:rsid w:val="00BE500D"/>
    <w:rsid w:val="00BE5E0D"/>
    <w:rsid w:val="00BE669C"/>
    <w:rsid w:val="00BF00CF"/>
    <w:rsid w:val="00BF30A1"/>
    <w:rsid w:val="00BF66BD"/>
    <w:rsid w:val="00C066EC"/>
    <w:rsid w:val="00C14E77"/>
    <w:rsid w:val="00C20A91"/>
    <w:rsid w:val="00C2373D"/>
    <w:rsid w:val="00C404A5"/>
    <w:rsid w:val="00C5171C"/>
    <w:rsid w:val="00C544BF"/>
    <w:rsid w:val="00C62ECA"/>
    <w:rsid w:val="00C65225"/>
    <w:rsid w:val="00C70970"/>
    <w:rsid w:val="00C83480"/>
    <w:rsid w:val="00C86ED1"/>
    <w:rsid w:val="00CA1551"/>
    <w:rsid w:val="00CA7782"/>
    <w:rsid w:val="00CB714A"/>
    <w:rsid w:val="00CC77AA"/>
    <w:rsid w:val="00CE23C3"/>
    <w:rsid w:val="00CF14CC"/>
    <w:rsid w:val="00D01FDD"/>
    <w:rsid w:val="00D03498"/>
    <w:rsid w:val="00D11151"/>
    <w:rsid w:val="00D15904"/>
    <w:rsid w:val="00D16476"/>
    <w:rsid w:val="00D20BB0"/>
    <w:rsid w:val="00D31834"/>
    <w:rsid w:val="00D3504B"/>
    <w:rsid w:val="00D43BE6"/>
    <w:rsid w:val="00D5242A"/>
    <w:rsid w:val="00D57F3B"/>
    <w:rsid w:val="00D61463"/>
    <w:rsid w:val="00D619F1"/>
    <w:rsid w:val="00D62E7D"/>
    <w:rsid w:val="00D747F2"/>
    <w:rsid w:val="00D84A70"/>
    <w:rsid w:val="00D86FE7"/>
    <w:rsid w:val="00DB4089"/>
    <w:rsid w:val="00DB5805"/>
    <w:rsid w:val="00DC5B8E"/>
    <w:rsid w:val="00DD6566"/>
    <w:rsid w:val="00DE0D27"/>
    <w:rsid w:val="00DE71CA"/>
    <w:rsid w:val="00DF6CB4"/>
    <w:rsid w:val="00E03AAC"/>
    <w:rsid w:val="00E122E8"/>
    <w:rsid w:val="00E12C55"/>
    <w:rsid w:val="00E20498"/>
    <w:rsid w:val="00E207EE"/>
    <w:rsid w:val="00E21B3D"/>
    <w:rsid w:val="00E2560F"/>
    <w:rsid w:val="00E2789F"/>
    <w:rsid w:val="00E33629"/>
    <w:rsid w:val="00E415C5"/>
    <w:rsid w:val="00E51503"/>
    <w:rsid w:val="00E53B6D"/>
    <w:rsid w:val="00E55E29"/>
    <w:rsid w:val="00E55FED"/>
    <w:rsid w:val="00E57007"/>
    <w:rsid w:val="00E60D00"/>
    <w:rsid w:val="00E60ED1"/>
    <w:rsid w:val="00E719B2"/>
    <w:rsid w:val="00E97A09"/>
    <w:rsid w:val="00EA14C3"/>
    <w:rsid w:val="00EB62F3"/>
    <w:rsid w:val="00EC1478"/>
    <w:rsid w:val="00ED15DA"/>
    <w:rsid w:val="00ED7830"/>
    <w:rsid w:val="00F07F9F"/>
    <w:rsid w:val="00F14D78"/>
    <w:rsid w:val="00F20864"/>
    <w:rsid w:val="00F3469C"/>
    <w:rsid w:val="00F44221"/>
    <w:rsid w:val="00F63904"/>
    <w:rsid w:val="00F651DB"/>
    <w:rsid w:val="00F70B0F"/>
    <w:rsid w:val="00F74BC1"/>
    <w:rsid w:val="00F8770E"/>
    <w:rsid w:val="00FA2ADA"/>
    <w:rsid w:val="00FA77F9"/>
    <w:rsid w:val="00FB0AC3"/>
    <w:rsid w:val="00FD3491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C4C41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3F7B4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F7B4E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F7B4E"/>
    <w:rPr>
      <w:rFonts w:eastAsiaTheme="minorEastAsia"/>
      <w:lang w:eastAsia="ru-RU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1F420A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3F2102"/>
    <w:rPr>
      <w:rFonts w:ascii="Arial" w:eastAsia="Arial" w:hAnsi="Arial" w:cs="Arial"/>
      <w:color w:val="231F20"/>
      <w:sz w:val="14"/>
      <w:szCs w:val="14"/>
    </w:rPr>
  </w:style>
  <w:style w:type="paragraph" w:customStyle="1" w:styleId="30">
    <w:name w:val="Основной текст (3)"/>
    <w:basedOn w:val="a"/>
    <w:link w:val="3"/>
    <w:rsid w:val="003F2102"/>
    <w:pPr>
      <w:widowControl w:val="0"/>
      <w:spacing w:after="40" w:line="240" w:lineRule="auto"/>
      <w:ind w:left="0" w:firstLine="0"/>
      <w:jc w:val="center"/>
    </w:pPr>
    <w:rPr>
      <w:rFonts w:ascii="Arial" w:eastAsia="Arial" w:hAnsi="Arial" w:cs="Arial"/>
      <w:color w:val="231F20"/>
      <w:sz w:val="14"/>
      <w:szCs w:val="14"/>
    </w:rPr>
  </w:style>
  <w:style w:type="character" w:customStyle="1" w:styleId="11">
    <w:name w:val="Основной текст (11)_"/>
    <w:basedOn w:val="a0"/>
    <w:link w:val="110"/>
    <w:rsid w:val="008A06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A0680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2"/>
    <w:rsid w:val="008A0680"/>
    <w:rPr>
      <w:rFonts w:eastAsia="Arial" w:cs="Arial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0"/>
    <w:rsid w:val="008A0680"/>
    <w:pPr>
      <w:widowControl w:val="0"/>
      <w:shd w:val="clear" w:color="auto" w:fill="FFFFFF"/>
      <w:spacing w:before="1920" w:after="240" w:line="0" w:lineRule="atLeast"/>
      <w:ind w:left="0" w:firstLine="0"/>
      <w:jc w:val="center"/>
      <w:outlineLvl w:val="0"/>
    </w:pPr>
    <w:rPr>
      <w:rFonts w:asciiTheme="minorHAnsi" w:eastAsia="Arial" w:hAnsiTheme="minorHAnsi" w:cs="Arial"/>
      <w:b/>
      <w:bCs/>
      <w:sz w:val="32"/>
      <w:szCs w:val="32"/>
    </w:rPr>
  </w:style>
  <w:style w:type="character" w:customStyle="1" w:styleId="82pt">
    <w:name w:val="Основной текст (8) + Интервал 2 pt"/>
    <w:basedOn w:val="a0"/>
    <w:rsid w:val="00F442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44221"/>
    <w:rPr>
      <w:rFonts w:eastAsia="Arial" w:cs="Arial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44221"/>
    <w:pPr>
      <w:widowControl w:val="0"/>
      <w:shd w:val="clear" w:color="auto" w:fill="FFFFFF"/>
      <w:spacing w:after="300" w:line="341" w:lineRule="exact"/>
      <w:ind w:left="0" w:firstLine="0"/>
      <w:jc w:val="both"/>
    </w:pPr>
    <w:rPr>
      <w:rFonts w:asciiTheme="minorHAnsi" w:eastAsia="Arial" w:hAnsiTheme="minorHAnsi" w:cs="Arial"/>
      <w:sz w:val="19"/>
      <w:szCs w:val="19"/>
    </w:rPr>
  </w:style>
  <w:style w:type="paragraph" w:styleId="af3">
    <w:name w:val="No Spacing"/>
    <w:aliases w:val="1 Обычный,No Spacing"/>
    <w:link w:val="af4"/>
    <w:uiPriority w:val="1"/>
    <w:qFormat/>
    <w:rsid w:val="003A558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aliases w:val="1 Обычный Знак,No Spacing Знак"/>
    <w:link w:val="af3"/>
    <w:uiPriority w:val="1"/>
    <w:locked/>
    <w:rsid w:val="003A5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E500D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E500D"/>
    <w:pPr>
      <w:widowControl w:val="0"/>
      <w:autoSpaceDE w:val="0"/>
      <w:autoSpaceDN w:val="0"/>
      <w:adjustRightInd w:val="0"/>
      <w:spacing w:after="0" w:line="32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E500D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af6">
    <w:name w:val="Верхний колонтитул Знак"/>
    <w:basedOn w:val="a0"/>
    <w:link w:val="af5"/>
    <w:uiPriority w:val="99"/>
    <w:rsid w:val="00BE500D"/>
  </w:style>
  <w:style w:type="character" w:customStyle="1" w:styleId="fontstyle01">
    <w:name w:val="fontstyle01"/>
    <w:basedOn w:val="a0"/>
    <w:rsid w:val="004B30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bug">
    <w:name w:val="bug"/>
    <w:rsid w:val="00FB0AC3"/>
  </w:style>
  <w:style w:type="character" w:styleId="af7">
    <w:name w:val="page number"/>
    <w:basedOn w:val="a0"/>
    <w:rsid w:val="00FB0AC3"/>
  </w:style>
  <w:style w:type="paragraph" w:customStyle="1" w:styleId="Default">
    <w:name w:val="Default"/>
    <w:rsid w:val="006F439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fontstyle360">
    <w:name w:val="fontstyle36"/>
    <w:rsid w:val="006C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C4C41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3F7B4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F7B4E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F7B4E"/>
    <w:rPr>
      <w:rFonts w:eastAsiaTheme="minorEastAsia"/>
      <w:lang w:eastAsia="ru-RU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1F420A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3F2102"/>
    <w:rPr>
      <w:rFonts w:ascii="Arial" w:eastAsia="Arial" w:hAnsi="Arial" w:cs="Arial"/>
      <w:color w:val="231F20"/>
      <w:sz w:val="14"/>
      <w:szCs w:val="14"/>
    </w:rPr>
  </w:style>
  <w:style w:type="paragraph" w:customStyle="1" w:styleId="30">
    <w:name w:val="Основной текст (3)"/>
    <w:basedOn w:val="a"/>
    <w:link w:val="3"/>
    <w:rsid w:val="003F2102"/>
    <w:pPr>
      <w:widowControl w:val="0"/>
      <w:spacing w:after="40" w:line="240" w:lineRule="auto"/>
      <w:ind w:left="0" w:firstLine="0"/>
      <w:jc w:val="center"/>
    </w:pPr>
    <w:rPr>
      <w:rFonts w:ascii="Arial" w:eastAsia="Arial" w:hAnsi="Arial" w:cs="Arial"/>
      <w:color w:val="231F20"/>
      <w:sz w:val="14"/>
      <w:szCs w:val="14"/>
    </w:rPr>
  </w:style>
  <w:style w:type="character" w:customStyle="1" w:styleId="11">
    <w:name w:val="Основной текст (11)_"/>
    <w:basedOn w:val="a0"/>
    <w:link w:val="110"/>
    <w:rsid w:val="008A06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A0680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2"/>
    <w:rsid w:val="008A0680"/>
    <w:rPr>
      <w:rFonts w:eastAsia="Arial" w:cs="Arial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0"/>
    <w:rsid w:val="008A0680"/>
    <w:pPr>
      <w:widowControl w:val="0"/>
      <w:shd w:val="clear" w:color="auto" w:fill="FFFFFF"/>
      <w:spacing w:before="1920" w:after="240" w:line="0" w:lineRule="atLeast"/>
      <w:ind w:left="0" w:firstLine="0"/>
      <w:jc w:val="center"/>
      <w:outlineLvl w:val="0"/>
    </w:pPr>
    <w:rPr>
      <w:rFonts w:asciiTheme="minorHAnsi" w:eastAsia="Arial" w:hAnsiTheme="minorHAnsi" w:cs="Arial"/>
      <w:b/>
      <w:bCs/>
      <w:sz w:val="32"/>
      <w:szCs w:val="32"/>
    </w:rPr>
  </w:style>
  <w:style w:type="character" w:customStyle="1" w:styleId="82pt">
    <w:name w:val="Основной текст (8) + Интервал 2 pt"/>
    <w:basedOn w:val="a0"/>
    <w:rsid w:val="00F442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44221"/>
    <w:rPr>
      <w:rFonts w:eastAsia="Arial" w:cs="Arial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44221"/>
    <w:pPr>
      <w:widowControl w:val="0"/>
      <w:shd w:val="clear" w:color="auto" w:fill="FFFFFF"/>
      <w:spacing w:after="300" w:line="341" w:lineRule="exact"/>
      <w:ind w:left="0" w:firstLine="0"/>
      <w:jc w:val="both"/>
    </w:pPr>
    <w:rPr>
      <w:rFonts w:asciiTheme="minorHAnsi" w:eastAsia="Arial" w:hAnsiTheme="minorHAnsi" w:cs="Arial"/>
      <w:sz w:val="19"/>
      <w:szCs w:val="19"/>
    </w:rPr>
  </w:style>
  <w:style w:type="paragraph" w:styleId="af3">
    <w:name w:val="No Spacing"/>
    <w:aliases w:val="1 Обычный,No Spacing"/>
    <w:link w:val="af4"/>
    <w:uiPriority w:val="1"/>
    <w:qFormat/>
    <w:rsid w:val="003A558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aliases w:val="1 Обычный Знак,No Spacing Знак"/>
    <w:link w:val="af3"/>
    <w:uiPriority w:val="1"/>
    <w:locked/>
    <w:rsid w:val="003A5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E500D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E500D"/>
    <w:pPr>
      <w:widowControl w:val="0"/>
      <w:autoSpaceDE w:val="0"/>
      <w:autoSpaceDN w:val="0"/>
      <w:adjustRightInd w:val="0"/>
      <w:spacing w:after="0" w:line="32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E500D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af6">
    <w:name w:val="Верхний колонтитул Знак"/>
    <w:basedOn w:val="a0"/>
    <w:link w:val="af5"/>
    <w:uiPriority w:val="99"/>
    <w:rsid w:val="00BE500D"/>
  </w:style>
  <w:style w:type="character" w:customStyle="1" w:styleId="fontstyle01">
    <w:name w:val="fontstyle01"/>
    <w:basedOn w:val="a0"/>
    <w:rsid w:val="004B30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bug">
    <w:name w:val="bug"/>
    <w:rsid w:val="00FB0AC3"/>
  </w:style>
  <w:style w:type="character" w:styleId="af7">
    <w:name w:val="page number"/>
    <w:basedOn w:val="a0"/>
    <w:rsid w:val="00FB0AC3"/>
  </w:style>
  <w:style w:type="paragraph" w:customStyle="1" w:styleId="Default">
    <w:name w:val="Default"/>
    <w:rsid w:val="006F439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fontstyle360">
    <w:name w:val="fontstyle36"/>
    <w:rsid w:val="006C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-sinyov@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van-sinyov@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-sinyov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DBD8-C449-47A4-8B81-93F4951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41</Pages>
  <Words>9331</Words>
  <Characters>53192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Gavrilov</dc:creator>
  <cp:lastModifiedBy>selezneva</cp:lastModifiedBy>
  <cp:revision>63</cp:revision>
  <dcterms:created xsi:type="dcterms:W3CDTF">2024-01-18T11:31:00Z</dcterms:created>
  <dcterms:modified xsi:type="dcterms:W3CDTF">2024-04-08T08:00:00Z</dcterms:modified>
</cp:coreProperties>
</file>