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6E22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СВОДКА ОТЗЫВОВ</w:t>
      </w:r>
    </w:p>
    <w:p w14:paraId="1BBBC38E" w14:textId="77777777" w:rsidR="00B00A4E" w:rsidRPr="00E207EE" w:rsidRDefault="00B00A4E" w:rsidP="008A721A">
      <w:pPr>
        <w:widowControl w:val="0"/>
        <w:spacing w:after="0" w:line="240" w:lineRule="auto"/>
        <w:ind w:left="0" w:firstLine="0"/>
        <w:jc w:val="center"/>
        <w:rPr>
          <w:rFonts w:ascii="Arial" w:hAnsi="Arial" w:cs="Arial"/>
          <w:color w:val="000000" w:themeColor="text1"/>
        </w:rPr>
      </w:pPr>
      <w:r w:rsidRPr="00E207EE">
        <w:rPr>
          <w:rFonts w:ascii="Arial" w:hAnsi="Arial" w:cs="Arial"/>
          <w:color w:val="000000" w:themeColor="text1"/>
        </w:rPr>
        <w:t>на проект национального стандарта</w:t>
      </w:r>
    </w:p>
    <w:p w14:paraId="0D49D0B7" w14:textId="22406068" w:rsidR="00B00A4E" w:rsidRDefault="00E55E29" w:rsidP="00D8738E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E207EE">
        <w:rPr>
          <w:rFonts w:ascii="Arial" w:eastAsia="Times New Roman" w:hAnsi="Arial" w:cs="Arial"/>
          <w:lang w:eastAsia="ru-RU"/>
        </w:rPr>
        <w:t>ГОСТ Р</w:t>
      </w:r>
      <w:r w:rsidR="00B00A4E" w:rsidRPr="00E207EE">
        <w:rPr>
          <w:rFonts w:ascii="Arial" w:eastAsia="Times New Roman" w:hAnsi="Arial" w:cs="Arial"/>
          <w:lang w:eastAsia="ru-RU"/>
        </w:rPr>
        <w:t xml:space="preserve"> «</w:t>
      </w:r>
      <w:r w:rsidR="00950B8A" w:rsidRPr="00950B8A">
        <w:rPr>
          <w:rFonts w:ascii="Arial" w:eastAsia="Times New Roman" w:hAnsi="Arial" w:cs="Arial"/>
          <w:lang w:eastAsia="ru-RU"/>
        </w:rPr>
        <w:t>Единая система конструкторской документации</w:t>
      </w:r>
      <w:r w:rsidR="00D8738E">
        <w:rPr>
          <w:rFonts w:ascii="Arial" w:eastAsia="Times New Roman" w:hAnsi="Arial" w:cs="Arial"/>
          <w:lang w:eastAsia="ru-RU"/>
        </w:rPr>
        <w:t>.</w:t>
      </w:r>
      <w:r w:rsidR="00950B8A">
        <w:rPr>
          <w:rFonts w:ascii="Arial" w:eastAsia="Times New Roman" w:hAnsi="Arial" w:cs="Arial"/>
          <w:lang w:eastAsia="ru-RU"/>
        </w:rPr>
        <w:t xml:space="preserve"> </w:t>
      </w:r>
      <w:r w:rsidR="00D8738E">
        <w:rPr>
          <w:rFonts w:ascii="Arial" w:eastAsia="Times New Roman" w:hAnsi="Arial" w:cs="Arial"/>
          <w:lang w:eastAsia="ru-RU"/>
        </w:rPr>
        <w:t>Масштабы</w:t>
      </w:r>
      <w:r w:rsidR="00B00A4E" w:rsidRPr="00E207EE">
        <w:rPr>
          <w:rFonts w:ascii="Arial" w:eastAsia="Times New Roman" w:hAnsi="Arial" w:cs="Arial"/>
          <w:lang w:eastAsia="ru-RU"/>
        </w:rPr>
        <w:t>»</w:t>
      </w:r>
    </w:p>
    <w:p w14:paraId="1BA08A8A" w14:textId="22E399C8" w:rsidR="008C244A" w:rsidRPr="00E207EE" w:rsidRDefault="008C244A" w:rsidP="00D8738E">
      <w:pPr>
        <w:widowControl w:val="0"/>
        <w:spacing w:after="120" w:line="240" w:lineRule="auto"/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8C244A">
        <w:rPr>
          <w:rFonts w:ascii="Arial" w:eastAsia="Times New Roman" w:hAnsi="Arial" w:cs="Arial"/>
          <w:highlight w:val="yellow"/>
          <w:lang w:eastAsia="ru-RU"/>
        </w:rPr>
        <w:t>Версия 0</w:t>
      </w:r>
      <w:r w:rsidR="006B3E81">
        <w:rPr>
          <w:rFonts w:ascii="Arial" w:eastAsia="Times New Roman" w:hAnsi="Arial" w:cs="Arial"/>
          <w:highlight w:val="yellow"/>
          <w:lang w:eastAsia="ru-RU"/>
        </w:rPr>
        <w:t>8</w:t>
      </w:r>
      <w:bookmarkStart w:id="0" w:name="_GoBack"/>
      <w:bookmarkEnd w:id="0"/>
      <w:r w:rsidRPr="008C244A">
        <w:rPr>
          <w:rFonts w:ascii="Arial" w:eastAsia="Times New Roman" w:hAnsi="Arial" w:cs="Arial"/>
          <w:highlight w:val="yellow"/>
          <w:lang w:eastAsia="ru-RU"/>
        </w:rPr>
        <w:t>.04.2024 (окончание публичного обсуждения)</w:t>
      </w:r>
    </w:p>
    <w:tbl>
      <w:tblPr>
        <w:tblStyle w:val="a3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9"/>
        <w:gridCol w:w="1725"/>
        <w:gridCol w:w="2410"/>
        <w:gridCol w:w="6236"/>
        <w:gridCol w:w="4112"/>
      </w:tblGrid>
      <w:tr w:rsidR="003E61B4" w:rsidRPr="00E207EE" w14:paraId="096AA2F3" w14:textId="77777777" w:rsidTr="00761783">
        <w:trPr>
          <w:tblHeader/>
        </w:trPr>
        <w:tc>
          <w:tcPr>
            <w:tcW w:w="509" w:type="dxa"/>
            <w:tcBorders>
              <w:bottom w:val="double" w:sz="4" w:space="0" w:color="auto"/>
            </w:tcBorders>
          </w:tcPr>
          <w:p w14:paraId="34D8C0F4" w14:textId="77777777" w:rsidR="003E61B4" w:rsidRPr="00E207EE" w:rsidRDefault="003E61B4" w:rsidP="00A35FC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double" w:sz="4" w:space="0" w:color="auto"/>
            </w:tcBorders>
            <w:vAlign w:val="center"/>
          </w:tcPr>
          <w:p w14:paraId="7A6F29A7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Структурный элемент стандарта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59DE3C8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Наименование организации или иного лица (номер письма, дата)</w:t>
            </w:r>
          </w:p>
        </w:tc>
        <w:tc>
          <w:tcPr>
            <w:tcW w:w="6236" w:type="dxa"/>
            <w:tcBorders>
              <w:bottom w:val="double" w:sz="4" w:space="0" w:color="auto"/>
            </w:tcBorders>
            <w:vAlign w:val="center"/>
          </w:tcPr>
          <w:p w14:paraId="653829B9" w14:textId="77777777" w:rsidR="003E61B4" w:rsidRPr="00E207EE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Замечание, предложение, предлагаемая редакция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15389125" w14:textId="77777777" w:rsidR="003E61B4" w:rsidRDefault="003E61B4" w:rsidP="007D2378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Заключение разработчика</w:t>
            </w:r>
          </w:p>
          <w:p w14:paraId="36A595A5" w14:textId="3624F2F6" w:rsidR="008C244A" w:rsidRPr="008C244A" w:rsidRDefault="008C244A" w:rsidP="007D2378">
            <w:pPr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44A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(в процессе подготовки)</w:t>
            </w:r>
          </w:p>
        </w:tc>
      </w:tr>
      <w:tr w:rsidR="003E61B4" w:rsidRPr="00E207EE" w14:paraId="0FEE3549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ECF4130" w14:textId="77777777" w:rsidR="003E61B4" w:rsidRPr="00E207EE" w:rsidRDefault="003E61B4" w:rsidP="00A35FC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0048968" w14:textId="376DA3A6" w:rsidR="003E61B4" w:rsidRPr="00E207EE" w:rsidRDefault="003E61B4" w:rsidP="00D16476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  <w:r w:rsidR="00DB74B4">
              <w:rPr>
                <w:rFonts w:ascii="Arial" w:hAnsi="Arial" w:cs="Arial"/>
                <w:sz w:val="20"/>
                <w:szCs w:val="20"/>
              </w:rPr>
              <w:t>, п.2, второе предложение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1832C0" w14:textId="48D449C0" w:rsidR="003E61B4" w:rsidRPr="00E207EE" w:rsidRDefault="00DB74B4" w:rsidP="00D16476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83.60.1/153 от 05.02.2024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F887E22" w14:textId="77777777" w:rsidR="00DB74B4" w:rsidRPr="00081300" w:rsidRDefault="00DB74B4" w:rsidP="00DB74B4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186F558F" w14:textId="77777777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74B4">
              <w:rPr>
                <w:rFonts w:ascii="Arial" w:hAnsi="Arial" w:cs="Arial"/>
                <w:bCs/>
                <w:sz w:val="20"/>
                <w:szCs w:val="20"/>
              </w:rPr>
              <w:t>Изложить в   новой редакции.</w:t>
            </w:r>
          </w:p>
          <w:p w14:paraId="42D8AB6E" w14:textId="77777777" w:rsid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023220B3" w14:textId="584FDCD0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74B4">
              <w:rPr>
                <w:rFonts w:ascii="Arial" w:hAnsi="Arial" w:cs="Arial"/>
                <w:bCs/>
                <w:sz w:val="20"/>
                <w:szCs w:val="20"/>
              </w:rPr>
              <w:t>«Стандарт устанавливает масштабы изображений на чертежах, выполненных в бумажной и электронной форме.».</w:t>
            </w:r>
          </w:p>
          <w:p w14:paraId="7661A6C6" w14:textId="77777777" w:rsid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05FACAB" w14:textId="581D2D05" w:rsidR="003E61B4" w:rsidRPr="00E207EE" w:rsidRDefault="00DB74B4" w:rsidP="00DB74B4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DB74B4">
              <w:rPr>
                <w:rFonts w:ascii="Arial" w:hAnsi="Arial" w:cs="Arial"/>
                <w:bCs/>
                <w:sz w:val="20"/>
                <w:szCs w:val="20"/>
              </w:rPr>
              <w:t>Термин «масштаб чертежа» некорректен, т.к. масштаб указывается  не только в основной надписи чертежа, но и у видов, разрезов, сечений и выносных элементов.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D5BA5A4" w14:textId="13B3097C" w:rsidR="003E61B4" w:rsidRPr="00E207EE" w:rsidRDefault="003E61B4" w:rsidP="00D1647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74B4" w:rsidRPr="00E207EE" w14:paraId="136A275E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1E4B88E" w14:textId="77777777" w:rsidR="00DB74B4" w:rsidRPr="00E207EE" w:rsidRDefault="00DB74B4" w:rsidP="00A35FC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E88CDD1" w14:textId="45940A3F" w:rsidR="00DB74B4" w:rsidRPr="00DB74B4" w:rsidRDefault="00DB74B4" w:rsidP="00DB74B4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  <w:r>
              <w:rPr>
                <w:rFonts w:ascii="Arial" w:hAnsi="Arial" w:cs="Arial"/>
                <w:sz w:val="20"/>
                <w:szCs w:val="20"/>
              </w:rPr>
              <w:t>, п.2, третье предложение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4CA78B" w14:textId="23F749FB" w:rsidR="00DB74B4" w:rsidRPr="00AF1C8A" w:rsidRDefault="00DB74B4" w:rsidP="00D16476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83.60.1/153 от 05.02.2024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DCC9B66" w14:textId="77777777" w:rsidR="00DB74B4" w:rsidRPr="00081300" w:rsidRDefault="00DB74B4" w:rsidP="00DB74B4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4C86A5CD" w14:textId="77777777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Изложить в новой редакции.</w:t>
            </w:r>
          </w:p>
          <w:p w14:paraId="591B2049" w14:textId="77777777" w:rsid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64939092" w14:textId="5231FFAF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«Стандарт распространяется на изделия машиностроения всех отраслей промышленности.».</w:t>
            </w:r>
          </w:p>
          <w:p w14:paraId="632ABC8E" w14:textId="77777777" w:rsid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4C43719" w14:textId="0C1E2ED9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До разработки Системы проектной документации для строительства  (СПДС) стандарты ЕСКД обоснованно распространяли на объекты строительства. В настоящее время в СПДС есть свои нормативные документы, регламентирующие правила выполнения чертежей.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6826504" w14:textId="77777777" w:rsidR="00DB74B4" w:rsidRPr="00E207EE" w:rsidRDefault="00DB74B4" w:rsidP="00D1647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B74B4" w:rsidRPr="00E207EE" w14:paraId="21F6B31A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F622EFF" w14:textId="77777777" w:rsidR="00DB74B4" w:rsidRPr="00E207EE" w:rsidRDefault="00DB74B4" w:rsidP="00A35FCD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4B1C129" w14:textId="7EAB7E18" w:rsidR="00DB74B4" w:rsidRPr="00DB74B4" w:rsidRDefault="00DB74B4" w:rsidP="00DB74B4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  <w:r>
              <w:rPr>
                <w:rFonts w:ascii="Arial" w:hAnsi="Arial" w:cs="Arial"/>
                <w:sz w:val="20"/>
                <w:szCs w:val="20"/>
              </w:rPr>
              <w:t>, п.3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4BF12D" w14:textId="6941D72C" w:rsidR="00DB74B4" w:rsidRPr="00AF1C8A" w:rsidRDefault="00DB74B4" w:rsidP="00D16476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83.60.1/153 от 05.02.2024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20ABAAE" w14:textId="77777777" w:rsidR="00DB74B4" w:rsidRPr="00081300" w:rsidRDefault="00DB74B4" w:rsidP="00DB74B4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79CDDC34" w14:textId="77777777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Второе и третье предложения записаны некорректно.</w:t>
            </w:r>
          </w:p>
          <w:p w14:paraId="70014F23" w14:textId="77777777" w:rsid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B8E514A" w14:textId="77777777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2.302 не может быть разработан в развитие ГОСТ 2.302-68, т.к. после его утверждения ГОСТ 2.302-68 не будет действовать в РФ.</w:t>
            </w:r>
          </w:p>
          <w:p w14:paraId="2DD16D88" w14:textId="77777777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Если применение дополнительных масштабов регламентировано ГОСТ Р 2.302, то причем здесь стандарты организаций.? Получается, что документ более низкого уровня диктует условия государственному стандарту.</w:t>
            </w:r>
          </w:p>
          <w:p w14:paraId="5663D897" w14:textId="77777777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В проекте нет никаких уточнений использования понятия «масштаб» для электронных чертежей.</w:t>
            </w:r>
          </w:p>
          <w:p w14:paraId="2670166D" w14:textId="4F78FF0F" w:rsidR="00DB74B4" w:rsidRPr="00DB74B4" w:rsidRDefault="00DB74B4" w:rsidP="00DB74B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Не ясно, соответствие каких понятий обеспечивает данный </w:t>
            </w: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lastRenderedPageBreak/>
              <w:t>проект.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35192D96" w14:textId="77777777" w:rsidR="00DB74B4" w:rsidRPr="00E207EE" w:rsidRDefault="00DB74B4" w:rsidP="00D16476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145C" w:rsidRPr="00E207EE" w14:paraId="09873DF3" w14:textId="77777777" w:rsidTr="00761783">
        <w:tc>
          <w:tcPr>
            <w:tcW w:w="509" w:type="dxa"/>
            <w:tcBorders>
              <w:top w:val="double" w:sz="4" w:space="0" w:color="auto"/>
              <w:bottom w:val="single" w:sz="4" w:space="0" w:color="auto"/>
            </w:tcBorders>
          </w:tcPr>
          <w:p w14:paraId="085E3BEB" w14:textId="77777777" w:rsidR="0097145C" w:rsidRPr="00E207EE" w:rsidRDefault="0097145C" w:rsidP="002E0D8F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single" w:sz="4" w:space="0" w:color="auto"/>
            </w:tcBorders>
          </w:tcPr>
          <w:p w14:paraId="222D6922" w14:textId="77777777" w:rsidR="0097145C" w:rsidRPr="00E207EE" w:rsidRDefault="0097145C" w:rsidP="002E0D8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4327111F" w14:textId="77777777" w:rsidR="0097145C" w:rsidRPr="00E207EE" w:rsidRDefault="0097145C" w:rsidP="002E0D8F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  <w:tcBorders>
              <w:top w:val="double" w:sz="4" w:space="0" w:color="auto"/>
              <w:bottom w:val="single" w:sz="4" w:space="0" w:color="auto"/>
            </w:tcBorders>
          </w:tcPr>
          <w:p w14:paraId="1DD77CA8" w14:textId="77777777" w:rsidR="0097145C" w:rsidRPr="0097145C" w:rsidRDefault="0097145C" w:rsidP="0097145C">
            <w:pPr>
              <w:widowControl w:val="0"/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97145C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4CC8AEF3" w14:textId="77777777" w:rsidR="0097145C" w:rsidRPr="0097145C" w:rsidRDefault="0097145C" w:rsidP="002E0D8F">
            <w:pPr>
              <w:pStyle w:val="FORMATTEXT0"/>
              <w:rPr>
                <w:rFonts w:asciiTheme="minorBidi" w:hAnsiTheme="minorBidi" w:cstheme="minorBidi"/>
              </w:rPr>
            </w:pPr>
            <w:r w:rsidRPr="0097145C">
              <w:rPr>
                <w:rFonts w:asciiTheme="minorBidi" w:hAnsiTheme="minorBidi" w:cstheme="minorBidi"/>
              </w:rPr>
              <w:t>В ПЗ сказано, что стандарт допускает применение дополнительных масштабов, если их применение регламентировано в стандартах организации, однако в тексте проекта стандарта, про необходимость отражения данного требования в стандарте организации ничего не сказано</w:t>
            </w:r>
          </w:p>
          <w:p w14:paraId="22490D18" w14:textId="77777777" w:rsidR="0097145C" w:rsidRPr="0097145C" w:rsidRDefault="0097145C" w:rsidP="0097145C">
            <w:pPr>
              <w:widowControl w:val="0"/>
              <w:ind w:left="0" w:firstLine="0"/>
              <w:rPr>
                <w:rFonts w:asciiTheme="minorBidi" w:hAnsiTheme="minorBidi" w:cstheme="minorBidi"/>
                <w:sz w:val="20"/>
                <w:szCs w:val="20"/>
                <w:lang w:eastAsia="ru-RU" w:bidi="ru-RU"/>
              </w:rPr>
            </w:pPr>
            <w:r w:rsidRPr="0097145C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49EC6E34" w14:textId="77777777" w:rsidR="0097145C" w:rsidRPr="0097145C" w:rsidRDefault="0097145C" w:rsidP="002E0D8F">
            <w:pPr>
              <w:pStyle w:val="FORMATTEXT0"/>
              <w:rPr>
                <w:rFonts w:asciiTheme="minorBidi" w:hAnsiTheme="minorBidi" w:cstheme="minorBidi"/>
              </w:rPr>
            </w:pPr>
            <w:r w:rsidRPr="0097145C">
              <w:rPr>
                <w:rFonts w:asciiTheme="minorBidi" w:hAnsiTheme="minorBidi" w:cstheme="minorBidi"/>
              </w:rPr>
              <w:t>П.3, перечисление а) исключить текст «…если их применение регламентировано в стандартах организации…»</w:t>
            </w:r>
          </w:p>
          <w:p w14:paraId="6D60A59A" w14:textId="77777777" w:rsidR="0097145C" w:rsidRDefault="0097145C" w:rsidP="0097145C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E4C9723" w14:textId="77777777" w:rsidR="0097145C" w:rsidRPr="0097145C" w:rsidRDefault="0097145C" w:rsidP="002E0D8F">
            <w:pPr>
              <w:widowControl w:val="0"/>
              <w:ind w:left="0" w:firstLine="0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7145C">
              <w:rPr>
                <w:rFonts w:asciiTheme="minorBidi" w:hAnsiTheme="minorBidi" w:cstheme="minorBidi"/>
                <w:sz w:val="20"/>
                <w:szCs w:val="20"/>
              </w:rPr>
              <w:t>Противоречие ПЗ и проекта стандарта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4" w:space="0" w:color="auto"/>
            </w:tcBorders>
          </w:tcPr>
          <w:p w14:paraId="2B4ECFD1" w14:textId="77777777" w:rsidR="0097145C" w:rsidRPr="00E207EE" w:rsidRDefault="0097145C" w:rsidP="002E0D8F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C64" w:rsidRPr="00E207EE" w14:paraId="6437AD7B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10DCE9B" w14:textId="77777777" w:rsidR="00ED1C64" w:rsidRPr="00E207EE" w:rsidRDefault="00ED1C64" w:rsidP="00ED1C6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9BBE713" w14:textId="7E30F633" w:rsidR="00ED1C64" w:rsidRPr="00DB74B4" w:rsidRDefault="00ED1C64" w:rsidP="00ED1C64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_Пояснительная записка</w:t>
            </w:r>
            <w:r>
              <w:rPr>
                <w:rFonts w:ascii="Arial" w:hAnsi="Arial" w:cs="Arial"/>
                <w:sz w:val="20"/>
                <w:szCs w:val="20"/>
              </w:rPr>
              <w:t>, п.7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9CAAC8" w14:textId="3761EDFA" w:rsidR="00ED1C64" w:rsidRDefault="00ED1C64" w:rsidP="00ED1C6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2F35594" w14:textId="77777777" w:rsidR="00ED1C64" w:rsidRPr="00E549E1" w:rsidRDefault="00ED1C64" w:rsidP="00ED1C64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D507D44" w14:textId="0C26ECBB" w:rsidR="00ED1C64" w:rsidRPr="0097145C" w:rsidRDefault="00ED1C64" w:rsidP="00ED1C64">
            <w:pPr>
              <w:widowControl w:val="0"/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96740C">
              <w:rPr>
                <w:rFonts w:ascii="Arial" w:hAnsi="Arial" w:cs="Arial"/>
                <w:bCs/>
                <w:sz w:val="20"/>
                <w:szCs w:val="20"/>
              </w:rPr>
              <w:t xml:space="preserve">Из пункта 7 убрать предложение «Предполагается прекращение действия ГОСТ 2.302–68…», т.к. межгосударственный стандарт ГОСТ 2.302–68 не потерял своей актуальности. По нашему мнению, отмена межгосударственного стандарта не </w:t>
            </w:r>
            <w:proofErr w:type="spellStart"/>
            <w:proofErr w:type="gramStart"/>
            <w:r w:rsidRPr="0096740C">
              <w:rPr>
                <w:rFonts w:ascii="Arial" w:hAnsi="Arial" w:cs="Arial"/>
                <w:bCs/>
                <w:sz w:val="20"/>
                <w:szCs w:val="20"/>
              </w:rPr>
              <w:t>мо-жет</w:t>
            </w:r>
            <w:proofErr w:type="spellEnd"/>
            <w:proofErr w:type="gramEnd"/>
            <w:r w:rsidRPr="0096740C">
              <w:rPr>
                <w:rFonts w:ascii="Arial" w:hAnsi="Arial" w:cs="Arial"/>
                <w:bCs/>
                <w:sz w:val="20"/>
                <w:szCs w:val="20"/>
              </w:rPr>
              <w:t xml:space="preserve"> осуществляться автоматически. Данная процедура должна пройти </w:t>
            </w:r>
            <w:proofErr w:type="spellStart"/>
            <w:r w:rsidRPr="0096740C">
              <w:rPr>
                <w:rFonts w:ascii="Arial" w:hAnsi="Arial" w:cs="Arial"/>
                <w:bCs/>
                <w:sz w:val="20"/>
                <w:szCs w:val="20"/>
              </w:rPr>
              <w:t>согласова-ние</w:t>
            </w:r>
            <w:proofErr w:type="spellEnd"/>
            <w:r w:rsidRPr="0096740C">
              <w:rPr>
                <w:rFonts w:ascii="Arial" w:hAnsi="Arial" w:cs="Arial"/>
                <w:bCs/>
                <w:sz w:val="20"/>
                <w:szCs w:val="20"/>
              </w:rPr>
              <w:t xml:space="preserve"> с органами военного управления, т.к. межгосударственный стандарт входит в Сводный перечень документов по стандартизации оборонной продукции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3E285E6" w14:textId="77777777" w:rsidR="00ED1C64" w:rsidRPr="00E207EE" w:rsidRDefault="00ED1C64" w:rsidP="00ED1C6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D1C64" w:rsidRPr="00E207EE" w14:paraId="1A60B445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C38D577" w14:textId="77777777" w:rsidR="00ED1C64" w:rsidRPr="00E207EE" w:rsidRDefault="00ED1C64" w:rsidP="00ED1C64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B62152A" w14:textId="6527FA03" w:rsidR="00ED1C64" w:rsidRPr="00DB74B4" w:rsidRDefault="00ED1C64" w:rsidP="00ED1C64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E207EE">
              <w:rPr>
                <w:rFonts w:ascii="Arial" w:hAnsi="Arial" w:cs="Arial"/>
                <w:sz w:val="20"/>
                <w:szCs w:val="20"/>
              </w:rPr>
              <w:t>Пояснительная записка</w:t>
            </w:r>
            <w:r>
              <w:rPr>
                <w:rFonts w:ascii="Arial" w:hAnsi="Arial" w:cs="Arial"/>
                <w:sz w:val="20"/>
                <w:szCs w:val="20"/>
              </w:rPr>
              <w:t>. раздел 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CD2CB6B" w14:textId="36ACAADB" w:rsidR="00ED1C64" w:rsidRPr="00AF1C8A" w:rsidRDefault="00ED1C64" w:rsidP="00ED1C64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32415AE" w14:textId="77777777" w:rsidR="00ED1C64" w:rsidRPr="0097145C" w:rsidRDefault="00ED1C64" w:rsidP="00ED1C64">
            <w:pPr>
              <w:widowControl w:val="0"/>
              <w:ind w:left="0" w:firstLine="0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97145C"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04CD1C35" w14:textId="77777777" w:rsidR="00ED1C64" w:rsidRPr="00D92CF8" w:rsidRDefault="00ED1C64" w:rsidP="00ED1C6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Необходимо согласование проекта стандарта с ТК 465 «Строительство», а применяется стандарт первично для изделий машиностроения (а согласуется</w:t>
            </w:r>
          </w:p>
          <w:p w14:paraId="43399149" w14:textId="77777777" w:rsidR="00ED1C64" w:rsidRDefault="00ED1C64" w:rsidP="00ED1C64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BBFD154" w14:textId="77777777" w:rsidR="00ED1C64" w:rsidRPr="00D92CF8" w:rsidRDefault="00ED1C64" w:rsidP="00ED1C6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Раздел 2 ПЗ, третий абзац:</w:t>
            </w:r>
          </w:p>
          <w:p w14:paraId="18CE6693" w14:textId="77777777" w:rsidR="00ED1C64" w:rsidRPr="00D92CF8" w:rsidRDefault="00ED1C64" w:rsidP="00ED1C6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Стандарт распространяется на изделия машиностроения всех отраслей промышленности, а также на объекты строительства</w:t>
            </w:r>
          </w:p>
          <w:p w14:paraId="2DD295B9" w14:textId="4141CDD3" w:rsidR="00ED1C64" w:rsidRPr="00D92CF8" w:rsidRDefault="00ED1C64" w:rsidP="00ED1C64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Указать согласование стандарта другими заинтересованными ведомствами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2C6A97C" w14:textId="77777777" w:rsidR="00ED1C64" w:rsidRPr="00E207EE" w:rsidRDefault="00ED1C64" w:rsidP="00ED1C64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2DE9" w:rsidRPr="00E207EE" w14:paraId="2230D4BE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44D356A" w14:textId="77777777" w:rsidR="00232DE9" w:rsidRPr="00E207EE" w:rsidRDefault="00232DE9" w:rsidP="000D748E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1071301" w14:textId="77777777" w:rsidR="00232DE9" w:rsidRPr="004546A8" w:rsidRDefault="00232DE9" w:rsidP="000D748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70CBA0" w14:textId="77777777" w:rsidR="00232DE9" w:rsidRDefault="00232DE9" w:rsidP="000D748E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«ИК «НЕОТЕК МАРИН», № 113-24/0-1 от 10.03.2024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D40B728" w14:textId="77777777" w:rsidR="00232DE9" w:rsidRDefault="00232DE9" w:rsidP="000D748E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6BF4116" w14:textId="77777777" w:rsidR="00232DE9" w:rsidRDefault="00232DE9" w:rsidP="000D748E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9C2DA5" w:rsidRPr="00E207EE" w14:paraId="21068E57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A9BC828" w14:textId="77777777" w:rsidR="009C2DA5" w:rsidRPr="00E207EE" w:rsidRDefault="009C2DA5" w:rsidP="00A16DE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55A840A" w14:textId="77777777" w:rsidR="009C2DA5" w:rsidRPr="004546A8" w:rsidRDefault="009C2DA5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8867DA" w14:textId="77777777" w:rsidR="009C2DA5" w:rsidRDefault="009C2DA5" w:rsidP="00A16DEA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«ВПК «НПО машиностроения», № 131/1-5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804BF1B" w14:textId="77777777" w:rsidR="009C2DA5" w:rsidRDefault="009C2DA5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9244F65" w14:textId="77777777" w:rsidR="009C2DA5" w:rsidRDefault="009C2DA5" w:rsidP="00A16D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9C2DA5" w:rsidRPr="00E207EE" w14:paraId="571E91FE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138F5F5F" w14:textId="77777777" w:rsidR="009C2DA5" w:rsidRPr="00E207EE" w:rsidRDefault="009C2DA5" w:rsidP="00A16DEA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E4A8916" w14:textId="77777777" w:rsidR="009C2DA5" w:rsidRPr="004546A8" w:rsidRDefault="009C2DA5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7A1F6F" w14:textId="77777777" w:rsidR="009C2DA5" w:rsidRDefault="009C2DA5" w:rsidP="00A16DEA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«НИЦ «Институт имени Н.Е. Жуковского»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414A457" w14:textId="77777777" w:rsidR="009C2DA5" w:rsidRDefault="009C2DA5" w:rsidP="00A16DEA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6F16E3A" w14:textId="77777777" w:rsidR="009C2DA5" w:rsidRDefault="009C2DA5" w:rsidP="00A16DEA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13653CCF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DF04051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4E03134" w14:textId="6B95C010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CC6032" w14:textId="2DDA892C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BE">
              <w:rPr>
                <w:rFonts w:asciiTheme="minorBidi" w:hAnsiTheme="minorBidi" w:cstheme="minorBidi"/>
                <w:sz w:val="20"/>
                <w:szCs w:val="20"/>
              </w:rPr>
              <w:t>ПАО «Яковлев»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, № 8516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69342DF" w14:textId="38F4C950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A791D48" w14:textId="21DBD636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5BF035C0" w14:textId="77777777" w:rsidTr="00761783">
        <w:tc>
          <w:tcPr>
            <w:tcW w:w="509" w:type="dxa"/>
          </w:tcPr>
          <w:p w14:paraId="407EE78B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8597E9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321AC60" w14:textId="1DF9DA72" w:rsidR="00E9085B" w:rsidRPr="00E207EE" w:rsidRDefault="00E9085B" w:rsidP="00E9085B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ГосНИИАС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б/н</w:t>
            </w:r>
          </w:p>
        </w:tc>
        <w:tc>
          <w:tcPr>
            <w:tcW w:w="6236" w:type="dxa"/>
          </w:tcPr>
          <w:p w14:paraId="17831A67" w14:textId="153E1BDC" w:rsidR="00E9085B" w:rsidRPr="00E207EE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773C35FE" w14:textId="289EB1C2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E9085B" w:rsidRPr="00E207EE" w14:paraId="2236E060" w14:textId="77777777" w:rsidTr="00761783">
        <w:tc>
          <w:tcPr>
            <w:tcW w:w="509" w:type="dxa"/>
          </w:tcPr>
          <w:p w14:paraId="53DAF0DD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572462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571B6BC3" w14:textId="2410E589" w:rsidR="00E9085B" w:rsidRPr="00E207EE" w:rsidRDefault="00E9085B" w:rsidP="00E9085B">
            <w:pPr>
              <w:widowControl w:val="0"/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ФГБУ «46 ЦНИИ», № 3/9 от 24.01.2024 г.</w:t>
            </w:r>
          </w:p>
        </w:tc>
        <w:tc>
          <w:tcPr>
            <w:tcW w:w="6236" w:type="dxa"/>
          </w:tcPr>
          <w:p w14:paraId="5201FF77" w14:textId="77777777" w:rsidR="00E9085B" w:rsidRPr="00E207EE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</w:tcPr>
          <w:p w14:paraId="31B25A17" w14:textId="6B16265B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</w:t>
            </w:r>
          </w:p>
        </w:tc>
      </w:tr>
      <w:tr w:rsidR="00E9085B" w:rsidRPr="00E207EE" w14:paraId="2F5CC4C2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05F71EE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8A272E0" w14:textId="77777777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1DFD27" w14:textId="77777777" w:rsidR="00E9085B" w:rsidRPr="00E207EE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«Томский электротехнический завод», № 0126 от 18.01.2024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8859A1D" w14:textId="77777777" w:rsidR="00E9085B" w:rsidRPr="00E207EE" w:rsidRDefault="00E9085B" w:rsidP="00E9085B">
            <w:pPr>
              <w:widowControl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875EEF4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3C6CB9F6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21BEF6D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4BCD2A3" w14:textId="77777777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AE966DF" w14:textId="77777777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«Роствертол», № 206-5/0042 от 15.02.2024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71C5790" w14:textId="77777777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55802B6" w14:textId="77777777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09719956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1CA9F41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54C43E6" w14:textId="77777777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9D5ACBE" w14:textId="77777777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СЗ «Северная верфь», № 436/16 от 14.02.2024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550B4DD" w14:textId="77777777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43752D5" w14:textId="77777777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31F2BA62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7878ED5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67F269E" w14:textId="77777777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F95FCE" w14:textId="77777777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4FD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«ОПК»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б/н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7DD2499" w14:textId="77777777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9D1D55A" w14:textId="77777777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37B5EC8B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4A86597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B4E0913" w14:textId="77777777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BF1916" w14:textId="77777777" w:rsidR="00E9085B" w:rsidRPr="007C44FD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«ЦС «Звездочка» № 554-7.2/202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D322C25" w14:textId="77777777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8D46865" w14:textId="77777777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2C52B1CA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9E62251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CBF87AC" w14:textId="77777777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AC489E8" w14:textId="77777777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НПО «Аврора», № 20210/10-104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0EB5A81" w14:textId="77777777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FFBDCCE" w14:textId="77777777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222C8158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76911C9F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803FA32" w14:textId="77777777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BA22284" w14:textId="77777777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«ПО «УОМЗ», № 237/34 от 05.03.2024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612C6F7" w14:textId="77777777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967E797" w14:textId="77777777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7FA96692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9E95033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6B670FE" w14:textId="31AB4662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19B084" w14:textId="20D0F730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«УКБТМ», № 520-70/3927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049595B1" w14:textId="635BEC77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799C63B1" w14:textId="588B85D1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10B525C3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346C20D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C8F2152" w14:textId="1EA5852C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9FE3442" w14:textId="2B9B3300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«НПО «Высокоточные комплексы»,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1813/21 от 06.03.2024 г. (ВНИИ «Сигнал»)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827B05A" w14:textId="038E6BC2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65A54782" w14:textId="09C894FF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32029953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CF580D1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15B9489" w14:textId="009865DC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5E37F8" w14:textId="60B0F989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12A">
              <w:rPr>
                <w:rFonts w:ascii="Arial" w:hAnsi="Arial" w:cs="Arial"/>
                <w:sz w:val="20"/>
                <w:szCs w:val="20"/>
              </w:rPr>
              <w:t>АО «НИПТБ «Онега, № 920-54/13-2169е от 14.03.2024 г.»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6695E3A8" w14:textId="7F1687E4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F4B9793" w14:textId="1E6841A6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6865135E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CDF8DEE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754CDB7" w14:textId="56319EB8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648852" w14:textId="3862CDDA" w:rsidR="00E9085B" w:rsidRPr="001E212A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Техномаш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им. С.А. Афанасьева», № 030-004/1296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ACE9D63" w14:textId="29037A8D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378B283" w14:textId="058135C3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4636DAF5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5524F6C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1BD9B54" w14:textId="647D3E33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1FCCF17" w14:textId="6406FD41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АО «</w:t>
            </w:r>
            <w:proofErr w:type="spellStart"/>
            <w:r>
              <w:t>Уралкриомаш</w:t>
            </w:r>
            <w:proofErr w:type="spellEnd"/>
            <w:r>
              <w:t>», № 250-1-23/833 от 06.03.2024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AA17C93" w14:textId="20D43CD7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4034D75D" w14:textId="092ED16F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6C322203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27F839A1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8C7A9A1" w14:textId="5A8380AB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C38505" w14:textId="31258AC7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АО КБ «Вымпел», № ОСК-61-2741 от 11.03.2024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DD2CA49" w14:textId="550C4219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AA73893" w14:textId="5250A162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07900554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BEDDD89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F588FDC" w14:textId="7C826A9A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93C283" w14:textId="2476326D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АО «Рособоронэкспорт», № Р0530/2-15268 от 19.03.2024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69A0265" w14:textId="7137B3DC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2D5A9843" w14:textId="00FBEBDF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54BC90E1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533EC5F4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A3CF14B" w14:textId="215CE354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0180F1" w14:textId="6258D0D8" w:rsidR="00E9085B" w:rsidRDefault="00E9085B" w:rsidP="00E9085B">
            <w:pPr>
              <w:widowControl w:val="0"/>
              <w:ind w:left="0" w:firstLine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ЗАО «Си Проект», № 37/05 от 29.02.2024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77BC8E51" w14:textId="59CE5EA3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7ACA181" w14:textId="5D118674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321188C9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3415587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C7AFCB3" w14:textId="5F85AC1E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3D4501" w14:textId="5714EFC8" w:rsidR="00E9085B" w:rsidRDefault="00E9085B" w:rsidP="00E9085B">
            <w:pPr>
              <w:widowControl w:val="0"/>
              <w:ind w:left="0" w:firstLine="0"/>
              <w:jc w:val="center"/>
            </w:pPr>
            <w:r w:rsidRPr="00D92738">
              <w:rPr>
                <w:rFonts w:ascii="Arial" w:hAnsi="Arial" w:cs="Arial"/>
                <w:sz w:val="20"/>
                <w:szCs w:val="20"/>
              </w:rPr>
              <w:t>ФГБОУ ВО 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Калашникова», </w:t>
            </w:r>
            <w:r>
              <w:rPr>
                <w:rFonts w:ascii="Arial" w:hAnsi="Arial" w:cs="Arial"/>
                <w:sz w:val="20"/>
                <w:szCs w:val="20"/>
              </w:rPr>
              <w:t xml:space="preserve">б/н, </w:t>
            </w:r>
            <w:r w:rsidRPr="00D92738">
              <w:rPr>
                <w:rFonts w:ascii="Arial" w:hAnsi="Arial" w:cs="Arial"/>
                <w:sz w:val="20"/>
                <w:szCs w:val="20"/>
              </w:rPr>
              <w:t xml:space="preserve">Проректор по научной и инновационной деятельности ФГБОУ ВО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D92738">
              <w:rPr>
                <w:rFonts w:ascii="Arial" w:hAnsi="Arial" w:cs="Arial"/>
                <w:sz w:val="20"/>
                <w:szCs w:val="20"/>
              </w:rPr>
              <w:t>ИжГТУ</w:t>
            </w:r>
            <w:proofErr w:type="spellEnd"/>
            <w:r w:rsidRPr="00D92738">
              <w:rPr>
                <w:rFonts w:ascii="Arial" w:hAnsi="Arial" w:cs="Arial"/>
                <w:sz w:val="20"/>
                <w:szCs w:val="20"/>
              </w:rPr>
              <w:t xml:space="preserve"> имени М.Т. Калашникова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2A8D195F" w14:textId="0B13BEB1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2131B78" w14:textId="0F874F11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4310FF45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0F03DFC4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2AC0DAA" w14:textId="22277527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94F3B9" w14:textId="3A110590" w:rsidR="00E9085B" w:rsidRDefault="00E9085B" w:rsidP="00E9085B">
            <w:pPr>
              <w:widowControl w:val="0"/>
              <w:ind w:left="0" w:firstLine="0"/>
              <w:jc w:val="center"/>
            </w:pPr>
            <w:r w:rsidRPr="00D9294D">
              <w:rPr>
                <w:rFonts w:ascii="Arial" w:hAnsi="Arial" w:cs="Arial"/>
                <w:sz w:val="20"/>
                <w:szCs w:val="20"/>
              </w:rPr>
              <w:t xml:space="preserve">ФГУП «НАМИ», б/н, Инженер по стандартизации Центра «Стандартизация и идентификация» </w:t>
            </w:r>
            <w:r w:rsidRPr="00D9294D">
              <w:rPr>
                <w:rFonts w:ascii="Arial" w:hAnsi="Arial" w:cs="Arial"/>
                <w:sz w:val="20"/>
                <w:szCs w:val="20"/>
              </w:rPr>
              <w:lastRenderedPageBreak/>
              <w:t xml:space="preserve">Иванкова Анна Сергеевна </w:t>
            </w:r>
            <w:r w:rsidRPr="00D9294D">
              <w:rPr>
                <w:rFonts w:ascii="Arial" w:hAnsi="Arial" w:cs="Arial"/>
                <w:color w:val="0070C0"/>
                <w:sz w:val="20"/>
                <w:szCs w:val="20"/>
                <w:u w:val="single"/>
                <w:bdr w:val="none" w:sz="0" w:space="0" w:color="auto" w:frame="1"/>
              </w:rPr>
              <w:t>anna.ivankova@mail.ru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1656C631" w14:textId="6FB49E0A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19FE124E" w14:textId="7F1FE755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76F172E0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6A3C3E0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39E4B35" w14:textId="5D298AE5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B7FA22" w14:textId="4EADB9EE" w:rsidR="00E9085B" w:rsidRPr="00D9294D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«СПМБМ «Малахит», № 4/222-192 от 05.03.2024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3F03C7F0" w14:textId="41686535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0F1A1702" w14:textId="5CFF889B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13C94867" w14:textId="77777777" w:rsidTr="00761783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3E4381A5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ED17E45" w14:textId="1A447E87" w:rsidR="00E9085B" w:rsidRPr="004546A8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E5E30E" w14:textId="50B6B9FD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«РФЯЦ-ВНИИЭФ», № 195-35/16820 от 14.03.2024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5F443639" w14:textId="0D09FA8D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D169E">
              <w:rPr>
                <w:rFonts w:ascii="Arial" w:hAnsi="Arial" w:cs="Arial"/>
                <w:sz w:val="20"/>
                <w:szCs w:val="20"/>
              </w:rPr>
              <w:t>Без замечаний и предложений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6E11401" w14:textId="52DDAC51" w:rsidR="00E9085B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Принято</w:t>
            </w:r>
          </w:p>
        </w:tc>
      </w:tr>
      <w:tr w:rsidR="00E9085B" w:rsidRPr="00E207EE" w14:paraId="27347B34" w14:textId="77777777" w:rsidTr="00761783">
        <w:tc>
          <w:tcPr>
            <w:tcW w:w="509" w:type="dxa"/>
          </w:tcPr>
          <w:p w14:paraId="4699F7E1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C73DE5" w14:textId="75936DF6" w:rsidR="00E9085B" w:rsidRPr="00A41C26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59E34C9" w14:textId="33EE639D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</w:tcPr>
          <w:p w14:paraId="5B705194" w14:textId="77777777" w:rsidR="00E9085B" w:rsidRPr="00E549E1" w:rsidRDefault="00E9085B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15BDE81" w14:textId="7EF688E8" w:rsidR="00E9085B" w:rsidRPr="004D490E" w:rsidRDefault="00E9085B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6740C">
              <w:rPr>
                <w:rFonts w:ascii="Arial" w:hAnsi="Arial" w:cs="Arial"/>
                <w:bCs/>
                <w:sz w:val="20"/>
                <w:szCs w:val="20"/>
              </w:rPr>
              <w:t xml:space="preserve">Стандарт не содержит требований, отличных от ГОСТ 2.302–68. Разработка </w:t>
            </w:r>
            <w:proofErr w:type="gramStart"/>
            <w:r w:rsidRPr="0096740C">
              <w:rPr>
                <w:rFonts w:ascii="Arial" w:hAnsi="Arial" w:cs="Arial"/>
                <w:bCs/>
                <w:sz w:val="20"/>
                <w:szCs w:val="20"/>
              </w:rPr>
              <w:t>от-дельного</w:t>
            </w:r>
            <w:proofErr w:type="gramEnd"/>
            <w:r w:rsidRPr="0096740C"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национального стандарта нецелесообразна</w:t>
            </w:r>
          </w:p>
        </w:tc>
        <w:tc>
          <w:tcPr>
            <w:tcW w:w="4112" w:type="dxa"/>
          </w:tcPr>
          <w:p w14:paraId="1C73F2C0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4076FC6C" w14:textId="77777777" w:rsidTr="00761783">
        <w:tc>
          <w:tcPr>
            <w:tcW w:w="509" w:type="dxa"/>
          </w:tcPr>
          <w:p w14:paraId="11BD6057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925A7F3" w14:textId="67F54F77" w:rsidR="00E9085B" w:rsidRPr="004546A8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4A8CD8D" w14:textId="5F536BE4" w:rsidR="00E9085B" w:rsidRPr="00E549E1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АО ПО «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Бежиц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кая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сталь»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66073E8" w14:textId="77777777" w:rsidR="00E9085B" w:rsidRPr="00E549E1" w:rsidRDefault="00E9085B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0F2571C" w14:textId="77777777" w:rsidR="00E9085B" w:rsidRPr="006E79BF" w:rsidRDefault="00E9085B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Расстояние между заголовком раздела (подраздела) и предыдущим или последующим текстом, а также между заголовками раздела и подраздела должно быть равно не менее чем четырем высотам шрифта, которым набран основной те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кст ст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андарта.</w:t>
            </w:r>
          </w:p>
          <w:p w14:paraId="672DF860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AE25D81" w14:textId="4C04B386" w:rsidR="00E9085B" w:rsidRPr="000D748E" w:rsidRDefault="00E9085B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ГОСТ 1.5 п. 6.1.2</w:t>
            </w:r>
          </w:p>
        </w:tc>
        <w:tc>
          <w:tcPr>
            <w:tcW w:w="4112" w:type="dxa"/>
          </w:tcPr>
          <w:p w14:paraId="592A2269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17B888DB" w14:textId="77777777" w:rsidTr="00761783">
        <w:tc>
          <w:tcPr>
            <w:tcW w:w="509" w:type="dxa"/>
          </w:tcPr>
          <w:p w14:paraId="5B4D119D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6A9A4E1" w14:textId="64C8B1FB" w:rsidR="00E9085B" w:rsidRPr="000D748E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C5A">
              <w:rPr>
                <w:rFonts w:ascii="Arial" w:hAnsi="Arial" w:cs="Arial"/>
                <w:sz w:val="20"/>
                <w:szCs w:val="20"/>
              </w:rPr>
              <w:t>$$_Проект в целом, верхний колонтитул 2, 4 страниц</w:t>
            </w:r>
          </w:p>
        </w:tc>
        <w:tc>
          <w:tcPr>
            <w:tcW w:w="2410" w:type="dxa"/>
          </w:tcPr>
          <w:p w14:paraId="25271459" w14:textId="13FE3F9D" w:rsidR="00E9085B" w:rsidRPr="00E549E1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4D4B7F6B" w14:textId="77777777" w:rsidR="00E9085B" w:rsidRPr="00E549E1" w:rsidRDefault="00E9085B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B67FA29" w14:textId="77777777" w:rsidR="00E9085B" w:rsidRPr="006E79BF" w:rsidRDefault="00E9085B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ГОСТ 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 2.301-2023</w:t>
            </w:r>
          </w:p>
          <w:p w14:paraId="4278A099" w14:textId="77777777" w:rsidR="00E9085B" w:rsidRPr="00AF1C8A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7444E2E" w14:textId="0EF4F8F9" w:rsidR="00E9085B" w:rsidRPr="000D748E" w:rsidRDefault="00E9085B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ГОСТ 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 2.302-2023</w:t>
            </w:r>
          </w:p>
        </w:tc>
        <w:tc>
          <w:tcPr>
            <w:tcW w:w="4112" w:type="dxa"/>
          </w:tcPr>
          <w:p w14:paraId="42782F39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48C8D2D5" w14:textId="77777777" w:rsidTr="00761783">
        <w:tc>
          <w:tcPr>
            <w:tcW w:w="509" w:type="dxa"/>
          </w:tcPr>
          <w:p w14:paraId="5E502388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6FF46B" w14:textId="0260C4ED" w:rsidR="00E9085B" w:rsidRPr="000D748E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C5A">
              <w:rPr>
                <w:rFonts w:ascii="Arial" w:hAnsi="Arial" w:cs="Arial"/>
                <w:sz w:val="20"/>
                <w:szCs w:val="20"/>
              </w:rPr>
              <w:t>$$_Проект в целом, верхний колонтитул 2, 4 страниц</w:t>
            </w:r>
          </w:p>
        </w:tc>
        <w:tc>
          <w:tcPr>
            <w:tcW w:w="2410" w:type="dxa"/>
          </w:tcPr>
          <w:p w14:paraId="390088CF" w14:textId="3A0040E8" w:rsidR="00E9085B" w:rsidRPr="00E549E1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АО ПО «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Бежиц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кая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сталь»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4641A8A" w14:textId="77777777" w:rsidR="00E9085B" w:rsidRPr="00E549E1" w:rsidRDefault="00E9085B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7002885" w14:textId="77777777" w:rsidR="00E9085B" w:rsidRPr="006E79BF" w:rsidRDefault="00E9085B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2.301-2023</w:t>
            </w:r>
          </w:p>
          <w:p w14:paraId="11D56461" w14:textId="77777777" w:rsidR="00E9085B" w:rsidRPr="00AF1C8A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48D422A" w14:textId="0C1F5BC6" w:rsidR="00E9085B" w:rsidRPr="000D748E" w:rsidRDefault="00E9085B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2.302-2023</w:t>
            </w:r>
          </w:p>
        </w:tc>
        <w:tc>
          <w:tcPr>
            <w:tcW w:w="4112" w:type="dxa"/>
          </w:tcPr>
          <w:p w14:paraId="1A3044B7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277CB174" w14:textId="77777777" w:rsidTr="00761783">
        <w:tc>
          <w:tcPr>
            <w:tcW w:w="509" w:type="dxa"/>
          </w:tcPr>
          <w:p w14:paraId="3F9A0AEC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A1E711" w14:textId="478951F3" w:rsidR="00E9085B" w:rsidRPr="00F816BC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452A2DCC" w14:textId="75B0877A" w:rsidR="00E9085B" w:rsidRPr="00E549E1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«Композит», №</w:t>
            </w:r>
            <w:r w:rsidRPr="00F37BF1">
              <w:rPr>
                <w:rFonts w:ascii="Arial" w:hAnsi="Arial" w:cs="Arial"/>
                <w:sz w:val="20"/>
                <w:szCs w:val="20"/>
              </w:rPr>
              <w:t>0322-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F37BF1">
              <w:rPr>
                <w:rFonts w:ascii="Arial" w:hAnsi="Arial" w:cs="Arial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sz w:val="20"/>
                <w:szCs w:val="20"/>
              </w:rPr>
              <w:t>от 22.03.2024 г.</w:t>
            </w:r>
          </w:p>
        </w:tc>
        <w:tc>
          <w:tcPr>
            <w:tcW w:w="6236" w:type="dxa"/>
          </w:tcPr>
          <w:p w14:paraId="478713BE" w14:textId="77777777" w:rsidR="00E9085B" w:rsidRPr="00E549E1" w:rsidRDefault="00E9085B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E2BD4E8" w14:textId="6D2C4D8D" w:rsidR="00E9085B" w:rsidRPr="00F816BC" w:rsidRDefault="00E9085B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4AA2">
              <w:rPr>
                <w:rFonts w:asciiTheme="minorBidi" w:hAnsiTheme="minorBidi" w:cstheme="minorBidi"/>
                <w:sz w:val="20"/>
                <w:szCs w:val="20"/>
              </w:rPr>
              <w:t xml:space="preserve">В обозначении листа 2 заменить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04AA2">
              <w:rPr>
                <w:rFonts w:asciiTheme="minorBidi" w:hAnsiTheme="minorBidi" w:cstheme="minorBidi"/>
                <w:sz w:val="20"/>
                <w:szCs w:val="20"/>
              </w:rPr>
              <w:t xml:space="preserve">ГОСТ </w:t>
            </w:r>
            <w:proofErr w:type="gramStart"/>
            <w:r w:rsidRPr="00104AA2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104AA2">
              <w:rPr>
                <w:rFonts w:asciiTheme="minorBidi" w:hAnsiTheme="minorBidi" w:cstheme="minorBidi"/>
                <w:sz w:val="20"/>
                <w:szCs w:val="20"/>
              </w:rPr>
              <w:t xml:space="preserve"> 2.302-2023 на ГОСТ Р 2.302-20ХХ.</w:t>
            </w:r>
          </w:p>
        </w:tc>
        <w:tc>
          <w:tcPr>
            <w:tcW w:w="4112" w:type="dxa"/>
          </w:tcPr>
          <w:p w14:paraId="7293B466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39BB1E49" w14:textId="77777777" w:rsidTr="00761783">
        <w:tc>
          <w:tcPr>
            <w:tcW w:w="509" w:type="dxa"/>
          </w:tcPr>
          <w:p w14:paraId="294AF6EB" w14:textId="1B7CF7F3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EF6BFD" w14:textId="1E921876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2B63F2FA" w14:textId="74178793" w:rsidR="00E9085B" w:rsidRPr="00E207EE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553BCA64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A6A9315" w14:textId="77777777" w:rsidR="00E9085B" w:rsidRPr="00A41C26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Обозначен как ГОСТ Р 2.301-2023</w:t>
            </w:r>
          </w:p>
          <w:p w14:paraId="5F4C15A8" w14:textId="77777777" w:rsidR="00E9085B" w:rsidRPr="00AF1C8A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5998198" w14:textId="77777777" w:rsidR="00E9085B" w:rsidRPr="00A41C26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ГОСТ Р 2.302-20ХХ</w:t>
            </w:r>
          </w:p>
          <w:p w14:paraId="4A52F751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346D1F16" w14:textId="2D0D6C73" w:rsidR="00E9085B" w:rsidRPr="00E207EE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2FC528CD" w14:textId="3C2A3F82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38237DE4" w14:textId="77777777" w:rsidTr="00761783">
        <w:tc>
          <w:tcPr>
            <w:tcW w:w="509" w:type="dxa"/>
          </w:tcPr>
          <w:p w14:paraId="7D0CC9CF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A705E7" w14:textId="203F7683" w:rsidR="00E9085B" w:rsidRPr="00A41C26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189A6AED" w14:textId="5EC0ECEF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ИЦ-226/24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04.03.2024 г.</w:t>
            </w:r>
          </w:p>
        </w:tc>
        <w:tc>
          <w:tcPr>
            <w:tcW w:w="6236" w:type="dxa"/>
          </w:tcPr>
          <w:p w14:paraId="5233668B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172F8A4" w14:textId="77777777" w:rsidR="00E9085B" w:rsidRPr="00FA5D1F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5D1F">
              <w:rPr>
                <w:rFonts w:ascii="Arial" w:hAnsi="Arial" w:cs="Arial"/>
                <w:sz w:val="20"/>
                <w:szCs w:val="20"/>
              </w:rPr>
              <w:t>ГОСТ Р 2.301-2023</w:t>
            </w:r>
          </w:p>
          <w:p w14:paraId="0BB94D97" w14:textId="77777777" w:rsidR="00E9085B" w:rsidRPr="00AF1C8A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704D13F" w14:textId="52B97695" w:rsidR="00E9085B" w:rsidRPr="00FA5D1F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5D1F">
              <w:rPr>
                <w:rFonts w:ascii="Arial" w:hAnsi="Arial" w:cs="Arial"/>
                <w:sz w:val="20"/>
                <w:szCs w:val="20"/>
              </w:rPr>
              <w:t>ГОСТ Р 2.302-2023</w:t>
            </w:r>
          </w:p>
        </w:tc>
        <w:tc>
          <w:tcPr>
            <w:tcW w:w="4112" w:type="dxa"/>
          </w:tcPr>
          <w:p w14:paraId="0EDC6536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169F4478" w14:textId="77777777" w:rsidTr="00761783">
        <w:tc>
          <w:tcPr>
            <w:tcW w:w="509" w:type="dxa"/>
          </w:tcPr>
          <w:p w14:paraId="024C492D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39FF2C7" w14:textId="38983903" w:rsidR="00E9085B" w:rsidRPr="00A41C26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6A31954F" w14:textId="797F90E0" w:rsidR="00E9085B" w:rsidRPr="008D235E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229B35C2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1CBAE7B" w14:textId="77777777" w:rsidR="00E9085B" w:rsidRPr="002A2AC1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Изменить обозначение ГОСТ</w:t>
            </w:r>
          </w:p>
          <w:p w14:paraId="7E147CB5" w14:textId="77777777" w:rsidR="00E9085B" w:rsidRPr="00AF1C8A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2DF18EC9" w14:textId="13DFD435" w:rsidR="00E9085B" w:rsidRPr="002A2AC1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«ГОСТ Р 2.302-20ХХ»</w:t>
            </w:r>
          </w:p>
          <w:p w14:paraId="0CDCBC70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B39E074" w14:textId="26FF704A" w:rsidR="00E9085B" w:rsidRPr="002A2AC1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Не соответствие другим листам ГОСТ</w:t>
            </w:r>
          </w:p>
        </w:tc>
        <w:tc>
          <w:tcPr>
            <w:tcW w:w="4112" w:type="dxa"/>
          </w:tcPr>
          <w:p w14:paraId="46647312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462FAB03" w14:textId="77777777" w:rsidTr="00761783">
        <w:tc>
          <w:tcPr>
            <w:tcW w:w="509" w:type="dxa"/>
          </w:tcPr>
          <w:p w14:paraId="38BD4378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FD218E0" w14:textId="12D202AF" w:rsidR="00E9085B" w:rsidRPr="00A41C26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4A1131C0" w14:textId="2D84AEDA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7C3D4E4C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002BCC2" w14:textId="471142D2" w:rsidR="00E9085B" w:rsidRPr="008F4CE2" w:rsidRDefault="00E9085B" w:rsidP="00E9085B">
            <w:pPr>
              <w:pStyle w:val="FORMATTEXT0"/>
              <w:rPr>
                <w:rFonts w:asciiTheme="minorBidi" w:hAnsiTheme="minorBidi" w:cstheme="minorBidi"/>
              </w:rPr>
            </w:pPr>
            <w:r w:rsidRPr="008F4CE2">
              <w:rPr>
                <w:rFonts w:asciiTheme="minorBidi" w:hAnsiTheme="minorBidi" w:cstheme="minorBidi"/>
              </w:rPr>
              <w:t>в верхнем колонтитуле указано ошибочно обозначение ГОСТ Р 2.301-2023.</w:t>
            </w:r>
          </w:p>
          <w:p w14:paraId="14102ECD" w14:textId="77777777" w:rsidR="00E9085B" w:rsidRPr="008F4CE2" w:rsidRDefault="00E9085B" w:rsidP="00E9085B">
            <w:pPr>
              <w:pStyle w:val="FORMATTEXT0"/>
              <w:rPr>
                <w:rFonts w:asciiTheme="minorBidi" w:hAnsiTheme="minorBidi" w:cstheme="minorBidi"/>
              </w:rPr>
            </w:pPr>
            <w:r w:rsidRPr="008F4CE2">
              <w:rPr>
                <w:rFonts w:asciiTheme="minorBidi" w:hAnsiTheme="minorBidi" w:cstheme="minorBidi"/>
              </w:rPr>
              <w:t>Рекомендуется исправить опечатку и не указывать год в обозначении проекта стандарта</w:t>
            </w:r>
          </w:p>
          <w:p w14:paraId="12C2AEB1" w14:textId="77777777" w:rsidR="00E9085B" w:rsidRPr="00AF1C8A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BE03D86" w14:textId="77777777" w:rsidR="00E9085B" w:rsidRPr="008F4CE2" w:rsidRDefault="00E9085B" w:rsidP="00E9085B">
            <w:pPr>
              <w:pStyle w:val="FORMATTEXT0"/>
              <w:rPr>
                <w:rFonts w:asciiTheme="minorBidi" w:hAnsiTheme="minorBidi" w:cstheme="minorBidi"/>
              </w:rPr>
            </w:pPr>
            <w:r w:rsidRPr="008F4CE2">
              <w:rPr>
                <w:rFonts w:asciiTheme="minorBidi" w:hAnsiTheme="minorBidi" w:cstheme="minorBidi"/>
              </w:rPr>
              <w:t>ГОСТ Р 2.302-20ХХ</w:t>
            </w:r>
          </w:p>
          <w:p w14:paraId="131F8C3C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0AE6D91" w14:textId="74A5095B" w:rsidR="00E9085B" w:rsidRPr="00E069BC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4CE2">
              <w:rPr>
                <w:rFonts w:asciiTheme="minorBidi" w:hAnsiTheme="minorBidi" w:cstheme="minorBidi"/>
                <w:sz w:val="20"/>
                <w:szCs w:val="20"/>
              </w:rPr>
              <w:t>Пункт 5.7 ГОСТ Р 1.5-2012</w:t>
            </w:r>
          </w:p>
        </w:tc>
        <w:tc>
          <w:tcPr>
            <w:tcW w:w="4112" w:type="dxa"/>
          </w:tcPr>
          <w:p w14:paraId="0EAE0CD9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05BA52A2" w14:textId="77777777" w:rsidTr="00761783">
        <w:tc>
          <w:tcPr>
            <w:tcW w:w="509" w:type="dxa"/>
          </w:tcPr>
          <w:p w14:paraId="4FC734BE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3F4FBE" w14:textId="0265C24C" w:rsidR="00E9085B" w:rsidRPr="00A41C26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1FE2E306" w14:textId="5800D08A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13F005BA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AD5BC65" w14:textId="77777777" w:rsidR="00E9085B" w:rsidRPr="00D92CF8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В верхнем колонтитуле неверно указан номер стандарта</w:t>
            </w:r>
          </w:p>
          <w:p w14:paraId="173B5595" w14:textId="77777777" w:rsidR="00E9085B" w:rsidRPr="00AF1C8A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5E2C1D18" w14:textId="04A947B6" w:rsidR="00E9085B" w:rsidRPr="00D92CF8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ГОСТ Р 2.302–20ХХ</w:t>
            </w:r>
          </w:p>
        </w:tc>
        <w:tc>
          <w:tcPr>
            <w:tcW w:w="4112" w:type="dxa"/>
          </w:tcPr>
          <w:p w14:paraId="5D64F93C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3602F3DC" w14:textId="77777777" w:rsidTr="00761783">
        <w:tc>
          <w:tcPr>
            <w:tcW w:w="509" w:type="dxa"/>
          </w:tcPr>
          <w:p w14:paraId="3E84CFE2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827DAD6" w14:textId="7EA940A2" w:rsidR="00E9085B" w:rsidRPr="00A41C26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7C02ED06" w14:textId="2EED0A2E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435">
              <w:rPr>
                <w:rFonts w:ascii="Arial" w:hAnsi="Arial" w:cs="Arial"/>
                <w:sz w:val="20"/>
                <w:szCs w:val="20"/>
              </w:rPr>
              <w:t>АО «Северное ПКБ», № 1705/2263Э от 15.03.2024 г.</w:t>
            </w:r>
          </w:p>
        </w:tc>
        <w:tc>
          <w:tcPr>
            <w:tcW w:w="6236" w:type="dxa"/>
          </w:tcPr>
          <w:p w14:paraId="473D7C9D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73BB595" w14:textId="77777777" w:rsidR="00E9085B" w:rsidRPr="009B7403" w:rsidRDefault="00E9085B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9B7403">
              <w:rPr>
                <w:rFonts w:asciiTheme="minorBidi" w:hAnsiTheme="minorBidi" w:cstheme="minorBidi"/>
                <w:sz w:val="20"/>
                <w:szCs w:val="20"/>
              </w:rPr>
              <w:t>Стр. 2, 4, в верхнем колонтитуле изменить обозначение стандарта с ГОСТ Р 2.</w:t>
            </w:r>
            <w:r w:rsidRPr="009B7403">
              <w:rPr>
                <w:rFonts w:asciiTheme="minorBidi" w:hAnsiTheme="minorBidi" w:cstheme="minorBidi"/>
                <w:b/>
                <w:sz w:val="20"/>
                <w:szCs w:val="20"/>
              </w:rPr>
              <w:t>301</w:t>
            </w:r>
            <w:r w:rsidRPr="009B7403">
              <w:rPr>
                <w:rFonts w:asciiTheme="minorBidi" w:hAnsiTheme="minorBidi" w:cstheme="minorBidi"/>
                <w:sz w:val="20"/>
                <w:szCs w:val="20"/>
              </w:rPr>
              <w:t>-20ХХ на ГОСТ Р 2.</w:t>
            </w:r>
            <w:r w:rsidRPr="009B7403">
              <w:rPr>
                <w:rFonts w:asciiTheme="minorBidi" w:hAnsiTheme="minorBidi" w:cstheme="minorBidi"/>
                <w:b/>
                <w:sz w:val="20"/>
                <w:szCs w:val="20"/>
              </w:rPr>
              <w:t>302</w:t>
            </w:r>
            <w:r w:rsidRPr="009B7403">
              <w:rPr>
                <w:rFonts w:asciiTheme="minorBidi" w:hAnsiTheme="minorBidi" w:cstheme="minorBidi"/>
                <w:sz w:val="20"/>
                <w:szCs w:val="20"/>
              </w:rPr>
              <w:t>-20ХХ</w:t>
            </w:r>
          </w:p>
          <w:p w14:paraId="3307DB1D" w14:textId="77777777" w:rsidR="00E9085B" w:rsidRPr="00AF1C8A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74C029B" w14:textId="08B1E934" w:rsidR="00E9085B" w:rsidRPr="00057435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7403">
              <w:rPr>
                <w:rFonts w:asciiTheme="minorBidi" w:hAnsiTheme="minorBidi" w:cstheme="minorBidi"/>
                <w:sz w:val="20"/>
                <w:szCs w:val="20"/>
              </w:rPr>
              <w:t>ГОСТ Р 2.</w:t>
            </w:r>
            <w:r w:rsidRPr="009B7403">
              <w:rPr>
                <w:rFonts w:asciiTheme="minorBidi" w:hAnsiTheme="minorBidi" w:cstheme="minorBidi"/>
                <w:b/>
                <w:sz w:val="20"/>
                <w:szCs w:val="20"/>
              </w:rPr>
              <w:t>302</w:t>
            </w:r>
            <w:r w:rsidRPr="009B7403">
              <w:rPr>
                <w:rFonts w:asciiTheme="minorBidi" w:hAnsiTheme="minorBidi" w:cstheme="minorBidi"/>
                <w:sz w:val="20"/>
                <w:szCs w:val="20"/>
              </w:rPr>
              <w:t>-20ХХ</w:t>
            </w:r>
          </w:p>
        </w:tc>
        <w:tc>
          <w:tcPr>
            <w:tcW w:w="4112" w:type="dxa"/>
          </w:tcPr>
          <w:p w14:paraId="5A0CBEDC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7E8B3D7B" w14:textId="77777777" w:rsidTr="00761783">
        <w:tc>
          <w:tcPr>
            <w:tcW w:w="509" w:type="dxa"/>
          </w:tcPr>
          <w:p w14:paraId="331747AE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25AC83" w14:textId="6A668582" w:rsidR="00E9085B" w:rsidRPr="00A41C26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0357F051" w14:textId="3EC2A573" w:rsidR="00E9085B" w:rsidRPr="00057435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F1">
              <w:rPr>
                <w:rFonts w:ascii="Arial" w:hAnsi="Arial" w:cs="Arial"/>
                <w:sz w:val="20"/>
                <w:szCs w:val="20"/>
              </w:rPr>
              <w:t>АО «ЦКБ МТ «Рубин»,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F6FF1">
              <w:rPr>
                <w:rFonts w:ascii="Arial" w:hAnsi="Arial" w:cs="Arial"/>
                <w:sz w:val="20"/>
                <w:szCs w:val="20"/>
              </w:rPr>
              <w:t>ОСПИ/ССН-141-24 от 13.03.2024 г.</w:t>
            </w:r>
          </w:p>
        </w:tc>
        <w:tc>
          <w:tcPr>
            <w:tcW w:w="6236" w:type="dxa"/>
          </w:tcPr>
          <w:p w14:paraId="72E1CC01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FAAF4EB" w14:textId="1D31B0A5" w:rsidR="00E9085B" w:rsidRPr="00E87B67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</w:rPr>
              <w:t>На страницах 2 и 4 не верно указано обозначение документа в верхнем колонтитуле</w:t>
            </w:r>
          </w:p>
        </w:tc>
        <w:tc>
          <w:tcPr>
            <w:tcW w:w="4112" w:type="dxa"/>
          </w:tcPr>
          <w:p w14:paraId="3C82BCA1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1F2F127B" w14:textId="77777777" w:rsidTr="00761783">
        <w:tc>
          <w:tcPr>
            <w:tcW w:w="509" w:type="dxa"/>
          </w:tcPr>
          <w:p w14:paraId="07FFF30C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1BD12E" w14:textId="093EDE75" w:rsidR="00E9085B" w:rsidRPr="00A41C26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23347F92" w14:textId="6BE4C076" w:rsidR="00E9085B" w:rsidRPr="002F6FF1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C2ABA27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00EBDD0" w14:textId="4276D1BB" w:rsidR="00E9085B" w:rsidRPr="004D7929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/>
                <w:color w:val="2F2F2F"/>
                <w:sz w:val="20"/>
                <w:szCs w:val="20"/>
              </w:rPr>
              <w:t xml:space="preserve">На четных страницах проекта стандарта в колонтитуле необходимо исправить обозначение документа </w:t>
            </w:r>
            <w:r w:rsidRPr="000C3DD0">
              <w:rPr>
                <w:rFonts w:asciiTheme="minorBidi" w:hAnsiTheme="minorBidi"/>
                <w:color w:val="1D1D1D"/>
                <w:sz w:val="20"/>
                <w:szCs w:val="20"/>
              </w:rPr>
              <w:t xml:space="preserve">на </w:t>
            </w:r>
            <w:r w:rsidRPr="000C3DD0">
              <w:rPr>
                <w:rFonts w:asciiTheme="minorBidi" w:hAnsiTheme="minorBidi"/>
                <w:color w:val="424242"/>
                <w:sz w:val="20"/>
                <w:szCs w:val="20"/>
              </w:rPr>
              <w:t xml:space="preserve">«ГОСТ </w:t>
            </w:r>
            <w:r w:rsidRPr="000C3DD0">
              <w:rPr>
                <w:rFonts w:asciiTheme="minorBidi" w:hAnsiTheme="minorBidi"/>
                <w:color w:val="1D1D1D"/>
                <w:sz w:val="20"/>
                <w:szCs w:val="20"/>
              </w:rPr>
              <w:t xml:space="preserve">Р </w:t>
            </w:r>
            <w:r w:rsidRPr="000C3DD0">
              <w:rPr>
                <w:rFonts w:asciiTheme="minorBidi" w:hAnsiTheme="minorBidi"/>
                <w:color w:val="2F2F2F"/>
                <w:sz w:val="20"/>
                <w:szCs w:val="20"/>
              </w:rPr>
              <w:t>2.302-20ХХ»</w:t>
            </w:r>
          </w:p>
        </w:tc>
        <w:tc>
          <w:tcPr>
            <w:tcW w:w="4112" w:type="dxa"/>
          </w:tcPr>
          <w:p w14:paraId="40949543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7ECAD509" w14:textId="77777777" w:rsidTr="00761783">
        <w:tc>
          <w:tcPr>
            <w:tcW w:w="509" w:type="dxa"/>
          </w:tcPr>
          <w:p w14:paraId="632CE6EE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CA42C4D" w14:textId="5B9E97A7" w:rsidR="00E9085B" w:rsidRPr="00081300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514458C5" w14:textId="77777777" w:rsidR="00E9085B" w:rsidRPr="00E207EE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Ассоциация «Объединение производителей железнодорожной техники», № </w:t>
            </w:r>
            <w:r w:rsidRPr="00F61676">
              <w:rPr>
                <w:rFonts w:ascii="Arial" w:hAnsi="Arial" w:cs="Arial"/>
                <w:sz w:val="20"/>
                <w:szCs w:val="20"/>
              </w:rPr>
              <w:t>9/ОПЖТ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11.01.2024 (АО НПК «Уралвагонзавод» № 15-110/0007 от 06.02.2024 г.)</w:t>
            </w:r>
          </w:p>
        </w:tc>
        <w:tc>
          <w:tcPr>
            <w:tcW w:w="6236" w:type="dxa"/>
          </w:tcPr>
          <w:p w14:paraId="460E4C64" w14:textId="77777777" w:rsidR="00E9085B" w:rsidRPr="00081300" w:rsidRDefault="00E9085B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2D957577" w14:textId="77777777" w:rsidR="00E9085B" w:rsidRPr="00081300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sz w:val="20"/>
                <w:szCs w:val="20"/>
                <w:lang w:eastAsia="ru-RU" w:bidi="ru-RU"/>
              </w:rPr>
              <w:t>В колонтитулах указан ГОСТ Р 2.301,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</w:t>
            </w:r>
            <w:r w:rsidRPr="00081300">
              <w:rPr>
                <w:rFonts w:ascii="Arial" w:hAnsi="Arial" w:cs="Arial"/>
                <w:sz w:val="20"/>
                <w:szCs w:val="20"/>
                <w:lang w:eastAsia="ru-RU" w:bidi="ru-RU"/>
              </w:rPr>
              <w:t>колонтитул с левой стороны.</w:t>
            </w:r>
          </w:p>
          <w:p w14:paraId="59C8279A" w14:textId="77777777" w:rsidR="00E9085B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6EA422D2" w14:textId="77777777" w:rsidR="00E9085B" w:rsidRPr="00E207EE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2.302</w:t>
            </w:r>
          </w:p>
        </w:tc>
        <w:tc>
          <w:tcPr>
            <w:tcW w:w="4112" w:type="dxa"/>
          </w:tcPr>
          <w:p w14:paraId="29D8D75D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9085B" w:rsidRPr="00E207EE" w14:paraId="14CB2FB7" w14:textId="77777777" w:rsidTr="00761783">
        <w:tc>
          <w:tcPr>
            <w:tcW w:w="509" w:type="dxa"/>
          </w:tcPr>
          <w:p w14:paraId="3DC312F2" w14:textId="77777777" w:rsidR="00E9085B" w:rsidRPr="00E207EE" w:rsidRDefault="00E9085B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FBAA5A7" w14:textId="07DBB37E" w:rsidR="00E9085B" w:rsidRPr="00A41C26" w:rsidRDefault="00E9085B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3671EC68" w14:textId="08FCD274" w:rsidR="00E9085B" w:rsidRDefault="00E9085B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«ОИЦ», № 2/044-01-04 от 29.02.2024 г.</w:t>
            </w:r>
          </w:p>
        </w:tc>
        <w:tc>
          <w:tcPr>
            <w:tcW w:w="6236" w:type="dxa"/>
          </w:tcPr>
          <w:p w14:paraId="60ACEE87" w14:textId="77777777" w:rsidR="00E9085B" w:rsidRPr="00081300" w:rsidRDefault="00E9085B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16818B74" w14:textId="77777777" w:rsidR="00E9085B" w:rsidRPr="00A82076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82076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Исправить номер ГОСТ </w:t>
            </w:r>
            <w:proofErr w:type="gramStart"/>
            <w:r w:rsidRPr="00A82076">
              <w:rPr>
                <w:rFonts w:ascii="Arial" w:hAnsi="Arial" w:cs="Arial"/>
                <w:sz w:val="20"/>
                <w:szCs w:val="20"/>
                <w:lang w:eastAsia="ru-RU" w:bidi="ru-RU"/>
              </w:rPr>
              <w:t>Р</w:t>
            </w:r>
            <w:proofErr w:type="gramEnd"/>
            <w:r w:rsidRPr="00A82076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в колонтитуле документа с «ГОСТ Р 2.301-2023» на «ГОСТ Р 2.302-2023»</w:t>
            </w:r>
          </w:p>
          <w:p w14:paraId="0908DF57" w14:textId="77777777" w:rsidR="00E9085B" w:rsidRDefault="00E9085B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B872B9F" w14:textId="02CF9FDC" w:rsidR="00E9085B" w:rsidRPr="00A82076" w:rsidRDefault="00E9085B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82076">
              <w:rPr>
                <w:rFonts w:ascii="Arial" w:hAnsi="Arial" w:cs="Arial"/>
                <w:sz w:val="20"/>
                <w:szCs w:val="20"/>
                <w:lang w:eastAsia="ru-RU" w:bidi="ru-RU"/>
              </w:rPr>
              <w:t>Устранение описок</w:t>
            </w:r>
          </w:p>
        </w:tc>
        <w:tc>
          <w:tcPr>
            <w:tcW w:w="4112" w:type="dxa"/>
          </w:tcPr>
          <w:p w14:paraId="1BA14470" w14:textId="77777777" w:rsidR="00E9085B" w:rsidRPr="00E207EE" w:rsidRDefault="00E9085B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59176A7E" w14:textId="77777777" w:rsidTr="00761783">
        <w:tc>
          <w:tcPr>
            <w:tcW w:w="509" w:type="dxa"/>
          </w:tcPr>
          <w:p w14:paraId="09F5F040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0E739C" w14:textId="7E516951" w:rsidR="00045AD7" w:rsidRPr="00A41C26" w:rsidRDefault="00045AD7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26">
              <w:rPr>
                <w:rFonts w:ascii="Arial" w:hAnsi="Arial" w:cs="Arial"/>
                <w:sz w:val="20"/>
                <w:szCs w:val="20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_Проект в целом, верхний колонтитул 2, 4 страниц</w:t>
            </w:r>
          </w:p>
        </w:tc>
        <w:tc>
          <w:tcPr>
            <w:tcW w:w="2410" w:type="dxa"/>
          </w:tcPr>
          <w:p w14:paraId="3475EF87" w14:textId="6688BB30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236" w:type="dxa"/>
          </w:tcPr>
          <w:p w14:paraId="72C4F7AE" w14:textId="77777777" w:rsidR="00045AD7" w:rsidRPr="00081300" w:rsidRDefault="00045AD7" w:rsidP="00045AD7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095ECB32" w14:textId="77777777" w:rsidR="00045AD7" w:rsidRPr="00081300" w:rsidRDefault="00045AD7" w:rsidP="00045AD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В колонтитулах указан ГОСТ </w:t>
            </w:r>
            <w:proofErr w:type="gramStart"/>
            <w:r w:rsidRPr="00081300">
              <w:rPr>
                <w:rFonts w:ascii="Arial" w:hAnsi="Arial" w:cs="Arial"/>
                <w:sz w:val="20"/>
                <w:szCs w:val="20"/>
                <w:lang w:eastAsia="ru-RU" w:bidi="ru-RU"/>
              </w:rPr>
              <w:t>Р</w:t>
            </w:r>
            <w:proofErr w:type="gramEnd"/>
            <w:r w:rsidRPr="00081300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2.301,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</w:t>
            </w:r>
            <w:r w:rsidRPr="00081300">
              <w:rPr>
                <w:rFonts w:ascii="Arial" w:hAnsi="Arial" w:cs="Arial"/>
                <w:sz w:val="20"/>
                <w:szCs w:val="20"/>
                <w:lang w:eastAsia="ru-RU" w:bidi="ru-RU"/>
              </w:rPr>
              <w:t>колонтитул с левой стороны.</w:t>
            </w:r>
          </w:p>
          <w:p w14:paraId="14A5EFBE" w14:textId="77777777" w:rsidR="00045AD7" w:rsidRDefault="00045AD7" w:rsidP="00045AD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2B72EF4D" w14:textId="3CEB16CD" w:rsidR="00045AD7" w:rsidRPr="00081300" w:rsidRDefault="00045AD7" w:rsidP="00045AD7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ГОСТ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2.302</w:t>
            </w:r>
          </w:p>
        </w:tc>
        <w:tc>
          <w:tcPr>
            <w:tcW w:w="4112" w:type="dxa"/>
          </w:tcPr>
          <w:p w14:paraId="73532DF8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01C3E30B" w14:textId="77777777" w:rsidTr="00761783">
        <w:tc>
          <w:tcPr>
            <w:tcW w:w="509" w:type="dxa"/>
          </w:tcPr>
          <w:p w14:paraId="55F24CB6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75CBC4" w14:textId="4AFE48AD" w:rsidR="00045AD7" w:rsidRPr="00A41C26" w:rsidRDefault="00045AD7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0116FC64" w14:textId="52E9D44B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ИЦ-226/24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04.03.2024 г.</w:t>
            </w:r>
          </w:p>
        </w:tc>
        <w:tc>
          <w:tcPr>
            <w:tcW w:w="6236" w:type="dxa"/>
          </w:tcPr>
          <w:p w14:paraId="31DDF6A7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5085055" w14:textId="63C62123" w:rsidR="00045AD7" w:rsidRPr="00FA5D1F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5D1F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асстояние между заголовком раз</w:t>
            </w:r>
            <w:r w:rsidRPr="00FA5D1F">
              <w:rPr>
                <w:rFonts w:ascii="Arial" w:hAnsi="Arial" w:cs="Arial"/>
                <w:sz w:val="20"/>
                <w:szCs w:val="20"/>
              </w:rPr>
              <w:t>дела (подраздела) и предыдущим или последующим текстом, а также между заголовками раздела и подраздела дол</w:t>
            </w:r>
            <w:r>
              <w:rPr>
                <w:rFonts w:ascii="Arial" w:hAnsi="Arial" w:cs="Arial"/>
                <w:sz w:val="20"/>
                <w:szCs w:val="20"/>
              </w:rPr>
              <w:t>жно быть равно не менее чем че</w:t>
            </w:r>
            <w:r w:rsidRPr="00FA5D1F">
              <w:rPr>
                <w:rFonts w:ascii="Arial" w:hAnsi="Arial" w:cs="Arial"/>
                <w:sz w:val="20"/>
                <w:szCs w:val="20"/>
              </w:rPr>
              <w:t>тырем высотам шрифта, которым набран основной текст стандарта.</w:t>
            </w:r>
          </w:p>
          <w:p w14:paraId="5F50ED4E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9DD482A" w14:textId="2AFE9290" w:rsidR="00045AD7" w:rsidRPr="00FA5D1F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5D1F">
              <w:rPr>
                <w:rFonts w:ascii="Arial" w:hAnsi="Arial" w:cs="Arial"/>
                <w:sz w:val="20"/>
                <w:szCs w:val="20"/>
              </w:rPr>
              <w:t>ГОСТ 1.5 п. 6.1.2</w:t>
            </w:r>
          </w:p>
        </w:tc>
        <w:tc>
          <w:tcPr>
            <w:tcW w:w="4112" w:type="dxa"/>
          </w:tcPr>
          <w:p w14:paraId="69266A2B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273142FB" w14:textId="77777777" w:rsidTr="00761783">
        <w:tc>
          <w:tcPr>
            <w:tcW w:w="509" w:type="dxa"/>
          </w:tcPr>
          <w:p w14:paraId="70F64D45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FF43D5" w14:textId="6E5EA08E" w:rsidR="00045AD7" w:rsidRPr="004546A8" w:rsidRDefault="00045AD7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62DA0E48" w14:textId="27E365C9" w:rsidR="00045AD7" w:rsidRPr="008D235E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3AD1B6EE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672A668" w14:textId="77777777" w:rsidR="00045AD7" w:rsidRPr="00D92CF8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Заголовок «МАСШТАБЫ» записать строчными буквами с первой прописной</w:t>
            </w:r>
          </w:p>
          <w:p w14:paraId="0FBC89D6" w14:textId="77777777" w:rsidR="00045AD7" w:rsidRPr="00AF1C8A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7669C5B" w14:textId="77777777" w:rsidR="00045AD7" w:rsidRPr="00D92CF8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Масштабы</w:t>
            </w:r>
          </w:p>
          <w:p w14:paraId="68BF4332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62BA12" w14:textId="568907DA" w:rsidR="00045AD7" w:rsidRPr="00D92CF8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ГОСТ 1.5–2001, п.3.6.4, Пояснительная записка</w:t>
            </w:r>
          </w:p>
        </w:tc>
        <w:tc>
          <w:tcPr>
            <w:tcW w:w="4112" w:type="dxa"/>
          </w:tcPr>
          <w:p w14:paraId="00891D2F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2D2E99FD" w14:textId="77777777" w:rsidTr="00761783">
        <w:tc>
          <w:tcPr>
            <w:tcW w:w="509" w:type="dxa"/>
          </w:tcPr>
          <w:p w14:paraId="1137A256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5B72F8" w14:textId="76C71731" w:rsidR="00045AD7" w:rsidRPr="004546A8" w:rsidRDefault="00045AD7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355650A3" w14:textId="4ED19DCC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1A63A97F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43DED1" w14:textId="77777777" w:rsidR="00045AD7" w:rsidRPr="00D92CF8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Сокращение «т.п.» пишется через пробел</w:t>
            </w:r>
          </w:p>
          <w:p w14:paraId="4F00A2A5" w14:textId="77777777" w:rsidR="00045AD7" w:rsidRPr="00AF1C8A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4B604E10" w14:textId="6CC7EC23" w:rsidR="00045AD7" w:rsidRPr="00D92CF8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…т. п.</w:t>
            </w:r>
          </w:p>
        </w:tc>
        <w:tc>
          <w:tcPr>
            <w:tcW w:w="4112" w:type="dxa"/>
          </w:tcPr>
          <w:p w14:paraId="489F9547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5DCE7736" w14:textId="77777777" w:rsidTr="00761783">
        <w:tc>
          <w:tcPr>
            <w:tcW w:w="509" w:type="dxa"/>
          </w:tcPr>
          <w:p w14:paraId="7C510CD3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C6604F8" w14:textId="39004EB1" w:rsidR="00045AD7" w:rsidRPr="004546A8" w:rsidRDefault="00045AD7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00D983ED" w14:textId="54C03901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26CAA2E7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3A6C8CE" w14:textId="33FDBCAE" w:rsidR="00045AD7" w:rsidRPr="00414F67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Привести в соответствие с ГОСТ Р 1.5-2012 и ГОСТ 1.5-2001</w:t>
            </w:r>
          </w:p>
        </w:tc>
        <w:tc>
          <w:tcPr>
            <w:tcW w:w="4112" w:type="dxa"/>
          </w:tcPr>
          <w:p w14:paraId="20725909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520B20C5" w14:textId="77777777" w:rsidTr="00761783">
        <w:tc>
          <w:tcPr>
            <w:tcW w:w="509" w:type="dxa"/>
          </w:tcPr>
          <w:p w14:paraId="369EAE3E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8F4E61" w14:textId="624AC9EC" w:rsidR="00045AD7" w:rsidRPr="004546A8" w:rsidRDefault="00045AD7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4BE8827" w14:textId="0FF5063A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В/ч 31800 Министерства обороны РФ, № 210/31/1876 от 15.03.2024 г.</w:t>
            </w:r>
          </w:p>
        </w:tc>
        <w:tc>
          <w:tcPr>
            <w:tcW w:w="6236" w:type="dxa"/>
          </w:tcPr>
          <w:p w14:paraId="4F18800E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C79FA63" w14:textId="09D14BE1" w:rsidR="00045AD7" w:rsidRPr="00AC4382" w:rsidRDefault="00045AD7" w:rsidP="00E9085B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  <w:lang w:val="ru-RU"/>
              </w:rPr>
            </w:pPr>
            <w:r w:rsidRPr="00AC4382">
              <w:rPr>
                <w:rFonts w:asciiTheme="minorBidi" w:hAnsiTheme="minorBidi"/>
                <w:sz w:val="20"/>
                <w:szCs w:val="20"/>
                <w:lang w:val="ru-RU"/>
              </w:rPr>
              <w:t>Необходимость пересмотра</w:t>
            </w:r>
            <w:r w:rsidRPr="00AC4382">
              <w:rPr>
                <w:rFonts w:asciiTheme="minorBidi" w:eastAsia="Times New Roman" w:hAnsiTheme="minorBidi"/>
                <w:sz w:val="20"/>
                <w:szCs w:val="20"/>
                <w:lang w:val="ru-RU"/>
              </w:rPr>
              <w:t xml:space="preserve"> </w:t>
            </w:r>
            <w:r w:rsidRPr="00AC4382">
              <w:rPr>
                <w:rFonts w:asciiTheme="minorBidi" w:hAnsiTheme="minorBidi"/>
                <w:sz w:val="20"/>
                <w:szCs w:val="20"/>
                <w:lang w:val="ru-RU"/>
              </w:rPr>
              <w:t>стандарта требует обоснования, так как не содержит новых требования, отличных от действующей редакции.</w:t>
            </w:r>
          </w:p>
        </w:tc>
        <w:tc>
          <w:tcPr>
            <w:tcW w:w="4112" w:type="dxa"/>
          </w:tcPr>
          <w:p w14:paraId="1E87927A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6CC2DA14" w14:textId="77777777" w:rsidTr="00761783">
        <w:trPr>
          <w:trHeight w:val="1494"/>
        </w:trPr>
        <w:tc>
          <w:tcPr>
            <w:tcW w:w="509" w:type="dxa"/>
          </w:tcPr>
          <w:p w14:paraId="7915C3E4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08F37E" w14:textId="77777777" w:rsidR="00045AD7" w:rsidRPr="001B297F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97217BF" w14:textId="77777777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905AE3D" w14:textId="77777777" w:rsidR="00045AD7" w:rsidRPr="002C5452" w:rsidRDefault="00045AD7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79FA284F" w14:textId="77777777" w:rsidR="00045AD7" w:rsidRPr="001B297F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297F">
              <w:rPr>
                <w:rFonts w:ascii="Arial" w:hAnsi="Arial" w:cs="Arial"/>
                <w:sz w:val="20"/>
                <w:szCs w:val="20"/>
              </w:rPr>
              <w:t>В соответствии с п. 5.2 ГОСТ Р 1.5 размер шрифта основного текста документа должен быть 14 пунктов, а размер шрифта приложений, примечаний и сносок по тексу документа должен быть 12 пунктов.</w:t>
            </w:r>
          </w:p>
        </w:tc>
        <w:tc>
          <w:tcPr>
            <w:tcW w:w="4112" w:type="dxa"/>
          </w:tcPr>
          <w:p w14:paraId="0CE949DA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5524FE3F" w14:textId="77777777" w:rsidTr="00761783">
        <w:tc>
          <w:tcPr>
            <w:tcW w:w="509" w:type="dxa"/>
          </w:tcPr>
          <w:p w14:paraId="0A351FB7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0E5911" w14:textId="77777777" w:rsidR="00045AD7" w:rsidRPr="001B297F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487BB3BF" w14:textId="77777777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CAB86AB" w14:textId="77777777" w:rsidR="00045AD7" w:rsidRPr="002C5452" w:rsidRDefault="00045AD7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6B5A379E" w14:textId="77777777" w:rsidR="00045AD7" w:rsidRPr="001B297F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297F">
              <w:rPr>
                <w:rFonts w:ascii="Arial" w:hAnsi="Arial" w:cs="Arial"/>
                <w:sz w:val="20"/>
                <w:szCs w:val="20"/>
              </w:rPr>
              <w:t>В соответствии с п. 5.3 ГОСТ Р 1.5 поля справа, слева, сверху и снизу от текста должны быть шириной не менее 20 мм и не более 30 мм. Необходимо изменить настройки правого и нижнего полей по тексту документа)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7F149F02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26D29483" w14:textId="77777777" w:rsidTr="00761783">
        <w:tc>
          <w:tcPr>
            <w:tcW w:w="509" w:type="dxa"/>
          </w:tcPr>
          <w:p w14:paraId="073A8DBB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C5C066A" w14:textId="77777777" w:rsidR="00045AD7" w:rsidRPr="001B297F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216EF54A" w14:textId="77777777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8C4D733" w14:textId="77777777" w:rsidR="00045AD7" w:rsidRPr="002C5452" w:rsidRDefault="00045AD7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728085A8" w14:textId="77777777" w:rsidR="00045AD7" w:rsidRPr="001B297F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297F">
              <w:rPr>
                <w:rFonts w:ascii="Arial" w:hAnsi="Arial" w:cs="Arial"/>
                <w:sz w:val="20"/>
                <w:szCs w:val="20"/>
              </w:rPr>
              <w:t>В соответствии с п. 5.4 ГОСТ Р 1.5 при оформлении проекта стандарта используют перенос в словах, кроме заголовков. Необходимо настроить переносы по тексту документа.</w:t>
            </w:r>
          </w:p>
        </w:tc>
        <w:tc>
          <w:tcPr>
            <w:tcW w:w="4112" w:type="dxa"/>
          </w:tcPr>
          <w:p w14:paraId="47947ED5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7864864B" w14:textId="77777777" w:rsidTr="00761783">
        <w:tc>
          <w:tcPr>
            <w:tcW w:w="509" w:type="dxa"/>
          </w:tcPr>
          <w:p w14:paraId="779824FA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2CF7E49" w14:textId="77777777" w:rsidR="00045AD7" w:rsidRPr="001B297F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0D2C8CEA" w14:textId="77777777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0126B10C" w14:textId="77777777" w:rsidR="00045AD7" w:rsidRPr="002C5452" w:rsidRDefault="00045AD7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4462CA23" w14:textId="77777777" w:rsidR="00045AD7" w:rsidRPr="001B297F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297F">
              <w:rPr>
                <w:rFonts w:ascii="Arial" w:hAnsi="Arial" w:cs="Arial"/>
                <w:sz w:val="20"/>
                <w:szCs w:val="20"/>
              </w:rPr>
              <w:t>Последняя   страница  проекта   стандарта  должна  быть  оформлена в соответствии с требованиями приложения</w:t>
            </w:r>
            <w:proofErr w:type="gramStart"/>
            <w:r w:rsidRPr="001B297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1B297F">
              <w:rPr>
                <w:rFonts w:ascii="Arial" w:hAnsi="Arial" w:cs="Arial"/>
                <w:sz w:val="20"/>
                <w:szCs w:val="20"/>
              </w:rPr>
              <w:t xml:space="preserve"> ГОСТ 1.5.</w:t>
            </w:r>
          </w:p>
        </w:tc>
        <w:tc>
          <w:tcPr>
            <w:tcW w:w="4112" w:type="dxa"/>
          </w:tcPr>
          <w:p w14:paraId="1CF18413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69894431" w14:textId="77777777" w:rsidTr="00761783">
        <w:tc>
          <w:tcPr>
            <w:tcW w:w="509" w:type="dxa"/>
          </w:tcPr>
          <w:p w14:paraId="4380F0B2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9EA379" w14:textId="77777777" w:rsidR="00045AD7" w:rsidRPr="004546A8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4F22563" w14:textId="77777777" w:rsidR="00045AD7" w:rsidRPr="000C3DD0" w:rsidRDefault="00045AD7" w:rsidP="00E9085B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289104EF" w14:textId="77777777" w:rsidR="00045AD7" w:rsidRPr="002C5452" w:rsidRDefault="00045AD7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C54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Замечание: </w:t>
            </w:r>
          </w:p>
          <w:p w14:paraId="5E77009E" w14:textId="77777777" w:rsidR="00045AD7" w:rsidRPr="00162049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 xml:space="preserve">Таблицы </w:t>
            </w:r>
            <w:r w:rsidRPr="000C3DD0">
              <w:rPr>
                <w:rFonts w:asciiTheme="minorBidi" w:hAnsiTheme="minorBidi" w:cstheme="minorBidi"/>
                <w:color w:val="2D2F2D"/>
                <w:sz w:val="20"/>
                <w:szCs w:val="20"/>
              </w:rPr>
              <w:t xml:space="preserve">по тексту проекта стандарта </w:t>
            </w:r>
            <w:r w:rsidRPr="000C3DD0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 xml:space="preserve">должны </w:t>
            </w:r>
            <w:r w:rsidRPr="000C3DD0">
              <w:rPr>
                <w:rFonts w:asciiTheme="minorBidi" w:hAnsiTheme="minorBidi" w:cstheme="minorBidi"/>
                <w:color w:val="2D2F2D"/>
                <w:sz w:val="20"/>
                <w:szCs w:val="20"/>
              </w:rPr>
              <w:t xml:space="preserve">быть оформлены в соответствии с п. 4.5.2 ГОСТ 1.5 </w:t>
            </w:r>
            <w:r w:rsidRPr="000C3DD0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>(необходим</w:t>
            </w:r>
            <w:r w:rsidRPr="000C3DD0">
              <w:rPr>
                <w:rFonts w:asciiTheme="minorBidi" w:hAnsiTheme="minorBidi" w:cstheme="minorBidi"/>
                <w:color w:val="1C1C1C"/>
                <w:sz w:val="20"/>
                <w:szCs w:val="20"/>
              </w:rPr>
              <w:t xml:space="preserve">о </w:t>
            </w:r>
            <w:r w:rsidRPr="000C3DD0">
              <w:rPr>
                <w:rFonts w:asciiTheme="minorBidi" w:hAnsiTheme="minorBidi" w:cstheme="minorBidi"/>
                <w:color w:val="2D2F2D"/>
                <w:sz w:val="20"/>
                <w:szCs w:val="20"/>
              </w:rPr>
              <w:t xml:space="preserve">добавить наименования </w:t>
            </w:r>
            <w:r w:rsidRPr="000C3DD0">
              <w:rPr>
                <w:rFonts w:asciiTheme="minorBidi" w:hAnsiTheme="minorBidi" w:cstheme="minorBidi"/>
                <w:color w:val="3F413F"/>
                <w:sz w:val="20"/>
                <w:szCs w:val="20"/>
              </w:rPr>
              <w:t>таблиц).</w:t>
            </w:r>
          </w:p>
        </w:tc>
        <w:tc>
          <w:tcPr>
            <w:tcW w:w="4112" w:type="dxa"/>
          </w:tcPr>
          <w:p w14:paraId="165F854B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3602B0F2" w14:textId="77777777" w:rsidTr="00761783">
        <w:tc>
          <w:tcPr>
            <w:tcW w:w="509" w:type="dxa"/>
          </w:tcPr>
          <w:p w14:paraId="61F6EC42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D27E9C" w14:textId="72B1F1BD" w:rsidR="00045AD7" w:rsidRPr="004546A8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1E501053" w14:textId="55B3E110" w:rsidR="00045AD7" w:rsidRPr="000C3DD0" w:rsidRDefault="00045AD7" w:rsidP="00E9085B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DF3019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C4882EE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0E794B8" w14:textId="77777777" w:rsidR="00045AD7" w:rsidRPr="00116631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6631">
              <w:rPr>
                <w:rFonts w:ascii="Arial" w:hAnsi="Arial" w:cs="Arial"/>
                <w:sz w:val="20"/>
                <w:szCs w:val="20"/>
              </w:rPr>
              <w:t>Нарушена нумерация страниц</w:t>
            </w:r>
          </w:p>
          <w:p w14:paraId="4EB34E31" w14:textId="77777777" w:rsidR="00045AD7" w:rsidRPr="00AF1C8A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F413122" w14:textId="77777777" w:rsidR="00045AD7" w:rsidRPr="00116631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6631">
              <w:rPr>
                <w:rFonts w:ascii="Arial" w:hAnsi="Arial" w:cs="Arial"/>
                <w:sz w:val="20"/>
                <w:szCs w:val="20"/>
              </w:rPr>
              <w:t>Привести в соответствие</w:t>
            </w:r>
          </w:p>
          <w:p w14:paraId="50F0EFCA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306BA78" w14:textId="77777777" w:rsidR="00045AD7" w:rsidRPr="00116631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6631">
              <w:rPr>
                <w:rFonts w:ascii="Arial" w:hAnsi="Arial" w:cs="Arial"/>
                <w:sz w:val="20"/>
                <w:szCs w:val="20"/>
              </w:rPr>
              <w:t>п.5.6, п. 5.6.3</w:t>
            </w:r>
          </w:p>
          <w:p w14:paraId="008EF7FA" w14:textId="742C749E" w:rsidR="00045AD7" w:rsidRPr="00116631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16631">
              <w:rPr>
                <w:rFonts w:ascii="Arial" w:hAnsi="Arial" w:cs="Arial"/>
                <w:sz w:val="20"/>
                <w:szCs w:val="20"/>
              </w:rPr>
              <w:t xml:space="preserve"> ГОСТ Р 1.5-2012</w:t>
            </w:r>
          </w:p>
        </w:tc>
        <w:tc>
          <w:tcPr>
            <w:tcW w:w="4112" w:type="dxa"/>
          </w:tcPr>
          <w:p w14:paraId="07CBF1AA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5AD7" w:rsidRPr="00E207EE" w14:paraId="04CC2D5D" w14:textId="77777777" w:rsidTr="00761783">
        <w:tc>
          <w:tcPr>
            <w:tcW w:w="509" w:type="dxa"/>
          </w:tcPr>
          <w:p w14:paraId="66360366" w14:textId="77777777" w:rsidR="00045AD7" w:rsidRPr="00E207EE" w:rsidRDefault="00045AD7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2D5C23" w14:textId="5CCDEA3F" w:rsidR="00045AD7" w:rsidRPr="004546A8" w:rsidRDefault="00045AD7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 xml:space="preserve">_Проект в </w:t>
            </w:r>
            <w:r w:rsidRPr="004546A8">
              <w:rPr>
                <w:rFonts w:ascii="Arial" w:hAnsi="Arial" w:cs="Arial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2410" w:type="dxa"/>
          </w:tcPr>
          <w:p w14:paraId="04347CC4" w14:textId="0CF69968" w:rsidR="00045AD7" w:rsidRDefault="00045AD7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ФГУП «ВНИИ «Центр»,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1D15E576" w14:textId="77777777" w:rsidR="00045AD7" w:rsidRDefault="00045AD7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6CA31AB5" w14:textId="3C025DDA" w:rsidR="00045AD7" w:rsidRPr="00570DE2" w:rsidRDefault="00045AD7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Следует переписать ГОСТ 2.302, а не стараться детализировать его положения.</w:t>
            </w:r>
          </w:p>
        </w:tc>
        <w:tc>
          <w:tcPr>
            <w:tcW w:w="4112" w:type="dxa"/>
          </w:tcPr>
          <w:p w14:paraId="484471BD" w14:textId="77777777" w:rsidR="00045AD7" w:rsidRPr="00E207EE" w:rsidRDefault="00045AD7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0DEECD2" w14:textId="77777777" w:rsidTr="00761783">
        <w:tc>
          <w:tcPr>
            <w:tcW w:w="509" w:type="dxa"/>
          </w:tcPr>
          <w:p w14:paraId="05C87929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DCBF0E" w14:textId="74B37F5C" w:rsidR="00AF3F46" w:rsidRP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46A8"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 w:rsidRPr="004546A8">
              <w:rPr>
                <w:rFonts w:ascii="Arial" w:hAnsi="Arial" w:cs="Arial"/>
                <w:sz w:val="20"/>
                <w:szCs w:val="20"/>
              </w:rPr>
              <w:t>_Проект в целом</w:t>
            </w:r>
          </w:p>
        </w:tc>
        <w:tc>
          <w:tcPr>
            <w:tcW w:w="2410" w:type="dxa"/>
          </w:tcPr>
          <w:p w14:paraId="0D9A7FE3" w14:textId="2529F4A5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559B1A1C" w14:textId="77777777" w:rsidR="00AF3F46" w:rsidRPr="0074522F" w:rsidRDefault="00AF3F46" w:rsidP="00DC4F29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A45788B" w14:textId="77777777" w:rsidR="00AF3F46" w:rsidRPr="002A43C4" w:rsidRDefault="00AF3F46" w:rsidP="00DC4F29">
            <w:pPr>
              <w:ind w:left="0" w:firstLine="0"/>
              <w:rPr>
                <w:rFonts w:ascii="Arial" w:hAnsi="Arial" w:cs="Arial"/>
                <w:sz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 xml:space="preserve">Стандарты должны иметь отметки, о том, что они содержат единые требования для оборонной и народно-хозяйственной продукции (знак  </w:t>
            </w:r>
            <w:r w:rsidRPr="002A43C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C5FA36" wp14:editId="1C1CBD9D">
                  <wp:extent cx="133985" cy="1403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A43C4">
              <w:rPr>
                <w:rFonts w:ascii="Arial" w:hAnsi="Arial" w:cs="Arial"/>
                <w:sz w:val="20"/>
                <w:szCs w:val="20"/>
              </w:rPr>
              <w:t xml:space="preserve">  )</w:t>
            </w:r>
            <w:proofErr w:type="gramEnd"/>
            <w:r w:rsidRPr="002A43C4">
              <w:rPr>
                <w:rFonts w:ascii="Arial" w:hAnsi="Arial" w:cs="Arial"/>
                <w:sz w:val="20"/>
                <w:szCs w:val="20"/>
              </w:rPr>
              <w:t>, или включены в сводный перечень ДСОП</w:t>
            </w:r>
          </w:p>
          <w:p w14:paraId="162E3435" w14:textId="77777777" w:rsidR="00AF3F46" w:rsidRPr="0074522F" w:rsidRDefault="00AF3F46" w:rsidP="00DC4F29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5958237" w14:textId="77777777" w:rsidR="00AF3F46" w:rsidRPr="002A43C4" w:rsidRDefault="00AF3F46" w:rsidP="00DC4F2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ГОСТ РВ 0001-001-2019</w:t>
            </w:r>
          </w:p>
          <w:p w14:paraId="7B28EE6B" w14:textId="53B12ADB" w:rsidR="00AF3F46" w:rsidRPr="004D490E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A43C4">
              <w:rPr>
                <w:rFonts w:ascii="Arial" w:hAnsi="Arial" w:cs="Arial"/>
                <w:sz w:val="20"/>
                <w:szCs w:val="20"/>
              </w:rPr>
              <w:t>Постановление Правительства РФ от 30.12.2016 г. № 1567</w:t>
            </w:r>
          </w:p>
        </w:tc>
        <w:tc>
          <w:tcPr>
            <w:tcW w:w="4112" w:type="dxa"/>
          </w:tcPr>
          <w:p w14:paraId="6C4F7F98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BF56405" w14:textId="77777777" w:rsidTr="00761783">
        <w:tc>
          <w:tcPr>
            <w:tcW w:w="509" w:type="dxa"/>
          </w:tcPr>
          <w:p w14:paraId="5A8599E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6D31E4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$$</w:t>
            </w:r>
            <w:r>
              <w:rPr>
                <w:rFonts w:ascii="Arial" w:hAnsi="Arial" w:cs="Arial"/>
                <w:sz w:val="20"/>
                <w:szCs w:val="20"/>
              </w:rPr>
              <w:t>_Титульный лист</w:t>
            </w:r>
          </w:p>
        </w:tc>
        <w:tc>
          <w:tcPr>
            <w:tcW w:w="2410" w:type="dxa"/>
          </w:tcPr>
          <w:p w14:paraId="5AF79091" w14:textId="1A84BEF6" w:rsidR="00AF3F46" w:rsidRPr="00E207E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</w:tcPr>
          <w:p w14:paraId="6671EB1B" w14:textId="4913DFFD" w:rsidR="00AF3F46" w:rsidRPr="00E207E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2" w:type="dxa"/>
          </w:tcPr>
          <w:p w14:paraId="55A6D2E4" w14:textId="063F650A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7F69651" w14:textId="77777777" w:rsidTr="00761783">
        <w:tc>
          <w:tcPr>
            <w:tcW w:w="509" w:type="dxa"/>
          </w:tcPr>
          <w:p w14:paraId="100B02F0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7C730D" w14:textId="4FB305ED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колонтитул</w:t>
            </w:r>
          </w:p>
        </w:tc>
        <w:tc>
          <w:tcPr>
            <w:tcW w:w="2410" w:type="dxa"/>
          </w:tcPr>
          <w:p w14:paraId="6E568699" w14:textId="2557E76C" w:rsidR="00AF3F46" w:rsidRPr="00E207E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72AC2547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F2183A5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Шифр стандарта в левом верхнем углу</w:t>
            </w:r>
          </w:p>
          <w:p w14:paraId="2DB50C25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3C40ED5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Шифр стандарта в правом верхнем углу</w:t>
            </w:r>
          </w:p>
          <w:p w14:paraId="2AE0EEB0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876835D" w14:textId="0379DC92" w:rsidR="00AF3F46" w:rsidRPr="00E207EE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Гармонизация со всем остальным документом</w:t>
            </w:r>
          </w:p>
        </w:tc>
        <w:tc>
          <w:tcPr>
            <w:tcW w:w="4112" w:type="dxa"/>
          </w:tcPr>
          <w:p w14:paraId="46474A34" w14:textId="719E92DE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71C19CF" w14:textId="77777777" w:rsidTr="00761783">
        <w:tc>
          <w:tcPr>
            <w:tcW w:w="509" w:type="dxa"/>
          </w:tcPr>
          <w:p w14:paraId="572699CF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EE77E26" w14:textId="77777777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п.1</w:t>
            </w:r>
          </w:p>
        </w:tc>
        <w:tc>
          <w:tcPr>
            <w:tcW w:w="2410" w:type="dxa"/>
          </w:tcPr>
          <w:p w14:paraId="11DF83D9" w14:textId="77777777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46D1E20A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CD97B09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Акционерным обществом «Научно-исследовательский центр «Прикладная Логистика» (АО НИЦ «Прикладная Логистика»)</w:t>
            </w:r>
          </w:p>
          <w:p w14:paraId="3E520D91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CDF52E8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 xml:space="preserve">Акционерным обществом «Научно-исследовательский центр «Прикладная Логистика» (АО </w:t>
            </w:r>
            <w:r w:rsidRPr="00AF1C8A">
              <w:rPr>
                <w:rFonts w:ascii="Arial" w:hAnsi="Arial" w:cs="Arial"/>
                <w:sz w:val="20"/>
                <w:szCs w:val="20"/>
                <w:u w:val="single"/>
              </w:rPr>
              <w:t>«</w:t>
            </w:r>
            <w:r w:rsidRPr="00AF1C8A">
              <w:rPr>
                <w:rFonts w:ascii="Arial" w:hAnsi="Arial" w:cs="Arial"/>
                <w:sz w:val="20"/>
                <w:szCs w:val="20"/>
              </w:rPr>
              <w:t>НИЦ «Прикладная Логистика»)</w:t>
            </w:r>
          </w:p>
          <w:p w14:paraId="4E7C8950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AACA5CB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Пропущена кавычка в наименовании организации</w:t>
            </w:r>
          </w:p>
        </w:tc>
        <w:tc>
          <w:tcPr>
            <w:tcW w:w="4112" w:type="dxa"/>
          </w:tcPr>
          <w:p w14:paraId="6C612D84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B6D2225" w14:textId="77777777" w:rsidTr="00761783">
        <w:tc>
          <w:tcPr>
            <w:tcW w:w="509" w:type="dxa"/>
          </w:tcPr>
          <w:p w14:paraId="683FDC7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F8F2ED" w14:textId="094C4A41" w:rsidR="00AF3F46" w:rsidRPr="00737392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п.4</w:t>
            </w:r>
          </w:p>
        </w:tc>
        <w:tc>
          <w:tcPr>
            <w:tcW w:w="2410" w:type="dxa"/>
          </w:tcPr>
          <w:p w14:paraId="0D8C756C" w14:textId="54C3E305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37786BA6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07621A6" w14:textId="77777777" w:rsidR="00AF3F46" w:rsidRPr="00737392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7392">
              <w:rPr>
                <w:rFonts w:ascii="Arial" w:hAnsi="Arial" w:cs="Arial"/>
                <w:sz w:val="20"/>
                <w:szCs w:val="20"/>
              </w:rPr>
              <w:t>В п. 4 недопустимо указывать, что стандарт «ВВЕДЕН ВПЕРВЫЕ», т.к. имеется действующий стандарт «ГОСТ 2.302-68. Единая система конструкторской документации. Масштабы»</w:t>
            </w:r>
          </w:p>
          <w:p w14:paraId="5913A773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EF58EAF" w14:textId="77777777" w:rsidR="00AF3F46" w:rsidRPr="00737392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7392">
              <w:rPr>
                <w:rFonts w:ascii="Arial" w:hAnsi="Arial" w:cs="Arial"/>
                <w:sz w:val="20"/>
                <w:szCs w:val="20"/>
              </w:rPr>
              <w:t>В п. 4 указать «ВВЕДЕН ВЗАМЕН ГОСТ 2.302-68»</w:t>
            </w:r>
          </w:p>
          <w:p w14:paraId="7C026FDD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0816582" w14:textId="4D6F9DF3" w:rsidR="00AF3F46" w:rsidRPr="00737392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7392">
              <w:rPr>
                <w:rFonts w:ascii="Arial" w:hAnsi="Arial" w:cs="Arial"/>
                <w:sz w:val="20"/>
                <w:szCs w:val="20"/>
              </w:rPr>
              <w:t>Несоответствие п. 3.3.1 «ГОСТ Р 1.5-2012. Стандарты национальные. Правила построения, изложения, оформления и обозначения»</w:t>
            </w:r>
          </w:p>
        </w:tc>
        <w:tc>
          <w:tcPr>
            <w:tcW w:w="4112" w:type="dxa"/>
          </w:tcPr>
          <w:p w14:paraId="5F200BAF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B0D081B" w14:textId="77777777" w:rsidTr="00761783">
        <w:tc>
          <w:tcPr>
            <w:tcW w:w="509" w:type="dxa"/>
          </w:tcPr>
          <w:p w14:paraId="2CE64A67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C11707" w14:textId="003FFA43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_Предисловие, п.4</w:t>
            </w:r>
          </w:p>
        </w:tc>
        <w:tc>
          <w:tcPr>
            <w:tcW w:w="2410" w:type="dxa"/>
          </w:tcPr>
          <w:p w14:paraId="1F9D3792" w14:textId="530C44F8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«НПО «Высокоточные комплексы»,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sz w:val="20"/>
                <w:szCs w:val="20"/>
              </w:rPr>
              <w:t>560 Б</w:t>
            </w:r>
            <w:r w:rsidRPr="006D5C50">
              <w:rPr>
                <w:rFonts w:ascii="Arial" w:hAnsi="Arial" w:cs="Arial"/>
                <w:sz w:val="20"/>
                <w:szCs w:val="20"/>
              </w:rPr>
              <w:t>РЗ»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EBF4886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5FB757E3" w14:textId="77777777" w:rsidR="00AF3F46" w:rsidRPr="006D5C50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t>4. ВВЕДЕН ВПЕРВЫЕ</w:t>
            </w:r>
          </w:p>
          <w:p w14:paraId="3F4F6C37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17B38991" w14:textId="77777777" w:rsidR="00AF3F46" w:rsidRPr="006D5C50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lastRenderedPageBreak/>
              <w:t>4. ВЗАМЕН ГОСТ 2.302-68</w:t>
            </w:r>
          </w:p>
          <w:p w14:paraId="01543A13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D698F36" w14:textId="5DB13AF1" w:rsidR="00AF3F46" w:rsidRPr="006D5C50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t>Не указано взамен, какого стандарта выпущен.</w:t>
            </w:r>
          </w:p>
        </w:tc>
        <w:tc>
          <w:tcPr>
            <w:tcW w:w="4112" w:type="dxa"/>
          </w:tcPr>
          <w:p w14:paraId="05A80D25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1DF7A56" w14:textId="77777777" w:rsidTr="00761783">
        <w:tc>
          <w:tcPr>
            <w:tcW w:w="509" w:type="dxa"/>
          </w:tcPr>
          <w:p w14:paraId="7D96DDA4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C1D4B1" w14:textId="39A811E5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_Предисловие</w:t>
            </w:r>
          </w:p>
        </w:tc>
        <w:tc>
          <w:tcPr>
            <w:tcW w:w="2410" w:type="dxa"/>
          </w:tcPr>
          <w:p w14:paraId="6A09445E" w14:textId="11AA38AE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DF3019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9BC81DB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97D6B28" w14:textId="05733D5B" w:rsidR="00AF3F46" w:rsidRPr="00116631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нижней части </w:t>
            </w:r>
            <w:r w:rsidRPr="00116631">
              <w:rPr>
                <w:rFonts w:ascii="Arial" w:hAnsi="Arial" w:cs="Arial"/>
                <w:sz w:val="20"/>
                <w:szCs w:val="20"/>
              </w:rPr>
              <w:t>страницы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r w:rsidRPr="00116631">
              <w:rPr>
                <w:rFonts w:ascii="Arial" w:hAnsi="Arial" w:cs="Arial"/>
                <w:sz w:val="20"/>
                <w:szCs w:val="20"/>
              </w:rPr>
              <w:t>е точно приведена информация об авторских правах</w:t>
            </w:r>
          </w:p>
          <w:p w14:paraId="432AED98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3B84D352" w14:textId="77777777" w:rsidR="00AF3F46" w:rsidRPr="00116631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631">
              <w:rPr>
                <w:rFonts w:ascii="Arial" w:hAnsi="Arial" w:cs="Arial"/>
                <w:sz w:val="20"/>
                <w:szCs w:val="20"/>
              </w:rPr>
              <w:t>Настоящий стандарт не может быть воспроизведён, тиражирован и распространен в качестве официального издания без разрешения федерального органа исполнительной власти в сфере стандартизации</w:t>
            </w:r>
          </w:p>
          <w:p w14:paraId="7F0160BC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090C197" w14:textId="71ABB8F1" w:rsidR="00AF3F46" w:rsidRPr="00116631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631">
              <w:rPr>
                <w:rFonts w:ascii="Arial" w:hAnsi="Arial" w:cs="Arial"/>
                <w:sz w:val="20"/>
                <w:szCs w:val="20"/>
              </w:rPr>
              <w:t>п.5.10 ГОСТ Р 1.5-2012</w:t>
            </w:r>
          </w:p>
        </w:tc>
        <w:tc>
          <w:tcPr>
            <w:tcW w:w="4112" w:type="dxa"/>
          </w:tcPr>
          <w:p w14:paraId="4C5F5F7F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940FDFA" w14:textId="77777777" w:rsidTr="00761783">
        <w:tc>
          <w:tcPr>
            <w:tcW w:w="509" w:type="dxa"/>
          </w:tcPr>
          <w:p w14:paraId="09F16AB6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D976DF6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5621F6F" w14:textId="12434FBE" w:rsidR="00AF3F46" w:rsidRPr="00E207E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4590D71C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4E35D3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Объем предлагаемого проекта стандарта 7 стр., присутствует элемент «Содержание»</w:t>
            </w:r>
          </w:p>
          <w:p w14:paraId="6F3B0718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973C45A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Убрать элемент «Содержание»</w:t>
            </w:r>
          </w:p>
          <w:p w14:paraId="0817543F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B860AB" w14:textId="6940B5B1" w:rsidR="00AF3F46" w:rsidRPr="00E207E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1.5-2001, п. 3.4.1, если объем стандарта больше 24 страниц, то включается элемент «Содержание».</w:t>
            </w:r>
          </w:p>
        </w:tc>
        <w:tc>
          <w:tcPr>
            <w:tcW w:w="4112" w:type="dxa"/>
          </w:tcPr>
          <w:p w14:paraId="51F96FC0" w14:textId="395D3305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B113DC8" w14:textId="77777777" w:rsidTr="00761783">
        <w:tc>
          <w:tcPr>
            <w:tcW w:w="509" w:type="dxa"/>
          </w:tcPr>
          <w:p w14:paraId="3A27521D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185F256" w14:textId="2A43C280" w:rsidR="00AF3F46" w:rsidRPr="00024F77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5AAE91E0" w14:textId="7F7BD428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6E4B1EEF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C696284" w14:textId="77777777" w:rsidR="00AF3F46" w:rsidRPr="00024F77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4F77">
              <w:rPr>
                <w:rFonts w:ascii="Arial" w:hAnsi="Arial" w:cs="Arial"/>
                <w:sz w:val="20"/>
                <w:szCs w:val="20"/>
              </w:rPr>
              <w:t>Не соответствует п.3.4.1 ГОСТ 1.5-2001</w:t>
            </w:r>
          </w:p>
          <w:p w14:paraId="260551F0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61F26E6" w14:textId="41F5186D" w:rsidR="00AF3F46" w:rsidRPr="00024F77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4F77">
              <w:rPr>
                <w:rFonts w:ascii="Arial" w:hAnsi="Arial" w:cs="Arial"/>
                <w:sz w:val="20"/>
                <w:szCs w:val="20"/>
              </w:rPr>
              <w:t>Убрать раздел</w:t>
            </w:r>
          </w:p>
        </w:tc>
        <w:tc>
          <w:tcPr>
            <w:tcW w:w="4112" w:type="dxa"/>
          </w:tcPr>
          <w:p w14:paraId="24242E4E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F4E055D" w14:textId="77777777" w:rsidTr="00761783">
        <w:tc>
          <w:tcPr>
            <w:tcW w:w="509" w:type="dxa"/>
          </w:tcPr>
          <w:p w14:paraId="2FAEAEF5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7AC0EC" w14:textId="77777777" w:rsidR="00AF3F46" w:rsidRPr="004546A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0F48085C" w14:textId="77777777" w:rsidR="00AF3F46" w:rsidRPr="000C3DD0" w:rsidRDefault="00AF3F46" w:rsidP="00E9085B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5975771B" w14:textId="77777777" w:rsidR="00AF3F46" w:rsidRPr="0074522F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A671DCE" w14:textId="77777777" w:rsidR="00AF3F46" w:rsidRPr="00162049" w:rsidRDefault="00AF3F46" w:rsidP="00E9085B">
            <w:pPr>
              <w:pStyle w:val="af4"/>
              <w:widowControl w:val="0"/>
              <w:tabs>
                <w:tab w:val="left" w:pos="1226"/>
              </w:tabs>
              <w:spacing w:after="0"/>
              <w:ind w:left="0" w:firstLine="0"/>
              <w:rPr>
                <w:rFonts w:asciiTheme="minorBidi" w:hAnsiTheme="minorBidi"/>
                <w:sz w:val="20"/>
                <w:szCs w:val="20"/>
              </w:rPr>
            </w:pP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В соответствии с требованиями п. 3.4.1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ГОСТ 1.5,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если объем стандарта превышает 24 страницы, рекомендуется включать в него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>элемент</w:t>
            </w:r>
            <w:r>
              <w:rPr>
                <w:rFonts w:asciiTheme="minorBidi" w:hAnsiTheme="minorBidi"/>
                <w:color w:val="3F413F"/>
                <w:sz w:val="20"/>
                <w:szCs w:val="20"/>
              </w:rPr>
              <w:t xml:space="preserve">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>«Сод</w:t>
            </w:r>
            <w:r w:rsidRPr="000C3DD0">
              <w:rPr>
                <w:rFonts w:asciiTheme="minorBidi" w:hAnsiTheme="minorBidi"/>
                <w:color w:val="1C1C1C"/>
                <w:sz w:val="20"/>
                <w:szCs w:val="20"/>
              </w:rPr>
              <w:t>ержание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».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Предлагается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исключить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структурный элемент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«Содержание»,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 xml:space="preserve">так как объем стандарта </w:t>
            </w:r>
            <w:r w:rsidRPr="000C3DD0">
              <w:rPr>
                <w:rFonts w:asciiTheme="minorBidi" w:hAnsiTheme="minorBidi"/>
                <w:color w:val="3F413F"/>
                <w:sz w:val="20"/>
                <w:szCs w:val="20"/>
              </w:rPr>
              <w:t xml:space="preserve">не </w:t>
            </w:r>
            <w:r w:rsidRPr="000C3DD0">
              <w:rPr>
                <w:rFonts w:asciiTheme="minorBidi" w:hAnsiTheme="minorBidi"/>
                <w:color w:val="2D2F2D"/>
                <w:sz w:val="20"/>
                <w:szCs w:val="20"/>
              </w:rPr>
              <w:t>превышает 24 страницы</w:t>
            </w:r>
          </w:p>
        </w:tc>
        <w:tc>
          <w:tcPr>
            <w:tcW w:w="4112" w:type="dxa"/>
          </w:tcPr>
          <w:p w14:paraId="30EF16E4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095F31C" w14:textId="77777777" w:rsidTr="00761783">
        <w:tc>
          <w:tcPr>
            <w:tcW w:w="509" w:type="dxa"/>
          </w:tcPr>
          <w:p w14:paraId="4E4E14E7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84B850" w14:textId="70F0D114" w:rsidR="00AF3F46" w:rsidRPr="00A8207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_Содержание</w:t>
            </w:r>
          </w:p>
        </w:tc>
        <w:tc>
          <w:tcPr>
            <w:tcW w:w="2410" w:type="dxa"/>
          </w:tcPr>
          <w:p w14:paraId="129F991A" w14:textId="039C39EA" w:rsidR="00AF3F46" w:rsidRPr="000C3DD0" w:rsidRDefault="00AF3F46" w:rsidP="00E9085B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«ОИЦ», № 2/044-01-04 от 29.02.2024 г.</w:t>
            </w:r>
          </w:p>
        </w:tc>
        <w:tc>
          <w:tcPr>
            <w:tcW w:w="6236" w:type="dxa"/>
          </w:tcPr>
          <w:p w14:paraId="5429335D" w14:textId="77777777" w:rsidR="00AF3F46" w:rsidRPr="0074522F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7E93D31" w14:textId="77777777" w:rsidR="00AF3F46" w:rsidRPr="00A8207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2076">
              <w:rPr>
                <w:rFonts w:ascii="Arial" w:hAnsi="Arial" w:cs="Arial"/>
                <w:sz w:val="20"/>
                <w:szCs w:val="20"/>
              </w:rPr>
              <w:t xml:space="preserve">Рекомендовать исключить данный раздел, так как проект ГОСТ </w:t>
            </w:r>
            <w:proofErr w:type="gramStart"/>
            <w:r w:rsidRPr="00A8207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82076">
              <w:rPr>
                <w:rFonts w:ascii="Arial" w:hAnsi="Arial" w:cs="Arial"/>
                <w:sz w:val="20"/>
                <w:szCs w:val="20"/>
              </w:rPr>
              <w:t xml:space="preserve"> составляет всего 7 страниц</w:t>
            </w:r>
          </w:p>
          <w:p w14:paraId="7C481E2E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69DD43EF" w14:textId="77777777" w:rsidR="00AF3F46" w:rsidRPr="00A8207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2076">
              <w:rPr>
                <w:rFonts w:ascii="Arial" w:hAnsi="Arial" w:cs="Arial"/>
                <w:sz w:val="20"/>
                <w:szCs w:val="20"/>
              </w:rPr>
              <w:t>Исключить раздел</w:t>
            </w:r>
          </w:p>
          <w:p w14:paraId="16838D50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FC12B3A" w14:textId="68841E6F" w:rsidR="00AF3F46" w:rsidRPr="00A8207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82076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proofErr w:type="gramStart"/>
            <w:r w:rsidRPr="00A8207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82076">
              <w:rPr>
                <w:rFonts w:ascii="Arial" w:hAnsi="Arial" w:cs="Arial"/>
                <w:sz w:val="20"/>
                <w:szCs w:val="20"/>
              </w:rPr>
              <w:t xml:space="preserve"> 1.5-2001 п.3.4</w:t>
            </w:r>
          </w:p>
        </w:tc>
        <w:tc>
          <w:tcPr>
            <w:tcW w:w="4112" w:type="dxa"/>
          </w:tcPr>
          <w:p w14:paraId="00A40D11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8EC4FC2" w14:textId="77777777" w:rsidTr="00761783">
        <w:tc>
          <w:tcPr>
            <w:tcW w:w="509" w:type="dxa"/>
          </w:tcPr>
          <w:p w14:paraId="0D6B5239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93E08EE" w14:textId="2CBCA9A8" w:rsidR="00AF3F46" w:rsidRPr="0011663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колонтитул</w:t>
            </w:r>
          </w:p>
        </w:tc>
        <w:tc>
          <w:tcPr>
            <w:tcW w:w="2410" w:type="dxa"/>
          </w:tcPr>
          <w:p w14:paraId="0BE98375" w14:textId="5CC56640" w:rsidR="00AF3F46" w:rsidRPr="000C3DD0" w:rsidRDefault="00AF3F46" w:rsidP="00E9085B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DF3019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565BF83E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8674761" w14:textId="77777777" w:rsidR="00AF3F46" w:rsidRPr="00CA0994" w:rsidRDefault="00AF3F46" w:rsidP="00E9085B">
            <w:pPr>
              <w:ind w:left="0" w:firstLine="0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CA0994">
              <w:rPr>
                <w:rFonts w:asciiTheme="minorBidi" w:hAnsiTheme="minorBidi" w:cstheme="minorBidi"/>
                <w:sz w:val="20"/>
                <w:szCs w:val="20"/>
              </w:rPr>
              <w:t>Обозначение стандарта в колонтитуле приводится в правом верхнем углу</w:t>
            </w:r>
          </w:p>
          <w:p w14:paraId="7AF628FC" w14:textId="77777777" w:rsidR="00AF3F46" w:rsidRPr="00AF1C8A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Предлагаемая редакция:</w:t>
            </w:r>
          </w:p>
          <w:p w14:paraId="7D29FFFE" w14:textId="77777777" w:rsidR="00AF3F46" w:rsidRPr="00CA0994" w:rsidRDefault="00AF3F46" w:rsidP="00E9085B">
            <w:pPr>
              <w:ind w:left="0" w:firstLine="0"/>
              <w:contextualSpacing/>
              <w:rPr>
                <w:rFonts w:asciiTheme="minorBidi" w:hAnsiTheme="minorBidi"/>
                <w:sz w:val="20"/>
                <w:szCs w:val="20"/>
              </w:rPr>
            </w:pPr>
            <w:r w:rsidRPr="00CA0994">
              <w:rPr>
                <w:rFonts w:asciiTheme="minorBidi" w:hAnsiTheme="minorBidi" w:cstheme="minorBidi"/>
                <w:sz w:val="20"/>
                <w:szCs w:val="20"/>
              </w:rPr>
              <w:t>ГОСТ Р 2.302-20ХХ</w:t>
            </w:r>
          </w:p>
          <w:p w14:paraId="22996AAC" w14:textId="77777777" w:rsidR="00AF3F46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90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864CFAF" w14:textId="4F4EB679" w:rsidR="00AF3F46" w:rsidRPr="0074522F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A0994">
              <w:rPr>
                <w:rFonts w:asciiTheme="minorBidi" w:hAnsiTheme="minorBidi" w:cstheme="minorBidi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6E803E8B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BD92D5D" w14:textId="77777777" w:rsidTr="00761783">
        <w:tc>
          <w:tcPr>
            <w:tcW w:w="509" w:type="dxa"/>
          </w:tcPr>
          <w:p w14:paraId="1DBFE9B5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759766" w14:textId="55AE50B4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83E0B4E" w14:textId="1B5AF66A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«Амурский судостроительный завод» № АСЗ-051-2423 от 09.02.2024 г.</w:t>
            </w:r>
          </w:p>
        </w:tc>
        <w:tc>
          <w:tcPr>
            <w:tcW w:w="6236" w:type="dxa"/>
          </w:tcPr>
          <w:p w14:paraId="0E345C12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23D24885" w14:textId="77777777" w:rsidR="00AF3F46" w:rsidRPr="00024F77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24F77">
              <w:rPr>
                <w:rFonts w:ascii="Arial" w:hAnsi="Arial" w:cs="Arial"/>
                <w:sz w:val="20"/>
                <w:szCs w:val="20"/>
                <w:lang w:eastAsia="ru-RU" w:bidi="ru-RU"/>
              </w:rPr>
              <w:t>Текст раздела пронумеровать</w:t>
            </w:r>
          </w:p>
          <w:p w14:paraId="2D2D857A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0F4494B8" w14:textId="5534CC90" w:rsidR="00AF3F46" w:rsidRPr="00024F77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24F77">
              <w:rPr>
                <w:rFonts w:ascii="Arial" w:hAnsi="Arial" w:cs="Arial"/>
                <w:sz w:val="20"/>
                <w:szCs w:val="20"/>
                <w:lang w:eastAsia="ru-RU" w:bidi="ru-RU"/>
              </w:rPr>
              <w:t>1.1, 1.2 и т.д.</w:t>
            </w:r>
          </w:p>
        </w:tc>
        <w:tc>
          <w:tcPr>
            <w:tcW w:w="4112" w:type="dxa"/>
          </w:tcPr>
          <w:p w14:paraId="550A011A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E553E94" w14:textId="77777777" w:rsidTr="00761783">
        <w:tc>
          <w:tcPr>
            <w:tcW w:w="509" w:type="dxa"/>
          </w:tcPr>
          <w:p w14:paraId="682261CF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A0F3BA9" w14:textId="374E8CC8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57086BC" w14:textId="5B7BA667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67D6DF63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2FBA72FC" w14:textId="77777777" w:rsidR="00AF3F46" w:rsidRPr="00737392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737392">
              <w:rPr>
                <w:rFonts w:ascii="Arial" w:hAnsi="Arial" w:cs="Arial"/>
                <w:sz w:val="20"/>
                <w:szCs w:val="20"/>
                <w:lang w:eastAsia="ru-RU" w:bidi="ru-RU"/>
              </w:rPr>
              <w:t>Изложить в соответствии с 3.7.2 ГОСТ 1.5</w:t>
            </w:r>
          </w:p>
          <w:p w14:paraId="21631743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48ED8096" w14:textId="5B029310" w:rsidR="00AF3F46" w:rsidRPr="00737392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737392">
              <w:rPr>
                <w:rFonts w:ascii="Arial" w:hAnsi="Arial" w:cs="Arial"/>
                <w:sz w:val="20"/>
                <w:szCs w:val="20"/>
                <w:lang w:eastAsia="ru-RU" w:bidi="ru-RU"/>
              </w:rPr>
              <w:t>«Настоящий стандарт распространяется на изделия машиностроения всех отраслей промышленности, а также на объекты строительства…. и устанавливает…….».</w:t>
            </w:r>
          </w:p>
        </w:tc>
        <w:tc>
          <w:tcPr>
            <w:tcW w:w="4112" w:type="dxa"/>
          </w:tcPr>
          <w:p w14:paraId="5A6ACD5D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8F7B898" w14:textId="77777777" w:rsidTr="00761783">
        <w:tc>
          <w:tcPr>
            <w:tcW w:w="509" w:type="dxa"/>
          </w:tcPr>
          <w:p w14:paraId="497AA6A3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5793B6" w14:textId="527194EE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7CA4E17" w14:textId="6A6B5616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104CEAFB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26335DD4" w14:textId="77777777" w:rsidR="00AF3F46" w:rsidRPr="00A41C2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41C26">
              <w:rPr>
                <w:rFonts w:ascii="Arial" w:hAnsi="Arial" w:cs="Arial"/>
                <w:sz w:val="20"/>
                <w:szCs w:val="20"/>
                <w:lang w:eastAsia="ru-RU" w:bidi="ru-RU"/>
              </w:rPr>
              <w:t>Конкретизировать что стандарт устанавливает не только масштабы</w:t>
            </w:r>
            <w:r w:rsidRPr="00A41C26">
              <w:rPr>
                <w:rFonts w:ascii="Arial" w:hAnsi="Arial" w:cs="Arial"/>
                <w:b/>
                <w:sz w:val="20"/>
                <w:szCs w:val="20"/>
                <w:lang w:eastAsia="ru-RU" w:bidi="ru-RU"/>
              </w:rPr>
              <w:t xml:space="preserve"> чертежей</w:t>
            </w:r>
            <w:r w:rsidRPr="00A41C26">
              <w:rPr>
                <w:rFonts w:ascii="Arial" w:hAnsi="Arial" w:cs="Arial"/>
                <w:sz w:val="20"/>
                <w:szCs w:val="20"/>
                <w:lang w:eastAsia="ru-RU" w:bidi="ru-RU"/>
              </w:rPr>
              <w:t>, а масштабы</w:t>
            </w:r>
            <w:r w:rsidRPr="00A41C26">
              <w:rPr>
                <w:rFonts w:ascii="Arial" w:hAnsi="Arial" w:cs="Arial"/>
                <w:b/>
                <w:sz w:val="20"/>
                <w:szCs w:val="20"/>
                <w:lang w:eastAsia="ru-RU" w:bidi="ru-RU"/>
              </w:rPr>
              <w:t xml:space="preserve"> изображений и их обозначение на чертежах</w:t>
            </w:r>
          </w:p>
          <w:p w14:paraId="22B3911A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BA36802" w14:textId="21DFD322" w:rsidR="00AF3F46" w:rsidRPr="00A41C2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41C26">
              <w:rPr>
                <w:rFonts w:ascii="Arial" w:hAnsi="Arial" w:cs="Arial"/>
                <w:sz w:val="20"/>
                <w:szCs w:val="20"/>
                <w:lang w:eastAsia="ru-RU" w:bidi="ru-RU"/>
              </w:rPr>
              <w:t>Настоящий стандарт устанавливает масштабы изображений и их обозначение на чертежах, выполняемых в бумажной или электронной форме</w:t>
            </w:r>
          </w:p>
          <w:p w14:paraId="67CB5527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72278D6" w14:textId="66D9CDF8" w:rsidR="00AF3F46" w:rsidRPr="00A41C2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41C26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Т.к. на чертеже одного масштаба могут присутствовать изображения Сечений, Разрезов и т.д. другого масштаба  </w:t>
            </w:r>
          </w:p>
        </w:tc>
        <w:tc>
          <w:tcPr>
            <w:tcW w:w="4112" w:type="dxa"/>
          </w:tcPr>
          <w:p w14:paraId="10827CBA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717AD50" w14:textId="77777777" w:rsidTr="00761783">
        <w:tc>
          <w:tcPr>
            <w:tcW w:w="509" w:type="dxa"/>
          </w:tcPr>
          <w:p w14:paraId="70C0D9F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175DED3" w14:textId="1260BFF0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1F20A44" w14:textId="24B026EB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1F5D919E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3A350426" w14:textId="77777777" w:rsidR="00AF3F46" w:rsidRPr="008F4CE2" w:rsidRDefault="00AF3F46" w:rsidP="00E9085B">
            <w:pPr>
              <w:pStyle w:val="FORMATTEXT0"/>
              <w:rPr>
                <w:rFonts w:asciiTheme="minorBidi" w:hAnsiTheme="minorBidi" w:cstheme="minorBidi"/>
              </w:rPr>
            </w:pPr>
            <w:r w:rsidRPr="008F4CE2">
              <w:rPr>
                <w:rFonts w:asciiTheme="minorBidi" w:hAnsiTheme="minorBidi" w:cstheme="minorBidi"/>
              </w:rPr>
              <w:t>Первый абзац необходимо доработать, фраза о назначении стандарта не корректна. Первый абзац необходимо изложить в новой редакции</w:t>
            </w:r>
          </w:p>
          <w:p w14:paraId="40D2DFED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EECEA5E" w14:textId="38738555" w:rsidR="00AF3F46" w:rsidRPr="008F4CE2" w:rsidRDefault="00AF3F46" w:rsidP="00E9085B">
            <w:pPr>
              <w:pStyle w:val="FORMATTEXT0"/>
              <w:rPr>
                <w:rFonts w:asciiTheme="minorBidi" w:hAnsiTheme="minorBidi" w:cstheme="minorBidi"/>
              </w:rPr>
            </w:pPr>
            <w:r w:rsidRPr="008F4CE2">
              <w:rPr>
                <w:rFonts w:asciiTheme="minorBidi" w:hAnsiTheme="minorBidi" w:cstheme="minorBidi"/>
              </w:rPr>
              <w:t>«Настоящий стандарт устанавливает масштабы изображений и их обозначений на чертежах, выполненных в бумажной и электронной форме.»</w:t>
            </w:r>
          </w:p>
          <w:p w14:paraId="7F4385A6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D807C5E" w14:textId="01E7D359" w:rsidR="00AF3F46" w:rsidRPr="00E069B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F4CE2">
              <w:rPr>
                <w:rFonts w:asciiTheme="minorBidi" w:hAnsiTheme="minorBidi" w:cstheme="minorBidi"/>
                <w:sz w:val="20"/>
                <w:szCs w:val="20"/>
              </w:rPr>
              <w:t xml:space="preserve">Масштаб относится к изображениям, а не к чертежам (ГОСТ Р </w:t>
            </w:r>
            <w:r w:rsidRPr="008F4CE2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2.005 п. 64)</w:t>
            </w:r>
          </w:p>
        </w:tc>
        <w:tc>
          <w:tcPr>
            <w:tcW w:w="4112" w:type="dxa"/>
          </w:tcPr>
          <w:p w14:paraId="152FD554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7986EB4" w14:textId="77777777" w:rsidTr="00761783">
        <w:tc>
          <w:tcPr>
            <w:tcW w:w="509" w:type="dxa"/>
          </w:tcPr>
          <w:p w14:paraId="0EBE6790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97A9DF" w14:textId="3DDBB825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0A5CB073" w14:textId="20672AB8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596680B2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56DB5DA8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eastAsia="ru-RU" w:bidi="ru-RU"/>
              </w:rPr>
              <w:t>Область применения и распространения стандарта оставить в соответствии с ГОСТ 2.301-68.</w:t>
            </w:r>
          </w:p>
          <w:p w14:paraId="42CEDF40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38A4CDC6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eastAsia="ru-RU" w:bidi="ru-RU"/>
              </w:rPr>
              <w:t>Абзац 1 изложить в редакции: «Настоящий стандарт устанавливает масштабы изображений изделий и их обозначение на чертежах, выполненных в бумажной и электронной форме.».</w:t>
            </w:r>
          </w:p>
          <w:p w14:paraId="2576F34E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eastAsia="ru-RU" w:bidi="ru-RU"/>
              </w:rPr>
              <w:t>Абзац 2 области применения изложить в редакции: «Настоящий стандарт распространяется на изделия всех отраслей промышленности.»</w:t>
            </w:r>
          </w:p>
          <w:p w14:paraId="107B7339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F60D106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eastAsia="ru-RU" w:bidi="ru-RU"/>
              </w:rPr>
              <w:t>Некорректная формулировка абзаца 1.</w:t>
            </w:r>
          </w:p>
          <w:p w14:paraId="20E9D67D" w14:textId="203FBD48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eastAsia="ru-RU" w:bidi="ru-RU"/>
              </w:rPr>
              <w:t>Необходимо учитывать многообразие направлений промышленности, не ограничиваясь машиностроением.</w:t>
            </w:r>
          </w:p>
        </w:tc>
        <w:tc>
          <w:tcPr>
            <w:tcW w:w="4112" w:type="dxa"/>
          </w:tcPr>
          <w:p w14:paraId="45D6416B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D3EA171" w14:textId="77777777" w:rsidTr="00761783">
        <w:tc>
          <w:tcPr>
            <w:tcW w:w="509" w:type="dxa"/>
          </w:tcPr>
          <w:p w14:paraId="7A737FF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006BB0" w14:textId="45A62A46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773013AE" w14:textId="12B0A676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1DEEA6FB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788A1CE" w14:textId="77777777" w:rsidR="00AF3F46" w:rsidRPr="009B1A4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B1A4B">
              <w:rPr>
                <w:rFonts w:ascii="Arial" w:hAnsi="Arial" w:cs="Arial"/>
                <w:bCs/>
                <w:sz w:val="20"/>
                <w:szCs w:val="20"/>
              </w:rPr>
              <w:t>В разделе указано:</w:t>
            </w:r>
          </w:p>
          <w:p w14:paraId="7FB445A2" w14:textId="77777777" w:rsidR="00AF3F46" w:rsidRPr="009B1A4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B1A4B">
              <w:rPr>
                <w:rFonts w:ascii="Arial" w:hAnsi="Arial" w:cs="Arial"/>
                <w:bCs/>
                <w:sz w:val="20"/>
                <w:szCs w:val="20"/>
              </w:rPr>
              <w:t>«Настоящий стандарт распространяется на изделия машиностроения всех отраслей промышленности.</w:t>
            </w:r>
          </w:p>
          <w:p w14:paraId="41E043F9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B1A4B">
              <w:rPr>
                <w:rFonts w:ascii="Arial" w:hAnsi="Arial" w:cs="Arial"/>
                <w:bCs/>
                <w:sz w:val="20"/>
                <w:szCs w:val="20"/>
              </w:rPr>
              <w:t>Настоящий стандарт также распространяется на объекты строительства и строительные изделия в соответствии со стандартами Системы проектной документации для строительства».</w:t>
            </w:r>
          </w:p>
          <w:p w14:paraId="539C857E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6BA0B0A" w14:textId="77777777" w:rsidR="00AF3F46" w:rsidRPr="00455C12" w:rsidRDefault="00AF3F46" w:rsidP="00E9085B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5C12">
              <w:rPr>
                <w:rFonts w:ascii="Arial" w:hAnsi="Arial" w:cs="Arial"/>
                <w:sz w:val="20"/>
                <w:szCs w:val="20"/>
                <w:u w:val="single"/>
              </w:rPr>
              <w:t>Предлагается:</w:t>
            </w:r>
          </w:p>
          <w:p w14:paraId="1A46576D" w14:textId="77777777" w:rsidR="00AF3F46" w:rsidRPr="00455C12" w:rsidRDefault="00AF3F46" w:rsidP="00E908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5C12">
              <w:rPr>
                <w:rFonts w:ascii="Arial" w:hAnsi="Arial" w:cs="Arial"/>
                <w:sz w:val="20"/>
                <w:szCs w:val="20"/>
              </w:rPr>
              <w:t xml:space="preserve">«Настоящий стандарт распространяется на </w:t>
            </w:r>
            <w:r w:rsidRPr="00455C12">
              <w:rPr>
                <w:rFonts w:ascii="Arial" w:hAnsi="Arial" w:cs="Arial"/>
                <w:sz w:val="20"/>
                <w:szCs w:val="20"/>
                <w:highlight w:val="yellow"/>
              </w:rPr>
              <w:t>конструкторскую документацию изделий</w:t>
            </w:r>
            <w:r w:rsidRPr="00455C12">
              <w:rPr>
                <w:rFonts w:ascii="Arial" w:hAnsi="Arial" w:cs="Arial"/>
                <w:sz w:val="20"/>
                <w:szCs w:val="20"/>
              </w:rPr>
              <w:t xml:space="preserve"> машиностроения всех отраслей промышленности.</w:t>
            </w:r>
          </w:p>
          <w:p w14:paraId="1794AD71" w14:textId="77777777" w:rsidR="00AF3F46" w:rsidRPr="00E60409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55C12">
              <w:rPr>
                <w:rFonts w:ascii="Arial" w:hAnsi="Arial" w:cs="Arial"/>
                <w:sz w:val="20"/>
                <w:szCs w:val="20"/>
              </w:rPr>
              <w:t xml:space="preserve">Настоящий стандарт также распространяется на </w:t>
            </w:r>
            <w:r w:rsidRPr="00455C12">
              <w:rPr>
                <w:rFonts w:ascii="Arial" w:hAnsi="Arial" w:cs="Arial"/>
                <w:sz w:val="20"/>
                <w:szCs w:val="20"/>
                <w:highlight w:val="yellow"/>
              </w:rPr>
              <w:t>конструкторскую документацию объектов строительства и строительных изделий</w:t>
            </w:r>
            <w:r w:rsidRPr="00455C12">
              <w:rPr>
                <w:rFonts w:ascii="Arial" w:hAnsi="Arial" w:cs="Arial"/>
                <w:sz w:val="20"/>
                <w:szCs w:val="20"/>
              </w:rPr>
              <w:t xml:space="preserve"> в соответствии со стандартами Системы проектной документации для строительства».</w:t>
            </w:r>
          </w:p>
          <w:p w14:paraId="3DCE8E69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83A1B20" w14:textId="77777777" w:rsidR="00AF3F46" w:rsidRPr="009B1A4B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1A4B">
              <w:rPr>
                <w:rFonts w:ascii="Arial" w:hAnsi="Arial" w:cs="Arial"/>
                <w:color w:val="000000" w:themeColor="text1"/>
                <w:sz w:val="20"/>
                <w:szCs w:val="20"/>
              </w:rPr>
              <w:t>Уточнение области распространения стандарта.</w:t>
            </w:r>
          </w:p>
          <w:p w14:paraId="0A6FE4C3" w14:textId="282F7152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9B1A4B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Стандарт устанавливает требования к форматам конструкторских документов, а не к изделиям и объектам.</w:t>
            </w:r>
          </w:p>
        </w:tc>
        <w:tc>
          <w:tcPr>
            <w:tcW w:w="4112" w:type="dxa"/>
          </w:tcPr>
          <w:p w14:paraId="01A7CBB5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930A162" w14:textId="77777777" w:rsidTr="00761783">
        <w:tc>
          <w:tcPr>
            <w:tcW w:w="509" w:type="dxa"/>
          </w:tcPr>
          <w:p w14:paraId="6E4F85E9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D13673" w14:textId="19AC0F36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14:paraId="2422CEE4" w14:textId="78D03F97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ФГУП «ВНИИ «Центр»,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37F82A5D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lastRenderedPageBreak/>
              <w:t>Замечание:</w:t>
            </w:r>
          </w:p>
          <w:p w14:paraId="6667D712" w14:textId="7B704F73" w:rsidR="00AF3F46" w:rsidRPr="00570DE2" w:rsidRDefault="00AF3F46" w:rsidP="00E9085B">
            <w:pPr>
              <w:pStyle w:val="Default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Записано, что стандарт устанавливает масштабы чертежей. Это некорректно. Стандарт должен устанавливать масштабы изображений внутри чертежей и их обозначения на чертежах.</w:t>
            </w:r>
          </w:p>
        </w:tc>
        <w:tc>
          <w:tcPr>
            <w:tcW w:w="4112" w:type="dxa"/>
          </w:tcPr>
          <w:p w14:paraId="38B2AA00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990307A" w14:textId="77777777" w:rsidTr="00761783">
        <w:tc>
          <w:tcPr>
            <w:tcW w:w="509" w:type="dxa"/>
          </w:tcPr>
          <w:p w14:paraId="7D5C48DE" w14:textId="6664FFBF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8645FD0" w14:textId="7B1D270E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первый абзац</w:t>
            </w:r>
          </w:p>
        </w:tc>
        <w:tc>
          <w:tcPr>
            <w:tcW w:w="2410" w:type="dxa"/>
          </w:tcPr>
          <w:p w14:paraId="1DBC8F72" w14:textId="287038E7" w:rsidR="00AF3F46" w:rsidRPr="00E207E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83.60.1/153 от 05.02.2024 г.</w:t>
            </w:r>
          </w:p>
        </w:tc>
        <w:tc>
          <w:tcPr>
            <w:tcW w:w="6236" w:type="dxa"/>
          </w:tcPr>
          <w:p w14:paraId="65F9C36B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1022E366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Изложить в новой редакции.</w:t>
            </w:r>
          </w:p>
          <w:p w14:paraId="3179EA55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257A8C2F" w14:textId="2FE50002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«Стандарт устанавливает масштабы изображений и их обозначение на чертежах, выполненных в бумажной и электронной форме.».</w:t>
            </w:r>
          </w:p>
          <w:p w14:paraId="0DB681B9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960AF87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Тем более что в пп.4.1 и 4.5 проекта стандарта говорится о масштабе изображения.</w:t>
            </w:r>
          </w:p>
          <w:p w14:paraId="3D3AC0AF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Термин «масштаб чертежа» некорректен, т.к. масштаб указывается не только в основной надписи чертежа, но и у видов, разрезов, сечений и выносных элементов.</w:t>
            </w:r>
          </w:p>
          <w:p w14:paraId="11FECFF8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 xml:space="preserve">В новой редакции проекта стандарта не отражён пункт 3 </w:t>
            </w:r>
          </w:p>
          <w:p w14:paraId="65D7DCEE" w14:textId="777D2120" w:rsidR="00AF3F46" w:rsidRPr="00E207EE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ГОСТ 2.302-68.</w:t>
            </w:r>
          </w:p>
        </w:tc>
        <w:tc>
          <w:tcPr>
            <w:tcW w:w="4112" w:type="dxa"/>
          </w:tcPr>
          <w:p w14:paraId="2C56D0AC" w14:textId="2BB8A2BA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90A2797" w14:textId="77777777" w:rsidTr="00761783">
        <w:tc>
          <w:tcPr>
            <w:tcW w:w="509" w:type="dxa"/>
          </w:tcPr>
          <w:p w14:paraId="763898F0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45035C1" w14:textId="3AA1FADC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 первый абзац</w:t>
            </w:r>
          </w:p>
        </w:tc>
        <w:tc>
          <w:tcPr>
            <w:tcW w:w="2410" w:type="dxa"/>
          </w:tcPr>
          <w:p w14:paraId="442B3602" w14:textId="20BF69D7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053E1521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48C3BF2C" w14:textId="74529C4A" w:rsidR="00AF3F46" w:rsidRPr="0020573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05734">
              <w:rPr>
                <w:rFonts w:ascii="Arial" w:hAnsi="Arial" w:cs="Arial"/>
                <w:sz w:val="20"/>
                <w:szCs w:val="20"/>
                <w:lang w:eastAsia="ru-RU" w:bidi="ru-RU"/>
              </w:rPr>
              <w:t>Настоящий стандарт устанавливает масштабы изображений и их обозначений на чертежах, выполненных в бумажной и электронной форме</w:t>
            </w:r>
          </w:p>
        </w:tc>
        <w:tc>
          <w:tcPr>
            <w:tcW w:w="4112" w:type="dxa"/>
          </w:tcPr>
          <w:p w14:paraId="1889C9A9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9C4EEE3" w14:textId="77777777" w:rsidTr="00761783">
        <w:tc>
          <w:tcPr>
            <w:tcW w:w="509" w:type="dxa"/>
          </w:tcPr>
          <w:p w14:paraId="6484EDEE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A8A5B1" w14:textId="430D66D0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второй абзац</w:t>
            </w:r>
          </w:p>
        </w:tc>
        <w:tc>
          <w:tcPr>
            <w:tcW w:w="2410" w:type="dxa"/>
          </w:tcPr>
          <w:p w14:paraId="12E9562A" w14:textId="742E0610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7CFCF4AB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7ADEC20A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… на изделия машиностроения всех отраслей промышленности.</w:t>
            </w:r>
          </w:p>
          <w:p w14:paraId="23C068F8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4EC6E65A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… на изделия машиностроения и приборостроения всех отраслей промышленности.</w:t>
            </w:r>
          </w:p>
          <w:p w14:paraId="1C5D2764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9B3B16" w14:textId="3F7FFA1D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ЕСКД используется не только в машиностроении, но также в приборостроении</w:t>
            </w:r>
          </w:p>
        </w:tc>
        <w:tc>
          <w:tcPr>
            <w:tcW w:w="4112" w:type="dxa"/>
          </w:tcPr>
          <w:p w14:paraId="0A368CD1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ACE540F" w14:textId="77777777" w:rsidTr="00761783">
        <w:tc>
          <w:tcPr>
            <w:tcW w:w="509" w:type="dxa"/>
          </w:tcPr>
          <w:p w14:paraId="2E0C9568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3CC8455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FD8AA5" w14:textId="36CC23DC" w:rsidR="00AF3F46" w:rsidRPr="00E207E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6B412A2A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2A96B884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2.005 Единая система конструкторской документации. термины и определения</w:t>
            </w:r>
          </w:p>
          <w:p w14:paraId="3DFB8717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73317C30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2.005 Единая система конструкторской документации. Термины и определения</w:t>
            </w:r>
          </w:p>
          <w:p w14:paraId="7375538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451E574" w14:textId="4C762E47" w:rsidR="00AF3F46" w:rsidRPr="00E207E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После точки идет прописная буква</w:t>
            </w:r>
          </w:p>
        </w:tc>
        <w:tc>
          <w:tcPr>
            <w:tcW w:w="4112" w:type="dxa"/>
          </w:tcPr>
          <w:p w14:paraId="6D9E3E71" w14:textId="302EE69F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67C1325" w14:textId="77777777" w:rsidTr="00761783">
        <w:tc>
          <w:tcPr>
            <w:tcW w:w="509" w:type="dxa"/>
          </w:tcPr>
          <w:p w14:paraId="4CB8ED3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705CD8" w14:textId="40F7514D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AF6CF29" w14:textId="77777777" w:rsidR="00AF3F46" w:rsidRPr="00EE461E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EE461E">
              <w:rPr>
                <w:rFonts w:ascii="Arial" w:hAnsi="Arial" w:cs="Arial"/>
                <w:sz w:val="20"/>
                <w:szCs w:val="20"/>
              </w:rPr>
              <w:t xml:space="preserve">Иван Михайлович Синёв, Начальник отдела стандартизации и </w:t>
            </w:r>
            <w:proofErr w:type="spellStart"/>
            <w:r w:rsidRPr="00EE461E">
              <w:rPr>
                <w:rFonts w:ascii="Arial" w:hAnsi="Arial" w:cs="Arial"/>
                <w:sz w:val="20"/>
                <w:szCs w:val="20"/>
              </w:rPr>
              <w:t>нормоконтроля</w:t>
            </w:r>
            <w:proofErr w:type="spellEnd"/>
            <w:r w:rsidRPr="00EE461E">
              <w:rPr>
                <w:rFonts w:ascii="Arial" w:hAnsi="Arial" w:cs="Arial"/>
                <w:sz w:val="20"/>
                <w:szCs w:val="20"/>
              </w:rPr>
              <w:t xml:space="preserve"> АО НПП</w:t>
            </w:r>
          </w:p>
          <w:p w14:paraId="0AA6C7D4" w14:textId="19765015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«Респиратор»</w:t>
            </w:r>
            <w:r w:rsidRPr="00EE461E">
              <w:rPr>
                <w:rFonts w:ascii="Arial" w:hAnsi="Arial" w:cs="Arial"/>
                <w:sz w:val="20"/>
                <w:szCs w:val="20"/>
              </w:rPr>
              <w:t xml:space="preserve">, +79032429379, </w:t>
            </w:r>
            <w:hyperlink r:id="rId7" w:history="1">
              <w:r w:rsidRPr="00F97257">
                <w:rPr>
                  <w:rStyle w:val="af0"/>
                  <w:rFonts w:ascii="Arial" w:hAnsi="Arial" w:cs="Arial"/>
                  <w:sz w:val="20"/>
                  <w:szCs w:val="20"/>
                </w:rPr>
                <w:t>ivan-sinyov@ya.ru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3DFB1D4D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3B4CBF25" w14:textId="63565FED" w:rsidR="00AF3F46" w:rsidRPr="007B28B3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в названии ГОСТ Р 2.005 слово «Термины» </w:t>
            </w:r>
            <w:r w:rsidRPr="007B28B3">
              <w:rPr>
                <w:rFonts w:ascii="Arial" w:hAnsi="Arial" w:cs="Arial"/>
                <w:sz w:val="20"/>
                <w:szCs w:val="20"/>
                <w:lang w:eastAsia="ru-RU" w:bidi="ru-RU"/>
              </w:rPr>
              <w:t>необходимо написать с заглавной буквы.</w:t>
            </w:r>
          </w:p>
        </w:tc>
        <w:tc>
          <w:tcPr>
            <w:tcW w:w="4112" w:type="dxa"/>
          </w:tcPr>
          <w:p w14:paraId="0A4DD1F3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822125D" w14:textId="77777777" w:rsidTr="00761783">
        <w:tc>
          <w:tcPr>
            <w:tcW w:w="509" w:type="dxa"/>
          </w:tcPr>
          <w:p w14:paraId="63EEE2A6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79DCC3" w14:textId="5E27586B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416FDB5" w14:textId="2677EA86" w:rsidR="00AF3F46" w:rsidRPr="00EE461E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1F1E72CD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2B89AF74" w14:textId="77777777" w:rsidR="00AF3F46" w:rsidRPr="00A41C2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41C26">
              <w:rPr>
                <w:rFonts w:ascii="Arial" w:hAnsi="Arial" w:cs="Arial"/>
                <w:sz w:val="20"/>
                <w:szCs w:val="20"/>
                <w:lang w:eastAsia="ru-RU" w:bidi="ru-RU"/>
              </w:rPr>
              <w:t>В наименовании ГОСТ Р 2.005 допущена ошибка – наименование стандарта должно начинаться с заглавной буквы</w:t>
            </w:r>
          </w:p>
          <w:p w14:paraId="63ED514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C1CB0EF" w14:textId="38327399" w:rsidR="00AF3F46" w:rsidRPr="00A41C2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41C26">
              <w:rPr>
                <w:rFonts w:ascii="Arial" w:hAnsi="Arial" w:cs="Arial"/>
                <w:sz w:val="20"/>
                <w:szCs w:val="20"/>
                <w:lang w:eastAsia="ru-RU" w:bidi="ru-RU"/>
              </w:rPr>
              <w:t>«термины и определения» исправить на «Термины и определения»</w:t>
            </w:r>
          </w:p>
          <w:p w14:paraId="6E8C008C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10FCC91" w14:textId="0BFDEAE2" w:rsidR="00AF3F46" w:rsidRPr="00A41C2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41C26">
              <w:rPr>
                <w:rFonts w:ascii="Arial" w:hAnsi="Arial" w:cs="Arial"/>
                <w:sz w:val="20"/>
                <w:szCs w:val="20"/>
                <w:lang w:eastAsia="ru-RU" w:bidi="ru-RU"/>
              </w:rPr>
              <w:t>Ошибка в наименовании «ГОСТ Р 2.005-2023. Единая система конструкторской документации. Термины и определения»</w:t>
            </w:r>
          </w:p>
        </w:tc>
        <w:tc>
          <w:tcPr>
            <w:tcW w:w="4112" w:type="dxa"/>
          </w:tcPr>
          <w:p w14:paraId="562798E9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20A180C" w14:textId="77777777" w:rsidTr="00761783">
        <w:tc>
          <w:tcPr>
            <w:tcW w:w="509" w:type="dxa"/>
          </w:tcPr>
          <w:p w14:paraId="00DB0957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0207C6" w14:textId="68496A8F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EF12779" w14:textId="6389E6DC" w:rsidR="00AF3F46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ИЦ-226/24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04.03.2024 г.</w:t>
            </w:r>
          </w:p>
        </w:tc>
        <w:tc>
          <w:tcPr>
            <w:tcW w:w="6236" w:type="dxa"/>
          </w:tcPr>
          <w:p w14:paraId="694F4933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454B1926" w14:textId="54879194" w:rsidR="00AF3F46" w:rsidRPr="00F5417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ГОСТ </w:t>
            </w:r>
            <w:proofErr w:type="gramStart"/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Р</w:t>
            </w:r>
            <w:proofErr w:type="gramEnd"/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2.005  …документации.  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тер</w:t>
            </w: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мины…</w:t>
            </w:r>
          </w:p>
          <w:p w14:paraId="2F3A32B9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6D10AEF4" w14:textId="479577E4" w:rsidR="00AF3F46" w:rsidRPr="00F5417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Р </w:t>
            </w: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2.005   …документации.   </w:t>
            </w:r>
            <w:r w:rsidRPr="00F5417F">
              <w:rPr>
                <w:rFonts w:ascii="Arial" w:hAnsi="Arial" w:cs="Arial"/>
                <w:color w:val="FF0000"/>
                <w:sz w:val="20"/>
                <w:szCs w:val="20"/>
                <w:lang w:eastAsia="ru-RU" w:bidi="ru-RU"/>
              </w:rPr>
              <w:t>Т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ер</w:t>
            </w: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мины…</w:t>
            </w:r>
          </w:p>
          <w:p w14:paraId="4E023E08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842B97" w14:textId="3414B2EA" w:rsidR="00AF3F46" w:rsidRPr="00F5417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Правописание</w:t>
            </w:r>
          </w:p>
        </w:tc>
        <w:tc>
          <w:tcPr>
            <w:tcW w:w="4112" w:type="dxa"/>
          </w:tcPr>
          <w:p w14:paraId="3D892981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2B1D6FDF" w14:textId="77777777" w:rsidTr="00761783">
        <w:tc>
          <w:tcPr>
            <w:tcW w:w="509" w:type="dxa"/>
          </w:tcPr>
          <w:p w14:paraId="0869449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9782440" w14:textId="23598891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1138039" w14:textId="3CD8F240" w:rsidR="00AF3F46" w:rsidRPr="008D235E" w:rsidRDefault="00AF3F46" w:rsidP="00E9085B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012B13E9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0CDB88B5" w14:textId="002EC7FC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A2AC1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Слово «термин» в наименовании </w:t>
            </w: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2.005</w:t>
            </w:r>
            <w:r w:rsidRPr="002A2AC1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изложить в редакции «Термин»</w:t>
            </w:r>
          </w:p>
          <w:p w14:paraId="6EE917A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0EC12E10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«ГОСТ Р 2.005 Единая система конструкторской документации. </w:t>
            </w: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D183C21" w14:textId="1A0A5FA7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A2AC1">
              <w:rPr>
                <w:rFonts w:ascii="Arial" w:hAnsi="Arial" w:cs="Arial"/>
                <w:sz w:val="20"/>
                <w:szCs w:val="20"/>
                <w:lang w:eastAsia="ru-RU" w:bidi="ru-RU"/>
              </w:rPr>
              <w:t>Термины и определения»</w:t>
            </w:r>
          </w:p>
          <w:p w14:paraId="042ABD70" w14:textId="05C7968F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A2AC1">
              <w:rPr>
                <w:rFonts w:ascii="Arial" w:hAnsi="Arial" w:cs="Arial"/>
                <w:sz w:val="20"/>
                <w:szCs w:val="20"/>
                <w:lang w:eastAsia="ru-RU" w:bidi="ru-RU"/>
              </w:rPr>
              <w:t>После точки слово пишется с заглавной буквы.</w:t>
            </w:r>
          </w:p>
        </w:tc>
        <w:tc>
          <w:tcPr>
            <w:tcW w:w="4112" w:type="dxa"/>
          </w:tcPr>
          <w:p w14:paraId="76B22409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F580E27" w14:textId="77777777" w:rsidTr="00761783">
        <w:tc>
          <w:tcPr>
            <w:tcW w:w="509" w:type="dxa"/>
          </w:tcPr>
          <w:p w14:paraId="3C08ECB0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D6CE00C" w14:textId="5023D75E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4DC0A79" w14:textId="3CA9AC21" w:rsidR="00AF3F46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7A44F17C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49C7394E" w14:textId="5B90796D" w:rsidR="00AF3F46" w:rsidRPr="00A607C3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607C3">
              <w:rPr>
                <w:rFonts w:ascii="Arial" w:hAnsi="Arial" w:cs="Arial"/>
                <w:sz w:val="20"/>
                <w:szCs w:val="20"/>
                <w:lang w:eastAsia="ru-RU" w:bidi="ru-RU"/>
              </w:rPr>
              <w:t>«ГОСТ Р 2.005… документации. термины…»</w:t>
            </w:r>
          </w:p>
          <w:p w14:paraId="1FBA7FB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88A7CD4" w14:textId="7A6FD8B2" w:rsidR="00AF3F46" w:rsidRPr="00A607C3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607C3">
              <w:rPr>
                <w:rFonts w:ascii="Arial" w:hAnsi="Arial" w:cs="Arial"/>
                <w:sz w:val="20"/>
                <w:szCs w:val="20"/>
                <w:lang w:eastAsia="ru-RU" w:bidi="ru-RU"/>
              </w:rPr>
              <w:t>«ГОСТ Р 2.005… документации. Термины…»</w:t>
            </w:r>
          </w:p>
        </w:tc>
        <w:tc>
          <w:tcPr>
            <w:tcW w:w="4112" w:type="dxa"/>
          </w:tcPr>
          <w:p w14:paraId="53E3A5AF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6A874DF" w14:textId="77777777" w:rsidTr="00761783">
        <w:tc>
          <w:tcPr>
            <w:tcW w:w="509" w:type="dxa"/>
          </w:tcPr>
          <w:p w14:paraId="6DF6CBCD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FF560F9" w14:textId="77986F4B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39600B4" w14:textId="2DF279BF" w:rsidR="00AF3F46" w:rsidRDefault="00AF3F46" w:rsidP="00E9085B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«ЦНИИТОЧМАШ», № 1975/65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03.03.2024 г.</w:t>
            </w:r>
          </w:p>
        </w:tc>
        <w:tc>
          <w:tcPr>
            <w:tcW w:w="6236" w:type="dxa"/>
          </w:tcPr>
          <w:p w14:paraId="3A221AB9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lastRenderedPageBreak/>
              <w:t>Замечание:</w:t>
            </w:r>
          </w:p>
          <w:p w14:paraId="1DCEFE83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2.005 – слово «термины» записать с прописной буквы</w:t>
            </w:r>
          </w:p>
          <w:p w14:paraId="32ED5931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lastRenderedPageBreak/>
              <w:t>Предлагаемая редакция:</w:t>
            </w:r>
          </w:p>
          <w:p w14:paraId="5CA5E7D5" w14:textId="2906ACE6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Термины и определения</w:t>
            </w:r>
          </w:p>
        </w:tc>
        <w:tc>
          <w:tcPr>
            <w:tcW w:w="4112" w:type="dxa"/>
          </w:tcPr>
          <w:p w14:paraId="63BBCCB0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F325BBC" w14:textId="77777777" w:rsidTr="00761783">
        <w:tc>
          <w:tcPr>
            <w:tcW w:w="509" w:type="dxa"/>
          </w:tcPr>
          <w:p w14:paraId="0AF3D36C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02872A" w14:textId="29F637AE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7082130" w14:textId="65C2D5C4" w:rsidR="00AF3F46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4E98A44A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06BEA2CB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2.005 Единая система конструкторской документации. термины и определения</w:t>
            </w:r>
          </w:p>
          <w:p w14:paraId="446193A1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A77EC08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Р 2.005 Единая система конструкторской документации. Термины и определения</w:t>
            </w:r>
          </w:p>
          <w:p w14:paraId="59B99CDA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DEDFA7E" w14:textId="45A6E824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eastAsia="ru-RU" w:bidi="ru-RU"/>
              </w:rPr>
              <w:t>Предложение должно начинаться с большой буквы</w:t>
            </w:r>
          </w:p>
        </w:tc>
        <w:tc>
          <w:tcPr>
            <w:tcW w:w="4112" w:type="dxa"/>
          </w:tcPr>
          <w:p w14:paraId="4DAF7543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E40BF58" w14:textId="77777777" w:rsidTr="00761783">
        <w:tc>
          <w:tcPr>
            <w:tcW w:w="509" w:type="dxa"/>
          </w:tcPr>
          <w:p w14:paraId="527DAFD0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CEB0AE" w14:textId="64F95E0C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265CCF31" w14:textId="4D99D7D9" w:rsidR="00AF3F46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67995">
              <w:rPr>
                <w:rFonts w:asciiTheme="minorBidi" w:hAnsiTheme="minorBidi" w:cstheme="minorBidi"/>
                <w:sz w:val="20"/>
                <w:szCs w:val="20"/>
              </w:rPr>
              <w:t>ФГБУ «16 ЦНИИИ МО РФ», б/н</w:t>
            </w:r>
          </w:p>
        </w:tc>
        <w:tc>
          <w:tcPr>
            <w:tcW w:w="6236" w:type="dxa"/>
          </w:tcPr>
          <w:p w14:paraId="748A06A8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51854552" w14:textId="3DD8FBF9" w:rsidR="00AF3F46" w:rsidRPr="00DA0E3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В ГОСТ Р 2.005 слово «термины» </w:t>
            </w:r>
            <w:r w:rsidRPr="00DA0E3E">
              <w:rPr>
                <w:rFonts w:ascii="Arial" w:hAnsi="Arial" w:cs="Arial"/>
                <w:sz w:val="20"/>
                <w:szCs w:val="20"/>
                <w:lang w:eastAsia="ru-RU" w:bidi="ru-RU"/>
              </w:rPr>
              <w:t>записать с большой буквы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</w:t>
            </w:r>
            <w:r w:rsidRPr="00DA0E3E">
              <w:rPr>
                <w:rFonts w:ascii="Arial" w:hAnsi="Arial" w:cs="Arial"/>
                <w:sz w:val="20"/>
                <w:szCs w:val="20"/>
                <w:lang w:eastAsia="ru-RU" w:bidi="ru-RU"/>
              </w:rPr>
              <w:t>(«Термины»)</w:t>
            </w:r>
          </w:p>
        </w:tc>
        <w:tc>
          <w:tcPr>
            <w:tcW w:w="4112" w:type="dxa"/>
          </w:tcPr>
          <w:p w14:paraId="00C12F50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13436DC" w14:textId="77777777" w:rsidTr="00761783">
        <w:tc>
          <w:tcPr>
            <w:tcW w:w="509" w:type="dxa"/>
          </w:tcPr>
          <w:p w14:paraId="02CD9C95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4FCC0A6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0F77537B" w14:textId="77777777" w:rsidR="00AF3F46" w:rsidRPr="00A67995" w:rsidRDefault="00AF3F46" w:rsidP="00E9085B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0C3DD0"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ФГБУ «НИИЦ ЖДВ» Минобороны России</w:t>
            </w:r>
            <w:r>
              <w:rPr>
                <w:rFonts w:asciiTheme="minorBidi" w:hAnsiTheme="minorBidi" w:cstheme="minorBidi"/>
                <w:color w:val="313131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6FCA43D6" w14:textId="77777777" w:rsidR="00AF3F46" w:rsidRPr="0074522F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D9964C0" w14:textId="77777777" w:rsidR="00AF3F46" w:rsidRPr="00162049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49">
              <w:rPr>
                <w:rFonts w:ascii="Arial" w:hAnsi="Arial" w:cs="Arial"/>
                <w:sz w:val="20"/>
                <w:szCs w:val="20"/>
              </w:rPr>
              <w:t xml:space="preserve">В соответствии с п. 3.8.4 ГОСТ 1.5 в перечне ссылочных нормативных документов указывают полные обозначения этих документов с цифрами года принятия. Также в соответствии с п. 3.6.9 ГОСТ </w:t>
            </w:r>
            <w:proofErr w:type="gramStart"/>
            <w:r w:rsidRPr="00162049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162049">
              <w:rPr>
                <w:rFonts w:ascii="Arial" w:hAnsi="Arial" w:cs="Arial"/>
                <w:sz w:val="20"/>
                <w:szCs w:val="20"/>
              </w:rPr>
              <w:t xml:space="preserve"> 1.5 в проекте стандарта допускается приводить информацию о проектах стандартов, взаимосвязанных с   разрабатываемым   стандартом,   если    обеспечена    одновременность их утверждения и/или введения в действие.</w:t>
            </w:r>
          </w:p>
          <w:p w14:paraId="40BAE4E7" w14:textId="77777777" w:rsidR="00AF3F46" w:rsidRPr="00162049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49">
              <w:rPr>
                <w:rFonts w:ascii="Arial" w:hAnsi="Arial" w:cs="Arial"/>
                <w:sz w:val="20"/>
                <w:szCs w:val="20"/>
              </w:rPr>
              <w:t>Исходя из вышесказанн</w:t>
            </w:r>
            <w:r>
              <w:rPr>
                <w:rFonts w:ascii="Arial" w:hAnsi="Arial" w:cs="Arial"/>
                <w:sz w:val="20"/>
                <w:szCs w:val="20"/>
              </w:rPr>
              <w:t>ого, предлагается в перечне ссыл</w:t>
            </w:r>
            <w:r w:rsidRPr="00162049">
              <w:rPr>
                <w:rFonts w:ascii="Arial" w:hAnsi="Arial" w:cs="Arial"/>
                <w:sz w:val="20"/>
                <w:szCs w:val="20"/>
              </w:rPr>
              <w:t>очных нормативных документов указать цифры года принятия этих документов или указать в скобках, что данные нормативные документы являются проектами стандартов.</w:t>
            </w:r>
          </w:p>
        </w:tc>
        <w:tc>
          <w:tcPr>
            <w:tcW w:w="4112" w:type="dxa"/>
          </w:tcPr>
          <w:p w14:paraId="5CEC52E0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46" w:rsidRPr="00E207EE" w14:paraId="5BC6B99A" w14:textId="77777777" w:rsidTr="00761783">
        <w:tc>
          <w:tcPr>
            <w:tcW w:w="509" w:type="dxa"/>
          </w:tcPr>
          <w:p w14:paraId="4AD7A689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1CA425" w14:textId="71CB2734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BD1F922" w14:textId="447280C5" w:rsidR="00AF3F46" w:rsidRPr="000C3DD0" w:rsidRDefault="00AF3F46" w:rsidP="00E9085B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color w:val="31313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DF3019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CF9BBBD" w14:textId="77777777" w:rsidR="00AF3F46" w:rsidRPr="0074522F" w:rsidRDefault="00AF3F46" w:rsidP="00E9085B">
            <w:pPr>
              <w:pStyle w:val="a6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452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3770C5E" w14:textId="77777777" w:rsidR="00AF3F46" w:rsidRPr="00116631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631">
              <w:rPr>
                <w:rFonts w:ascii="Arial" w:hAnsi="Arial" w:cs="Arial"/>
                <w:sz w:val="20"/>
                <w:szCs w:val="20"/>
              </w:rPr>
              <w:t>Наименование стандарта приведено со строчной буквы</w:t>
            </w:r>
          </w:p>
          <w:p w14:paraId="213A391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9221B48" w14:textId="77777777" w:rsidR="00AF3F46" w:rsidRPr="00116631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631">
              <w:rPr>
                <w:rFonts w:ascii="Arial" w:hAnsi="Arial" w:cs="Arial"/>
                <w:sz w:val="20"/>
                <w:szCs w:val="20"/>
              </w:rPr>
              <w:t>ГОСТ Р 2.005 Единая система конструкторской документации. Термины и определения</w:t>
            </w:r>
          </w:p>
          <w:p w14:paraId="1B2CD609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14F5117" w14:textId="0C7D8EA6" w:rsidR="00AF3F46" w:rsidRPr="00116631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631">
              <w:rPr>
                <w:rFonts w:ascii="Arial" w:hAnsi="Arial" w:cs="Arial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5AE69A9F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F46" w:rsidRPr="00E207EE" w14:paraId="04A62036" w14:textId="77777777" w:rsidTr="00761783">
        <w:tc>
          <w:tcPr>
            <w:tcW w:w="509" w:type="dxa"/>
          </w:tcPr>
          <w:p w14:paraId="3AC19C9C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A1E430" w14:textId="4F185AE8" w:rsidR="00AF3F46" w:rsidRPr="00E207E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4DBBE545" w14:textId="74644B66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9E1">
              <w:rPr>
                <w:rFonts w:ascii="Arial" w:hAnsi="Arial" w:cs="Arial"/>
                <w:sz w:val="20"/>
                <w:szCs w:val="20"/>
              </w:rPr>
              <w:t>АО «Системы управления», № БЕ-590 от 28.02.2024</w:t>
            </w:r>
          </w:p>
        </w:tc>
        <w:tc>
          <w:tcPr>
            <w:tcW w:w="6236" w:type="dxa"/>
          </w:tcPr>
          <w:p w14:paraId="46AD8616" w14:textId="77777777" w:rsidR="00AF3F46" w:rsidRPr="00E549E1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549E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C576E1F" w14:textId="09FDC18D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35143E">
              <w:rPr>
                <w:rFonts w:ascii="Arial" w:hAnsi="Arial" w:cs="Arial"/>
                <w:sz w:val="20"/>
                <w:szCs w:val="20"/>
              </w:rPr>
              <w:t>В наименовании ГОСТ Р 2.005 слово «термины» записать в редакции «Термины»</w:t>
            </w:r>
          </w:p>
        </w:tc>
        <w:tc>
          <w:tcPr>
            <w:tcW w:w="4112" w:type="dxa"/>
          </w:tcPr>
          <w:p w14:paraId="01285DE1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518364E" w14:textId="77777777" w:rsidTr="00761783">
        <w:tc>
          <w:tcPr>
            <w:tcW w:w="509" w:type="dxa"/>
          </w:tcPr>
          <w:p w14:paraId="4B81916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4B31566" w14:textId="066D3A6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2548B7C2" w14:textId="276646E1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19B9E7D4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BFF6B70" w14:textId="77777777" w:rsidR="00AF3F46" w:rsidRPr="00455C12" w:rsidRDefault="00AF3F46" w:rsidP="00E908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5C12">
              <w:rPr>
                <w:rFonts w:ascii="Arial" w:hAnsi="Arial" w:cs="Arial"/>
                <w:sz w:val="20"/>
                <w:szCs w:val="20"/>
              </w:rPr>
              <w:t>В разделе указано:</w:t>
            </w:r>
          </w:p>
          <w:p w14:paraId="60C95CBC" w14:textId="77777777" w:rsidR="00AF3F46" w:rsidRPr="00455C12" w:rsidRDefault="00AF3F46" w:rsidP="00E908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55C12">
              <w:rPr>
                <w:rFonts w:ascii="Arial" w:hAnsi="Arial" w:cs="Arial"/>
                <w:sz w:val="20"/>
                <w:szCs w:val="20"/>
              </w:rPr>
              <w:t xml:space="preserve">«В настоящем стандарте использованы нормативные ссылки </w:t>
            </w:r>
            <w:r w:rsidRPr="00455C12">
              <w:rPr>
                <w:rFonts w:ascii="Arial" w:hAnsi="Arial" w:cs="Arial"/>
                <w:sz w:val="20"/>
                <w:szCs w:val="20"/>
              </w:rPr>
              <w:lastRenderedPageBreak/>
              <w:t>на следующие стандарты:</w:t>
            </w:r>
          </w:p>
          <w:p w14:paraId="27F78937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55C12">
              <w:rPr>
                <w:rFonts w:ascii="Arial" w:hAnsi="Arial" w:cs="Arial"/>
                <w:sz w:val="20"/>
                <w:szCs w:val="20"/>
              </w:rPr>
              <w:t>ГОСТ Р 2.005 Единая система конструкторской документации. термины и определения».</w:t>
            </w:r>
          </w:p>
          <w:p w14:paraId="5E57D28E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A3567AD" w14:textId="77777777" w:rsidR="00AF3F46" w:rsidRPr="009B1A4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B1A4B">
              <w:rPr>
                <w:rFonts w:ascii="Arial" w:hAnsi="Arial" w:cs="Arial"/>
                <w:bCs/>
                <w:sz w:val="20"/>
                <w:szCs w:val="20"/>
              </w:rPr>
              <w:t>Предлагается:</w:t>
            </w:r>
          </w:p>
          <w:p w14:paraId="1DD74CBD" w14:textId="77777777" w:rsidR="00AF3F46" w:rsidRPr="009B1A4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B1A4B">
              <w:rPr>
                <w:rFonts w:ascii="Arial" w:hAnsi="Arial" w:cs="Arial"/>
                <w:bCs/>
                <w:sz w:val="20"/>
                <w:szCs w:val="20"/>
              </w:rPr>
              <w:t>«В настоящем стандарте использованы нормативные ссылки на следующие стандарты:</w:t>
            </w:r>
          </w:p>
          <w:p w14:paraId="67A7AFEC" w14:textId="77777777" w:rsidR="00AF3F46" w:rsidRPr="00E60409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B1A4B">
              <w:rPr>
                <w:rFonts w:ascii="Arial" w:hAnsi="Arial" w:cs="Arial"/>
                <w:bCs/>
                <w:sz w:val="20"/>
                <w:szCs w:val="20"/>
              </w:rPr>
              <w:t>ГОСТ Р 2.005 Единая система конструкторской документации. Термины и определения».</w:t>
            </w:r>
          </w:p>
          <w:p w14:paraId="2714D298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1BE4ED0" w14:textId="64DFCD3C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9B1A4B">
              <w:rPr>
                <w:rFonts w:ascii="Arial" w:hAnsi="Arial" w:cs="Arial"/>
                <w:color w:val="000000" w:themeColor="text1"/>
                <w:sz w:val="20"/>
                <w:szCs w:val="20"/>
              </w:rPr>
              <w:t>Уточнение в тексте, изменение строчной буквы на прописную.</w:t>
            </w:r>
          </w:p>
        </w:tc>
        <w:tc>
          <w:tcPr>
            <w:tcW w:w="4112" w:type="dxa"/>
          </w:tcPr>
          <w:p w14:paraId="2CE26A64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2CEC9FE" w14:textId="77777777" w:rsidTr="00761783">
        <w:tc>
          <w:tcPr>
            <w:tcW w:w="509" w:type="dxa"/>
          </w:tcPr>
          <w:p w14:paraId="20A18CFD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AA9C73" w14:textId="6227FA5A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5C40E01C" w14:textId="5E94928F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«Композит», №</w:t>
            </w:r>
            <w:r w:rsidRPr="00F37BF1">
              <w:rPr>
                <w:rFonts w:ascii="Arial" w:hAnsi="Arial" w:cs="Arial"/>
                <w:sz w:val="20"/>
                <w:szCs w:val="20"/>
              </w:rPr>
              <w:t>0322-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F37BF1">
              <w:rPr>
                <w:rFonts w:ascii="Arial" w:hAnsi="Arial" w:cs="Arial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sz w:val="20"/>
                <w:szCs w:val="20"/>
              </w:rPr>
              <w:t>от 22.03.2024 г.</w:t>
            </w:r>
          </w:p>
        </w:tc>
        <w:tc>
          <w:tcPr>
            <w:tcW w:w="6236" w:type="dxa"/>
          </w:tcPr>
          <w:p w14:paraId="4EE8EE58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FE28796" w14:textId="170F2D74" w:rsidR="00AF3F46" w:rsidRPr="00F816BC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4AA2">
              <w:rPr>
                <w:rFonts w:asciiTheme="minorBidi" w:hAnsiTheme="minorBidi" w:cstheme="minorBidi"/>
                <w:sz w:val="20"/>
                <w:szCs w:val="20"/>
              </w:rPr>
              <w:t>В наименовании ГОСТ Р 2.005 заменить слова «документации. термины» на «документации. Термины».</w:t>
            </w:r>
          </w:p>
        </w:tc>
        <w:tc>
          <w:tcPr>
            <w:tcW w:w="4112" w:type="dxa"/>
          </w:tcPr>
          <w:p w14:paraId="7078512B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29206239" w14:textId="77777777" w:rsidTr="00761783">
        <w:tc>
          <w:tcPr>
            <w:tcW w:w="509" w:type="dxa"/>
          </w:tcPr>
          <w:p w14:paraId="37877AD5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3801FE8" w14:textId="5A64E4FF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45550204" w14:textId="6BB1DEA1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37D">
              <w:rPr>
                <w:rFonts w:ascii="Arial" w:hAnsi="Arial" w:cs="Arial"/>
                <w:sz w:val="20"/>
                <w:szCs w:val="20"/>
              </w:rPr>
              <w:t>АО «НПО «Квант»</w:t>
            </w:r>
            <w:r>
              <w:rPr>
                <w:rFonts w:ascii="Arial" w:hAnsi="Arial" w:cs="Arial"/>
                <w:sz w:val="20"/>
                <w:szCs w:val="20"/>
              </w:rPr>
              <w:t>, № 025/1206 от 29.02.2024 г.</w:t>
            </w:r>
          </w:p>
        </w:tc>
        <w:tc>
          <w:tcPr>
            <w:tcW w:w="6236" w:type="dxa"/>
          </w:tcPr>
          <w:p w14:paraId="4E294E58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FEABC87" w14:textId="77777777" w:rsidR="00AF3F46" w:rsidRPr="003D4D19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1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Р 2.005 Единая система конструкторской документации. термины и определения</w:t>
            </w:r>
          </w:p>
          <w:p w14:paraId="5EAB0900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D8FA36D" w14:textId="77777777" w:rsidR="00AF3F46" w:rsidRPr="003D4D19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19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Р 2.005 Единая система конструкторской документации. Термины и определения</w:t>
            </w:r>
          </w:p>
          <w:p w14:paraId="2B302AEC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693B1B28" w14:textId="0F611146" w:rsidR="00AF3F46" w:rsidRPr="003D4D19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D4D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Уточнение  наименования ГОСТ </w:t>
            </w:r>
            <w:proofErr w:type="gramStart"/>
            <w:r w:rsidRPr="003D4D19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3D4D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2.005</w:t>
            </w:r>
          </w:p>
        </w:tc>
        <w:tc>
          <w:tcPr>
            <w:tcW w:w="4112" w:type="dxa"/>
          </w:tcPr>
          <w:p w14:paraId="1B8DC738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6B3E81" w14:paraId="617BC68F" w14:textId="77777777" w:rsidTr="00761783">
        <w:tc>
          <w:tcPr>
            <w:tcW w:w="509" w:type="dxa"/>
          </w:tcPr>
          <w:p w14:paraId="358894A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BAC106" w14:textId="647D4166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3E8BE988" w14:textId="363DCB89" w:rsidR="00AF3F46" w:rsidRPr="0057037D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218BD2BE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8E19912" w14:textId="77777777" w:rsidR="00AF3F46" w:rsidRPr="00A24E74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4E74">
              <w:rPr>
                <w:rFonts w:ascii="Arial" w:hAnsi="Arial" w:cs="Arial"/>
                <w:color w:val="000000" w:themeColor="text1"/>
                <w:sz w:val="20"/>
                <w:szCs w:val="20"/>
              </w:rPr>
              <w:t>В перечислении недостаточно знаков препинания</w:t>
            </w:r>
          </w:p>
          <w:p w14:paraId="565D47ED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1BA4007" w14:textId="77777777" w:rsidR="00AF3F46" w:rsidRPr="00A24E74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4E74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После обозначения государственного стандарта ставить точку, после элемента перечисления ставить точку с запятой.</w:t>
            </w:r>
          </w:p>
          <w:p w14:paraId="52296EFA" w14:textId="77777777" w:rsidR="00AF3F46" w:rsidRPr="006B395E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</w:t>
            </w:r>
            <w:r w:rsidRPr="006B395E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:</w:t>
            </w:r>
          </w:p>
          <w:p w14:paraId="51371167" w14:textId="77777777" w:rsidR="00AF3F46" w:rsidRPr="006B395E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B39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therules.ru/semicolon/</w:t>
            </w:r>
          </w:p>
          <w:p w14:paraId="188AE4E5" w14:textId="48A3737C" w:rsidR="00AF3F46" w:rsidRPr="006B395E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B39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therules.ru/full-stop/</w:t>
            </w:r>
          </w:p>
        </w:tc>
        <w:tc>
          <w:tcPr>
            <w:tcW w:w="4112" w:type="dxa"/>
          </w:tcPr>
          <w:p w14:paraId="237BDA8B" w14:textId="77777777" w:rsidR="00AF3F46" w:rsidRPr="006B395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F3F46" w:rsidRPr="00A82076" w14:paraId="5A6E8BDF" w14:textId="77777777" w:rsidTr="00761783">
        <w:tc>
          <w:tcPr>
            <w:tcW w:w="509" w:type="dxa"/>
          </w:tcPr>
          <w:p w14:paraId="0AE3E6C8" w14:textId="77777777" w:rsidR="00AF3F46" w:rsidRPr="000D748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</w:tcPr>
          <w:p w14:paraId="64194DE9" w14:textId="5DF8BDC8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39CED9E2" w14:textId="1C4E3268" w:rsidR="00AF3F46" w:rsidRDefault="00AF3F46" w:rsidP="00E9085B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«ОИЦ», № 2/044-01-04 от 29.02.2024 г.</w:t>
            </w:r>
          </w:p>
        </w:tc>
        <w:tc>
          <w:tcPr>
            <w:tcW w:w="6236" w:type="dxa"/>
          </w:tcPr>
          <w:p w14:paraId="00D06996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638AD4F" w14:textId="77777777" w:rsidR="00AF3F46" w:rsidRPr="00A82076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0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названии ГОСТ </w:t>
            </w:r>
            <w:proofErr w:type="gramStart"/>
            <w:r w:rsidRPr="00A82076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820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2.005 последнее предложение указать с заглавной буквы</w:t>
            </w:r>
          </w:p>
          <w:p w14:paraId="07812943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75DAC62" w14:textId="2A3EF12F" w:rsidR="00AF3F46" w:rsidRPr="00A82076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0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«ГОСТ </w:t>
            </w:r>
            <w:proofErr w:type="gramStart"/>
            <w:r w:rsidRPr="00A82076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820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2.005 Единая система конструкторской документации. Термины и определения»</w:t>
            </w:r>
          </w:p>
          <w:p w14:paraId="55BCD0A6" w14:textId="77777777" w:rsidR="00AF3F46" w:rsidRPr="00A8207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</w:t>
            </w:r>
            <w:r w:rsidRPr="00A8207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4F897EB4" w14:textId="4FAAE8AB" w:rsidR="00AF3F46" w:rsidRPr="00A82076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207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Корректировка орфографии</w:t>
            </w:r>
          </w:p>
        </w:tc>
        <w:tc>
          <w:tcPr>
            <w:tcW w:w="4112" w:type="dxa"/>
          </w:tcPr>
          <w:p w14:paraId="68CEA3CB" w14:textId="77777777" w:rsidR="00AF3F46" w:rsidRPr="00A8207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A82076" w14:paraId="1BB2E07B" w14:textId="77777777" w:rsidTr="00761783">
        <w:tc>
          <w:tcPr>
            <w:tcW w:w="509" w:type="dxa"/>
          </w:tcPr>
          <w:p w14:paraId="7FA6BE9C" w14:textId="77777777" w:rsidR="00AF3F46" w:rsidRPr="00570DE2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AEB5AE3" w14:textId="385A8C80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720A85D0" w14:textId="161E1850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1D4F4C3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15A1FC2" w14:textId="77777777" w:rsidR="00AF3F46" w:rsidRPr="006E79BF" w:rsidRDefault="00AF3F46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2.005 …документации. термины…</w:t>
            </w:r>
          </w:p>
          <w:p w14:paraId="51ABBDC0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69812F8A" w14:textId="77777777" w:rsidR="00AF3F46" w:rsidRPr="006E79BF" w:rsidRDefault="00AF3F46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ГОСТ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2.005 …документации. </w:t>
            </w:r>
            <w:r w:rsidRPr="006E79BF">
              <w:rPr>
                <w:rFonts w:asciiTheme="minorBidi" w:hAnsiTheme="minorBidi" w:cstheme="minorBidi"/>
                <w:color w:val="FF0000"/>
                <w:sz w:val="20"/>
                <w:szCs w:val="20"/>
              </w:rPr>
              <w:t>Т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ермины…</w:t>
            </w:r>
          </w:p>
          <w:p w14:paraId="131767B9" w14:textId="77777777" w:rsidR="00AF3F46" w:rsidRPr="00A8207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</w:t>
            </w:r>
            <w:r w:rsidRPr="00A8207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18BC641E" w14:textId="1C09A7B6" w:rsidR="00AF3F46" w:rsidRPr="000D748E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Правописание</w:t>
            </w:r>
          </w:p>
        </w:tc>
        <w:tc>
          <w:tcPr>
            <w:tcW w:w="4112" w:type="dxa"/>
          </w:tcPr>
          <w:p w14:paraId="0E598794" w14:textId="77777777" w:rsidR="00AF3F46" w:rsidRPr="00A8207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A82076" w14:paraId="04D687C7" w14:textId="77777777" w:rsidTr="00761783">
        <w:tc>
          <w:tcPr>
            <w:tcW w:w="509" w:type="dxa"/>
          </w:tcPr>
          <w:p w14:paraId="34359366" w14:textId="77777777" w:rsidR="00AF3F46" w:rsidRPr="00570DE2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6648B8C" w14:textId="352389F4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14:paraId="5A4A2504" w14:textId="2F701302" w:rsidR="00AF3F46" w:rsidRPr="0055260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«Северо-западный региональный центр Концерна ВКО «Алмаз-Антей»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Обуховский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завод», № 18738/354 от 28.03.2024 г.</w:t>
            </w:r>
          </w:p>
        </w:tc>
        <w:tc>
          <w:tcPr>
            <w:tcW w:w="6236" w:type="dxa"/>
          </w:tcPr>
          <w:p w14:paraId="22559EB0" w14:textId="77777777" w:rsidR="00AF3F46" w:rsidRPr="00CF06EB" w:rsidRDefault="00AF3F46" w:rsidP="00D20FA0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C0CF1FD" w14:textId="77777777" w:rsidR="00AF3F46" w:rsidRPr="00D20FA0" w:rsidRDefault="00AF3F46" w:rsidP="00D20FA0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A0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Слово термины написать с прописной буквы</w:t>
            </w:r>
          </w:p>
          <w:p w14:paraId="55D108B6" w14:textId="77777777" w:rsidR="00AF3F46" w:rsidRPr="003B0D20" w:rsidRDefault="00AF3F46" w:rsidP="00D20FA0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7AC3EC4" w14:textId="77777777" w:rsidR="00AF3F46" w:rsidRPr="00D20FA0" w:rsidRDefault="00AF3F46" w:rsidP="00D20FA0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ГОСТ </w:t>
            </w:r>
            <w:proofErr w:type="gramStart"/>
            <w:r w:rsidRPr="00D20FA0">
              <w:rPr>
                <w:rFonts w:ascii="Arial" w:hAnsi="Arial"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D20F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2.005 Единая система конструкторской документации. Термины и определения</w:t>
            </w:r>
          </w:p>
          <w:p w14:paraId="1882FDE5" w14:textId="77777777" w:rsidR="00AF3F46" w:rsidRPr="00A82076" w:rsidRDefault="00AF3F46" w:rsidP="00D20FA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</w:t>
            </w:r>
            <w:r w:rsidRPr="00A82076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97AFC44" w14:textId="05F0C677" w:rsidR="00AF3F46" w:rsidRPr="00D20FA0" w:rsidRDefault="00AF3F46" w:rsidP="00D20FA0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0FA0">
              <w:rPr>
                <w:rFonts w:ascii="Arial" w:hAnsi="Arial" w:cs="Arial"/>
                <w:color w:val="000000" w:themeColor="text1"/>
                <w:sz w:val="20"/>
                <w:szCs w:val="20"/>
              </w:rPr>
              <w:t>Ошибка в написании</w:t>
            </w:r>
          </w:p>
        </w:tc>
        <w:tc>
          <w:tcPr>
            <w:tcW w:w="4112" w:type="dxa"/>
          </w:tcPr>
          <w:p w14:paraId="2E2CB989" w14:textId="77777777" w:rsidR="00AF3F46" w:rsidRPr="00A82076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E24632D" w14:textId="77777777" w:rsidTr="00761783">
        <w:tc>
          <w:tcPr>
            <w:tcW w:w="509" w:type="dxa"/>
          </w:tcPr>
          <w:p w14:paraId="0B78D632" w14:textId="77777777" w:rsidR="00AF3F46" w:rsidRPr="00A82076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5BDE35A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7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0C7CD75" w14:textId="3A0D48BF" w:rsidR="00AF3F46" w:rsidRPr="00E207E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83.60.1/153 от 05.02.2024 г.</w:t>
            </w:r>
          </w:p>
        </w:tc>
        <w:tc>
          <w:tcPr>
            <w:tcW w:w="6236" w:type="dxa"/>
          </w:tcPr>
          <w:p w14:paraId="1D5998F1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5F837F3D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Изложить термины масштабов, приведенные в ГОСТ 2.302-68.</w:t>
            </w:r>
          </w:p>
          <w:p w14:paraId="54153B11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C21F293" w14:textId="094CD3D9" w:rsidR="00AF3F46" w:rsidRPr="00E207E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В ГОСТ Р 2.005 нет терминов, касающихся масштабов, которые были приведены в ГОСТ 2.302-68.</w:t>
            </w:r>
          </w:p>
        </w:tc>
        <w:tc>
          <w:tcPr>
            <w:tcW w:w="4112" w:type="dxa"/>
          </w:tcPr>
          <w:p w14:paraId="5345F713" w14:textId="35DC8FF1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2AB4F78" w14:textId="77777777" w:rsidTr="00761783">
        <w:tc>
          <w:tcPr>
            <w:tcW w:w="509" w:type="dxa"/>
          </w:tcPr>
          <w:p w14:paraId="2A082BBB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6827A21" w14:textId="7114861B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26940B9F" w14:textId="5D732236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B9">
              <w:rPr>
                <w:rFonts w:ascii="Arial" w:hAnsi="Arial" w:cs="Arial"/>
                <w:sz w:val="20"/>
                <w:szCs w:val="20"/>
              </w:rPr>
              <w:t>АО «Казанский вертолетный завод»</w:t>
            </w:r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4B2AB307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3E696EE" w14:textId="77777777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701B9">
              <w:rPr>
                <w:rFonts w:ascii="Arial" w:hAnsi="Arial" w:cs="Arial"/>
                <w:sz w:val="20"/>
                <w:szCs w:val="20"/>
                <w:lang w:eastAsia="ru-RU" w:bidi="ru-RU"/>
              </w:rPr>
              <w:t>В разделе 3 указан только ГОСТ Р 2.005</w:t>
            </w:r>
          </w:p>
          <w:p w14:paraId="154A6DAD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703926F0" w14:textId="77777777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701B9">
              <w:rPr>
                <w:rFonts w:ascii="Arial" w:hAnsi="Arial" w:cs="Arial"/>
                <w:sz w:val="20"/>
                <w:szCs w:val="20"/>
                <w:lang w:eastAsia="ru-RU" w:bidi="ru-RU"/>
              </w:rPr>
              <w:t>Добавить определение терминам:</w:t>
            </w:r>
          </w:p>
          <w:p w14:paraId="5B97B667" w14:textId="77777777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701B9">
              <w:rPr>
                <w:rFonts w:ascii="Arial" w:hAnsi="Arial" w:cs="Arial"/>
                <w:sz w:val="20"/>
                <w:szCs w:val="20"/>
                <w:lang w:eastAsia="ru-RU" w:bidi="ru-RU"/>
              </w:rPr>
              <w:t>- масштаб;</w:t>
            </w:r>
          </w:p>
          <w:p w14:paraId="663D78F0" w14:textId="77777777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701B9">
              <w:rPr>
                <w:rFonts w:ascii="Arial" w:hAnsi="Arial" w:cs="Arial"/>
                <w:sz w:val="20"/>
                <w:szCs w:val="20"/>
                <w:lang w:eastAsia="ru-RU" w:bidi="ru-RU"/>
              </w:rPr>
              <w:t>- масштаб натуральной величины;</w:t>
            </w:r>
          </w:p>
          <w:p w14:paraId="5F558220" w14:textId="77777777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701B9">
              <w:rPr>
                <w:rFonts w:ascii="Arial" w:hAnsi="Arial" w:cs="Arial"/>
                <w:sz w:val="20"/>
                <w:szCs w:val="20"/>
                <w:lang w:eastAsia="ru-RU" w:bidi="ru-RU"/>
              </w:rPr>
              <w:t>- масштаб увеличения;</w:t>
            </w:r>
          </w:p>
          <w:p w14:paraId="6E6DF7E3" w14:textId="77777777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701B9">
              <w:rPr>
                <w:rFonts w:ascii="Arial" w:hAnsi="Arial" w:cs="Arial"/>
                <w:sz w:val="20"/>
                <w:szCs w:val="20"/>
                <w:lang w:eastAsia="ru-RU" w:bidi="ru-RU"/>
              </w:rPr>
              <w:t>- масштаб уменьшения</w:t>
            </w:r>
          </w:p>
          <w:p w14:paraId="315F701A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88E9F1E" w14:textId="0BCBBFBF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701B9">
              <w:rPr>
                <w:rFonts w:ascii="Arial" w:hAnsi="Arial" w:cs="Arial"/>
                <w:sz w:val="20"/>
                <w:szCs w:val="20"/>
                <w:lang w:eastAsia="ru-RU" w:bidi="ru-RU"/>
              </w:rPr>
              <w:t>Должны быть даны определения применяемых терминов</w:t>
            </w:r>
          </w:p>
        </w:tc>
        <w:tc>
          <w:tcPr>
            <w:tcW w:w="4112" w:type="dxa"/>
          </w:tcPr>
          <w:p w14:paraId="327AF8E6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278C6D3" w14:textId="77777777" w:rsidTr="00761783">
        <w:tc>
          <w:tcPr>
            <w:tcW w:w="509" w:type="dxa"/>
          </w:tcPr>
          <w:p w14:paraId="3081BF7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9A169B" w14:textId="7C56C3F6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3E62403B" w14:textId="27A8BDDD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0F8886C1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3A647D3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55C12">
              <w:rPr>
                <w:rFonts w:ascii="Arial" w:hAnsi="Arial" w:cs="Arial"/>
                <w:sz w:val="20"/>
                <w:szCs w:val="20"/>
              </w:rPr>
              <w:t>Предлагается добавить новый пункт с ссылками на соответствующие стандарты об указании масштаба в основной надписи и на видах.</w:t>
            </w:r>
          </w:p>
          <w:p w14:paraId="1D1E157D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62B19DA" w14:textId="77777777" w:rsidR="00AF3F46" w:rsidRPr="00455C12" w:rsidRDefault="00AF3F46" w:rsidP="00E9085B">
            <w:pPr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5C12">
              <w:rPr>
                <w:rFonts w:ascii="Arial" w:hAnsi="Arial" w:cs="Arial"/>
                <w:sz w:val="20"/>
                <w:szCs w:val="20"/>
                <w:u w:val="single"/>
              </w:rPr>
              <w:t>Предлагается после п.4.2 добавить пункт:</w:t>
            </w:r>
          </w:p>
          <w:p w14:paraId="5E8B97EF" w14:textId="77777777" w:rsidR="00AF3F46" w:rsidRPr="00E60409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55C12">
              <w:rPr>
                <w:rFonts w:ascii="Arial" w:hAnsi="Arial" w:cs="Arial"/>
                <w:sz w:val="20"/>
                <w:szCs w:val="20"/>
              </w:rPr>
              <w:t xml:space="preserve">«4.Х Масштаб выполнения главного и основных видов конструкторского документа указывается в основной надписи чертежа по ГОСТ 2.104. Масштаб видов, разрезов, сечений, выполненных на чертеже в ином масштабе, указывается рядом </w:t>
            </w:r>
            <w:r w:rsidRPr="00455C12">
              <w:rPr>
                <w:rFonts w:ascii="Arial" w:hAnsi="Arial" w:cs="Arial"/>
                <w:sz w:val="20"/>
                <w:szCs w:val="20"/>
              </w:rPr>
              <w:lastRenderedPageBreak/>
              <w:t>с обозначением вида по ГОСТ 2.316»</w:t>
            </w:r>
          </w:p>
          <w:p w14:paraId="2C50A090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A46DE17" w14:textId="2C2C8E01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455C12">
              <w:rPr>
                <w:rFonts w:ascii="Arial" w:hAnsi="Arial" w:cs="Arial"/>
                <w:color w:val="000000"/>
                <w:sz w:val="20"/>
                <w:szCs w:val="20"/>
              </w:rPr>
              <w:t>Уточнение для указания масштабов видов, сечений, разрезов и т.п., отличающихся от основного масштаба чертежа в соответствии с нормативными стандартами.</w:t>
            </w:r>
          </w:p>
        </w:tc>
        <w:tc>
          <w:tcPr>
            <w:tcW w:w="4112" w:type="dxa"/>
          </w:tcPr>
          <w:p w14:paraId="6BC2FD35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270AED34" w14:textId="77777777" w:rsidTr="00761783">
        <w:tc>
          <w:tcPr>
            <w:tcW w:w="509" w:type="dxa"/>
          </w:tcPr>
          <w:p w14:paraId="50FF877F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5FDFCC7" w14:textId="693A9916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BD75B33" w14:textId="080FDFD9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83.60.1/153 от 05.02.2024 г.</w:t>
            </w:r>
          </w:p>
        </w:tc>
        <w:tc>
          <w:tcPr>
            <w:tcW w:w="6236" w:type="dxa"/>
          </w:tcPr>
          <w:p w14:paraId="2B198653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3BF7F169" w14:textId="20AB78FE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Дополнить пунктом.</w:t>
            </w:r>
          </w:p>
          <w:p w14:paraId="415CF21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7FD28592" w14:textId="037D4F13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«Масштаб, указанный в основной надписи чертежа, должен обозначаться в соответствии с таблицей 1.»</w:t>
            </w:r>
          </w:p>
        </w:tc>
        <w:tc>
          <w:tcPr>
            <w:tcW w:w="4112" w:type="dxa"/>
          </w:tcPr>
          <w:p w14:paraId="4A5B2E45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45A5688" w14:textId="77777777" w:rsidTr="00761783">
        <w:tc>
          <w:tcPr>
            <w:tcW w:w="509" w:type="dxa"/>
          </w:tcPr>
          <w:p w14:paraId="348A4EA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F75CC4" w14:textId="572A8697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14:paraId="04AEA2B9" w14:textId="157A3DFA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«ЦКБ «Коралл», № 13-ОСК/502 от 07.03.2024 г.</w:t>
            </w:r>
          </w:p>
        </w:tc>
        <w:tc>
          <w:tcPr>
            <w:tcW w:w="6236" w:type="dxa"/>
          </w:tcPr>
          <w:p w14:paraId="0DA8619C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FB56395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55C12">
              <w:rPr>
                <w:rFonts w:ascii="Arial" w:hAnsi="Arial" w:cs="Arial"/>
                <w:sz w:val="20"/>
                <w:szCs w:val="20"/>
              </w:rPr>
              <w:t>Предлагается добавить новый пункт в части рекомендации по выбору масштаба основных видов в электронном конструкторском документе.</w:t>
            </w:r>
          </w:p>
          <w:p w14:paraId="3CBA10AA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491E12D0" w14:textId="77777777" w:rsidR="00AF3F46" w:rsidRPr="00455C12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55C12">
              <w:rPr>
                <w:rFonts w:ascii="Arial" w:hAnsi="Arial" w:cs="Arial"/>
                <w:sz w:val="20"/>
                <w:szCs w:val="20"/>
                <w:u w:val="single"/>
              </w:rPr>
              <w:t>Предлагается после п.4.5 добавить пункт:</w:t>
            </w:r>
          </w:p>
          <w:p w14:paraId="21C4933A" w14:textId="77777777" w:rsidR="00AF3F46" w:rsidRPr="00E60409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55C12">
              <w:rPr>
                <w:rFonts w:ascii="Arial" w:hAnsi="Arial" w:cs="Arial"/>
                <w:sz w:val="20"/>
                <w:szCs w:val="20"/>
              </w:rPr>
              <w:t>"В электронных конструкторских документах рекомендуется изображать основные виды в масштабе 1:1, а элементы оформления (формат с рамкой и основной надписью, текст и прочее) увеличивать во столько раз, во сколько должно быть уменьшено изображение при выводе на печать согласно выбранному масштабу документа."</w:t>
            </w:r>
          </w:p>
          <w:p w14:paraId="0D50CD7F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AA54CAD" w14:textId="6FE8482B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455C12">
              <w:rPr>
                <w:rFonts w:ascii="Arial" w:hAnsi="Arial" w:cs="Arial"/>
                <w:color w:val="000000"/>
                <w:sz w:val="20"/>
                <w:szCs w:val="20"/>
              </w:rPr>
              <w:t>Для удобства переноса фрагментов изображений из одного чертежа в другой, а также для удобства снятия фактических размеров без учета выбранного масштаба чертежа.</w:t>
            </w:r>
          </w:p>
        </w:tc>
        <w:tc>
          <w:tcPr>
            <w:tcW w:w="4112" w:type="dxa"/>
          </w:tcPr>
          <w:p w14:paraId="727B6EE6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C10FE33" w14:textId="77777777" w:rsidTr="00761783">
        <w:tc>
          <w:tcPr>
            <w:tcW w:w="509" w:type="dxa"/>
          </w:tcPr>
          <w:p w14:paraId="77E9B6C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C15060B" w14:textId="12F4C711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2D95BE9F" w14:textId="5385972A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3BD19C59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64BE9F71" w14:textId="0E88BABA" w:rsidR="00AF3F46" w:rsidRPr="00E069B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F4CE2">
              <w:rPr>
                <w:rFonts w:asciiTheme="minorBidi" w:hAnsiTheme="minorBidi" w:cstheme="minorBidi"/>
                <w:sz w:val="20"/>
                <w:szCs w:val="20"/>
              </w:rPr>
              <w:t>Рекомендуется указать наименование таблиц</w:t>
            </w:r>
          </w:p>
        </w:tc>
        <w:tc>
          <w:tcPr>
            <w:tcW w:w="4112" w:type="dxa"/>
          </w:tcPr>
          <w:p w14:paraId="7FF7AF67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137F6BA" w14:textId="77777777" w:rsidTr="00761783">
        <w:tc>
          <w:tcPr>
            <w:tcW w:w="509" w:type="dxa"/>
          </w:tcPr>
          <w:p w14:paraId="4406582A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27121E4" w14:textId="2B00FB3D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14:paraId="092E117B" w14:textId="5FB31971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1-8.15/11876 от 07.03.2024 г.</w:t>
            </w:r>
          </w:p>
        </w:tc>
        <w:tc>
          <w:tcPr>
            <w:tcW w:w="6236" w:type="dxa"/>
          </w:tcPr>
          <w:p w14:paraId="7DBA84EE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47615381" w14:textId="6A0757AD" w:rsidR="00AF3F46" w:rsidRPr="00E069B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8F4CE2">
              <w:rPr>
                <w:rFonts w:asciiTheme="minorBidi" w:hAnsiTheme="minorBidi" w:cstheme="minorBidi"/>
                <w:sz w:val="20"/>
                <w:szCs w:val="20"/>
              </w:rPr>
              <w:t>Рекомендуется привести текст пункта в виде термина раздела 3</w:t>
            </w:r>
          </w:p>
        </w:tc>
        <w:tc>
          <w:tcPr>
            <w:tcW w:w="4112" w:type="dxa"/>
          </w:tcPr>
          <w:p w14:paraId="7BCD6210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FEA621F" w14:textId="77777777" w:rsidTr="00761783">
        <w:tc>
          <w:tcPr>
            <w:tcW w:w="509" w:type="dxa"/>
          </w:tcPr>
          <w:p w14:paraId="3F099260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413C99" w14:textId="191B9D1E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14:paraId="7ABE9D9C" w14:textId="53675466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3E1DB85A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53632BC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Заменить «натура» на «натуральную величину»</w:t>
            </w:r>
          </w:p>
          <w:p w14:paraId="5B450833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02586552" w14:textId="77777777" w:rsidR="00AF3F46" w:rsidRPr="00E60409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Масштаб изображения определяет отношение линейного </w:t>
            </w:r>
            <w:r w:rsidRPr="00496B9C">
              <w:rPr>
                <w:rFonts w:ascii="Arial" w:hAnsi="Arial" w:cs="Arial"/>
                <w:sz w:val="20"/>
                <w:szCs w:val="20"/>
              </w:rPr>
              <w:lastRenderedPageBreak/>
              <w:t>размера отрезка на чертеже к соответствующему размеру того же отрезка в натуральной величине.</w:t>
            </w:r>
          </w:p>
          <w:p w14:paraId="1433B7A2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DB15664" w14:textId="1F18883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4.1.5 ГОСТ 1.5-2001</w:t>
            </w:r>
          </w:p>
        </w:tc>
        <w:tc>
          <w:tcPr>
            <w:tcW w:w="4112" w:type="dxa"/>
          </w:tcPr>
          <w:p w14:paraId="174C29C0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01D4974" w14:textId="77777777" w:rsidTr="00761783">
        <w:tc>
          <w:tcPr>
            <w:tcW w:w="509" w:type="dxa"/>
          </w:tcPr>
          <w:p w14:paraId="5C0788FC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1F1772" w14:textId="3E97AD9C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410" w:type="dxa"/>
          </w:tcPr>
          <w:p w14:paraId="4BD33978" w14:textId="5BEC2052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37DC2BD8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4934DC91" w14:textId="77777777" w:rsidR="00AF3F46" w:rsidRPr="001A5E44" w:rsidRDefault="00AF3F46" w:rsidP="00E9085B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  <w:lang w:val="ru-RU"/>
              </w:rPr>
            </w:pPr>
            <w:r w:rsidRPr="001A5E44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Изложить</w:t>
            </w:r>
            <w:r w:rsidRPr="001A5E44">
              <w:rPr>
                <w:rFonts w:asciiTheme="minorBidi" w:hAnsiTheme="minorBidi"/>
                <w:color w:val="242424"/>
                <w:spacing w:val="-19"/>
                <w:sz w:val="20"/>
                <w:szCs w:val="20"/>
                <w:lang w:val="ru-RU"/>
              </w:rPr>
              <w:t xml:space="preserve"> </w:t>
            </w:r>
            <w:r w:rsidRPr="001A5E44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в</w:t>
            </w:r>
            <w:r w:rsidRPr="001A5E44">
              <w:rPr>
                <w:rFonts w:asciiTheme="minorBidi" w:hAnsiTheme="minorBidi"/>
                <w:color w:val="242424"/>
                <w:spacing w:val="-31"/>
                <w:sz w:val="20"/>
                <w:szCs w:val="20"/>
                <w:lang w:val="ru-RU"/>
              </w:rPr>
              <w:t xml:space="preserve"> </w:t>
            </w:r>
            <w:r w:rsidRPr="001A5E44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редакции.</w:t>
            </w:r>
          </w:p>
          <w:p w14:paraId="2F0DD0E1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0BFE7461" w14:textId="3B972EF7" w:rsidR="00AF3F46" w:rsidRPr="001A786A" w:rsidRDefault="00AF3F46" w:rsidP="00E9085B">
            <w:pPr>
              <w:pStyle w:val="TableParagraph"/>
              <w:tabs>
                <w:tab w:val="left" w:pos="3739"/>
              </w:tabs>
              <w:rPr>
                <w:rFonts w:asciiTheme="minorBidi" w:eastAsia="Times New Roman" w:hAnsiTheme="minorBidi"/>
                <w:sz w:val="20"/>
                <w:szCs w:val="20"/>
                <w:lang w:val="ru-RU"/>
              </w:rPr>
            </w:pP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Масштаб</w:t>
            </w:r>
            <w:r w:rsidRPr="001A786A">
              <w:rPr>
                <w:rFonts w:asciiTheme="minorBidi" w:hAnsiTheme="minorBidi"/>
                <w:color w:val="242424"/>
                <w:spacing w:val="10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изображения</w:t>
            </w:r>
            <w:r w:rsidRPr="001A786A">
              <w:rPr>
                <w:rFonts w:asciiTheme="minorBidi" w:hAnsiTheme="minorBidi"/>
                <w:color w:val="242424"/>
                <w:spacing w:val="1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определяет</w:t>
            </w:r>
            <w:r w:rsidRPr="001A786A">
              <w:rPr>
                <w:rFonts w:asciiTheme="minorBidi" w:hAnsiTheme="minorBidi"/>
                <w:color w:val="242424"/>
                <w:w w:val="98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отношение</w:t>
            </w:r>
            <w:r w:rsidRPr="001A786A">
              <w:rPr>
                <w:rFonts w:asciiTheme="minorBidi" w:hAnsiTheme="minorBidi"/>
                <w:color w:val="242424"/>
                <w:spacing w:val="54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линейного</w:t>
            </w:r>
            <w:r w:rsidRPr="001A786A">
              <w:rPr>
                <w:rFonts w:asciiTheme="minorBidi" w:hAnsiTheme="minorBidi"/>
                <w:color w:val="242424"/>
                <w:spacing w:val="56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размера</w:t>
            </w:r>
            <w:r w:rsidRPr="001A786A">
              <w:rPr>
                <w:rFonts w:asciiTheme="minorBidi" w:hAnsiTheme="minorBidi"/>
                <w:color w:val="242424"/>
                <w:w w:val="96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отрезка на чертеже</w:t>
            </w:r>
            <w:r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90"/>
                <w:sz w:val="20"/>
                <w:szCs w:val="20"/>
                <w:lang w:val="ru-RU"/>
              </w:rPr>
              <w:t>к</w:t>
            </w:r>
            <w:r w:rsidRPr="001A786A">
              <w:rPr>
                <w:rFonts w:asciiTheme="minorBidi" w:hAnsiTheme="minorBidi"/>
                <w:color w:val="242424"/>
                <w:w w:val="93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соответствующему</w:t>
            </w:r>
            <w:r w:rsidRPr="001A786A">
              <w:rPr>
                <w:rFonts w:asciiTheme="minorBidi" w:hAnsiTheme="minorBidi"/>
                <w:color w:val="242424"/>
                <w:spacing w:val="33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размеру</w:t>
            </w:r>
            <w:r w:rsidRPr="001A786A">
              <w:rPr>
                <w:rFonts w:asciiTheme="minorBidi" w:hAnsiTheme="minorBidi"/>
                <w:color w:val="242424"/>
                <w:spacing w:val="22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того</w:t>
            </w:r>
            <w:r w:rsidRPr="001A786A">
              <w:rPr>
                <w:rFonts w:asciiTheme="minorBidi" w:hAnsiTheme="minorBidi"/>
                <w:color w:val="242424"/>
                <w:spacing w:val="20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же</w:t>
            </w:r>
            <w:r w:rsidRPr="001A786A">
              <w:rPr>
                <w:rFonts w:asciiTheme="minorBidi" w:hAnsiTheme="minorBidi"/>
                <w:color w:val="242424"/>
                <w:w w:val="96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отрезка</w:t>
            </w:r>
            <w:r w:rsidRPr="001A786A">
              <w:rPr>
                <w:rFonts w:asciiTheme="minorBidi" w:hAnsiTheme="minorBidi"/>
                <w:color w:val="242424"/>
                <w:spacing w:val="-4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в</w:t>
            </w:r>
            <w:r w:rsidRPr="001A786A">
              <w:rPr>
                <w:rFonts w:asciiTheme="minorBidi" w:hAnsiTheme="minorBidi"/>
                <w:color w:val="242424"/>
                <w:spacing w:val="-14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натуре.</w:t>
            </w:r>
          </w:p>
          <w:p w14:paraId="3BC36E94" w14:textId="77777777" w:rsidR="00AF3F46" w:rsidRPr="001A786A" w:rsidRDefault="00AF3F46" w:rsidP="00E9085B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  <w:lang w:val="ru-RU"/>
              </w:rPr>
            </w:pPr>
            <w:proofErr w:type="gramStart"/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П</w:t>
            </w:r>
            <w:proofErr w:type="gramEnd"/>
            <w:r w:rsidRPr="001A786A">
              <w:rPr>
                <w:rFonts w:asciiTheme="minorBidi" w:hAnsiTheme="minorBidi"/>
                <w:color w:val="242424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р</w:t>
            </w:r>
            <w:r w:rsidRPr="001A786A">
              <w:rPr>
                <w:rFonts w:asciiTheme="minorBidi" w:hAnsiTheme="minorBidi"/>
                <w:color w:val="242424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и</w:t>
            </w:r>
            <w:r w:rsidRPr="001A786A">
              <w:rPr>
                <w:rFonts w:asciiTheme="minorBidi" w:hAnsiTheme="minorBidi"/>
                <w:color w:val="242424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м е</w:t>
            </w:r>
            <w:r w:rsidRPr="001A786A">
              <w:rPr>
                <w:rFonts w:asciiTheme="minorBidi" w:hAnsiTheme="minorBidi"/>
                <w:color w:val="242424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ч</w:t>
            </w:r>
            <w:r w:rsidRPr="001A786A">
              <w:rPr>
                <w:rFonts w:asciiTheme="minorBidi" w:hAnsiTheme="minorBidi"/>
                <w:color w:val="242424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а н</w:t>
            </w:r>
            <w:r w:rsidRPr="001A786A">
              <w:rPr>
                <w:rFonts w:asciiTheme="minorBidi" w:hAnsiTheme="minorBidi"/>
                <w:color w:val="242424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и</w:t>
            </w:r>
            <w:r w:rsidRPr="001A786A">
              <w:rPr>
                <w:rFonts w:asciiTheme="minorBidi" w:hAnsiTheme="minorBidi"/>
                <w:color w:val="242424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е</w:t>
            </w:r>
            <w:r w:rsidRPr="001A786A">
              <w:rPr>
                <w:rFonts w:asciiTheme="minorBidi" w:hAnsiTheme="minorBidi"/>
                <w:color w:val="242424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-</w:t>
            </w:r>
            <w:r w:rsidRPr="001A786A">
              <w:rPr>
                <w:rFonts w:asciiTheme="minorBidi" w:hAnsiTheme="minorBidi"/>
                <w:color w:val="242424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Масштаб</w:t>
            </w:r>
            <w:r w:rsidRPr="001A786A">
              <w:rPr>
                <w:rFonts w:asciiTheme="minorBidi" w:hAnsiTheme="minorBidi"/>
                <w:color w:val="242424"/>
                <w:spacing w:val="44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не</w:t>
            </w:r>
            <w:r w:rsidRPr="001A786A">
              <w:rPr>
                <w:rFonts w:asciiTheme="minorBidi" w:hAnsiTheme="minorBidi"/>
                <w:color w:val="242424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может</w:t>
            </w:r>
            <w:r w:rsidRPr="001A786A">
              <w:rPr>
                <w:rFonts w:asciiTheme="minorBidi" w:hAnsiTheme="minorBidi"/>
                <w:color w:val="242424"/>
                <w:w w:val="98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быть</w:t>
            </w:r>
            <w:r w:rsidRPr="001A786A">
              <w:rPr>
                <w:rFonts w:asciiTheme="minorBidi" w:hAnsiTheme="minorBidi"/>
                <w:color w:val="242424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применен</w:t>
            </w:r>
            <w:r w:rsidRPr="001A786A">
              <w:rPr>
                <w:rFonts w:asciiTheme="minorBidi" w:hAnsiTheme="minorBidi"/>
                <w:color w:val="242424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к</w:t>
            </w:r>
            <w:r w:rsidRPr="001A786A">
              <w:rPr>
                <w:rFonts w:asciiTheme="minorBidi" w:hAnsiTheme="minorBidi"/>
                <w:color w:val="242424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выносным</w:t>
            </w:r>
            <w:r w:rsidRPr="001A786A">
              <w:rPr>
                <w:rFonts w:asciiTheme="minorBidi" w:hAnsiTheme="minorBidi"/>
                <w:color w:val="242424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условным</w:t>
            </w:r>
            <w:r w:rsidRPr="001A786A">
              <w:rPr>
                <w:rFonts w:asciiTheme="minorBidi" w:hAnsiTheme="minorBidi"/>
                <w:color w:val="242424"/>
                <w:w w:val="102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графическим</w:t>
            </w:r>
            <w:r w:rsidRPr="001A786A">
              <w:rPr>
                <w:rFonts w:asciiTheme="minorBidi" w:hAnsiTheme="minorBidi"/>
                <w:color w:val="242424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 xml:space="preserve">обозначениям, </w:t>
            </w:r>
            <w:r w:rsidRPr="001A786A">
              <w:rPr>
                <w:rFonts w:asciiTheme="minorBidi" w:hAnsiTheme="minorBidi"/>
                <w:color w:val="242424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шрифтам</w:t>
            </w:r>
            <w:r w:rsidRPr="001A786A">
              <w:rPr>
                <w:rFonts w:asciiTheme="minorBidi" w:hAnsiTheme="minorBidi"/>
                <w:color w:val="242424"/>
                <w:w w:val="102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и</w:t>
            </w:r>
            <w:r w:rsidRPr="001A786A">
              <w:rPr>
                <w:rFonts w:asciiTheme="minorBidi" w:hAnsiTheme="minorBidi"/>
                <w:color w:val="242424"/>
                <w:spacing w:val="50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т.п.,</w:t>
            </w:r>
            <w:r w:rsidRPr="001A786A">
              <w:rPr>
                <w:rFonts w:asciiTheme="minorBidi" w:hAnsiTheme="minorBidi"/>
                <w:color w:val="242424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не</w:t>
            </w:r>
            <w:r w:rsidRPr="001A786A">
              <w:rPr>
                <w:rFonts w:asciiTheme="minorBidi" w:hAnsiTheme="minorBidi"/>
                <w:color w:val="242424"/>
                <w:spacing w:val="51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являющимися</w:t>
            </w:r>
            <w:r w:rsidRPr="001A786A">
              <w:rPr>
                <w:rFonts w:asciiTheme="minorBidi" w:hAnsiTheme="minorBidi"/>
                <w:color w:val="242424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графическим</w:t>
            </w:r>
            <w:r w:rsidRPr="001A786A">
              <w:rPr>
                <w:rFonts w:asciiTheme="minorBidi" w:hAnsiTheme="minorBidi"/>
                <w:color w:val="242424"/>
                <w:w w:val="102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изображением</w:t>
            </w:r>
            <w:r w:rsidRPr="001A786A">
              <w:rPr>
                <w:rFonts w:asciiTheme="minorBidi" w:hAnsiTheme="minorBidi"/>
                <w:color w:val="242424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физических</w:t>
            </w:r>
            <w:r w:rsidRPr="001A786A">
              <w:rPr>
                <w:rFonts w:asciiTheme="minorBidi" w:hAnsiTheme="minorBidi"/>
                <w:color w:val="242424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w w:val="105"/>
                <w:sz w:val="20"/>
                <w:szCs w:val="20"/>
                <w:lang w:val="ru-RU"/>
              </w:rPr>
              <w:t>объектов.</w:t>
            </w:r>
          </w:p>
          <w:p w14:paraId="5375E63A" w14:textId="77777777" w:rsidR="00AF3F46" w:rsidRPr="001A786A" w:rsidRDefault="00AF3F46" w:rsidP="00E9085B">
            <w:pPr>
              <w:pStyle w:val="TableParagraph"/>
              <w:rPr>
                <w:rFonts w:asciiTheme="minorBidi" w:eastAsia="Times New Roman" w:hAnsiTheme="minorBidi"/>
                <w:sz w:val="20"/>
                <w:szCs w:val="20"/>
                <w:lang w:val="ru-RU"/>
              </w:rPr>
            </w:pP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Отношения</w:t>
            </w:r>
            <w:r w:rsidRPr="001A786A">
              <w:rPr>
                <w:rFonts w:asciiTheme="minorBidi" w:hAnsiTheme="minorBidi"/>
                <w:color w:val="242424"/>
                <w:spacing w:val="45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могут</w:t>
            </w:r>
            <w:r w:rsidRPr="001A786A">
              <w:rPr>
                <w:rFonts w:asciiTheme="minorBidi" w:hAnsiTheme="minorBidi"/>
                <w:color w:val="242424"/>
                <w:spacing w:val="42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быть</w:t>
            </w:r>
            <w:r w:rsidRPr="001A786A">
              <w:rPr>
                <w:rFonts w:asciiTheme="minorBidi" w:hAnsiTheme="minorBidi"/>
                <w:color w:val="242424"/>
                <w:spacing w:val="31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заданы</w:t>
            </w:r>
            <w:r w:rsidRPr="001A786A">
              <w:rPr>
                <w:rFonts w:asciiTheme="minorBidi" w:hAnsiTheme="minorBidi"/>
                <w:color w:val="242424"/>
                <w:spacing w:val="47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в</w:t>
            </w:r>
            <w:r w:rsidRPr="001A786A">
              <w:rPr>
                <w:rFonts w:asciiTheme="minorBidi" w:hAnsiTheme="minorBidi"/>
                <w:color w:val="242424"/>
                <w:w w:val="99"/>
                <w:sz w:val="20"/>
                <w:szCs w:val="20"/>
                <w:lang w:val="ru-RU"/>
              </w:rPr>
              <w:t xml:space="preserve"> </w:t>
            </w:r>
            <w:r w:rsidRPr="001A786A">
              <w:rPr>
                <w:rFonts w:asciiTheme="minorBidi" w:hAnsiTheme="minorBidi"/>
                <w:color w:val="242424"/>
                <w:sz w:val="20"/>
                <w:szCs w:val="20"/>
                <w:lang w:val="ru-RU"/>
              </w:rPr>
              <w:t>виде:</w:t>
            </w:r>
          </w:p>
          <w:p w14:paraId="6D0E1D54" w14:textId="3F0F2918" w:rsidR="00AF3F46" w:rsidRPr="001A5E44" w:rsidRDefault="00AF3F46" w:rsidP="00E9085B">
            <w:pPr>
              <w:widowControl w:val="0"/>
              <w:tabs>
                <w:tab w:val="left" w:pos="207"/>
              </w:tabs>
              <w:ind w:left="0" w:firstLine="0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42424"/>
                <w:sz w:val="20"/>
                <w:szCs w:val="20"/>
              </w:rPr>
              <w:t xml:space="preserve">- </w:t>
            </w:r>
            <w:r w:rsidRPr="001A5E44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масштаб</w:t>
            </w:r>
            <w:r w:rsidRPr="001A5E44">
              <w:rPr>
                <w:rFonts w:asciiTheme="minorBidi" w:hAnsiTheme="minorBidi" w:cstheme="minorBidi"/>
                <w:color w:val="242424"/>
                <w:spacing w:val="55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уменьшения:</w:t>
            </w:r>
            <w:r w:rsidRPr="001A5E44">
              <w:rPr>
                <w:rFonts w:asciiTheme="minorBidi" w:hAnsiTheme="minorBidi" w:cstheme="minorBidi"/>
                <w:color w:val="242424"/>
                <w:spacing w:val="59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Масштаб</w:t>
            </w:r>
            <w:r w:rsidRPr="001A5E44">
              <w:rPr>
                <w:rFonts w:asciiTheme="minorBidi" w:hAnsiTheme="minorBidi" w:cstheme="minorBidi"/>
                <w:color w:val="242424"/>
                <w:spacing w:val="53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с</w:t>
            </w:r>
            <w:r w:rsidRPr="001A5E44">
              <w:rPr>
                <w:rFonts w:asciiTheme="minorBidi" w:hAnsiTheme="minorBidi" w:cstheme="minorBidi"/>
                <w:color w:val="242424"/>
                <w:w w:val="98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отношением</w:t>
            </w:r>
            <w:r w:rsidRPr="001A5E44">
              <w:rPr>
                <w:rFonts w:asciiTheme="minorBidi" w:hAnsiTheme="minorBidi" w:cstheme="minorBidi"/>
                <w:color w:val="242424"/>
                <w:spacing w:val="45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меньшим,</w:t>
            </w:r>
            <w:r w:rsidRPr="001A5E44">
              <w:rPr>
                <w:rFonts w:asciiTheme="minorBidi" w:hAnsiTheme="minorBidi" w:cstheme="minorBidi"/>
                <w:color w:val="242424"/>
                <w:spacing w:val="44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чем</w:t>
            </w:r>
            <w:r w:rsidRPr="001A5E44">
              <w:rPr>
                <w:rFonts w:asciiTheme="minorBidi" w:hAnsiTheme="minorBidi" w:cstheme="minorBidi"/>
                <w:color w:val="242424"/>
                <w:spacing w:val="59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pacing w:val="-1"/>
                <w:sz w:val="20"/>
                <w:szCs w:val="20"/>
              </w:rPr>
              <w:t>1:</w:t>
            </w:r>
            <w:r w:rsidRPr="001A5E44">
              <w:rPr>
                <w:rFonts w:asciiTheme="minorBidi" w:hAnsiTheme="minorBidi" w:cstheme="minorBidi"/>
                <w:color w:val="242424"/>
                <w:spacing w:val="-2"/>
                <w:sz w:val="20"/>
                <w:szCs w:val="20"/>
              </w:rPr>
              <w:t>1</w:t>
            </w:r>
            <w:r w:rsidRPr="001A5E44">
              <w:rPr>
                <w:rFonts w:asciiTheme="minorBidi" w:hAnsiTheme="minorBidi" w:cstheme="minorBidi"/>
                <w:color w:val="242424"/>
                <w:spacing w:val="23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pacing w:val="-1"/>
                <w:sz w:val="20"/>
                <w:szCs w:val="20"/>
              </w:rPr>
              <w:t>(1</w:t>
            </w:r>
            <w:r w:rsidRPr="001A5E44">
              <w:rPr>
                <w:rFonts w:asciiTheme="minorBidi" w:hAnsiTheme="minorBidi" w:cstheme="minorBidi"/>
                <w:color w:val="383838"/>
                <w:spacing w:val="-1"/>
                <w:sz w:val="20"/>
                <w:szCs w:val="20"/>
              </w:rPr>
              <w:t>:2</w:t>
            </w:r>
            <w:r w:rsidRPr="001A5E44">
              <w:rPr>
                <w:rFonts w:asciiTheme="minorBidi" w:hAnsiTheme="minorBidi" w:cstheme="minorBidi"/>
                <w:color w:val="383838"/>
                <w:spacing w:val="21"/>
                <w:w w:val="102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и</w:t>
            </w:r>
            <w:r w:rsidRPr="001A5E44">
              <w:rPr>
                <w:rFonts w:asciiTheme="minorBidi" w:hAnsiTheme="minorBidi" w:cstheme="minorBidi"/>
                <w:color w:val="242424"/>
                <w:spacing w:val="1"/>
                <w:sz w:val="20"/>
                <w:szCs w:val="20"/>
              </w:rPr>
              <w:t xml:space="preserve"> </w:t>
            </w:r>
            <w:r w:rsidRPr="001A5E44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т.д.);</w:t>
            </w:r>
          </w:p>
          <w:p w14:paraId="51880CAF" w14:textId="43A85E60" w:rsidR="00AF3F46" w:rsidRPr="001A786A" w:rsidRDefault="00AF3F46" w:rsidP="00E9085B">
            <w:pPr>
              <w:pStyle w:val="ac"/>
              <w:widowControl w:val="0"/>
              <w:tabs>
                <w:tab w:val="left" w:pos="207"/>
              </w:tabs>
              <w:ind w:left="0" w:firstLine="0"/>
              <w:contextualSpacing w:val="0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42424"/>
                <w:sz w:val="20"/>
                <w:szCs w:val="20"/>
              </w:rPr>
              <w:t xml:space="preserve">-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масштаб</w:t>
            </w:r>
            <w:r w:rsidRPr="001A786A">
              <w:rPr>
                <w:rFonts w:asciiTheme="minorBidi" w:hAnsiTheme="minorBidi" w:cstheme="minorBidi"/>
                <w:color w:val="242424"/>
                <w:spacing w:val="51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натуральной</w:t>
            </w:r>
            <w:r w:rsidRPr="001A786A">
              <w:rPr>
                <w:rFonts w:asciiTheme="minorBidi" w:hAnsiTheme="minorBidi" w:cstheme="minorBidi"/>
                <w:color w:val="242424"/>
                <w:spacing w:val="2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величины:</w:t>
            </w:r>
            <w:r w:rsidRPr="001A786A">
              <w:rPr>
                <w:rFonts w:asciiTheme="minorBidi" w:hAnsiTheme="minorBidi" w:cstheme="minorBidi"/>
                <w:color w:val="242424"/>
                <w:w w:val="98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Масштаб</w:t>
            </w:r>
            <w:r w:rsidRPr="001A786A">
              <w:rPr>
                <w:rFonts w:asciiTheme="minorBidi" w:hAnsiTheme="minorBidi" w:cstheme="minorBidi"/>
                <w:color w:val="242424"/>
                <w:spacing w:val="9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с</w:t>
            </w:r>
            <w:r w:rsidRPr="001A786A">
              <w:rPr>
                <w:rFonts w:asciiTheme="minorBidi" w:hAnsiTheme="minorBidi" w:cstheme="minorBidi"/>
                <w:color w:val="242424"/>
                <w:spacing w:val="-7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отношением</w:t>
            </w:r>
            <w:r w:rsidRPr="001A786A">
              <w:rPr>
                <w:rFonts w:asciiTheme="minorBidi" w:hAnsiTheme="minorBidi" w:cstheme="minorBidi"/>
                <w:color w:val="242424"/>
                <w:spacing w:val="34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pacing w:val="-1"/>
                <w:sz w:val="20"/>
                <w:szCs w:val="20"/>
              </w:rPr>
              <w:t>1:1.</w:t>
            </w:r>
          </w:p>
          <w:p w14:paraId="01508E42" w14:textId="2D396EDB" w:rsidR="00AF3F46" w:rsidRPr="001A5E44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42424"/>
                <w:sz w:val="20"/>
                <w:szCs w:val="20"/>
              </w:rPr>
              <w:t xml:space="preserve">-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масштаб</w:t>
            </w:r>
            <w:r w:rsidRPr="001A786A">
              <w:rPr>
                <w:rFonts w:asciiTheme="minorBidi" w:hAnsiTheme="minorBidi" w:cstheme="minorBidi"/>
                <w:color w:val="242424"/>
                <w:spacing w:val="26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383838"/>
                <w:sz w:val="20"/>
                <w:szCs w:val="20"/>
              </w:rPr>
              <w:t>увеличения:</w:t>
            </w:r>
            <w:r w:rsidRPr="001A786A">
              <w:rPr>
                <w:rFonts w:asciiTheme="minorBidi" w:hAnsiTheme="minorBidi" w:cstheme="minorBidi"/>
                <w:color w:val="383838"/>
                <w:spacing w:val="26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Масштаб</w:t>
            </w:r>
            <w:r w:rsidRPr="001A786A">
              <w:rPr>
                <w:rFonts w:asciiTheme="minorBidi" w:hAnsiTheme="minorBidi" w:cstheme="minorBidi"/>
                <w:color w:val="242424"/>
                <w:spacing w:val="28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с</w:t>
            </w:r>
            <w:r w:rsidRPr="001A786A">
              <w:rPr>
                <w:rFonts w:asciiTheme="minorBidi" w:hAnsiTheme="minorBidi" w:cstheme="minorBidi"/>
                <w:color w:val="242424"/>
                <w:w w:val="98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отношением</w:t>
            </w:r>
            <w:r w:rsidRPr="001A786A">
              <w:rPr>
                <w:rFonts w:asciiTheme="minorBidi" w:hAnsiTheme="minorBidi" w:cstheme="minorBidi"/>
                <w:color w:val="242424"/>
                <w:spacing w:val="47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большим,</w:t>
            </w:r>
            <w:r w:rsidRPr="001A786A">
              <w:rPr>
                <w:rFonts w:asciiTheme="minorBidi" w:hAnsiTheme="minorBidi" w:cstheme="minorBidi"/>
                <w:color w:val="242424"/>
                <w:spacing w:val="40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чем</w:t>
            </w:r>
            <w:r w:rsidRPr="001A786A">
              <w:rPr>
                <w:rFonts w:asciiTheme="minorBidi" w:hAnsiTheme="minorBidi" w:cstheme="minorBidi"/>
                <w:color w:val="242424"/>
                <w:spacing w:val="54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1:1</w:t>
            </w:r>
            <w:r w:rsidRPr="001A786A">
              <w:rPr>
                <w:rFonts w:asciiTheme="minorBidi" w:hAnsiTheme="minorBidi" w:cstheme="minorBidi"/>
                <w:color w:val="242424"/>
                <w:spacing w:val="19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(2:</w:t>
            </w:r>
            <w:r w:rsidRPr="001A786A">
              <w:rPr>
                <w:rFonts w:asciiTheme="minorBidi" w:hAnsiTheme="minorBidi" w:cstheme="minorBidi"/>
                <w:color w:val="242424"/>
                <w:spacing w:val="-39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1</w:t>
            </w:r>
            <w:r w:rsidRPr="001A786A">
              <w:rPr>
                <w:rFonts w:asciiTheme="minorBidi" w:hAnsiTheme="minorBidi" w:cstheme="minorBidi"/>
                <w:color w:val="242424"/>
                <w:spacing w:val="21"/>
                <w:w w:val="97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и</w:t>
            </w:r>
            <w:r w:rsidRPr="001A786A">
              <w:rPr>
                <w:rFonts w:asciiTheme="minorBidi" w:hAnsiTheme="minorBidi" w:cstheme="minorBidi"/>
                <w:color w:val="242424"/>
                <w:spacing w:val="-3"/>
                <w:sz w:val="20"/>
                <w:szCs w:val="20"/>
              </w:rPr>
              <w:t xml:space="preserve"> </w:t>
            </w:r>
            <w:r w:rsidRPr="001A786A">
              <w:rPr>
                <w:rFonts w:asciiTheme="minorBidi" w:hAnsiTheme="minorBidi" w:cstheme="minorBidi"/>
                <w:color w:val="242424"/>
                <w:sz w:val="20"/>
                <w:szCs w:val="20"/>
              </w:rPr>
              <w:t>т.д.)</w:t>
            </w:r>
          </w:p>
        </w:tc>
        <w:tc>
          <w:tcPr>
            <w:tcW w:w="4112" w:type="dxa"/>
          </w:tcPr>
          <w:p w14:paraId="0A6E2F67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DD7F132" w14:textId="77777777" w:rsidTr="00761783">
        <w:tc>
          <w:tcPr>
            <w:tcW w:w="509" w:type="dxa"/>
          </w:tcPr>
          <w:p w14:paraId="1EFFE01E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9459405" w14:textId="304CB7D3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4.1, 4.2</w:t>
            </w:r>
          </w:p>
        </w:tc>
        <w:tc>
          <w:tcPr>
            <w:tcW w:w="2410" w:type="dxa"/>
          </w:tcPr>
          <w:p w14:paraId="5D4C7BB3" w14:textId="0A34D706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83.60.1/153 от 05.02.2024 г.</w:t>
            </w:r>
          </w:p>
        </w:tc>
        <w:tc>
          <w:tcPr>
            <w:tcW w:w="6236" w:type="dxa"/>
          </w:tcPr>
          <w:p w14:paraId="27B98ADC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Замечание:</w:t>
            </w:r>
          </w:p>
          <w:p w14:paraId="54328017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Исключить. </w:t>
            </w:r>
          </w:p>
          <w:p w14:paraId="64178E8D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3068E718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Термины масштабов и их определения записать в разделе 3.</w:t>
            </w:r>
          </w:p>
          <w:p w14:paraId="71F776B3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3765D68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1. Если в стандарте имеется раздел «Термины и определения», то термины должны быть записаны в этом разделе. </w:t>
            </w:r>
          </w:p>
          <w:p w14:paraId="5A3273D8" w14:textId="2EEA48E2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B74B4">
              <w:rPr>
                <w:rFonts w:ascii="Arial" w:hAnsi="Arial" w:cs="Arial"/>
                <w:sz w:val="20"/>
                <w:szCs w:val="20"/>
                <w:lang w:eastAsia="ru-RU" w:bidi="ru-RU"/>
              </w:rPr>
              <w:t>2. Следовало бы тогда пояснять, что А – это линейный размер отрезка на чертеже, а В – его натуральный размер, но это будет повтор определения термина «масштаб».</w:t>
            </w:r>
          </w:p>
        </w:tc>
        <w:tc>
          <w:tcPr>
            <w:tcW w:w="4112" w:type="dxa"/>
          </w:tcPr>
          <w:p w14:paraId="5C92FBEF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FA43A7A" w14:textId="77777777" w:rsidTr="00761783">
        <w:tc>
          <w:tcPr>
            <w:tcW w:w="509" w:type="dxa"/>
          </w:tcPr>
          <w:p w14:paraId="0B9A4EC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9CBF271" w14:textId="0A643BBB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4.1, 4.2</w:t>
            </w:r>
          </w:p>
        </w:tc>
        <w:tc>
          <w:tcPr>
            <w:tcW w:w="2410" w:type="dxa"/>
          </w:tcPr>
          <w:p w14:paraId="6020B8F5" w14:textId="42542D81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3DD1CA1E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3F86680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77FFD935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Что обозначают буквы «А» и «В»»</w:t>
            </w:r>
          </w:p>
          <w:p w14:paraId="2D3CCD20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Дать пояснение в п.4.1:</w:t>
            </w:r>
          </w:p>
          <w:p w14:paraId="10961CAB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Масштаб изображения определяет отношение линейного размера отрезка на чертеже (А) к соответствующему размеру того же отрезка в натуре (В)</w:t>
            </w:r>
          </w:p>
          <w:p w14:paraId="6EE75FF1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62647C06" w14:textId="69D69001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Уточнение</w:t>
            </w:r>
          </w:p>
        </w:tc>
        <w:tc>
          <w:tcPr>
            <w:tcW w:w="4112" w:type="dxa"/>
          </w:tcPr>
          <w:p w14:paraId="43F6D709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2ADD485" w14:textId="77777777" w:rsidTr="00761783">
        <w:tc>
          <w:tcPr>
            <w:tcW w:w="509" w:type="dxa"/>
          </w:tcPr>
          <w:p w14:paraId="5681136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0D186EC" w14:textId="41BEDB71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4.1, примечание</w:t>
            </w:r>
          </w:p>
        </w:tc>
        <w:tc>
          <w:tcPr>
            <w:tcW w:w="2410" w:type="dxa"/>
          </w:tcPr>
          <w:p w14:paraId="7131C9EC" w14:textId="51F551D2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ИЦ-226/24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04.03.2024 г.</w:t>
            </w:r>
          </w:p>
        </w:tc>
        <w:tc>
          <w:tcPr>
            <w:tcW w:w="6236" w:type="dxa"/>
          </w:tcPr>
          <w:p w14:paraId="0E845A8D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14EE4BE" w14:textId="435DB3DB" w:rsidR="00AF3F46" w:rsidRPr="00F5417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«н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е являющимися графическим изоб</w:t>
            </w: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ражением»</w:t>
            </w:r>
          </w:p>
          <w:p w14:paraId="5F359717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E1C59CC" w14:textId="3AD75EB2" w:rsidR="00AF3F46" w:rsidRPr="00F5417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«не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являющимися графическими изоб</w:t>
            </w: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ражениями» либо «не являющимся графическим изображением»</w:t>
            </w:r>
          </w:p>
        </w:tc>
        <w:tc>
          <w:tcPr>
            <w:tcW w:w="4112" w:type="dxa"/>
          </w:tcPr>
          <w:p w14:paraId="40ADB2B6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F2FA225" w14:textId="77777777" w:rsidTr="00761783">
        <w:tc>
          <w:tcPr>
            <w:tcW w:w="509" w:type="dxa"/>
          </w:tcPr>
          <w:p w14:paraId="1661C099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267464" w14:textId="0890C7B5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4.1, примечание</w:t>
            </w:r>
          </w:p>
        </w:tc>
        <w:tc>
          <w:tcPr>
            <w:tcW w:w="2410" w:type="dxa"/>
          </w:tcPr>
          <w:p w14:paraId="414BECC1" w14:textId="3A407681" w:rsidR="00AF3F46" w:rsidRPr="008D235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8BE8ECD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17919DB" w14:textId="77777777" w:rsidR="00AF3F46" w:rsidRPr="00F5417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proofErr w:type="gramStart"/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«н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е являющимися графическим изоб</w:t>
            </w: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ражением»</w:t>
            </w:r>
            <w:proofErr w:type="gramEnd"/>
          </w:p>
          <w:p w14:paraId="1DE18FB2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8C68C72" w14:textId="71526EC9" w:rsidR="00AF3F46" w:rsidRPr="000D748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«не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 xml:space="preserve"> являющимися графическими изоб</w:t>
            </w:r>
            <w:r w:rsidRPr="00F5417F">
              <w:rPr>
                <w:rFonts w:ascii="Arial" w:hAnsi="Arial" w:cs="Arial"/>
                <w:sz w:val="20"/>
                <w:szCs w:val="20"/>
                <w:lang w:eastAsia="ru-RU" w:bidi="ru-RU"/>
              </w:rPr>
              <w:t>ражениями» либо «не являющимся графическим изображением»</w:t>
            </w:r>
          </w:p>
        </w:tc>
        <w:tc>
          <w:tcPr>
            <w:tcW w:w="4112" w:type="dxa"/>
          </w:tcPr>
          <w:p w14:paraId="1406AD36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C56EB49" w14:textId="77777777" w:rsidTr="00761783">
        <w:tc>
          <w:tcPr>
            <w:tcW w:w="509" w:type="dxa"/>
          </w:tcPr>
          <w:p w14:paraId="3FB12DD9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B38AAB6" w14:textId="7BE9BE32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17F9C988" w14:textId="4C7E372B" w:rsidR="00AF3F46" w:rsidRPr="00E207E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Ассоциация «Объединение производителей железнодорожной техники», № </w:t>
            </w:r>
            <w:r w:rsidRPr="00F61676">
              <w:rPr>
                <w:rFonts w:ascii="Arial" w:hAnsi="Arial" w:cs="Arial"/>
                <w:sz w:val="20"/>
                <w:szCs w:val="20"/>
              </w:rPr>
              <w:t>9/ОПЖТ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11.01.2024 (АО НПК «Уралвагонзавод» № 15-110/0007 от 06.02.2024 г.)</w:t>
            </w:r>
          </w:p>
        </w:tc>
        <w:tc>
          <w:tcPr>
            <w:tcW w:w="6236" w:type="dxa"/>
          </w:tcPr>
          <w:p w14:paraId="2B1517D3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6E8EB11" w14:textId="29D9FEEA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sz w:val="20"/>
                <w:szCs w:val="20"/>
              </w:rPr>
              <w:t>Нецелесообразность обозначения масштаба в виде числового отношения А</w:t>
            </w:r>
            <w:proofErr w:type="gramStart"/>
            <w:r w:rsidRPr="00081300">
              <w:rPr>
                <w:rFonts w:ascii="Arial" w:hAnsi="Arial" w:cs="Arial"/>
                <w:sz w:val="20"/>
                <w:szCs w:val="20"/>
              </w:rPr>
              <w:t>:В</w:t>
            </w:r>
            <w:proofErr w:type="gramEnd"/>
            <w:r w:rsidRPr="0008130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342ADB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608EDF63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sz w:val="20"/>
                <w:szCs w:val="20"/>
              </w:rPr>
              <w:t>Удалить</w:t>
            </w:r>
          </w:p>
          <w:p w14:paraId="0D0F819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B52FD6" w14:textId="60D2C46C" w:rsidR="00AF3F46" w:rsidRPr="00E207E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sz w:val="20"/>
                <w:szCs w:val="20"/>
              </w:rPr>
              <w:t xml:space="preserve">ГОСТ </w:t>
            </w:r>
            <w:proofErr w:type="gramStart"/>
            <w:r w:rsidRPr="0008130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81300">
              <w:rPr>
                <w:rFonts w:ascii="Arial" w:hAnsi="Arial" w:cs="Arial"/>
                <w:sz w:val="20"/>
                <w:szCs w:val="20"/>
              </w:rPr>
              <w:t xml:space="preserve"> 1.5-2012 п. 4.1;ГОСТ 1.5-2001 п. 4.1.2</w:t>
            </w:r>
          </w:p>
        </w:tc>
        <w:tc>
          <w:tcPr>
            <w:tcW w:w="4112" w:type="dxa"/>
          </w:tcPr>
          <w:p w14:paraId="15F8FEE2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2251604" w14:textId="77777777" w:rsidTr="00761783">
        <w:tc>
          <w:tcPr>
            <w:tcW w:w="509" w:type="dxa"/>
          </w:tcPr>
          <w:p w14:paraId="3B76561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5D0D6D1" w14:textId="20047971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410" w:type="dxa"/>
          </w:tcPr>
          <w:p w14:paraId="66B395CD" w14:textId="77777777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77CDE770" w14:textId="1286CAB1" w:rsidR="00AF3F46" w:rsidRPr="002F6FF1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</w:tcPr>
          <w:p w14:paraId="581AAD62" w14:textId="77777777" w:rsidR="00AF3F46" w:rsidRPr="00B425CD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27A7494" w14:textId="77777777" w:rsidR="00AF3F46" w:rsidRPr="00B425CD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Просим разъяснить с какой целью введены числовые значения А и В?</w:t>
            </w:r>
          </w:p>
          <w:p w14:paraId="7ED6FB6C" w14:textId="77777777" w:rsidR="00AF3F46" w:rsidRPr="00B425CD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18785E24" w14:textId="77777777" w:rsidR="00AF3F46" w:rsidRPr="00B425CD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Удалить</w:t>
            </w:r>
          </w:p>
          <w:p w14:paraId="5CC040F3" w14:textId="77777777" w:rsidR="00AF3F46" w:rsidRPr="00B425CD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56889B1E" w14:textId="77777777" w:rsidR="00AF3F46" w:rsidRPr="00393AA7" w:rsidRDefault="00AF3F46" w:rsidP="00E9085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ГОСТ Р 1.5-2012 (п.4.1)</w:t>
            </w:r>
          </w:p>
          <w:p w14:paraId="3134B9E3" w14:textId="51B3BCDE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ГОСТ 1.5-2001 (п.4.1.2)</w:t>
            </w:r>
          </w:p>
        </w:tc>
        <w:tc>
          <w:tcPr>
            <w:tcW w:w="4112" w:type="dxa"/>
          </w:tcPr>
          <w:p w14:paraId="4ECBF93A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2DCBB5E" w14:textId="77777777" w:rsidTr="00761783">
        <w:tc>
          <w:tcPr>
            <w:tcW w:w="509" w:type="dxa"/>
          </w:tcPr>
          <w:p w14:paraId="61FDA693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AEC4AAA" w14:textId="590CE129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35F93FDD" w14:textId="4293C584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FF1">
              <w:rPr>
                <w:rFonts w:ascii="Arial" w:hAnsi="Arial" w:cs="Arial"/>
                <w:sz w:val="20"/>
                <w:szCs w:val="20"/>
              </w:rPr>
              <w:t>АО «ЦКБ МТ «Рубин»,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F6FF1">
              <w:rPr>
                <w:rFonts w:ascii="Arial" w:hAnsi="Arial" w:cs="Arial"/>
                <w:sz w:val="20"/>
                <w:szCs w:val="20"/>
              </w:rPr>
              <w:t>ОСПИ/ССН-141-24 от 13.03.2024 г.</w:t>
            </w:r>
          </w:p>
        </w:tc>
        <w:tc>
          <w:tcPr>
            <w:tcW w:w="6236" w:type="dxa"/>
          </w:tcPr>
          <w:p w14:paraId="64550DE9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EE13453" w14:textId="77777777" w:rsidR="00AF3F46" w:rsidRPr="00283EAF" w:rsidRDefault="00AF3F46" w:rsidP="00E9085B">
            <w:pPr>
              <w:ind w:left="0" w:firstLine="0"/>
              <w:rPr>
                <w:rFonts w:asciiTheme="minorBidi" w:hAnsiTheme="minorBidi" w:cstheme="minorBidi"/>
                <w:sz w:val="20"/>
              </w:rPr>
            </w:pPr>
            <w:r w:rsidRPr="00283EAF">
              <w:rPr>
                <w:rFonts w:asciiTheme="minorBidi" w:hAnsiTheme="minorBidi" w:cstheme="minorBidi"/>
                <w:sz w:val="20"/>
              </w:rPr>
              <w:t>Исключить, либо дополнить определениями где, что такое</w:t>
            </w:r>
            <w:proofErr w:type="gramStart"/>
            <w:r w:rsidRPr="00283EAF">
              <w:rPr>
                <w:rFonts w:asciiTheme="minorBidi" w:hAnsiTheme="minorBidi" w:cstheme="minorBidi"/>
                <w:sz w:val="20"/>
              </w:rPr>
              <w:t xml:space="preserve"> А</w:t>
            </w:r>
            <w:proofErr w:type="gramEnd"/>
            <w:r w:rsidRPr="00283EAF">
              <w:rPr>
                <w:rFonts w:asciiTheme="minorBidi" w:hAnsiTheme="minorBidi" w:cstheme="minorBidi"/>
                <w:sz w:val="20"/>
              </w:rPr>
              <w:t xml:space="preserve"> и Б</w:t>
            </w:r>
          </w:p>
          <w:p w14:paraId="5C2D5374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613CE8A" w14:textId="00A14992" w:rsidR="00AF3F46" w:rsidRPr="00E87B67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</w:rPr>
              <w:t>Лишняя информация</w:t>
            </w:r>
          </w:p>
        </w:tc>
        <w:tc>
          <w:tcPr>
            <w:tcW w:w="4112" w:type="dxa"/>
          </w:tcPr>
          <w:p w14:paraId="30E74206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50CAF00" w14:textId="77777777" w:rsidTr="00761783">
        <w:tc>
          <w:tcPr>
            <w:tcW w:w="509" w:type="dxa"/>
          </w:tcPr>
          <w:p w14:paraId="3F3A9F75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7040FEA" w14:textId="02A2848F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01E357A2" w14:textId="6AF9BC0D" w:rsidR="00AF3F46" w:rsidRPr="002F6FF1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4D30E7E6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A58A3E" w14:textId="7F3B4B3A" w:rsidR="00AF3F46" w:rsidRPr="00414F67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Оформить перечисления по ГОСТ 1.5–2001 п.4.4.3 – </w:t>
            </w:r>
            <w:proofErr w:type="spell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д.б</w:t>
            </w:r>
            <w:proofErr w:type="spellEnd"/>
            <w:r w:rsidRPr="00D12CA0">
              <w:rPr>
                <w:rFonts w:asciiTheme="minorBidi" w:hAnsiTheme="minorBidi" w:cstheme="minorBidi"/>
                <w:sz w:val="20"/>
                <w:szCs w:val="20"/>
              </w:rPr>
              <w:t>. дефисы, а не тире.</w:t>
            </w:r>
          </w:p>
        </w:tc>
        <w:tc>
          <w:tcPr>
            <w:tcW w:w="4112" w:type="dxa"/>
          </w:tcPr>
          <w:p w14:paraId="2EB51C55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2D6798A" w14:textId="77777777" w:rsidTr="00761783">
        <w:tc>
          <w:tcPr>
            <w:tcW w:w="509" w:type="dxa"/>
          </w:tcPr>
          <w:p w14:paraId="75442E7C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3B8433B" w14:textId="59018823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5EF815C2" w14:textId="710F34E5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АО «НПК «КБМ», </w:t>
            </w:r>
            <w:r>
              <w:rPr>
                <w:rFonts w:asciiTheme="minorBidi" w:hAnsiTheme="minorBidi" w:cstheme="minorBidi"/>
                <w:sz w:val="20"/>
                <w:szCs w:val="20"/>
              </w:rPr>
              <w:lastRenderedPageBreak/>
              <w:t>№ 179/5362 от 06.03.2024 г.</w:t>
            </w:r>
          </w:p>
        </w:tc>
        <w:tc>
          <w:tcPr>
            <w:tcW w:w="6236" w:type="dxa"/>
          </w:tcPr>
          <w:p w14:paraId="1E5BFE7D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lastRenderedPageBreak/>
              <w:t>Предлагаемая редакция:</w:t>
            </w:r>
          </w:p>
          <w:p w14:paraId="1C171781" w14:textId="77777777" w:rsidR="00AF3F46" w:rsidRPr="0020573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5734">
              <w:rPr>
                <w:rFonts w:ascii="Arial" w:hAnsi="Arial" w:cs="Arial"/>
                <w:sz w:val="20"/>
                <w:szCs w:val="20"/>
              </w:rPr>
              <w:lastRenderedPageBreak/>
              <w:t>добавить:</w:t>
            </w:r>
          </w:p>
          <w:p w14:paraId="00D8D403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5734">
              <w:rPr>
                <w:rFonts w:ascii="Arial" w:hAnsi="Arial" w:cs="Arial"/>
                <w:sz w:val="20"/>
                <w:szCs w:val="20"/>
              </w:rPr>
              <w:t>«…числового отношения А:В, где</w:t>
            </w:r>
            <w:proofErr w:type="gramStart"/>
            <w:r w:rsidRPr="00205734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205734">
              <w:rPr>
                <w:rFonts w:ascii="Arial" w:hAnsi="Arial" w:cs="Arial"/>
                <w:sz w:val="20"/>
                <w:szCs w:val="20"/>
              </w:rPr>
              <w:t xml:space="preserve"> – линейный размер отрезка на чертеже;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22B11C" w14:textId="07F298B4" w:rsidR="00AF3F46" w:rsidRPr="0020573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5734">
              <w:rPr>
                <w:rFonts w:ascii="Arial" w:hAnsi="Arial" w:cs="Arial"/>
                <w:sz w:val="20"/>
                <w:szCs w:val="20"/>
              </w:rPr>
              <w:t>В – соответствующий размер того же отрезка в натуре.</w:t>
            </w:r>
          </w:p>
          <w:p w14:paraId="6E679FD2" w14:textId="1FF18033" w:rsidR="00AF3F46" w:rsidRPr="0020573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5734">
              <w:rPr>
                <w:rFonts w:ascii="Arial" w:hAnsi="Arial" w:cs="Arial"/>
                <w:sz w:val="20"/>
                <w:szCs w:val="20"/>
              </w:rPr>
              <w:t>Отношения . . .»</w:t>
            </w:r>
          </w:p>
        </w:tc>
        <w:tc>
          <w:tcPr>
            <w:tcW w:w="4112" w:type="dxa"/>
          </w:tcPr>
          <w:p w14:paraId="186B2E28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18A6403" w14:textId="77777777" w:rsidTr="00761783">
        <w:tc>
          <w:tcPr>
            <w:tcW w:w="509" w:type="dxa"/>
          </w:tcPr>
          <w:p w14:paraId="345A321D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34161C6" w14:textId="0BBE05C5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410" w:type="dxa"/>
          </w:tcPr>
          <w:p w14:paraId="7E50973B" w14:textId="0E2450B3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ПАО «РКК «Энерги</w:t>
            </w:r>
            <w:r w:rsidRPr="00596F40">
              <w:rPr>
                <w:rFonts w:ascii="Arial" w:hAnsi="Arial" w:cs="Arial"/>
                <w:color w:val="000000" w:themeColor="text1"/>
                <w:sz w:val="20"/>
                <w:szCs w:val="20"/>
              </w:rPr>
              <w:t>я»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252-22/171 от 26.03.2024 г.</w:t>
            </w:r>
          </w:p>
        </w:tc>
        <w:tc>
          <w:tcPr>
            <w:tcW w:w="6236" w:type="dxa"/>
          </w:tcPr>
          <w:p w14:paraId="74F97B8E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4C6BC60" w14:textId="2238A63D" w:rsidR="00AF3F46" w:rsidRPr="001A5E4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Исключить</w:t>
            </w:r>
          </w:p>
        </w:tc>
        <w:tc>
          <w:tcPr>
            <w:tcW w:w="4112" w:type="dxa"/>
          </w:tcPr>
          <w:p w14:paraId="0735AF15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DD06DF2" w14:textId="77777777" w:rsidTr="00761783">
        <w:tc>
          <w:tcPr>
            <w:tcW w:w="509" w:type="dxa"/>
          </w:tcPr>
          <w:p w14:paraId="4AC7AB21" w14:textId="194A276C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FCE595" w14:textId="7016BFD1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4.2, дефис 2</w:t>
            </w:r>
          </w:p>
        </w:tc>
        <w:tc>
          <w:tcPr>
            <w:tcW w:w="2410" w:type="dxa"/>
          </w:tcPr>
          <w:p w14:paraId="490061BD" w14:textId="4468D190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№ ОС-5242 от 11.03.2024 г.</w:t>
            </w:r>
          </w:p>
        </w:tc>
        <w:tc>
          <w:tcPr>
            <w:tcW w:w="6236" w:type="dxa"/>
          </w:tcPr>
          <w:p w14:paraId="532B0C59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2FFF095" w14:textId="77777777" w:rsidR="00AF3F46" w:rsidRPr="00D12CA0" w:rsidRDefault="00AF3F46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Имеется: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… масштаб натуральной величины 1:1…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. При этом, в таблице 1 для значения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1:1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 имеется: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Натуральная величина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, а на листе 5, в ключевых словах имеется: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…натуральный масштаб…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  <w:p w14:paraId="2EB27CFB" w14:textId="5FBD7254" w:rsidR="00AF3F46" w:rsidRPr="00414F67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Предлагается формулировки привести к единому виду в редакции: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Масштаб натуральной величины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14:paraId="1071838D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227453A" w14:textId="77777777" w:rsidTr="00761783">
        <w:tc>
          <w:tcPr>
            <w:tcW w:w="509" w:type="dxa"/>
          </w:tcPr>
          <w:p w14:paraId="12A5AD81" w14:textId="26EC3F26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FDE921" w14:textId="606CEF96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</w:t>
            </w:r>
          </w:p>
        </w:tc>
        <w:tc>
          <w:tcPr>
            <w:tcW w:w="2410" w:type="dxa"/>
          </w:tcPr>
          <w:p w14:paraId="3FE58AD4" w14:textId="4E3039B0" w:rsidR="00AF3F46" w:rsidRPr="00E207E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83.60.1/153 от 05.02.2024 г.</w:t>
            </w:r>
          </w:p>
        </w:tc>
        <w:tc>
          <w:tcPr>
            <w:tcW w:w="6236" w:type="dxa"/>
          </w:tcPr>
          <w:p w14:paraId="5019DB6B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9A19DA5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4B4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Изложить в новой редакции.</w:t>
            </w:r>
          </w:p>
          <w:p w14:paraId="1DE64806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7829A060" w14:textId="2CA2CF16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4B4">
              <w:rPr>
                <w:rFonts w:ascii="Arial" w:hAnsi="Arial" w:cs="Arial"/>
                <w:color w:val="000000" w:themeColor="text1"/>
                <w:sz w:val="20"/>
                <w:szCs w:val="20"/>
              </w:rPr>
              <w:t>«Масштабы изображений на чертеже должны выбираться в соответствии с таблицей 1».</w:t>
            </w:r>
          </w:p>
          <w:p w14:paraId="04C559D7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40BB9F6" w14:textId="6FFA701E" w:rsidR="00AF3F46" w:rsidRPr="00E207EE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4B4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Исключить термин «основные масштабы».</w:t>
            </w:r>
          </w:p>
        </w:tc>
        <w:tc>
          <w:tcPr>
            <w:tcW w:w="4112" w:type="dxa"/>
          </w:tcPr>
          <w:p w14:paraId="198799E2" w14:textId="31C7881A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9D9060F" w14:textId="77777777" w:rsidTr="00761783">
        <w:tc>
          <w:tcPr>
            <w:tcW w:w="509" w:type="dxa"/>
          </w:tcPr>
          <w:p w14:paraId="098C859B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EE3890" w14:textId="76B117EA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4.3, таблица 1</w:t>
            </w:r>
          </w:p>
        </w:tc>
        <w:tc>
          <w:tcPr>
            <w:tcW w:w="2410" w:type="dxa"/>
          </w:tcPr>
          <w:p w14:paraId="43FCE16D" w14:textId="45CA500E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65F9F60C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917775F" w14:textId="77777777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 xml:space="preserve">Изменить наименование таблицы 1 </w:t>
            </w:r>
          </w:p>
          <w:p w14:paraId="48C2B427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244B6489" w14:textId="620FE785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«Таблица 1 – Основные масштабы»</w:t>
            </w:r>
          </w:p>
          <w:p w14:paraId="6A004833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760E8D7" w14:textId="7B5C9A42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Требования ЕСКД</w:t>
            </w:r>
          </w:p>
        </w:tc>
        <w:tc>
          <w:tcPr>
            <w:tcW w:w="4112" w:type="dxa"/>
          </w:tcPr>
          <w:p w14:paraId="3BD15C91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2270E95" w14:textId="77777777" w:rsidTr="00761783">
        <w:tc>
          <w:tcPr>
            <w:tcW w:w="509" w:type="dxa"/>
          </w:tcPr>
          <w:p w14:paraId="09F39B2F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951FFB" w14:textId="42811484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4.3, таблица 1</w:t>
            </w:r>
          </w:p>
        </w:tc>
        <w:tc>
          <w:tcPr>
            <w:tcW w:w="2410" w:type="dxa"/>
          </w:tcPr>
          <w:p w14:paraId="30F8CC15" w14:textId="3F675786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51A750F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F0CF158" w14:textId="77777777" w:rsidR="00AF3F46" w:rsidRPr="0097145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145C">
              <w:rPr>
                <w:rFonts w:ascii="Arial" w:hAnsi="Arial" w:cs="Arial"/>
                <w:sz w:val="20"/>
                <w:szCs w:val="20"/>
              </w:rPr>
              <w:t>Заголовок второго столбца изменить на «Масштаб натуральной величины»</w:t>
            </w:r>
          </w:p>
          <w:p w14:paraId="5EF62DFB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3BA0AAF" w14:textId="4EB9F89F" w:rsidR="00AF3F46" w:rsidRPr="0097145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145C">
              <w:rPr>
                <w:rFonts w:ascii="Arial" w:hAnsi="Arial" w:cs="Arial"/>
                <w:sz w:val="20"/>
                <w:szCs w:val="20"/>
              </w:rPr>
              <w:t>Сохранение преемственности с ГОСТ 2.302-68</w:t>
            </w:r>
          </w:p>
        </w:tc>
        <w:tc>
          <w:tcPr>
            <w:tcW w:w="4112" w:type="dxa"/>
          </w:tcPr>
          <w:p w14:paraId="2338B93D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8AB8CE9" w14:textId="77777777" w:rsidTr="00761783">
        <w:tc>
          <w:tcPr>
            <w:tcW w:w="509" w:type="dxa"/>
          </w:tcPr>
          <w:p w14:paraId="7E9E5966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BD89352" w14:textId="1FD49A60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4.3, таблица 1</w:t>
            </w:r>
          </w:p>
        </w:tc>
        <w:tc>
          <w:tcPr>
            <w:tcW w:w="2410" w:type="dxa"/>
          </w:tcPr>
          <w:p w14:paraId="5E986E9A" w14:textId="48499F22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57FC5B02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A451487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Заголовки записать в единственном числе</w:t>
            </w:r>
          </w:p>
          <w:p w14:paraId="30327B8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67313F08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Масштаб уменьшения</w:t>
            </w:r>
          </w:p>
          <w:p w14:paraId="674BF464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Масштаб увеличения</w:t>
            </w:r>
          </w:p>
          <w:p w14:paraId="6C7B2D7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Обоснование:</w:t>
            </w:r>
          </w:p>
          <w:p w14:paraId="18D80488" w14:textId="67EB7C0A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1.5–2001, п.4.5.4</w:t>
            </w:r>
          </w:p>
        </w:tc>
        <w:tc>
          <w:tcPr>
            <w:tcW w:w="4112" w:type="dxa"/>
          </w:tcPr>
          <w:p w14:paraId="32328F2D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91E74AC" w14:textId="77777777" w:rsidTr="00761783">
        <w:tc>
          <w:tcPr>
            <w:tcW w:w="509" w:type="dxa"/>
          </w:tcPr>
          <w:p w14:paraId="66475F80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B27A689" w14:textId="4A4031BF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4.3, таблица 1, графа 2</w:t>
            </w:r>
          </w:p>
        </w:tc>
        <w:tc>
          <w:tcPr>
            <w:tcW w:w="2410" w:type="dxa"/>
          </w:tcPr>
          <w:p w14:paraId="1BC15537" w14:textId="77777777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1B2CCB56" w14:textId="62EED6E0" w:rsidR="00AF3F46" w:rsidRPr="008D235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</w:tcPr>
          <w:p w14:paraId="7FB63C8B" w14:textId="77777777" w:rsidR="00AF3F46" w:rsidRPr="00B425CD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D3D934A" w14:textId="77777777" w:rsidR="00AF3F46" w:rsidRPr="00393AA7" w:rsidRDefault="00AF3F46" w:rsidP="00E908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2 Сплошная тонкая</w:t>
            </w:r>
          </w:p>
          <w:p w14:paraId="0E483BDA" w14:textId="77777777" w:rsidR="00AF3F46" w:rsidRPr="00393AA7" w:rsidRDefault="00AF3F46" w:rsidP="00E908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42CD5FE" w14:textId="77777777" w:rsidR="00AF3F46" w:rsidRPr="00393AA7" w:rsidRDefault="00AF3F46" w:rsidP="00E908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 xml:space="preserve">2.2 Линии размерные и выносные </w:t>
            </w:r>
          </w:p>
          <w:p w14:paraId="471A22CD" w14:textId="77777777" w:rsidR="00AF3F46" w:rsidRPr="00B425CD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2.4 Выносные линии</w:t>
            </w:r>
          </w:p>
          <w:p w14:paraId="50B5EEC9" w14:textId="77777777" w:rsidR="00AF3F46" w:rsidRPr="00B425CD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6E966677" w14:textId="77777777" w:rsidR="00AF3F46" w:rsidRPr="00393AA7" w:rsidRDefault="00AF3F46" w:rsidP="00E9085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 xml:space="preserve">Пункт 2.4 изложить в редакции: </w:t>
            </w:r>
          </w:p>
          <w:p w14:paraId="1AE5CE15" w14:textId="77777777" w:rsidR="00AF3F46" w:rsidRPr="00B425CD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2.4 Линия - выноска.</w:t>
            </w:r>
          </w:p>
          <w:p w14:paraId="7D1FB000" w14:textId="77777777" w:rsidR="00AF3F46" w:rsidRPr="00B425CD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081557F" w14:textId="43AFEEEE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Пункт 2.4 частично дублирует пункт 2.2</w:t>
            </w:r>
          </w:p>
        </w:tc>
        <w:tc>
          <w:tcPr>
            <w:tcW w:w="4112" w:type="dxa"/>
          </w:tcPr>
          <w:p w14:paraId="1CB9A5E8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F28C011" w14:textId="77777777" w:rsidTr="00761783">
        <w:tc>
          <w:tcPr>
            <w:tcW w:w="509" w:type="dxa"/>
          </w:tcPr>
          <w:p w14:paraId="37F5E374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F23B0A8" w14:textId="3760402C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4.3, таблица 1, графа 10</w:t>
            </w:r>
          </w:p>
        </w:tc>
        <w:tc>
          <w:tcPr>
            <w:tcW w:w="2410" w:type="dxa"/>
          </w:tcPr>
          <w:p w14:paraId="028ABAD2" w14:textId="77777777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Союз «Объединение вагоностроителей»,</w:t>
            </w:r>
          </w:p>
          <w:p w14:paraId="473CFCDD" w14:textId="1F2DADCF" w:rsidR="00AF3F46" w:rsidRPr="008D235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80 от 07.03.2024 г.</w:t>
            </w:r>
          </w:p>
        </w:tc>
        <w:tc>
          <w:tcPr>
            <w:tcW w:w="6236" w:type="dxa"/>
          </w:tcPr>
          <w:p w14:paraId="3671956D" w14:textId="77777777" w:rsidR="00AF3F46" w:rsidRPr="00B425CD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E7E3C0E" w14:textId="77777777" w:rsidR="00AF3F46" w:rsidRPr="00B425CD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 xml:space="preserve">Сплошной утолщённой линией предлагается обозначать линии видимых швов сварных соединений. Это может привести к тому, что большие и насыщенные чертежи с множеством сварных швов станут </w:t>
            </w:r>
            <w:proofErr w:type="spellStart"/>
            <w:r w:rsidRPr="00393AA7">
              <w:rPr>
                <w:rFonts w:ascii="Arial" w:hAnsi="Arial" w:cs="Arial"/>
                <w:sz w:val="20"/>
                <w:szCs w:val="20"/>
              </w:rPr>
              <w:t>плохочитаемыми</w:t>
            </w:r>
            <w:proofErr w:type="spellEnd"/>
          </w:p>
          <w:p w14:paraId="0BD2CD8A" w14:textId="77777777" w:rsidR="00AF3F46" w:rsidRPr="00B425CD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25C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09BD906B" w14:textId="3123E28D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3AA7">
              <w:rPr>
                <w:rFonts w:ascii="Arial" w:hAnsi="Arial" w:cs="Arial"/>
                <w:sz w:val="20"/>
                <w:szCs w:val="20"/>
              </w:rPr>
              <w:t>Оставить для швов сварных соединений сплошную толстую основную линию</w:t>
            </w:r>
          </w:p>
        </w:tc>
        <w:tc>
          <w:tcPr>
            <w:tcW w:w="4112" w:type="dxa"/>
          </w:tcPr>
          <w:p w14:paraId="4859FC16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4AFDB65" w14:textId="77777777" w:rsidTr="00761783">
        <w:tc>
          <w:tcPr>
            <w:tcW w:w="509" w:type="dxa"/>
          </w:tcPr>
          <w:p w14:paraId="2550CE53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081414" w14:textId="29808D08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4.3, таблица 1; 4.4, таблица 2</w:t>
            </w:r>
          </w:p>
        </w:tc>
        <w:tc>
          <w:tcPr>
            <w:tcW w:w="2410" w:type="dxa"/>
          </w:tcPr>
          <w:p w14:paraId="58F71982" w14:textId="43AF2F7E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ИЦ-226/24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04.03.2024 г.</w:t>
            </w:r>
          </w:p>
        </w:tc>
        <w:tc>
          <w:tcPr>
            <w:tcW w:w="6236" w:type="dxa"/>
          </w:tcPr>
          <w:p w14:paraId="69FD63B5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E378736" w14:textId="77777777" w:rsidR="00AF3F46" w:rsidRPr="00FA5D1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5D1F">
              <w:rPr>
                <w:rFonts w:ascii="Arial" w:hAnsi="Arial" w:cs="Arial"/>
                <w:sz w:val="20"/>
                <w:szCs w:val="20"/>
              </w:rPr>
              <w:t>Отсутствуют наименования таблиц</w:t>
            </w:r>
          </w:p>
          <w:p w14:paraId="134BF37B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A9A6CB1" w14:textId="434AFD21" w:rsidR="00AF3F46" w:rsidRPr="00FA5D1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5D1F">
              <w:rPr>
                <w:rFonts w:ascii="Arial" w:hAnsi="Arial" w:cs="Arial"/>
                <w:sz w:val="20"/>
                <w:szCs w:val="20"/>
              </w:rPr>
              <w:t>ГОСТ 1.5</w:t>
            </w:r>
          </w:p>
        </w:tc>
        <w:tc>
          <w:tcPr>
            <w:tcW w:w="4112" w:type="dxa"/>
          </w:tcPr>
          <w:p w14:paraId="31487B53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5AA1391" w14:textId="77777777" w:rsidTr="00761783">
        <w:tc>
          <w:tcPr>
            <w:tcW w:w="509" w:type="dxa"/>
          </w:tcPr>
          <w:p w14:paraId="342559E9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F71AD6" w14:textId="3079E491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4.3, таблица 1; 4.4, таблица 2</w:t>
            </w:r>
          </w:p>
        </w:tc>
        <w:tc>
          <w:tcPr>
            <w:tcW w:w="2410" w:type="dxa"/>
          </w:tcPr>
          <w:p w14:paraId="7DCD5064" w14:textId="2E0A5A24" w:rsidR="00AF3F46" w:rsidRPr="008D235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64502B2B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10D86DC" w14:textId="77777777" w:rsidR="00AF3F46" w:rsidRPr="00B74F13" w:rsidRDefault="00AF3F46" w:rsidP="00E9085B">
            <w:pPr>
              <w:pStyle w:val="af6"/>
              <w:rPr>
                <w:rFonts w:asciiTheme="minorBidi" w:hAnsiTheme="minorBidi" w:cstheme="minorBidi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Заголовки (подзаголовки) граф (колонок) указаны во множественном числе, что противоречит требованиям первого абзаца п.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4.5.4 ГОСТ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  <w:p w14:paraId="02E20FD9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48920590" w14:textId="5EFB8827" w:rsidR="00AF3F46" w:rsidRPr="004C14EA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Указать наименование заголовков таблиц в единственном числе, например: масштаб уменьшения, масштаб увеличения и т.д.</w:t>
            </w:r>
          </w:p>
        </w:tc>
        <w:tc>
          <w:tcPr>
            <w:tcW w:w="4112" w:type="dxa"/>
          </w:tcPr>
          <w:p w14:paraId="24EC3B42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A6A015A" w14:textId="77777777" w:rsidTr="00761783">
        <w:tc>
          <w:tcPr>
            <w:tcW w:w="509" w:type="dxa"/>
          </w:tcPr>
          <w:p w14:paraId="50103137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3CDD8E" w14:textId="77777777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4.3, таблица 1; 4.4, таблица 2</w:t>
            </w:r>
          </w:p>
        </w:tc>
        <w:tc>
          <w:tcPr>
            <w:tcW w:w="2410" w:type="dxa"/>
          </w:tcPr>
          <w:p w14:paraId="720C4A81" w14:textId="77777777" w:rsidR="00AF3F46" w:rsidRPr="008D235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7294FFD0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2A31F06" w14:textId="77777777" w:rsidR="00AF3F46" w:rsidRPr="00B74F13" w:rsidRDefault="00AF3F46" w:rsidP="00E9085B">
            <w:pPr>
              <w:pStyle w:val="af6"/>
              <w:rPr>
                <w:rFonts w:asciiTheme="minorBidi" w:hAnsiTheme="minorBidi" w:cstheme="minorBidi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Данные в колонках не выровнены как показано на примерах таблиц, приведенных в подразделе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4.5 ГОСТ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  <w:p w14:paraId="3586B127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C93205C" w14:textId="76EA27BB" w:rsidR="00AF3F46" w:rsidRPr="004C14EA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Выровнять данные в колонка, применяя для этого, например, абзацный отступ</w:t>
            </w:r>
          </w:p>
        </w:tc>
        <w:tc>
          <w:tcPr>
            <w:tcW w:w="4112" w:type="dxa"/>
          </w:tcPr>
          <w:p w14:paraId="134D6009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51FB49A" w14:textId="77777777" w:rsidTr="00761783">
        <w:tc>
          <w:tcPr>
            <w:tcW w:w="509" w:type="dxa"/>
          </w:tcPr>
          <w:p w14:paraId="75A8E765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C20FB1" w14:textId="4939DD7A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4.3, таблица 1; 4.4, таблица 2</w:t>
            </w:r>
          </w:p>
        </w:tc>
        <w:tc>
          <w:tcPr>
            <w:tcW w:w="2410" w:type="dxa"/>
          </w:tcPr>
          <w:p w14:paraId="0EE0D8D6" w14:textId="4C5EAB24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АО ПО «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Бежиц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кая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сталь»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6DAC6C3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8123324" w14:textId="77777777" w:rsidR="00AF3F46" w:rsidRPr="000D748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748E">
              <w:rPr>
                <w:rFonts w:ascii="Arial" w:hAnsi="Arial" w:cs="Arial"/>
                <w:sz w:val="20"/>
                <w:szCs w:val="20"/>
              </w:rPr>
              <w:t>Отсутствуют наименования таблиц</w:t>
            </w:r>
          </w:p>
          <w:p w14:paraId="7468AEE9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2EB53FF" w14:textId="2D40AFC7" w:rsidR="00AF3F46" w:rsidRPr="000D748E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D748E">
              <w:rPr>
                <w:rFonts w:ascii="Arial" w:hAnsi="Arial" w:cs="Arial"/>
                <w:sz w:val="20"/>
                <w:szCs w:val="20"/>
              </w:rPr>
              <w:t>ГОСТ 1.5</w:t>
            </w:r>
          </w:p>
        </w:tc>
        <w:tc>
          <w:tcPr>
            <w:tcW w:w="4112" w:type="dxa"/>
          </w:tcPr>
          <w:p w14:paraId="790237B3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8C91D79" w14:textId="77777777" w:rsidTr="00005E22"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14:paraId="4CCE875B" w14:textId="77777777" w:rsidR="00AF3F46" w:rsidRPr="00E207EE" w:rsidRDefault="00AF3F46" w:rsidP="00005E22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A2B95E9" w14:textId="73248A96" w:rsidR="00AF3F46" w:rsidRPr="00045AD7" w:rsidRDefault="00AF3F46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22DC0A" w14:textId="77777777" w:rsidR="00AF3F46" w:rsidRDefault="00AF3F46" w:rsidP="00005E22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ОКБ «Ростов-Миль», № 703/1190 от 01.04.2024 г.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14:paraId="452B4FCF" w14:textId="77777777" w:rsidR="00AF3F46" w:rsidRPr="00081300" w:rsidRDefault="00AF3F46" w:rsidP="00045AD7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6AF4CA9" w14:textId="77777777" w:rsidR="00AF3F46" w:rsidRDefault="00AF3F46" w:rsidP="00005E22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корректная формулировка: «… того же отрезка в натуре»</w:t>
            </w:r>
          </w:p>
          <w:p w14:paraId="356F66B0" w14:textId="77777777" w:rsidR="00AF3F46" w:rsidRDefault="00AF3F46" w:rsidP="00045AD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05606805" w14:textId="0DC3325A" w:rsidR="00AF3F46" w:rsidRDefault="00AF3F46" w:rsidP="00045AD7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«… того же отрезка </w:t>
            </w:r>
            <w:r w:rsidRPr="00045AD7">
              <w:rPr>
                <w:rFonts w:ascii="Arial" w:hAnsi="Arial" w:cs="Arial"/>
                <w:b/>
                <w:bCs/>
                <w:sz w:val="20"/>
                <w:szCs w:val="20"/>
              </w:rPr>
              <w:t>в натуральной величине</w:t>
            </w:r>
            <w:r>
              <w:rPr>
                <w:rFonts w:ascii="Arial" w:hAnsi="Arial" w:cs="Arial"/>
                <w:sz w:val="20"/>
                <w:szCs w:val="20"/>
              </w:rPr>
              <w:t>…»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14:paraId="5E832902" w14:textId="5BE59DE4" w:rsidR="00AF3F46" w:rsidRDefault="00AF3F46" w:rsidP="00005E22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CC3F177" w14:textId="77777777" w:rsidTr="00761783">
        <w:tc>
          <w:tcPr>
            <w:tcW w:w="509" w:type="dxa"/>
          </w:tcPr>
          <w:p w14:paraId="3F894358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E95738" w14:textId="2413249E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05C3C76E" w14:textId="6403687C" w:rsidR="00AF3F46" w:rsidRPr="008D235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41611AAD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B10A505" w14:textId="77777777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Изменить содержание</w:t>
            </w:r>
          </w:p>
          <w:p w14:paraId="26AB971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89765F1" w14:textId="3595A409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«4.4 В зависимости от соотношения отрезка на чертеже …»</w:t>
            </w:r>
          </w:p>
          <w:p w14:paraId="27DEBA99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2C67065" w14:textId="032EA014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В соответствии с таблицей 2 отношение отрезка к размеру в натуре всегда больше 2. Данное определение противоречит использованию масштабов «уменьшения».</w:t>
            </w:r>
          </w:p>
        </w:tc>
        <w:tc>
          <w:tcPr>
            <w:tcW w:w="4112" w:type="dxa"/>
          </w:tcPr>
          <w:p w14:paraId="51D2BDB0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7F8989F" w14:textId="77777777" w:rsidTr="00761783">
        <w:tc>
          <w:tcPr>
            <w:tcW w:w="509" w:type="dxa"/>
          </w:tcPr>
          <w:p w14:paraId="1986344C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C910340" w14:textId="2703E11B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72369E91" w14:textId="5ADF9E60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«ПО «Севмаш»</w:t>
            </w:r>
            <w:r>
              <w:rPr>
                <w:rFonts w:ascii="Arial" w:hAnsi="Arial" w:cs="Arial"/>
                <w:sz w:val="20"/>
                <w:szCs w:val="20"/>
              </w:rPr>
              <w:t>, № 83.60.1/153 от 05.02.2024 г.</w:t>
            </w:r>
          </w:p>
        </w:tc>
        <w:tc>
          <w:tcPr>
            <w:tcW w:w="6236" w:type="dxa"/>
          </w:tcPr>
          <w:p w14:paraId="4FAE4D3C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906FABC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Изложить в новой редакции.</w:t>
            </w:r>
          </w:p>
          <w:p w14:paraId="5800A392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BCDF80F" w14:textId="38BAED1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«Допускается, при необходимости, применять масштабы увеличения (100п):1 или уменьшения 1:(100п), где п – целое число.</w:t>
            </w:r>
          </w:p>
          <w:p w14:paraId="47B2115E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Пример- 1009:1 (1:1009).».</w:t>
            </w:r>
          </w:p>
          <w:p w14:paraId="762652E9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5512CA7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Исходя из определения масштаба, наименование графы 1 это и есть масштаб. Получается, что масштаб в диапазоне от 2 до 10 может быть:</w:t>
            </w:r>
          </w:p>
          <w:p w14:paraId="662AAC8D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1:21…1:29;  1:2,51…1:2,59;  21:1…29:1;  2,51:1…2,59:1. Кто будет измерять эти миллиметры и зачем это надо устанавливать?</w:t>
            </w:r>
          </w:p>
          <w:p w14:paraId="0E2A8BAC" w14:textId="77777777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 xml:space="preserve">Кроме того в диапазоне масштабов от 2 до 10 есть еще </w:t>
            </w:r>
          </w:p>
          <w:p w14:paraId="346E053B" w14:textId="113CEEEC" w:rsidR="00AF3F46" w:rsidRPr="00DB74B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масштабы 1:4(4:1), 1:5(5:1). В диапазоне от 10 до 50 есть масштабы 1:15, 1:20, 1:25, 1:40, они в эту категорию допущений не попали.</w:t>
            </w:r>
          </w:p>
        </w:tc>
        <w:tc>
          <w:tcPr>
            <w:tcW w:w="4112" w:type="dxa"/>
          </w:tcPr>
          <w:p w14:paraId="7BCB7947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E7DFC13" w14:textId="77777777" w:rsidTr="00761783">
        <w:tc>
          <w:tcPr>
            <w:tcW w:w="509" w:type="dxa"/>
          </w:tcPr>
          <w:p w14:paraId="7BDFE6CB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7A5F42E" w14:textId="423C5DE9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14955B0F" w14:textId="20EB9AF9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«КБП», № 14241/0014-24 от 28.02.2024 г.</w:t>
            </w:r>
          </w:p>
        </w:tc>
        <w:tc>
          <w:tcPr>
            <w:tcW w:w="6236" w:type="dxa"/>
          </w:tcPr>
          <w:p w14:paraId="450C07C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8B5A1E3" w14:textId="79943AD5" w:rsidR="00AF3F46" w:rsidRPr="00A41C2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Исключить таблицу 2</w:t>
            </w:r>
          </w:p>
          <w:p w14:paraId="4BD2999B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0B1032FF" w14:textId="77777777" w:rsidR="00AF3F46" w:rsidRPr="004E7D13" w:rsidRDefault="00AF3F46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>….. допускается  применять  масштабы</w:t>
            </w:r>
            <w:proofErr w:type="gramStart"/>
            <w:r w:rsidRPr="004E7D13"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proofErr w:type="gramEnd"/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:(2n);1:(2,5n); </w:t>
            </w:r>
            <w:r w:rsidRPr="004E7D13">
              <w:rPr>
                <w:rFonts w:asciiTheme="minorBidi" w:hAnsiTheme="minorBidi" w:cstheme="minorBidi"/>
                <w:sz w:val="20"/>
                <w:szCs w:val="20"/>
              </w:rPr>
              <w:lastRenderedPageBreak/>
              <w:t>(2n):1;(2,5n):1</w:t>
            </w:r>
          </w:p>
          <w:p w14:paraId="7F96E464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0D319D4" w14:textId="07811697" w:rsidR="00AF3F46" w:rsidRPr="00A41C2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7D13">
              <w:rPr>
                <w:rFonts w:asciiTheme="minorBidi" w:hAnsiTheme="minorBidi" w:cstheme="minorBidi"/>
                <w:sz w:val="20"/>
                <w:szCs w:val="20"/>
              </w:rPr>
              <w:t xml:space="preserve">В левом столбце таблицы 2 указаны масштабы увеличения, а в правом уменьшения и увеличения без ограничения натурального числа </w:t>
            </w:r>
          </w:p>
        </w:tc>
        <w:tc>
          <w:tcPr>
            <w:tcW w:w="4112" w:type="dxa"/>
          </w:tcPr>
          <w:p w14:paraId="7D92A983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747266B" w14:textId="77777777" w:rsidTr="00761783">
        <w:tc>
          <w:tcPr>
            <w:tcW w:w="509" w:type="dxa"/>
          </w:tcPr>
          <w:p w14:paraId="03CA5D6E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6F016F" w14:textId="1F999178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0E96A2D8" w14:textId="616E5DB7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3519AEEC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BC7682D" w14:textId="77777777" w:rsidR="00AF3F46" w:rsidRPr="0097145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145C">
              <w:rPr>
                <w:rFonts w:ascii="Arial" w:hAnsi="Arial" w:cs="Arial"/>
                <w:sz w:val="20"/>
                <w:szCs w:val="20"/>
              </w:rPr>
              <w:t>Уточнить содержание пункта, отношение отрезка на чертеже к размеру того же отрезка в натуре и есть масштаб изображения, указанный на чертеже, смысл пункта не очень понятен, в чем заключается зависимость? Например, длина отрезка на чертеже 10 мм, в натуре этот же отрезок равен 100 мм, это означает, что масштаб 1:10. Согласно требованию пункта 4.4 конструктор должен определить соотношение и применить масштабы согласно таблице 2, т.е. для указанного соотношения по первой строке таблицы 2 (от 2 до 10): 1:(2</w:t>
            </w:r>
            <w:r w:rsidRPr="009714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7145C">
              <w:rPr>
                <w:rFonts w:ascii="Arial" w:hAnsi="Arial" w:cs="Arial"/>
                <w:sz w:val="20"/>
                <w:szCs w:val="20"/>
              </w:rPr>
              <w:t xml:space="preserve">) и другие, где </w:t>
            </w:r>
            <w:r w:rsidRPr="009714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7145C">
              <w:rPr>
                <w:rFonts w:ascii="Arial" w:hAnsi="Arial" w:cs="Arial"/>
                <w:sz w:val="20"/>
                <w:szCs w:val="20"/>
              </w:rPr>
              <w:t xml:space="preserve"> – натуральное число, то есть может применять масштабы 1:2, 1:4, 1:6; …1:100 и т.д., но в этом случае отношение отрезков изменится. В чем смысл пункта непонятно. В пункте нарушена причинно-следственная связь, т.е. в зависимости от того как масштаб выберет конструктор, изменится и отношение размеров отрезков на чертеже и в натуре. Кроме того значения указанные в столбце 2 повторяют друг друга, например 1:(2,5n) при </w:t>
            </w:r>
            <w:r w:rsidRPr="009714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7145C">
              <w:rPr>
                <w:rFonts w:ascii="Arial" w:hAnsi="Arial" w:cs="Arial"/>
                <w:sz w:val="20"/>
                <w:szCs w:val="20"/>
              </w:rPr>
              <w:t>=2 то же самое, что и 1:(5</w:t>
            </w:r>
            <w:r w:rsidRPr="009714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7145C">
              <w:rPr>
                <w:rFonts w:ascii="Arial" w:hAnsi="Arial" w:cs="Arial"/>
                <w:sz w:val="20"/>
                <w:szCs w:val="20"/>
              </w:rPr>
              <w:t xml:space="preserve">) при </w:t>
            </w:r>
            <w:r w:rsidRPr="009714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7145C">
              <w:rPr>
                <w:rFonts w:ascii="Arial" w:hAnsi="Arial" w:cs="Arial"/>
                <w:sz w:val="20"/>
                <w:szCs w:val="20"/>
              </w:rPr>
              <w:t xml:space="preserve">=1, при этом ограничений для каждой строки какие значения </w:t>
            </w:r>
            <w:r w:rsidRPr="0097145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97145C">
              <w:rPr>
                <w:rFonts w:ascii="Arial" w:hAnsi="Arial" w:cs="Arial"/>
                <w:sz w:val="20"/>
                <w:szCs w:val="20"/>
              </w:rPr>
              <w:t xml:space="preserve"> можно применять в тексте стандарта не приведено.</w:t>
            </w:r>
          </w:p>
          <w:p w14:paraId="0557F3B2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61167F72" w14:textId="1A2C9802" w:rsidR="00AF3F46" w:rsidRPr="0097145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145C">
              <w:rPr>
                <w:rFonts w:ascii="Arial" w:hAnsi="Arial" w:cs="Arial"/>
                <w:sz w:val="20"/>
                <w:szCs w:val="20"/>
              </w:rPr>
              <w:t>Указать, что в обоснованных случаях допускается применять масштабы 1:(100n); (100n):1, а остальные разрешенные масштабы увеличения и уменьшения показать в таблице 1. Либо взять формулировки из ГОСТ 2.302-68</w:t>
            </w:r>
          </w:p>
          <w:p w14:paraId="3E95CE3A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3F1EFB1" w14:textId="37242CA1" w:rsidR="00AF3F46" w:rsidRPr="0097145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145C">
              <w:rPr>
                <w:rFonts w:ascii="Arial" w:hAnsi="Arial" w:cs="Arial"/>
                <w:sz w:val="20"/>
                <w:szCs w:val="20"/>
              </w:rPr>
              <w:t>Противоречие в действующей редакции пункта, сохранение преемственности ГОСТ 2.302-68</w:t>
            </w:r>
          </w:p>
        </w:tc>
        <w:tc>
          <w:tcPr>
            <w:tcW w:w="4112" w:type="dxa"/>
          </w:tcPr>
          <w:p w14:paraId="33852E1F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25EDBC1" w14:textId="77777777" w:rsidTr="00761783">
        <w:tc>
          <w:tcPr>
            <w:tcW w:w="509" w:type="dxa"/>
          </w:tcPr>
          <w:p w14:paraId="647EC1AC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D8CF74" w14:textId="6C216E33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319B8B87" w14:textId="598D9ABA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27EC577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7449395" w14:textId="713AC324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E669E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Отделить пробелом таблицу 1 и начало п.4.4</w:t>
            </w:r>
          </w:p>
        </w:tc>
        <w:tc>
          <w:tcPr>
            <w:tcW w:w="4112" w:type="dxa"/>
          </w:tcPr>
          <w:p w14:paraId="5CDE974A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31D0F51" w14:textId="77777777" w:rsidTr="00761783">
        <w:tc>
          <w:tcPr>
            <w:tcW w:w="509" w:type="dxa"/>
          </w:tcPr>
          <w:p w14:paraId="762F87CE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879D429" w14:textId="1CE17EF4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14CCF925" w14:textId="29060D9F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ЦНИИмаш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№ ОС-5242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11.03.2024 г.</w:t>
            </w:r>
          </w:p>
        </w:tc>
        <w:tc>
          <w:tcPr>
            <w:tcW w:w="6236" w:type="dxa"/>
          </w:tcPr>
          <w:p w14:paraId="343A8854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9C44198" w14:textId="77777777" w:rsidR="00AF3F46" w:rsidRPr="00D12CA0" w:rsidRDefault="00AF3F46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  <w:highlight w:val="magenta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Откорректировать изложение</w:t>
            </w:r>
          </w:p>
          <w:p w14:paraId="47C89573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lastRenderedPageBreak/>
              <w:t>Предлагаемая редакция:</w:t>
            </w:r>
          </w:p>
          <w:p w14:paraId="091531B3" w14:textId="77777777" w:rsidR="00AF3F46" w:rsidRPr="00D12CA0" w:rsidRDefault="00AF3F46" w:rsidP="00E9085B">
            <w:pPr>
              <w:pStyle w:val="ac"/>
              <w:ind w:left="0" w:firstLine="0"/>
              <w:rPr>
                <w:rFonts w:asciiTheme="minorBidi" w:hAnsiTheme="minorBidi" w:cstheme="minorBidi"/>
                <w:sz w:val="20"/>
                <w:szCs w:val="20"/>
                <w:lang w:bidi="ru-RU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Привести написание диапазонов единиц величин в таблице 2 (первый столбец) в соответствии с требованиями ГОСТ 1.5–2001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>Межгосударственная система стандартизации.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»</w:t>
            </w:r>
          </w:p>
          <w:p w14:paraId="0C5A554C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67EC886" w14:textId="45C749A7" w:rsidR="00AF3F46" w:rsidRPr="00414F67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12CA0">
              <w:rPr>
                <w:rFonts w:asciiTheme="minorBidi" w:hAnsiTheme="minorBidi" w:cstheme="minorBidi"/>
                <w:sz w:val="20"/>
                <w:szCs w:val="20"/>
              </w:rPr>
              <w:t>В соответств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ии с требованиями пункта 4.5.18 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ГОСТ 1.5–2001 при указании в таблицах последовательных интервалов чисел, охватывающих все числа ряда, перед числами пишут 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От ... до ... </w:t>
            </w:r>
            <w:proofErr w:type="spell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включ</w:t>
            </w:r>
            <w:proofErr w:type="spellEnd"/>
            <w:r w:rsidRPr="00D12CA0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»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«</w:t>
            </w:r>
            <w:r w:rsidRPr="00D12CA0">
              <w:rPr>
                <w:rFonts w:asciiTheme="minorBidi" w:hAnsiTheme="minorBidi" w:cstheme="minorBidi"/>
                <w:sz w:val="20"/>
                <w:szCs w:val="20"/>
              </w:rPr>
              <w:t xml:space="preserve">Св. ... до ... </w:t>
            </w:r>
            <w:proofErr w:type="spellStart"/>
            <w:r w:rsidRPr="00D12CA0">
              <w:rPr>
                <w:rFonts w:asciiTheme="minorBidi" w:hAnsiTheme="minorBidi" w:cstheme="minorBidi"/>
                <w:sz w:val="20"/>
                <w:szCs w:val="20"/>
              </w:rPr>
              <w:t>включ</w:t>
            </w:r>
            <w:proofErr w:type="spellEnd"/>
            <w:r w:rsidRPr="00D12CA0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»</w:t>
            </w:r>
          </w:p>
        </w:tc>
        <w:tc>
          <w:tcPr>
            <w:tcW w:w="4112" w:type="dxa"/>
          </w:tcPr>
          <w:p w14:paraId="18DF8C7B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2D9A1019" w14:textId="77777777" w:rsidTr="00761783">
        <w:tc>
          <w:tcPr>
            <w:tcW w:w="509" w:type="dxa"/>
          </w:tcPr>
          <w:p w14:paraId="6368AB3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17C99D8" w14:textId="0A68646E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6426D6E6" w14:textId="7182B91A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1B9">
              <w:rPr>
                <w:rFonts w:ascii="Arial" w:hAnsi="Arial" w:cs="Arial"/>
                <w:sz w:val="20"/>
                <w:szCs w:val="20"/>
              </w:rPr>
              <w:t>АО «Казанский вертолетный завод»</w:t>
            </w:r>
            <w:r>
              <w:rPr>
                <w:rFonts w:ascii="Arial" w:hAnsi="Arial" w:cs="Arial"/>
                <w:sz w:val="20"/>
                <w:szCs w:val="20"/>
              </w:rPr>
              <w:t>, б/н</w:t>
            </w:r>
          </w:p>
        </w:tc>
        <w:tc>
          <w:tcPr>
            <w:tcW w:w="6236" w:type="dxa"/>
          </w:tcPr>
          <w:p w14:paraId="6CB6A8F8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CE76DFA" w14:textId="77777777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701B9">
              <w:rPr>
                <w:rFonts w:ascii="Arial" w:hAnsi="Arial" w:cs="Arial"/>
                <w:sz w:val="20"/>
                <w:szCs w:val="20"/>
              </w:rPr>
              <w:t>Пункт изложен неясно, не несет информативности</w:t>
            </w:r>
          </w:p>
          <w:p w14:paraId="7830EB1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6572EB88" w14:textId="77777777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701B9">
              <w:rPr>
                <w:rFonts w:ascii="Arial" w:hAnsi="Arial" w:cs="Arial"/>
                <w:sz w:val="20"/>
                <w:szCs w:val="20"/>
              </w:rPr>
              <w:t>Пункт исключить</w:t>
            </w:r>
          </w:p>
          <w:p w14:paraId="5C80627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10F10D1" w14:textId="04C2A6D6" w:rsidR="00AF3F46" w:rsidRPr="008701B9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701B9">
              <w:rPr>
                <w:rFonts w:ascii="Arial" w:hAnsi="Arial" w:cs="Arial"/>
                <w:sz w:val="20"/>
                <w:szCs w:val="20"/>
              </w:rPr>
              <w:t>В действующем ГОСТ аналогичный пункт отсутствует</w:t>
            </w:r>
          </w:p>
        </w:tc>
        <w:tc>
          <w:tcPr>
            <w:tcW w:w="4112" w:type="dxa"/>
          </w:tcPr>
          <w:p w14:paraId="7A0504E7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6A67E41" w14:textId="77777777" w:rsidTr="00761783">
        <w:tc>
          <w:tcPr>
            <w:tcW w:w="509" w:type="dxa"/>
          </w:tcPr>
          <w:p w14:paraId="5304DCC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C95B10D" w14:textId="2C46616D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</w:t>
            </w:r>
          </w:p>
        </w:tc>
        <w:tc>
          <w:tcPr>
            <w:tcW w:w="2410" w:type="dxa"/>
          </w:tcPr>
          <w:p w14:paraId="15B630DE" w14:textId="7D25836F" w:rsidR="00AF3F46" w:rsidRPr="008701B9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НИЦ «Курчатовский институт», б/н</w:t>
            </w:r>
          </w:p>
        </w:tc>
        <w:tc>
          <w:tcPr>
            <w:tcW w:w="6236" w:type="dxa"/>
          </w:tcPr>
          <w:p w14:paraId="27D67164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A9FB07" w14:textId="77777777" w:rsidR="00AF3F46" w:rsidRPr="00A24E7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4E74">
              <w:rPr>
                <w:rFonts w:ascii="Arial" w:hAnsi="Arial" w:cs="Arial"/>
                <w:sz w:val="20"/>
                <w:szCs w:val="20"/>
              </w:rPr>
              <w:t>В пункте 4.4 добавить фразу: «линейного размера»</w:t>
            </w:r>
          </w:p>
          <w:p w14:paraId="7B922A62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78101395" w14:textId="77777777" w:rsidR="00AF3F46" w:rsidRPr="00A24E7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4E74">
              <w:rPr>
                <w:rFonts w:ascii="Arial" w:hAnsi="Arial" w:cs="Arial"/>
                <w:sz w:val="20"/>
                <w:szCs w:val="20"/>
              </w:rPr>
              <w:t>В зависимости от отношения линейного размера на чертеже к соответствующему размеру того же отрезка в натуре допускается применять масштабы согласно таблице 2.</w:t>
            </w:r>
          </w:p>
          <w:p w14:paraId="52A078B0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97D72EB" w14:textId="1BCC2561" w:rsidR="00AF3F46" w:rsidRPr="00A24E74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24E74">
              <w:rPr>
                <w:rFonts w:ascii="Arial" w:hAnsi="Arial" w:cs="Arial"/>
                <w:sz w:val="20"/>
                <w:szCs w:val="20"/>
              </w:rPr>
              <w:t>Отсутствует определение слова «отрезка».</w:t>
            </w:r>
          </w:p>
        </w:tc>
        <w:tc>
          <w:tcPr>
            <w:tcW w:w="4112" w:type="dxa"/>
          </w:tcPr>
          <w:p w14:paraId="2CAE52AD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3AF9D04" w14:textId="77777777" w:rsidTr="00761783">
        <w:tc>
          <w:tcPr>
            <w:tcW w:w="509" w:type="dxa"/>
          </w:tcPr>
          <w:p w14:paraId="72DF2CE4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CA2082" w14:textId="43278AC1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 и таблица 2</w:t>
            </w:r>
          </w:p>
        </w:tc>
        <w:tc>
          <w:tcPr>
            <w:tcW w:w="2410" w:type="dxa"/>
          </w:tcPr>
          <w:p w14:paraId="434E1AD4" w14:textId="1625D1AA" w:rsidR="00AF3F46" w:rsidRDefault="00AF3F46" w:rsidP="00E9085B">
            <w:pPr>
              <w:widowControl w:val="0"/>
              <w:ind w:left="0" w:firstLine="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ФГУП «ВНИИ «Центр», б/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6236" w:type="dxa"/>
          </w:tcPr>
          <w:p w14:paraId="5DC3A8EA" w14:textId="3633F159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t>П</w:t>
            </w:r>
            <w:proofErr w:type="gramEnd"/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Замечание:</w:t>
            </w:r>
          </w:p>
          <w:p w14:paraId="26681DBF" w14:textId="64BC5DA3" w:rsidR="00AF3F46" w:rsidRPr="00570DE2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t>ункт</w:t>
            </w:r>
            <w:proofErr w:type="spellEnd"/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4.4 </w:t>
            </w:r>
            <w:proofErr w:type="gramStart"/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t>лишний</w:t>
            </w:r>
            <w:proofErr w:type="gramEnd"/>
            <w:r w:rsidRPr="0086170D">
              <w:rPr>
                <w:rFonts w:asciiTheme="minorBidi" w:hAnsiTheme="minorBidi" w:cstheme="minorBidi"/>
                <w:bCs/>
                <w:sz w:val="20"/>
                <w:szCs w:val="20"/>
              </w:rPr>
              <w:t>, как и содержание таблицы 2.</w:t>
            </w:r>
          </w:p>
        </w:tc>
        <w:tc>
          <w:tcPr>
            <w:tcW w:w="4112" w:type="dxa"/>
          </w:tcPr>
          <w:p w14:paraId="0349DCFE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636CBD5" w14:textId="77777777" w:rsidTr="00761783">
        <w:tc>
          <w:tcPr>
            <w:tcW w:w="509" w:type="dxa"/>
          </w:tcPr>
          <w:p w14:paraId="4E8CC5E9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9914EF8" w14:textId="0721CEBE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268F32F9" w14:textId="370508A5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0284B80A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400C13B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Заголовки записать в единственном числе</w:t>
            </w:r>
          </w:p>
          <w:p w14:paraId="49E076F3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6C01D3D1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Диапазон отношения отрезка…</w:t>
            </w:r>
          </w:p>
          <w:p w14:paraId="1D27DB89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Допустимый масштаб</w:t>
            </w:r>
          </w:p>
          <w:p w14:paraId="0CB79E1A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EA33ABE" w14:textId="1D1DCBBF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92CF8">
              <w:rPr>
                <w:rFonts w:ascii="Arial" w:hAnsi="Arial" w:cs="Arial"/>
                <w:sz w:val="20"/>
                <w:szCs w:val="20"/>
              </w:rPr>
              <w:t>ГОСТ 1.5–2001, п.4.5.4</w:t>
            </w:r>
          </w:p>
        </w:tc>
        <w:tc>
          <w:tcPr>
            <w:tcW w:w="4112" w:type="dxa"/>
          </w:tcPr>
          <w:p w14:paraId="37118562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7CCA15C" w14:textId="77777777" w:rsidTr="00761783">
        <w:tc>
          <w:tcPr>
            <w:tcW w:w="509" w:type="dxa"/>
          </w:tcPr>
          <w:p w14:paraId="3C13365B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1912F4" w14:textId="1551E8B5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04F908F0" w14:textId="40570FED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АО «Туполев», ПАО «ОАК», № 5849-40.02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 28.02.2024 г.</w:t>
            </w:r>
          </w:p>
        </w:tc>
        <w:tc>
          <w:tcPr>
            <w:tcW w:w="6236" w:type="dxa"/>
          </w:tcPr>
          <w:p w14:paraId="1E7D64D4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2C97EE1D" w14:textId="77777777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 xml:space="preserve">Изменить наименование таблицы 2 </w:t>
            </w:r>
          </w:p>
          <w:p w14:paraId="72660F1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lastRenderedPageBreak/>
              <w:t>Предлагаемая редакция:</w:t>
            </w:r>
          </w:p>
          <w:p w14:paraId="5B96A3A7" w14:textId="6BB03999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«Таблица 2 – Допустимые масштабы»</w:t>
            </w:r>
          </w:p>
          <w:p w14:paraId="78738662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60D8A10C" w14:textId="3D1124B2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Требования ЕСКД</w:t>
            </w:r>
          </w:p>
        </w:tc>
        <w:tc>
          <w:tcPr>
            <w:tcW w:w="4112" w:type="dxa"/>
          </w:tcPr>
          <w:p w14:paraId="71A73C99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5B4C21C" w14:textId="77777777" w:rsidTr="00761783">
        <w:tc>
          <w:tcPr>
            <w:tcW w:w="509" w:type="dxa"/>
          </w:tcPr>
          <w:p w14:paraId="0F133374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EA99306" w14:textId="4C7F9E1F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7A7A3B9F" w14:textId="18F13BAF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ИЦ-226/24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04.03.2024 г.</w:t>
            </w:r>
          </w:p>
        </w:tc>
        <w:tc>
          <w:tcPr>
            <w:tcW w:w="6236" w:type="dxa"/>
          </w:tcPr>
          <w:p w14:paraId="488D7755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13E91E9" w14:textId="5BDC71CE" w:rsidR="00AF3F46" w:rsidRPr="00F5417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417F">
              <w:rPr>
                <w:rFonts w:ascii="Arial" w:hAnsi="Arial" w:cs="Arial"/>
                <w:sz w:val="20"/>
                <w:szCs w:val="20"/>
              </w:rPr>
              <w:t>Очень сложная д</w:t>
            </w:r>
            <w:r>
              <w:rPr>
                <w:rFonts w:ascii="Arial" w:hAnsi="Arial" w:cs="Arial"/>
                <w:sz w:val="20"/>
                <w:szCs w:val="20"/>
              </w:rPr>
              <w:t>ля восприятия таб</w:t>
            </w:r>
            <w:r w:rsidRPr="00F5417F">
              <w:rPr>
                <w:rFonts w:ascii="Arial" w:hAnsi="Arial" w:cs="Arial"/>
                <w:sz w:val="20"/>
                <w:szCs w:val="20"/>
              </w:rPr>
              <w:t>лица для масштабов уменьшения свыше указанных в таблице 1. .</w:t>
            </w:r>
          </w:p>
          <w:p w14:paraId="3E4E3913" w14:textId="37A4AEBC" w:rsidR="00AF3F46" w:rsidRPr="00F5417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5417F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масштабы увеличения свыше ука</w:t>
            </w:r>
            <w:r w:rsidRPr="00F5417F">
              <w:rPr>
                <w:rFonts w:ascii="Arial" w:hAnsi="Arial" w:cs="Arial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sz w:val="20"/>
                <w:szCs w:val="20"/>
              </w:rPr>
              <w:t>нных в таблице 1 видимо не рас</w:t>
            </w:r>
            <w:r w:rsidRPr="00F5417F">
              <w:rPr>
                <w:rFonts w:ascii="Arial" w:hAnsi="Arial" w:cs="Arial"/>
                <w:sz w:val="20"/>
                <w:szCs w:val="20"/>
              </w:rPr>
              <w:t>пространяется. Требуются пояснение на примере наименования графы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17F">
              <w:rPr>
                <w:rFonts w:ascii="Arial" w:hAnsi="Arial" w:cs="Arial"/>
                <w:sz w:val="20"/>
                <w:szCs w:val="20"/>
              </w:rPr>
              <w:t>«Диапазон отношений отрезка на чертеже к со</w:t>
            </w:r>
            <w:r>
              <w:rPr>
                <w:rFonts w:ascii="Arial" w:hAnsi="Arial" w:cs="Arial"/>
                <w:sz w:val="20"/>
                <w:szCs w:val="20"/>
              </w:rPr>
              <w:t>ответствующему раз</w:t>
            </w:r>
            <w:r w:rsidRPr="00F5417F">
              <w:rPr>
                <w:rFonts w:ascii="Arial" w:hAnsi="Arial" w:cs="Arial"/>
                <w:sz w:val="20"/>
                <w:szCs w:val="20"/>
              </w:rPr>
              <w:t>меру того же отрезка в натуре».</w:t>
            </w:r>
          </w:p>
        </w:tc>
        <w:tc>
          <w:tcPr>
            <w:tcW w:w="4112" w:type="dxa"/>
          </w:tcPr>
          <w:p w14:paraId="59F0608C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CD18676" w14:textId="77777777" w:rsidTr="00761783">
        <w:tc>
          <w:tcPr>
            <w:tcW w:w="509" w:type="dxa"/>
          </w:tcPr>
          <w:p w14:paraId="29A1B1F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346210" w14:textId="3D9423E4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63A2CEC9" w14:textId="7731BEA9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46FEC717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4BA181F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4B4">
              <w:rPr>
                <w:rFonts w:ascii="Arial" w:hAnsi="Arial" w:cs="Arial"/>
                <w:color w:val="000000" w:themeColor="text1"/>
                <w:sz w:val="20"/>
                <w:szCs w:val="20"/>
              </w:rPr>
              <w:t>Все диапазоны в таблице указаны в формате «от … до»</w:t>
            </w:r>
          </w:p>
          <w:p w14:paraId="2BBE8505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23C1F20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4B4">
              <w:rPr>
                <w:rFonts w:ascii="Arial" w:hAnsi="Arial" w:cs="Arial"/>
                <w:color w:val="000000" w:themeColor="text1"/>
                <w:sz w:val="20"/>
                <w:szCs w:val="20"/>
              </w:rPr>
              <w:t>Указать первый диапазон «от … до», далее – «</w:t>
            </w:r>
          </w:p>
          <w:p w14:paraId="2AB758B4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7E3E017" w14:textId="2782DB81" w:rsidR="00AF3F46" w:rsidRPr="00E207EE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4B4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4.5.18</w:t>
            </w:r>
          </w:p>
        </w:tc>
        <w:tc>
          <w:tcPr>
            <w:tcW w:w="4112" w:type="dxa"/>
          </w:tcPr>
          <w:p w14:paraId="7C18C1D8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5709A0A" w14:textId="77777777" w:rsidTr="00761783">
        <w:tc>
          <w:tcPr>
            <w:tcW w:w="509" w:type="dxa"/>
          </w:tcPr>
          <w:p w14:paraId="36E38C5E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8CB73B" w14:textId="77777777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</w:tcPr>
          <w:p w14:paraId="7B5E3E67" w14:textId="5FC6E785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«Композит», №</w:t>
            </w:r>
            <w:r w:rsidRPr="00F37BF1">
              <w:rPr>
                <w:rFonts w:ascii="Arial" w:hAnsi="Arial" w:cs="Arial"/>
                <w:sz w:val="20"/>
                <w:szCs w:val="20"/>
              </w:rPr>
              <w:t>0322-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F37BF1">
              <w:rPr>
                <w:rFonts w:ascii="Arial" w:hAnsi="Arial" w:cs="Arial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sz w:val="20"/>
                <w:szCs w:val="20"/>
              </w:rPr>
              <w:t>от 22.03.2024 г.</w:t>
            </w:r>
          </w:p>
        </w:tc>
        <w:tc>
          <w:tcPr>
            <w:tcW w:w="6236" w:type="dxa"/>
          </w:tcPr>
          <w:p w14:paraId="0E1D61DB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698CEBCD" w14:textId="00A6A025" w:rsidR="00AF3F46" w:rsidRPr="00F816B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04AA2">
              <w:rPr>
                <w:rFonts w:asciiTheme="minorBidi" w:hAnsiTheme="minorBidi" w:cstheme="minorBidi"/>
                <w:sz w:val="20"/>
                <w:szCs w:val="20"/>
              </w:rPr>
              <w:t>Примечание оформить в соответствии с 4.9 ГОСТ 1.5-2001.</w:t>
            </w:r>
          </w:p>
        </w:tc>
        <w:tc>
          <w:tcPr>
            <w:tcW w:w="4112" w:type="dxa"/>
          </w:tcPr>
          <w:p w14:paraId="5E3F1760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AD5A667" w14:textId="77777777" w:rsidTr="00761783">
        <w:tc>
          <w:tcPr>
            <w:tcW w:w="509" w:type="dxa"/>
          </w:tcPr>
          <w:p w14:paraId="4880D9C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2E97CF" w14:textId="0220D8B0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2, строка 1, столбец 1</w:t>
            </w:r>
          </w:p>
        </w:tc>
        <w:tc>
          <w:tcPr>
            <w:tcW w:w="2410" w:type="dxa"/>
          </w:tcPr>
          <w:p w14:paraId="208299BF" w14:textId="0C144ED4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«Туполев», ПАО «ОАК», № 5849-40.02 от 28.02.2024 г.</w:t>
            </w:r>
          </w:p>
        </w:tc>
        <w:tc>
          <w:tcPr>
            <w:tcW w:w="6236" w:type="dxa"/>
          </w:tcPr>
          <w:p w14:paraId="6B4E4B1D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C3955F1" w14:textId="77777777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 xml:space="preserve">Изменить содержание таблицы 2 </w:t>
            </w:r>
          </w:p>
          <w:p w14:paraId="3C639B90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EA2B83E" w14:textId="2A673709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«Диапазоны соотношений отрезка …»</w:t>
            </w:r>
          </w:p>
          <w:p w14:paraId="10C46D1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D50FB0B" w14:textId="23831D7C" w:rsidR="00AF3F46" w:rsidRPr="002A2AC1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A2AC1">
              <w:rPr>
                <w:rFonts w:ascii="Arial" w:hAnsi="Arial" w:cs="Arial"/>
                <w:sz w:val="20"/>
                <w:szCs w:val="20"/>
              </w:rPr>
              <w:t>В соответствии с предложениями по п. 4.4</w:t>
            </w:r>
          </w:p>
        </w:tc>
        <w:tc>
          <w:tcPr>
            <w:tcW w:w="4112" w:type="dxa"/>
          </w:tcPr>
          <w:p w14:paraId="36BBB9DA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6B84CF0" w14:textId="77777777" w:rsidTr="00761783">
        <w:tc>
          <w:tcPr>
            <w:tcW w:w="509" w:type="dxa"/>
          </w:tcPr>
          <w:p w14:paraId="50E23F0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2981316" w14:textId="4BF80B24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6F20E0EC" w14:textId="776C7D5C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79609F0C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412A0BC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0D8F">
              <w:rPr>
                <w:rFonts w:ascii="Arial" w:hAnsi="Arial" w:cs="Arial"/>
                <w:sz w:val="20"/>
                <w:szCs w:val="20"/>
              </w:rPr>
              <w:t xml:space="preserve">Уточнить записи в ячейках первой графы таблицы </w:t>
            </w:r>
          </w:p>
          <w:p w14:paraId="63808ADA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79AD1D84" w14:textId="3888716A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0D8F">
              <w:rPr>
                <w:rFonts w:ascii="Arial" w:hAnsi="Arial" w:cs="Arial"/>
                <w:sz w:val="20"/>
                <w:szCs w:val="20"/>
              </w:rPr>
              <w:t>«От 2 до 10» и так далее</w:t>
            </w:r>
          </w:p>
          <w:p w14:paraId="27507DE0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B61A4D6" w14:textId="01524D43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bidi="ru-RU"/>
              </w:rPr>
              <w:t xml:space="preserve">Запись в ячейках таблицы начинается с прописной буквы в соответствии с п. 6.8.20 ГОСТ </w:t>
            </w:r>
            <w:proofErr w:type="gramStart"/>
            <w:r w:rsidRPr="002E0D8F">
              <w:rPr>
                <w:rFonts w:ascii="Arial" w:hAnsi="Arial" w:cs="Arial"/>
                <w:sz w:val="20"/>
                <w:szCs w:val="20"/>
                <w:lang w:bidi="ru-RU"/>
              </w:rPr>
              <w:t>Р</w:t>
            </w:r>
            <w:proofErr w:type="gramEnd"/>
            <w:r w:rsidRPr="002E0D8F">
              <w:rPr>
                <w:rFonts w:ascii="Arial" w:hAnsi="Arial" w:cs="Arial"/>
                <w:sz w:val="20"/>
                <w:szCs w:val="20"/>
                <w:lang w:bidi="ru-RU"/>
              </w:rPr>
              <w:t xml:space="preserve"> 2.105-2019,  ГОСТ 1.5-2001</w:t>
            </w:r>
          </w:p>
        </w:tc>
        <w:tc>
          <w:tcPr>
            <w:tcW w:w="4112" w:type="dxa"/>
          </w:tcPr>
          <w:p w14:paraId="4BFD7D2F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5461DF33" w14:textId="77777777" w:rsidTr="00761783">
        <w:tc>
          <w:tcPr>
            <w:tcW w:w="509" w:type="dxa"/>
          </w:tcPr>
          <w:p w14:paraId="401E858D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F63A4D" w14:textId="7CDCFBF8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1A279223" w14:textId="44BB4B6F" w:rsidR="00AF3F46" w:rsidRPr="004A2599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0BA608B6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9962CE0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4B4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Примечание указано тем же шрифтом, что и основной текст таблицы</w:t>
            </w:r>
          </w:p>
          <w:p w14:paraId="1836DDA7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1448BB5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4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Уменьшить шрифт примечания</w:t>
            </w:r>
          </w:p>
          <w:p w14:paraId="7B235724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B1E0D6C" w14:textId="0DB05BD3" w:rsidR="00AF3F46" w:rsidRPr="00586F33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B74B4"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ГОСТ 1.5-2001, п. 4.9.4</w:t>
            </w:r>
          </w:p>
        </w:tc>
        <w:tc>
          <w:tcPr>
            <w:tcW w:w="4112" w:type="dxa"/>
          </w:tcPr>
          <w:p w14:paraId="4AF5D7BA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493E5AF" w14:textId="77777777" w:rsidTr="00761783">
        <w:tc>
          <w:tcPr>
            <w:tcW w:w="509" w:type="dxa"/>
          </w:tcPr>
          <w:p w14:paraId="6CFF0E85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FDCEF3E" w14:textId="17DAFFAF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29D2D8CB" w14:textId="19124A7D" w:rsidR="00AF3F46" w:rsidRPr="00AF1C8A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ИЦ-226/24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04.03.2024 г.</w:t>
            </w:r>
          </w:p>
        </w:tc>
        <w:tc>
          <w:tcPr>
            <w:tcW w:w="6236" w:type="dxa"/>
          </w:tcPr>
          <w:p w14:paraId="2C8FF70B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8D3B13A" w14:textId="452CE5EF" w:rsidR="00AF3F46" w:rsidRPr="00FA5D1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A5D1F">
              <w:rPr>
                <w:rFonts w:ascii="Arial" w:hAnsi="Arial" w:cs="Arial"/>
                <w:sz w:val="20"/>
                <w:szCs w:val="20"/>
              </w:rPr>
              <w:t>Примечание выполнить в соответствии с ГОС</w:t>
            </w:r>
            <w:r>
              <w:rPr>
                <w:rFonts w:ascii="Arial" w:hAnsi="Arial" w:cs="Arial"/>
                <w:sz w:val="20"/>
                <w:szCs w:val="20"/>
              </w:rPr>
              <w:t>Т 1.5 (4.9.4) уменьшенным шриф</w:t>
            </w:r>
            <w:r w:rsidRPr="00FA5D1F">
              <w:rPr>
                <w:rFonts w:ascii="Arial" w:hAnsi="Arial" w:cs="Arial"/>
                <w:sz w:val="20"/>
                <w:szCs w:val="20"/>
              </w:rPr>
              <w:t>том, а слово «Примечание» выделить разрядкой</w:t>
            </w:r>
          </w:p>
        </w:tc>
        <w:tc>
          <w:tcPr>
            <w:tcW w:w="4112" w:type="dxa"/>
          </w:tcPr>
          <w:p w14:paraId="0C42AA82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9A8F153" w14:textId="77777777" w:rsidTr="00761783">
        <w:tc>
          <w:tcPr>
            <w:tcW w:w="509" w:type="dxa"/>
          </w:tcPr>
          <w:p w14:paraId="0BECBF4C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737E49" w14:textId="4A3C8841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2DC0686C" w14:textId="6043DD0B" w:rsidR="00AF3F46" w:rsidRPr="008D235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ИЦ-226/24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04.03.2024 г.</w:t>
            </w:r>
          </w:p>
        </w:tc>
        <w:tc>
          <w:tcPr>
            <w:tcW w:w="6236" w:type="dxa"/>
          </w:tcPr>
          <w:p w14:paraId="3AD81648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4972D006" w14:textId="2AD8A9BA" w:rsidR="00AF3F46" w:rsidRPr="00F5417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 о</w:t>
            </w:r>
            <w:r w:rsidRPr="00F5417F">
              <w:rPr>
                <w:rFonts w:ascii="Arial" w:hAnsi="Arial" w:cs="Arial"/>
                <w:sz w:val="20"/>
                <w:szCs w:val="20"/>
              </w:rPr>
              <w:t>формить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17F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17F">
              <w:rPr>
                <w:rFonts w:ascii="Arial" w:hAnsi="Arial" w:cs="Arial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17F">
              <w:rPr>
                <w:rFonts w:ascii="Arial" w:hAnsi="Arial" w:cs="Arial"/>
                <w:sz w:val="20"/>
                <w:szCs w:val="20"/>
              </w:rPr>
              <w:t>с п. 5.2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ГОСТ Р 1.5 (уменьшенная гарни</w:t>
            </w:r>
            <w:r w:rsidRPr="00F5417F">
              <w:rPr>
                <w:rFonts w:ascii="Arial" w:hAnsi="Arial" w:cs="Arial"/>
                <w:sz w:val="20"/>
                <w:szCs w:val="20"/>
              </w:rPr>
              <w:t>тура ш</w:t>
            </w:r>
            <w:r>
              <w:rPr>
                <w:rFonts w:ascii="Arial" w:hAnsi="Arial" w:cs="Arial"/>
                <w:sz w:val="20"/>
                <w:szCs w:val="20"/>
              </w:rPr>
              <w:t>рифта для примечания) и по ана</w:t>
            </w:r>
            <w:r w:rsidRPr="00F5417F">
              <w:rPr>
                <w:rFonts w:ascii="Arial" w:hAnsi="Arial" w:cs="Arial"/>
                <w:sz w:val="20"/>
                <w:szCs w:val="20"/>
              </w:rPr>
              <w:t>логии с примечанием к п. 4.1</w:t>
            </w:r>
          </w:p>
        </w:tc>
        <w:tc>
          <w:tcPr>
            <w:tcW w:w="4112" w:type="dxa"/>
          </w:tcPr>
          <w:p w14:paraId="54A35962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2560EED" w14:textId="77777777" w:rsidTr="00761783">
        <w:tc>
          <w:tcPr>
            <w:tcW w:w="509" w:type="dxa"/>
          </w:tcPr>
          <w:p w14:paraId="4122E8D7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4B4CFB" w14:textId="77777777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2AD520F6" w14:textId="77777777" w:rsidR="00AF3F46" w:rsidRPr="008D235E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«Концерн ВКО «Алмаз-Антей», № 31-21/6327 от 06.03.2024 г.</w:t>
            </w:r>
          </w:p>
        </w:tc>
        <w:tc>
          <w:tcPr>
            <w:tcW w:w="6236" w:type="dxa"/>
          </w:tcPr>
          <w:p w14:paraId="4D5E46DF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34D1BA1F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0D8F">
              <w:rPr>
                <w:rFonts w:ascii="Arial" w:hAnsi="Arial" w:cs="Arial"/>
                <w:sz w:val="20"/>
                <w:szCs w:val="20"/>
              </w:rPr>
              <w:t>В первой строке графы «Допустимые масштабы» Таблицы 2 исключить масштабы 1:(2п) и 1:(2,5п)</w:t>
            </w:r>
          </w:p>
          <w:p w14:paraId="6CDDFA52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AD90B6F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0D8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875391" wp14:editId="749DC7BA">
                  <wp:extent cx="23622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аблица 2 испр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86DA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9B46335" w14:textId="77777777" w:rsidR="00AF3F46" w:rsidRPr="002E0D8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E0D8F">
              <w:rPr>
                <w:rFonts w:ascii="Arial" w:hAnsi="Arial" w:cs="Arial"/>
                <w:sz w:val="20"/>
                <w:szCs w:val="20"/>
                <w:lang w:bidi="ru-RU"/>
              </w:rPr>
              <w:t>Согласно п. 4.2 масштаб указывается в виде числового отношения А</w:t>
            </w:r>
            <w:proofErr w:type="gramStart"/>
            <w:r w:rsidRPr="002E0D8F">
              <w:rPr>
                <w:rFonts w:ascii="Arial" w:hAnsi="Arial" w:cs="Arial"/>
                <w:sz w:val="20"/>
                <w:szCs w:val="20"/>
                <w:lang w:bidi="ru-RU"/>
              </w:rPr>
              <w:t>:В</w:t>
            </w:r>
            <w:proofErr w:type="gramEnd"/>
            <w:r w:rsidRPr="002E0D8F">
              <w:rPr>
                <w:rFonts w:ascii="Arial" w:hAnsi="Arial" w:cs="Arial"/>
                <w:sz w:val="20"/>
                <w:szCs w:val="20"/>
                <w:lang w:bidi="ru-RU"/>
              </w:rPr>
              <w:t xml:space="preserve">; А&lt;В – это масштаб уменьшения с отношением меньшим, чем 1:1. При наличии масштабов 1:(2п) и 1:(2,5п) при n=3 (и других натуральных числах, кратных 3) возможны масштабы 1:6, 1:7,5 и т.д. При делении 1 на любое натуральное число, кратное 3, получается иррациональное число (число, которое нельзя выразить целым или дробным числом) и представляющее длину отрезка, несоизмеримую с единицей масштаба, т.е. отрезок, длину которого нельзя выразить целым или дробным числом (см. М.Я. </w:t>
            </w:r>
            <w:proofErr w:type="spellStart"/>
            <w:r w:rsidRPr="002E0D8F">
              <w:rPr>
                <w:rFonts w:ascii="Arial" w:hAnsi="Arial" w:cs="Arial"/>
                <w:sz w:val="20"/>
                <w:szCs w:val="20"/>
                <w:lang w:bidi="ru-RU"/>
              </w:rPr>
              <w:t>Выгодский</w:t>
            </w:r>
            <w:proofErr w:type="spellEnd"/>
            <w:r w:rsidRPr="002E0D8F">
              <w:rPr>
                <w:rFonts w:ascii="Arial" w:hAnsi="Arial" w:cs="Arial"/>
                <w:sz w:val="20"/>
                <w:szCs w:val="20"/>
                <w:lang w:bidi="ru-RU"/>
              </w:rPr>
              <w:t xml:space="preserve"> «Справочник по элементарной математике», раздел «Иррациональные числа»).</w:t>
            </w:r>
          </w:p>
        </w:tc>
        <w:tc>
          <w:tcPr>
            <w:tcW w:w="4112" w:type="dxa"/>
          </w:tcPr>
          <w:p w14:paraId="784ECE87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80303F4" w14:textId="77777777" w:rsidTr="00761783">
        <w:tc>
          <w:tcPr>
            <w:tcW w:w="509" w:type="dxa"/>
          </w:tcPr>
          <w:p w14:paraId="29E083E4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307C20" w14:textId="01498875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5016973D" w14:textId="33F73E2C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«НЦВ Миль и Камов», № 10-01/8320 от 06.03.2024 г.</w:t>
            </w:r>
          </w:p>
        </w:tc>
        <w:tc>
          <w:tcPr>
            <w:tcW w:w="6236" w:type="dxa"/>
          </w:tcPr>
          <w:p w14:paraId="05D7833A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37D20AC2" w14:textId="2DBBB3C6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 xml:space="preserve">Левый столбец таблицы 2 «Диапазоны отношений отрезка на чертеже к соответствующему размеру того же отрезка в натуре» не соответствует правому столбцу в части масштаба уменьшения, т.к. отношение отрезка на чертеже к соответствующему размеру того же отрезка в натуре для </w:t>
            </w:r>
            <w:r w:rsidRPr="00536C9B">
              <w:rPr>
                <w:rFonts w:ascii="Arial" w:hAnsi="Arial" w:cs="Arial"/>
                <w:sz w:val="20"/>
                <w:szCs w:val="20"/>
              </w:rPr>
              <w:lastRenderedPageBreak/>
              <w:t>масштабов уменьшения будет всегда менее единицы</w:t>
            </w:r>
          </w:p>
          <w:p w14:paraId="0FF38148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D921B48" w14:textId="77777777" w:rsidR="00AF3F46" w:rsidRPr="00536C9B" w:rsidRDefault="00AF3F46" w:rsidP="00E9085B">
            <w:pP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>Изложить в редакции пункта 4 действующего ГОСТ 2.302-68:</w:t>
            </w:r>
          </w:p>
          <w:p w14:paraId="0BB3619B" w14:textId="292D7565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>«4.4 В необходимых случаях допускается применять масштабы увеличения (100</w:t>
            </w:r>
            <w:r w:rsidRPr="00536C9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36C9B">
              <w:rPr>
                <w:rFonts w:ascii="Arial" w:hAnsi="Arial" w:cs="Arial"/>
                <w:sz w:val="20"/>
                <w:szCs w:val="20"/>
              </w:rPr>
              <w:t xml:space="preserve">):1, где </w:t>
            </w:r>
            <w:r w:rsidRPr="00536C9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536C9B">
              <w:rPr>
                <w:rFonts w:ascii="Arial" w:hAnsi="Arial" w:cs="Arial"/>
                <w:sz w:val="20"/>
                <w:szCs w:val="20"/>
              </w:rPr>
              <w:t>-целое число»</w:t>
            </w:r>
          </w:p>
          <w:p w14:paraId="7BB41E7E" w14:textId="77777777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DB4E12B" w14:textId="232EB5B1" w:rsidR="00AF3F46" w:rsidRPr="00D21EB0" w:rsidRDefault="00AF3F46" w:rsidP="00E9085B">
            <w:pP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>Ошибка</w:t>
            </w:r>
          </w:p>
        </w:tc>
        <w:tc>
          <w:tcPr>
            <w:tcW w:w="4112" w:type="dxa"/>
          </w:tcPr>
          <w:p w14:paraId="6F2EF893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21FC35EE" w14:textId="77777777" w:rsidTr="00761783">
        <w:tc>
          <w:tcPr>
            <w:tcW w:w="509" w:type="dxa"/>
          </w:tcPr>
          <w:p w14:paraId="632908D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8441C4F" w14:textId="0F97513A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4.4, таблица 2</w:t>
            </w:r>
          </w:p>
        </w:tc>
        <w:tc>
          <w:tcPr>
            <w:tcW w:w="2410" w:type="dxa"/>
          </w:tcPr>
          <w:p w14:paraId="27FEC922" w14:textId="546CF797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 Инжиниринг»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77690C9C" w14:textId="227A5C4B" w:rsidR="00AF3F46" w:rsidRPr="00BA42FF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24A1F589" w14:textId="12D2EBA5" w:rsidR="00AF3F46" w:rsidRPr="006E79BF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0A6E212" wp14:editId="5D3BB12B">
                  <wp:extent cx="1817228" cy="641267"/>
                  <wp:effectExtent l="0" t="0" r="0" b="6985"/>
                  <wp:docPr id="36" name="Рисунок 36" descr="C:\Users\s.serdyukova\Desktop\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serdyukova\Desktop\3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55" cy="66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15007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415A247" w14:textId="77777777" w:rsidR="00AF3F46" w:rsidRPr="006E79BF" w:rsidRDefault="00AF3F46" w:rsidP="00E9085B">
            <w:pPr>
              <w:ind w:left="0" w:firstLine="0"/>
              <w:rPr>
                <w:rFonts w:asciiTheme="minorBidi" w:hAnsiTheme="minorBidi" w:cstheme="minorBidi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Очень сложная для восприятия таблица для масштабов уменьшения свыше указанных в таблице 1. .</w:t>
            </w:r>
          </w:p>
          <w:p w14:paraId="7476ED4C" w14:textId="1CFF3CF6" w:rsidR="00AF3F46" w:rsidRPr="00BA42FF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На масштабы увеличения свыше 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указанных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 xml:space="preserve"> в таблице 1 видимо не распространяется. Требуются пояснение на примере наименования графы «Диапазон отношений отрезка на чертеже к соответствующему размеру того же отрезка в натуре».</w:t>
            </w:r>
          </w:p>
        </w:tc>
        <w:tc>
          <w:tcPr>
            <w:tcW w:w="4112" w:type="dxa"/>
          </w:tcPr>
          <w:p w14:paraId="117A758C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7200384" w14:textId="77777777" w:rsidTr="00761783">
        <w:tc>
          <w:tcPr>
            <w:tcW w:w="509" w:type="dxa"/>
          </w:tcPr>
          <w:p w14:paraId="03E44265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D3DC27" w14:textId="77777777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таблица 2, примечание</w:t>
            </w:r>
          </w:p>
        </w:tc>
        <w:tc>
          <w:tcPr>
            <w:tcW w:w="2410" w:type="dxa"/>
          </w:tcPr>
          <w:p w14:paraId="68B1BE99" w14:textId="77777777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6AE2F695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5E9EC25" w14:textId="77777777" w:rsidR="00AF3F46" w:rsidRPr="00A607C3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607C3">
              <w:rPr>
                <w:rFonts w:ascii="Arial" w:hAnsi="Arial" w:cs="Arial"/>
                <w:sz w:val="20"/>
                <w:szCs w:val="20"/>
                <w:lang w:eastAsia="ru-RU" w:bidi="ru-RU"/>
              </w:rPr>
              <w:t>Примечание к таблице 2 выполнено тем же шрифтом, что и основной текст.</w:t>
            </w:r>
          </w:p>
          <w:p w14:paraId="7ED73A2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7A1504E1" w14:textId="77777777" w:rsidR="00AF3F46" w:rsidRPr="00A607C3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607C3">
              <w:rPr>
                <w:rFonts w:ascii="Arial" w:hAnsi="Arial" w:cs="Arial"/>
                <w:sz w:val="20"/>
                <w:szCs w:val="20"/>
                <w:lang w:eastAsia="ru-RU" w:bidi="ru-RU"/>
              </w:rPr>
              <w:t>Уменьшить размер шрифта примечания.</w:t>
            </w:r>
          </w:p>
          <w:p w14:paraId="4AA0A48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447711EB" w14:textId="0F730557" w:rsidR="00AF3F46" w:rsidRPr="00A607C3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A607C3">
              <w:rPr>
                <w:rFonts w:ascii="Arial" w:hAnsi="Arial" w:cs="Arial"/>
                <w:sz w:val="20"/>
                <w:szCs w:val="20"/>
                <w:lang w:eastAsia="ru-RU" w:bidi="ru-RU"/>
              </w:rPr>
              <w:t>В соответствии с п. 4.9.4 ГОСТ 1.5-2001</w:t>
            </w:r>
          </w:p>
        </w:tc>
        <w:tc>
          <w:tcPr>
            <w:tcW w:w="4112" w:type="dxa"/>
          </w:tcPr>
          <w:p w14:paraId="26F74508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6FFA8747" w14:textId="77777777" w:rsidTr="00761783">
        <w:tc>
          <w:tcPr>
            <w:tcW w:w="509" w:type="dxa"/>
          </w:tcPr>
          <w:p w14:paraId="47FD69D6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D22410" w14:textId="6E10468B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таблица 2, примечание</w:t>
            </w:r>
          </w:p>
        </w:tc>
        <w:tc>
          <w:tcPr>
            <w:tcW w:w="2410" w:type="dxa"/>
          </w:tcPr>
          <w:p w14:paraId="1BBE542E" w14:textId="016F2F25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«НИИЭП», №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1953 от 06.03.2024 г.</w:t>
            </w:r>
          </w:p>
        </w:tc>
        <w:tc>
          <w:tcPr>
            <w:tcW w:w="6236" w:type="dxa"/>
          </w:tcPr>
          <w:p w14:paraId="3AA59F26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34546D55" w14:textId="3AF962D2" w:rsidR="00AF3F46" w:rsidRPr="00F16E72" w:rsidRDefault="00AF3F46" w:rsidP="00E9085B">
            <w:pPr>
              <w:pStyle w:val="Standard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F16E72">
              <w:rPr>
                <w:rFonts w:asciiTheme="minorBidi" w:hAnsiTheme="minorBidi" w:cstheme="minorBidi"/>
                <w:sz w:val="20"/>
                <w:szCs w:val="20"/>
                <w:lang w:val="ru-RU"/>
              </w:rPr>
              <w:t>Предлагаем редакцию по ГОСТ 2.004-88, п.3.4:</w:t>
            </w:r>
          </w:p>
          <w:p w14:paraId="25F31904" w14:textId="5146864A" w:rsidR="00AF3F46" w:rsidRPr="00F16E72" w:rsidRDefault="00AF3F46" w:rsidP="00E9085B">
            <w:pPr>
              <w:pStyle w:val="Standard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ru-RU"/>
              </w:rPr>
              <w:t>«</w:t>
            </w:r>
            <w:r w:rsidRPr="00F16E72">
              <w:rPr>
                <w:rFonts w:asciiTheme="minorBidi" w:hAnsiTheme="minorBidi" w:cstheme="minorBidi"/>
                <w:sz w:val="20"/>
                <w:szCs w:val="20"/>
                <w:lang w:val="ru-RU"/>
              </w:rPr>
              <w:t xml:space="preserve">Примечания </w:t>
            </w:r>
          </w:p>
          <w:p w14:paraId="7A137EB3" w14:textId="77777777" w:rsidR="00AF3F46" w:rsidRPr="00F16E72" w:rsidRDefault="00AF3F46" w:rsidP="00E9085B">
            <w:pPr>
              <w:pStyle w:val="Standard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F16E72">
              <w:rPr>
                <w:rFonts w:asciiTheme="minorBidi" w:hAnsiTheme="minorBidi" w:cstheme="minorBidi"/>
                <w:sz w:val="20"/>
                <w:szCs w:val="20"/>
                <w:lang w:val="ru-RU"/>
              </w:rPr>
              <w:t xml:space="preserve">1 Коэффициент n – натуральное число.  </w:t>
            </w:r>
          </w:p>
          <w:p w14:paraId="58F08778" w14:textId="5C31370E" w:rsidR="00AF3F46" w:rsidRPr="00F16E72" w:rsidRDefault="00AF3F46" w:rsidP="00E9085B">
            <w:pPr>
              <w:pStyle w:val="Standard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F16E72">
              <w:rPr>
                <w:rFonts w:asciiTheme="minorBidi" w:hAnsiTheme="minorBidi" w:cstheme="minorBidi"/>
                <w:sz w:val="20"/>
                <w:szCs w:val="20"/>
                <w:lang w:val="ru-RU"/>
              </w:rPr>
              <w:t>2</w:t>
            </w:r>
            <w:proofErr w:type="gramStart"/>
            <w:r w:rsidRPr="00F16E72">
              <w:rPr>
                <w:rFonts w:asciiTheme="minorBidi" w:hAnsiTheme="minorBidi" w:cstheme="minorBidi"/>
                <w:sz w:val="20"/>
                <w:szCs w:val="20"/>
                <w:lang w:val="ru-RU"/>
              </w:rPr>
              <w:t xml:space="preserve"> Д</w:t>
            </w:r>
            <w:proofErr w:type="gramEnd"/>
            <w:r w:rsidRPr="00F16E72">
              <w:rPr>
                <w:rFonts w:asciiTheme="minorBidi" w:hAnsiTheme="minorBidi" w:cstheme="minorBidi"/>
                <w:sz w:val="20"/>
                <w:szCs w:val="20"/>
                <w:lang w:val="ru-RU"/>
              </w:rPr>
              <w:t xml:space="preserve">опускается применять масштабы уменьшения 1:n и увеличения n:1, где  n </w:t>
            </w:r>
            <w:r>
              <w:rPr>
                <w:rFonts w:asciiTheme="minorBidi" w:hAnsiTheme="minorBidi" w:cstheme="minorBidi"/>
                <w:sz w:val="20"/>
                <w:szCs w:val="20"/>
                <w:lang w:val="ru-RU"/>
              </w:rPr>
              <w:t>- рациональное число»</w:t>
            </w:r>
            <w:r w:rsidRPr="00F16E72">
              <w:rPr>
                <w:rFonts w:asciiTheme="minorBidi" w:hAnsiTheme="minorBidi" w:cstheme="minorBidi"/>
                <w:sz w:val="20"/>
                <w:szCs w:val="20"/>
                <w:lang w:val="ru-RU"/>
              </w:rPr>
              <w:t xml:space="preserve">. </w:t>
            </w:r>
          </w:p>
          <w:p w14:paraId="2EF5315A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1E89FCE8" w14:textId="77777777" w:rsidR="00AF3F46" w:rsidRPr="00F16E72" w:rsidRDefault="00AF3F46" w:rsidP="00E9085B">
            <w:pPr>
              <w:pStyle w:val="Standard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F16E72">
              <w:rPr>
                <w:rFonts w:asciiTheme="minorBidi" w:hAnsiTheme="minorBidi" w:cstheme="minorBidi"/>
                <w:sz w:val="20"/>
                <w:szCs w:val="20"/>
                <w:lang w:val="ru-RU"/>
              </w:rPr>
              <w:t xml:space="preserve">Таким образом можно получить более широкие возможности оптимального использования размеров форматов. </w:t>
            </w:r>
          </w:p>
          <w:p w14:paraId="6FB01E6F" w14:textId="2EB822DB" w:rsidR="00AF3F46" w:rsidRPr="00A607C3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F16E72">
              <w:rPr>
                <w:rFonts w:asciiTheme="minorBidi" w:hAnsiTheme="minorBidi" w:cstheme="minorBidi"/>
                <w:sz w:val="20"/>
                <w:szCs w:val="20"/>
              </w:rPr>
              <w:t>В отдельных случаях (например, при выполнении чертежей печатных плат) требуется масштаб 1,5:1.</w:t>
            </w:r>
          </w:p>
        </w:tc>
        <w:tc>
          <w:tcPr>
            <w:tcW w:w="4112" w:type="dxa"/>
          </w:tcPr>
          <w:p w14:paraId="528C6B3B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248A62C7" w14:textId="77777777" w:rsidTr="00761783">
        <w:tc>
          <w:tcPr>
            <w:tcW w:w="509" w:type="dxa"/>
          </w:tcPr>
          <w:p w14:paraId="7C6CD52F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63B7471" w14:textId="051A3D12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таблица 2, примечание</w:t>
            </w:r>
          </w:p>
        </w:tc>
        <w:tc>
          <w:tcPr>
            <w:tcW w:w="2410" w:type="dxa"/>
          </w:tcPr>
          <w:p w14:paraId="61EF035E" w14:textId="6BFC23BD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«ЦНИИТОЧМАШ», № 1975/65 от 03.03.2024 г.</w:t>
            </w:r>
          </w:p>
        </w:tc>
        <w:tc>
          <w:tcPr>
            <w:tcW w:w="6236" w:type="dxa"/>
          </w:tcPr>
          <w:p w14:paraId="1F55C2C9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19551F1B" w14:textId="777777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Примечание оформить по ГОСТ 1.5–2001</w:t>
            </w:r>
          </w:p>
          <w:p w14:paraId="008E519A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296111C7" w14:textId="71971277" w:rsidR="00AF3F46" w:rsidRPr="00D92CF8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D92CF8">
              <w:rPr>
                <w:rFonts w:ascii="Arial" w:hAnsi="Arial" w:cs="Arial"/>
                <w:sz w:val="20"/>
                <w:szCs w:val="20"/>
                <w:lang w:eastAsia="ru-RU" w:bidi="ru-RU"/>
              </w:rPr>
              <w:t>ГОСТ 1.5–2001, п.4.9.4</w:t>
            </w:r>
          </w:p>
        </w:tc>
        <w:tc>
          <w:tcPr>
            <w:tcW w:w="4112" w:type="dxa"/>
          </w:tcPr>
          <w:p w14:paraId="0BF3D6F6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81893E8" w14:textId="77777777" w:rsidTr="00761783">
        <w:tc>
          <w:tcPr>
            <w:tcW w:w="509" w:type="dxa"/>
          </w:tcPr>
          <w:p w14:paraId="1A84BCFA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15283EE" w14:textId="5D34F2AE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таблица 2, примечание</w:t>
            </w:r>
          </w:p>
        </w:tc>
        <w:tc>
          <w:tcPr>
            <w:tcW w:w="2410" w:type="dxa"/>
          </w:tcPr>
          <w:p w14:paraId="059C3BBF" w14:textId="35990E9C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«Российские космические системы», № РКС 8-420 от 15.03.2024 г.</w:t>
            </w:r>
          </w:p>
        </w:tc>
        <w:tc>
          <w:tcPr>
            <w:tcW w:w="6236" w:type="dxa"/>
          </w:tcPr>
          <w:p w14:paraId="7D9C2D75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142AFA8" w14:textId="77777777" w:rsidR="00AF3F46" w:rsidRPr="00B74F13" w:rsidRDefault="00AF3F46" w:rsidP="00E9085B">
            <w:pPr>
              <w:pStyle w:val="af6"/>
              <w:rPr>
                <w:rFonts w:asciiTheme="minorBidi" w:hAnsiTheme="minorBidi" w:cstheme="minorBidi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Примечание оформлено с нарушением требования п.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4.9.4 ГОСТ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1.5-2001– не выделено</w:t>
            </w:r>
          </w:p>
          <w:p w14:paraId="7DDD27C6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5ACD2A5" w14:textId="46597694" w:rsidR="00AF3F46" w:rsidRPr="004C14EA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74F13">
              <w:rPr>
                <w:rFonts w:asciiTheme="minorBidi" w:hAnsiTheme="minorBidi" w:cstheme="minorBidi"/>
                <w:sz w:val="20"/>
                <w:szCs w:val="20"/>
              </w:rPr>
              <w:t>Оформить примечание к Таблице 2 в соответствии с требованиями ГОСТ</w:t>
            </w:r>
            <w:r w:rsidRPr="00B74F1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 </w:t>
            </w:r>
            <w:r w:rsidRPr="00B74F13">
              <w:rPr>
                <w:rFonts w:asciiTheme="minorBidi" w:hAnsiTheme="minorBidi" w:cstheme="minorBidi"/>
                <w:sz w:val="20"/>
                <w:szCs w:val="20"/>
              </w:rPr>
              <w:t>1.5-2001</w:t>
            </w:r>
          </w:p>
        </w:tc>
        <w:tc>
          <w:tcPr>
            <w:tcW w:w="4112" w:type="dxa"/>
          </w:tcPr>
          <w:p w14:paraId="6219EFFC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A13FA9B" w14:textId="77777777" w:rsidTr="00761783">
        <w:tc>
          <w:tcPr>
            <w:tcW w:w="509" w:type="dxa"/>
          </w:tcPr>
          <w:p w14:paraId="7AC57D5C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5672750" w14:textId="46B93422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таблица 2, примечание</w:t>
            </w:r>
          </w:p>
        </w:tc>
        <w:tc>
          <w:tcPr>
            <w:tcW w:w="2410" w:type="dxa"/>
          </w:tcPr>
          <w:p w14:paraId="615BE953" w14:textId="190E60AD" w:rsidR="00AF3F4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ООО «ТМХ-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Электротех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E8E13EE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1E12F703" w14:textId="3AE5A814" w:rsidR="00AF3F46" w:rsidRPr="000D748E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Примечание выполнить в соответствии с ГОСТ 1.5 (4.9.4) уменьшенным шрифтом, а слово «Примечание» выделить разрядкой</w:t>
            </w:r>
          </w:p>
        </w:tc>
        <w:tc>
          <w:tcPr>
            <w:tcW w:w="4112" w:type="dxa"/>
          </w:tcPr>
          <w:p w14:paraId="589AEA1B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CD0502B" w14:textId="77777777" w:rsidTr="00761783">
        <w:tc>
          <w:tcPr>
            <w:tcW w:w="509" w:type="dxa"/>
          </w:tcPr>
          <w:p w14:paraId="73BEC4D0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914D2E" w14:textId="33CCC8D8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4.4, таблица 2, примечание</w:t>
            </w:r>
          </w:p>
        </w:tc>
        <w:tc>
          <w:tcPr>
            <w:tcW w:w="2410" w:type="dxa"/>
          </w:tcPr>
          <w:p w14:paraId="794AD405" w14:textId="13F5B481" w:rsidR="00AF3F46" w:rsidRPr="00552606" w:rsidRDefault="00AF3F46" w:rsidP="00E9085B">
            <w:pPr>
              <w:widowControl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НО «ТИВ»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802AD1A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46B4BCD3" w14:textId="24925228" w:rsidR="00AF3F46" w:rsidRPr="00BA42FF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6E79BF">
              <w:rPr>
                <w:rFonts w:asciiTheme="minorBidi" w:hAnsiTheme="minorBidi" w:cstheme="minorBidi"/>
                <w:sz w:val="20"/>
                <w:szCs w:val="20"/>
              </w:rPr>
              <w:t>Оформить в соответствии с п. 5.2 ГОСТ </w:t>
            </w:r>
            <w:proofErr w:type="gram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Р</w:t>
            </w:r>
            <w:proofErr w:type="gram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 1.5 (уменьшенная гарнитура шрифта для примечания) и по аналогии с примечанием к п. 4.1</w:t>
            </w:r>
          </w:p>
        </w:tc>
        <w:tc>
          <w:tcPr>
            <w:tcW w:w="4112" w:type="dxa"/>
          </w:tcPr>
          <w:p w14:paraId="1EBCD1FB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21031C08" w14:textId="77777777" w:rsidTr="00761783">
        <w:tc>
          <w:tcPr>
            <w:tcW w:w="509" w:type="dxa"/>
          </w:tcPr>
          <w:p w14:paraId="5B45827E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4AC0341" w14:textId="02A4BD43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2605822C" w14:textId="07D437D0" w:rsidR="00AF3F46" w:rsidRPr="00AF1C8A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«НЦВ Миль и Камов», № 10-01/8320 от 06.03.2024 г.</w:t>
            </w:r>
          </w:p>
        </w:tc>
        <w:tc>
          <w:tcPr>
            <w:tcW w:w="6236" w:type="dxa"/>
          </w:tcPr>
          <w:p w14:paraId="07BAA1E5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1DE17C0D" w14:textId="562BCE1C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>Уточнить критерий «Удобство пользования» выбора масштаба разработчиком, исходя из экономической целесообразности или исключить данные требования</w:t>
            </w:r>
          </w:p>
          <w:p w14:paraId="0577DCE3" w14:textId="77777777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C5F963F" w14:textId="354DCBF2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>«Удобство пользования» - не явный критерий для выбора масштаба.</w:t>
            </w:r>
          </w:p>
        </w:tc>
        <w:tc>
          <w:tcPr>
            <w:tcW w:w="4112" w:type="dxa"/>
          </w:tcPr>
          <w:p w14:paraId="3A13B492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6F04BC6" w14:textId="77777777" w:rsidTr="00761783">
        <w:tc>
          <w:tcPr>
            <w:tcW w:w="509" w:type="dxa"/>
          </w:tcPr>
          <w:p w14:paraId="06405614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D32EB45" w14:textId="1B9798F0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410" w:type="dxa"/>
          </w:tcPr>
          <w:p w14:paraId="5578A423" w14:textId="2E94E71E" w:rsidR="00AF3F46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DF3019">
              <w:rPr>
                <w:rFonts w:asciiTheme="minorBidi" w:hAnsiTheme="minorBidi"/>
                <w:sz w:val="20"/>
                <w:szCs w:val="20"/>
              </w:rPr>
              <w:t>АО СКБ «Турбина»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2E493B76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A5AEC87" w14:textId="77777777" w:rsidR="00AF3F46" w:rsidRPr="00116631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631">
              <w:rPr>
                <w:rFonts w:ascii="Arial" w:hAnsi="Arial" w:cs="Arial"/>
                <w:color w:val="000000" w:themeColor="text1"/>
                <w:sz w:val="20"/>
                <w:szCs w:val="20"/>
              </w:rPr>
              <w:t>Отсутствуют требования, приведенные в пояснительной записке. Дополнить пункт 4.5.</w:t>
            </w:r>
          </w:p>
          <w:p w14:paraId="4D9280C2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D30B1A3" w14:textId="77777777" w:rsidR="00AF3F46" w:rsidRPr="00116631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631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 необходимости допускает применение дополнительных масштабов, отличных от основных, регламентированных стандартом организации</w:t>
            </w:r>
          </w:p>
          <w:p w14:paraId="4571939C" w14:textId="77777777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03DA61D" w14:textId="301B95B4" w:rsidR="00AF3F46" w:rsidRPr="00116631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6631">
              <w:rPr>
                <w:rFonts w:ascii="Arial" w:hAnsi="Arial" w:cs="Arial"/>
                <w:color w:val="000000" w:themeColor="text1"/>
                <w:sz w:val="20"/>
                <w:szCs w:val="20"/>
              </w:rPr>
              <w:t>уточнение</w:t>
            </w:r>
          </w:p>
        </w:tc>
        <w:tc>
          <w:tcPr>
            <w:tcW w:w="4112" w:type="dxa"/>
          </w:tcPr>
          <w:p w14:paraId="281A6062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5F1477F" w14:textId="77777777" w:rsidTr="00761783">
        <w:tc>
          <w:tcPr>
            <w:tcW w:w="509" w:type="dxa"/>
          </w:tcPr>
          <w:p w14:paraId="1157D895" w14:textId="1DE30CE4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21C89DE" w14:textId="3C64A963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14:paraId="4BE1FD43" w14:textId="7CC31AA5" w:rsidR="00AF3F46" w:rsidRPr="00E207EE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F1C8A">
              <w:rPr>
                <w:rFonts w:ascii="Arial" w:hAnsi="Arial" w:cs="Arial"/>
                <w:sz w:val="20"/>
                <w:szCs w:val="20"/>
              </w:rPr>
              <w:t>АО «НПО «Электромашина»</w:t>
            </w:r>
            <w:r>
              <w:rPr>
                <w:rFonts w:ascii="Arial" w:hAnsi="Arial" w:cs="Arial"/>
                <w:sz w:val="20"/>
                <w:szCs w:val="20"/>
              </w:rPr>
              <w:t>, № 43-18/1672 от 06.02.2024 г.</w:t>
            </w:r>
          </w:p>
        </w:tc>
        <w:tc>
          <w:tcPr>
            <w:tcW w:w="6236" w:type="dxa"/>
          </w:tcPr>
          <w:p w14:paraId="093D8A23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7A144FF" w14:textId="77777777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… по ГОСТ Р 2.104 и/или установленного…</w:t>
            </w:r>
          </w:p>
          <w:p w14:paraId="42F7539C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6017A7B" w14:textId="6E82911C" w:rsidR="00AF3F46" w:rsidRPr="00DB74B4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и (или)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DB74B4">
              <w:rPr>
                <w:rFonts w:ascii="Arial" w:hAnsi="Arial" w:cs="Arial"/>
                <w:sz w:val="20"/>
                <w:szCs w:val="20"/>
              </w:rPr>
              <w:t xml:space="preserve">переформулировать для </w:t>
            </w:r>
            <w:proofErr w:type="spellStart"/>
            <w:r w:rsidRPr="00DB74B4">
              <w:rPr>
                <w:rFonts w:ascii="Arial" w:hAnsi="Arial" w:cs="Arial"/>
                <w:sz w:val="20"/>
                <w:szCs w:val="20"/>
              </w:rPr>
              <w:t>избежания</w:t>
            </w:r>
            <w:proofErr w:type="spellEnd"/>
            <w:r w:rsidRPr="00DB74B4">
              <w:rPr>
                <w:rFonts w:ascii="Arial" w:hAnsi="Arial" w:cs="Arial"/>
                <w:sz w:val="20"/>
                <w:szCs w:val="20"/>
              </w:rPr>
              <w:t xml:space="preserve"> неоднозначного </w:t>
            </w:r>
            <w:r w:rsidRPr="00DB74B4">
              <w:rPr>
                <w:rFonts w:ascii="Arial" w:hAnsi="Arial" w:cs="Arial"/>
                <w:sz w:val="20"/>
                <w:szCs w:val="20"/>
              </w:rPr>
              <w:lastRenderedPageBreak/>
              <w:t>толкования</w:t>
            </w:r>
          </w:p>
          <w:p w14:paraId="5229E7BB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042984B0" w14:textId="11C49847" w:rsidR="00AF3F46" w:rsidRPr="00E207EE" w:rsidRDefault="00AF3F46" w:rsidP="00E9085B">
            <w:pPr>
              <w:pStyle w:val="a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B74B4">
              <w:rPr>
                <w:rFonts w:ascii="Arial" w:hAnsi="Arial" w:cs="Arial"/>
                <w:sz w:val="20"/>
                <w:szCs w:val="20"/>
              </w:rPr>
              <w:t>ГОСТ 1.5-2001, п. 4.1.2</w:t>
            </w:r>
          </w:p>
        </w:tc>
        <w:tc>
          <w:tcPr>
            <w:tcW w:w="4112" w:type="dxa"/>
          </w:tcPr>
          <w:p w14:paraId="2C8C1AEA" w14:textId="468646B2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C67B8D5" w14:textId="77777777" w:rsidTr="00761783">
        <w:tc>
          <w:tcPr>
            <w:tcW w:w="509" w:type="dxa"/>
          </w:tcPr>
          <w:p w14:paraId="2FB2C59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8525012" w14:textId="422AB379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14:paraId="08D6C12C" w14:textId="50564A93" w:rsidR="00AF3F46" w:rsidRPr="00AF1C8A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«НПО «Высокоточные комплексы», № 1813/21 от 06.03.2024 г. (</w:t>
            </w:r>
            <w:r w:rsidRPr="006D5C50">
              <w:rPr>
                <w:rFonts w:ascii="Arial" w:hAnsi="Arial" w:cs="Arial"/>
                <w:sz w:val="20"/>
                <w:szCs w:val="20"/>
              </w:rPr>
              <w:t>АО «163 БТРЗ»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61AF50DA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A695A28" w14:textId="77777777" w:rsidR="00AF3F46" w:rsidRPr="006D5C50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t>Ввести п. 4.6:</w:t>
            </w:r>
          </w:p>
          <w:p w14:paraId="16B49FBA" w14:textId="0141F274" w:rsidR="00AF3F46" w:rsidRPr="006D5C50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6D5C50">
              <w:rPr>
                <w:rFonts w:ascii="Arial" w:hAnsi="Arial" w:cs="Arial"/>
                <w:sz w:val="20"/>
                <w:szCs w:val="20"/>
              </w:rPr>
              <w:t>Документы в электронной форме своей реквизитной части должны содержать реквизит, указывающий н</w:t>
            </w:r>
            <w:r>
              <w:rPr>
                <w:rFonts w:ascii="Arial" w:hAnsi="Arial" w:cs="Arial"/>
                <w:sz w:val="20"/>
                <w:szCs w:val="20"/>
              </w:rPr>
              <w:t>а принятый масштаб изображения.»</w:t>
            </w:r>
            <w:r w:rsidRPr="006D5C5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606B54" w14:textId="77777777" w:rsidR="00AF3F46" w:rsidRPr="006D5C50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t>пункт 4.6 первой редакции назначить пунктом 4.7</w:t>
            </w:r>
          </w:p>
          <w:p w14:paraId="61C29071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5002374D" w14:textId="21662798" w:rsidR="00AF3F46" w:rsidRPr="006D5C50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t>4.6 Документы в электронной форме своей реквизитной части должны содержать реквизит, указывающий на принятый масштаб изображения.</w:t>
            </w:r>
          </w:p>
          <w:p w14:paraId="11D5436C" w14:textId="799C1E85" w:rsidR="00AF3F46" w:rsidRPr="006D5C50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t>4.7 При выводе электронных конструкторских документов на бумажный носитель следует обеспечивать соответствие масштаба, установленного в реквизитной части конструкторского документа по ГОСТ Р 2.104 и/или установленного для выносных элементов по ГОСТ Р 2.316, и масштаба, получаемого при печати.</w:t>
            </w:r>
          </w:p>
          <w:p w14:paraId="3DCF70EF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31BD6790" w14:textId="79474282" w:rsidR="00AF3F46" w:rsidRPr="006D5C50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D5C50">
              <w:rPr>
                <w:rFonts w:ascii="Arial" w:hAnsi="Arial" w:cs="Arial"/>
                <w:sz w:val="20"/>
                <w:szCs w:val="20"/>
              </w:rPr>
              <w:t>Обозначение необходимости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5C50">
              <w:rPr>
                <w:rFonts w:ascii="Arial" w:hAnsi="Arial" w:cs="Arial"/>
                <w:sz w:val="20"/>
                <w:szCs w:val="20"/>
              </w:rPr>
              <w:t>указания реквизита масштаба чертежа</w:t>
            </w:r>
          </w:p>
        </w:tc>
        <w:tc>
          <w:tcPr>
            <w:tcW w:w="4112" w:type="dxa"/>
          </w:tcPr>
          <w:p w14:paraId="4A3ACA17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430EFED" w14:textId="77777777" w:rsidTr="00761783">
        <w:tc>
          <w:tcPr>
            <w:tcW w:w="509" w:type="dxa"/>
          </w:tcPr>
          <w:p w14:paraId="0D495B6F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2455A02" w14:textId="54713056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14:paraId="499AF0C4" w14:textId="1A046BF1" w:rsidR="00AF3F46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F6FF1">
              <w:rPr>
                <w:rFonts w:ascii="Arial" w:hAnsi="Arial" w:cs="Arial"/>
                <w:sz w:val="20"/>
                <w:szCs w:val="20"/>
              </w:rPr>
              <w:t>АО «ЦКБ МТ «Рубин»,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F6FF1">
              <w:rPr>
                <w:rFonts w:ascii="Arial" w:hAnsi="Arial" w:cs="Arial"/>
                <w:sz w:val="20"/>
                <w:szCs w:val="20"/>
              </w:rPr>
              <w:t>ОСПИ/ССН-141-24 от 13.03.2024 г.</w:t>
            </w:r>
          </w:p>
        </w:tc>
        <w:tc>
          <w:tcPr>
            <w:tcW w:w="6236" w:type="dxa"/>
          </w:tcPr>
          <w:p w14:paraId="4C4C5210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58137A93" w14:textId="32FD5F9B" w:rsidR="00AF3F46" w:rsidRPr="00E87B67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83EAF">
              <w:rPr>
                <w:rFonts w:asciiTheme="minorBidi" w:hAnsiTheme="minorBidi" w:cstheme="minorBidi"/>
                <w:sz w:val="20"/>
              </w:rPr>
              <w:t>Дополнить примером обозначения масштаба в графе основной надписи чертежа</w:t>
            </w:r>
          </w:p>
        </w:tc>
        <w:tc>
          <w:tcPr>
            <w:tcW w:w="4112" w:type="dxa"/>
          </w:tcPr>
          <w:p w14:paraId="7E523E67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3C6DD88" w14:textId="77777777" w:rsidTr="00761783">
        <w:tc>
          <w:tcPr>
            <w:tcW w:w="509" w:type="dxa"/>
          </w:tcPr>
          <w:p w14:paraId="743E20A5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776157" w14:textId="7CC46F83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14:paraId="14DE02C7" w14:textId="16F6DDDE" w:rsidR="00AF3F46" w:rsidRPr="002F6FF1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17AA4912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AC1EC96" w14:textId="77777777" w:rsidR="00AF3F46" w:rsidRPr="00496B9C" w:rsidRDefault="00AF3F46" w:rsidP="00E9085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1 Заменить ГОСТ Р 2.104 на ГОСТ Р 2.058</w:t>
            </w:r>
          </w:p>
          <w:p w14:paraId="652366E1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2 Заменить «выносные элементы по ГОСТ 2.316» на «отдельные изображения»</w:t>
            </w:r>
          </w:p>
          <w:p w14:paraId="1A2EBD7A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0E27AED7" w14:textId="77777777" w:rsidR="00AF3F46" w:rsidRPr="00E60409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При выводе электронных конструкторских документов на бумажный носитель следует обеспечивать соответствие масштаба, установленного в реквизитной части конструкторского документа по ГОСТ </w:t>
            </w:r>
            <w:proofErr w:type="gramStart"/>
            <w:r w:rsidRPr="00496B9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96B9C">
              <w:rPr>
                <w:rFonts w:ascii="Arial" w:hAnsi="Arial" w:cs="Arial"/>
                <w:sz w:val="20"/>
                <w:szCs w:val="20"/>
              </w:rPr>
              <w:t xml:space="preserve"> 2.058 и/или установленного для  отдельных  изображений, и масштаба, получаемого при печати.</w:t>
            </w:r>
          </w:p>
          <w:p w14:paraId="236B2674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241D3A4D" w14:textId="60AEFA65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 xml:space="preserve">Реквизиты ЭКД  по ГОСТ </w:t>
            </w:r>
            <w:proofErr w:type="gramStart"/>
            <w:r w:rsidRPr="00496B9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496B9C">
              <w:rPr>
                <w:rFonts w:ascii="Arial" w:hAnsi="Arial" w:cs="Arial"/>
                <w:sz w:val="20"/>
                <w:szCs w:val="20"/>
              </w:rPr>
              <w:t xml:space="preserve"> 2.058-2023</w:t>
            </w:r>
          </w:p>
        </w:tc>
        <w:tc>
          <w:tcPr>
            <w:tcW w:w="4112" w:type="dxa"/>
          </w:tcPr>
          <w:p w14:paraId="105263AF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5452908" w14:textId="77777777" w:rsidTr="00761783">
        <w:tc>
          <w:tcPr>
            <w:tcW w:w="509" w:type="dxa"/>
          </w:tcPr>
          <w:p w14:paraId="6A90471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C034792" w14:textId="3943F08C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14:paraId="64DD7132" w14:textId="7D7F4237" w:rsidR="00AF3F46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615C5973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63E8BE78" w14:textId="77777777" w:rsidR="00AF3F46" w:rsidRPr="00205734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5734">
              <w:rPr>
                <w:rFonts w:ascii="Arial" w:hAnsi="Arial" w:cs="Arial"/>
                <w:color w:val="000000" w:themeColor="text1"/>
                <w:sz w:val="20"/>
                <w:szCs w:val="20"/>
              </w:rPr>
              <w:t>убрать «и/или устанавливаемого для выносных элементов по ГОСТ 2.316»</w:t>
            </w:r>
          </w:p>
          <w:p w14:paraId="73C5B14A" w14:textId="77777777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1E4C7E1B" w14:textId="72DFEBFD" w:rsidR="00AF3F46" w:rsidRPr="00205734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5734">
              <w:rPr>
                <w:rFonts w:ascii="Arial" w:hAnsi="Arial" w:cs="Arial"/>
                <w:color w:val="000000" w:themeColor="text1"/>
                <w:sz w:val="20"/>
                <w:szCs w:val="20"/>
              </w:rPr>
              <w:t>Это положение не является предметом рассмотрения ГОСТ Р 2.303 (примечание к п. 4.1)</w:t>
            </w:r>
          </w:p>
        </w:tc>
        <w:tc>
          <w:tcPr>
            <w:tcW w:w="4112" w:type="dxa"/>
          </w:tcPr>
          <w:p w14:paraId="778E9DB5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7ADDF28E" w14:textId="77777777" w:rsidTr="00761783">
        <w:tc>
          <w:tcPr>
            <w:tcW w:w="509" w:type="dxa"/>
          </w:tcPr>
          <w:p w14:paraId="7043967F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BF16C43" w14:textId="2FAF2B6C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410" w:type="dxa"/>
          </w:tcPr>
          <w:p w14:paraId="27D3365C" w14:textId="2C43B07C" w:rsidR="00AF3F46" w:rsidRDefault="00AF3F46" w:rsidP="00E9085B">
            <w:pPr>
              <w:pStyle w:val="a6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АО «НПК «КБМ», № 179/5362 от 06.03.2024 г.</w:t>
            </w:r>
          </w:p>
        </w:tc>
        <w:tc>
          <w:tcPr>
            <w:tcW w:w="6236" w:type="dxa"/>
          </w:tcPr>
          <w:p w14:paraId="779B6A3F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24E6C397" w14:textId="0F3E8BFC" w:rsidR="00AF3F46" w:rsidRPr="00205734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5734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добавить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2057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CD9302D" w14:textId="43EA5152" w:rsidR="00AF3F46" w:rsidRPr="00205734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5734">
              <w:rPr>
                <w:rFonts w:ascii="Arial" w:hAnsi="Arial" w:cs="Arial"/>
                <w:color w:val="000000" w:themeColor="text1"/>
                <w:sz w:val="20"/>
                <w:szCs w:val="20"/>
              </w:rPr>
              <w:t>«… соответствие масштаба изображение, установленного …, и масштаба изображения, получаемого …»</w:t>
            </w:r>
          </w:p>
        </w:tc>
        <w:tc>
          <w:tcPr>
            <w:tcW w:w="4112" w:type="dxa"/>
          </w:tcPr>
          <w:p w14:paraId="631A167F" w14:textId="77777777" w:rsidR="00AF3F46" w:rsidRPr="00E207EE" w:rsidRDefault="00AF3F46" w:rsidP="00E9085B">
            <w:pPr>
              <w:widowControl w:val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C4493C1" w14:textId="77777777" w:rsidTr="00761783">
        <w:tc>
          <w:tcPr>
            <w:tcW w:w="509" w:type="dxa"/>
          </w:tcPr>
          <w:p w14:paraId="2DE0E286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75F011A" w14:textId="0BBEB4AF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2410" w:type="dxa"/>
          </w:tcPr>
          <w:p w14:paraId="02BA14CC" w14:textId="2C746A65" w:rsidR="00AF3F46" w:rsidRPr="008D235E" w:rsidRDefault="00AF3F46" w:rsidP="00E9085B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АО «НЦВ Миль и Камов», № 10-01/8320 от 06.03.2024 г.</w:t>
            </w:r>
          </w:p>
        </w:tc>
        <w:tc>
          <w:tcPr>
            <w:tcW w:w="6236" w:type="dxa"/>
          </w:tcPr>
          <w:p w14:paraId="42E57DF3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791D9D14" w14:textId="0E073AF9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>Добавить пункт 4.7 в редакции пункта 5 действующего ГОСТ 2.302-68</w:t>
            </w:r>
          </w:p>
          <w:p w14:paraId="00200540" w14:textId="77777777" w:rsidR="00AF3F46" w:rsidRPr="003E486B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48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Предлагаемая редакция:</w:t>
            </w:r>
          </w:p>
          <w:p w14:paraId="3824ECA0" w14:textId="77777777" w:rsidR="00AF3F46" w:rsidRPr="00536C9B" w:rsidRDefault="00AF3F46" w:rsidP="00E9085B">
            <w:pPr>
              <w:tabs>
                <w:tab w:val="left" w:pos="28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>4.7 Масштаб, указанный в предназначенной для этого графе основной надписи чертежа, должен обозначаться по типу 1:1; 1:2; 2:1 и т.д.</w:t>
            </w:r>
          </w:p>
          <w:p w14:paraId="67761AD3" w14:textId="7B967C7B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>Документы в электронной форме в своей реквизитной части должны содержать реквизит, указывающий на принятый масштаб изображения. При выводе документов в электронной форме на бумажный носитель масштаб изображения должен соответствовать указанному.</w:t>
            </w:r>
          </w:p>
          <w:p w14:paraId="38F001CC" w14:textId="77777777" w:rsidR="00AF3F46" w:rsidRPr="003E486B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E486B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37BC7B20" w14:textId="43B04E72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36C9B">
              <w:rPr>
                <w:rFonts w:ascii="Arial" w:hAnsi="Arial" w:cs="Arial"/>
                <w:sz w:val="20"/>
                <w:szCs w:val="20"/>
              </w:rPr>
              <w:t>Отсутствует сведения по заполнению основной надписи</w:t>
            </w:r>
          </w:p>
        </w:tc>
        <w:tc>
          <w:tcPr>
            <w:tcW w:w="4112" w:type="dxa"/>
          </w:tcPr>
          <w:p w14:paraId="54CC4A20" w14:textId="77777777" w:rsidR="00AF3F46" w:rsidRPr="00E207EE" w:rsidRDefault="00AF3F46" w:rsidP="00E9085B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4DB30647" w14:textId="77777777" w:rsidTr="00761783">
        <w:tc>
          <w:tcPr>
            <w:tcW w:w="509" w:type="dxa"/>
          </w:tcPr>
          <w:p w14:paraId="6B68166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32F8B0B" w14:textId="0927561B" w:rsidR="00AF3F46" w:rsidRPr="003E61B4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</w:t>
            </w:r>
            <w:r w:rsidRPr="006D5C50">
              <w:rPr>
                <w:rFonts w:ascii="Arial" w:hAnsi="Arial" w:cs="Arial"/>
                <w:sz w:val="20"/>
                <w:szCs w:val="20"/>
                <w:lang w:eastAsia="ru-RU" w:bidi="ru-RU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Ключевые слова</w:t>
            </w:r>
          </w:p>
        </w:tc>
        <w:tc>
          <w:tcPr>
            <w:tcW w:w="2410" w:type="dxa"/>
          </w:tcPr>
          <w:p w14:paraId="21F5DC85" w14:textId="6F1E631A" w:rsidR="00AF3F46" w:rsidRPr="00E207EE" w:rsidRDefault="00AF3F46" w:rsidP="00E9085B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ООО «КСК»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№ </w:t>
            </w:r>
            <w:r w:rsidRPr="008D235E">
              <w:rPr>
                <w:rFonts w:ascii="Arial" w:hAnsi="Arial" w:cs="Arial"/>
                <w:color w:val="000000" w:themeColor="text1"/>
                <w:sz w:val="20"/>
                <w:szCs w:val="20"/>
              </w:rPr>
              <w:t>ИЦ-226/24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04.03.2024 г.</w:t>
            </w:r>
          </w:p>
        </w:tc>
        <w:tc>
          <w:tcPr>
            <w:tcW w:w="6236" w:type="dxa"/>
          </w:tcPr>
          <w:p w14:paraId="00B7C461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096F2658" w14:textId="77777777" w:rsidR="00AF3F46" w:rsidRPr="00BE033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Ключевые слова</w:t>
            </w:r>
            <w:proofErr w:type="gramStart"/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:, </w:t>
            </w:r>
            <w:proofErr w:type="gramEnd"/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масштаб…</w:t>
            </w:r>
          </w:p>
          <w:p w14:paraId="7542C18D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081EBBCA" w14:textId="77777777" w:rsidR="00AF3F46" w:rsidRPr="00BE033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Ключевые слова: масштаб…</w:t>
            </w:r>
          </w:p>
          <w:p w14:paraId="5CDEA505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019A4A5" w14:textId="6EF21E4A" w:rsidR="00AF3F46" w:rsidRPr="00E207EE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>Знаки препинания</w:t>
            </w:r>
          </w:p>
        </w:tc>
        <w:tc>
          <w:tcPr>
            <w:tcW w:w="4112" w:type="dxa"/>
          </w:tcPr>
          <w:p w14:paraId="5AECE8FD" w14:textId="6D31898A" w:rsidR="00AF3F46" w:rsidRPr="00E207EE" w:rsidRDefault="00AF3F46" w:rsidP="00E9085B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3978E8F0" w14:textId="77777777" w:rsidTr="00761783">
        <w:tc>
          <w:tcPr>
            <w:tcW w:w="509" w:type="dxa"/>
          </w:tcPr>
          <w:p w14:paraId="5270CF03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CC299B4" w14:textId="277729A3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</w:t>
            </w:r>
            <w:r w:rsidRPr="006D5C50">
              <w:rPr>
                <w:rFonts w:ascii="Arial" w:hAnsi="Arial" w:cs="Arial"/>
                <w:sz w:val="20"/>
                <w:szCs w:val="20"/>
                <w:lang w:eastAsia="ru-RU" w:bidi="ru-RU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Ключевые слова</w:t>
            </w:r>
          </w:p>
        </w:tc>
        <w:tc>
          <w:tcPr>
            <w:tcW w:w="2410" w:type="dxa"/>
          </w:tcPr>
          <w:p w14:paraId="608F72A5" w14:textId="32674952" w:rsidR="00AF3F46" w:rsidRPr="008D235E" w:rsidRDefault="00AF3F46" w:rsidP="00E9085B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2606">
              <w:rPr>
                <w:rFonts w:ascii="Arial" w:hAnsi="Arial" w:cs="Arial"/>
                <w:sz w:val="20"/>
                <w:szCs w:val="20"/>
              </w:rPr>
              <w:t>Группа «ТМХ», №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2606">
              <w:rPr>
                <w:rFonts w:ascii="Arial" w:hAnsi="Arial" w:cs="Arial"/>
                <w:sz w:val="20"/>
                <w:szCs w:val="20"/>
              </w:rPr>
              <w:t>1549-ДТР от 04.03.2024 г. (</w:t>
            </w:r>
            <w:r w:rsidRPr="006E79BF">
              <w:rPr>
                <w:rFonts w:asciiTheme="minorBidi" w:hAnsiTheme="minorBidi" w:cstheme="minorBidi"/>
                <w:sz w:val="20"/>
                <w:szCs w:val="20"/>
              </w:rPr>
              <w:t>АО «</w:t>
            </w:r>
            <w:proofErr w:type="spellStart"/>
            <w:r w:rsidRPr="006E79BF">
              <w:rPr>
                <w:rFonts w:asciiTheme="minorBidi" w:hAnsiTheme="minorBidi" w:cstheme="minorBidi"/>
                <w:sz w:val="20"/>
                <w:szCs w:val="20"/>
              </w:rPr>
              <w:t>Лугансктепловоз</w:t>
            </w:r>
            <w:proofErr w:type="spellEnd"/>
            <w:r w:rsidRPr="006E79BF">
              <w:rPr>
                <w:rFonts w:asciiTheme="minorBidi" w:hAnsiTheme="minorBidi" w:cstheme="minorBidi"/>
                <w:sz w:val="20"/>
                <w:szCs w:val="20"/>
              </w:rPr>
              <w:t>»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6236" w:type="dxa"/>
          </w:tcPr>
          <w:p w14:paraId="3BFCEED2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Замечание:</w:t>
            </w:r>
          </w:p>
          <w:p w14:paraId="7162B159" w14:textId="77777777" w:rsidR="00AF3F46" w:rsidRPr="00BE033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Ключевые слова</w:t>
            </w:r>
            <w:proofErr w:type="gramStart"/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:, </w:t>
            </w:r>
            <w:proofErr w:type="gramEnd"/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масштаб…</w:t>
            </w:r>
          </w:p>
          <w:p w14:paraId="723A92F9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t>Предлагаемая редакция:</w:t>
            </w:r>
          </w:p>
          <w:p w14:paraId="4C254D2C" w14:textId="77777777" w:rsidR="00AF3F46" w:rsidRPr="00BE0334" w:rsidRDefault="00AF3F46" w:rsidP="00E9085B">
            <w:pPr>
              <w:pStyle w:val="a6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Ключевые слова: масштаб…</w:t>
            </w:r>
          </w:p>
          <w:p w14:paraId="4E0E6E6B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7A2DFF20" w14:textId="1AAEEC1F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0334">
              <w:rPr>
                <w:rFonts w:ascii="Arial" w:hAnsi="Arial" w:cs="Arial"/>
                <w:color w:val="000000" w:themeColor="text1"/>
                <w:sz w:val="20"/>
                <w:szCs w:val="20"/>
              </w:rPr>
              <w:t>Знаки препинания</w:t>
            </w:r>
          </w:p>
        </w:tc>
        <w:tc>
          <w:tcPr>
            <w:tcW w:w="4112" w:type="dxa"/>
          </w:tcPr>
          <w:p w14:paraId="51A17100" w14:textId="77777777" w:rsidR="00AF3F46" w:rsidRPr="00E207EE" w:rsidRDefault="00AF3F46" w:rsidP="00E9085B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14D37DA2" w14:textId="77777777" w:rsidTr="00761783">
        <w:tc>
          <w:tcPr>
            <w:tcW w:w="509" w:type="dxa"/>
          </w:tcPr>
          <w:p w14:paraId="6CE879DE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D982818" w14:textId="0C346F8E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</w:t>
            </w:r>
            <w:r w:rsidRPr="006D5C50">
              <w:rPr>
                <w:rFonts w:ascii="Arial" w:hAnsi="Arial" w:cs="Arial"/>
                <w:sz w:val="20"/>
                <w:szCs w:val="20"/>
                <w:lang w:eastAsia="ru-RU" w:bidi="ru-RU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Ключевые слова</w:t>
            </w:r>
          </w:p>
        </w:tc>
        <w:tc>
          <w:tcPr>
            <w:tcW w:w="2410" w:type="dxa"/>
          </w:tcPr>
          <w:p w14:paraId="4146F0AB" w14:textId="108759BD" w:rsidR="00AF3F46" w:rsidRPr="008D235E" w:rsidRDefault="00AF3F46" w:rsidP="00E9085B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Госкорпорация «Росатом», № 1-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8.15/11876 от 07.03.2024 г.</w:t>
            </w:r>
          </w:p>
        </w:tc>
        <w:tc>
          <w:tcPr>
            <w:tcW w:w="6236" w:type="dxa"/>
          </w:tcPr>
          <w:p w14:paraId="0F965F2C" w14:textId="77777777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Замечание:</w:t>
            </w:r>
          </w:p>
          <w:p w14:paraId="42FCE8C6" w14:textId="77777777" w:rsidR="00AF3F46" w:rsidRPr="008F4CE2" w:rsidRDefault="00AF3F46" w:rsidP="00E9085B">
            <w:pPr>
              <w:pStyle w:val="FORMATTEXT0"/>
              <w:rPr>
                <w:rFonts w:asciiTheme="minorBidi" w:hAnsiTheme="minorBidi" w:cstheme="minorBidi"/>
              </w:rPr>
            </w:pPr>
            <w:r w:rsidRPr="008F4CE2">
              <w:rPr>
                <w:rFonts w:asciiTheme="minorBidi" w:hAnsiTheme="minorBidi" w:cstheme="minorBidi"/>
              </w:rPr>
              <w:t>Необходимо удалить лишнюю запятую после двоеточия</w:t>
            </w:r>
          </w:p>
          <w:p w14:paraId="6F9EC03C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ru-RU" w:bidi="ru-RU"/>
              </w:rPr>
              <w:lastRenderedPageBreak/>
              <w:t>Предлагаемая редакция:</w:t>
            </w:r>
          </w:p>
          <w:p w14:paraId="7B7AD568" w14:textId="3511FE1A" w:rsidR="00AF3F46" w:rsidRPr="008F4CE2" w:rsidRDefault="00AF3F46" w:rsidP="00E9085B">
            <w:pPr>
              <w:pStyle w:val="FORMATTEXT0"/>
              <w:rPr>
                <w:rFonts w:asciiTheme="minorBidi" w:hAnsiTheme="minorBidi" w:cstheme="minorBidi"/>
              </w:rPr>
            </w:pPr>
            <w:r w:rsidRPr="008F4CE2">
              <w:rPr>
                <w:rFonts w:asciiTheme="minorBidi" w:hAnsiTheme="minorBidi" w:cstheme="minorBidi"/>
              </w:rPr>
              <w:t>«Ключевые слова: масштаб...»</w:t>
            </w:r>
          </w:p>
          <w:p w14:paraId="0E4DFA0C" w14:textId="77777777" w:rsidR="00AF3F46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8130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Обоснование:</w:t>
            </w:r>
          </w:p>
          <w:p w14:paraId="598BA2B1" w14:textId="325A030C" w:rsidR="00AF3F46" w:rsidRPr="00E069BC" w:rsidRDefault="00AF3F46" w:rsidP="00E9085B">
            <w:pPr>
              <w:widowControl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F4CE2">
              <w:rPr>
                <w:rFonts w:asciiTheme="minorBidi" w:hAnsiTheme="minorBidi" w:cstheme="minorBidi"/>
                <w:sz w:val="20"/>
                <w:szCs w:val="20"/>
              </w:rPr>
              <w:t>Коррекционная правка</w:t>
            </w:r>
          </w:p>
        </w:tc>
        <w:tc>
          <w:tcPr>
            <w:tcW w:w="4112" w:type="dxa"/>
          </w:tcPr>
          <w:p w14:paraId="5CED4095" w14:textId="77777777" w:rsidR="00AF3F46" w:rsidRPr="00E207EE" w:rsidRDefault="00AF3F46" w:rsidP="00E9085B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68D0AE2" w14:textId="77777777" w:rsidTr="00761783">
        <w:tc>
          <w:tcPr>
            <w:tcW w:w="509" w:type="dxa"/>
          </w:tcPr>
          <w:p w14:paraId="0791D1A2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023F3FF" w14:textId="1F76BA16" w:rsidR="00AF3F46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n-US"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</w:t>
            </w:r>
            <w:r w:rsidRPr="006D5C50">
              <w:rPr>
                <w:rFonts w:ascii="Arial" w:hAnsi="Arial" w:cs="Arial"/>
                <w:sz w:val="20"/>
                <w:szCs w:val="20"/>
                <w:lang w:eastAsia="ru-RU" w:bidi="ru-RU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Ключевые слова</w:t>
            </w:r>
          </w:p>
        </w:tc>
        <w:tc>
          <w:tcPr>
            <w:tcW w:w="2410" w:type="dxa"/>
          </w:tcPr>
          <w:p w14:paraId="7E541D54" w14:textId="7F2D8636" w:rsidR="00AF3F46" w:rsidRDefault="00AF3F46" w:rsidP="00E9085B">
            <w:pPr>
              <w:pStyle w:val="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«ОДК-УМПО», № 18-08-56/24 от 06.03.2024 г.</w:t>
            </w:r>
          </w:p>
        </w:tc>
        <w:tc>
          <w:tcPr>
            <w:tcW w:w="6236" w:type="dxa"/>
          </w:tcPr>
          <w:p w14:paraId="1082C42D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3AC9DE3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Заменить «натуральный масштаб»</w:t>
            </w:r>
          </w:p>
          <w:p w14:paraId="1031AF09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5D14AE21" w14:textId="77777777" w:rsidR="00AF3F46" w:rsidRPr="00E60409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масштаб  натуральной  величины</w:t>
            </w:r>
          </w:p>
          <w:p w14:paraId="7D691B39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7BF61959" w14:textId="444667D9" w:rsidR="00AF3F46" w:rsidRPr="00081300" w:rsidRDefault="00AF3F46" w:rsidP="00E9085B">
            <w:pPr>
              <w:widowControl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6B9C">
              <w:rPr>
                <w:rFonts w:ascii="Arial" w:hAnsi="Arial" w:cs="Arial"/>
                <w:sz w:val="20"/>
                <w:szCs w:val="20"/>
              </w:rPr>
              <w:t>Приведение в соответствии с текстом стандарта</w:t>
            </w:r>
          </w:p>
        </w:tc>
        <w:tc>
          <w:tcPr>
            <w:tcW w:w="4112" w:type="dxa"/>
          </w:tcPr>
          <w:p w14:paraId="2B3760E5" w14:textId="77777777" w:rsidR="00AF3F46" w:rsidRPr="00E207EE" w:rsidRDefault="00AF3F46" w:rsidP="00E9085B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F3F46" w:rsidRPr="00E207EE" w14:paraId="05B96EC5" w14:textId="77777777" w:rsidTr="00761783">
        <w:tc>
          <w:tcPr>
            <w:tcW w:w="509" w:type="dxa"/>
          </w:tcPr>
          <w:p w14:paraId="180DE981" w14:textId="77777777" w:rsidR="00AF3F46" w:rsidRPr="00E207EE" w:rsidRDefault="00AF3F46" w:rsidP="00E9085B">
            <w:pPr>
              <w:pStyle w:val="ac"/>
              <w:widowControl w:val="0"/>
              <w:numPr>
                <w:ilvl w:val="0"/>
                <w:numId w:val="1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8C3B953" w14:textId="4D123EF0" w:rsidR="00AF3F46" w:rsidRPr="00761783" w:rsidRDefault="00AF3F46" w:rsidP="00E9085B">
            <w:pPr>
              <w:widowControl w:val="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ru-RU" w:bidi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 w:bidi="ru-RU"/>
              </w:rPr>
              <w:t>ZZ</w:t>
            </w:r>
            <w:r w:rsidRPr="006D5C50">
              <w:rPr>
                <w:rFonts w:ascii="Arial" w:hAnsi="Arial" w:cs="Arial"/>
                <w:sz w:val="20"/>
                <w:szCs w:val="20"/>
                <w:lang w:eastAsia="ru-RU" w:bidi="ru-RU"/>
              </w:rPr>
              <w:t>_</w:t>
            </w:r>
            <w:r>
              <w:rPr>
                <w:rFonts w:ascii="Arial" w:hAnsi="Arial" w:cs="Arial"/>
                <w:sz w:val="20"/>
                <w:szCs w:val="20"/>
                <w:lang w:eastAsia="ru-RU" w:bidi="ru-RU"/>
              </w:rPr>
              <w:t>Ключевые слова</w:t>
            </w:r>
          </w:p>
        </w:tc>
        <w:tc>
          <w:tcPr>
            <w:tcW w:w="2410" w:type="dxa"/>
          </w:tcPr>
          <w:p w14:paraId="37A99F96" w14:textId="35DB2F0B" w:rsidR="00AF3F46" w:rsidRDefault="00AF3F46" w:rsidP="00E9085B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EE3F94">
              <w:rPr>
                <w:rFonts w:ascii="Arial" w:hAnsi="Arial" w:cs="Arial"/>
                <w:sz w:val="20"/>
                <w:szCs w:val="20"/>
              </w:rPr>
              <w:t>АО «Адмиралтейские верфи»</w:t>
            </w:r>
            <w:r>
              <w:rPr>
                <w:rFonts w:ascii="Arial" w:hAnsi="Arial" w:cs="Arial"/>
                <w:sz w:val="20"/>
                <w:szCs w:val="20"/>
              </w:rPr>
              <w:t>, № 480300/527 от 29.03.2024 г.</w:t>
            </w:r>
          </w:p>
        </w:tc>
        <w:tc>
          <w:tcPr>
            <w:tcW w:w="6236" w:type="dxa"/>
          </w:tcPr>
          <w:p w14:paraId="6ABAC426" w14:textId="77777777" w:rsidR="00AF3F46" w:rsidRPr="00CF06EB" w:rsidRDefault="00AF3F46" w:rsidP="00E9085B">
            <w:pPr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CF06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Замечание:</w:t>
            </w:r>
          </w:p>
          <w:p w14:paraId="0F03CBB1" w14:textId="77777777" w:rsidR="00AF3F46" w:rsidRPr="00761783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783">
              <w:rPr>
                <w:rFonts w:ascii="Arial" w:hAnsi="Arial" w:cs="Arial"/>
                <w:color w:val="000000" w:themeColor="text1"/>
                <w:sz w:val="20"/>
                <w:szCs w:val="20"/>
              </w:rPr>
              <w:t>Убрать лишнюю запятую в «Ключевые слова</w:t>
            </w:r>
            <w:proofErr w:type="gramStart"/>
            <w:r w:rsidRPr="007617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:, </w:t>
            </w:r>
            <w:proofErr w:type="gramEnd"/>
            <w:r w:rsidRPr="00761783">
              <w:rPr>
                <w:rFonts w:ascii="Arial" w:hAnsi="Arial" w:cs="Arial"/>
                <w:color w:val="000000" w:themeColor="text1"/>
                <w:sz w:val="20"/>
                <w:szCs w:val="20"/>
              </w:rPr>
              <w:t>масштаб…»</w:t>
            </w:r>
          </w:p>
          <w:p w14:paraId="5D5F54C7" w14:textId="77777777" w:rsidR="00AF3F46" w:rsidRPr="003B0D20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Предл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агаемая редакция</w:t>
            </w:r>
            <w:r w:rsidRPr="003B0D2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1FA9FA81" w14:textId="77777777" w:rsidR="00AF3F46" w:rsidRPr="00761783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783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Ключевые слова: масштаб…</w:t>
            </w:r>
          </w:p>
          <w:p w14:paraId="2D3C2B69" w14:textId="77777777" w:rsidR="00AF3F46" w:rsidRDefault="00AF3F46" w:rsidP="00E9085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696A">
              <w:rPr>
                <w:rFonts w:ascii="Arial" w:hAnsi="Arial" w:cs="Arial"/>
                <w:b/>
                <w:sz w:val="20"/>
                <w:szCs w:val="20"/>
                <w:u w:val="single"/>
              </w:rPr>
              <w:t>Обоснование:</w:t>
            </w:r>
          </w:p>
          <w:p w14:paraId="015C0FB1" w14:textId="56FBD8FD" w:rsidR="00AF3F46" w:rsidRPr="00761783" w:rsidRDefault="00AF3F46" w:rsidP="00E9085B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783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Опечатка</w:t>
            </w:r>
          </w:p>
        </w:tc>
        <w:tc>
          <w:tcPr>
            <w:tcW w:w="4112" w:type="dxa"/>
          </w:tcPr>
          <w:p w14:paraId="43D2B6BE" w14:textId="77777777" w:rsidR="00AF3F46" w:rsidRPr="00E207EE" w:rsidRDefault="00AF3F46" w:rsidP="00E9085B">
            <w:pPr>
              <w:widowControl w:val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9FE6D47" w14:textId="40AC2CEB" w:rsidR="007D2378" w:rsidRPr="00E207EE" w:rsidRDefault="007D2378" w:rsidP="007D2378">
      <w:pPr>
        <w:widowControl w:val="0"/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</w:p>
    <w:sectPr w:rsidR="007D2378" w:rsidRPr="00E207EE" w:rsidSect="00E55E2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54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7CED"/>
    <w:multiLevelType w:val="hybridMultilevel"/>
    <w:tmpl w:val="792A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06E"/>
    <w:multiLevelType w:val="multilevel"/>
    <w:tmpl w:val="B06214B4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546E3"/>
    <w:multiLevelType w:val="multilevel"/>
    <w:tmpl w:val="700C0BC6"/>
    <w:lvl w:ilvl="0">
      <w:start w:val="1"/>
      <w:numFmt w:val="bullet"/>
      <w:lvlText w:val="-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42CFD"/>
    <w:multiLevelType w:val="multilevel"/>
    <w:tmpl w:val="6AACCCBC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66ADE"/>
    <w:multiLevelType w:val="hybridMultilevel"/>
    <w:tmpl w:val="23A6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859B5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970AC"/>
    <w:multiLevelType w:val="multilevel"/>
    <w:tmpl w:val="A45C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25D5"/>
    <w:multiLevelType w:val="multilevel"/>
    <w:tmpl w:val="66AA20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F54EE0"/>
    <w:multiLevelType w:val="multilevel"/>
    <w:tmpl w:val="46048E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D24B88"/>
    <w:multiLevelType w:val="hybridMultilevel"/>
    <w:tmpl w:val="494A3000"/>
    <w:lvl w:ilvl="0" w:tplc="739A74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0E52"/>
    <w:multiLevelType w:val="multilevel"/>
    <w:tmpl w:val="03EE2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3059FB"/>
    <w:multiLevelType w:val="multilevel"/>
    <w:tmpl w:val="9524053C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252325"/>
        <w:spacing w:val="0"/>
        <w:w w:val="100"/>
        <w:position w:val="0"/>
        <w:sz w:val="20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74A78"/>
    <w:multiLevelType w:val="multilevel"/>
    <w:tmpl w:val="5B52B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E4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51511"/>
    <w:multiLevelType w:val="multilevel"/>
    <w:tmpl w:val="AD844994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D4166"/>
    <w:multiLevelType w:val="multilevel"/>
    <w:tmpl w:val="2DAECAEA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C205D1"/>
    <w:multiLevelType w:val="multilevel"/>
    <w:tmpl w:val="C1EA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E42291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0109A1"/>
    <w:multiLevelType w:val="hybridMultilevel"/>
    <w:tmpl w:val="1770A648"/>
    <w:lvl w:ilvl="0" w:tplc="8EF60E22">
      <w:start w:val="1"/>
      <w:numFmt w:val="bullet"/>
      <w:lvlText w:val="-"/>
      <w:lvlJc w:val="left"/>
      <w:pPr>
        <w:ind w:left="67" w:hanging="135"/>
      </w:pPr>
      <w:rPr>
        <w:rFonts w:ascii="Times New Roman" w:eastAsia="Times New Roman" w:hAnsi="Times New Roman" w:hint="default"/>
        <w:color w:val="242424"/>
        <w:w w:val="93"/>
        <w:sz w:val="24"/>
        <w:szCs w:val="24"/>
      </w:rPr>
    </w:lvl>
    <w:lvl w:ilvl="1" w:tplc="705AB114">
      <w:start w:val="1"/>
      <w:numFmt w:val="bullet"/>
      <w:lvlText w:val="•"/>
      <w:lvlJc w:val="left"/>
      <w:pPr>
        <w:ind w:left="446" w:hanging="135"/>
      </w:pPr>
      <w:rPr>
        <w:rFonts w:hint="default"/>
      </w:rPr>
    </w:lvl>
    <w:lvl w:ilvl="2" w:tplc="EE9A3940">
      <w:start w:val="1"/>
      <w:numFmt w:val="bullet"/>
      <w:lvlText w:val="•"/>
      <w:lvlJc w:val="left"/>
      <w:pPr>
        <w:ind w:left="825" w:hanging="135"/>
      </w:pPr>
      <w:rPr>
        <w:rFonts w:hint="default"/>
      </w:rPr>
    </w:lvl>
    <w:lvl w:ilvl="3" w:tplc="CB02B5DE">
      <w:start w:val="1"/>
      <w:numFmt w:val="bullet"/>
      <w:lvlText w:val="•"/>
      <w:lvlJc w:val="left"/>
      <w:pPr>
        <w:ind w:left="1204" w:hanging="135"/>
      </w:pPr>
      <w:rPr>
        <w:rFonts w:hint="default"/>
      </w:rPr>
    </w:lvl>
    <w:lvl w:ilvl="4" w:tplc="74FA3034">
      <w:start w:val="1"/>
      <w:numFmt w:val="bullet"/>
      <w:lvlText w:val="•"/>
      <w:lvlJc w:val="left"/>
      <w:pPr>
        <w:ind w:left="1583" w:hanging="135"/>
      </w:pPr>
      <w:rPr>
        <w:rFonts w:hint="default"/>
      </w:rPr>
    </w:lvl>
    <w:lvl w:ilvl="5" w:tplc="AEA68E88">
      <w:start w:val="1"/>
      <w:numFmt w:val="bullet"/>
      <w:lvlText w:val="•"/>
      <w:lvlJc w:val="left"/>
      <w:pPr>
        <w:ind w:left="1962" w:hanging="135"/>
      </w:pPr>
      <w:rPr>
        <w:rFonts w:hint="default"/>
      </w:rPr>
    </w:lvl>
    <w:lvl w:ilvl="6" w:tplc="59429002">
      <w:start w:val="1"/>
      <w:numFmt w:val="bullet"/>
      <w:lvlText w:val="•"/>
      <w:lvlJc w:val="left"/>
      <w:pPr>
        <w:ind w:left="2340" w:hanging="135"/>
      </w:pPr>
      <w:rPr>
        <w:rFonts w:hint="default"/>
      </w:rPr>
    </w:lvl>
    <w:lvl w:ilvl="7" w:tplc="233E8CAA">
      <w:start w:val="1"/>
      <w:numFmt w:val="bullet"/>
      <w:lvlText w:val="•"/>
      <w:lvlJc w:val="left"/>
      <w:pPr>
        <w:ind w:left="2719" w:hanging="135"/>
      </w:pPr>
      <w:rPr>
        <w:rFonts w:hint="default"/>
      </w:rPr>
    </w:lvl>
    <w:lvl w:ilvl="8" w:tplc="013CC1DE">
      <w:start w:val="1"/>
      <w:numFmt w:val="bullet"/>
      <w:lvlText w:val="•"/>
      <w:lvlJc w:val="left"/>
      <w:pPr>
        <w:ind w:left="3098" w:hanging="135"/>
      </w:pPr>
      <w:rPr>
        <w:rFonts w:hint="default"/>
      </w:rPr>
    </w:lvl>
  </w:abstractNum>
  <w:abstractNum w:abstractNumId="19">
    <w:nsid w:val="78CF7F3A"/>
    <w:multiLevelType w:val="multilevel"/>
    <w:tmpl w:val="8A9CFAA6"/>
    <w:lvl w:ilvl="0">
      <w:start w:val="1"/>
      <w:numFmt w:val="decimal"/>
      <w:lvlText w:val="%1."/>
      <w:lvlJc w:val="left"/>
      <w:rPr>
        <w:rFonts w:ascii="Arial" w:eastAsia="Tahom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791620"/>
    <w:multiLevelType w:val="multilevel"/>
    <w:tmpl w:val="179AE2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F7797C"/>
    <w:multiLevelType w:val="multilevel"/>
    <w:tmpl w:val="8828EB4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17"/>
  </w:num>
  <w:num w:numId="9">
    <w:abstractNumId w:val="19"/>
  </w:num>
  <w:num w:numId="10">
    <w:abstractNumId w:val="21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5"/>
  </w:num>
  <w:num w:numId="16">
    <w:abstractNumId w:val="3"/>
  </w:num>
  <w:num w:numId="17">
    <w:abstractNumId w:val="9"/>
  </w:num>
  <w:num w:numId="18">
    <w:abstractNumId w:val="0"/>
  </w:num>
  <w:num w:numId="19">
    <w:abstractNumId w:val="10"/>
  </w:num>
  <w:num w:numId="20">
    <w:abstractNumId w:val="5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F"/>
    <w:rsid w:val="00015E8F"/>
    <w:rsid w:val="000237DE"/>
    <w:rsid w:val="000248D3"/>
    <w:rsid w:val="00024F77"/>
    <w:rsid w:val="000334B9"/>
    <w:rsid w:val="0003443F"/>
    <w:rsid w:val="00045AD7"/>
    <w:rsid w:val="0005419C"/>
    <w:rsid w:val="00057435"/>
    <w:rsid w:val="00060D6C"/>
    <w:rsid w:val="00063CB1"/>
    <w:rsid w:val="000660EC"/>
    <w:rsid w:val="00081300"/>
    <w:rsid w:val="00085AD6"/>
    <w:rsid w:val="00085EC1"/>
    <w:rsid w:val="00095301"/>
    <w:rsid w:val="0009624B"/>
    <w:rsid w:val="00097B9F"/>
    <w:rsid w:val="000A6141"/>
    <w:rsid w:val="000A67D6"/>
    <w:rsid w:val="000B3665"/>
    <w:rsid w:val="000D748E"/>
    <w:rsid w:val="000E03CA"/>
    <w:rsid w:val="000E2B67"/>
    <w:rsid w:val="000F0795"/>
    <w:rsid w:val="001006C4"/>
    <w:rsid w:val="001075D0"/>
    <w:rsid w:val="00116631"/>
    <w:rsid w:val="00121192"/>
    <w:rsid w:val="00135D61"/>
    <w:rsid w:val="00155A3A"/>
    <w:rsid w:val="00157CF6"/>
    <w:rsid w:val="00157F9E"/>
    <w:rsid w:val="001729EF"/>
    <w:rsid w:val="0018787C"/>
    <w:rsid w:val="00190192"/>
    <w:rsid w:val="001A5E44"/>
    <w:rsid w:val="001B3D53"/>
    <w:rsid w:val="001B63A5"/>
    <w:rsid w:val="001D085C"/>
    <w:rsid w:val="001D3EC6"/>
    <w:rsid w:val="001D7725"/>
    <w:rsid w:val="001E212A"/>
    <w:rsid w:val="001E3186"/>
    <w:rsid w:val="00205734"/>
    <w:rsid w:val="00207D82"/>
    <w:rsid w:val="00213D7A"/>
    <w:rsid w:val="00232DE9"/>
    <w:rsid w:val="002334DF"/>
    <w:rsid w:val="0023535E"/>
    <w:rsid w:val="002620BE"/>
    <w:rsid w:val="002622A7"/>
    <w:rsid w:val="00264D45"/>
    <w:rsid w:val="002664C0"/>
    <w:rsid w:val="00267015"/>
    <w:rsid w:val="00282788"/>
    <w:rsid w:val="002948A8"/>
    <w:rsid w:val="00297AFA"/>
    <w:rsid w:val="002A2AC1"/>
    <w:rsid w:val="002A69CF"/>
    <w:rsid w:val="002B5D1A"/>
    <w:rsid w:val="002B7D46"/>
    <w:rsid w:val="002C1F30"/>
    <w:rsid w:val="002D12A9"/>
    <w:rsid w:val="002D4925"/>
    <w:rsid w:val="002E0D8F"/>
    <w:rsid w:val="002E6B8E"/>
    <w:rsid w:val="002E7741"/>
    <w:rsid w:val="00320225"/>
    <w:rsid w:val="00330CD3"/>
    <w:rsid w:val="003373E6"/>
    <w:rsid w:val="00337487"/>
    <w:rsid w:val="00366921"/>
    <w:rsid w:val="00372841"/>
    <w:rsid w:val="0038287C"/>
    <w:rsid w:val="003A36B2"/>
    <w:rsid w:val="003B0E75"/>
    <w:rsid w:val="003B387C"/>
    <w:rsid w:val="003B54F7"/>
    <w:rsid w:val="003D4BCD"/>
    <w:rsid w:val="003D4D19"/>
    <w:rsid w:val="003E31FA"/>
    <w:rsid w:val="003E61B4"/>
    <w:rsid w:val="003F2B12"/>
    <w:rsid w:val="003F31E7"/>
    <w:rsid w:val="004146CA"/>
    <w:rsid w:val="00414F67"/>
    <w:rsid w:val="00420136"/>
    <w:rsid w:val="00441044"/>
    <w:rsid w:val="00443F90"/>
    <w:rsid w:val="00451BD4"/>
    <w:rsid w:val="0045693E"/>
    <w:rsid w:val="00475079"/>
    <w:rsid w:val="0047566B"/>
    <w:rsid w:val="00480305"/>
    <w:rsid w:val="0049203B"/>
    <w:rsid w:val="00493717"/>
    <w:rsid w:val="004A2599"/>
    <w:rsid w:val="004A7525"/>
    <w:rsid w:val="004A786B"/>
    <w:rsid w:val="004B009B"/>
    <w:rsid w:val="004B3895"/>
    <w:rsid w:val="004B53B2"/>
    <w:rsid w:val="004C14EA"/>
    <w:rsid w:val="004C1997"/>
    <w:rsid w:val="004C482A"/>
    <w:rsid w:val="004D7929"/>
    <w:rsid w:val="004E6CD0"/>
    <w:rsid w:val="004F2AC3"/>
    <w:rsid w:val="004F4C12"/>
    <w:rsid w:val="0050594D"/>
    <w:rsid w:val="00512EB6"/>
    <w:rsid w:val="005467EB"/>
    <w:rsid w:val="00570DE2"/>
    <w:rsid w:val="0057163F"/>
    <w:rsid w:val="00572690"/>
    <w:rsid w:val="00586F33"/>
    <w:rsid w:val="00587E05"/>
    <w:rsid w:val="0059027B"/>
    <w:rsid w:val="005A5E23"/>
    <w:rsid w:val="005C0A38"/>
    <w:rsid w:val="005C4FE6"/>
    <w:rsid w:val="005E028A"/>
    <w:rsid w:val="00636010"/>
    <w:rsid w:val="00646710"/>
    <w:rsid w:val="00667C10"/>
    <w:rsid w:val="00674D07"/>
    <w:rsid w:val="00680FAC"/>
    <w:rsid w:val="00685880"/>
    <w:rsid w:val="00685A79"/>
    <w:rsid w:val="0069281A"/>
    <w:rsid w:val="006A3662"/>
    <w:rsid w:val="006B395E"/>
    <w:rsid w:val="006B3E81"/>
    <w:rsid w:val="006C1FF0"/>
    <w:rsid w:val="006D5C50"/>
    <w:rsid w:val="006E66DD"/>
    <w:rsid w:val="006E7F04"/>
    <w:rsid w:val="007002D6"/>
    <w:rsid w:val="00737392"/>
    <w:rsid w:val="00752F6A"/>
    <w:rsid w:val="00755F4E"/>
    <w:rsid w:val="00761783"/>
    <w:rsid w:val="007671B2"/>
    <w:rsid w:val="007702D3"/>
    <w:rsid w:val="00772749"/>
    <w:rsid w:val="00772FA2"/>
    <w:rsid w:val="0077509A"/>
    <w:rsid w:val="00777BC1"/>
    <w:rsid w:val="007837A4"/>
    <w:rsid w:val="007840B7"/>
    <w:rsid w:val="00786B54"/>
    <w:rsid w:val="007907CE"/>
    <w:rsid w:val="007B28B3"/>
    <w:rsid w:val="007D2378"/>
    <w:rsid w:val="007E43DF"/>
    <w:rsid w:val="00802615"/>
    <w:rsid w:val="0081365B"/>
    <w:rsid w:val="008229FF"/>
    <w:rsid w:val="00823BC6"/>
    <w:rsid w:val="0082627D"/>
    <w:rsid w:val="00832FF8"/>
    <w:rsid w:val="00854B8E"/>
    <w:rsid w:val="008634DC"/>
    <w:rsid w:val="008701B9"/>
    <w:rsid w:val="00871C78"/>
    <w:rsid w:val="00871CBB"/>
    <w:rsid w:val="00875EFB"/>
    <w:rsid w:val="008A3B17"/>
    <w:rsid w:val="008A721A"/>
    <w:rsid w:val="008A7872"/>
    <w:rsid w:val="008B3763"/>
    <w:rsid w:val="008C0806"/>
    <w:rsid w:val="008C244A"/>
    <w:rsid w:val="008C6868"/>
    <w:rsid w:val="008C69E7"/>
    <w:rsid w:val="008D3BA6"/>
    <w:rsid w:val="008D724C"/>
    <w:rsid w:val="008E4718"/>
    <w:rsid w:val="008F3A87"/>
    <w:rsid w:val="008F5B41"/>
    <w:rsid w:val="008F7776"/>
    <w:rsid w:val="009010F0"/>
    <w:rsid w:val="009011B2"/>
    <w:rsid w:val="0091189E"/>
    <w:rsid w:val="00924B80"/>
    <w:rsid w:val="00933452"/>
    <w:rsid w:val="009345AC"/>
    <w:rsid w:val="00936516"/>
    <w:rsid w:val="009432C5"/>
    <w:rsid w:val="0094765E"/>
    <w:rsid w:val="009479BE"/>
    <w:rsid w:val="00950B8A"/>
    <w:rsid w:val="0097145C"/>
    <w:rsid w:val="009808E7"/>
    <w:rsid w:val="00985535"/>
    <w:rsid w:val="009A6124"/>
    <w:rsid w:val="009B277B"/>
    <w:rsid w:val="009B6FF5"/>
    <w:rsid w:val="009B7C2F"/>
    <w:rsid w:val="009C24C9"/>
    <w:rsid w:val="009C2DA5"/>
    <w:rsid w:val="009C6719"/>
    <w:rsid w:val="009C7CAB"/>
    <w:rsid w:val="009D44CC"/>
    <w:rsid w:val="009F6EA6"/>
    <w:rsid w:val="00A13020"/>
    <w:rsid w:val="00A24E74"/>
    <w:rsid w:val="00A35FCD"/>
    <w:rsid w:val="00A41C26"/>
    <w:rsid w:val="00A56891"/>
    <w:rsid w:val="00A5793D"/>
    <w:rsid w:val="00A607C3"/>
    <w:rsid w:val="00A62AFB"/>
    <w:rsid w:val="00A77FAD"/>
    <w:rsid w:val="00A82076"/>
    <w:rsid w:val="00AA3FA5"/>
    <w:rsid w:val="00AA5802"/>
    <w:rsid w:val="00AC4382"/>
    <w:rsid w:val="00AC62C3"/>
    <w:rsid w:val="00AD0143"/>
    <w:rsid w:val="00AD32FA"/>
    <w:rsid w:val="00AE509D"/>
    <w:rsid w:val="00AF3F46"/>
    <w:rsid w:val="00AF41CD"/>
    <w:rsid w:val="00B00A4E"/>
    <w:rsid w:val="00B04B8C"/>
    <w:rsid w:val="00B107E9"/>
    <w:rsid w:val="00B20165"/>
    <w:rsid w:val="00B25D4D"/>
    <w:rsid w:val="00B2687E"/>
    <w:rsid w:val="00B84DBB"/>
    <w:rsid w:val="00B96AD5"/>
    <w:rsid w:val="00BA0769"/>
    <w:rsid w:val="00BA1CC3"/>
    <w:rsid w:val="00BA42FF"/>
    <w:rsid w:val="00BB0BF0"/>
    <w:rsid w:val="00BB4B5E"/>
    <w:rsid w:val="00BB67F9"/>
    <w:rsid w:val="00BC2EED"/>
    <w:rsid w:val="00BD7204"/>
    <w:rsid w:val="00BD7DC0"/>
    <w:rsid w:val="00BE0334"/>
    <w:rsid w:val="00BE669C"/>
    <w:rsid w:val="00BF66BD"/>
    <w:rsid w:val="00C066EC"/>
    <w:rsid w:val="00C14E77"/>
    <w:rsid w:val="00C2373D"/>
    <w:rsid w:val="00C30B23"/>
    <w:rsid w:val="00C404A5"/>
    <w:rsid w:val="00C457DC"/>
    <w:rsid w:val="00C5171C"/>
    <w:rsid w:val="00C65225"/>
    <w:rsid w:val="00C70970"/>
    <w:rsid w:val="00C83480"/>
    <w:rsid w:val="00C86ED1"/>
    <w:rsid w:val="00CA1551"/>
    <w:rsid w:val="00CA7782"/>
    <w:rsid w:val="00CC2B47"/>
    <w:rsid w:val="00CF14CC"/>
    <w:rsid w:val="00D01FDD"/>
    <w:rsid w:val="00D03498"/>
    <w:rsid w:val="00D11151"/>
    <w:rsid w:val="00D15904"/>
    <w:rsid w:val="00D16476"/>
    <w:rsid w:val="00D20BB0"/>
    <w:rsid w:val="00D20FA0"/>
    <w:rsid w:val="00D21EB0"/>
    <w:rsid w:val="00D2365D"/>
    <w:rsid w:val="00D3504B"/>
    <w:rsid w:val="00D5242A"/>
    <w:rsid w:val="00D57F3B"/>
    <w:rsid w:val="00D61463"/>
    <w:rsid w:val="00D619F1"/>
    <w:rsid w:val="00D62E7D"/>
    <w:rsid w:val="00D747F2"/>
    <w:rsid w:val="00D84A70"/>
    <w:rsid w:val="00D86FE7"/>
    <w:rsid w:val="00D8738E"/>
    <w:rsid w:val="00D92CF8"/>
    <w:rsid w:val="00DA0E3E"/>
    <w:rsid w:val="00DA34A6"/>
    <w:rsid w:val="00DB4089"/>
    <w:rsid w:val="00DB5805"/>
    <w:rsid w:val="00DB74B4"/>
    <w:rsid w:val="00DC5B8E"/>
    <w:rsid w:val="00DE0D27"/>
    <w:rsid w:val="00DE71CA"/>
    <w:rsid w:val="00DF6CB4"/>
    <w:rsid w:val="00E069BC"/>
    <w:rsid w:val="00E122E8"/>
    <w:rsid w:val="00E12C55"/>
    <w:rsid w:val="00E20498"/>
    <w:rsid w:val="00E207EE"/>
    <w:rsid w:val="00E2560F"/>
    <w:rsid w:val="00E2789F"/>
    <w:rsid w:val="00E415C5"/>
    <w:rsid w:val="00E51503"/>
    <w:rsid w:val="00E53B6D"/>
    <w:rsid w:val="00E55E29"/>
    <w:rsid w:val="00E55FED"/>
    <w:rsid w:val="00E57007"/>
    <w:rsid w:val="00E60D00"/>
    <w:rsid w:val="00E719B2"/>
    <w:rsid w:val="00E87B67"/>
    <w:rsid w:val="00E9085B"/>
    <w:rsid w:val="00E97A09"/>
    <w:rsid w:val="00EA14C3"/>
    <w:rsid w:val="00EB62F3"/>
    <w:rsid w:val="00EC1478"/>
    <w:rsid w:val="00ED15DA"/>
    <w:rsid w:val="00ED1C64"/>
    <w:rsid w:val="00ED6031"/>
    <w:rsid w:val="00ED7830"/>
    <w:rsid w:val="00F07F9F"/>
    <w:rsid w:val="00F14D78"/>
    <w:rsid w:val="00F20864"/>
    <w:rsid w:val="00F3469C"/>
    <w:rsid w:val="00F5417F"/>
    <w:rsid w:val="00F57123"/>
    <w:rsid w:val="00F63904"/>
    <w:rsid w:val="00F651DB"/>
    <w:rsid w:val="00F70B0F"/>
    <w:rsid w:val="00F816BC"/>
    <w:rsid w:val="00F83DE3"/>
    <w:rsid w:val="00F92AEA"/>
    <w:rsid w:val="00FA2ADA"/>
    <w:rsid w:val="00FA5D1F"/>
    <w:rsid w:val="00FA77F9"/>
    <w:rsid w:val="00FA7ADD"/>
    <w:rsid w:val="00FD3491"/>
    <w:rsid w:val="00FE07B1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7B28B3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97145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069BC"/>
    <w:pPr>
      <w:tabs>
        <w:tab w:val="center" w:pos="4677"/>
        <w:tab w:val="right" w:pos="9355"/>
      </w:tabs>
      <w:spacing w:line="276" w:lineRule="auto"/>
      <w:ind w:left="0" w:firstLine="0"/>
    </w:pPr>
    <w:rPr>
      <w:rFonts w:ascii="Verdana" w:hAnsi="Verdana"/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E069BC"/>
    <w:rPr>
      <w:rFonts w:ascii="Verdana" w:eastAsia="Calibri" w:hAnsi="Verdana" w:cs="Times New Roman"/>
      <w:sz w:val="24"/>
    </w:rPr>
  </w:style>
  <w:style w:type="paragraph" w:customStyle="1" w:styleId="Standard">
    <w:name w:val="Standard"/>
    <w:rsid w:val="00A607C3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3">
    <w:name w:val="Placeholder Text"/>
    <w:basedOn w:val="a0"/>
    <w:uiPriority w:val="99"/>
    <w:semiHidden/>
    <w:rsid w:val="00D92CF8"/>
    <w:rPr>
      <w:color w:val="808080"/>
    </w:rPr>
  </w:style>
  <w:style w:type="character" w:customStyle="1" w:styleId="ad">
    <w:name w:val="Абзац списка Знак"/>
    <w:aliases w:val="Нумерация в приложении Знак"/>
    <w:link w:val="ac"/>
    <w:uiPriority w:val="34"/>
    <w:rsid w:val="00414F67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C4382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lang w:val="en-US"/>
    </w:rPr>
  </w:style>
  <w:style w:type="paragraph" w:styleId="af4">
    <w:name w:val="Body Text"/>
    <w:basedOn w:val="a"/>
    <w:link w:val="af5"/>
    <w:uiPriority w:val="99"/>
    <w:unhideWhenUsed/>
    <w:rsid w:val="004D792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4D7929"/>
    <w:rPr>
      <w:rFonts w:ascii="Calibri" w:eastAsia="Calibri" w:hAnsi="Calibri" w:cs="Times New Roman"/>
    </w:rPr>
  </w:style>
  <w:style w:type="paragraph" w:styleId="af6">
    <w:name w:val="No Spacing"/>
    <w:aliases w:val="1 Обычный,No Spacing"/>
    <w:link w:val="af7"/>
    <w:uiPriority w:val="1"/>
    <w:qFormat/>
    <w:rsid w:val="004C14E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aliases w:val="1 Обычный Знак,No Spacing Знак"/>
    <w:link w:val="af6"/>
    <w:uiPriority w:val="1"/>
    <w:locked/>
    <w:rsid w:val="004C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82076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A82076"/>
    <w:rPr>
      <w:rFonts w:eastAsiaTheme="minorEastAsia"/>
      <w:lang w:eastAsia="ru-RU"/>
    </w:rPr>
  </w:style>
  <w:style w:type="paragraph" w:customStyle="1" w:styleId="Default">
    <w:name w:val="Default"/>
    <w:rsid w:val="00570DE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E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A4E"/>
    <w:pPr>
      <w:spacing w:after="0" w:line="240" w:lineRule="auto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F3A8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ГОСТ Р текст без уровня"/>
    <w:basedOn w:val="a"/>
    <w:qFormat/>
    <w:rsid w:val="008F3A87"/>
    <w:pPr>
      <w:suppressAutoHyphens/>
      <w:spacing w:after="0"/>
      <w:ind w:left="0"/>
      <w:jc w:val="both"/>
      <w:outlineLvl w:val="1"/>
    </w:pPr>
    <w:rPr>
      <w:rFonts w:ascii="Arial" w:eastAsiaTheme="majorEastAsia" w:hAnsi="Arial" w:cstheme="majorBidi"/>
      <w:color w:val="000000"/>
      <w:sz w:val="24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5">
    <w:name w:val="Другое_"/>
    <w:basedOn w:val="a0"/>
    <w:link w:val="a6"/>
    <w:rsid w:val="00680FA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680FAC"/>
    <w:pPr>
      <w:widowControl w:val="0"/>
      <w:spacing w:after="0" w:line="240" w:lineRule="auto"/>
      <w:ind w:left="0" w:firstLine="0"/>
      <w:jc w:val="center"/>
    </w:pPr>
    <w:rPr>
      <w:rFonts w:ascii="Times New Roman" w:eastAsia="Times New Roman" w:hAnsi="Times New Roman"/>
    </w:rPr>
  </w:style>
  <w:style w:type="character" w:customStyle="1" w:styleId="a7">
    <w:name w:val="Основной текст_"/>
    <w:basedOn w:val="a0"/>
    <w:link w:val="1"/>
    <w:rsid w:val="00F70B0F"/>
    <w:rPr>
      <w:rFonts w:ascii="Times New Roman" w:eastAsia="Times New Roman" w:hAnsi="Times New Roman" w:cs="Times New Roman"/>
      <w:color w:val="393E42"/>
      <w:sz w:val="26"/>
      <w:szCs w:val="26"/>
    </w:rPr>
  </w:style>
  <w:style w:type="paragraph" w:customStyle="1" w:styleId="1">
    <w:name w:val="Основной текст1"/>
    <w:basedOn w:val="a"/>
    <w:link w:val="a7"/>
    <w:rsid w:val="00F70B0F"/>
    <w:pPr>
      <w:widowControl w:val="0"/>
      <w:spacing w:after="0" w:line="389" w:lineRule="auto"/>
      <w:ind w:left="0" w:firstLine="300"/>
    </w:pPr>
    <w:rPr>
      <w:rFonts w:ascii="Times New Roman" w:eastAsia="Times New Roman" w:hAnsi="Times New Roman"/>
      <w:color w:val="393E42"/>
      <w:sz w:val="26"/>
      <w:szCs w:val="26"/>
    </w:rPr>
  </w:style>
  <w:style w:type="character" w:customStyle="1" w:styleId="a8">
    <w:name w:val="Подпись к картинке_"/>
    <w:basedOn w:val="a0"/>
    <w:link w:val="a9"/>
    <w:rsid w:val="004C482A"/>
    <w:rPr>
      <w:rFonts w:ascii="Arial" w:eastAsia="Arial" w:hAnsi="Arial" w:cs="Arial"/>
      <w:b/>
      <w:bCs/>
    </w:rPr>
  </w:style>
  <w:style w:type="paragraph" w:customStyle="1" w:styleId="a9">
    <w:name w:val="Подпись к картинке"/>
    <w:basedOn w:val="a"/>
    <w:link w:val="a8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b/>
      <w:bCs/>
    </w:rPr>
  </w:style>
  <w:style w:type="character" w:customStyle="1" w:styleId="5">
    <w:name w:val="Основной текст (5)_"/>
    <w:basedOn w:val="a0"/>
    <w:link w:val="50"/>
    <w:rsid w:val="004C482A"/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C482A"/>
    <w:pPr>
      <w:widowControl w:val="0"/>
      <w:spacing w:after="0" w:line="240" w:lineRule="auto"/>
      <w:ind w:left="0" w:firstLine="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72841"/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rsid w:val="00372841"/>
    <w:pPr>
      <w:widowControl w:val="0"/>
      <w:spacing w:after="0" w:line="406" w:lineRule="auto"/>
      <w:ind w:left="0" w:firstLine="720"/>
    </w:pPr>
    <w:rPr>
      <w:rFonts w:ascii="Tahoma" w:eastAsia="Tahoma" w:hAnsi="Tahoma" w:cs="Tahoma"/>
      <w:sz w:val="20"/>
      <w:szCs w:val="20"/>
    </w:rPr>
  </w:style>
  <w:style w:type="character" w:customStyle="1" w:styleId="aa">
    <w:name w:val="Подпись к таблице_"/>
    <w:basedOn w:val="a0"/>
    <w:link w:val="ab"/>
    <w:rsid w:val="0005419C"/>
    <w:rPr>
      <w:rFonts w:ascii="Arial" w:eastAsia="Arial" w:hAnsi="Arial" w:cs="Arial"/>
      <w:sz w:val="20"/>
      <w:szCs w:val="20"/>
    </w:rPr>
  </w:style>
  <w:style w:type="paragraph" w:customStyle="1" w:styleId="ab">
    <w:name w:val="Подпись к таблице"/>
    <w:basedOn w:val="a"/>
    <w:link w:val="aa"/>
    <w:rsid w:val="0005419C"/>
    <w:pPr>
      <w:widowControl w:val="0"/>
      <w:spacing w:after="0" w:line="240" w:lineRule="auto"/>
      <w:ind w:left="0" w:firstLine="0"/>
      <w:jc w:val="right"/>
    </w:pPr>
    <w:rPr>
      <w:rFonts w:ascii="Arial" w:eastAsia="Arial" w:hAnsi="Arial" w:cs="Arial"/>
      <w:sz w:val="20"/>
      <w:szCs w:val="20"/>
    </w:rPr>
  </w:style>
  <w:style w:type="paragraph" w:styleId="ac">
    <w:name w:val="List Paragraph"/>
    <w:aliases w:val="Нумерация в приложении"/>
    <w:basedOn w:val="a"/>
    <w:link w:val="ad"/>
    <w:uiPriority w:val="34"/>
    <w:qFormat/>
    <w:rsid w:val="00A35FC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75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F4E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7B28B3"/>
    <w:rPr>
      <w:color w:val="0000FF" w:themeColor="hyperlink"/>
      <w:u w:val="single"/>
    </w:rPr>
  </w:style>
  <w:style w:type="paragraph" w:customStyle="1" w:styleId="FORMATTEXT0">
    <w:name w:val=".FORMATTEXT"/>
    <w:uiPriority w:val="99"/>
    <w:rsid w:val="0097145C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069BC"/>
    <w:pPr>
      <w:tabs>
        <w:tab w:val="center" w:pos="4677"/>
        <w:tab w:val="right" w:pos="9355"/>
      </w:tabs>
      <w:spacing w:line="276" w:lineRule="auto"/>
      <w:ind w:left="0" w:firstLine="0"/>
    </w:pPr>
    <w:rPr>
      <w:rFonts w:ascii="Verdana" w:hAnsi="Verdana"/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E069BC"/>
    <w:rPr>
      <w:rFonts w:ascii="Verdana" w:eastAsia="Calibri" w:hAnsi="Verdana" w:cs="Times New Roman"/>
      <w:sz w:val="24"/>
    </w:rPr>
  </w:style>
  <w:style w:type="paragraph" w:customStyle="1" w:styleId="Standard">
    <w:name w:val="Standard"/>
    <w:rsid w:val="00A607C3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f3">
    <w:name w:val="Placeholder Text"/>
    <w:basedOn w:val="a0"/>
    <w:uiPriority w:val="99"/>
    <w:semiHidden/>
    <w:rsid w:val="00D92CF8"/>
    <w:rPr>
      <w:color w:val="808080"/>
    </w:rPr>
  </w:style>
  <w:style w:type="character" w:customStyle="1" w:styleId="ad">
    <w:name w:val="Абзац списка Знак"/>
    <w:aliases w:val="Нумерация в приложении Знак"/>
    <w:link w:val="ac"/>
    <w:uiPriority w:val="34"/>
    <w:rsid w:val="00414F67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AC4382"/>
    <w:pPr>
      <w:widowControl w:val="0"/>
      <w:spacing w:after="0" w:line="240" w:lineRule="auto"/>
      <w:ind w:left="0" w:firstLine="0"/>
    </w:pPr>
    <w:rPr>
      <w:rFonts w:asciiTheme="minorHAnsi" w:eastAsiaTheme="minorHAnsi" w:hAnsiTheme="minorHAnsi" w:cstheme="minorBidi"/>
      <w:lang w:val="en-US"/>
    </w:rPr>
  </w:style>
  <w:style w:type="paragraph" w:styleId="af4">
    <w:name w:val="Body Text"/>
    <w:basedOn w:val="a"/>
    <w:link w:val="af5"/>
    <w:uiPriority w:val="99"/>
    <w:unhideWhenUsed/>
    <w:rsid w:val="004D792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4D7929"/>
    <w:rPr>
      <w:rFonts w:ascii="Calibri" w:eastAsia="Calibri" w:hAnsi="Calibri" w:cs="Times New Roman"/>
    </w:rPr>
  </w:style>
  <w:style w:type="paragraph" w:styleId="af6">
    <w:name w:val="No Spacing"/>
    <w:aliases w:val="1 Обычный,No Spacing"/>
    <w:link w:val="af7"/>
    <w:uiPriority w:val="1"/>
    <w:qFormat/>
    <w:rsid w:val="004C14E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aliases w:val="1 Обычный Знак,No Spacing Знак"/>
    <w:link w:val="af6"/>
    <w:uiPriority w:val="1"/>
    <w:locked/>
    <w:rsid w:val="004C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82076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A82076"/>
    <w:rPr>
      <w:rFonts w:eastAsiaTheme="minorEastAsia"/>
      <w:lang w:eastAsia="ru-RU"/>
    </w:rPr>
  </w:style>
  <w:style w:type="paragraph" w:customStyle="1" w:styleId="Default">
    <w:name w:val="Default"/>
    <w:rsid w:val="00570DE2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ivan-sinyov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32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Gavrilov</dc:creator>
  <cp:lastModifiedBy>selezneva</cp:lastModifiedBy>
  <cp:revision>67</cp:revision>
  <dcterms:created xsi:type="dcterms:W3CDTF">2024-01-18T11:35:00Z</dcterms:created>
  <dcterms:modified xsi:type="dcterms:W3CDTF">2024-04-08T08:01:00Z</dcterms:modified>
</cp:coreProperties>
</file>