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066E22" w14:textId="77777777" w:rsidR="00B00A4E" w:rsidRPr="00E207EE" w:rsidRDefault="00B00A4E" w:rsidP="008A721A">
      <w:pPr>
        <w:widowControl w:val="0"/>
        <w:spacing w:after="0" w:line="240" w:lineRule="auto"/>
        <w:ind w:left="0" w:firstLine="0"/>
        <w:jc w:val="center"/>
        <w:rPr>
          <w:rFonts w:ascii="Arial" w:hAnsi="Arial" w:cs="Arial"/>
          <w:color w:val="000000" w:themeColor="text1"/>
        </w:rPr>
      </w:pPr>
      <w:r w:rsidRPr="00E207EE">
        <w:rPr>
          <w:rFonts w:ascii="Arial" w:hAnsi="Arial" w:cs="Arial"/>
          <w:color w:val="000000" w:themeColor="text1"/>
        </w:rPr>
        <w:t>СВОДКА ОТЗЫВОВ</w:t>
      </w:r>
    </w:p>
    <w:p w14:paraId="1BBBC38E" w14:textId="77777777" w:rsidR="00B00A4E" w:rsidRPr="00E207EE" w:rsidRDefault="00B00A4E" w:rsidP="008A721A">
      <w:pPr>
        <w:widowControl w:val="0"/>
        <w:spacing w:after="0" w:line="240" w:lineRule="auto"/>
        <w:ind w:left="0" w:firstLine="0"/>
        <w:jc w:val="center"/>
        <w:rPr>
          <w:rFonts w:ascii="Arial" w:hAnsi="Arial" w:cs="Arial"/>
          <w:color w:val="000000" w:themeColor="text1"/>
        </w:rPr>
      </w:pPr>
      <w:r w:rsidRPr="00E207EE">
        <w:rPr>
          <w:rFonts w:ascii="Arial" w:hAnsi="Arial" w:cs="Arial"/>
          <w:color w:val="000000" w:themeColor="text1"/>
        </w:rPr>
        <w:t>на проект национального стандарта</w:t>
      </w:r>
    </w:p>
    <w:p w14:paraId="0D49D0B7" w14:textId="7E994A38" w:rsidR="00B00A4E" w:rsidRDefault="00E55E29" w:rsidP="002F5109">
      <w:pPr>
        <w:widowControl w:val="0"/>
        <w:spacing w:after="120" w:line="240" w:lineRule="auto"/>
        <w:ind w:left="0" w:firstLine="0"/>
        <w:jc w:val="center"/>
        <w:rPr>
          <w:rFonts w:ascii="Arial" w:eastAsia="Times New Roman" w:hAnsi="Arial" w:cs="Arial"/>
          <w:lang w:eastAsia="ru-RU"/>
        </w:rPr>
      </w:pPr>
      <w:r w:rsidRPr="00E207EE">
        <w:rPr>
          <w:rFonts w:ascii="Arial" w:eastAsia="Times New Roman" w:hAnsi="Arial" w:cs="Arial"/>
          <w:lang w:eastAsia="ru-RU"/>
        </w:rPr>
        <w:t>ГОСТ Р</w:t>
      </w:r>
      <w:r w:rsidR="00B00A4E" w:rsidRPr="00E207EE">
        <w:rPr>
          <w:rFonts w:ascii="Arial" w:eastAsia="Times New Roman" w:hAnsi="Arial" w:cs="Arial"/>
          <w:lang w:eastAsia="ru-RU"/>
        </w:rPr>
        <w:t xml:space="preserve"> «</w:t>
      </w:r>
      <w:r w:rsidR="004A2599" w:rsidRPr="004A2599">
        <w:rPr>
          <w:rFonts w:ascii="Arial" w:eastAsia="Times New Roman" w:hAnsi="Arial" w:cs="Arial"/>
          <w:lang w:eastAsia="ru-RU"/>
        </w:rPr>
        <w:t xml:space="preserve">Единая система конструкторской документации. </w:t>
      </w:r>
      <w:r w:rsidR="002F5109" w:rsidRPr="002F5109">
        <w:rPr>
          <w:rFonts w:ascii="Arial" w:eastAsia="Times New Roman" w:hAnsi="Arial" w:cs="Arial"/>
          <w:lang w:eastAsia="ru-RU"/>
        </w:rPr>
        <w:t>Нанесение размеров и предельных отклонений</w:t>
      </w:r>
      <w:r w:rsidR="00B00A4E" w:rsidRPr="00E207EE">
        <w:rPr>
          <w:rFonts w:ascii="Arial" w:eastAsia="Times New Roman" w:hAnsi="Arial" w:cs="Arial"/>
          <w:lang w:eastAsia="ru-RU"/>
        </w:rPr>
        <w:t>»</w:t>
      </w:r>
    </w:p>
    <w:p w14:paraId="0325EEED" w14:textId="4AEF77DB" w:rsidR="00BA7FC2" w:rsidRPr="00BA7FC2" w:rsidRDefault="00BA7FC2" w:rsidP="00BA7FC2">
      <w:pPr>
        <w:widowControl w:val="0"/>
        <w:spacing w:after="120" w:line="240" w:lineRule="auto"/>
        <w:ind w:left="0" w:firstLine="0"/>
        <w:jc w:val="center"/>
        <w:rPr>
          <w:rFonts w:ascii="Arial" w:eastAsia="Times New Roman" w:hAnsi="Arial" w:cs="Arial"/>
          <w:i/>
          <w:sz w:val="20"/>
          <w:szCs w:val="20"/>
          <w:lang w:eastAsia="ru-RU"/>
        </w:rPr>
      </w:pPr>
      <w:r w:rsidRPr="00FE4071">
        <w:rPr>
          <w:rFonts w:ascii="Arial" w:eastAsia="Times New Roman" w:hAnsi="Arial" w:cs="Arial"/>
          <w:i/>
          <w:sz w:val="20"/>
          <w:szCs w:val="20"/>
          <w:highlight w:val="yellow"/>
          <w:lang w:eastAsia="ru-RU"/>
        </w:rPr>
        <w:t>Версия 0</w:t>
      </w:r>
      <w:r w:rsidR="00AE250E">
        <w:rPr>
          <w:rFonts w:ascii="Arial" w:eastAsia="Times New Roman" w:hAnsi="Arial" w:cs="Arial"/>
          <w:i/>
          <w:sz w:val="20"/>
          <w:szCs w:val="20"/>
          <w:highlight w:val="yellow"/>
          <w:lang w:eastAsia="ru-RU"/>
        </w:rPr>
        <w:t>8</w:t>
      </w:r>
      <w:bookmarkStart w:id="0" w:name="_GoBack"/>
      <w:bookmarkEnd w:id="0"/>
      <w:r w:rsidRPr="00FE4071">
        <w:rPr>
          <w:rFonts w:ascii="Arial" w:eastAsia="Times New Roman" w:hAnsi="Arial" w:cs="Arial"/>
          <w:i/>
          <w:sz w:val="20"/>
          <w:szCs w:val="20"/>
          <w:highlight w:val="yellow"/>
          <w:lang w:eastAsia="ru-RU"/>
        </w:rPr>
        <w:t>.04.2024 (окончание публичного обсуждения)</w:t>
      </w:r>
    </w:p>
    <w:tbl>
      <w:tblPr>
        <w:tblStyle w:val="a3"/>
        <w:tblW w:w="15158" w:type="dxa"/>
        <w:tblInd w:w="0" w:type="dxa"/>
        <w:tblLayout w:type="fixed"/>
        <w:tblLook w:val="04A0" w:firstRow="1" w:lastRow="0" w:firstColumn="1" w:lastColumn="0" w:noHBand="0" w:noVBand="1"/>
      </w:tblPr>
      <w:tblGrid>
        <w:gridCol w:w="675"/>
        <w:gridCol w:w="1725"/>
        <w:gridCol w:w="2410"/>
        <w:gridCol w:w="6236"/>
        <w:gridCol w:w="4112"/>
      </w:tblGrid>
      <w:tr w:rsidR="003E61B4" w:rsidRPr="00E207EE" w14:paraId="096AA2F3" w14:textId="77777777" w:rsidTr="00BA7FC2">
        <w:trPr>
          <w:tblHeader/>
        </w:trPr>
        <w:tc>
          <w:tcPr>
            <w:tcW w:w="675" w:type="dxa"/>
            <w:tcBorders>
              <w:bottom w:val="double" w:sz="4" w:space="0" w:color="auto"/>
            </w:tcBorders>
          </w:tcPr>
          <w:p w14:paraId="34D8C0F4" w14:textId="77777777" w:rsidR="003E61B4" w:rsidRPr="00E207EE" w:rsidRDefault="003E61B4" w:rsidP="00A35FCD">
            <w:pPr>
              <w:ind w:left="0" w:firstLine="0"/>
              <w:jc w:val="center"/>
              <w:rPr>
                <w:rFonts w:ascii="Arial" w:hAnsi="Arial" w:cs="Arial"/>
                <w:sz w:val="20"/>
                <w:szCs w:val="20"/>
              </w:rPr>
            </w:pPr>
          </w:p>
        </w:tc>
        <w:tc>
          <w:tcPr>
            <w:tcW w:w="1725" w:type="dxa"/>
            <w:tcBorders>
              <w:bottom w:val="double" w:sz="4" w:space="0" w:color="auto"/>
            </w:tcBorders>
            <w:vAlign w:val="center"/>
          </w:tcPr>
          <w:p w14:paraId="7A6F29A7" w14:textId="77777777" w:rsidR="003E61B4" w:rsidRPr="00E207EE" w:rsidRDefault="003E61B4" w:rsidP="007D2378">
            <w:pPr>
              <w:ind w:left="0" w:firstLine="0"/>
              <w:jc w:val="center"/>
              <w:rPr>
                <w:rFonts w:ascii="Arial" w:hAnsi="Arial" w:cs="Arial"/>
                <w:sz w:val="20"/>
                <w:szCs w:val="20"/>
              </w:rPr>
            </w:pPr>
            <w:r w:rsidRPr="00E207EE">
              <w:rPr>
                <w:rFonts w:ascii="Arial" w:hAnsi="Arial" w:cs="Arial"/>
                <w:sz w:val="20"/>
                <w:szCs w:val="20"/>
              </w:rPr>
              <w:t>Структурный элемент стандарта</w:t>
            </w:r>
          </w:p>
        </w:tc>
        <w:tc>
          <w:tcPr>
            <w:tcW w:w="2410" w:type="dxa"/>
            <w:tcBorders>
              <w:bottom w:val="double" w:sz="4" w:space="0" w:color="auto"/>
            </w:tcBorders>
          </w:tcPr>
          <w:p w14:paraId="159DE3C8" w14:textId="77777777" w:rsidR="003E61B4" w:rsidRPr="00E207EE" w:rsidRDefault="003E61B4" w:rsidP="007D2378">
            <w:pPr>
              <w:ind w:left="0" w:firstLine="0"/>
              <w:jc w:val="center"/>
              <w:rPr>
                <w:rFonts w:ascii="Arial" w:hAnsi="Arial" w:cs="Arial"/>
                <w:sz w:val="20"/>
                <w:szCs w:val="20"/>
              </w:rPr>
            </w:pPr>
            <w:r w:rsidRPr="00E207EE">
              <w:rPr>
                <w:rFonts w:ascii="Arial" w:hAnsi="Arial" w:cs="Arial"/>
                <w:sz w:val="20"/>
                <w:szCs w:val="20"/>
              </w:rPr>
              <w:t>Наименование организации или иного лица (номер письма, дата)</w:t>
            </w:r>
          </w:p>
        </w:tc>
        <w:tc>
          <w:tcPr>
            <w:tcW w:w="6236" w:type="dxa"/>
            <w:tcBorders>
              <w:bottom w:val="double" w:sz="4" w:space="0" w:color="auto"/>
            </w:tcBorders>
            <w:vAlign w:val="center"/>
          </w:tcPr>
          <w:p w14:paraId="653829B9" w14:textId="77777777" w:rsidR="003E61B4" w:rsidRPr="00E207EE" w:rsidRDefault="003E61B4" w:rsidP="007D2378">
            <w:pPr>
              <w:ind w:left="0" w:firstLine="0"/>
              <w:jc w:val="center"/>
              <w:rPr>
                <w:rFonts w:ascii="Arial" w:hAnsi="Arial" w:cs="Arial"/>
                <w:sz w:val="20"/>
                <w:szCs w:val="20"/>
              </w:rPr>
            </w:pPr>
            <w:r w:rsidRPr="00E207EE">
              <w:rPr>
                <w:rFonts w:ascii="Arial" w:hAnsi="Arial" w:cs="Arial"/>
                <w:sz w:val="20"/>
                <w:szCs w:val="20"/>
              </w:rPr>
              <w:t>Замечание, предложение, предлагаемая редакция</w:t>
            </w:r>
          </w:p>
        </w:tc>
        <w:tc>
          <w:tcPr>
            <w:tcW w:w="4112" w:type="dxa"/>
            <w:tcBorders>
              <w:bottom w:val="double" w:sz="4" w:space="0" w:color="auto"/>
            </w:tcBorders>
            <w:vAlign w:val="center"/>
          </w:tcPr>
          <w:p w14:paraId="6BBF91C2" w14:textId="77777777" w:rsidR="003E61B4" w:rsidRDefault="003E61B4" w:rsidP="007D2378">
            <w:pPr>
              <w:ind w:left="0" w:firstLine="0"/>
              <w:jc w:val="center"/>
              <w:rPr>
                <w:rFonts w:ascii="Arial" w:hAnsi="Arial" w:cs="Arial"/>
                <w:sz w:val="20"/>
                <w:szCs w:val="20"/>
              </w:rPr>
            </w:pPr>
            <w:r w:rsidRPr="00E207EE">
              <w:rPr>
                <w:rFonts w:ascii="Arial" w:hAnsi="Arial" w:cs="Arial"/>
                <w:sz w:val="20"/>
                <w:szCs w:val="20"/>
              </w:rPr>
              <w:t>Заключение разработчика</w:t>
            </w:r>
          </w:p>
          <w:p w14:paraId="36A595A5" w14:textId="2F47A288" w:rsidR="00BA7FC2" w:rsidRPr="00E207EE" w:rsidRDefault="00BA7FC2" w:rsidP="007D2378">
            <w:pPr>
              <w:ind w:left="0" w:firstLine="0"/>
              <w:jc w:val="center"/>
              <w:rPr>
                <w:rFonts w:ascii="Arial" w:hAnsi="Arial" w:cs="Arial"/>
                <w:sz w:val="20"/>
                <w:szCs w:val="20"/>
              </w:rPr>
            </w:pPr>
            <w:r w:rsidRPr="00FE4071">
              <w:rPr>
                <w:rFonts w:ascii="Arial" w:hAnsi="Arial" w:cs="Arial"/>
                <w:i/>
                <w:sz w:val="20"/>
                <w:szCs w:val="20"/>
                <w:highlight w:val="yellow"/>
              </w:rPr>
              <w:t>(в процессе подготовки)</w:t>
            </w:r>
          </w:p>
        </w:tc>
      </w:tr>
      <w:tr w:rsidR="00AA1061" w:rsidRPr="00E207EE" w14:paraId="5F54B6B6" w14:textId="77777777" w:rsidTr="00BA7FC2">
        <w:tc>
          <w:tcPr>
            <w:tcW w:w="675" w:type="dxa"/>
            <w:tcBorders>
              <w:top w:val="single" w:sz="4" w:space="0" w:color="auto"/>
              <w:bottom w:val="single" w:sz="4" w:space="0" w:color="auto"/>
            </w:tcBorders>
          </w:tcPr>
          <w:p w14:paraId="0C133131" w14:textId="77777777" w:rsidR="00AA1061" w:rsidRPr="00E207EE" w:rsidRDefault="00AA1061" w:rsidP="00AA1061">
            <w:pPr>
              <w:pStyle w:val="ac"/>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5752D7AD" w14:textId="76A7CA1E" w:rsidR="00AA1061" w:rsidRDefault="00AA1061" w:rsidP="00AA1061">
            <w:pPr>
              <w:widowControl w:val="0"/>
              <w:ind w:left="0" w:firstLine="0"/>
              <w:jc w:val="both"/>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_Пояснительная записка</w:t>
            </w:r>
            <w:r>
              <w:rPr>
                <w:rFonts w:ascii="Arial" w:hAnsi="Arial" w:cs="Arial"/>
                <w:sz w:val="20"/>
                <w:szCs w:val="20"/>
              </w:rPr>
              <w:t>, п.7</w:t>
            </w:r>
          </w:p>
        </w:tc>
        <w:tc>
          <w:tcPr>
            <w:tcW w:w="2410" w:type="dxa"/>
            <w:tcBorders>
              <w:top w:val="single" w:sz="4" w:space="0" w:color="auto"/>
              <w:bottom w:val="single" w:sz="4" w:space="0" w:color="auto"/>
            </w:tcBorders>
          </w:tcPr>
          <w:p w14:paraId="2028EE80" w14:textId="1E01EB4B" w:rsidR="00AA1061" w:rsidRPr="001C5208" w:rsidRDefault="00AA1061" w:rsidP="00AA1061">
            <w:pPr>
              <w:widowControl w:val="0"/>
              <w:ind w:left="0" w:firstLine="0"/>
              <w:jc w:val="center"/>
              <w:rPr>
                <w:rFonts w:ascii="Arial" w:hAnsi="Arial" w:cs="Arial"/>
                <w:sz w:val="20"/>
                <w:szCs w:val="20"/>
              </w:rPr>
            </w:pPr>
            <w:r w:rsidRPr="00E549E1">
              <w:rPr>
                <w:rFonts w:ascii="Arial" w:hAnsi="Arial" w:cs="Arial"/>
                <w:sz w:val="20"/>
                <w:szCs w:val="20"/>
              </w:rPr>
              <w:t>АО «Системы управления», № БЕ-590 от 28.02.2024</w:t>
            </w:r>
          </w:p>
        </w:tc>
        <w:tc>
          <w:tcPr>
            <w:tcW w:w="6236" w:type="dxa"/>
            <w:tcBorders>
              <w:top w:val="single" w:sz="4" w:space="0" w:color="auto"/>
              <w:bottom w:val="single" w:sz="4" w:space="0" w:color="auto"/>
            </w:tcBorders>
          </w:tcPr>
          <w:p w14:paraId="4AAC629A" w14:textId="77777777" w:rsidR="00AA1061" w:rsidRPr="00E549E1" w:rsidRDefault="00AA1061" w:rsidP="00AA1061">
            <w:pPr>
              <w:ind w:left="0" w:firstLine="0"/>
              <w:rPr>
                <w:rFonts w:ascii="Arial" w:hAnsi="Arial" w:cs="Arial"/>
                <w:b/>
                <w:bCs/>
                <w:color w:val="000000" w:themeColor="text1"/>
                <w:sz w:val="20"/>
                <w:szCs w:val="20"/>
                <w:u w:val="single"/>
              </w:rPr>
            </w:pPr>
            <w:r w:rsidRPr="00E549E1">
              <w:rPr>
                <w:rFonts w:ascii="Arial" w:hAnsi="Arial" w:cs="Arial"/>
                <w:b/>
                <w:bCs/>
                <w:color w:val="000000" w:themeColor="text1"/>
                <w:sz w:val="20"/>
                <w:szCs w:val="20"/>
                <w:u w:val="single"/>
              </w:rPr>
              <w:t>Замечание:</w:t>
            </w:r>
          </w:p>
          <w:p w14:paraId="5D52787E" w14:textId="3846E8DA" w:rsidR="00AA1061" w:rsidRPr="004D490E" w:rsidRDefault="00AA1061" w:rsidP="00AA1061">
            <w:pPr>
              <w:pStyle w:val="a6"/>
              <w:jc w:val="left"/>
              <w:rPr>
                <w:rFonts w:ascii="Arial" w:hAnsi="Arial" w:cs="Arial"/>
                <w:b/>
                <w:bCs/>
                <w:sz w:val="20"/>
                <w:szCs w:val="20"/>
                <w:u w:val="single"/>
              </w:rPr>
            </w:pPr>
            <w:r w:rsidRPr="006A01B4">
              <w:rPr>
                <w:rFonts w:ascii="Arial" w:hAnsi="Arial" w:cs="Arial"/>
                <w:bCs/>
                <w:sz w:val="20"/>
                <w:szCs w:val="20"/>
              </w:rPr>
              <w:t>Из пункта 7 убрать предложение «Предполагается прекращение действия ГОСТ 2.307–2011…», т.к. межгосударственный стандарт ГОСТ 2.307–2011 не потерял своей актуальности. По нашему мнению, отмена межгосударственного стандарта не может осуществляться автоматически. Да</w:t>
            </w:r>
            <w:r w:rsidR="00432E0B">
              <w:rPr>
                <w:rFonts w:ascii="Arial" w:hAnsi="Arial" w:cs="Arial"/>
                <w:bCs/>
                <w:sz w:val="20"/>
                <w:szCs w:val="20"/>
              </w:rPr>
              <w:t>нная процедура должна пройти со</w:t>
            </w:r>
            <w:r w:rsidRPr="006A01B4">
              <w:rPr>
                <w:rFonts w:ascii="Arial" w:hAnsi="Arial" w:cs="Arial"/>
                <w:bCs/>
                <w:sz w:val="20"/>
                <w:szCs w:val="20"/>
              </w:rPr>
              <w:t>гласование с органами военного управления, т.к. межгосударственный стандарт входит в Сводный перечень документов по стандартизации оборонной продукции</w:t>
            </w:r>
          </w:p>
        </w:tc>
        <w:tc>
          <w:tcPr>
            <w:tcW w:w="4112" w:type="dxa"/>
            <w:tcBorders>
              <w:top w:val="single" w:sz="4" w:space="0" w:color="auto"/>
              <w:bottom w:val="single" w:sz="4" w:space="0" w:color="auto"/>
            </w:tcBorders>
          </w:tcPr>
          <w:p w14:paraId="3FE56B5D" w14:textId="77777777" w:rsidR="00AA1061" w:rsidRPr="00E207EE" w:rsidRDefault="00AA1061" w:rsidP="00AA1061">
            <w:pPr>
              <w:widowControl w:val="0"/>
              <w:ind w:left="0" w:firstLine="0"/>
              <w:jc w:val="both"/>
              <w:rPr>
                <w:rFonts w:ascii="Arial" w:eastAsia="Times New Roman" w:hAnsi="Arial" w:cs="Arial"/>
                <w:sz w:val="20"/>
                <w:szCs w:val="20"/>
                <w:lang w:eastAsia="ru-RU"/>
              </w:rPr>
            </w:pPr>
          </w:p>
        </w:tc>
      </w:tr>
      <w:tr w:rsidR="00AA1061" w:rsidRPr="00E207EE" w14:paraId="0FEE3549" w14:textId="77777777" w:rsidTr="00BA7FC2">
        <w:tc>
          <w:tcPr>
            <w:tcW w:w="675" w:type="dxa"/>
            <w:tcBorders>
              <w:top w:val="single" w:sz="4" w:space="0" w:color="auto"/>
              <w:bottom w:val="single" w:sz="4" w:space="0" w:color="auto"/>
            </w:tcBorders>
          </w:tcPr>
          <w:p w14:paraId="2ECF4130" w14:textId="77777777" w:rsidR="00AA1061" w:rsidRPr="00E207EE" w:rsidRDefault="00AA1061" w:rsidP="00AA1061">
            <w:pPr>
              <w:pStyle w:val="ac"/>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60048968" w14:textId="0B4328A4" w:rsidR="00AA1061" w:rsidRPr="00E207EE" w:rsidRDefault="00AA1061" w:rsidP="00AA1061">
            <w:pPr>
              <w:widowControl w:val="0"/>
              <w:ind w:left="0" w:firstLine="0"/>
              <w:jc w:val="both"/>
              <w:rPr>
                <w:rFonts w:ascii="Arial" w:hAnsi="Arial" w:cs="Arial"/>
                <w:sz w:val="20"/>
                <w:szCs w:val="20"/>
              </w:rPr>
            </w:pPr>
            <w:r>
              <w:rPr>
                <w:rFonts w:ascii="Arial" w:hAnsi="Arial" w:cs="Arial"/>
                <w:sz w:val="20"/>
                <w:szCs w:val="20"/>
                <w:lang w:val="en-US"/>
              </w:rPr>
              <w:t>$$</w:t>
            </w:r>
            <w:r>
              <w:rPr>
                <w:rFonts w:ascii="Arial" w:hAnsi="Arial" w:cs="Arial"/>
                <w:sz w:val="20"/>
                <w:szCs w:val="20"/>
              </w:rPr>
              <w:t>_</w:t>
            </w:r>
            <w:r w:rsidRPr="00E207EE">
              <w:rPr>
                <w:rFonts w:ascii="Arial" w:hAnsi="Arial" w:cs="Arial"/>
                <w:sz w:val="20"/>
                <w:szCs w:val="20"/>
              </w:rPr>
              <w:t>Пояснительная записка</w:t>
            </w:r>
            <w:r>
              <w:rPr>
                <w:rFonts w:ascii="Arial" w:hAnsi="Arial" w:cs="Arial"/>
                <w:sz w:val="20"/>
                <w:szCs w:val="20"/>
              </w:rPr>
              <w:t>, 9</w:t>
            </w:r>
          </w:p>
        </w:tc>
        <w:tc>
          <w:tcPr>
            <w:tcW w:w="2410" w:type="dxa"/>
            <w:tcBorders>
              <w:top w:val="single" w:sz="4" w:space="0" w:color="auto"/>
              <w:bottom w:val="single" w:sz="4" w:space="0" w:color="auto"/>
            </w:tcBorders>
          </w:tcPr>
          <w:p w14:paraId="291832C0" w14:textId="2A7ACD68" w:rsidR="00AA1061" w:rsidRPr="00E207EE" w:rsidRDefault="00AA1061" w:rsidP="00AA1061">
            <w:pPr>
              <w:widowControl w:val="0"/>
              <w:ind w:left="0" w:firstLine="0"/>
              <w:jc w:val="center"/>
              <w:rPr>
                <w:rFonts w:ascii="Arial" w:hAnsi="Arial" w:cs="Arial"/>
                <w:color w:val="000000" w:themeColor="text1"/>
                <w:sz w:val="20"/>
                <w:szCs w:val="20"/>
              </w:rPr>
            </w:pPr>
            <w:r w:rsidRPr="001C5208">
              <w:rPr>
                <w:rFonts w:ascii="Arial" w:hAnsi="Arial" w:cs="Arial"/>
                <w:sz w:val="20"/>
                <w:szCs w:val="20"/>
              </w:rPr>
              <w:t>АО «ЦНИИТОЧМАШ», № 1975/65 от 03.03.2024 г.</w:t>
            </w:r>
          </w:p>
        </w:tc>
        <w:tc>
          <w:tcPr>
            <w:tcW w:w="6236" w:type="dxa"/>
            <w:tcBorders>
              <w:top w:val="single" w:sz="4" w:space="0" w:color="auto"/>
              <w:bottom w:val="single" w:sz="4" w:space="0" w:color="auto"/>
            </w:tcBorders>
          </w:tcPr>
          <w:p w14:paraId="3A1F5963" w14:textId="77777777" w:rsidR="00AA1061" w:rsidRDefault="00AA1061" w:rsidP="00AA1061">
            <w:pPr>
              <w:pStyle w:val="a6"/>
              <w:jc w:val="left"/>
              <w:rPr>
                <w:rFonts w:ascii="Arial" w:hAnsi="Arial" w:cs="Arial"/>
                <w:b/>
                <w:bCs/>
                <w:sz w:val="20"/>
                <w:szCs w:val="20"/>
                <w:u w:val="single"/>
              </w:rPr>
            </w:pPr>
            <w:r w:rsidRPr="004D490E">
              <w:rPr>
                <w:rFonts w:ascii="Arial" w:hAnsi="Arial" w:cs="Arial"/>
                <w:b/>
                <w:bCs/>
                <w:sz w:val="20"/>
                <w:szCs w:val="20"/>
                <w:u w:val="single"/>
              </w:rPr>
              <w:t>Замечание:</w:t>
            </w:r>
          </w:p>
          <w:p w14:paraId="03F49EF1" w14:textId="77777777" w:rsidR="00AA1061" w:rsidRPr="00294CC5" w:rsidRDefault="00AA1061" w:rsidP="00AA1061">
            <w:pPr>
              <w:widowControl w:val="0"/>
              <w:ind w:left="0" w:firstLine="0"/>
              <w:rPr>
                <w:rFonts w:ascii="Arial" w:hAnsi="Arial" w:cs="Arial"/>
                <w:bCs/>
                <w:sz w:val="20"/>
                <w:szCs w:val="20"/>
              </w:rPr>
            </w:pPr>
            <w:r w:rsidRPr="00294CC5">
              <w:rPr>
                <w:rFonts w:ascii="Arial" w:hAnsi="Arial" w:cs="Arial"/>
                <w:bCs/>
                <w:sz w:val="20"/>
                <w:szCs w:val="20"/>
              </w:rPr>
              <w:t>Необходимо согласование проекта стандарта с ТК 465 «Строительство»</w:t>
            </w:r>
          </w:p>
          <w:p w14:paraId="3F693A4B" w14:textId="77777777" w:rsidR="00AA1061" w:rsidRPr="00AF1C8A" w:rsidRDefault="00AA1061" w:rsidP="00AA1061">
            <w:pPr>
              <w:pStyle w:val="a6"/>
              <w:jc w:val="left"/>
              <w:rPr>
                <w:rFonts w:ascii="Arial" w:hAnsi="Arial" w:cs="Arial"/>
                <w:sz w:val="20"/>
                <w:szCs w:val="20"/>
              </w:rPr>
            </w:pPr>
            <w:r w:rsidRPr="004D490E">
              <w:rPr>
                <w:rFonts w:ascii="Arial" w:hAnsi="Arial" w:cs="Arial"/>
                <w:b/>
                <w:bCs/>
                <w:sz w:val="20"/>
                <w:szCs w:val="20"/>
                <w:u w:val="single"/>
              </w:rPr>
              <w:t>Предлагаемая редакция:</w:t>
            </w:r>
          </w:p>
          <w:p w14:paraId="5A82372D" w14:textId="77777777" w:rsidR="00AA1061" w:rsidRPr="00294CC5" w:rsidRDefault="00AA1061" w:rsidP="00AA1061">
            <w:pPr>
              <w:widowControl w:val="0"/>
              <w:ind w:left="0" w:firstLine="0"/>
              <w:rPr>
                <w:rFonts w:ascii="Arial" w:hAnsi="Arial" w:cs="Arial"/>
                <w:bCs/>
                <w:sz w:val="20"/>
                <w:szCs w:val="20"/>
              </w:rPr>
            </w:pPr>
            <w:r w:rsidRPr="00294CC5">
              <w:rPr>
                <w:rFonts w:ascii="Arial" w:hAnsi="Arial" w:cs="Arial"/>
                <w:bCs/>
                <w:sz w:val="20"/>
                <w:szCs w:val="20"/>
              </w:rPr>
              <w:t>Представляется необходимым согласование данного стандарта согласно сфере его распространения</w:t>
            </w:r>
          </w:p>
          <w:p w14:paraId="085FD7E4" w14:textId="77777777" w:rsidR="00AA1061" w:rsidRDefault="00AA1061" w:rsidP="00AA1061">
            <w:pPr>
              <w:pStyle w:val="a6"/>
              <w:jc w:val="left"/>
              <w:rPr>
                <w:rFonts w:ascii="Arial" w:hAnsi="Arial" w:cs="Arial"/>
                <w:sz w:val="20"/>
                <w:szCs w:val="20"/>
              </w:rPr>
            </w:pPr>
            <w:r w:rsidRPr="004D490E">
              <w:rPr>
                <w:rFonts w:ascii="Arial" w:hAnsi="Arial" w:cs="Arial"/>
                <w:b/>
                <w:bCs/>
                <w:sz w:val="20"/>
                <w:szCs w:val="20"/>
                <w:u w:val="single"/>
              </w:rPr>
              <w:t>Обоснование:</w:t>
            </w:r>
          </w:p>
          <w:p w14:paraId="508B98F5" w14:textId="77777777" w:rsidR="00AA1061" w:rsidRPr="00294CC5" w:rsidRDefault="00AA1061" w:rsidP="00AA1061">
            <w:pPr>
              <w:widowControl w:val="0"/>
              <w:ind w:left="0" w:firstLine="0"/>
              <w:rPr>
                <w:rFonts w:ascii="Arial" w:hAnsi="Arial" w:cs="Arial"/>
                <w:bCs/>
                <w:sz w:val="20"/>
                <w:szCs w:val="20"/>
              </w:rPr>
            </w:pPr>
            <w:r w:rsidRPr="00294CC5">
              <w:rPr>
                <w:rFonts w:ascii="Arial" w:hAnsi="Arial" w:cs="Arial"/>
                <w:bCs/>
                <w:sz w:val="20"/>
                <w:szCs w:val="20"/>
              </w:rPr>
              <w:t>Раздел 2 ПЗ, третий абзац:</w:t>
            </w:r>
          </w:p>
          <w:p w14:paraId="205FACAB" w14:textId="1677C027" w:rsidR="00AA1061" w:rsidRPr="00E207EE" w:rsidRDefault="00AA1061" w:rsidP="00AA1061">
            <w:pPr>
              <w:widowControl w:val="0"/>
              <w:ind w:left="0" w:firstLine="0"/>
              <w:rPr>
                <w:rFonts w:ascii="Arial" w:hAnsi="Arial" w:cs="Arial"/>
                <w:bCs/>
                <w:sz w:val="20"/>
                <w:szCs w:val="20"/>
              </w:rPr>
            </w:pPr>
            <w:r w:rsidRPr="00294CC5">
              <w:rPr>
                <w:rFonts w:ascii="Arial" w:hAnsi="Arial" w:cs="Arial"/>
                <w:bCs/>
                <w:sz w:val="20"/>
                <w:szCs w:val="20"/>
              </w:rPr>
              <w:t>Стандарт распространяется на изделия машиностроения всех отраслей промышленности, а также на объекты строительства и строительные изделия в соответствии со стандартами Системы проектной документации для строительства</w:t>
            </w:r>
          </w:p>
        </w:tc>
        <w:tc>
          <w:tcPr>
            <w:tcW w:w="4112" w:type="dxa"/>
            <w:tcBorders>
              <w:top w:val="single" w:sz="4" w:space="0" w:color="auto"/>
              <w:bottom w:val="single" w:sz="4" w:space="0" w:color="auto"/>
            </w:tcBorders>
          </w:tcPr>
          <w:p w14:paraId="0D5BA5A4" w14:textId="13B3097C" w:rsidR="00AA1061" w:rsidRPr="00E207EE" w:rsidRDefault="00AA1061" w:rsidP="00AA1061">
            <w:pPr>
              <w:widowControl w:val="0"/>
              <w:ind w:left="0" w:firstLine="0"/>
              <w:jc w:val="both"/>
              <w:rPr>
                <w:rFonts w:ascii="Arial" w:eastAsia="Times New Roman" w:hAnsi="Arial" w:cs="Arial"/>
                <w:sz w:val="20"/>
                <w:szCs w:val="20"/>
                <w:lang w:eastAsia="ru-RU"/>
              </w:rPr>
            </w:pPr>
          </w:p>
        </w:tc>
      </w:tr>
      <w:tr w:rsidR="00FB301D" w:rsidRPr="00E207EE" w14:paraId="7428ABA0" w14:textId="77777777" w:rsidTr="00BA7FC2">
        <w:tc>
          <w:tcPr>
            <w:tcW w:w="675" w:type="dxa"/>
            <w:tcBorders>
              <w:top w:val="single" w:sz="4" w:space="0" w:color="auto"/>
              <w:bottom w:val="single" w:sz="4" w:space="0" w:color="auto"/>
            </w:tcBorders>
          </w:tcPr>
          <w:p w14:paraId="03038BE7" w14:textId="77777777" w:rsidR="00FB301D" w:rsidRPr="00E207EE" w:rsidRDefault="00FB301D" w:rsidP="00E2095E">
            <w:pPr>
              <w:pStyle w:val="ac"/>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3A1ADC62" w14:textId="77777777" w:rsidR="00FB301D" w:rsidRPr="004546A8" w:rsidRDefault="00FB301D" w:rsidP="00E2095E">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0" w:type="dxa"/>
            <w:tcBorders>
              <w:top w:val="single" w:sz="4" w:space="0" w:color="auto"/>
              <w:bottom w:val="single" w:sz="4" w:space="0" w:color="auto"/>
            </w:tcBorders>
          </w:tcPr>
          <w:p w14:paraId="33856FAD" w14:textId="77777777" w:rsidR="00FB301D" w:rsidRDefault="00FB301D" w:rsidP="00E2095E">
            <w:pPr>
              <w:widowControl w:val="0"/>
              <w:ind w:left="0" w:firstLine="0"/>
              <w:jc w:val="center"/>
              <w:rPr>
                <w:rFonts w:ascii="Arial" w:hAnsi="Arial" w:cs="Arial"/>
                <w:sz w:val="20"/>
                <w:szCs w:val="20"/>
              </w:rPr>
            </w:pPr>
            <w:r>
              <w:rPr>
                <w:rFonts w:ascii="Arial" w:hAnsi="Arial" w:cs="Arial"/>
                <w:sz w:val="20"/>
                <w:szCs w:val="20"/>
              </w:rPr>
              <w:t>АО «ИК «НЕОТЕК МАРИН», № 113-24/0-1 от 10.03.2024 г.</w:t>
            </w:r>
          </w:p>
        </w:tc>
        <w:tc>
          <w:tcPr>
            <w:tcW w:w="6236" w:type="dxa"/>
            <w:tcBorders>
              <w:top w:val="single" w:sz="4" w:space="0" w:color="auto"/>
              <w:bottom w:val="single" w:sz="4" w:space="0" w:color="auto"/>
            </w:tcBorders>
          </w:tcPr>
          <w:p w14:paraId="211A02B0" w14:textId="77777777" w:rsidR="00FB301D" w:rsidRDefault="00FB301D" w:rsidP="00E2095E">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2" w:type="dxa"/>
            <w:tcBorders>
              <w:top w:val="single" w:sz="4" w:space="0" w:color="auto"/>
              <w:bottom w:val="single" w:sz="4" w:space="0" w:color="auto"/>
            </w:tcBorders>
          </w:tcPr>
          <w:p w14:paraId="7DE5CE4F" w14:textId="77777777" w:rsidR="00FB301D" w:rsidRDefault="00FB301D" w:rsidP="00E2095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965286" w:rsidRPr="00E207EE" w14:paraId="0D352EB0" w14:textId="77777777" w:rsidTr="00BA7FC2">
        <w:tc>
          <w:tcPr>
            <w:tcW w:w="675" w:type="dxa"/>
            <w:tcBorders>
              <w:top w:val="single" w:sz="4" w:space="0" w:color="auto"/>
              <w:bottom w:val="single" w:sz="4" w:space="0" w:color="auto"/>
            </w:tcBorders>
          </w:tcPr>
          <w:p w14:paraId="36A9FF6A" w14:textId="77777777" w:rsidR="00965286" w:rsidRPr="00E207EE" w:rsidRDefault="00965286" w:rsidP="00965286">
            <w:pPr>
              <w:pStyle w:val="ac"/>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32B867BD" w14:textId="0F12D22E" w:rsidR="00965286" w:rsidRPr="004546A8" w:rsidRDefault="00965286" w:rsidP="00965286">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0" w:type="dxa"/>
            <w:tcBorders>
              <w:top w:val="single" w:sz="4" w:space="0" w:color="auto"/>
              <w:bottom w:val="single" w:sz="4" w:space="0" w:color="auto"/>
            </w:tcBorders>
          </w:tcPr>
          <w:p w14:paraId="67709C84" w14:textId="6015F97D" w:rsidR="00965286" w:rsidRDefault="00965286" w:rsidP="00965286">
            <w:pPr>
              <w:widowControl w:val="0"/>
              <w:ind w:left="0" w:firstLine="0"/>
              <w:jc w:val="center"/>
              <w:rPr>
                <w:rFonts w:ascii="Arial" w:hAnsi="Arial" w:cs="Arial"/>
                <w:sz w:val="20"/>
                <w:szCs w:val="20"/>
              </w:rPr>
            </w:pPr>
            <w:r>
              <w:rPr>
                <w:rFonts w:ascii="Arial" w:hAnsi="Arial" w:cs="Arial"/>
                <w:color w:val="000000" w:themeColor="text1"/>
                <w:sz w:val="20"/>
                <w:szCs w:val="20"/>
              </w:rPr>
              <w:t>АО ОКБ «Ростов-Миль», № 703/1190 от 01.04.2024 г.</w:t>
            </w:r>
          </w:p>
        </w:tc>
        <w:tc>
          <w:tcPr>
            <w:tcW w:w="6236" w:type="dxa"/>
            <w:tcBorders>
              <w:top w:val="single" w:sz="4" w:space="0" w:color="auto"/>
              <w:bottom w:val="single" w:sz="4" w:space="0" w:color="auto"/>
            </w:tcBorders>
          </w:tcPr>
          <w:p w14:paraId="66317281" w14:textId="461114E4" w:rsidR="00965286" w:rsidRDefault="00965286" w:rsidP="00965286">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2" w:type="dxa"/>
            <w:tcBorders>
              <w:top w:val="single" w:sz="4" w:space="0" w:color="auto"/>
              <w:bottom w:val="single" w:sz="4" w:space="0" w:color="auto"/>
            </w:tcBorders>
          </w:tcPr>
          <w:p w14:paraId="1202B70D" w14:textId="185B388F" w:rsidR="00965286" w:rsidRDefault="00965286" w:rsidP="00965286">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965286" w:rsidRPr="00E207EE" w14:paraId="3DAE07B8" w14:textId="77777777" w:rsidTr="00BA7FC2">
        <w:tc>
          <w:tcPr>
            <w:tcW w:w="675" w:type="dxa"/>
            <w:tcBorders>
              <w:top w:val="single" w:sz="4" w:space="0" w:color="auto"/>
              <w:bottom w:val="single" w:sz="4" w:space="0" w:color="auto"/>
            </w:tcBorders>
          </w:tcPr>
          <w:p w14:paraId="645CE24F" w14:textId="77777777" w:rsidR="00965286" w:rsidRPr="00E207EE" w:rsidRDefault="00965286" w:rsidP="00965286">
            <w:pPr>
              <w:pStyle w:val="ac"/>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5A62DD7E" w14:textId="77777777" w:rsidR="00965286" w:rsidRPr="004546A8" w:rsidRDefault="00965286" w:rsidP="00965286">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0" w:type="dxa"/>
            <w:tcBorders>
              <w:top w:val="single" w:sz="4" w:space="0" w:color="auto"/>
              <w:bottom w:val="single" w:sz="4" w:space="0" w:color="auto"/>
            </w:tcBorders>
          </w:tcPr>
          <w:p w14:paraId="1DD82116" w14:textId="77777777" w:rsidR="00965286" w:rsidRDefault="00965286" w:rsidP="00965286">
            <w:pPr>
              <w:widowControl w:val="0"/>
              <w:ind w:left="0" w:firstLine="0"/>
              <w:jc w:val="center"/>
              <w:rPr>
                <w:rFonts w:ascii="Arial" w:hAnsi="Arial" w:cs="Arial"/>
                <w:sz w:val="20"/>
                <w:szCs w:val="20"/>
              </w:rPr>
            </w:pPr>
            <w:r>
              <w:rPr>
                <w:rFonts w:ascii="Arial" w:hAnsi="Arial" w:cs="Arial"/>
                <w:sz w:val="20"/>
                <w:szCs w:val="20"/>
              </w:rPr>
              <w:t>ФГБУ «НИЦ «Институт имени Н.Е. Жуковского»</w:t>
            </w:r>
          </w:p>
        </w:tc>
        <w:tc>
          <w:tcPr>
            <w:tcW w:w="6236" w:type="dxa"/>
            <w:tcBorders>
              <w:top w:val="single" w:sz="4" w:space="0" w:color="auto"/>
              <w:bottom w:val="single" w:sz="4" w:space="0" w:color="auto"/>
            </w:tcBorders>
          </w:tcPr>
          <w:p w14:paraId="077A1B91" w14:textId="77777777" w:rsidR="00965286" w:rsidRDefault="00965286" w:rsidP="00965286">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2" w:type="dxa"/>
            <w:tcBorders>
              <w:top w:val="single" w:sz="4" w:space="0" w:color="auto"/>
              <w:bottom w:val="single" w:sz="4" w:space="0" w:color="auto"/>
            </w:tcBorders>
          </w:tcPr>
          <w:p w14:paraId="72804398" w14:textId="77777777" w:rsidR="00965286" w:rsidRDefault="00965286" w:rsidP="00965286">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965286" w:rsidRPr="00E207EE" w14:paraId="2F59DFDF" w14:textId="77777777" w:rsidTr="00BA7FC2">
        <w:tc>
          <w:tcPr>
            <w:tcW w:w="675" w:type="dxa"/>
            <w:tcBorders>
              <w:top w:val="single" w:sz="4" w:space="0" w:color="auto"/>
              <w:bottom w:val="single" w:sz="4" w:space="0" w:color="auto"/>
            </w:tcBorders>
          </w:tcPr>
          <w:p w14:paraId="4C17F411" w14:textId="77777777" w:rsidR="00965286" w:rsidRPr="00E207EE" w:rsidRDefault="00965286" w:rsidP="00965286">
            <w:pPr>
              <w:pStyle w:val="ac"/>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4DFB193A" w14:textId="692E3FA0" w:rsidR="00965286" w:rsidRPr="004546A8" w:rsidRDefault="00965286" w:rsidP="00965286">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0" w:type="dxa"/>
            <w:tcBorders>
              <w:top w:val="single" w:sz="4" w:space="0" w:color="auto"/>
              <w:bottom w:val="single" w:sz="4" w:space="0" w:color="auto"/>
            </w:tcBorders>
          </w:tcPr>
          <w:p w14:paraId="350392DF" w14:textId="25EE38B8" w:rsidR="00965286" w:rsidRDefault="00965286" w:rsidP="00965286">
            <w:pPr>
              <w:widowControl w:val="0"/>
              <w:ind w:left="0" w:firstLine="0"/>
              <w:jc w:val="center"/>
              <w:rPr>
                <w:rFonts w:ascii="Arial" w:hAnsi="Arial" w:cs="Arial"/>
                <w:sz w:val="20"/>
                <w:szCs w:val="20"/>
              </w:rPr>
            </w:pPr>
            <w:r>
              <w:rPr>
                <w:rFonts w:ascii="Arial" w:hAnsi="Arial" w:cs="Arial"/>
                <w:sz w:val="20"/>
                <w:szCs w:val="20"/>
              </w:rPr>
              <w:t>ФГУП «ВНИИ «Центр», б/н</w:t>
            </w:r>
          </w:p>
        </w:tc>
        <w:tc>
          <w:tcPr>
            <w:tcW w:w="6236" w:type="dxa"/>
            <w:tcBorders>
              <w:top w:val="single" w:sz="4" w:space="0" w:color="auto"/>
              <w:bottom w:val="single" w:sz="4" w:space="0" w:color="auto"/>
            </w:tcBorders>
          </w:tcPr>
          <w:p w14:paraId="652655D1" w14:textId="508219C5" w:rsidR="00965286" w:rsidRDefault="00965286" w:rsidP="00965286">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2" w:type="dxa"/>
            <w:tcBorders>
              <w:top w:val="single" w:sz="4" w:space="0" w:color="auto"/>
              <w:bottom w:val="single" w:sz="4" w:space="0" w:color="auto"/>
            </w:tcBorders>
          </w:tcPr>
          <w:p w14:paraId="0AB726D8" w14:textId="2A237BC0" w:rsidR="00965286" w:rsidRDefault="00965286" w:rsidP="00965286">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965286" w:rsidRPr="00E207EE" w14:paraId="15B8EE23" w14:textId="77777777" w:rsidTr="00BA7FC2">
        <w:tc>
          <w:tcPr>
            <w:tcW w:w="675" w:type="dxa"/>
            <w:tcBorders>
              <w:top w:val="single" w:sz="4" w:space="0" w:color="auto"/>
              <w:bottom w:val="single" w:sz="4" w:space="0" w:color="auto"/>
            </w:tcBorders>
          </w:tcPr>
          <w:p w14:paraId="2A63C9BF" w14:textId="77777777" w:rsidR="00965286" w:rsidRPr="00E207EE" w:rsidRDefault="00965286" w:rsidP="00965286">
            <w:pPr>
              <w:pStyle w:val="ac"/>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513F6D97" w14:textId="22EE6F72" w:rsidR="00965286" w:rsidRPr="004546A8" w:rsidRDefault="00965286" w:rsidP="00965286">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0" w:type="dxa"/>
            <w:tcBorders>
              <w:top w:val="single" w:sz="4" w:space="0" w:color="auto"/>
              <w:bottom w:val="single" w:sz="4" w:space="0" w:color="auto"/>
            </w:tcBorders>
          </w:tcPr>
          <w:p w14:paraId="095C2575" w14:textId="7294638B" w:rsidR="00965286" w:rsidRDefault="00965286" w:rsidP="00965286">
            <w:pPr>
              <w:widowControl w:val="0"/>
              <w:ind w:left="0" w:firstLine="0"/>
              <w:jc w:val="center"/>
              <w:rPr>
                <w:rFonts w:ascii="Arial" w:hAnsi="Arial" w:cs="Arial"/>
                <w:sz w:val="20"/>
                <w:szCs w:val="20"/>
              </w:rPr>
            </w:pPr>
            <w:r>
              <w:rPr>
                <w:rFonts w:ascii="Arial" w:hAnsi="Arial" w:cs="Arial"/>
                <w:color w:val="000000" w:themeColor="text1"/>
                <w:sz w:val="20"/>
                <w:szCs w:val="20"/>
              </w:rPr>
              <w:t>ПАО «РКК «Энерги</w:t>
            </w:r>
            <w:r w:rsidRPr="00596F40">
              <w:rPr>
                <w:rFonts w:ascii="Arial" w:hAnsi="Arial" w:cs="Arial"/>
                <w:color w:val="000000" w:themeColor="text1"/>
                <w:sz w:val="20"/>
                <w:szCs w:val="20"/>
              </w:rPr>
              <w:t>я»</w:t>
            </w:r>
            <w:r>
              <w:rPr>
                <w:rFonts w:ascii="Arial" w:hAnsi="Arial" w:cs="Arial"/>
                <w:color w:val="000000" w:themeColor="text1"/>
                <w:sz w:val="20"/>
                <w:szCs w:val="20"/>
              </w:rPr>
              <w:t>, № 252-22/171 от 26.03.2024 г.</w:t>
            </w:r>
          </w:p>
        </w:tc>
        <w:tc>
          <w:tcPr>
            <w:tcW w:w="6236" w:type="dxa"/>
            <w:tcBorders>
              <w:top w:val="single" w:sz="4" w:space="0" w:color="auto"/>
              <w:bottom w:val="single" w:sz="4" w:space="0" w:color="auto"/>
            </w:tcBorders>
          </w:tcPr>
          <w:p w14:paraId="2F15A6B0" w14:textId="2010FB8E" w:rsidR="00965286" w:rsidRDefault="00965286" w:rsidP="00965286">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2" w:type="dxa"/>
            <w:tcBorders>
              <w:top w:val="single" w:sz="4" w:space="0" w:color="auto"/>
              <w:bottom w:val="single" w:sz="4" w:space="0" w:color="auto"/>
            </w:tcBorders>
          </w:tcPr>
          <w:p w14:paraId="6CA875B7" w14:textId="468F43C3" w:rsidR="00965286" w:rsidRDefault="00965286" w:rsidP="00965286">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965286" w:rsidRPr="00E207EE" w14:paraId="4C646CC7" w14:textId="77777777" w:rsidTr="00BA7FC2">
        <w:tc>
          <w:tcPr>
            <w:tcW w:w="675" w:type="dxa"/>
          </w:tcPr>
          <w:p w14:paraId="06149AB8" w14:textId="77777777" w:rsidR="00965286" w:rsidRPr="00E207EE" w:rsidRDefault="00965286" w:rsidP="00965286">
            <w:pPr>
              <w:pStyle w:val="ac"/>
              <w:widowControl w:val="0"/>
              <w:numPr>
                <w:ilvl w:val="0"/>
                <w:numId w:val="19"/>
              </w:numPr>
              <w:ind w:left="0" w:firstLine="0"/>
              <w:jc w:val="both"/>
              <w:rPr>
                <w:rFonts w:ascii="Arial" w:hAnsi="Arial" w:cs="Arial"/>
                <w:sz w:val="20"/>
                <w:szCs w:val="20"/>
              </w:rPr>
            </w:pPr>
          </w:p>
        </w:tc>
        <w:tc>
          <w:tcPr>
            <w:tcW w:w="1725" w:type="dxa"/>
          </w:tcPr>
          <w:p w14:paraId="5F80431C" w14:textId="77777777" w:rsidR="00965286" w:rsidRPr="00E207EE" w:rsidRDefault="00965286" w:rsidP="00965286">
            <w:pPr>
              <w:widowControl w:val="0"/>
              <w:ind w:left="0" w:firstLine="0"/>
              <w:jc w:val="both"/>
              <w:rPr>
                <w:rFonts w:ascii="Arial" w:hAnsi="Arial" w:cs="Arial"/>
                <w:sz w:val="20"/>
                <w:szCs w:val="20"/>
              </w:rPr>
            </w:pPr>
            <w:r>
              <w:rPr>
                <w:rFonts w:ascii="Arial" w:hAnsi="Arial" w:cs="Arial"/>
                <w:sz w:val="20"/>
                <w:szCs w:val="20"/>
                <w:lang w:val="en-US"/>
              </w:rPr>
              <w:t>$$</w:t>
            </w:r>
            <w:r>
              <w:rPr>
                <w:rFonts w:ascii="Arial" w:hAnsi="Arial" w:cs="Arial"/>
                <w:sz w:val="20"/>
                <w:szCs w:val="20"/>
              </w:rPr>
              <w:t>_Проект в целом</w:t>
            </w:r>
          </w:p>
        </w:tc>
        <w:tc>
          <w:tcPr>
            <w:tcW w:w="2410" w:type="dxa"/>
          </w:tcPr>
          <w:p w14:paraId="569B60D6" w14:textId="77777777" w:rsidR="00965286" w:rsidRPr="00E207EE" w:rsidRDefault="00965286" w:rsidP="00965286">
            <w:pPr>
              <w:widowControl w:val="0"/>
              <w:tabs>
                <w:tab w:val="left" w:pos="284"/>
              </w:tabs>
              <w:ind w:left="0" w:firstLine="0"/>
              <w:jc w:val="center"/>
              <w:rPr>
                <w:rFonts w:ascii="Arial" w:hAnsi="Arial" w:cs="Arial"/>
                <w:sz w:val="20"/>
                <w:szCs w:val="20"/>
              </w:rPr>
            </w:pPr>
            <w:r>
              <w:rPr>
                <w:rFonts w:ascii="Arial" w:hAnsi="Arial" w:cs="Arial"/>
                <w:sz w:val="20"/>
                <w:szCs w:val="20"/>
              </w:rPr>
              <w:t>ФАУ «ГосНИИАС», б/н</w:t>
            </w:r>
          </w:p>
        </w:tc>
        <w:tc>
          <w:tcPr>
            <w:tcW w:w="6236" w:type="dxa"/>
          </w:tcPr>
          <w:p w14:paraId="21DEDF84" w14:textId="77777777" w:rsidR="00965286" w:rsidRPr="00E207EE" w:rsidRDefault="00965286" w:rsidP="00965286">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2" w:type="dxa"/>
          </w:tcPr>
          <w:p w14:paraId="7E318266" w14:textId="4E79C05F" w:rsidR="00965286" w:rsidRPr="00E207EE" w:rsidRDefault="00965286" w:rsidP="00965286">
            <w:pPr>
              <w:widowControl w:val="0"/>
              <w:ind w:left="0" w:firstLine="0"/>
              <w:jc w:val="both"/>
              <w:rPr>
                <w:rFonts w:ascii="Arial" w:hAnsi="Arial" w:cs="Arial"/>
                <w:sz w:val="20"/>
                <w:szCs w:val="20"/>
              </w:rPr>
            </w:pPr>
            <w:r>
              <w:rPr>
                <w:rFonts w:ascii="Arial" w:hAnsi="Arial" w:cs="Arial"/>
                <w:sz w:val="20"/>
                <w:szCs w:val="20"/>
              </w:rPr>
              <w:t>Принято</w:t>
            </w:r>
          </w:p>
        </w:tc>
      </w:tr>
      <w:tr w:rsidR="00965286" w:rsidRPr="00E207EE" w14:paraId="6E2808CD" w14:textId="77777777" w:rsidTr="00BA7FC2">
        <w:tc>
          <w:tcPr>
            <w:tcW w:w="675" w:type="dxa"/>
            <w:tcBorders>
              <w:top w:val="single" w:sz="4" w:space="0" w:color="auto"/>
              <w:bottom w:val="single" w:sz="4" w:space="0" w:color="auto"/>
            </w:tcBorders>
          </w:tcPr>
          <w:p w14:paraId="21D3DFFD" w14:textId="77777777" w:rsidR="00965286" w:rsidRPr="00E207EE" w:rsidRDefault="00965286" w:rsidP="00965286">
            <w:pPr>
              <w:pStyle w:val="ac"/>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5844A960" w14:textId="77777777" w:rsidR="00965286" w:rsidRPr="004546A8" w:rsidRDefault="00965286" w:rsidP="00965286">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0" w:type="dxa"/>
            <w:tcBorders>
              <w:top w:val="single" w:sz="4" w:space="0" w:color="auto"/>
              <w:bottom w:val="single" w:sz="4" w:space="0" w:color="auto"/>
            </w:tcBorders>
          </w:tcPr>
          <w:p w14:paraId="5D22B81E" w14:textId="77777777" w:rsidR="00965286" w:rsidRPr="00E207EE" w:rsidRDefault="00965286" w:rsidP="00965286">
            <w:pPr>
              <w:widowControl w:val="0"/>
              <w:ind w:left="0" w:firstLine="0"/>
              <w:jc w:val="center"/>
              <w:rPr>
                <w:rFonts w:ascii="Arial" w:hAnsi="Arial" w:cs="Arial"/>
                <w:color w:val="000000" w:themeColor="text1"/>
                <w:sz w:val="20"/>
                <w:szCs w:val="20"/>
              </w:rPr>
            </w:pPr>
            <w:r>
              <w:rPr>
                <w:rFonts w:ascii="Arial" w:hAnsi="Arial" w:cs="Arial"/>
                <w:color w:val="000000" w:themeColor="text1"/>
                <w:sz w:val="20"/>
                <w:szCs w:val="20"/>
              </w:rPr>
              <w:t>АО «Томский электротехнический завод», № 0126 от 18.01.2024 г.</w:t>
            </w:r>
          </w:p>
        </w:tc>
        <w:tc>
          <w:tcPr>
            <w:tcW w:w="6236" w:type="dxa"/>
            <w:tcBorders>
              <w:top w:val="single" w:sz="4" w:space="0" w:color="auto"/>
              <w:bottom w:val="single" w:sz="4" w:space="0" w:color="auto"/>
            </w:tcBorders>
          </w:tcPr>
          <w:p w14:paraId="17FE347D" w14:textId="77777777" w:rsidR="00965286" w:rsidRPr="00E207EE" w:rsidRDefault="00965286" w:rsidP="00965286">
            <w:pPr>
              <w:widowControl w:val="0"/>
              <w:ind w:left="0" w:firstLine="0"/>
              <w:rPr>
                <w:rFonts w:ascii="Arial" w:hAnsi="Arial" w:cs="Arial"/>
                <w:bCs/>
                <w:sz w:val="20"/>
                <w:szCs w:val="20"/>
              </w:rPr>
            </w:pPr>
            <w:r>
              <w:rPr>
                <w:rFonts w:ascii="Arial" w:hAnsi="Arial" w:cs="Arial"/>
                <w:sz w:val="20"/>
                <w:szCs w:val="20"/>
              </w:rPr>
              <w:t>Без замечаний и предложений</w:t>
            </w:r>
          </w:p>
        </w:tc>
        <w:tc>
          <w:tcPr>
            <w:tcW w:w="4112" w:type="dxa"/>
            <w:tcBorders>
              <w:top w:val="single" w:sz="4" w:space="0" w:color="auto"/>
              <w:bottom w:val="single" w:sz="4" w:space="0" w:color="auto"/>
            </w:tcBorders>
          </w:tcPr>
          <w:p w14:paraId="0E304DDE" w14:textId="77777777" w:rsidR="00965286" w:rsidRPr="00E207EE" w:rsidRDefault="00965286" w:rsidP="00965286">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965286" w:rsidRPr="00E207EE" w14:paraId="7F788DC6" w14:textId="77777777" w:rsidTr="00BA7FC2">
        <w:tc>
          <w:tcPr>
            <w:tcW w:w="675" w:type="dxa"/>
            <w:tcBorders>
              <w:top w:val="single" w:sz="4" w:space="0" w:color="auto"/>
              <w:bottom w:val="single" w:sz="4" w:space="0" w:color="auto"/>
            </w:tcBorders>
          </w:tcPr>
          <w:p w14:paraId="48622F7E" w14:textId="77777777" w:rsidR="00965286" w:rsidRPr="00E207EE" w:rsidRDefault="00965286" w:rsidP="00965286">
            <w:pPr>
              <w:pStyle w:val="ac"/>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79C4D008" w14:textId="77777777" w:rsidR="00965286" w:rsidRPr="004546A8" w:rsidRDefault="00965286" w:rsidP="00965286">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0" w:type="dxa"/>
            <w:tcBorders>
              <w:top w:val="single" w:sz="4" w:space="0" w:color="auto"/>
              <w:bottom w:val="single" w:sz="4" w:space="0" w:color="auto"/>
            </w:tcBorders>
          </w:tcPr>
          <w:p w14:paraId="0E6DCC41" w14:textId="77777777" w:rsidR="00965286" w:rsidRDefault="00965286" w:rsidP="00965286">
            <w:pPr>
              <w:widowControl w:val="0"/>
              <w:ind w:left="0" w:firstLine="0"/>
              <w:jc w:val="center"/>
              <w:rPr>
                <w:rFonts w:ascii="Arial" w:hAnsi="Arial" w:cs="Arial"/>
                <w:color w:val="000000" w:themeColor="text1"/>
                <w:sz w:val="20"/>
                <w:szCs w:val="20"/>
              </w:rPr>
            </w:pPr>
            <w:r>
              <w:rPr>
                <w:rFonts w:ascii="Arial" w:hAnsi="Arial" w:cs="Arial"/>
                <w:color w:val="000000" w:themeColor="text1"/>
                <w:sz w:val="20"/>
                <w:szCs w:val="20"/>
              </w:rPr>
              <w:t>ПАО «Роствертол», № 206-5/0042 от 15.02.2024 г.</w:t>
            </w:r>
          </w:p>
        </w:tc>
        <w:tc>
          <w:tcPr>
            <w:tcW w:w="6236" w:type="dxa"/>
            <w:tcBorders>
              <w:top w:val="single" w:sz="4" w:space="0" w:color="auto"/>
              <w:bottom w:val="single" w:sz="4" w:space="0" w:color="auto"/>
            </w:tcBorders>
          </w:tcPr>
          <w:p w14:paraId="25418B25" w14:textId="77777777" w:rsidR="00965286" w:rsidRDefault="00965286" w:rsidP="00965286">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2" w:type="dxa"/>
            <w:tcBorders>
              <w:top w:val="single" w:sz="4" w:space="0" w:color="auto"/>
              <w:bottom w:val="single" w:sz="4" w:space="0" w:color="auto"/>
            </w:tcBorders>
          </w:tcPr>
          <w:p w14:paraId="5E83C063" w14:textId="77777777" w:rsidR="00965286" w:rsidRDefault="00965286" w:rsidP="00965286">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965286" w:rsidRPr="00E207EE" w14:paraId="3A90D6A2" w14:textId="77777777" w:rsidTr="00BA7FC2">
        <w:tc>
          <w:tcPr>
            <w:tcW w:w="675" w:type="dxa"/>
            <w:tcBorders>
              <w:top w:val="single" w:sz="4" w:space="0" w:color="auto"/>
              <w:bottom w:val="single" w:sz="4" w:space="0" w:color="auto"/>
            </w:tcBorders>
          </w:tcPr>
          <w:p w14:paraId="7A7301C4" w14:textId="77777777" w:rsidR="00965286" w:rsidRPr="00E207EE" w:rsidRDefault="00965286" w:rsidP="00965286">
            <w:pPr>
              <w:pStyle w:val="ac"/>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2917C7F2" w14:textId="77777777" w:rsidR="00965286" w:rsidRPr="004546A8" w:rsidRDefault="00965286" w:rsidP="00965286">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0" w:type="dxa"/>
            <w:tcBorders>
              <w:top w:val="single" w:sz="4" w:space="0" w:color="auto"/>
              <w:bottom w:val="single" w:sz="4" w:space="0" w:color="auto"/>
            </w:tcBorders>
          </w:tcPr>
          <w:p w14:paraId="105E5F9D" w14:textId="77777777" w:rsidR="00965286" w:rsidRDefault="00965286" w:rsidP="00965286">
            <w:pPr>
              <w:widowControl w:val="0"/>
              <w:ind w:left="0" w:firstLine="0"/>
              <w:jc w:val="center"/>
              <w:rPr>
                <w:rFonts w:ascii="Arial" w:hAnsi="Arial" w:cs="Arial"/>
                <w:color w:val="000000" w:themeColor="text1"/>
                <w:sz w:val="20"/>
                <w:szCs w:val="20"/>
              </w:rPr>
            </w:pPr>
            <w:r>
              <w:rPr>
                <w:rFonts w:ascii="Arial" w:hAnsi="Arial" w:cs="Arial"/>
                <w:color w:val="000000" w:themeColor="text1"/>
                <w:sz w:val="20"/>
                <w:szCs w:val="20"/>
              </w:rPr>
              <w:t>ПАО СЗ «Северная верфь», № 436/16 от 14.02.2024 г.</w:t>
            </w:r>
          </w:p>
        </w:tc>
        <w:tc>
          <w:tcPr>
            <w:tcW w:w="6236" w:type="dxa"/>
            <w:tcBorders>
              <w:top w:val="single" w:sz="4" w:space="0" w:color="auto"/>
              <w:bottom w:val="single" w:sz="4" w:space="0" w:color="auto"/>
            </w:tcBorders>
          </w:tcPr>
          <w:p w14:paraId="0F86D591" w14:textId="77777777" w:rsidR="00965286" w:rsidRDefault="00965286" w:rsidP="00965286">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2" w:type="dxa"/>
            <w:tcBorders>
              <w:top w:val="single" w:sz="4" w:space="0" w:color="auto"/>
              <w:bottom w:val="single" w:sz="4" w:space="0" w:color="auto"/>
            </w:tcBorders>
          </w:tcPr>
          <w:p w14:paraId="42BBD2C0" w14:textId="77777777" w:rsidR="00965286" w:rsidRDefault="00965286" w:rsidP="00965286">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965286" w:rsidRPr="00E207EE" w14:paraId="26A6A886" w14:textId="77777777" w:rsidTr="00BA7FC2">
        <w:tc>
          <w:tcPr>
            <w:tcW w:w="675" w:type="dxa"/>
            <w:tcBorders>
              <w:top w:val="single" w:sz="4" w:space="0" w:color="auto"/>
              <w:bottom w:val="single" w:sz="4" w:space="0" w:color="auto"/>
            </w:tcBorders>
          </w:tcPr>
          <w:p w14:paraId="2269CB9D" w14:textId="77777777" w:rsidR="00965286" w:rsidRPr="00E207EE" w:rsidRDefault="00965286" w:rsidP="00965286">
            <w:pPr>
              <w:pStyle w:val="ac"/>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4FB5165C" w14:textId="77777777" w:rsidR="00965286" w:rsidRPr="004546A8" w:rsidRDefault="00965286" w:rsidP="00965286">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0" w:type="dxa"/>
            <w:tcBorders>
              <w:top w:val="single" w:sz="4" w:space="0" w:color="auto"/>
              <w:bottom w:val="single" w:sz="4" w:space="0" w:color="auto"/>
            </w:tcBorders>
          </w:tcPr>
          <w:p w14:paraId="7127A1F8" w14:textId="77777777" w:rsidR="00965286" w:rsidRDefault="00965286" w:rsidP="00965286">
            <w:pPr>
              <w:widowControl w:val="0"/>
              <w:ind w:left="0" w:firstLine="0"/>
              <w:jc w:val="center"/>
              <w:rPr>
                <w:rFonts w:ascii="Arial" w:hAnsi="Arial" w:cs="Arial"/>
                <w:color w:val="000000" w:themeColor="text1"/>
                <w:sz w:val="20"/>
                <w:szCs w:val="20"/>
              </w:rPr>
            </w:pPr>
            <w:r w:rsidRPr="007C44FD">
              <w:rPr>
                <w:rFonts w:ascii="Arial" w:hAnsi="Arial" w:cs="Arial"/>
                <w:color w:val="000000" w:themeColor="text1"/>
                <w:sz w:val="20"/>
                <w:szCs w:val="20"/>
              </w:rPr>
              <w:t>АО «ОПК»</w:t>
            </w:r>
            <w:r>
              <w:rPr>
                <w:rFonts w:ascii="Arial" w:hAnsi="Arial" w:cs="Arial"/>
                <w:color w:val="000000" w:themeColor="text1"/>
                <w:sz w:val="20"/>
                <w:szCs w:val="20"/>
              </w:rPr>
              <w:t>, б/н</w:t>
            </w:r>
          </w:p>
        </w:tc>
        <w:tc>
          <w:tcPr>
            <w:tcW w:w="6236" w:type="dxa"/>
            <w:tcBorders>
              <w:top w:val="single" w:sz="4" w:space="0" w:color="auto"/>
              <w:bottom w:val="single" w:sz="4" w:space="0" w:color="auto"/>
            </w:tcBorders>
          </w:tcPr>
          <w:p w14:paraId="187DA7D3" w14:textId="77777777" w:rsidR="00965286" w:rsidRDefault="00965286" w:rsidP="00965286">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2" w:type="dxa"/>
            <w:tcBorders>
              <w:top w:val="single" w:sz="4" w:space="0" w:color="auto"/>
              <w:bottom w:val="single" w:sz="4" w:space="0" w:color="auto"/>
            </w:tcBorders>
          </w:tcPr>
          <w:p w14:paraId="279BFF87" w14:textId="77777777" w:rsidR="00965286" w:rsidRDefault="00965286" w:rsidP="00965286">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965286" w:rsidRPr="00E207EE" w14:paraId="2961E9AF" w14:textId="77777777" w:rsidTr="00BA7FC2">
        <w:tc>
          <w:tcPr>
            <w:tcW w:w="675" w:type="dxa"/>
            <w:tcBorders>
              <w:top w:val="single" w:sz="4" w:space="0" w:color="auto"/>
              <w:bottom w:val="single" w:sz="4" w:space="0" w:color="auto"/>
            </w:tcBorders>
          </w:tcPr>
          <w:p w14:paraId="16FDB53E" w14:textId="77777777" w:rsidR="00965286" w:rsidRPr="00E207EE" w:rsidRDefault="00965286" w:rsidP="00965286">
            <w:pPr>
              <w:pStyle w:val="ac"/>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1E1ED82D" w14:textId="77777777" w:rsidR="00965286" w:rsidRPr="004546A8" w:rsidRDefault="00965286" w:rsidP="00965286">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0" w:type="dxa"/>
            <w:tcBorders>
              <w:top w:val="single" w:sz="4" w:space="0" w:color="auto"/>
              <w:bottom w:val="single" w:sz="4" w:space="0" w:color="auto"/>
            </w:tcBorders>
          </w:tcPr>
          <w:p w14:paraId="20580938" w14:textId="77777777" w:rsidR="00965286" w:rsidRPr="007C44FD" w:rsidRDefault="00965286" w:rsidP="00965286">
            <w:pPr>
              <w:widowControl w:val="0"/>
              <w:ind w:left="0" w:firstLine="0"/>
              <w:jc w:val="center"/>
              <w:rPr>
                <w:rFonts w:ascii="Arial" w:hAnsi="Arial" w:cs="Arial"/>
                <w:color w:val="000000" w:themeColor="text1"/>
                <w:sz w:val="20"/>
                <w:szCs w:val="20"/>
              </w:rPr>
            </w:pPr>
            <w:r>
              <w:rPr>
                <w:rFonts w:ascii="Arial" w:hAnsi="Arial" w:cs="Arial"/>
                <w:color w:val="000000" w:themeColor="text1"/>
                <w:sz w:val="20"/>
                <w:szCs w:val="20"/>
              </w:rPr>
              <w:t>АО «ЦС «Звездочка» № 554-7.2/202 от 11.03.2024 г.</w:t>
            </w:r>
          </w:p>
        </w:tc>
        <w:tc>
          <w:tcPr>
            <w:tcW w:w="6236" w:type="dxa"/>
            <w:tcBorders>
              <w:top w:val="single" w:sz="4" w:space="0" w:color="auto"/>
              <w:bottom w:val="single" w:sz="4" w:space="0" w:color="auto"/>
            </w:tcBorders>
          </w:tcPr>
          <w:p w14:paraId="6C667F22" w14:textId="77777777" w:rsidR="00965286" w:rsidRDefault="00965286" w:rsidP="00965286">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2" w:type="dxa"/>
            <w:tcBorders>
              <w:top w:val="single" w:sz="4" w:space="0" w:color="auto"/>
              <w:bottom w:val="single" w:sz="4" w:space="0" w:color="auto"/>
            </w:tcBorders>
          </w:tcPr>
          <w:p w14:paraId="33283ABB" w14:textId="77777777" w:rsidR="00965286" w:rsidRDefault="00965286" w:rsidP="00965286">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965286" w:rsidRPr="00E207EE" w14:paraId="5075B320" w14:textId="77777777" w:rsidTr="00BA7FC2">
        <w:tc>
          <w:tcPr>
            <w:tcW w:w="675" w:type="dxa"/>
            <w:tcBorders>
              <w:top w:val="single" w:sz="4" w:space="0" w:color="auto"/>
              <w:bottom w:val="single" w:sz="4" w:space="0" w:color="auto"/>
            </w:tcBorders>
          </w:tcPr>
          <w:p w14:paraId="112CF6B6" w14:textId="77777777" w:rsidR="00965286" w:rsidRPr="00E207EE" w:rsidRDefault="00965286" w:rsidP="00965286">
            <w:pPr>
              <w:pStyle w:val="ac"/>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05016948" w14:textId="03479210" w:rsidR="00965286" w:rsidRPr="004546A8" w:rsidRDefault="00965286" w:rsidP="00965286">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0" w:type="dxa"/>
            <w:tcBorders>
              <w:top w:val="single" w:sz="4" w:space="0" w:color="auto"/>
              <w:bottom w:val="single" w:sz="4" w:space="0" w:color="auto"/>
            </w:tcBorders>
          </w:tcPr>
          <w:p w14:paraId="2230AC60" w14:textId="78C3EAFC" w:rsidR="00965286" w:rsidRDefault="00965286" w:rsidP="00965286">
            <w:pPr>
              <w:widowControl w:val="0"/>
              <w:ind w:left="0" w:firstLine="0"/>
              <w:jc w:val="center"/>
              <w:rPr>
                <w:rFonts w:ascii="Arial" w:hAnsi="Arial" w:cs="Arial"/>
                <w:color w:val="000000" w:themeColor="text1"/>
                <w:sz w:val="20"/>
                <w:szCs w:val="20"/>
              </w:rPr>
            </w:pPr>
            <w:r>
              <w:rPr>
                <w:rFonts w:ascii="Arial" w:hAnsi="Arial" w:cs="Arial"/>
                <w:sz w:val="20"/>
                <w:szCs w:val="20"/>
              </w:rPr>
              <w:t>АО «НПО «Техномаш» им. С.А. Афанасьева», № 030-004/1296 от 06.03.2024 г.</w:t>
            </w:r>
          </w:p>
        </w:tc>
        <w:tc>
          <w:tcPr>
            <w:tcW w:w="6236" w:type="dxa"/>
            <w:tcBorders>
              <w:top w:val="single" w:sz="4" w:space="0" w:color="auto"/>
              <w:bottom w:val="single" w:sz="4" w:space="0" w:color="auto"/>
            </w:tcBorders>
          </w:tcPr>
          <w:p w14:paraId="4051A1B6" w14:textId="06B58F02" w:rsidR="00965286" w:rsidRDefault="00965286" w:rsidP="00965286">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2" w:type="dxa"/>
            <w:tcBorders>
              <w:top w:val="single" w:sz="4" w:space="0" w:color="auto"/>
              <w:bottom w:val="single" w:sz="4" w:space="0" w:color="auto"/>
            </w:tcBorders>
          </w:tcPr>
          <w:p w14:paraId="16B59DDC" w14:textId="7E3BED0E" w:rsidR="00965286" w:rsidRDefault="00965286" w:rsidP="00965286">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965286" w:rsidRPr="00E207EE" w14:paraId="3EC61AEE" w14:textId="77777777" w:rsidTr="00BA7FC2">
        <w:tc>
          <w:tcPr>
            <w:tcW w:w="675" w:type="dxa"/>
            <w:tcBorders>
              <w:top w:val="single" w:sz="4" w:space="0" w:color="auto"/>
              <w:bottom w:val="single" w:sz="4" w:space="0" w:color="auto"/>
            </w:tcBorders>
          </w:tcPr>
          <w:p w14:paraId="0F9A4FE9" w14:textId="77777777" w:rsidR="00965286" w:rsidRPr="00E207EE" w:rsidRDefault="00965286" w:rsidP="00965286">
            <w:pPr>
              <w:pStyle w:val="ac"/>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2DF85B76" w14:textId="16B31E44" w:rsidR="00965286" w:rsidRPr="004546A8" w:rsidRDefault="00965286" w:rsidP="00965286">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0" w:type="dxa"/>
            <w:tcBorders>
              <w:top w:val="single" w:sz="4" w:space="0" w:color="auto"/>
              <w:bottom w:val="single" w:sz="4" w:space="0" w:color="auto"/>
            </w:tcBorders>
          </w:tcPr>
          <w:p w14:paraId="2BD99217" w14:textId="0ED17ECE" w:rsidR="00965286" w:rsidRDefault="00965286" w:rsidP="00965286">
            <w:pPr>
              <w:widowControl w:val="0"/>
              <w:ind w:left="0" w:firstLine="0"/>
              <w:jc w:val="center"/>
              <w:rPr>
                <w:rFonts w:ascii="Arial" w:hAnsi="Arial" w:cs="Arial"/>
                <w:sz w:val="20"/>
                <w:szCs w:val="20"/>
              </w:rPr>
            </w:pPr>
            <w:r w:rsidRPr="009631B8">
              <w:rPr>
                <w:rFonts w:ascii="Arial" w:hAnsi="Arial" w:cs="Arial"/>
                <w:sz w:val="20"/>
                <w:szCs w:val="20"/>
              </w:rPr>
              <w:t>АО «Уралкриомаш», № 250-1-23/833 от 06.03.2024 г.</w:t>
            </w:r>
          </w:p>
        </w:tc>
        <w:tc>
          <w:tcPr>
            <w:tcW w:w="6236" w:type="dxa"/>
            <w:tcBorders>
              <w:top w:val="single" w:sz="4" w:space="0" w:color="auto"/>
              <w:bottom w:val="single" w:sz="4" w:space="0" w:color="auto"/>
            </w:tcBorders>
          </w:tcPr>
          <w:p w14:paraId="54C63620" w14:textId="4D9A0F21" w:rsidR="00965286" w:rsidRDefault="00965286" w:rsidP="00965286">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2" w:type="dxa"/>
            <w:tcBorders>
              <w:top w:val="single" w:sz="4" w:space="0" w:color="auto"/>
              <w:bottom w:val="single" w:sz="4" w:space="0" w:color="auto"/>
            </w:tcBorders>
          </w:tcPr>
          <w:p w14:paraId="53174530" w14:textId="2A433430" w:rsidR="00965286" w:rsidRDefault="00965286" w:rsidP="00965286">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965286" w:rsidRPr="00E207EE" w14:paraId="09AA8866" w14:textId="77777777" w:rsidTr="00BA7FC2">
        <w:tc>
          <w:tcPr>
            <w:tcW w:w="675" w:type="dxa"/>
            <w:tcBorders>
              <w:top w:val="single" w:sz="4" w:space="0" w:color="auto"/>
              <w:bottom w:val="single" w:sz="4" w:space="0" w:color="auto"/>
            </w:tcBorders>
          </w:tcPr>
          <w:p w14:paraId="79AA355E" w14:textId="77777777" w:rsidR="00965286" w:rsidRPr="00E207EE" w:rsidRDefault="00965286" w:rsidP="00965286">
            <w:pPr>
              <w:pStyle w:val="ac"/>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11CE5F85" w14:textId="2D663373" w:rsidR="00965286" w:rsidRPr="004546A8" w:rsidRDefault="00965286" w:rsidP="00965286">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0" w:type="dxa"/>
            <w:tcBorders>
              <w:top w:val="single" w:sz="4" w:space="0" w:color="auto"/>
              <w:bottom w:val="single" w:sz="4" w:space="0" w:color="auto"/>
            </w:tcBorders>
          </w:tcPr>
          <w:p w14:paraId="35333B46" w14:textId="54480AF0" w:rsidR="00965286" w:rsidRDefault="00965286" w:rsidP="00965286">
            <w:pPr>
              <w:widowControl w:val="0"/>
              <w:ind w:left="0" w:firstLine="0"/>
              <w:jc w:val="center"/>
              <w:rPr>
                <w:rFonts w:ascii="Arial" w:hAnsi="Arial" w:cs="Arial"/>
                <w:sz w:val="20"/>
                <w:szCs w:val="20"/>
              </w:rPr>
            </w:pPr>
            <w:r w:rsidRPr="009631B8">
              <w:rPr>
                <w:rFonts w:ascii="Arial" w:hAnsi="Arial" w:cs="Arial"/>
                <w:sz w:val="20"/>
                <w:szCs w:val="20"/>
              </w:rPr>
              <w:t>АО КБ «Вымпел», № ОСК-61-2741 от 11.03.2024 г.</w:t>
            </w:r>
          </w:p>
        </w:tc>
        <w:tc>
          <w:tcPr>
            <w:tcW w:w="6236" w:type="dxa"/>
            <w:tcBorders>
              <w:top w:val="single" w:sz="4" w:space="0" w:color="auto"/>
              <w:bottom w:val="single" w:sz="4" w:space="0" w:color="auto"/>
            </w:tcBorders>
          </w:tcPr>
          <w:p w14:paraId="0975AAA0" w14:textId="1237A986" w:rsidR="00965286" w:rsidRDefault="00965286" w:rsidP="00965286">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2" w:type="dxa"/>
            <w:tcBorders>
              <w:top w:val="single" w:sz="4" w:space="0" w:color="auto"/>
              <w:bottom w:val="single" w:sz="4" w:space="0" w:color="auto"/>
            </w:tcBorders>
          </w:tcPr>
          <w:p w14:paraId="021F6677" w14:textId="7C6F219D" w:rsidR="00965286" w:rsidRDefault="00965286" w:rsidP="00965286">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965286" w:rsidRPr="00E207EE" w14:paraId="4550D1A1" w14:textId="77777777" w:rsidTr="00BA7FC2">
        <w:tc>
          <w:tcPr>
            <w:tcW w:w="675" w:type="dxa"/>
            <w:tcBorders>
              <w:top w:val="single" w:sz="4" w:space="0" w:color="auto"/>
              <w:bottom w:val="single" w:sz="4" w:space="0" w:color="auto"/>
            </w:tcBorders>
          </w:tcPr>
          <w:p w14:paraId="324AADE5" w14:textId="77777777" w:rsidR="00965286" w:rsidRPr="00E207EE" w:rsidRDefault="00965286" w:rsidP="00965286">
            <w:pPr>
              <w:pStyle w:val="ac"/>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75FE0287" w14:textId="011DE373" w:rsidR="00965286" w:rsidRPr="004546A8" w:rsidRDefault="00965286" w:rsidP="00965286">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0" w:type="dxa"/>
            <w:tcBorders>
              <w:top w:val="single" w:sz="4" w:space="0" w:color="auto"/>
              <w:bottom w:val="single" w:sz="4" w:space="0" w:color="auto"/>
            </w:tcBorders>
          </w:tcPr>
          <w:p w14:paraId="2CB3FB2B" w14:textId="054F5FA9" w:rsidR="00965286" w:rsidRDefault="00965286" w:rsidP="00965286">
            <w:pPr>
              <w:widowControl w:val="0"/>
              <w:ind w:left="0" w:firstLine="0"/>
              <w:jc w:val="center"/>
              <w:rPr>
                <w:rFonts w:ascii="Arial" w:hAnsi="Arial" w:cs="Arial"/>
                <w:sz w:val="20"/>
                <w:szCs w:val="20"/>
              </w:rPr>
            </w:pPr>
            <w:r w:rsidRPr="009631B8">
              <w:rPr>
                <w:rFonts w:ascii="Arial" w:hAnsi="Arial" w:cs="Arial"/>
                <w:sz w:val="20"/>
                <w:szCs w:val="20"/>
              </w:rPr>
              <w:t>АО «Рособоронэкспорт», № Р0530/2-15268 от 19.03.2024 г.</w:t>
            </w:r>
          </w:p>
        </w:tc>
        <w:tc>
          <w:tcPr>
            <w:tcW w:w="6236" w:type="dxa"/>
            <w:tcBorders>
              <w:top w:val="single" w:sz="4" w:space="0" w:color="auto"/>
              <w:bottom w:val="single" w:sz="4" w:space="0" w:color="auto"/>
            </w:tcBorders>
          </w:tcPr>
          <w:p w14:paraId="0FB7597F" w14:textId="32903388" w:rsidR="00965286" w:rsidRDefault="00965286" w:rsidP="00965286">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2" w:type="dxa"/>
            <w:tcBorders>
              <w:top w:val="single" w:sz="4" w:space="0" w:color="auto"/>
              <w:bottom w:val="single" w:sz="4" w:space="0" w:color="auto"/>
            </w:tcBorders>
          </w:tcPr>
          <w:p w14:paraId="07F10B72" w14:textId="6115B941" w:rsidR="00965286" w:rsidRDefault="00965286" w:rsidP="00965286">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965286" w:rsidRPr="00E207EE" w14:paraId="1EFBB001" w14:textId="77777777" w:rsidTr="00BA7FC2">
        <w:tc>
          <w:tcPr>
            <w:tcW w:w="675" w:type="dxa"/>
            <w:tcBorders>
              <w:top w:val="single" w:sz="4" w:space="0" w:color="auto"/>
              <w:bottom w:val="single" w:sz="4" w:space="0" w:color="auto"/>
            </w:tcBorders>
          </w:tcPr>
          <w:p w14:paraId="6FCB8F5A" w14:textId="77777777" w:rsidR="00965286" w:rsidRPr="00E207EE" w:rsidRDefault="00965286" w:rsidP="00965286">
            <w:pPr>
              <w:pStyle w:val="ac"/>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6F476435" w14:textId="380BFD95" w:rsidR="00965286" w:rsidRPr="004546A8" w:rsidRDefault="00965286" w:rsidP="00965286">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0" w:type="dxa"/>
            <w:tcBorders>
              <w:top w:val="single" w:sz="4" w:space="0" w:color="auto"/>
              <w:bottom w:val="single" w:sz="4" w:space="0" w:color="auto"/>
            </w:tcBorders>
          </w:tcPr>
          <w:p w14:paraId="20DC307B" w14:textId="2F64A186" w:rsidR="00965286" w:rsidRPr="009631B8" w:rsidRDefault="00965286" w:rsidP="00965286">
            <w:pPr>
              <w:widowControl w:val="0"/>
              <w:ind w:left="0" w:firstLine="0"/>
              <w:jc w:val="center"/>
              <w:rPr>
                <w:rFonts w:ascii="Arial" w:hAnsi="Arial" w:cs="Arial"/>
                <w:sz w:val="20"/>
                <w:szCs w:val="20"/>
              </w:rPr>
            </w:pPr>
            <w:r>
              <w:rPr>
                <w:rFonts w:ascii="Arial" w:hAnsi="Arial" w:cs="Arial"/>
                <w:sz w:val="20"/>
                <w:szCs w:val="20"/>
              </w:rPr>
              <w:t>ЗАО «Си Проект», № 37/05 от 29.02.2024 г.</w:t>
            </w:r>
          </w:p>
        </w:tc>
        <w:tc>
          <w:tcPr>
            <w:tcW w:w="6236" w:type="dxa"/>
            <w:tcBorders>
              <w:top w:val="single" w:sz="4" w:space="0" w:color="auto"/>
              <w:bottom w:val="single" w:sz="4" w:space="0" w:color="auto"/>
            </w:tcBorders>
          </w:tcPr>
          <w:p w14:paraId="3A3C8F76" w14:textId="4CEB6480" w:rsidR="00965286" w:rsidRDefault="00965286" w:rsidP="00965286">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2" w:type="dxa"/>
            <w:tcBorders>
              <w:top w:val="single" w:sz="4" w:space="0" w:color="auto"/>
              <w:bottom w:val="single" w:sz="4" w:space="0" w:color="auto"/>
            </w:tcBorders>
          </w:tcPr>
          <w:p w14:paraId="40588539" w14:textId="7D7B58AA" w:rsidR="00965286" w:rsidRDefault="00965286" w:rsidP="00965286">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965286" w:rsidRPr="00E207EE" w14:paraId="168A408F" w14:textId="77777777" w:rsidTr="00BA7FC2">
        <w:tc>
          <w:tcPr>
            <w:tcW w:w="675" w:type="dxa"/>
            <w:tcBorders>
              <w:top w:val="single" w:sz="4" w:space="0" w:color="auto"/>
              <w:bottom w:val="single" w:sz="4" w:space="0" w:color="auto"/>
            </w:tcBorders>
          </w:tcPr>
          <w:p w14:paraId="1FD1AECF" w14:textId="77777777" w:rsidR="00965286" w:rsidRPr="00E207EE" w:rsidRDefault="00965286" w:rsidP="00965286">
            <w:pPr>
              <w:pStyle w:val="ac"/>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4A2C0F7E" w14:textId="24527F48" w:rsidR="00965286" w:rsidRPr="004546A8" w:rsidRDefault="00965286" w:rsidP="00965286">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0" w:type="dxa"/>
            <w:tcBorders>
              <w:top w:val="single" w:sz="4" w:space="0" w:color="auto"/>
              <w:bottom w:val="single" w:sz="4" w:space="0" w:color="auto"/>
            </w:tcBorders>
          </w:tcPr>
          <w:p w14:paraId="175B3BE1" w14:textId="043E121B" w:rsidR="00965286" w:rsidRPr="009631B8" w:rsidRDefault="00965286" w:rsidP="00965286">
            <w:pPr>
              <w:widowControl w:val="0"/>
              <w:ind w:left="0" w:firstLine="0"/>
              <w:jc w:val="center"/>
              <w:rPr>
                <w:rFonts w:ascii="Arial" w:hAnsi="Arial" w:cs="Arial"/>
                <w:sz w:val="20"/>
                <w:szCs w:val="20"/>
              </w:rPr>
            </w:pPr>
            <w:r w:rsidRPr="00D92738">
              <w:rPr>
                <w:rFonts w:ascii="Arial" w:hAnsi="Arial" w:cs="Arial"/>
                <w:sz w:val="20"/>
                <w:szCs w:val="20"/>
              </w:rPr>
              <w:t xml:space="preserve">ФГБОУ ВО «ИжГТУ имени М.Т. </w:t>
            </w:r>
            <w:r w:rsidRPr="00D92738">
              <w:rPr>
                <w:rFonts w:ascii="Arial" w:hAnsi="Arial" w:cs="Arial"/>
                <w:sz w:val="20"/>
                <w:szCs w:val="20"/>
              </w:rPr>
              <w:lastRenderedPageBreak/>
              <w:t xml:space="preserve">Калашникова», </w:t>
            </w:r>
            <w:r>
              <w:rPr>
                <w:rFonts w:ascii="Arial" w:hAnsi="Arial" w:cs="Arial"/>
                <w:sz w:val="20"/>
                <w:szCs w:val="20"/>
              </w:rPr>
              <w:t xml:space="preserve">б/н, </w:t>
            </w:r>
            <w:r w:rsidRPr="00D92738">
              <w:rPr>
                <w:rFonts w:ascii="Arial" w:hAnsi="Arial" w:cs="Arial"/>
                <w:sz w:val="20"/>
                <w:szCs w:val="20"/>
              </w:rPr>
              <w:t xml:space="preserve">Проректор по научной и инновационной деятельности ФГБОУ ВО </w:t>
            </w:r>
            <w:r>
              <w:rPr>
                <w:rFonts w:ascii="Arial" w:hAnsi="Arial" w:cs="Arial"/>
                <w:sz w:val="20"/>
                <w:szCs w:val="20"/>
              </w:rPr>
              <w:t>«</w:t>
            </w:r>
            <w:r w:rsidRPr="00D92738">
              <w:rPr>
                <w:rFonts w:ascii="Arial" w:hAnsi="Arial" w:cs="Arial"/>
                <w:sz w:val="20"/>
                <w:szCs w:val="20"/>
              </w:rPr>
              <w:t>ИжГТУ имени М.Т. Калашникова</w:t>
            </w:r>
            <w:r>
              <w:rPr>
                <w:rFonts w:ascii="Arial" w:hAnsi="Arial" w:cs="Arial"/>
                <w:sz w:val="20"/>
                <w:szCs w:val="20"/>
              </w:rPr>
              <w:t>»</w:t>
            </w:r>
          </w:p>
        </w:tc>
        <w:tc>
          <w:tcPr>
            <w:tcW w:w="6236" w:type="dxa"/>
            <w:tcBorders>
              <w:top w:val="single" w:sz="4" w:space="0" w:color="auto"/>
              <w:bottom w:val="single" w:sz="4" w:space="0" w:color="auto"/>
            </w:tcBorders>
          </w:tcPr>
          <w:p w14:paraId="2214D7D2" w14:textId="20E608EF" w:rsidR="00965286" w:rsidRDefault="00965286" w:rsidP="00965286">
            <w:pPr>
              <w:widowControl w:val="0"/>
              <w:ind w:left="0" w:firstLine="0"/>
              <w:rPr>
                <w:rFonts w:ascii="Arial" w:hAnsi="Arial" w:cs="Arial"/>
                <w:sz w:val="20"/>
                <w:szCs w:val="20"/>
              </w:rPr>
            </w:pPr>
            <w:r>
              <w:rPr>
                <w:rFonts w:ascii="Arial" w:hAnsi="Arial" w:cs="Arial"/>
                <w:sz w:val="20"/>
                <w:szCs w:val="20"/>
              </w:rPr>
              <w:lastRenderedPageBreak/>
              <w:t>Без замечаний и предложений</w:t>
            </w:r>
          </w:p>
        </w:tc>
        <w:tc>
          <w:tcPr>
            <w:tcW w:w="4112" w:type="dxa"/>
            <w:tcBorders>
              <w:top w:val="single" w:sz="4" w:space="0" w:color="auto"/>
              <w:bottom w:val="single" w:sz="4" w:space="0" w:color="auto"/>
            </w:tcBorders>
          </w:tcPr>
          <w:p w14:paraId="14A845CB" w14:textId="33F17DD6" w:rsidR="00965286" w:rsidRDefault="00965286" w:rsidP="00965286">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965286" w:rsidRPr="00E207EE" w14:paraId="08ECC8C8" w14:textId="77777777" w:rsidTr="00BA7FC2">
        <w:tc>
          <w:tcPr>
            <w:tcW w:w="675" w:type="dxa"/>
            <w:tcBorders>
              <w:top w:val="single" w:sz="4" w:space="0" w:color="auto"/>
              <w:bottom w:val="single" w:sz="4" w:space="0" w:color="auto"/>
            </w:tcBorders>
          </w:tcPr>
          <w:p w14:paraId="6CB5C823" w14:textId="77777777" w:rsidR="00965286" w:rsidRPr="00E207EE" w:rsidRDefault="00965286" w:rsidP="00965286">
            <w:pPr>
              <w:pStyle w:val="ac"/>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14CBCB7F" w14:textId="163AAC24" w:rsidR="00965286" w:rsidRPr="004546A8" w:rsidRDefault="00965286" w:rsidP="00965286">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0" w:type="dxa"/>
            <w:tcBorders>
              <w:top w:val="single" w:sz="4" w:space="0" w:color="auto"/>
              <w:bottom w:val="single" w:sz="4" w:space="0" w:color="auto"/>
            </w:tcBorders>
          </w:tcPr>
          <w:p w14:paraId="694A8673" w14:textId="2C7C2D18" w:rsidR="00965286" w:rsidRPr="009631B8" w:rsidRDefault="00965286" w:rsidP="00965286">
            <w:pPr>
              <w:widowControl w:val="0"/>
              <w:ind w:left="0" w:firstLine="0"/>
              <w:jc w:val="center"/>
              <w:rPr>
                <w:rFonts w:ascii="Arial" w:hAnsi="Arial" w:cs="Arial"/>
                <w:sz w:val="20"/>
                <w:szCs w:val="20"/>
              </w:rPr>
            </w:pPr>
            <w:r w:rsidRPr="00D9294D">
              <w:rPr>
                <w:rFonts w:ascii="Arial" w:hAnsi="Arial" w:cs="Arial"/>
                <w:sz w:val="20"/>
                <w:szCs w:val="20"/>
              </w:rPr>
              <w:t xml:space="preserve">ФГУП «НАМИ», б/н, Инженер по стандартизации Центра «Стандартизация и идентификация» Иванкова Анна Сергеевна </w:t>
            </w:r>
            <w:r w:rsidRPr="00D9294D">
              <w:rPr>
                <w:rFonts w:ascii="Arial" w:hAnsi="Arial" w:cs="Arial"/>
                <w:color w:val="0070C0"/>
                <w:sz w:val="20"/>
                <w:szCs w:val="20"/>
                <w:u w:val="single"/>
                <w:bdr w:val="none" w:sz="0" w:space="0" w:color="auto" w:frame="1"/>
              </w:rPr>
              <w:t>anna.ivankova@mail.ru</w:t>
            </w:r>
          </w:p>
        </w:tc>
        <w:tc>
          <w:tcPr>
            <w:tcW w:w="6236" w:type="dxa"/>
            <w:tcBorders>
              <w:top w:val="single" w:sz="4" w:space="0" w:color="auto"/>
              <w:bottom w:val="single" w:sz="4" w:space="0" w:color="auto"/>
            </w:tcBorders>
          </w:tcPr>
          <w:p w14:paraId="6B14D645" w14:textId="3B968322" w:rsidR="00965286" w:rsidRDefault="00965286" w:rsidP="00965286">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2" w:type="dxa"/>
            <w:tcBorders>
              <w:top w:val="single" w:sz="4" w:space="0" w:color="auto"/>
              <w:bottom w:val="single" w:sz="4" w:space="0" w:color="auto"/>
            </w:tcBorders>
          </w:tcPr>
          <w:p w14:paraId="196D15DF" w14:textId="18319448" w:rsidR="00965286" w:rsidRDefault="00965286" w:rsidP="00965286">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965286" w:rsidRPr="00E207EE" w14:paraId="6432E8FD" w14:textId="77777777" w:rsidTr="00BA7FC2">
        <w:tc>
          <w:tcPr>
            <w:tcW w:w="675" w:type="dxa"/>
            <w:tcBorders>
              <w:top w:val="single" w:sz="4" w:space="0" w:color="auto"/>
              <w:bottom w:val="single" w:sz="4" w:space="0" w:color="auto"/>
            </w:tcBorders>
          </w:tcPr>
          <w:p w14:paraId="58F99947" w14:textId="77777777" w:rsidR="00965286" w:rsidRPr="00E207EE" w:rsidRDefault="00965286" w:rsidP="00965286">
            <w:pPr>
              <w:pStyle w:val="ac"/>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7A7A2523" w14:textId="1F1D8A31" w:rsidR="00965286" w:rsidRPr="004546A8" w:rsidRDefault="00965286" w:rsidP="00965286">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0" w:type="dxa"/>
            <w:tcBorders>
              <w:top w:val="single" w:sz="4" w:space="0" w:color="auto"/>
              <w:bottom w:val="single" w:sz="4" w:space="0" w:color="auto"/>
            </w:tcBorders>
          </w:tcPr>
          <w:p w14:paraId="3AEFA295" w14:textId="4CA0457A" w:rsidR="00965286" w:rsidRPr="00D9294D" w:rsidRDefault="00965286" w:rsidP="00965286">
            <w:pPr>
              <w:widowControl w:val="0"/>
              <w:ind w:left="0" w:firstLine="0"/>
              <w:jc w:val="center"/>
              <w:rPr>
                <w:rFonts w:ascii="Arial" w:hAnsi="Arial" w:cs="Arial"/>
                <w:sz w:val="20"/>
                <w:szCs w:val="20"/>
              </w:rPr>
            </w:pPr>
            <w:r>
              <w:rPr>
                <w:rFonts w:ascii="Arial" w:hAnsi="Arial" w:cs="Arial"/>
                <w:sz w:val="20"/>
                <w:szCs w:val="20"/>
              </w:rPr>
              <w:t>АО «СПМБМ «Малахит», № 4/222-192 от 05.03.2024 г.</w:t>
            </w:r>
          </w:p>
        </w:tc>
        <w:tc>
          <w:tcPr>
            <w:tcW w:w="6236" w:type="dxa"/>
            <w:tcBorders>
              <w:top w:val="single" w:sz="4" w:space="0" w:color="auto"/>
              <w:bottom w:val="single" w:sz="4" w:space="0" w:color="auto"/>
            </w:tcBorders>
          </w:tcPr>
          <w:p w14:paraId="163CF324" w14:textId="2308756F" w:rsidR="00965286" w:rsidRDefault="00965286" w:rsidP="00965286">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2" w:type="dxa"/>
            <w:tcBorders>
              <w:top w:val="single" w:sz="4" w:space="0" w:color="auto"/>
              <w:bottom w:val="single" w:sz="4" w:space="0" w:color="auto"/>
            </w:tcBorders>
          </w:tcPr>
          <w:p w14:paraId="3B486AB8" w14:textId="168DEE68" w:rsidR="00965286" w:rsidRDefault="00965286" w:rsidP="00965286">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965286" w:rsidRPr="00E207EE" w14:paraId="0FE61AC9" w14:textId="77777777" w:rsidTr="00BA7FC2">
        <w:tc>
          <w:tcPr>
            <w:tcW w:w="675" w:type="dxa"/>
            <w:tcBorders>
              <w:top w:val="single" w:sz="4" w:space="0" w:color="auto"/>
              <w:bottom w:val="single" w:sz="4" w:space="0" w:color="auto"/>
            </w:tcBorders>
          </w:tcPr>
          <w:p w14:paraId="63A91D17" w14:textId="77777777" w:rsidR="00965286" w:rsidRPr="00E207EE" w:rsidRDefault="00965286" w:rsidP="00965286">
            <w:pPr>
              <w:pStyle w:val="ac"/>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69CDF75C" w14:textId="11F55E3D" w:rsidR="00965286" w:rsidRPr="004546A8" w:rsidRDefault="00965286" w:rsidP="00965286">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0" w:type="dxa"/>
            <w:tcBorders>
              <w:top w:val="single" w:sz="4" w:space="0" w:color="auto"/>
              <w:bottom w:val="single" w:sz="4" w:space="0" w:color="auto"/>
            </w:tcBorders>
          </w:tcPr>
          <w:p w14:paraId="1D9775DE" w14:textId="0D2D12FE" w:rsidR="00965286" w:rsidRDefault="00965286" w:rsidP="00965286">
            <w:pPr>
              <w:widowControl w:val="0"/>
              <w:ind w:left="0" w:firstLine="0"/>
              <w:jc w:val="center"/>
              <w:rPr>
                <w:rFonts w:ascii="Arial" w:hAnsi="Arial" w:cs="Arial"/>
                <w:sz w:val="20"/>
                <w:szCs w:val="20"/>
              </w:rPr>
            </w:pPr>
            <w:r>
              <w:rPr>
                <w:rFonts w:ascii="Arial" w:hAnsi="Arial" w:cs="Arial"/>
                <w:sz w:val="20"/>
                <w:szCs w:val="20"/>
              </w:rPr>
              <w:t>ФГУП «РФЯЦ-ВНИИЭФ», № 195-35/16820 от 14.03.2024 г.</w:t>
            </w:r>
          </w:p>
        </w:tc>
        <w:tc>
          <w:tcPr>
            <w:tcW w:w="6236" w:type="dxa"/>
            <w:tcBorders>
              <w:top w:val="single" w:sz="4" w:space="0" w:color="auto"/>
              <w:bottom w:val="single" w:sz="4" w:space="0" w:color="auto"/>
            </w:tcBorders>
          </w:tcPr>
          <w:p w14:paraId="56917946" w14:textId="153E6308" w:rsidR="00965286" w:rsidRDefault="00965286" w:rsidP="00965286">
            <w:pPr>
              <w:widowControl w:val="0"/>
              <w:ind w:left="0" w:firstLine="0"/>
              <w:rPr>
                <w:rFonts w:ascii="Arial" w:hAnsi="Arial" w:cs="Arial"/>
                <w:sz w:val="20"/>
                <w:szCs w:val="20"/>
              </w:rPr>
            </w:pPr>
            <w:r w:rsidRPr="007D169E">
              <w:rPr>
                <w:rFonts w:ascii="Arial" w:hAnsi="Arial" w:cs="Arial"/>
                <w:sz w:val="20"/>
                <w:szCs w:val="20"/>
              </w:rPr>
              <w:t>Без замечаний и предложений</w:t>
            </w:r>
          </w:p>
        </w:tc>
        <w:tc>
          <w:tcPr>
            <w:tcW w:w="4112" w:type="dxa"/>
            <w:tcBorders>
              <w:top w:val="single" w:sz="4" w:space="0" w:color="auto"/>
              <w:bottom w:val="single" w:sz="4" w:space="0" w:color="auto"/>
            </w:tcBorders>
          </w:tcPr>
          <w:p w14:paraId="25E6520A" w14:textId="1569EBB2" w:rsidR="00965286" w:rsidRDefault="00965286" w:rsidP="00965286">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965286" w:rsidRPr="00E207EE" w14:paraId="5BF035C0" w14:textId="77777777" w:rsidTr="00BA7FC2">
        <w:tc>
          <w:tcPr>
            <w:tcW w:w="675" w:type="dxa"/>
          </w:tcPr>
          <w:p w14:paraId="407EE78B" w14:textId="77777777" w:rsidR="00965286" w:rsidRPr="00E207EE" w:rsidRDefault="00965286" w:rsidP="00965286">
            <w:pPr>
              <w:pStyle w:val="ac"/>
              <w:widowControl w:val="0"/>
              <w:numPr>
                <w:ilvl w:val="0"/>
                <w:numId w:val="19"/>
              </w:numPr>
              <w:ind w:left="0" w:firstLine="0"/>
              <w:jc w:val="both"/>
              <w:rPr>
                <w:rFonts w:ascii="Arial" w:hAnsi="Arial" w:cs="Arial"/>
                <w:sz w:val="20"/>
                <w:szCs w:val="20"/>
              </w:rPr>
            </w:pPr>
          </w:p>
        </w:tc>
        <w:tc>
          <w:tcPr>
            <w:tcW w:w="1725" w:type="dxa"/>
          </w:tcPr>
          <w:p w14:paraId="5F8597E9" w14:textId="77777777" w:rsidR="00965286" w:rsidRPr="00E207EE" w:rsidRDefault="00965286" w:rsidP="00965286">
            <w:pPr>
              <w:widowControl w:val="0"/>
              <w:ind w:left="0" w:firstLine="0"/>
              <w:jc w:val="both"/>
              <w:rPr>
                <w:rFonts w:ascii="Arial" w:hAnsi="Arial" w:cs="Arial"/>
                <w:sz w:val="20"/>
                <w:szCs w:val="20"/>
              </w:rPr>
            </w:pPr>
            <w:r>
              <w:rPr>
                <w:rFonts w:ascii="Arial" w:hAnsi="Arial" w:cs="Arial"/>
                <w:sz w:val="20"/>
                <w:szCs w:val="20"/>
                <w:lang w:val="en-US"/>
              </w:rPr>
              <w:t>$$</w:t>
            </w:r>
            <w:r>
              <w:rPr>
                <w:rFonts w:ascii="Arial" w:hAnsi="Arial" w:cs="Arial"/>
                <w:sz w:val="20"/>
                <w:szCs w:val="20"/>
              </w:rPr>
              <w:t>_Проект в целом</w:t>
            </w:r>
          </w:p>
        </w:tc>
        <w:tc>
          <w:tcPr>
            <w:tcW w:w="2410" w:type="dxa"/>
          </w:tcPr>
          <w:p w14:paraId="2321AC60" w14:textId="330749B9" w:rsidR="00965286" w:rsidRPr="00E207EE" w:rsidRDefault="00965286" w:rsidP="00965286">
            <w:pPr>
              <w:widowControl w:val="0"/>
              <w:tabs>
                <w:tab w:val="left" w:pos="284"/>
              </w:tabs>
              <w:ind w:left="0" w:firstLine="0"/>
              <w:jc w:val="center"/>
              <w:rPr>
                <w:rFonts w:ascii="Arial" w:hAnsi="Arial" w:cs="Arial"/>
                <w:sz w:val="20"/>
                <w:szCs w:val="20"/>
              </w:rPr>
            </w:pPr>
            <w:r>
              <w:rPr>
                <w:rFonts w:ascii="Arial" w:hAnsi="Arial" w:cs="Arial"/>
                <w:sz w:val="20"/>
                <w:szCs w:val="20"/>
              </w:rPr>
              <w:t>АО «ПО «Севмаш», № </w:t>
            </w:r>
            <w:r w:rsidRPr="00775E91">
              <w:rPr>
                <w:rFonts w:ascii="Arial" w:hAnsi="Arial" w:cs="Arial"/>
                <w:sz w:val="20"/>
                <w:szCs w:val="20"/>
              </w:rPr>
              <w:t>83.60</w:t>
            </w:r>
            <w:r>
              <w:rPr>
                <w:rFonts w:ascii="Arial" w:hAnsi="Arial" w:cs="Arial"/>
                <w:sz w:val="20"/>
                <w:szCs w:val="20"/>
              </w:rPr>
              <w:t>.1/236 от 16.02.2024 г.</w:t>
            </w:r>
          </w:p>
        </w:tc>
        <w:tc>
          <w:tcPr>
            <w:tcW w:w="6236" w:type="dxa"/>
          </w:tcPr>
          <w:p w14:paraId="165C4A29" w14:textId="77777777" w:rsidR="00965286" w:rsidRDefault="00965286" w:rsidP="00965286">
            <w:pPr>
              <w:pStyle w:val="a6"/>
              <w:jc w:val="left"/>
              <w:rPr>
                <w:rFonts w:ascii="Arial" w:hAnsi="Arial" w:cs="Arial"/>
                <w:b/>
                <w:bCs/>
                <w:sz w:val="20"/>
                <w:szCs w:val="20"/>
                <w:u w:val="single"/>
              </w:rPr>
            </w:pPr>
            <w:r w:rsidRPr="004D490E">
              <w:rPr>
                <w:rFonts w:ascii="Arial" w:hAnsi="Arial" w:cs="Arial"/>
                <w:b/>
                <w:bCs/>
                <w:sz w:val="20"/>
                <w:szCs w:val="20"/>
                <w:u w:val="single"/>
              </w:rPr>
              <w:t>Замечание:</w:t>
            </w:r>
          </w:p>
          <w:p w14:paraId="21602FCE" w14:textId="77777777" w:rsidR="00965286" w:rsidRPr="00775E91" w:rsidRDefault="00965286" w:rsidP="00965286">
            <w:pPr>
              <w:widowControl w:val="0"/>
              <w:ind w:left="0" w:firstLine="0"/>
              <w:rPr>
                <w:rFonts w:ascii="Arial" w:hAnsi="Arial" w:cs="Arial"/>
                <w:sz w:val="20"/>
                <w:szCs w:val="20"/>
              </w:rPr>
            </w:pPr>
            <w:r w:rsidRPr="00775E91">
              <w:rPr>
                <w:rFonts w:ascii="Arial" w:hAnsi="Arial" w:cs="Arial"/>
                <w:sz w:val="20"/>
                <w:szCs w:val="20"/>
              </w:rPr>
              <w:t>В рисунках  с буквенным обозначением  исключить скобки у букв.</w:t>
            </w:r>
          </w:p>
          <w:p w14:paraId="0216BE6B" w14:textId="77777777" w:rsidR="00965286" w:rsidRPr="00775E91" w:rsidRDefault="00965286" w:rsidP="00965286">
            <w:pPr>
              <w:widowControl w:val="0"/>
              <w:ind w:left="0" w:firstLine="0"/>
              <w:rPr>
                <w:rFonts w:ascii="Arial" w:hAnsi="Arial" w:cs="Arial"/>
                <w:sz w:val="20"/>
                <w:szCs w:val="20"/>
              </w:rPr>
            </w:pPr>
            <w:r w:rsidRPr="00775E91">
              <w:rPr>
                <w:rFonts w:ascii="Arial" w:hAnsi="Arial" w:cs="Arial"/>
                <w:sz w:val="20"/>
                <w:szCs w:val="20"/>
              </w:rPr>
              <w:t>При ссылках на рисунки в тексте стандарта также исключить скобку после буквы.</w:t>
            </w:r>
          </w:p>
          <w:p w14:paraId="2734FC7E" w14:textId="77777777" w:rsidR="00965286" w:rsidRDefault="00965286" w:rsidP="00965286">
            <w:pPr>
              <w:pStyle w:val="a6"/>
              <w:jc w:val="left"/>
              <w:rPr>
                <w:rFonts w:ascii="Arial" w:hAnsi="Arial" w:cs="Arial"/>
                <w:sz w:val="20"/>
                <w:szCs w:val="20"/>
              </w:rPr>
            </w:pPr>
            <w:r w:rsidRPr="004D490E">
              <w:rPr>
                <w:rFonts w:ascii="Arial" w:hAnsi="Arial" w:cs="Arial"/>
                <w:b/>
                <w:bCs/>
                <w:sz w:val="20"/>
                <w:szCs w:val="20"/>
                <w:u w:val="single"/>
              </w:rPr>
              <w:t>Обоснование:</w:t>
            </w:r>
          </w:p>
          <w:p w14:paraId="3D93B469" w14:textId="77777777" w:rsidR="00965286" w:rsidRPr="00775E91" w:rsidRDefault="00965286" w:rsidP="00965286">
            <w:pPr>
              <w:widowControl w:val="0"/>
              <w:ind w:left="0" w:firstLine="0"/>
              <w:rPr>
                <w:rFonts w:ascii="Arial" w:hAnsi="Arial" w:cs="Arial"/>
                <w:sz w:val="20"/>
                <w:szCs w:val="20"/>
              </w:rPr>
            </w:pPr>
            <w:r w:rsidRPr="00775E91">
              <w:rPr>
                <w:rFonts w:ascii="Arial" w:hAnsi="Arial" w:cs="Arial"/>
                <w:sz w:val="20"/>
                <w:szCs w:val="20"/>
              </w:rPr>
              <w:t>В соответствии с  ГОСТ 1.5-2001 и ГОСТ Р 1.5-2012 не предусмотрено применение буквенной идентификации у рисунков.</w:t>
            </w:r>
          </w:p>
          <w:p w14:paraId="17831A67" w14:textId="667CFA0F" w:rsidR="00965286" w:rsidRPr="00E207EE" w:rsidRDefault="00965286" w:rsidP="00965286">
            <w:pPr>
              <w:widowControl w:val="0"/>
              <w:ind w:left="0" w:firstLine="0"/>
              <w:rPr>
                <w:rFonts w:ascii="Arial" w:hAnsi="Arial" w:cs="Arial"/>
                <w:sz w:val="20"/>
                <w:szCs w:val="20"/>
              </w:rPr>
            </w:pPr>
            <w:r w:rsidRPr="00775E91">
              <w:rPr>
                <w:rFonts w:ascii="Arial" w:hAnsi="Arial" w:cs="Arial"/>
                <w:sz w:val="20"/>
                <w:szCs w:val="20"/>
              </w:rPr>
              <w:t>Скобка после буквы предусмотрена для перечислений, чтобы отделить текст от индекса перечисления.</w:t>
            </w:r>
          </w:p>
        </w:tc>
        <w:tc>
          <w:tcPr>
            <w:tcW w:w="4112" w:type="dxa"/>
          </w:tcPr>
          <w:p w14:paraId="773C35FE" w14:textId="140E57D9" w:rsidR="00965286" w:rsidRPr="00E207EE" w:rsidRDefault="00965286" w:rsidP="00965286">
            <w:pPr>
              <w:widowControl w:val="0"/>
              <w:ind w:left="0" w:firstLine="0"/>
              <w:jc w:val="both"/>
              <w:rPr>
                <w:rFonts w:ascii="Arial" w:hAnsi="Arial" w:cs="Arial"/>
                <w:sz w:val="20"/>
                <w:szCs w:val="20"/>
              </w:rPr>
            </w:pPr>
          </w:p>
        </w:tc>
      </w:tr>
      <w:tr w:rsidR="00965286" w:rsidRPr="00E207EE" w14:paraId="39BB1E49" w14:textId="77777777" w:rsidTr="00BA7FC2">
        <w:tc>
          <w:tcPr>
            <w:tcW w:w="675" w:type="dxa"/>
          </w:tcPr>
          <w:p w14:paraId="294AF6EB" w14:textId="1B7CF7F3" w:rsidR="00965286" w:rsidRPr="00E207EE" w:rsidRDefault="00965286" w:rsidP="00965286">
            <w:pPr>
              <w:pStyle w:val="ac"/>
              <w:widowControl w:val="0"/>
              <w:numPr>
                <w:ilvl w:val="0"/>
                <w:numId w:val="19"/>
              </w:numPr>
              <w:ind w:left="0" w:firstLine="0"/>
              <w:jc w:val="both"/>
              <w:rPr>
                <w:rFonts w:ascii="Arial" w:hAnsi="Arial" w:cs="Arial"/>
                <w:sz w:val="20"/>
                <w:szCs w:val="20"/>
              </w:rPr>
            </w:pPr>
          </w:p>
        </w:tc>
        <w:tc>
          <w:tcPr>
            <w:tcW w:w="1725" w:type="dxa"/>
          </w:tcPr>
          <w:p w14:paraId="3BEF6BFD" w14:textId="77777777" w:rsidR="00965286" w:rsidRPr="00E207EE" w:rsidRDefault="00965286" w:rsidP="00965286">
            <w:pPr>
              <w:widowControl w:val="0"/>
              <w:ind w:left="0" w:firstLine="0"/>
              <w:jc w:val="both"/>
              <w:rPr>
                <w:rFonts w:ascii="Arial" w:eastAsia="Times New Roman" w:hAnsi="Arial" w:cs="Arial"/>
                <w:lang w:eastAsia="ru-RU"/>
              </w:rPr>
            </w:pPr>
            <w:r>
              <w:rPr>
                <w:rFonts w:ascii="Arial" w:hAnsi="Arial" w:cs="Arial"/>
                <w:sz w:val="20"/>
                <w:szCs w:val="20"/>
                <w:lang w:val="en-US"/>
              </w:rPr>
              <w:t>$$</w:t>
            </w:r>
            <w:r>
              <w:rPr>
                <w:rFonts w:ascii="Arial" w:hAnsi="Arial" w:cs="Arial"/>
                <w:sz w:val="20"/>
                <w:szCs w:val="20"/>
              </w:rPr>
              <w:t>_Проект в целом</w:t>
            </w:r>
          </w:p>
        </w:tc>
        <w:tc>
          <w:tcPr>
            <w:tcW w:w="2410" w:type="dxa"/>
          </w:tcPr>
          <w:p w14:paraId="2B63F2FA" w14:textId="0E9DA92F" w:rsidR="00965286" w:rsidRPr="00E207EE" w:rsidRDefault="00965286" w:rsidP="00965286">
            <w:pPr>
              <w:widowControl w:val="0"/>
              <w:ind w:left="0" w:firstLine="0"/>
              <w:jc w:val="center"/>
              <w:rPr>
                <w:rFonts w:ascii="Arial" w:hAnsi="Arial" w:cs="Arial"/>
                <w:sz w:val="20"/>
                <w:szCs w:val="20"/>
              </w:rPr>
            </w:pPr>
            <w:r w:rsidRPr="00FF0E45">
              <w:rPr>
                <w:rFonts w:ascii="Arial" w:hAnsi="Arial" w:cs="Arial"/>
                <w:sz w:val="20"/>
                <w:szCs w:val="20"/>
              </w:rPr>
              <w:t>АО «ПО «Севмаш», № 83.60.1/236 от 16.02.2024 г.</w:t>
            </w:r>
          </w:p>
        </w:tc>
        <w:tc>
          <w:tcPr>
            <w:tcW w:w="6236" w:type="dxa"/>
          </w:tcPr>
          <w:p w14:paraId="5BB62E68" w14:textId="77777777" w:rsidR="00965286" w:rsidRDefault="00965286" w:rsidP="00965286">
            <w:pPr>
              <w:pStyle w:val="a6"/>
              <w:jc w:val="left"/>
              <w:rPr>
                <w:rFonts w:ascii="Arial" w:hAnsi="Arial" w:cs="Arial"/>
                <w:b/>
                <w:bCs/>
                <w:sz w:val="20"/>
                <w:szCs w:val="20"/>
                <w:u w:val="single"/>
              </w:rPr>
            </w:pPr>
            <w:r w:rsidRPr="004D490E">
              <w:rPr>
                <w:rFonts w:ascii="Arial" w:hAnsi="Arial" w:cs="Arial"/>
                <w:b/>
                <w:bCs/>
                <w:sz w:val="20"/>
                <w:szCs w:val="20"/>
                <w:u w:val="single"/>
              </w:rPr>
              <w:t>Замечание:</w:t>
            </w:r>
          </w:p>
          <w:p w14:paraId="751931D1" w14:textId="77777777" w:rsidR="00965286" w:rsidRPr="00775E91" w:rsidRDefault="00965286" w:rsidP="00965286">
            <w:pPr>
              <w:widowControl w:val="0"/>
              <w:ind w:left="0" w:firstLine="0"/>
              <w:rPr>
                <w:rFonts w:ascii="Arial" w:hAnsi="Arial" w:cs="Arial"/>
                <w:sz w:val="20"/>
                <w:szCs w:val="20"/>
              </w:rPr>
            </w:pPr>
            <w:r w:rsidRPr="00775E91">
              <w:rPr>
                <w:rFonts w:ascii="Arial" w:hAnsi="Arial" w:cs="Arial"/>
                <w:sz w:val="20"/>
                <w:szCs w:val="20"/>
              </w:rPr>
              <w:t>Все перечисления оформить дефисами, если на них нет ссылок по тексту.</w:t>
            </w:r>
          </w:p>
          <w:p w14:paraId="76B8A976" w14:textId="77777777" w:rsidR="00965286" w:rsidRDefault="00965286" w:rsidP="00965286">
            <w:pPr>
              <w:pStyle w:val="a6"/>
              <w:jc w:val="left"/>
              <w:rPr>
                <w:rFonts w:ascii="Arial" w:hAnsi="Arial" w:cs="Arial"/>
                <w:sz w:val="20"/>
                <w:szCs w:val="20"/>
              </w:rPr>
            </w:pPr>
            <w:r w:rsidRPr="004D490E">
              <w:rPr>
                <w:rFonts w:ascii="Arial" w:hAnsi="Arial" w:cs="Arial"/>
                <w:b/>
                <w:bCs/>
                <w:sz w:val="20"/>
                <w:szCs w:val="20"/>
                <w:u w:val="single"/>
              </w:rPr>
              <w:t>Обоснование:</w:t>
            </w:r>
          </w:p>
          <w:p w14:paraId="346D1F16" w14:textId="026BA57F" w:rsidR="00965286" w:rsidRPr="00E207EE" w:rsidRDefault="00965286" w:rsidP="00965286">
            <w:pPr>
              <w:widowControl w:val="0"/>
              <w:ind w:left="0" w:firstLine="0"/>
              <w:rPr>
                <w:rFonts w:ascii="Arial" w:hAnsi="Arial" w:cs="Arial"/>
                <w:sz w:val="20"/>
                <w:szCs w:val="20"/>
              </w:rPr>
            </w:pPr>
            <w:r w:rsidRPr="00775E91">
              <w:rPr>
                <w:rFonts w:ascii="Arial" w:hAnsi="Arial" w:cs="Arial"/>
                <w:sz w:val="20"/>
                <w:szCs w:val="20"/>
              </w:rPr>
              <w:t xml:space="preserve">В соответствии с ГОСТ 1.5-2001 п. 4.4 и  ГОСТ Р 1.5-2012 п. </w:t>
            </w:r>
            <w:r w:rsidRPr="00775E91">
              <w:rPr>
                <w:rFonts w:ascii="Arial" w:hAnsi="Arial" w:cs="Arial"/>
                <w:sz w:val="20"/>
                <w:szCs w:val="20"/>
              </w:rPr>
              <w:lastRenderedPageBreak/>
              <w:t>4.1.</w:t>
            </w:r>
          </w:p>
        </w:tc>
        <w:tc>
          <w:tcPr>
            <w:tcW w:w="4112" w:type="dxa"/>
          </w:tcPr>
          <w:p w14:paraId="2FC528CD" w14:textId="3C2A3F82" w:rsidR="00965286" w:rsidRPr="00E207EE" w:rsidRDefault="00965286" w:rsidP="00965286">
            <w:pPr>
              <w:widowControl w:val="0"/>
              <w:ind w:left="0" w:firstLine="0"/>
              <w:jc w:val="both"/>
              <w:rPr>
                <w:rFonts w:ascii="Arial" w:eastAsia="Times New Roman" w:hAnsi="Arial" w:cs="Arial"/>
                <w:sz w:val="20"/>
                <w:szCs w:val="20"/>
                <w:lang w:eastAsia="ru-RU"/>
              </w:rPr>
            </w:pPr>
          </w:p>
        </w:tc>
      </w:tr>
      <w:tr w:rsidR="00965286" w:rsidRPr="00E207EE" w14:paraId="0077A8D6" w14:textId="77777777" w:rsidTr="00BA7FC2">
        <w:tc>
          <w:tcPr>
            <w:tcW w:w="675" w:type="dxa"/>
          </w:tcPr>
          <w:p w14:paraId="14964A26" w14:textId="77777777" w:rsidR="00965286" w:rsidRPr="00E207EE" w:rsidRDefault="00965286" w:rsidP="00965286">
            <w:pPr>
              <w:pStyle w:val="ac"/>
              <w:widowControl w:val="0"/>
              <w:numPr>
                <w:ilvl w:val="0"/>
                <w:numId w:val="19"/>
              </w:numPr>
              <w:ind w:left="0" w:firstLine="0"/>
              <w:jc w:val="both"/>
              <w:rPr>
                <w:rFonts w:ascii="Arial" w:hAnsi="Arial" w:cs="Arial"/>
                <w:sz w:val="20"/>
                <w:szCs w:val="20"/>
              </w:rPr>
            </w:pPr>
          </w:p>
        </w:tc>
        <w:tc>
          <w:tcPr>
            <w:tcW w:w="1725" w:type="dxa"/>
          </w:tcPr>
          <w:p w14:paraId="64A74D59" w14:textId="2EC6ECED" w:rsidR="00965286" w:rsidRDefault="00965286" w:rsidP="00965286">
            <w:pPr>
              <w:widowControl w:val="0"/>
              <w:ind w:left="0" w:firstLine="0"/>
              <w:jc w:val="both"/>
              <w:rPr>
                <w:rFonts w:ascii="Arial" w:hAnsi="Arial" w:cs="Arial"/>
                <w:sz w:val="20"/>
                <w:szCs w:val="20"/>
                <w:lang w:val="en-US"/>
              </w:rPr>
            </w:pPr>
            <w:r w:rsidRPr="00A97118">
              <w:rPr>
                <w:rFonts w:ascii="Arial" w:hAnsi="Arial" w:cs="Arial"/>
                <w:sz w:val="20"/>
                <w:szCs w:val="20"/>
                <w:lang w:val="en-US"/>
              </w:rPr>
              <w:t>$$</w:t>
            </w:r>
            <w:r w:rsidRPr="00A97118">
              <w:rPr>
                <w:rFonts w:ascii="Arial" w:hAnsi="Arial" w:cs="Arial"/>
                <w:sz w:val="20"/>
                <w:szCs w:val="20"/>
              </w:rPr>
              <w:t>_Проект в целом</w:t>
            </w:r>
          </w:p>
        </w:tc>
        <w:tc>
          <w:tcPr>
            <w:tcW w:w="2410" w:type="dxa"/>
          </w:tcPr>
          <w:p w14:paraId="014F3C5B" w14:textId="51701743" w:rsidR="00965286" w:rsidRPr="00E207EE" w:rsidRDefault="00965286" w:rsidP="00965286">
            <w:pPr>
              <w:widowControl w:val="0"/>
              <w:ind w:left="0" w:firstLine="0"/>
              <w:jc w:val="center"/>
              <w:rPr>
                <w:rFonts w:ascii="Arial" w:hAnsi="Arial" w:cs="Arial"/>
                <w:sz w:val="20"/>
                <w:szCs w:val="20"/>
              </w:rPr>
            </w:pPr>
            <w:r w:rsidRPr="00FF0E45">
              <w:rPr>
                <w:rFonts w:ascii="Arial" w:hAnsi="Arial" w:cs="Arial"/>
                <w:sz w:val="20"/>
                <w:szCs w:val="20"/>
              </w:rPr>
              <w:t>АО «ПО «Севмаш», № 83.60.1/236 от 16.02.2024 г.</w:t>
            </w:r>
          </w:p>
        </w:tc>
        <w:tc>
          <w:tcPr>
            <w:tcW w:w="6236" w:type="dxa"/>
          </w:tcPr>
          <w:p w14:paraId="5346A0FA" w14:textId="77777777" w:rsidR="00965286" w:rsidRDefault="00965286" w:rsidP="00965286">
            <w:pPr>
              <w:pStyle w:val="a6"/>
              <w:jc w:val="left"/>
              <w:rPr>
                <w:rFonts w:ascii="Arial" w:hAnsi="Arial" w:cs="Arial"/>
                <w:b/>
                <w:bCs/>
                <w:sz w:val="20"/>
                <w:szCs w:val="20"/>
                <w:u w:val="single"/>
              </w:rPr>
            </w:pPr>
            <w:r w:rsidRPr="004D490E">
              <w:rPr>
                <w:rFonts w:ascii="Arial" w:hAnsi="Arial" w:cs="Arial"/>
                <w:b/>
                <w:bCs/>
                <w:sz w:val="20"/>
                <w:szCs w:val="20"/>
                <w:u w:val="single"/>
              </w:rPr>
              <w:t>Замечание:</w:t>
            </w:r>
          </w:p>
          <w:p w14:paraId="6493551C" w14:textId="77777777" w:rsidR="00965286" w:rsidRPr="00775E91" w:rsidRDefault="00965286" w:rsidP="00965286">
            <w:pPr>
              <w:widowControl w:val="0"/>
              <w:ind w:left="0" w:firstLine="0"/>
              <w:rPr>
                <w:rFonts w:ascii="Arial" w:hAnsi="Arial" w:cs="Arial"/>
                <w:sz w:val="20"/>
                <w:szCs w:val="20"/>
              </w:rPr>
            </w:pPr>
            <w:r w:rsidRPr="00775E91">
              <w:rPr>
                <w:rFonts w:ascii="Arial" w:hAnsi="Arial" w:cs="Arial"/>
                <w:sz w:val="20"/>
                <w:szCs w:val="20"/>
              </w:rPr>
              <w:t>Последовательность текста изложить как в ГОСТ 2.307-2011</w:t>
            </w:r>
          </w:p>
          <w:p w14:paraId="1A13456D" w14:textId="77777777" w:rsidR="00965286" w:rsidRDefault="00965286" w:rsidP="00965286">
            <w:pPr>
              <w:pStyle w:val="a6"/>
              <w:jc w:val="left"/>
              <w:rPr>
                <w:rFonts w:ascii="Arial" w:hAnsi="Arial" w:cs="Arial"/>
                <w:sz w:val="20"/>
                <w:szCs w:val="20"/>
              </w:rPr>
            </w:pPr>
            <w:r w:rsidRPr="004D490E">
              <w:rPr>
                <w:rFonts w:ascii="Arial" w:hAnsi="Arial" w:cs="Arial"/>
                <w:b/>
                <w:bCs/>
                <w:sz w:val="20"/>
                <w:szCs w:val="20"/>
                <w:u w:val="single"/>
              </w:rPr>
              <w:t>Обоснование:</w:t>
            </w:r>
          </w:p>
          <w:p w14:paraId="0334FC86" w14:textId="59F7FF8A" w:rsidR="00965286" w:rsidRPr="00775E91" w:rsidRDefault="00965286" w:rsidP="00965286">
            <w:pPr>
              <w:widowControl w:val="0"/>
              <w:ind w:left="0" w:firstLine="0"/>
              <w:rPr>
                <w:rFonts w:ascii="Arial" w:hAnsi="Arial" w:cs="Arial"/>
                <w:sz w:val="20"/>
                <w:szCs w:val="20"/>
              </w:rPr>
            </w:pPr>
            <w:r w:rsidRPr="00775E91">
              <w:rPr>
                <w:rFonts w:ascii="Arial" w:hAnsi="Arial" w:cs="Arial"/>
                <w:sz w:val="20"/>
                <w:szCs w:val="20"/>
              </w:rPr>
              <w:t xml:space="preserve">При переиздании ГОСТ 2.307-2011 была сохранена последовательность изложения текста ГОСТ 2.307-68. </w:t>
            </w:r>
          </w:p>
          <w:p w14:paraId="57CB2D8C" w14:textId="75953230" w:rsidR="00965286" w:rsidRPr="00E207EE" w:rsidRDefault="00965286" w:rsidP="00965286">
            <w:pPr>
              <w:widowControl w:val="0"/>
              <w:ind w:left="0" w:firstLine="0"/>
              <w:rPr>
                <w:rFonts w:ascii="Arial" w:hAnsi="Arial" w:cs="Arial"/>
                <w:sz w:val="20"/>
                <w:szCs w:val="20"/>
              </w:rPr>
            </w:pPr>
            <w:r w:rsidRPr="00775E91">
              <w:rPr>
                <w:rFonts w:ascii="Arial" w:hAnsi="Arial" w:cs="Arial"/>
                <w:sz w:val="20"/>
                <w:szCs w:val="20"/>
              </w:rPr>
              <w:t>Это было сделано неспроста, т.к. стандарт из категории ежедневного применения. Теперь для всех необходимо время, чтобы адаптироваться в нем, хотя нового ничего нет.</w:t>
            </w:r>
          </w:p>
        </w:tc>
        <w:tc>
          <w:tcPr>
            <w:tcW w:w="4112" w:type="dxa"/>
          </w:tcPr>
          <w:p w14:paraId="289F406F" w14:textId="77777777" w:rsidR="00965286" w:rsidRPr="00E207EE" w:rsidRDefault="00965286" w:rsidP="00965286">
            <w:pPr>
              <w:widowControl w:val="0"/>
              <w:ind w:left="0" w:firstLine="0"/>
              <w:jc w:val="both"/>
              <w:rPr>
                <w:rFonts w:ascii="Arial" w:eastAsia="Times New Roman" w:hAnsi="Arial" w:cs="Arial"/>
                <w:sz w:val="20"/>
                <w:szCs w:val="20"/>
                <w:lang w:eastAsia="ru-RU"/>
              </w:rPr>
            </w:pPr>
          </w:p>
        </w:tc>
      </w:tr>
      <w:tr w:rsidR="00965286" w:rsidRPr="00E207EE" w14:paraId="4D792F72" w14:textId="77777777" w:rsidTr="00BA7FC2">
        <w:tc>
          <w:tcPr>
            <w:tcW w:w="675" w:type="dxa"/>
          </w:tcPr>
          <w:p w14:paraId="6FEEBCC9" w14:textId="77777777" w:rsidR="00965286" w:rsidRPr="00E207EE" w:rsidRDefault="00965286" w:rsidP="00965286">
            <w:pPr>
              <w:pStyle w:val="ac"/>
              <w:widowControl w:val="0"/>
              <w:numPr>
                <w:ilvl w:val="0"/>
                <w:numId w:val="19"/>
              </w:numPr>
              <w:ind w:left="0" w:firstLine="0"/>
              <w:jc w:val="both"/>
              <w:rPr>
                <w:rFonts w:ascii="Arial" w:hAnsi="Arial" w:cs="Arial"/>
                <w:sz w:val="20"/>
                <w:szCs w:val="20"/>
              </w:rPr>
            </w:pPr>
          </w:p>
        </w:tc>
        <w:tc>
          <w:tcPr>
            <w:tcW w:w="1725" w:type="dxa"/>
          </w:tcPr>
          <w:p w14:paraId="34CD62AE" w14:textId="207C1D3C" w:rsidR="00965286" w:rsidRDefault="00965286" w:rsidP="00965286">
            <w:pPr>
              <w:widowControl w:val="0"/>
              <w:ind w:left="0" w:firstLine="0"/>
              <w:jc w:val="both"/>
              <w:rPr>
                <w:rFonts w:ascii="Arial" w:hAnsi="Arial" w:cs="Arial"/>
                <w:sz w:val="20"/>
                <w:szCs w:val="20"/>
                <w:lang w:val="en-US"/>
              </w:rPr>
            </w:pPr>
            <w:r w:rsidRPr="00A97118">
              <w:rPr>
                <w:rFonts w:ascii="Arial" w:hAnsi="Arial" w:cs="Arial"/>
                <w:sz w:val="20"/>
                <w:szCs w:val="20"/>
                <w:lang w:val="en-US"/>
              </w:rPr>
              <w:t>$$</w:t>
            </w:r>
            <w:r w:rsidRPr="00A97118">
              <w:rPr>
                <w:rFonts w:ascii="Arial" w:hAnsi="Arial" w:cs="Arial"/>
                <w:sz w:val="20"/>
                <w:szCs w:val="20"/>
              </w:rPr>
              <w:t>_Проект в целом</w:t>
            </w:r>
          </w:p>
        </w:tc>
        <w:tc>
          <w:tcPr>
            <w:tcW w:w="2410" w:type="dxa"/>
          </w:tcPr>
          <w:p w14:paraId="464F8A32" w14:textId="1C9EA14F" w:rsidR="00965286" w:rsidRPr="00E207EE" w:rsidRDefault="00965286" w:rsidP="00965286">
            <w:pPr>
              <w:widowControl w:val="0"/>
              <w:ind w:left="0" w:firstLine="0"/>
              <w:jc w:val="center"/>
              <w:rPr>
                <w:rFonts w:ascii="Arial" w:hAnsi="Arial" w:cs="Arial"/>
                <w:sz w:val="20"/>
                <w:szCs w:val="20"/>
              </w:rPr>
            </w:pPr>
            <w:r>
              <w:rPr>
                <w:rFonts w:ascii="Arial" w:hAnsi="Arial" w:cs="Arial"/>
                <w:sz w:val="20"/>
                <w:szCs w:val="20"/>
              </w:rPr>
              <w:t>АО «Туполев», ПАО «ОАК», № 5849-40.02 от 28.02.2024 г.</w:t>
            </w:r>
          </w:p>
        </w:tc>
        <w:tc>
          <w:tcPr>
            <w:tcW w:w="6236" w:type="dxa"/>
          </w:tcPr>
          <w:p w14:paraId="1B029CF6" w14:textId="77777777" w:rsidR="00965286" w:rsidRDefault="00965286" w:rsidP="00965286">
            <w:pPr>
              <w:pStyle w:val="a6"/>
              <w:jc w:val="left"/>
              <w:rPr>
                <w:rFonts w:ascii="Arial" w:hAnsi="Arial" w:cs="Arial"/>
                <w:b/>
                <w:bCs/>
                <w:sz w:val="20"/>
                <w:szCs w:val="20"/>
                <w:u w:val="single"/>
              </w:rPr>
            </w:pPr>
            <w:r w:rsidRPr="004D490E">
              <w:rPr>
                <w:rFonts w:ascii="Arial" w:hAnsi="Arial" w:cs="Arial"/>
                <w:b/>
                <w:bCs/>
                <w:sz w:val="20"/>
                <w:szCs w:val="20"/>
                <w:u w:val="single"/>
              </w:rPr>
              <w:t>Замечание:</w:t>
            </w:r>
          </w:p>
          <w:p w14:paraId="352D07E1" w14:textId="77777777" w:rsidR="00965286" w:rsidRPr="008468B0" w:rsidRDefault="00965286" w:rsidP="00965286">
            <w:pPr>
              <w:pStyle w:val="FORMATTEXT0"/>
              <w:rPr>
                <w:rFonts w:asciiTheme="minorBidi" w:hAnsiTheme="minorBidi" w:cstheme="minorBidi"/>
              </w:rPr>
            </w:pPr>
            <w:r w:rsidRPr="008468B0">
              <w:rPr>
                <w:rFonts w:asciiTheme="minorBidi" w:hAnsiTheme="minorBidi" w:cstheme="minorBidi"/>
              </w:rPr>
              <w:t>В стандарте пропала ссылка на стандарты ГОСТ 2.414, ГОСТ 2.417, ГОСТ 2.419, когда требования к изготовления изделия определены по изображению, выполненным с достаточной степени точности</w:t>
            </w:r>
          </w:p>
          <w:p w14:paraId="337F8F16" w14:textId="77777777" w:rsidR="00965286" w:rsidRPr="00AF1C8A" w:rsidRDefault="00965286" w:rsidP="00965286">
            <w:pPr>
              <w:pStyle w:val="a6"/>
              <w:jc w:val="left"/>
              <w:rPr>
                <w:rFonts w:ascii="Arial" w:hAnsi="Arial" w:cs="Arial"/>
                <w:sz w:val="20"/>
                <w:szCs w:val="20"/>
              </w:rPr>
            </w:pPr>
            <w:r w:rsidRPr="004D490E">
              <w:rPr>
                <w:rFonts w:ascii="Arial" w:hAnsi="Arial" w:cs="Arial"/>
                <w:b/>
                <w:bCs/>
                <w:sz w:val="20"/>
                <w:szCs w:val="20"/>
                <w:u w:val="single"/>
              </w:rPr>
              <w:t>Предлагаемая редакция:</w:t>
            </w:r>
          </w:p>
          <w:p w14:paraId="1B94172F" w14:textId="77777777" w:rsidR="00965286" w:rsidRPr="008468B0" w:rsidRDefault="00965286" w:rsidP="00965286">
            <w:pPr>
              <w:pStyle w:val="FORMATTEXT0"/>
              <w:rPr>
                <w:rFonts w:asciiTheme="minorBidi" w:hAnsiTheme="minorBidi" w:cstheme="minorBidi"/>
              </w:rPr>
            </w:pPr>
            <w:r w:rsidRPr="008468B0">
              <w:rPr>
                <w:rFonts w:asciiTheme="minorBidi" w:hAnsiTheme="minorBidi" w:cstheme="minorBidi"/>
              </w:rPr>
              <w:t>Привести пояснения в отношении изделий, выполняемых по ГОСТ 2.414, ГОСТ 2.417, ГОСТ 2.419</w:t>
            </w:r>
          </w:p>
          <w:p w14:paraId="1DF2A6B7" w14:textId="77777777" w:rsidR="00965286" w:rsidRDefault="00965286" w:rsidP="00965286">
            <w:pPr>
              <w:pStyle w:val="a6"/>
              <w:jc w:val="left"/>
              <w:rPr>
                <w:rFonts w:ascii="Arial" w:hAnsi="Arial" w:cs="Arial"/>
                <w:sz w:val="20"/>
                <w:szCs w:val="20"/>
              </w:rPr>
            </w:pPr>
            <w:r w:rsidRPr="004D490E">
              <w:rPr>
                <w:rFonts w:ascii="Arial" w:hAnsi="Arial" w:cs="Arial"/>
                <w:b/>
                <w:bCs/>
                <w:sz w:val="20"/>
                <w:szCs w:val="20"/>
                <w:u w:val="single"/>
              </w:rPr>
              <w:t>Обоснование:</w:t>
            </w:r>
          </w:p>
          <w:p w14:paraId="747589F6" w14:textId="1B4A34C0" w:rsidR="00965286" w:rsidRPr="00E207EE" w:rsidRDefault="00965286" w:rsidP="00965286">
            <w:pPr>
              <w:widowControl w:val="0"/>
              <w:ind w:left="0" w:firstLine="0"/>
              <w:rPr>
                <w:rFonts w:ascii="Arial" w:hAnsi="Arial" w:cs="Arial"/>
                <w:sz w:val="20"/>
                <w:szCs w:val="20"/>
              </w:rPr>
            </w:pPr>
            <w:r w:rsidRPr="008468B0">
              <w:rPr>
                <w:rFonts w:asciiTheme="minorBidi" w:hAnsiTheme="minorBidi" w:cstheme="minorBidi"/>
                <w:sz w:val="20"/>
                <w:szCs w:val="20"/>
              </w:rPr>
              <w:t>Необходимо упомянуть в тексте документа, что допускается определять форму изделия не только размерами с размерными числами, но и с помощью методов, предусмотренных ГОСТ 2.414, ГОСТ 2.417, ГОСТ 2.419. Основание – действующая редакция ГОСТ 2.307-2011 (в пояснительной записке обоснование исключения ссылок на ГОСТ 2.414, ГОСТ 2.417, ГОСТ 2.419 не приведено).</w:t>
            </w:r>
          </w:p>
        </w:tc>
        <w:tc>
          <w:tcPr>
            <w:tcW w:w="4112" w:type="dxa"/>
          </w:tcPr>
          <w:p w14:paraId="5C3A8E7D" w14:textId="77777777" w:rsidR="00965286" w:rsidRPr="00E207EE" w:rsidRDefault="00965286" w:rsidP="00965286">
            <w:pPr>
              <w:widowControl w:val="0"/>
              <w:ind w:left="0" w:firstLine="0"/>
              <w:jc w:val="both"/>
              <w:rPr>
                <w:rFonts w:ascii="Arial" w:eastAsia="Times New Roman" w:hAnsi="Arial" w:cs="Arial"/>
                <w:sz w:val="20"/>
                <w:szCs w:val="20"/>
                <w:lang w:eastAsia="ru-RU"/>
              </w:rPr>
            </w:pPr>
          </w:p>
        </w:tc>
      </w:tr>
      <w:tr w:rsidR="00965286" w:rsidRPr="00E207EE" w14:paraId="2F5473A7" w14:textId="77777777" w:rsidTr="00BA7FC2">
        <w:tc>
          <w:tcPr>
            <w:tcW w:w="675" w:type="dxa"/>
          </w:tcPr>
          <w:p w14:paraId="20EDC81D" w14:textId="77777777" w:rsidR="00965286" w:rsidRPr="00E207EE" w:rsidRDefault="00965286" w:rsidP="00965286">
            <w:pPr>
              <w:pStyle w:val="ac"/>
              <w:widowControl w:val="0"/>
              <w:numPr>
                <w:ilvl w:val="0"/>
                <w:numId w:val="19"/>
              </w:numPr>
              <w:ind w:left="0" w:firstLine="0"/>
              <w:jc w:val="both"/>
              <w:rPr>
                <w:rFonts w:ascii="Arial" w:hAnsi="Arial" w:cs="Arial"/>
                <w:sz w:val="20"/>
                <w:szCs w:val="20"/>
              </w:rPr>
            </w:pPr>
          </w:p>
        </w:tc>
        <w:tc>
          <w:tcPr>
            <w:tcW w:w="1725" w:type="dxa"/>
          </w:tcPr>
          <w:p w14:paraId="5D22D32E" w14:textId="3AF69B9F" w:rsidR="00965286" w:rsidRPr="00A97118" w:rsidRDefault="00965286" w:rsidP="00965286">
            <w:pPr>
              <w:widowControl w:val="0"/>
              <w:ind w:left="0" w:firstLine="0"/>
              <w:jc w:val="both"/>
              <w:rPr>
                <w:rFonts w:ascii="Arial" w:hAnsi="Arial" w:cs="Arial"/>
                <w:sz w:val="20"/>
                <w:szCs w:val="20"/>
                <w:lang w:val="en-US"/>
              </w:rPr>
            </w:pPr>
            <w:r w:rsidRPr="00A97118">
              <w:rPr>
                <w:rFonts w:ascii="Arial" w:hAnsi="Arial" w:cs="Arial"/>
                <w:sz w:val="20"/>
                <w:szCs w:val="20"/>
                <w:lang w:val="en-US"/>
              </w:rPr>
              <w:t>$$</w:t>
            </w:r>
            <w:r w:rsidRPr="00A97118">
              <w:rPr>
                <w:rFonts w:ascii="Arial" w:hAnsi="Arial" w:cs="Arial"/>
                <w:sz w:val="20"/>
                <w:szCs w:val="20"/>
              </w:rPr>
              <w:t>_Проект в целом</w:t>
            </w:r>
          </w:p>
        </w:tc>
        <w:tc>
          <w:tcPr>
            <w:tcW w:w="2410" w:type="dxa"/>
          </w:tcPr>
          <w:p w14:paraId="1C0C72F7" w14:textId="294EDEAA" w:rsidR="00965286" w:rsidRDefault="00965286" w:rsidP="00965286">
            <w:pPr>
              <w:widowControl w:val="0"/>
              <w:ind w:left="0" w:firstLine="0"/>
              <w:jc w:val="center"/>
              <w:rPr>
                <w:rFonts w:ascii="Arial" w:hAnsi="Arial" w:cs="Arial"/>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236" w:type="dxa"/>
          </w:tcPr>
          <w:p w14:paraId="3AB62A07" w14:textId="77777777" w:rsidR="00965286" w:rsidRDefault="00965286" w:rsidP="00965286">
            <w:pPr>
              <w:pStyle w:val="a6"/>
              <w:jc w:val="left"/>
              <w:rPr>
                <w:rFonts w:ascii="Arial" w:hAnsi="Arial" w:cs="Arial"/>
                <w:b/>
                <w:bCs/>
                <w:sz w:val="20"/>
                <w:szCs w:val="20"/>
                <w:u w:val="single"/>
              </w:rPr>
            </w:pPr>
            <w:r w:rsidRPr="004D490E">
              <w:rPr>
                <w:rFonts w:ascii="Arial" w:hAnsi="Arial" w:cs="Arial"/>
                <w:b/>
                <w:bCs/>
                <w:sz w:val="20"/>
                <w:szCs w:val="20"/>
                <w:u w:val="single"/>
              </w:rPr>
              <w:t>Замечание:</w:t>
            </w:r>
          </w:p>
          <w:p w14:paraId="41D46576" w14:textId="77777777" w:rsidR="00965286" w:rsidRPr="002F37A3" w:rsidRDefault="00965286" w:rsidP="00965286">
            <w:pPr>
              <w:pStyle w:val="Standard"/>
              <w:jc w:val="both"/>
              <w:rPr>
                <w:rFonts w:asciiTheme="minorBidi" w:hAnsiTheme="minorBidi" w:cstheme="minorBidi"/>
                <w:sz w:val="20"/>
                <w:szCs w:val="20"/>
                <w:lang w:val="ru-RU"/>
              </w:rPr>
            </w:pPr>
            <w:r w:rsidRPr="002F37A3">
              <w:rPr>
                <w:rFonts w:asciiTheme="minorBidi" w:hAnsiTheme="minorBidi" w:cstheme="minorBidi"/>
                <w:sz w:val="20"/>
                <w:szCs w:val="20"/>
                <w:lang w:val="ru-RU"/>
              </w:rPr>
              <w:t>Обозначение градуса у угловых размеров.</w:t>
            </w:r>
          </w:p>
          <w:p w14:paraId="6CFE7621" w14:textId="77777777" w:rsidR="00965286" w:rsidRPr="00AF1C8A" w:rsidRDefault="00965286" w:rsidP="00965286">
            <w:pPr>
              <w:pStyle w:val="a6"/>
              <w:jc w:val="left"/>
              <w:rPr>
                <w:rFonts w:ascii="Arial" w:hAnsi="Arial" w:cs="Arial"/>
                <w:sz w:val="20"/>
                <w:szCs w:val="20"/>
              </w:rPr>
            </w:pPr>
            <w:r w:rsidRPr="004D490E">
              <w:rPr>
                <w:rFonts w:ascii="Arial" w:hAnsi="Arial" w:cs="Arial"/>
                <w:b/>
                <w:bCs/>
                <w:sz w:val="20"/>
                <w:szCs w:val="20"/>
                <w:u w:val="single"/>
              </w:rPr>
              <w:t>Предлагаемая редакция:</w:t>
            </w:r>
          </w:p>
          <w:p w14:paraId="0C453763" w14:textId="77777777" w:rsidR="00965286" w:rsidRPr="002F37A3" w:rsidRDefault="00965286" w:rsidP="00965286">
            <w:pPr>
              <w:pStyle w:val="Standard"/>
              <w:rPr>
                <w:rFonts w:asciiTheme="minorBidi" w:hAnsiTheme="minorBidi" w:cstheme="minorBidi"/>
                <w:sz w:val="20"/>
                <w:szCs w:val="20"/>
                <w:lang w:val="ru-RU"/>
              </w:rPr>
            </w:pPr>
            <w:r w:rsidRPr="002F37A3">
              <w:rPr>
                <w:rFonts w:asciiTheme="minorBidi" w:hAnsiTheme="minorBidi" w:cstheme="minorBidi"/>
                <w:sz w:val="20"/>
                <w:szCs w:val="20"/>
                <w:lang w:val="ru-RU"/>
              </w:rPr>
              <w:t>Не должно быть пробела между знаком «⁰» и числовым значением, например «20⁰». Отследить по всему документу.</w:t>
            </w:r>
          </w:p>
          <w:p w14:paraId="15F7B358" w14:textId="77777777" w:rsidR="00965286" w:rsidRDefault="00965286" w:rsidP="00965286">
            <w:pPr>
              <w:pStyle w:val="a6"/>
              <w:jc w:val="left"/>
              <w:rPr>
                <w:rFonts w:ascii="Arial" w:hAnsi="Arial" w:cs="Arial"/>
                <w:sz w:val="20"/>
                <w:szCs w:val="20"/>
              </w:rPr>
            </w:pPr>
            <w:r w:rsidRPr="004D490E">
              <w:rPr>
                <w:rFonts w:ascii="Arial" w:hAnsi="Arial" w:cs="Arial"/>
                <w:b/>
                <w:bCs/>
                <w:sz w:val="20"/>
                <w:szCs w:val="20"/>
                <w:u w:val="single"/>
              </w:rPr>
              <w:t>Обоснование:</w:t>
            </w:r>
          </w:p>
          <w:p w14:paraId="24A32CBF" w14:textId="566A8A6F" w:rsidR="00965286" w:rsidRPr="009E0500" w:rsidRDefault="00965286" w:rsidP="00965286">
            <w:pPr>
              <w:pStyle w:val="a6"/>
              <w:jc w:val="left"/>
              <w:rPr>
                <w:rFonts w:ascii="Arial" w:hAnsi="Arial" w:cs="Arial"/>
                <w:sz w:val="20"/>
                <w:szCs w:val="20"/>
              </w:rPr>
            </w:pPr>
            <w:r w:rsidRPr="002F37A3">
              <w:rPr>
                <w:rFonts w:asciiTheme="minorBidi" w:hAnsiTheme="minorBidi" w:cstheme="minorBidi"/>
                <w:sz w:val="20"/>
                <w:szCs w:val="20"/>
              </w:rPr>
              <w:t>См ГОСТ 8.471, п.8.3</w:t>
            </w:r>
          </w:p>
        </w:tc>
        <w:tc>
          <w:tcPr>
            <w:tcW w:w="4112" w:type="dxa"/>
          </w:tcPr>
          <w:p w14:paraId="22F86C03" w14:textId="77777777" w:rsidR="00965286" w:rsidRPr="00E207EE" w:rsidRDefault="00965286" w:rsidP="00965286">
            <w:pPr>
              <w:widowControl w:val="0"/>
              <w:ind w:left="0" w:firstLine="0"/>
              <w:jc w:val="both"/>
              <w:rPr>
                <w:rFonts w:ascii="Arial" w:eastAsia="Times New Roman" w:hAnsi="Arial" w:cs="Arial"/>
                <w:sz w:val="20"/>
                <w:szCs w:val="20"/>
                <w:lang w:eastAsia="ru-RU"/>
              </w:rPr>
            </w:pPr>
          </w:p>
        </w:tc>
      </w:tr>
      <w:tr w:rsidR="00965286" w:rsidRPr="00E207EE" w14:paraId="7DA6EA5D" w14:textId="77777777" w:rsidTr="00BA7FC2">
        <w:tc>
          <w:tcPr>
            <w:tcW w:w="675" w:type="dxa"/>
          </w:tcPr>
          <w:p w14:paraId="4869E113" w14:textId="77777777" w:rsidR="00965286" w:rsidRPr="00E207EE" w:rsidRDefault="00965286" w:rsidP="00965286">
            <w:pPr>
              <w:pStyle w:val="ac"/>
              <w:widowControl w:val="0"/>
              <w:numPr>
                <w:ilvl w:val="0"/>
                <w:numId w:val="19"/>
              </w:numPr>
              <w:ind w:left="0" w:firstLine="0"/>
              <w:jc w:val="both"/>
              <w:rPr>
                <w:rFonts w:ascii="Arial" w:hAnsi="Arial" w:cs="Arial"/>
                <w:sz w:val="20"/>
                <w:szCs w:val="20"/>
              </w:rPr>
            </w:pPr>
          </w:p>
        </w:tc>
        <w:tc>
          <w:tcPr>
            <w:tcW w:w="1725" w:type="dxa"/>
          </w:tcPr>
          <w:p w14:paraId="20EC6BFF" w14:textId="1DB0BEBF" w:rsidR="00965286" w:rsidRPr="00A97118" w:rsidRDefault="00965286" w:rsidP="00965286">
            <w:pPr>
              <w:widowControl w:val="0"/>
              <w:ind w:left="0" w:firstLine="0"/>
              <w:jc w:val="both"/>
              <w:rPr>
                <w:rFonts w:ascii="Arial" w:hAnsi="Arial" w:cs="Arial"/>
                <w:sz w:val="20"/>
                <w:szCs w:val="20"/>
                <w:lang w:val="en-US"/>
              </w:rPr>
            </w:pPr>
            <w:r w:rsidRPr="00A97118">
              <w:rPr>
                <w:rFonts w:ascii="Arial" w:hAnsi="Arial" w:cs="Arial"/>
                <w:sz w:val="20"/>
                <w:szCs w:val="20"/>
                <w:lang w:val="en-US"/>
              </w:rPr>
              <w:t>$$</w:t>
            </w:r>
            <w:r w:rsidRPr="00A97118">
              <w:rPr>
                <w:rFonts w:ascii="Arial" w:hAnsi="Arial" w:cs="Arial"/>
                <w:sz w:val="20"/>
                <w:szCs w:val="20"/>
              </w:rPr>
              <w:t>_Проект в целом</w:t>
            </w:r>
          </w:p>
        </w:tc>
        <w:tc>
          <w:tcPr>
            <w:tcW w:w="2410" w:type="dxa"/>
          </w:tcPr>
          <w:p w14:paraId="28F7E42A" w14:textId="23E1EEE7" w:rsidR="00965286" w:rsidRDefault="00965286" w:rsidP="00965286">
            <w:pPr>
              <w:widowControl w:val="0"/>
              <w:ind w:left="0" w:firstLine="0"/>
              <w:jc w:val="center"/>
              <w:rPr>
                <w:rFonts w:ascii="Arial" w:hAnsi="Arial" w:cs="Arial"/>
                <w:color w:val="000000" w:themeColor="text1"/>
                <w:sz w:val="20"/>
                <w:szCs w:val="20"/>
              </w:rPr>
            </w:pPr>
            <w:r>
              <w:rPr>
                <w:rFonts w:ascii="Arial" w:hAnsi="Arial" w:cs="Arial"/>
                <w:sz w:val="20"/>
                <w:szCs w:val="20"/>
              </w:rPr>
              <w:t>АО «УКБТМ», № 520-70/3927 от 11.03.2024 г.</w:t>
            </w:r>
          </w:p>
        </w:tc>
        <w:tc>
          <w:tcPr>
            <w:tcW w:w="6236" w:type="dxa"/>
          </w:tcPr>
          <w:p w14:paraId="3FC972A4" w14:textId="77777777" w:rsidR="00965286" w:rsidRDefault="00965286" w:rsidP="00965286">
            <w:pPr>
              <w:pStyle w:val="a6"/>
              <w:jc w:val="left"/>
              <w:rPr>
                <w:rFonts w:ascii="Arial" w:hAnsi="Arial" w:cs="Arial"/>
                <w:b/>
                <w:bCs/>
                <w:sz w:val="20"/>
                <w:szCs w:val="20"/>
                <w:u w:val="single"/>
              </w:rPr>
            </w:pPr>
            <w:r w:rsidRPr="004D490E">
              <w:rPr>
                <w:rFonts w:ascii="Arial" w:hAnsi="Arial" w:cs="Arial"/>
                <w:b/>
                <w:bCs/>
                <w:sz w:val="20"/>
                <w:szCs w:val="20"/>
                <w:u w:val="single"/>
              </w:rPr>
              <w:t>Замечание:</w:t>
            </w:r>
          </w:p>
          <w:p w14:paraId="31918190" w14:textId="77777777" w:rsidR="00965286" w:rsidRPr="0058104D" w:rsidRDefault="00965286" w:rsidP="00965286">
            <w:pPr>
              <w:pStyle w:val="a6"/>
              <w:jc w:val="left"/>
              <w:rPr>
                <w:rFonts w:ascii="Arial" w:hAnsi="Arial" w:cs="Arial"/>
                <w:sz w:val="20"/>
                <w:szCs w:val="20"/>
              </w:rPr>
            </w:pPr>
            <w:r w:rsidRPr="0058104D">
              <w:rPr>
                <w:rFonts w:ascii="Arial" w:hAnsi="Arial" w:cs="Arial"/>
                <w:sz w:val="20"/>
                <w:szCs w:val="20"/>
              </w:rPr>
              <w:t>Уточнить пунктуацию</w:t>
            </w:r>
          </w:p>
          <w:p w14:paraId="602FACF3" w14:textId="77777777" w:rsidR="00965286" w:rsidRPr="00AF1C8A" w:rsidRDefault="00965286" w:rsidP="00965286">
            <w:pPr>
              <w:pStyle w:val="a6"/>
              <w:jc w:val="left"/>
              <w:rPr>
                <w:rFonts w:ascii="Arial" w:hAnsi="Arial" w:cs="Arial"/>
                <w:sz w:val="20"/>
                <w:szCs w:val="20"/>
              </w:rPr>
            </w:pPr>
            <w:r w:rsidRPr="004D490E">
              <w:rPr>
                <w:rFonts w:ascii="Arial" w:hAnsi="Arial" w:cs="Arial"/>
                <w:b/>
                <w:bCs/>
                <w:sz w:val="20"/>
                <w:szCs w:val="20"/>
                <w:u w:val="single"/>
              </w:rPr>
              <w:t>Предлагаемая редакция:</w:t>
            </w:r>
          </w:p>
          <w:p w14:paraId="3624392B" w14:textId="77777777" w:rsidR="00965286" w:rsidRPr="0058104D" w:rsidRDefault="00965286" w:rsidP="00965286">
            <w:pPr>
              <w:pStyle w:val="a6"/>
              <w:jc w:val="left"/>
              <w:rPr>
                <w:rFonts w:ascii="Arial" w:hAnsi="Arial" w:cs="Arial"/>
                <w:sz w:val="20"/>
                <w:szCs w:val="20"/>
              </w:rPr>
            </w:pPr>
            <w:r w:rsidRPr="0058104D">
              <w:rPr>
                <w:rFonts w:ascii="Arial" w:hAnsi="Arial" w:cs="Arial"/>
                <w:sz w:val="20"/>
                <w:szCs w:val="20"/>
              </w:rPr>
              <w:t>…, например, …</w:t>
            </w:r>
          </w:p>
          <w:p w14:paraId="26B207E1" w14:textId="77777777" w:rsidR="00965286" w:rsidRPr="0058104D" w:rsidRDefault="00965286" w:rsidP="00965286">
            <w:pPr>
              <w:pStyle w:val="a6"/>
              <w:jc w:val="left"/>
              <w:rPr>
                <w:rFonts w:ascii="Arial" w:hAnsi="Arial" w:cs="Arial"/>
                <w:sz w:val="20"/>
                <w:szCs w:val="20"/>
              </w:rPr>
            </w:pPr>
            <w:r w:rsidRPr="0058104D">
              <w:rPr>
                <w:rFonts w:ascii="Arial" w:hAnsi="Arial" w:cs="Arial"/>
                <w:sz w:val="20"/>
                <w:szCs w:val="20"/>
              </w:rPr>
              <w:t>…, как указано на …</w:t>
            </w:r>
          </w:p>
          <w:p w14:paraId="59F453FD" w14:textId="77777777" w:rsidR="00965286" w:rsidRDefault="00965286" w:rsidP="00965286">
            <w:pPr>
              <w:pStyle w:val="a6"/>
              <w:jc w:val="left"/>
              <w:rPr>
                <w:rFonts w:ascii="Arial" w:hAnsi="Arial" w:cs="Arial"/>
                <w:sz w:val="20"/>
                <w:szCs w:val="20"/>
              </w:rPr>
            </w:pPr>
            <w:r w:rsidRPr="004D490E">
              <w:rPr>
                <w:rFonts w:ascii="Arial" w:hAnsi="Arial" w:cs="Arial"/>
                <w:b/>
                <w:bCs/>
                <w:sz w:val="20"/>
                <w:szCs w:val="20"/>
                <w:u w:val="single"/>
              </w:rPr>
              <w:t>Обоснование:</w:t>
            </w:r>
          </w:p>
          <w:p w14:paraId="48F8E085" w14:textId="16E513BD" w:rsidR="00965286" w:rsidRPr="0058104D" w:rsidRDefault="00965286" w:rsidP="00965286">
            <w:pPr>
              <w:pStyle w:val="a6"/>
              <w:jc w:val="left"/>
              <w:rPr>
                <w:rFonts w:ascii="Arial" w:hAnsi="Arial" w:cs="Arial"/>
                <w:sz w:val="20"/>
                <w:szCs w:val="20"/>
              </w:rPr>
            </w:pPr>
            <w:r w:rsidRPr="0058104D">
              <w:rPr>
                <w:rFonts w:ascii="Arial" w:hAnsi="Arial" w:cs="Arial"/>
                <w:sz w:val="20"/>
                <w:szCs w:val="20"/>
              </w:rPr>
              <w:lastRenderedPageBreak/>
              <w:t>Правила пунктуации русского языка</w:t>
            </w:r>
          </w:p>
        </w:tc>
        <w:tc>
          <w:tcPr>
            <w:tcW w:w="4112" w:type="dxa"/>
          </w:tcPr>
          <w:p w14:paraId="0ECA302D" w14:textId="77777777" w:rsidR="00965286" w:rsidRPr="00E207EE" w:rsidRDefault="00965286" w:rsidP="00965286">
            <w:pPr>
              <w:widowControl w:val="0"/>
              <w:ind w:left="0" w:firstLine="0"/>
              <w:jc w:val="both"/>
              <w:rPr>
                <w:rFonts w:ascii="Arial" w:eastAsia="Times New Roman" w:hAnsi="Arial" w:cs="Arial"/>
                <w:sz w:val="20"/>
                <w:szCs w:val="20"/>
                <w:lang w:eastAsia="ru-RU"/>
              </w:rPr>
            </w:pPr>
          </w:p>
        </w:tc>
      </w:tr>
      <w:tr w:rsidR="00965286" w:rsidRPr="00E207EE" w14:paraId="3E5CA0D7" w14:textId="77777777" w:rsidTr="00BA7FC2">
        <w:tc>
          <w:tcPr>
            <w:tcW w:w="675" w:type="dxa"/>
          </w:tcPr>
          <w:p w14:paraId="7B66AED4" w14:textId="77777777" w:rsidR="00965286" w:rsidRPr="00E207EE" w:rsidRDefault="00965286" w:rsidP="00965286">
            <w:pPr>
              <w:pStyle w:val="ac"/>
              <w:widowControl w:val="0"/>
              <w:numPr>
                <w:ilvl w:val="0"/>
                <w:numId w:val="19"/>
              </w:numPr>
              <w:ind w:left="0" w:firstLine="0"/>
              <w:jc w:val="both"/>
              <w:rPr>
                <w:rFonts w:ascii="Arial" w:hAnsi="Arial" w:cs="Arial"/>
                <w:sz w:val="20"/>
                <w:szCs w:val="20"/>
              </w:rPr>
            </w:pPr>
          </w:p>
        </w:tc>
        <w:tc>
          <w:tcPr>
            <w:tcW w:w="1725" w:type="dxa"/>
          </w:tcPr>
          <w:p w14:paraId="2D4DF560" w14:textId="082B441A" w:rsidR="00965286" w:rsidRPr="00A97118" w:rsidRDefault="00965286" w:rsidP="00965286">
            <w:pPr>
              <w:widowControl w:val="0"/>
              <w:ind w:left="0" w:firstLine="0"/>
              <w:jc w:val="both"/>
              <w:rPr>
                <w:rFonts w:ascii="Arial" w:hAnsi="Arial" w:cs="Arial"/>
                <w:sz w:val="20"/>
                <w:szCs w:val="20"/>
                <w:lang w:val="en-US"/>
              </w:rPr>
            </w:pPr>
            <w:r w:rsidRPr="00A97118">
              <w:rPr>
                <w:rFonts w:ascii="Arial" w:hAnsi="Arial" w:cs="Arial"/>
                <w:sz w:val="20"/>
                <w:szCs w:val="20"/>
                <w:lang w:val="en-US"/>
              </w:rPr>
              <w:t>$$</w:t>
            </w:r>
            <w:r w:rsidRPr="00A97118">
              <w:rPr>
                <w:rFonts w:ascii="Arial" w:hAnsi="Arial" w:cs="Arial"/>
                <w:sz w:val="20"/>
                <w:szCs w:val="20"/>
              </w:rPr>
              <w:t>_Проект в целом</w:t>
            </w:r>
          </w:p>
        </w:tc>
        <w:tc>
          <w:tcPr>
            <w:tcW w:w="2410" w:type="dxa"/>
          </w:tcPr>
          <w:p w14:paraId="22CB2F2E" w14:textId="02931C85" w:rsidR="00965286" w:rsidRDefault="00965286" w:rsidP="00965286">
            <w:pPr>
              <w:widowControl w:val="0"/>
              <w:ind w:left="0" w:firstLine="0"/>
              <w:jc w:val="center"/>
              <w:rPr>
                <w:rFonts w:ascii="Arial" w:hAnsi="Arial" w:cs="Arial"/>
                <w:sz w:val="20"/>
                <w:szCs w:val="20"/>
              </w:rPr>
            </w:pPr>
            <w:r w:rsidRPr="001C5208">
              <w:rPr>
                <w:rFonts w:ascii="Arial" w:hAnsi="Arial" w:cs="Arial"/>
                <w:sz w:val="20"/>
                <w:szCs w:val="20"/>
              </w:rPr>
              <w:t>АО «ЦНИИТОЧМАШ», № 1975/65 от 03.03.2024 г.</w:t>
            </w:r>
          </w:p>
        </w:tc>
        <w:tc>
          <w:tcPr>
            <w:tcW w:w="6236" w:type="dxa"/>
          </w:tcPr>
          <w:p w14:paraId="7AA854DF" w14:textId="77777777" w:rsidR="00965286" w:rsidRDefault="00965286" w:rsidP="00965286">
            <w:pPr>
              <w:pStyle w:val="a6"/>
              <w:jc w:val="left"/>
              <w:rPr>
                <w:rFonts w:ascii="Arial" w:hAnsi="Arial" w:cs="Arial"/>
                <w:b/>
                <w:bCs/>
                <w:sz w:val="20"/>
                <w:szCs w:val="20"/>
                <w:u w:val="single"/>
              </w:rPr>
            </w:pPr>
            <w:r w:rsidRPr="004D490E">
              <w:rPr>
                <w:rFonts w:ascii="Arial" w:hAnsi="Arial" w:cs="Arial"/>
                <w:b/>
                <w:bCs/>
                <w:sz w:val="20"/>
                <w:szCs w:val="20"/>
                <w:u w:val="single"/>
              </w:rPr>
              <w:t>Замечание:</w:t>
            </w:r>
          </w:p>
          <w:p w14:paraId="2B4D5A8C" w14:textId="77777777" w:rsidR="00965286" w:rsidRPr="008E669E" w:rsidRDefault="00965286" w:rsidP="00965286">
            <w:pPr>
              <w:ind w:left="0" w:firstLine="0"/>
              <w:jc w:val="both"/>
              <w:rPr>
                <w:rFonts w:asciiTheme="minorBidi" w:hAnsiTheme="minorBidi" w:cstheme="minorBidi"/>
                <w:color w:val="000000"/>
                <w:sz w:val="20"/>
                <w:szCs w:val="20"/>
              </w:rPr>
            </w:pPr>
            <w:r w:rsidRPr="008E669E">
              <w:rPr>
                <w:rFonts w:asciiTheme="minorBidi" w:hAnsiTheme="minorBidi" w:cstheme="minorBidi"/>
                <w:color w:val="000000"/>
                <w:sz w:val="20"/>
                <w:szCs w:val="20"/>
              </w:rPr>
              <w:t>Заголовок «НАНЕСЕНИЕ РАЗМЕРОВ И ОТКЛОНЕНИЙ» записать строчными буквами с первой прописной</w:t>
            </w:r>
          </w:p>
          <w:p w14:paraId="79478645" w14:textId="77777777" w:rsidR="00965286" w:rsidRPr="00AF1C8A" w:rsidRDefault="00965286" w:rsidP="00965286">
            <w:pPr>
              <w:pStyle w:val="a6"/>
              <w:jc w:val="left"/>
              <w:rPr>
                <w:rFonts w:ascii="Arial" w:hAnsi="Arial" w:cs="Arial"/>
                <w:sz w:val="20"/>
                <w:szCs w:val="20"/>
              </w:rPr>
            </w:pPr>
            <w:r w:rsidRPr="004D490E">
              <w:rPr>
                <w:rFonts w:ascii="Arial" w:hAnsi="Arial" w:cs="Arial"/>
                <w:b/>
                <w:bCs/>
                <w:sz w:val="20"/>
                <w:szCs w:val="20"/>
                <w:u w:val="single"/>
              </w:rPr>
              <w:t>Предлагаемая редакция:</w:t>
            </w:r>
          </w:p>
          <w:p w14:paraId="51978473" w14:textId="77777777" w:rsidR="00965286" w:rsidRPr="008E669E" w:rsidRDefault="00965286" w:rsidP="00965286">
            <w:pPr>
              <w:ind w:left="0" w:firstLine="0"/>
              <w:jc w:val="both"/>
              <w:rPr>
                <w:rFonts w:asciiTheme="minorBidi" w:hAnsiTheme="minorBidi" w:cstheme="minorBidi"/>
                <w:color w:val="000000"/>
                <w:sz w:val="20"/>
                <w:szCs w:val="20"/>
              </w:rPr>
            </w:pPr>
            <w:r w:rsidRPr="008E669E">
              <w:rPr>
                <w:rFonts w:asciiTheme="minorBidi" w:hAnsiTheme="minorBidi" w:cstheme="minorBidi"/>
                <w:color w:val="000000"/>
                <w:sz w:val="20"/>
                <w:szCs w:val="20"/>
              </w:rPr>
              <w:t>Нанесение размеров и отклонений</w:t>
            </w:r>
          </w:p>
          <w:p w14:paraId="7B0462A4" w14:textId="77777777" w:rsidR="00965286" w:rsidRDefault="00965286" w:rsidP="00965286">
            <w:pPr>
              <w:pStyle w:val="a6"/>
              <w:jc w:val="left"/>
              <w:rPr>
                <w:rFonts w:ascii="Arial" w:hAnsi="Arial" w:cs="Arial"/>
                <w:sz w:val="20"/>
                <w:szCs w:val="20"/>
              </w:rPr>
            </w:pPr>
            <w:r w:rsidRPr="004D490E">
              <w:rPr>
                <w:rFonts w:ascii="Arial" w:hAnsi="Arial" w:cs="Arial"/>
                <w:b/>
                <w:bCs/>
                <w:sz w:val="20"/>
                <w:szCs w:val="20"/>
                <w:u w:val="single"/>
              </w:rPr>
              <w:t>Обоснование:</w:t>
            </w:r>
          </w:p>
          <w:p w14:paraId="67DDC03D" w14:textId="3CC11694" w:rsidR="00965286" w:rsidRPr="003A67D1" w:rsidRDefault="00965286" w:rsidP="00965286">
            <w:pPr>
              <w:pStyle w:val="a6"/>
              <w:jc w:val="left"/>
              <w:rPr>
                <w:rFonts w:ascii="Arial" w:hAnsi="Arial" w:cs="Arial"/>
                <w:sz w:val="20"/>
                <w:szCs w:val="20"/>
              </w:rPr>
            </w:pPr>
            <w:r w:rsidRPr="008E669E">
              <w:rPr>
                <w:rFonts w:asciiTheme="minorBidi" w:hAnsiTheme="minorBidi" w:cstheme="minorBidi"/>
                <w:color w:val="000000"/>
                <w:sz w:val="20"/>
                <w:szCs w:val="20"/>
              </w:rPr>
              <w:t>ГОСТ 1.5–2001, п.3.6.4, Пояснительная записка</w:t>
            </w:r>
          </w:p>
        </w:tc>
        <w:tc>
          <w:tcPr>
            <w:tcW w:w="4112" w:type="dxa"/>
          </w:tcPr>
          <w:p w14:paraId="4124DDC5" w14:textId="77777777" w:rsidR="00965286" w:rsidRPr="00E207EE" w:rsidRDefault="00965286" w:rsidP="00965286">
            <w:pPr>
              <w:widowControl w:val="0"/>
              <w:ind w:left="0" w:firstLine="0"/>
              <w:jc w:val="both"/>
              <w:rPr>
                <w:rFonts w:ascii="Arial" w:eastAsia="Times New Roman" w:hAnsi="Arial" w:cs="Arial"/>
                <w:sz w:val="20"/>
                <w:szCs w:val="20"/>
                <w:lang w:eastAsia="ru-RU"/>
              </w:rPr>
            </w:pPr>
          </w:p>
        </w:tc>
      </w:tr>
      <w:tr w:rsidR="00965286" w:rsidRPr="00E207EE" w14:paraId="02001A53" w14:textId="77777777" w:rsidTr="00BA7FC2">
        <w:tc>
          <w:tcPr>
            <w:tcW w:w="675" w:type="dxa"/>
          </w:tcPr>
          <w:p w14:paraId="6C81AAE7" w14:textId="77777777" w:rsidR="00965286" w:rsidRPr="00E207EE" w:rsidRDefault="00965286" w:rsidP="00965286">
            <w:pPr>
              <w:pStyle w:val="ac"/>
              <w:widowControl w:val="0"/>
              <w:numPr>
                <w:ilvl w:val="0"/>
                <w:numId w:val="19"/>
              </w:numPr>
              <w:ind w:left="0" w:firstLine="0"/>
              <w:jc w:val="both"/>
              <w:rPr>
                <w:rFonts w:ascii="Arial" w:hAnsi="Arial" w:cs="Arial"/>
                <w:sz w:val="20"/>
                <w:szCs w:val="20"/>
              </w:rPr>
            </w:pPr>
          </w:p>
        </w:tc>
        <w:tc>
          <w:tcPr>
            <w:tcW w:w="1725" w:type="dxa"/>
          </w:tcPr>
          <w:p w14:paraId="45864C0A" w14:textId="77777777" w:rsidR="00965286" w:rsidRPr="00A97118" w:rsidRDefault="00965286" w:rsidP="00965286">
            <w:pPr>
              <w:widowControl w:val="0"/>
              <w:ind w:left="0" w:firstLine="0"/>
              <w:jc w:val="both"/>
              <w:rPr>
                <w:rFonts w:ascii="Arial" w:hAnsi="Arial" w:cs="Arial"/>
                <w:sz w:val="20"/>
                <w:szCs w:val="20"/>
                <w:lang w:val="en-US"/>
              </w:rPr>
            </w:pPr>
            <w:r w:rsidRPr="00A97118">
              <w:rPr>
                <w:rFonts w:ascii="Arial" w:hAnsi="Arial" w:cs="Arial"/>
                <w:sz w:val="20"/>
                <w:szCs w:val="20"/>
                <w:lang w:val="en-US"/>
              </w:rPr>
              <w:t>$$</w:t>
            </w:r>
            <w:r w:rsidRPr="00A97118">
              <w:rPr>
                <w:rFonts w:ascii="Arial" w:hAnsi="Arial" w:cs="Arial"/>
                <w:sz w:val="20"/>
                <w:szCs w:val="20"/>
              </w:rPr>
              <w:t>_Проект в целом</w:t>
            </w:r>
          </w:p>
        </w:tc>
        <w:tc>
          <w:tcPr>
            <w:tcW w:w="2410" w:type="dxa"/>
          </w:tcPr>
          <w:p w14:paraId="4C1FF9AB" w14:textId="77777777" w:rsidR="00965286" w:rsidRDefault="00965286" w:rsidP="00965286">
            <w:pPr>
              <w:widowControl w:val="0"/>
              <w:ind w:left="0" w:firstLine="0"/>
              <w:jc w:val="center"/>
              <w:rPr>
                <w:rFonts w:ascii="Arial" w:hAnsi="Arial" w:cs="Arial"/>
                <w:sz w:val="20"/>
                <w:szCs w:val="20"/>
              </w:rPr>
            </w:pPr>
            <w:r w:rsidRPr="001C5208">
              <w:rPr>
                <w:rFonts w:ascii="Arial" w:hAnsi="Arial" w:cs="Arial"/>
                <w:sz w:val="20"/>
                <w:szCs w:val="20"/>
              </w:rPr>
              <w:t>АО «ЦНИИТОЧМАШ», № 1975/65 от 03.03.2024 г.</w:t>
            </w:r>
          </w:p>
        </w:tc>
        <w:tc>
          <w:tcPr>
            <w:tcW w:w="6236" w:type="dxa"/>
          </w:tcPr>
          <w:p w14:paraId="1DC5B0F5" w14:textId="77777777" w:rsidR="00965286" w:rsidRDefault="00965286" w:rsidP="00965286">
            <w:pPr>
              <w:pStyle w:val="a6"/>
              <w:jc w:val="left"/>
              <w:rPr>
                <w:rFonts w:ascii="Arial" w:hAnsi="Arial" w:cs="Arial"/>
                <w:b/>
                <w:bCs/>
                <w:sz w:val="20"/>
                <w:szCs w:val="20"/>
                <w:u w:val="single"/>
              </w:rPr>
            </w:pPr>
            <w:r w:rsidRPr="004D490E">
              <w:rPr>
                <w:rFonts w:ascii="Arial" w:hAnsi="Arial" w:cs="Arial"/>
                <w:b/>
                <w:bCs/>
                <w:sz w:val="20"/>
                <w:szCs w:val="20"/>
                <w:u w:val="single"/>
              </w:rPr>
              <w:t>Замечание:</w:t>
            </w:r>
          </w:p>
          <w:p w14:paraId="568C0DB2" w14:textId="26CCE6F9" w:rsidR="00965286" w:rsidRPr="008E669E" w:rsidRDefault="00965286" w:rsidP="00965286">
            <w:pPr>
              <w:ind w:left="0" w:firstLine="0"/>
              <w:jc w:val="both"/>
              <w:rPr>
                <w:rFonts w:asciiTheme="minorBidi" w:hAnsiTheme="minorBidi" w:cstheme="minorBidi"/>
                <w:color w:val="000000"/>
                <w:sz w:val="20"/>
                <w:szCs w:val="20"/>
              </w:rPr>
            </w:pPr>
            <w:r w:rsidRPr="008E669E">
              <w:rPr>
                <w:rFonts w:asciiTheme="minorBidi" w:hAnsiTheme="minorBidi" w:cstheme="minorBidi"/>
                <w:color w:val="000000"/>
                <w:sz w:val="20"/>
                <w:szCs w:val="20"/>
              </w:rPr>
              <w:t>Исправить ссылки на рисунки.</w:t>
            </w:r>
          </w:p>
          <w:p w14:paraId="55F64F03" w14:textId="77777777" w:rsidR="00965286" w:rsidRPr="008E669E" w:rsidRDefault="00965286" w:rsidP="00965286">
            <w:pPr>
              <w:ind w:left="0" w:firstLine="0"/>
              <w:jc w:val="both"/>
              <w:rPr>
                <w:rFonts w:asciiTheme="minorBidi" w:hAnsiTheme="minorBidi" w:cstheme="minorBidi"/>
                <w:color w:val="000000"/>
                <w:sz w:val="20"/>
                <w:szCs w:val="20"/>
              </w:rPr>
            </w:pPr>
            <w:r w:rsidRPr="008E669E">
              <w:rPr>
                <w:rFonts w:asciiTheme="minorBidi" w:hAnsiTheme="minorBidi" w:cstheme="minorBidi"/>
                <w:color w:val="000000"/>
                <w:sz w:val="20"/>
                <w:szCs w:val="20"/>
              </w:rPr>
              <w:t xml:space="preserve">Пункты, где даны ссылки на рисунки – сокращение «см.» используется, когда необходимо </w:t>
            </w:r>
            <w:r w:rsidRPr="008E669E">
              <w:rPr>
                <w:rFonts w:asciiTheme="minorBidi" w:hAnsiTheme="minorBidi" w:cstheme="minorBidi"/>
                <w:color w:val="000000"/>
                <w:sz w:val="20"/>
                <w:szCs w:val="20"/>
                <w:u w:val="single"/>
              </w:rPr>
              <w:t>напомнить</w:t>
            </w:r>
            <w:r w:rsidRPr="008E669E">
              <w:rPr>
                <w:rFonts w:asciiTheme="minorBidi" w:hAnsiTheme="minorBidi" w:cstheme="minorBidi"/>
                <w:color w:val="000000"/>
                <w:sz w:val="20"/>
                <w:szCs w:val="20"/>
              </w:rPr>
              <w:t xml:space="preserve"> о фрагменте (исключение пункты, где ранее упоминались рисунки).</w:t>
            </w:r>
          </w:p>
          <w:p w14:paraId="41D3E6BC" w14:textId="77777777" w:rsidR="00965286" w:rsidRPr="00AF1C8A" w:rsidRDefault="00965286" w:rsidP="00965286">
            <w:pPr>
              <w:pStyle w:val="a6"/>
              <w:jc w:val="left"/>
              <w:rPr>
                <w:rFonts w:ascii="Arial" w:hAnsi="Arial" w:cs="Arial"/>
                <w:sz w:val="20"/>
                <w:szCs w:val="20"/>
              </w:rPr>
            </w:pPr>
            <w:r w:rsidRPr="004D490E">
              <w:rPr>
                <w:rFonts w:ascii="Arial" w:hAnsi="Arial" w:cs="Arial"/>
                <w:b/>
                <w:bCs/>
                <w:sz w:val="20"/>
                <w:szCs w:val="20"/>
                <w:u w:val="single"/>
              </w:rPr>
              <w:t>Предлагаемая редакция:</w:t>
            </w:r>
          </w:p>
          <w:p w14:paraId="323D4587" w14:textId="77777777" w:rsidR="00965286" w:rsidRPr="008E669E" w:rsidRDefault="00965286" w:rsidP="00965286">
            <w:pPr>
              <w:ind w:left="0" w:firstLine="0"/>
              <w:jc w:val="both"/>
              <w:rPr>
                <w:rFonts w:asciiTheme="minorBidi" w:hAnsiTheme="minorBidi" w:cstheme="minorBidi"/>
                <w:color w:val="000000"/>
                <w:sz w:val="20"/>
                <w:szCs w:val="20"/>
              </w:rPr>
            </w:pPr>
            <w:r w:rsidRPr="008E669E">
              <w:rPr>
                <w:rFonts w:asciiTheme="minorBidi" w:hAnsiTheme="minorBidi" w:cstheme="minorBidi"/>
                <w:color w:val="000000"/>
                <w:sz w:val="20"/>
                <w:szCs w:val="20"/>
              </w:rPr>
              <w:t>…. в соответствии с рисунком …</w:t>
            </w:r>
          </w:p>
          <w:p w14:paraId="73A11B17" w14:textId="77777777" w:rsidR="00965286" w:rsidRPr="008E669E" w:rsidRDefault="00965286" w:rsidP="00965286">
            <w:pPr>
              <w:ind w:left="0" w:firstLine="0"/>
              <w:jc w:val="both"/>
              <w:rPr>
                <w:rFonts w:asciiTheme="minorBidi" w:hAnsiTheme="minorBidi" w:cstheme="minorBidi"/>
                <w:sz w:val="20"/>
                <w:szCs w:val="20"/>
              </w:rPr>
            </w:pPr>
            <w:r w:rsidRPr="008E669E">
              <w:rPr>
                <w:rFonts w:asciiTheme="minorBidi" w:hAnsiTheme="minorBidi" w:cstheme="minorBidi"/>
                <w:color w:val="000000"/>
                <w:sz w:val="20"/>
                <w:szCs w:val="20"/>
              </w:rPr>
              <w:t>…. как показано на рисунке …</w:t>
            </w:r>
            <w:r w:rsidRPr="008E669E">
              <w:rPr>
                <w:rFonts w:asciiTheme="minorBidi" w:hAnsiTheme="minorBidi" w:cstheme="minorBidi"/>
                <w:sz w:val="20"/>
                <w:szCs w:val="20"/>
              </w:rPr>
              <w:tab/>
            </w:r>
          </w:p>
          <w:p w14:paraId="06993366" w14:textId="77777777" w:rsidR="00965286" w:rsidRPr="008E669E" w:rsidRDefault="00965286" w:rsidP="00965286">
            <w:pPr>
              <w:tabs>
                <w:tab w:val="left" w:pos="2983"/>
              </w:tabs>
              <w:ind w:left="0" w:firstLine="0"/>
              <w:rPr>
                <w:rFonts w:asciiTheme="minorBidi" w:hAnsiTheme="minorBidi" w:cstheme="minorBidi"/>
                <w:sz w:val="20"/>
                <w:szCs w:val="20"/>
              </w:rPr>
            </w:pPr>
            <w:r w:rsidRPr="008E669E">
              <w:rPr>
                <w:rFonts w:asciiTheme="minorBidi" w:hAnsiTheme="minorBidi" w:cstheme="minorBidi"/>
                <w:sz w:val="20"/>
                <w:szCs w:val="20"/>
              </w:rPr>
              <w:t>…(рисунок…)</w:t>
            </w:r>
          </w:p>
          <w:p w14:paraId="6BA02DA7" w14:textId="77777777" w:rsidR="00965286" w:rsidRDefault="00965286" w:rsidP="00965286">
            <w:pPr>
              <w:pStyle w:val="a6"/>
              <w:jc w:val="left"/>
              <w:rPr>
                <w:rFonts w:ascii="Arial" w:hAnsi="Arial" w:cs="Arial"/>
                <w:sz w:val="20"/>
                <w:szCs w:val="20"/>
              </w:rPr>
            </w:pPr>
            <w:r w:rsidRPr="004D490E">
              <w:rPr>
                <w:rFonts w:ascii="Arial" w:hAnsi="Arial" w:cs="Arial"/>
                <w:b/>
                <w:bCs/>
                <w:sz w:val="20"/>
                <w:szCs w:val="20"/>
                <w:u w:val="single"/>
              </w:rPr>
              <w:t>Обоснование:</w:t>
            </w:r>
          </w:p>
          <w:p w14:paraId="01B9ED64" w14:textId="5C75D8DA" w:rsidR="00965286" w:rsidRPr="003A67D1" w:rsidRDefault="00965286" w:rsidP="00965286">
            <w:pPr>
              <w:pStyle w:val="a6"/>
              <w:jc w:val="left"/>
              <w:rPr>
                <w:rFonts w:ascii="Arial" w:hAnsi="Arial" w:cs="Arial"/>
                <w:sz w:val="20"/>
                <w:szCs w:val="20"/>
              </w:rPr>
            </w:pPr>
            <w:r w:rsidRPr="008E669E">
              <w:rPr>
                <w:rFonts w:asciiTheme="minorBidi" w:hAnsiTheme="minorBidi" w:cstheme="minorBidi"/>
                <w:color w:val="000000"/>
                <w:sz w:val="20"/>
                <w:szCs w:val="20"/>
              </w:rPr>
              <w:t>ГОСТ 1.5-2001, п.4.8.2.4</w:t>
            </w:r>
          </w:p>
        </w:tc>
        <w:tc>
          <w:tcPr>
            <w:tcW w:w="4112" w:type="dxa"/>
          </w:tcPr>
          <w:p w14:paraId="54D4C7C1" w14:textId="77777777" w:rsidR="00965286" w:rsidRPr="00E207EE" w:rsidRDefault="00965286" w:rsidP="00965286">
            <w:pPr>
              <w:widowControl w:val="0"/>
              <w:ind w:left="0" w:firstLine="0"/>
              <w:jc w:val="both"/>
              <w:rPr>
                <w:rFonts w:ascii="Arial" w:eastAsia="Times New Roman" w:hAnsi="Arial" w:cs="Arial"/>
                <w:sz w:val="20"/>
                <w:szCs w:val="20"/>
                <w:lang w:eastAsia="ru-RU"/>
              </w:rPr>
            </w:pPr>
          </w:p>
        </w:tc>
      </w:tr>
      <w:tr w:rsidR="00965286" w:rsidRPr="00E207EE" w14:paraId="7997324A" w14:textId="77777777" w:rsidTr="00BA7FC2">
        <w:tc>
          <w:tcPr>
            <w:tcW w:w="675" w:type="dxa"/>
          </w:tcPr>
          <w:p w14:paraId="01C2433E" w14:textId="77777777" w:rsidR="00965286" w:rsidRPr="00E207EE" w:rsidRDefault="00965286" w:rsidP="00965286">
            <w:pPr>
              <w:pStyle w:val="ac"/>
              <w:widowControl w:val="0"/>
              <w:numPr>
                <w:ilvl w:val="0"/>
                <w:numId w:val="19"/>
              </w:numPr>
              <w:ind w:left="0" w:firstLine="0"/>
              <w:jc w:val="both"/>
              <w:rPr>
                <w:rFonts w:ascii="Arial" w:hAnsi="Arial" w:cs="Arial"/>
                <w:sz w:val="20"/>
                <w:szCs w:val="20"/>
              </w:rPr>
            </w:pPr>
          </w:p>
        </w:tc>
        <w:tc>
          <w:tcPr>
            <w:tcW w:w="1725" w:type="dxa"/>
          </w:tcPr>
          <w:p w14:paraId="149A4AF6" w14:textId="77777777" w:rsidR="00965286" w:rsidRPr="00A97118" w:rsidRDefault="00965286" w:rsidP="00965286">
            <w:pPr>
              <w:widowControl w:val="0"/>
              <w:ind w:left="0" w:firstLine="0"/>
              <w:jc w:val="both"/>
              <w:rPr>
                <w:rFonts w:ascii="Arial" w:hAnsi="Arial" w:cs="Arial"/>
                <w:sz w:val="20"/>
                <w:szCs w:val="20"/>
                <w:lang w:val="en-US"/>
              </w:rPr>
            </w:pPr>
            <w:r w:rsidRPr="00A97118">
              <w:rPr>
                <w:rFonts w:ascii="Arial" w:hAnsi="Arial" w:cs="Arial"/>
                <w:sz w:val="20"/>
                <w:szCs w:val="20"/>
                <w:lang w:val="en-US"/>
              </w:rPr>
              <w:t>$$</w:t>
            </w:r>
            <w:r w:rsidRPr="00A97118">
              <w:rPr>
                <w:rFonts w:ascii="Arial" w:hAnsi="Arial" w:cs="Arial"/>
                <w:sz w:val="20"/>
                <w:szCs w:val="20"/>
              </w:rPr>
              <w:t>_Проект в целом</w:t>
            </w:r>
          </w:p>
        </w:tc>
        <w:tc>
          <w:tcPr>
            <w:tcW w:w="2410" w:type="dxa"/>
          </w:tcPr>
          <w:p w14:paraId="7E3A8400" w14:textId="77777777" w:rsidR="00965286" w:rsidRDefault="00965286" w:rsidP="00965286">
            <w:pPr>
              <w:widowControl w:val="0"/>
              <w:ind w:left="0" w:firstLine="0"/>
              <w:jc w:val="center"/>
              <w:rPr>
                <w:rFonts w:ascii="Arial" w:hAnsi="Arial" w:cs="Arial"/>
                <w:sz w:val="20"/>
                <w:szCs w:val="20"/>
              </w:rPr>
            </w:pPr>
            <w:r w:rsidRPr="001C5208">
              <w:rPr>
                <w:rFonts w:ascii="Arial" w:hAnsi="Arial" w:cs="Arial"/>
                <w:sz w:val="20"/>
                <w:szCs w:val="20"/>
              </w:rPr>
              <w:t>АО «ЦНИИТОЧМАШ», № 1975/65 от 03.03.2024 г.</w:t>
            </w:r>
          </w:p>
        </w:tc>
        <w:tc>
          <w:tcPr>
            <w:tcW w:w="6236" w:type="dxa"/>
          </w:tcPr>
          <w:p w14:paraId="3DF965C9" w14:textId="77777777" w:rsidR="00965286" w:rsidRDefault="00965286" w:rsidP="00965286">
            <w:pPr>
              <w:pStyle w:val="a6"/>
              <w:jc w:val="left"/>
              <w:rPr>
                <w:rFonts w:ascii="Arial" w:hAnsi="Arial" w:cs="Arial"/>
                <w:b/>
                <w:bCs/>
                <w:sz w:val="20"/>
                <w:szCs w:val="20"/>
                <w:u w:val="single"/>
              </w:rPr>
            </w:pPr>
            <w:r w:rsidRPr="004D490E">
              <w:rPr>
                <w:rFonts w:ascii="Arial" w:hAnsi="Arial" w:cs="Arial"/>
                <w:b/>
                <w:bCs/>
                <w:sz w:val="20"/>
                <w:szCs w:val="20"/>
                <w:u w:val="single"/>
              </w:rPr>
              <w:t>Замечание:</w:t>
            </w:r>
          </w:p>
          <w:p w14:paraId="70CCB46D" w14:textId="77777777" w:rsidR="00965286" w:rsidRPr="008E669E" w:rsidRDefault="00965286" w:rsidP="00965286">
            <w:pPr>
              <w:ind w:left="0" w:firstLine="0"/>
              <w:jc w:val="both"/>
              <w:rPr>
                <w:rFonts w:asciiTheme="minorBidi" w:hAnsiTheme="minorBidi" w:cstheme="minorBidi"/>
                <w:color w:val="000000"/>
                <w:sz w:val="20"/>
                <w:szCs w:val="20"/>
              </w:rPr>
            </w:pPr>
            <w:r w:rsidRPr="008E669E">
              <w:rPr>
                <w:rFonts w:asciiTheme="minorBidi" w:hAnsiTheme="minorBidi" w:cstheme="minorBidi"/>
                <w:color w:val="000000"/>
                <w:sz w:val="20"/>
                <w:szCs w:val="20"/>
              </w:rPr>
              <w:t>Двойные круглые скобки заменить на квадратные</w:t>
            </w:r>
          </w:p>
          <w:p w14:paraId="16728137" w14:textId="77777777" w:rsidR="00965286" w:rsidRPr="00AF1C8A" w:rsidRDefault="00965286" w:rsidP="00965286">
            <w:pPr>
              <w:pStyle w:val="a6"/>
              <w:jc w:val="left"/>
              <w:rPr>
                <w:rFonts w:ascii="Arial" w:hAnsi="Arial" w:cs="Arial"/>
                <w:sz w:val="20"/>
                <w:szCs w:val="20"/>
              </w:rPr>
            </w:pPr>
            <w:r w:rsidRPr="004D490E">
              <w:rPr>
                <w:rFonts w:ascii="Arial" w:hAnsi="Arial" w:cs="Arial"/>
                <w:b/>
                <w:bCs/>
                <w:sz w:val="20"/>
                <w:szCs w:val="20"/>
                <w:u w:val="single"/>
              </w:rPr>
              <w:t>Предлагаемая редакция:</w:t>
            </w:r>
          </w:p>
          <w:p w14:paraId="1932A65E" w14:textId="6842E41F" w:rsidR="00965286" w:rsidRPr="003A67D1" w:rsidRDefault="00965286" w:rsidP="00965286">
            <w:pPr>
              <w:tabs>
                <w:tab w:val="left" w:pos="2983"/>
              </w:tabs>
              <w:ind w:left="0" w:firstLine="0"/>
              <w:rPr>
                <w:rFonts w:asciiTheme="minorBidi" w:hAnsiTheme="minorBidi" w:cstheme="minorBidi"/>
                <w:sz w:val="20"/>
                <w:szCs w:val="20"/>
              </w:rPr>
            </w:pPr>
            <w:r w:rsidRPr="008E669E">
              <w:rPr>
                <w:rFonts w:asciiTheme="minorBidi" w:hAnsiTheme="minorBidi" w:cstheme="minorBidi"/>
                <w:sz w:val="20"/>
                <w:szCs w:val="20"/>
              </w:rPr>
              <w:t>…[рисунок …а)]</w:t>
            </w:r>
          </w:p>
        </w:tc>
        <w:tc>
          <w:tcPr>
            <w:tcW w:w="4112" w:type="dxa"/>
          </w:tcPr>
          <w:p w14:paraId="4725360C" w14:textId="77777777" w:rsidR="00965286" w:rsidRPr="00E207EE" w:rsidRDefault="00965286" w:rsidP="00965286">
            <w:pPr>
              <w:widowControl w:val="0"/>
              <w:ind w:left="0" w:firstLine="0"/>
              <w:jc w:val="both"/>
              <w:rPr>
                <w:rFonts w:ascii="Arial" w:eastAsia="Times New Roman" w:hAnsi="Arial" w:cs="Arial"/>
                <w:sz w:val="20"/>
                <w:szCs w:val="20"/>
                <w:lang w:eastAsia="ru-RU"/>
              </w:rPr>
            </w:pPr>
          </w:p>
        </w:tc>
      </w:tr>
      <w:tr w:rsidR="00965286" w:rsidRPr="00E207EE" w14:paraId="0AA72DFC" w14:textId="77777777" w:rsidTr="00BA7FC2">
        <w:tc>
          <w:tcPr>
            <w:tcW w:w="675" w:type="dxa"/>
          </w:tcPr>
          <w:p w14:paraId="58FE9926" w14:textId="77777777" w:rsidR="00965286" w:rsidRPr="00E207EE" w:rsidRDefault="00965286" w:rsidP="00965286">
            <w:pPr>
              <w:pStyle w:val="ac"/>
              <w:widowControl w:val="0"/>
              <w:numPr>
                <w:ilvl w:val="0"/>
                <w:numId w:val="19"/>
              </w:numPr>
              <w:ind w:left="0" w:firstLine="0"/>
              <w:jc w:val="both"/>
              <w:rPr>
                <w:rFonts w:ascii="Arial" w:hAnsi="Arial" w:cs="Arial"/>
                <w:sz w:val="20"/>
                <w:szCs w:val="20"/>
              </w:rPr>
            </w:pPr>
          </w:p>
        </w:tc>
        <w:tc>
          <w:tcPr>
            <w:tcW w:w="1725" w:type="dxa"/>
          </w:tcPr>
          <w:p w14:paraId="3A462D16" w14:textId="77777777" w:rsidR="00965286" w:rsidRPr="00A97118" w:rsidRDefault="00965286" w:rsidP="00965286">
            <w:pPr>
              <w:widowControl w:val="0"/>
              <w:ind w:left="0" w:firstLine="0"/>
              <w:jc w:val="both"/>
              <w:rPr>
                <w:rFonts w:ascii="Arial" w:hAnsi="Arial" w:cs="Arial"/>
                <w:sz w:val="20"/>
                <w:szCs w:val="20"/>
                <w:lang w:val="en-US"/>
              </w:rPr>
            </w:pPr>
            <w:r w:rsidRPr="00A97118">
              <w:rPr>
                <w:rFonts w:ascii="Arial" w:hAnsi="Arial" w:cs="Arial"/>
                <w:sz w:val="20"/>
                <w:szCs w:val="20"/>
                <w:lang w:val="en-US"/>
              </w:rPr>
              <w:t>$$</w:t>
            </w:r>
            <w:r w:rsidRPr="00A97118">
              <w:rPr>
                <w:rFonts w:ascii="Arial" w:hAnsi="Arial" w:cs="Arial"/>
                <w:sz w:val="20"/>
                <w:szCs w:val="20"/>
              </w:rPr>
              <w:t>_Проект в целом</w:t>
            </w:r>
          </w:p>
        </w:tc>
        <w:tc>
          <w:tcPr>
            <w:tcW w:w="2410" w:type="dxa"/>
          </w:tcPr>
          <w:p w14:paraId="313C6D26" w14:textId="77777777" w:rsidR="00965286" w:rsidRDefault="00965286" w:rsidP="00965286">
            <w:pPr>
              <w:widowControl w:val="0"/>
              <w:ind w:left="0" w:firstLine="0"/>
              <w:jc w:val="center"/>
              <w:rPr>
                <w:rFonts w:ascii="Arial" w:hAnsi="Arial" w:cs="Arial"/>
                <w:sz w:val="20"/>
                <w:szCs w:val="20"/>
              </w:rPr>
            </w:pPr>
            <w:r w:rsidRPr="001C5208">
              <w:rPr>
                <w:rFonts w:ascii="Arial" w:hAnsi="Arial" w:cs="Arial"/>
                <w:sz w:val="20"/>
                <w:szCs w:val="20"/>
              </w:rPr>
              <w:t>АО «ЦНИИТОЧМАШ», № 1975/65 от 03.03.2024 г.</w:t>
            </w:r>
          </w:p>
        </w:tc>
        <w:tc>
          <w:tcPr>
            <w:tcW w:w="6236" w:type="dxa"/>
          </w:tcPr>
          <w:p w14:paraId="6740DA08" w14:textId="77777777" w:rsidR="00965286" w:rsidRDefault="00965286" w:rsidP="00965286">
            <w:pPr>
              <w:pStyle w:val="a6"/>
              <w:jc w:val="left"/>
              <w:rPr>
                <w:rFonts w:ascii="Arial" w:hAnsi="Arial" w:cs="Arial"/>
                <w:b/>
                <w:bCs/>
                <w:sz w:val="20"/>
                <w:szCs w:val="20"/>
                <w:u w:val="single"/>
              </w:rPr>
            </w:pPr>
            <w:r w:rsidRPr="004D490E">
              <w:rPr>
                <w:rFonts w:ascii="Arial" w:hAnsi="Arial" w:cs="Arial"/>
                <w:b/>
                <w:bCs/>
                <w:sz w:val="20"/>
                <w:szCs w:val="20"/>
                <w:u w:val="single"/>
              </w:rPr>
              <w:t>Замечание:</w:t>
            </w:r>
          </w:p>
          <w:p w14:paraId="300CFD2F" w14:textId="77777777" w:rsidR="00965286" w:rsidRPr="008E669E" w:rsidRDefault="00965286" w:rsidP="00965286">
            <w:pPr>
              <w:ind w:left="0" w:firstLine="0"/>
              <w:jc w:val="both"/>
              <w:rPr>
                <w:rFonts w:asciiTheme="minorBidi" w:hAnsiTheme="minorBidi" w:cstheme="minorBidi"/>
                <w:color w:val="000000"/>
                <w:sz w:val="20"/>
                <w:szCs w:val="20"/>
              </w:rPr>
            </w:pPr>
            <w:r w:rsidRPr="008E669E">
              <w:rPr>
                <w:rFonts w:asciiTheme="minorBidi" w:hAnsiTheme="minorBidi" w:cstheme="minorBidi"/>
                <w:color w:val="000000"/>
                <w:sz w:val="20"/>
                <w:szCs w:val="20"/>
              </w:rPr>
              <w:t>Сокращение «т.д», «т.п.» записать через пробел</w:t>
            </w:r>
          </w:p>
          <w:p w14:paraId="74E1D342" w14:textId="77777777" w:rsidR="00965286" w:rsidRPr="00AF1C8A" w:rsidRDefault="00965286" w:rsidP="00965286">
            <w:pPr>
              <w:pStyle w:val="a6"/>
              <w:jc w:val="left"/>
              <w:rPr>
                <w:rFonts w:ascii="Arial" w:hAnsi="Arial" w:cs="Arial"/>
                <w:sz w:val="20"/>
                <w:szCs w:val="20"/>
              </w:rPr>
            </w:pPr>
            <w:r w:rsidRPr="004D490E">
              <w:rPr>
                <w:rFonts w:ascii="Arial" w:hAnsi="Arial" w:cs="Arial"/>
                <w:b/>
                <w:bCs/>
                <w:sz w:val="20"/>
                <w:szCs w:val="20"/>
                <w:u w:val="single"/>
              </w:rPr>
              <w:t>Предлагаемая редакция:</w:t>
            </w:r>
          </w:p>
          <w:p w14:paraId="7D59D3AE" w14:textId="77777777" w:rsidR="00965286" w:rsidRPr="008E669E" w:rsidRDefault="00965286" w:rsidP="00965286">
            <w:pPr>
              <w:ind w:left="0" w:firstLine="0"/>
              <w:jc w:val="both"/>
              <w:rPr>
                <w:rFonts w:asciiTheme="minorBidi" w:hAnsiTheme="minorBidi" w:cstheme="minorBidi"/>
                <w:color w:val="000000"/>
                <w:sz w:val="20"/>
                <w:szCs w:val="20"/>
              </w:rPr>
            </w:pPr>
            <w:r w:rsidRPr="008E669E">
              <w:rPr>
                <w:rFonts w:asciiTheme="minorBidi" w:hAnsiTheme="minorBidi" w:cstheme="minorBidi"/>
                <w:color w:val="000000"/>
                <w:sz w:val="20"/>
                <w:szCs w:val="20"/>
              </w:rPr>
              <w:t>…т. д.</w:t>
            </w:r>
          </w:p>
          <w:p w14:paraId="76342192" w14:textId="7A1AB1B8" w:rsidR="00965286" w:rsidRPr="003A67D1" w:rsidRDefault="00965286" w:rsidP="00965286">
            <w:pPr>
              <w:pStyle w:val="a6"/>
              <w:jc w:val="left"/>
              <w:rPr>
                <w:rFonts w:ascii="Arial" w:hAnsi="Arial" w:cs="Arial"/>
                <w:sz w:val="20"/>
                <w:szCs w:val="20"/>
              </w:rPr>
            </w:pPr>
            <w:r w:rsidRPr="008E669E">
              <w:rPr>
                <w:rFonts w:asciiTheme="minorBidi" w:hAnsiTheme="minorBidi" w:cstheme="minorBidi"/>
                <w:color w:val="000000"/>
                <w:sz w:val="20"/>
                <w:szCs w:val="20"/>
              </w:rPr>
              <w:t>…т. п.</w:t>
            </w:r>
          </w:p>
        </w:tc>
        <w:tc>
          <w:tcPr>
            <w:tcW w:w="4112" w:type="dxa"/>
          </w:tcPr>
          <w:p w14:paraId="48F8C4EA" w14:textId="77777777" w:rsidR="00965286" w:rsidRPr="00E207EE" w:rsidRDefault="00965286" w:rsidP="00965286">
            <w:pPr>
              <w:widowControl w:val="0"/>
              <w:ind w:left="0" w:firstLine="0"/>
              <w:jc w:val="both"/>
              <w:rPr>
                <w:rFonts w:ascii="Arial" w:eastAsia="Times New Roman" w:hAnsi="Arial" w:cs="Arial"/>
                <w:sz w:val="20"/>
                <w:szCs w:val="20"/>
                <w:lang w:eastAsia="ru-RU"/>
              </w:rPr>
            </w:pPr>
          </w:p>
        </w:tc>
      </w:tr>
      <w:tr w:rsidR="00965286" w:rsidRPr="00E207EE" w14:paraId="45231666" w14:textId="77777777" w:rsidTr="00BA7FC2">
        <w:tc>
          <w:tcPr>
            <w:tcW w:w="675" w:type="dxa"/>
          </w:tcPr>
          <w:p w14:paraId="24528C5F" w14:textId="77777777" w:rsidR="00965286" w:rsidRPr="00E207EE" w:rsidRDefault="00965286" w:rsidP="00965286">
            <w:pPr>
              <w:pStyle w:val="ac"/>
              <w:widowControl w:val="0"/>
              <w:numPr>
                <w:ilvl w:val="0"/>
                <w:numId w:val="19"/>
              </w:numPr>
              <w:ind w:left="0" w:firstLine="0"/>
              <w:jc w:val="both"/>
              <w:rPr>
                <w:rFonts w:ascii="Arial" w:hAnsi="Arial" w:cs="Arial"/>
                <w:sz w:val="20"/>
                <w:szCs w:val="20"/>
              </w:rPr>
            </w:pPr>
          </w:p>
        </w:tc>
        <w:tc>
          <w:tcPr>
            <w:tcW w:w="1725" w:type="dxa"/>
          </w:tcPr>
          <w:p w14:paraId="0DDFE637" w14:textId="129C2FF2" w:rsidR="00965286" w:rsidRPr="00205F98" w:rsidRDefault="00965286" w:rsidP="00965286">
            <w:pPr>
              <w:widowControl w:val="0"/>
              <w:ind w:left="0" w:firstLine="0"/>
              <w:jc w:val="both"/>
              <w:rPr>
                <w:rFonts w:ascii="Arial" w:hAnsi="Arial" w:cs="Arial"/>
                <w:sz w:val="20"/>
                <w:szCs w:val="20"/>
              </w:rPr>
            </w:pPr>
            <w:r w:rsidRPr="00A97118">
              <w:rPr>
                <w:rFonts w:ascii="Arial" w:hAnsi="Arial" w:cs="Arial"/>
                <w:sz w:val="20"/>
                <w:szCs w:val="20"/>
                <w:lang w:val="en-US"/>
              </w:rPr>
              <w:t>$$</w:t>
            </w:r>
            <w:r w:rsidRPr="00A97118">
              <w:rPr>
                <w:rFonts w:ascii="Arial" w:hAnsi="Arial" w:cs="Arial"/>
                <w:sz w:val="20"/>
                <w:szCs w:val="20"/>
              </w:rPr>
              <w:t>_Проект в целом</w:t>
            </w:r>
          </w:p>
        </w:tc>
        <w:tc>
          <w:tcPr>
            <w:tcW w:w="2410" w:type="dxa"/>
          </w:tcPr>
          <w:p w14:paraId="618F8D51" w14:textId="6E1F138E" w:rsidR="00965286" w:rsidRPr="001C5208" w:rsidRDefault="00965286" w:rsidP="00965286">
            <w:pPr>
              <w:widowControl w:val="0"/>
              <w:ind w:left="0" w:firstLine="0"/>
              <w:jc w:val="center"/>
              <w:rPr>
                <w:rFonts w:ascii="Arial" w:hAnsi="Arial" w:cs="Arial"/>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ОСПИ/ССН-141-24 от 13.03.2024 г.</w:t>
            </w:r>
          </w:p>
        </w:tc>
        <w:tc>
          <w:tcPr>
            <w:tcW w:w="6236" w:type="dxa"/>
          </w:tcPr>
          <w:p w14:paraId="7289BF76" w14:textId="77777777" w:rsidR="00965286" w:rsidRDefault="00965286" w:rsidP="00965286">
            <w:pPr>
              <w:pStyle w:val="a6"/>
              <w:jc w:val="left"/>
              <w:rPr>
                <w:rFonts w:ascii="Arial" w:hAnsi="Arial" w:cs="Arial"/>
                <w:b/>
                <w:bCs/>
                <w:sz w:val="20"/>
                <w:szCs w:val="20"/>
                <w:u w:val="single"/>
              </w:rPr>
            </w:pPr>
            <w:r w:rsidRPr="004D490E">
              <w:rPr>
                <w:rFonts w:ascii="Arial" w:hAnsi="Arial" w:cs="Arial"/>
                <w:b/>
                <w:bCs/>
                <w:sz w:val="20"/>
                <w:szCs w:val="20"/>
                <w:u w:val="single"/>
              </w:rPr>
              <w:t>Замечание:</w:t>
            </w:r>
          </w:p>
          <w:p w14:paraId="6AB81790" w14:textId="77777777" w:rsidR="00965286" w:rsidRPr="00283EAF" w:rsidRDefault="00965286" w:rsidP="00965286">
            <w:pPr>
              <w:ind w:left="0" w:firstLine="0"/>
              <w:rPr>
                <w:rFonts w:asciiTheme="minorBidi" w:hAnsiTheme="minorBidi" w:cstheme="minorBidi"/>
                <w:sz w:val="20"/>
              </w:rPr>
            </w:pPr>
            <w:r w:rsidRPr="00283EAF">
              <w:rPr>
                <w:rFonts w:asciiTheme="minorBidi" w:hAnsiTheme="minorBidi" w:cstheme="minorBidi"/>
                <w:sz w:val="20"/>
              </w:rPr>
              <w:t>Отсутствует логика в изложении текста стандарта</w:t>
            </w:r>
          </w:p>
          <w:p w14:paraId="21CF6B84" w14:textId="77777777" w:rsidR="00965286" w:rsidRDefault="00965286" w:rsidP="00965286">
            <w:pPr>
              <w:pStyle w:val="a6"/>
              <w:jc w:val="left"/>
              <w:rPr>
                <w:rFonts w:ascii="Arial" w:hAnsi="Arial" w:cs="Arial"/>
                <w:sz w:val="20"/>
                <w:szCs w:val="20"/>
              </w:rPr>
            </w:pPr>
            <w:r w:rsidRPr="004D490E">
              <w:rPr>
                <w:rFonts w:ascii="Arial" w:hAnsi="Arial" w:cs="Arial"/>
                <w:b/>
                <w:bCs/>
                <w:sz w:val="20"/>
                <w:szCs w:val="20"/>
                <w:u w:val="single"/>
              </w:rPr>
              <w:t>Обоснование:</w:t>
            </w:r>
          </w:p>
          <w:p w14:paraId="5B2D4540" w14:textId="336CE94C" w:rsidR="00965286" w:rsidRPr="00205F98" w:rsidRDefault="00965286" w:rsidP="00965286">
            <w:pPr>
              <w:pStyle w:val="a6"/>
              <w:jc w:val="left"/>
              <w:rPr>
                <w:rFonts w:ascii="Arial" w:hAnsi="Arial" w:cs="Arial"/>
                <w:sz w:val="20"/>
                <w:szCs w:val="20"/>
              </w:rPr>
            </w:pPr>
            <w:r w:rsidRPr="00283EAF">
              <w:rPr>
                <w:rFonts w:asciiTheme="minorBidi" w:hAnsiTheme="minorBidi" w:cstheme="minorBidi"/>
                <w:sz w:val="20"/>
              </w:rPr>
              <w:t>Изложить текст в последовательности действующего ГОСТ 2.307</w:t>
            </w:r>
          </w:p>
        </w:tc>
        <w:tc>
          <w:tcPr>
            <w:tcW w:w="4112" w:type="dxa"/>
          </w:tcPr>
          <w:p w14:paraId="72C68682" w14:textId="77777777" w:rsidR="00965286" w:rsidRPr="00E207EE" w:rsidRDefault="00965286" w:rsidP="00965286">
            <w:pPr>
              <w:widowControl w:val="0"/>
              <w:ind w:left="0" w:firstLine="0"/>
              <w:jc w:val="both"/>
              <w:rPr>
                <w:rFonts w:ascii="Arial" w:eastAsia="Times New Roman" w:hAnsi="Arial" w:cs="Arial"/>
                <w:sz w:val="20"/>
                <w:szCs w:val="20"/>
                <w:lang w:eastAsia="ru-RU"/>
              </w:rPr>
            </w:pPr>
          </w:p>
        </w:tc>
      </w:tr>
      <w:tr w:rsidR="00965286" w:rsidRPr="00E207EE" w14:paraId="471E6F11" w14:textId="77777777" w:rsidTr="00BA7FC2">
        <w:tc>
          <w:tcPr>
            <w:tcW w:w="675" w:type="dxa"/>
          </w:tcPr>
          <w:p w14:paraId="23332D1D" w14:textId="77777777" w:rsidR="00965286" w:rsidRPr="00E207EE" w:rsidRDefault="00965286" w:rsidP="00965286">
            <w:pPr>
              <w:pStyle w:val="ac"/>
              <w:widowControl w:val="0"/>
              <w:numPr>
                <w:ilvl w:val="0"/>
                <w:numId w:val="19"/>
              </w:numPr>
              <w:ind w:left="0" w:firstLine="0"/>
              <w:jc w:val="both"/>
              <w:rPr>
                <w:rFonts w:ascii="Arial" w:hAnsi="Arial" w:cs="Arial"/>
                <w:sz w:val="20"/>
                <w:szCs w:val="20"/>
              </w:rPr>
            </w:pPr>
          </w:p>
        </w:tc>
        <w:tc>
          <w:tcPr>
            <w:tcW w:w="1725" w:type="dxa"/>
          </w:tcPr>
          <w:p w14:paraId="7D5686BA" w14:textId="1B3A4D8B" w:rsidR="00965286" w:rsidRPr="00A97118" w:rsidRDefault="00965286" w:rsidP="00965286">
            <w:pPr>
              <w:widowControl w:val="0"/>
              <w:ind w:left="0" w:firstLine="0"/>
              <w:jc w:val="both"/>
              <w:rPr>
                <w:rFonts w:ascii="Arial" w:hAnsi="Arial" w:cs="Arial"/>
                <w:sz w:val="20"/>
                <w:szCs w:val="20"/>
                <w:lang w:val="en-US"/>
              </w:rPr>
            </w:pPr>
            <w:r w:rsidRPr="00A97118">
              <w:rPr>
                <w:rFonts w:ascii="Arial" w:hAnsi="Arial" w:cs="Arial"/>
                <w:sz w:val="20"/>
                <w:szCs w:val="20"/>
                <w:lang w:val="en-US"/>
              </w:rPr>
              <w:t>$$</w:t>
            </w:r>
            <w:r w:rsidRPr="00A97118">
              <w:rPr>
                <w:rFonts w:ascii="Arial" w:hAnsi="Arial" w:cs="Arial"/>
                <w:sz w:val="20"/>
                <w:szCs w:val="20"/>
              </w:rPr>
              <w:t>_Проект в целом</w:t>
            </w:r>
          </w:p>
        </w:tc>
        <w:tc>
          <w:tcPr>
            <w:tcW w:w="2410" w:type="dxa"/>
          </w:tcPr>
          <w:p w14:paraId="7B7B7B90" w14:textId="7597B2B8" w:rsidR="00965286" w:rsidRPr="002F6FF1" w:rsidRDefault="00965286" w:rsidP="00965286">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6" w:type="dxa"/>
          </w:tcPr>
          <w:p w14:paraId="0E59DD65" w14:textId="77777777" w:rsidR="00965286" w:rsidRDefault="00965286" w:rsidP="00965286">
            <w:pPr>
              <w:pStyle w:val="a6"/>
              <w:jc w:val="left"/>
              <w:rPr>
                <w:rFonts w:ascii="Arial" w:hAnsi="Arial" w:cs="Arial"/>
                <w:b/>
                <w:bCs/>
                <w:sz w:val="20"/>
                <w:szCs w:val="20"/>
                <w:u w:val="single"/>
              </w:rPr>
            </w:pPr>
            <w:r w:rsidRPr="004D490E">
              <w:rPr>
                <w:rFonts w:ascii="Arial" w:hAnsi="Arial" w:cs="Arial"/>
                <w:b/>
                <w:bCs/>
                <w:sz w:val="20"/>
                <w:szCs w:val="20"/>
                <w:u w:val="single"/>
              </w:rPr>
              <w:t>Замечание:</w:t>
            </w:r>
          </w:p>
          <w:p w14:paraId="4B403607" w14:textId="7916AEF8" w:rsidR="00965286" w:rsidRPr="00172404" w:rsidRDefault="00965286" w:rsidP="00965286">
            <w:pPr>
              <w:pStyle w:val="a6"/>
              <w:jc w:val="left"/>
              <w:rPr>
                <w:rFonts w:ascii="Arial" w:hAnsi="Arial" w:cs="Arial"/>
                <w:sz w:val="20"/>
                <w:szCs w:val="20"/>
              </w:rPr>
            </w:pPr>
            <w:r w:rsidRPr="00D12CA0">
              <w:rPr>
                <w:rFonts w:asciiTheme="minorBidi" w:hAnsiTheme="minorBidi" w:cstheme="minorBidi"/>
                <w:sz w:val="20"/>
                <w:szCs w:val="20"/>
              </w:rPr>
              <w:t>Привести в соответствие с ГОСТ Р 1.5-2012 и ГОСТ 1.5-2001</w:t>
            </w:r>
          </w:p>
        </w:tc>
        <w:tc>
          <w:tcPr>
            <w:tcW w:w="4112" w:type="dxa"/>
          </w:tcPr>
          <w:p w14:paraId="796587FA" w14:textId="77777777" w:rsidR="00965286" w:rsidRPr="00E207EE" w:rsidRDefault="00965286" w:rsidP="00965286">
            <w:pPr>
              <w:widowControl w:val="0"/>
              <w:ind w:left="0" w:firstLine="0"/>
              <w:jc w:val="both"/>
              <w:rPr>
                <w:rFonts w:ascii="Arial" w:eastAsia="Times New Roman" w:hAnsi="Arial" w:cs="Arial"/>
                <w:sz w:val="20"/>
                <w:szCs w:val="20"/>
                <w:lang w:eastAsia="ru-RU"/>
              </w:rPr>
            </w:pPr>
          </w:p>
        </w:tc>
      </w:tr>
      <w:tr w:rsidR="00965286" w:rsidRPr="00E207EE" w14:paraId="10834A46" w14:textId="77777777" w:rsidTr="00BA7FC2">
        <w:trPr>
          <w:trHeight w:val="1494"/>
        </w:trPr>
        <w:tc>
          <w:tcPr>
            <w:tcW w:w="675" w:type="dxa"/>
          </w:tcPr>
          <w:p w14:paraId="30A0ADFD" w14:textId="77777777" w:rsidR="00965286" w:rsidRPr="00E207EE" w:rsidRDefault="00965286" w:rsidP="00965286">
            <w:pPr>
              <w:pStyle w:val="ac"/>
              <w:widowControl w:val="0"/>
              <w:numPr>
                <w:ilvl w:val="0"/>
                <w:numId w:val="19"/>
              </w:numPr>
              <w:ind w:left="0" w:firstLine="0"/>
              <w:jc w:val="both"/>
              <w:rPr>
                <w:rFonts w:ascii="Arial" w:hAnsi="Arial" w:cs="Arial"/>
                <w:sz w:val="20"/>
                <w:szCs w:val="20"/>
              </w:rPr>
            </w:pPr>
          </w:p>
        </w:tc>
        <w:tc>
          <w:tcPr>
            <w:tcW w:w="1725" w:type="dxa"/>
          </w:tcPr>
          <w:p w14:paraId="1F3F95EF" w14:textId="77777777" w:rsidR="00965286" w:rsidRPr="001B297F" w:rsidRDefault="00965286" w:rsidP="00965286">
            <w:pPr>
              <w:widowControl w:val="0"/>
              <w:ind w:left="0" w:firstLine="0"/>
              <w:rPr>
                <w:rFonts w:ascii="Arial" w:hAnsi="Arial" w:cs="Arial"/>
                <w:sz w:val="20"/>
                <w:szCs w:val="20"/>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0" w:type="dxa"/>
          </w:tcPr>
          <w:p w14:paraId="6567AF30" w14:textId="77777777" w:rsidR="00965286" w:rsidRDefault="00965286" w:rsidP="00965286">
            <w:pPr>
              <w:widowControl w:val="0"/>
              <w:ind w:left="0" w:firstLine="0"/>
              <w:jc w:val="center"/>
              <w:rPr>
                <w:rFonts w:ascii="Arial" w:hAnsi="Arial" w:cs="Arial"/>
                <w:sz w:val="20"/>
                <w:szCs w:val="20"/>
              </w:rPr>
            </w:pPr>
            <w:r w:rsidRPr="000C3DD0">
              <w:rPr>
                <w:rFonts w:asciiTheme="minorBidi" w:hAnsiTheme="minorBidi" w:cstheme="minorBidi"/>
                <w:color w:val="313131"/>
                <w:sz w:val="20"/>
                <w:szCs w:val="20"/>
              </w:rPr>
              <w:t>ФГБУ «НИИЦ ЖДВ» Минобороны России</w:t>
            </w:r>
            <w:r>
              <w:rPr>
                <w:rFonts w:asciiTheme="minorBidi" w:hAnsiTheme="minorBidi" w:cstheme="minorBidi"/>
                <w:color w:val="313131"/>
                <w:sz w:val="20"/>
                <w:szCs w:val="20"/>
              </w:rPr>
              <w:t>, б/н</w:t>
            </w:r>
          </w:p>
        </w:tc>
        <w:tc>
          <w:tcPr>
            <w:tcW w:w="6236" w:type="dxa"/>
          </w:tcPr>
          <w:p w14:paraId="55B8BB93" w14:textId="77777777" w:rsidR="00965286" w:rsidRPr="002C5452" w:rsidRDefault="00965286" w:rsidP="00965286">
            <w:pPr>
              <w:widowControl w:val="0"/>
              <w:ind w:left="0" w:firstLine="0"/>
              <w:rPr>
                <w:rFonts w:ascii="Arial" w:hAnsi="Arial" w:cs="Arial"/>
                <w:b/>
                <w:bCs/>
                <w:sz w:val="20"/>
                <w:szCs w:val="20"/>
                <w:u w:val="single"/>
              </w:rPr>
            </w:pPr>
            <w:r w:rsidRPr="002C5452">
              <w:rPr>
                <w:rFonts w:ascii="Arial" w:hAnsi="Arial" w:cs="Arial"/>
                <w:b/>
                <w:bCs/>
                <w:sz w:val="20"/>
                <w:szCs w:val="20"/>
                <w:u w:val="single"/>
              </w:rPr>
              <w:t xml:space="preserve">Замечание: </w:t>
            </w:r>
          </w:p>
          <w:p w14:paraId="2B00C8E6" w14:textId="77777777" w:rsidR="00965286" w:rsidRPr="001B297F" w:rsidRDefault="00965286" w:rsidP="00965286">
            <w:pPr>
              <w:widowControl w:val="0"/>
              <w:ind w:left="0" w:firstLine="0"/>
              <w:rPr>
                <w:rFonts w:ascii="Arial" w:hAnsi="Arial" w:cs="Arial"/>
                <w:sz w:val="20"/>
                <w:szCs w:val="20"/>
              </w:rPr>
            </w:pPr>
            <w:r w:rsidRPr="001B297F">
              <w:rPr>
                <w:rFonts w:ascii="Arial" w:hAnsi="Arial" w:cs="Arial"/>
                <w:sz w:val="20"/>
                <w:szCs w:val="20"/>
              </w:rPr>
              <w:t>В соответствии с п. 5.2 ГОСТ Р 1.5 размер шрифта основного текста документа должен быть 14 пунктов, а размер шрифта приложений, примечаний и сносок по тексу документа должен быть 12 пунктов.</w:t>
            </w:r>
          </w:p>
        </w:tc>
        <w:tc>
          <w:tcPr>
            <w:tcW w:w="4112" w:type="dxa"/>
          </w:tcPr>
          <w:p w14:paraId="5827F8DE" w14:textId="77777777" w:rsidR="00965286" w:rsidRPr="00E207EE" w:rsidRDefault="00965286" w:rsidP="00965286">
            <w:pPr>
              <w:widowControl w:val="0"/>
              <w:ind w:left="0" w:firstLine="0"/>
              <w:jc w:val="both"/>
              <w:rPr>
                <w:rFonts w:ascii="Arial" w:eastAsia="Times New Roman" w:hAnsi="Arial" w:cs="Arial"/>
                <w:sz w:val="20"/>
                <w:szCs w:val="20"/>
                <w:lang w:eastAsia="ru-RU"/>
              </w:rPr>
            </w:pPr>
          </w:p>
        </w:tc>
      </w:tr>
      <w:tr w:rsidR="00965286" w:rsidRPr="00E207EE" w14:paraId="5E2EA35C" w14:textId="77777777" w:rsidTr="00BA7FC2">
        <w:tc>
          <w:tcPr>
            <w:tcW w:w="675" w:type="dxa"/>
          </w:tcPr>
          <w:p w14:paraId="17C508F1" w14:textId="77777777" w:rsidR="00965286" w:rsidRPr="00E207EE" w:rsidRDefault="00965286" w:rsidP="00965286">
            <w:pPr>
              <w:pStyle w:val="ac"/>
              <w:widowControl w:val="0"/>
              <w:numPr>
                <w:ilvl w:val="0"/>
                <w:numId w:val="19"/>
              </w:numPr>
              <w:ind w:left="0" w:firstLine="0"/>
              <w:jc w:val="both"/>
              <w:rPr>
                <w:rFonts w:ascii="Arial" w:hAnsi="Arial" w:cs="Arial"/>
                <w:sz w:val="20"/>
                <w:szCs w:val="20"/>
              </w:rPr>
            </w:pPr>
          </w:p>
        </w:tc>
        <w:tc>
          <w:tcPr>
            <w:tcW w:w="1725" w:type="dxa"/>
          </w:tcPr>
          <w:p w14:paraId="7CF4D126" w14:textId="77777777" w:rsidR="00965286" w:rsidRPr="001B297F" w:rsidRDefault="00965286" w:rsidP="00965286">
            <w:pPr>
              <w:widowControl w:val="0"/>
              <w:ind w:left="0" w:firstLine="0"/>
              <w:rPr>
                <w:rFonts w:ascii="Arial" w:hAnsi="Arial" w:cs="Arial"/>
                <w:sz w:val="20"/>
                <w:szCs w:val="20"/>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0" w:type="dxa"/>
          </w:tcPr>
          <w:p w14:paraId="5708A992" w14:textId="77777777" w:rsidR="00965286" w:rsidRDefault="00965286" w:rsidP="00965286">
            <w:pPr>
              <w:widowControl w:val="0"/>
              <w:ind w:left="0" w:firstLine="0"/>
              <w:jc w:val="center"/>
              <w:rPr>
                <w:rFonts w:ascii="Arial" w:hAnsi="Arial" w:cs="Arial"/>
                <w:sz w:val="20"/>
                <w:szCs w:val="20"/>
              </w:rPr>
            </w:pPr>
            <w:r w:rsidRPr="000C3DD0">
              <w:rPr>
                <w:rFonts w:asciiTheme="minorBidi" w:hAnsiTheme="minorBidi" w:cstheme="minorBidi"/>
                <w:color w:val="313131"/>
                <w:sz w:val="20"/>
                <w:szCs w:val="20"/>
              </w:rPr>
              <w:t>ФГБУ «НИИЦ ЖДВ» Минобороны России</w:t>
            </w:r>
            <w:r>
              <w:rPr>
                <w:rFonts w:asciiTheme="minorBidi" w:hAnsiTheme="minorBidi" w:cstheme="minorBidi"/>
                <w:color w:val="313131"/>
                <w:sz w:val="20"/>
                <w:szCs w:val="20"/>
              </w:rPr>
              <w:t>, б/н</w:t>
            </w:r>
          </w:p>
        </w:tc>
        <w:tc>
          <w:tcPr>
            <w:tcW w:w="6236" w:type="dxa"/>
          </w:tcPr>
          <w:p w14:paraId="025E2F2B" w14:textId="77777777" w:rsidR="00965286" w:rsidRPr="002C5452" w:rsidRDefault="00965286" w:rsidP="00965286">
            <w:pPr>
              <w:widowControl w:val="0"/>
              <w:ind w:left="0" w:firstLine="0"/>
              <w:rPr>
                <w:rFonts w:ascii="Arial" w:hAnsi="Arial" w:cs="Arial"/>
                <w:b/>
                <w:bCs/>
                <w:sz w:val="20"/>
                <w:szCs w:val="20"/>
                <w:u w:val="single"/>
              </w:rPr>
            </w:pPr>
            <w:r w:rsidRPr="002C5452">
              <w:rPr>
                <w:rFonts w:ascii="Arial" w:hAnsi="Arial" w:cs="Arial"/>
                <w:b/>
                <w:bCs/>
                <w:sz w:val="20"/>
                <w:szCs w:val="20"/>
                <w:u w:val="single"/>
              </w:rPr>
              <w:t xml:space="preserve">Замечание: </w:t>
            </w:r>
          </w:p>
          <w:p w14:paraId="72443206" w14:textId="77777777" w:rsidR="00965286" w:rsidRPr="001B297F" w:rsidRDefault="00965286" w:rsidP="00965286">
            <w:pPr>
              <w:widowControl w:val="0"/>
              <w:ind w:left="0" w:firstLine="0"/>
              <w:rPr>
                <w:rFonts w:ascii="Arial" w:hAnsi="Arial" w:cs="Arial"/>
                <w:sz w:val="20"/>
                <w:szCs w:val="20"/>
              </w:rPr>
            </w:pPr>
            <w:r w:rsidRPr="001B297F">
              <w:rPr>
                <w:rFonts w:ascii="Arial" w:hAnsi="Arial" w:cs="Arial"/>
                <w:sz w:val="20"/>
                <w:szCs w:val="20"/>
              </w:rPr>
              <w:t>В соответствии с п. 5.3 ГОСТ Р 1.5 поля справа, слева, сверху и снизу от текста должны быть шириной не менее 20 мм и не более 30 мм. Необходимо изменить настройки правого и нижнего полей по тексту документа)</w:t>
            </w:r>
            <w:r>
              <w:rPr>
                <w:rFonts w:ascii="Arial" w:hAnsi="Arial" w:cs="Arial"/>
                <w:sz w:val="20"/>
                <w:szCs w:val="20"/>
              </w:rPr>
              <w:t>.</w:t>
            </w:r>
          </w:p>
        </w:tc>
        <w:tc>
          <w:tcPr>
            <w:tcW w:w="4112" w:type="dxa"/>
          </w:tcPr>
          <w:p w14:paraId="3D40133B" w14:textId="77777777" w:rsidR="00965286" w:rsidRPr="00E207EE" w:rsidRDefault="00965286" w:rsidP="00965286">
            <w:pPr>
              <w:widowControl w:val="0"/>
              <w:ind w:left="0" w:firstLine="0"/>
              <w:jc w:val="both"/>
              <w:rPr>
                <w:rFonts w:ascii="Arial" w:eastAsia="Times New Roman" w:hAnsi="Arial" w:cs="Arial"/>
                <w:sz w:val="20"/>
                <w:szCs w:val="20"/>
                <w:lang w:eastAsia="ru-RU"/>
              </w:rPr>
            </w:pPr>
          </w:p>
        </w:tc>
      </w:tr>
      <w:tr w:rsidR="00965286" w:rsidRPr="00E207EE" w14:paraId="32D03DC5" w14:textId="77777777" w:rsidTr="00BA7FC2">
        <w:tc>
          <w:tcPr>
            <w:tcW w:w="675" w:type="dxa"/>
          </w:tcPr>
          <w:p w14:paraId="3E3DF3F6" w14:textId="77777777" w:rsidR="00965286" w:rsidRPr="00E207EE" w:rsidRDefault="00965286" w:rsidP="00965286">
            <w:pPr>
              <w:pStyle w:val="ac"/>
              <w:widowControl w:val="0"/>
              <w:numPr>
                <w:ilvl w:val="0"/>
                <w:numId w:val="19"/>
              </w:numPr>
              <w:ind w:left="0" w:firstLine="0"/>
              <w:jc w:val="both"/>
              <w:rPr>
                <w:rFonts w:ascii="Arial" w:hAnsi="Arial" w:cs="Arial"/>
                <w:sz w:val="20"/>
                <w:szCs w:val="20"/>
              </w:rPr>
            </w:pPr>
          </w:p>
        </w:tc>
        <w:tc>
          <w:tcPr>
            <w:tcW w:w="1725" w:type="dxa"/>
          </w:tcPr>
          <w:p w14:paraId="69C501A7" w14:textId="77777777" w:rsidR="00965286" w:rsidRPr="001B297F" w:rsidRDefault="00965286" w:rsidP="00965286">
            <w:pPr>
              <w:widowControl w:val="0"/>
              <w:ind w:left="0" w:firstLine="0"/>
              <w:rPr>
                <w:rFonts w:ascii="Arial" w:hAnsi="Arial" w:cs="Arial"/>
                <w:sz w:val="20"/>
                <w:szCs w:val="20"/>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0" w:type="dxa"/>
          </w:tcPr>
          <w:p w14:paraId="45DD42FA" w14:textId="77777777" w:rsidR="00965286" w:rsidRDefault="00965286" w:rsidP="00965286">
            <w:pPr>
              <w:widowControl w:val="0"/>
              <w:ind w:left="0" w:firstLine="0"/>
              <w:jc w:val="center"/>
              <w:rPr>
                <w:rFonts w:ascii="Arial" w:hAnsi="Arial" w:cs="Arial"/>
                <w:sz w:val="20"/>
                <w:szCs w:val="20"/>
              </w:rPr>
            </w:pPr>
            <w:r w:rsidRPr="000C3DD0">
              <w:rPr>
                <w:rFonts w:asciiTheme="minorBidi" w:hAnsiTheme="minorBidi" w:cstheme="minorBidi"/>
                <w:color w:val="313131"/>
                <w:sz w:val="20"/>
                <w:szCs w:val="20"/>
              </w:rPr>
              <w:t>ФГБУ «НИИЦ ЖДВ» Минобороны России</w:t>
            </w:r>
            <w:r>
              <w:rPr>
                <w:rFonts w:asciiTheme="minorBidi" w:hAnsiTheme="minorBidi" w:cstheme="minorBidi"/>
                <w:color w:val="313131"/>
                <w:sz w:val="20"/>
                <w:szCs w:val="20"/>
              </w:rPr>
              <w:t>, б/н</w:t>
            </w:r>
          </w:p>
        </w:tc>
        <w:tc>
          <w:tcPr>
            <w:tcW w:w="6236" w:type="dxa"/>
          </w:tcPr>
          <w:p w14:paraId="545F4C75" w14:textId="77777777" w:rsidR="00965286" w:rsidRPr="002C5452" w:rsidRDefault="00965286" w:rsidP="00965286">
            <w:pPr>
              <w:widowControl w:val="0"/>
              <w:ind w:left="0" w:firstLine="0"/>
              <w:rPr>
                <w:rFonts w:ascii="Arial" w:hAnsi="Arial" w:cs="Arial"/>
                <w:b/>
                <w:bCs/>
                <w:sz w:val="20"/>
                <w:szCs w:val="20"/>
                <w:u w:val="single"/>
              </w:rPr>
            </w:pPr>
            <w:r w:rsidRPr="002C5452">
              <w:rPr>
                <w:rFonts w:ascii="Arial" w:hAnsi="Arial" w:cs="Arial"/>
                <w:b/>
                <w:bCs/>
                <w:sz w:val="20"/>
                <w:szCs w:val="20"/>
                <w:u w:val="single"/>
              </w:rPr>
              <w:t xml:space="preserve">Замечание: </w:t>
            </w:r>
          </w:p>
          <w:p w14:paraId="670503F6" w14:textId="77777777" w:rsidR="00965286" w:rsidRPr="001B297F" w:rsidRDefault="00965286" w:rsidP="00965286">
            <w:pPr>
              <w:widowControl w:val="0"/>
              <w:ind w:left="0" w:firstLine="0"/>
              <w:rPr>
                <w:rFonts w:ascii="Arial" w:hAnsi="Arial" w:cs="Arial"/>
                <w:sz w:val="20"/>
                <w:szCs w:val="20"/>
              </w:rPr>
            </w:pPr>
            <w:r w:rsidRPr="001B297F">
              <w:rPr>
                <w:rFonts w:ascii="Arial" w:hAnsi="Arial" w:cs="Arial"/>
                <w:sz w:val="20"/>
                <w:szCs w:val="20"/>
              </w:rPr>
              <w:t>В соответствии с п. 5.4 ГОСТ Р 1.5 при оформлении проекта стандарта используют перенос в словах, кроме заголовков. Необходимо настроить переносы по тексту документа.</w:t>
            </w:r>
          </w:p>
        </w:tc>
        <w:tc>
          <w:tcPr>
            <w:tcW w:w="4112" w:type="dxa"/>
          </w:tcPr>
          <w:p w14:paraId="4675DDF1" w14:textId="77777777" w:rsidR="00965286" w:rsidRPr="00E207EE" w:rsidRDefault="00965286" w:rsidP="00965286">
            <w:pPr>
              <w:widowControl w:val="0"/>
              <w:ind w:left="0" w:firstLine="0"/>
              <w:jc w:val="both"/>
              <w:rPr>
                <w:rFonts w:ascii="Arial" w:eastAsia="Times New Roman" w:hAnsi="Arial" w:cs="Arial"/>
                <w:sz w:val="20"/>
                <w:szCs w:val="20"/>
                <w:lang w:eastAsia="ru-RU"/>
              </w:rPr>
            </w:pPr>
          </w:p>
        </w:tc>
      </w:tr>
      <w:tr w:rsidR="00965286" w:rsidRPr="00E207EE" w14:paraId="49015C0A" w14:textId="77777777" w:rsidTr="00BA7FC2">
        <w:tc>
          <w:tcPr>
            <w:tcW w:w="675" w:type="dxa"/>
          </w:tcPr>
          <w:p w14:paraId="79DE7286" w14:textId="77777777" w:rsidR="00965286" w:rsidRPr="00E207EE" w:rsidRDefault="00965286" w:rsidP="00965286">
            <w:pPr>
              <w:pStyle w:val="ac"/>
              <w:widowControl w:val="0"/>
              <w:numPr>
                <w:ilvl w:val="0"/>
                <w:numId w:val="19"/>
              </w:numPr>
              <w:ind w:left="0" w:firstLine="0"/>
              <w:jc w:val="both"/>
              <w:rPr>
                <w:rFonts w:ascii="Arial" w:hAnsi="Arial" w:cs="Arial"/>
                <w:sz w:val="20"/>
                <w:szCs w:val="20"/>
              </w:rPr>
            </w:pPr>
          </w:p>
        </w:tc>
        <w:tc>
          <w:tcPr>
            <w:tcW w:w="1725" w:type="dxa"/>
          </w:tcPr>
          <w:p w14:paraId="65DC7537" w14:textId="77777777" w:rsidR="00965286" w:rsidRPr="001B297F" w:rsidRDefault="00965286" w:rsidP="00965286">
            <w:pPr>
              <w:widowControl w:val="0"/>
              <w:ind w:left="0" w:firstLine="0"/>
              <w:rPr>
                <w:rFonts w:ascii="Arial" w:hAnsi="Arial" w:cs="Arial"/>
                <w:sz w:val="20"/>
                <w:szCs w:val="20"/>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0" w:type="dxa"/>
          </w:tcPr>
          <w:p w14:paraId="5589A69B" w14:textId="77777777" w:rsidR="00965286" w:rsidRDefault="00965286" w:rsidP="00965286">
            <w:pPr>
              <w:widowControl w:val="0"/>
              <w:ind w:left="0" w:firstLine="0"/>
              <w:jc w:val="center"/>
              <w:rPr>
                <w:rFonts w:ascii="Arial" w:hAnsi="Arial" w:cs="Arial"/>
                <w:sz w:val="20"/>
                <w:szCs w:val="20"/>
              </w:rPr>
            </w:pPr>
            <w:r w:rsidRPr="000C3DD0">
              <w:rPr>
                <w:rFonts w:asciiTheme="minorBidi" w:hAnsiTheme="minorBidi" w:cstheme="minorBidi"/>
                <w:color w:val="313131"/>
                <w:sz w:val="20"/>
                <w:szCs w:val="20"/>
              </w:rPr>
              <w:t>ФГБУ «НИИЦ ЖДВ» Минобороны России</w:t>
            </w:r>
            <w:r>
              <w:rPr>
                <w:rFonts w:asciiTheme="minorBidi" w:hAnsiTheme="minorBidi" w:cstheme="minorBidi"/>
                <w:color w:val="313131"/>
                <w:sz w:val="20"/>
                <w:szCs w:val="20"/>
              </w:rPr>
              <w:t>, б/н</w:t>
            </w:r>
          </w:p>
        </w:tc>
        <w:tc>
          <w:tcPr>
            <w:tcW w:w="6236" w:type="dxa"/>
          </w:tcPr>
          <w:p w14:paraId="1CC96A2B" w14:textId="77777777" w:rsidR="00965286" w:rsidRPr="002C5452" w:rsidRDefault="00965286" w:rsidP="00965286">
            <w:pPr>
              <w:widowControl w:val="0"/>
              <w:ind w:left="0" w:firstLine="0"/>
              <w:rPr>
                <w:rFonts w:ascii="Arial" w:hAnsi="Arial" w:cs="Arial"/>
                <w:b/>
                <w:bCs/>
                <w:sz w:val="20"/>
                <w:szCs w:val="20"/>
                <w:u w:val="single"/>
              </w:rPr>
            </w:pPr>
            <w:r w:rsidRPr="002C5452">
              <w:rPr>
                <w:rFonts w:ascii="Arial" w:hAnsi="Arial" w:cs="Arial"/>
                <w:b/>
                <w:bCs/>
                <w:sz w:val="20"/>
                <w:szCs w:val="20"/>
                <w:u w:val="single"/>
              </w:rPr>
              <w:t xml:space="preserve">Замечание: </w:t>
            </w:r>
          </w:p>
          <w:p w14:paraId="75FAAFA3" w14:textId="77777777" w:rsidR="00965286" w:rsidRPr="001B297F" w:rsidRDefault="00965286" w:rsidP="00965286">
            <w:pPr>
              <w:widowControl w:val="0"/>
              <w:ind w:left="0" w:firstLine="0"/>
              <w:rPr>
                <w:rFonts w:ascii="Arial" w:hAnsi="Arial" w:cs="Arial"/>
                <w:sz w:val="20"/>
                <w:szCs w:val="20"/>
              </w:rPr>
            </w:pPr>
            <w:r w:rsidRPr="001B297F">
              <w:rPr>
                <w:rFonts w:ascii="Arial" w:hAnsi="Arial" w:cs="Arial"/>
                <w:sz w:val="20"/>
                <w:szCs w:val="20"/>
              </w:rPr>
              <w:t>Последняя   страница  проекта   стандарта  должна  быть  оформлена в соответствии с требованиями приложения В ГОСТ 1.5.</w:t>
            </w:r>
          </w:p>
        </w:tc>
        <w:tc>
          <w:tcPr>
            <w:tcW w:w="4112" w:type="dxa"/>
          </w:tcPr>
          <w:p w14:paraId="2D30ED03" w14:textId="77777777" w:rsidR="00965286" w:rsidRPr="00E207EE" w:rsidRDefault="00965286" w:rsidP="00965286">
            <w:pPr>
              <w:widowControl w:val="0"/>
              <w:ind w:left="0" w:firstLine="0"/>
              <w:jc w:val="both"/>
              <w:rPr>
                <w:rFonts w:ascii="Arial" w:eastAsia="Times New Roman" w:hAnsi="Arial" w:cs="Arial"/>
                <w:sz w:val="20"/>
                <w:szCs w:val="20"/>
                <w:lang w:eastAsia="ru-RU"/>
              </w:rPr>
            </w:pPr>
          </w:p>
        </w:tc>
      </w:tr>
      <w:tr w:rsidR="00965286" w:rsidRPr="00E207EE" w14:paraId="266CD215" w14:textId="77777777" w:rsidTr="00BA7FC2">
        <w:tc>
          <w:tcPr>
            <w:tcW w:w="675" w:type="dxa"/>
          </w:tcPr>
          <w:p w14:paraId="5434BE34" w14:textId="77777777" w:rsidR="00965286" w:rsidRPr="00E207EE" w:rsidRDefault="00965286" w:rsidP="00965286">
            <w:pPr>
              <w:pStyle w:val="ac"/>
              <w:widowControl w:val="0"/>
              <w:numPr>
                <w:ilvl w:val="0"/>
                <w:numId w:val="19"/>
              </w:numPr>
              <w:ind w:left="0" w:firstLine="0"/>
              <w:jc w:val="both"/>
              <w:rPr>
                <w:rFonts w:ascii="Arial" w:hAnsi="Arial" w:cs="Arial"/>
                <w:sz w:val="20"/>
                <w:szCs w:val="20"/>
              </w:rPr>
            </w:pPr>
          </w:p>
        </w:tc>
        <w:tc>
          <w:tcPr>
            <w:tcW w:w="1725" w:type="dxa"/>
          </w:tcPr>
          <w:p w14:paraId="0671B12D" w14:textId="77777777" w:rsidR="00965286" w:rsidRPr="004546A8" w:rsidRDefault="00965286" w:rsidP="00965286">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0" w:type="dxa"/>
          </w:tcPr>
          <w:p w14:paraId="52A6CE7C" w14:textId="77777777" w:rsidR="00965286" w:rsidRPr="000C3DD0" w:rsidRDefault="00965286" w:rsidP="00965286">
            <w:pPr>
              <w:widowControl w:val="0"/>
              <w:ind w:left="0" w:firstLine="0"/>
              <w:jc w:val="center"/>
              <w:rPr>
                <w:rFonts w:asciiTheme="minorBidi" w:hAnsiTheme="minorBidi" w:cstheme="minorBidi"/>
                <w:color w:val="313131"/>
                <w:sz w:val="20"/>
                <w:szCs w:val="20"/>
              </w:rPr>
            </w:pPr>
            <w:r w:rsidRPr="000C3DD0">
              <w:rPr>
                <w:rFonts w:asciiTheme="minorBidi" w:hAnsiTheme="minorBidi" w:cstheme="minorBidi"/>
                <w:color w:val="313131"/>
                <w:sz w:val="20"/>
                <w:szCs w:val="20"/>
              </w:rPr>
              <w:t>ФГБУ «НИИЦ ЖДВ» Минобороны России</w:t>
            </w:r>
            <w:r>
              <w:rPr>
                <w:rFonts w:asciiTheme="minorBidi" w:hAnsiTheme="minorBidi" w:cstheme="minorBidi"/>
                <w:color w:val="313131"/>
                <w:sz w:val="20"/>
                <w:szCs w:val="20"/>
              </w:rPr>
              <w:t>, б/н</w:t>
            </w:r>
          </w:p>
        </w:tc>
        <w:tc>
          <w:tcPr>
            <w:tcW w:w="6236" w:type="dxa"/>
          </w:tcPr>
          <w:p w14:paraId="644C3B4B" w14:textId="77777777" w:rsidR="00965286" w:rsidRPr="002C5452" w:rsidRDefault="00965286" w:rsidP="00965286">
            <w:pPr>
              <w:widowControl w:val="0"/>
              <w:ind w:left="0" w:firstLine="0"/>
              <w:rPr>
                <w:rFonts w:ascii="Arial" w:hAnsi="Arial" w:cs="Arial"/>
                <w:b/>
                <w:bCs/>
                <w:sz w:val="20"/>
                <w:szCs w:val="20"/>
                <w:u w:val="single"/>
              </w:rPr>
            </w:pPr>
            <w:r w:rsidRPr="002C5452">
              <w:rPr>
                <w:rFonts w:ascii="Arial" w:hAnsi="Arial" w:cs="Arial"/>
                <w:b/>
                <w:bCs/>
                <w:sz w:val="20"/>
                <w:szCs w:val="20"/>
                <w:u w:val="single"/>
              </w:rPr>
              <w:t xml:space="preserve">Замечание: </w:t>
            </w:r>
          </w:p>
          <w:p w14:paraId="5B8B9AB0" w14:textId="77777777" w:rsidR="00965286" w:rsidRPr="00162049" w:rsidRDefault="00965286" w:rsidP="00965286">
            <w:pPr>
              <w:widowControl w:val="0"/>
              <w:ind w:left="0" w:firstLine="0"/>
              <w:rPr>
                <w:rFonts w:ascii="Arial" w:hAnsi="Arial" w:cs="Arial"/>
                <w:sz w:val="20"/>
                <w:szCs w:val="20"/>
              </w:rPr>
            </w:pPr>
            <w:r w:rsidRPr="000C3DD0">
              <w:rPr>
                <w:rFonts w:asciiTheme="minorBidi" w:hAnsiTheme="minorBidi" w:cstheme="minorBidi"/>
                <w:color w:val="3F413F"/>
                <w:sz w:val="20"/>
                <w:szCs w:val="20"/>
              </w:rPr>
              <w:t xml:space="preserve">Таблицы </w:t>
            </w:r>
            <w:r w:rsidRPr="000C3DD0">
              <w:rPr>
                <w:rFonts w:asciiTheme="minorBidi" w:hAnsiTheme="minorBidi" w:cstheme="minorBidi"/>
                <w:color w:val="2D2F2D"/>
                <w:sz w:val="20"/>
                <w:szCs w:val="20"/>
              </w:rPr>
              <w:t xml:space="preserve">по тексту проекта стандарта </w:t>
            </w:r>
            <w:r w:rsidRPr="000C3DD0">
              <w:rPr>
                <w:rFonts w:asciiTheme="minorBidi" w:hAnsiTheme="minorBidi" w:cstheme="minorBidi"/>
                <w:color w:val="3F413F"/>
                <w:sz w:val="20"/>
                <w:szCs w:val="20"/>
              </w:rPr>
              <w:t xml:space="preserve">должны </w:t>
            </w:r>
            <w:r w:rsidRPr="000C3DD0">
              <w:rPr>
                <w:rFonts w:asciiTheme="minorBidi" w:hAnsiTheme="minorBidi" w:cstheme="minorBidi"/>
                <w:color w:val="2D2F2D"/>
                <w:sz w:val="20"/>
                <w:szCs w:val="20"/>
              </w:rPr>
              <w:t xml:space="preserve">быть оформлены в соответствии с п. 4.5.2 ГОСТ 1.5 </w:t>
            </w:r>
            <w:r w:rsidRPr="000C3DD0">
              <w:rPr>
                <w:rFonts w:asciiTheme="minorBidi" w:hAnsiTheme="minorBidi" w:cstheme="minorBidi"/>
                <w:color w:val="3F413F"/>
                <w:sz w:val="20"/>
                <w:szCs w:val="20"/>
              </w:rPr>
              <w:t>(необходим</w:t>
            </w:r>
            <w:r w:rsidRPr="000C3DD0">
              <w:rPr>
                <w:rFonts w:asciiTheme="minorBidi" w:hAnsiTheme="minorBidi" w:cstheme="minorBidi"/>
                <w:color w:val="1C1C1C"/>
                <w:sz w:val="20"/>
                <w:szCs w:val="20"/>
              </w:rPr>
              <w:t xml:space="preserve">о </w:t>
            </w:r>
            <w:r w:rsidRPr="000C3DD0">
              <w:rPr>
                <w:rFonts w:asciiTheme="minorBidi" w:hAnsiTheme="minorBidi" w:cstheme="minorBidi"/>
                <w:color w:val="2D2F2D"/>
                <w:sz w:val="20"/>
                <w:szCs w:val="20"/>
              </w:rPr>
              <w:t xml:space="preserve">добавить наименования </w:t>
            </w:r>
            <w:r w:rsidRPr="000C3DD0">
              <w:rPr>
                <w:rFonts w:asciiTheme="minorBidi" w:hAnsiTheme="minorBidi" w:cstheme="minorBidi"/>
                <w:color w:val="3F413F"/>
                <w:sz w:val="20"/>
                <w:szCs w:val="20"/>
              </w:rPr>
              <w:t>таблиц).</w:t>
            </w:r>
          </w:p>
        </w:tc>
        <w:tc>
          <w:tcPr>
            <w:tcW w:w="4112" w:type="dxa"/>
          </w:tcPr>
          <w:p w14:paraId="15BA481A" w14:textId="77777777" w:rsidR="00965286" w:rsidRPr="00E207EE" w:rsidRDefault="00965286" w:rsidP="00965286">
            <w:pPr>
              <w:widowControl w:val="0"/>
              <w:ind w:left="0" w:firstLine="0"/>
              <w:jc w:val="both"/>
              <w:rPr>
                <w:rFonts w:ascii="Arial" w:eastAsia="Times New Roman" w:hAnsi="Arial" w:cs="Arial"/>
                <w:sz w:val="20"/>
                <w:szCs w:val="20"/>
                <w:lang w:eastAsia="ru-RU"/>
              </w:rPr>
            </w:pPr>
          </w:p>
        </w:tc>
      </w:tr>
      <w:tr w:rsidR="00965286" w:rsidRPr="00E207EE" w14:paraId="4B168DEE" w14:textId="77777777" w:rsidTr="00BA7FC2">
        <w:tc>
          <w:tcPr>
            <w:tcW w:w="675" w:type="dxa"/>
          </w:tcPr>
          <w:p w14:paraId="1BA3EC8E" w14:textId="77777777" w:rsidR="00965286" w:rsidRPr="00E207EE" w:rsidRDefault="00965286" w:rsidP="00965286">
            <w:pPr>
              <w:pStyle w:val="ac"/>
              <w:widowControl w:val="0"/>
              <w:numPr>
                <w:ilvl w:val="0"/>
                <w:numId w:val="19"/>
              </w:numPr>
              <w:ind w:left="0" w:firstLine="0"/>
              <w:jc w:val="both"/>
              <w:rPr>
                <w:rFonts w:ascii="Arial" w:hAnsi="Arial" w:cs="Arial"/>
                <w:sz w:val="20"/>
                <w:szCs w:val="20"/>
              </w:rPr>
            </w:pPr>
          </w:p>
        </w:tc>
        <w:tc>
          <w:tcPr>
            <w:tcW w:w="1725" w:type="dxa"/>
          </w:tcPr>
          <w:p w14:paraId="7AB6D45B" w14:textId="0A8CB941" w:rsidR="00965286" w:rsidRPr="004546A8" w:rsidRDefault="00965286" w:rsidP="00965286">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0" w:type="dxa"/>
          </w:tcPr>
          <w:p w14:paraId="52FD9FEB" w14:textId="53ABB752" w:rsidR="00965286" w:rsidRPr="000C3DD0" w:rsidRDefault="00965286" w:rsidP="00965286">
            <w:pPr>
              <w:widowControl w:val="0"/>
              <w:ind w:left="0" w:firstLine="0"/>
              <w:jc w:val="center"/>
              <w:rPr>
                <w:rFonts w:asciiTheme="minorBidi" w:hAnsiTheme="minorBidi" w:cstheme="minorBidi"/>
                <w:color w:val="313131"/>
                <w:sz w:val="20"/>
                <w:szCs w:val="20"/>
              </w:rPr>
            </w:pPr>
            <w:r w:rsidRPr="000C3DD0">
              <w:rPr>
                <w:rFonts w:asciiTheme="minorBidi" w:hAnsiTheme="minorBidi" w:cstheme="minorBidi"/>
                <w:color w:val="313131"/>
                <w:sz w:val="20"/>
                <w:szCs w:val="20"/>
              </w:rPr>
              <w:t>ФГБУ «НИИЦ ЖДВ» Минобороны России</w:t>
            </w:r>
            <w:r>
              <w:rPr>
                <w:rFonts w:asciiTheme="minorBidi" w:hAnsiTheme="minorBidi" w:cstheme="minorBidi"/>
                <w:color w:val="313131"/>
                <w:sz w:val="20"/>
                <w:szCs w:val="20"/>
              </w:rPr>
              <w:t>, б/н</w:t>
            </w:r>
          </w:p>
        </w:tc>
        <w:tc>
          <w:tcPr>
            <w:tcW w:w="6236" w:type="dxa"/>
          </w:tcPr>
          <w:p w14:paraId="046CFB3A" w14:textId="77777777" w:rsidR="00965286" w:rsidRPr="002C5452" w:rsidRDefault="00965286" w:rsidP="00965286">
            <w:pPr>
              <w:widowControl w:val="0"/>
              <w:ind w:left="0" w:firstLine="0"/>
              <w:rPr>
                <w:rFonts w:ascii="Arial" w:hAnsi="Arial" w:cs="Arial"/>
                <w:b/>
                <w:bCs/>
                <w:sz w:val="20"/>
                <w:szCs w:val="20"/>
                <w:u w:val="single"/>
              </w:rPr>
            </w:pPr>
            <w:r w:rsidRPr="002C5452">
              <w:rPr>
                <w:rFonts w:ascii="Arial" w:hAnsi="Arial" w:cs="Arial"/>
                <w:b/>
                <w:bCs/>
                <w:sz w:val="20"/>
                <w:szCs w:val="20"/>
                <w:u w:val="single"/>
              </w:rPr>
              <w:t xml:space="preserve">Замечание: </w:t>
            </w:r>
          </w:p>
          <w:p w14:paraId="66ECD3C2" w14:textId="01CE80C4" w:rsidR="00965286" w:rsidRPr="003D2E7F" w:rsidRDefault="00965286" w:rsidP="00965286">
            <w:pPr>
              <w:widowControl w:val="0"/>
              <w:ind w:left="0" w:firstLine="0"/>
              <w:rPr>
                <w:rFonts w:ascii="Arial" w:hAnsi="Arial" w:cs="Arial"/>
                <w:sz w:val="20"/>
                <w:szCs w:val="20"/>
              </w:rPr>
            </w:pPr>
            <w:r w:rsidRPr="000C3DD0">
              <w:rPr>
                <w:rFonts w:asciiTheme="minorBidi" w:hAnsiTheme="minorBidi"/>
                <w:color w:val="2D2F2D"/>
                <w:sz w:val="20"/>
                <w:szCs w:val="20"/>
              </w:rPr>
              <w:t>По тексту проекта стандарта необходимо убрать лишние пробелы между словами</w:t>
            </w:r>
          </w:p>
        </w:tc>
        <w:tc>
          <w:tcPr>
            <w:tcW w:w="4112" w:type="dxa"/>
          </w:tcPr>
          <w:p w14:paraId="2684AE11" w14:textId="77777777" w:rsidR="00965286" w:rsidRPr="00E207EE" w:rsidRDefault="00965286" w:rsidP="00965286">
            <w:pPr>
              <w:widowControl w:val="0"/>
              <w:ind w:left="0" w:firstLine="0"/>
              <w:jc w:val="both"/>
              <w:rPr>
                <w:rFonts w:ascii="Arial" w:eastAsia="Times New Roman" w:hAnsi="Arial" w:cs="Arial"/>
                <w:sz w:val="20"/>
                <w:szCs w:val="20"/>
                <w:lang w:eastAsia="ru-RU"/>
              </w:rPr>
            </w:pPr>
          </w:p>
        </w:tc>
      </w:tr>
      <w:tr w:rsidR="00965286" w:rsidRPr="00E207EE" w14:paraId="3EBFD2BC" w14:textId="77777777" w:rsidTr="00BA7FC2">
        <w:tc>
          <w:tcPr>
            <w:tcW w:w="675" w:type="dxa"/>
          </w:tcPr>
          <w:p w14:paraId="079B0748" w14:textId="77777777" w:rsidR="00965286" w:rsidRPr="00E207EE" w:rsidRDefault="00965286" w:rsidP="00965286">
            <w:pPr>
              <w:pStyle w:val="ac"/>
              <w:widowControl w:val="0"/>
              <w:numPr>
                <w:ilvl w:val="0"/>
                <w:numId w:val="19"/>
              </w:numPr>
              <w:ind w:left="0" w:firstLine="0"/>
              <w:jc w:val="both"/>
              <w:rPr>
                <w:rFonts w:ascii="Arial" w:hAnsi="Arial" w:cs="Arial"/>
                <w:sz w:val="20"/>
                <w:szCs w:val="20"/>
              </w:rPr>
            </w:pPr>
          </w:p>
        </w:tc>
        <w:tc>
          <w:tcPr>
            <w:tcW w:w="1725" w:type="dxa"/>
          </w:tcPr>
          <w:p w14:paraId="617314C5" w14:textId="30F1FA05" w:rsidR="00965286" w:rsidRDefault="00965286" w:rsidP="00965286">
            <w:pPr>
              <w:widowControl w:val="0"/>
              <w:ind w:left="0" w:firstLine="0"/>
              <w:jc w:val="both"/>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0" w:type="dxa"/>
          </w:tcPr>
          <w:p w14:paraId="16F0AB93" w14:textId="4E1165CF" w:rsidR="00965286" w:rsidRPr="00AC28E2" w:rsidRDefault="00965286" w:rsidP="00965286">
            <w:pPr>
              <w:widowControl w:val="0"/>
              <w:ind w:left="0" w:firstLine="0"/>
              <w:jc w:val="center"/>
              <w:rPr>
                <w:rFonts w:ascii="Arial" w:hAnsi="Arial" w:cs="Arial"/>
                <w:sz w:val="20"/>
                <w:szCs w:val="20"/>
              </w:rPr>
            </w:pPr>
            <w:r w:rsidRPr="00E549E1">
              <w:rPr>
                <w:rFonts w:ascii="Arial" w:hAnsi="Arial" w:cs="Arial"/>
                <w:sz w:val="20"/>
                <w:szCs w:val="20"/>
              </w:rPr>
              <w:t>АО «Системы управления», № БЕ-590 от 28.02.2024</w:t>
            </w:r>
          </w:p>
        </w:tc>
        <w:tc>
          <w:tcPr>
            <w:tcW w:w="6236" w:type="dxa"/>
          </w:tcPr>
          <w:p w14:paraId="0C7BA7CB" w14:textId="77777777" w:rsidR="00965286" w:rsidRPr="00E549E1" w:rsidRDefault="00965286" w:rsidP="00965286">
            <w:pPr>
              <w:ind w:left="0" w:firstLine="0"/>
              <w:rPr>
                <w:rFonts w:ascii="Arial" w:hAnsi="Arial" w:cs="Arial"/>
                <w:b/>
                <w:bCs/>
                <w:color w:val="000000" w:themeColor="text1"/>
                <w:sz w:val="20"/>
                <w:szCs w:val="20"/>
                <w:u w:val="single"/>
              </w:rPr>
            </w:pPr>
            <w:r w:rsidRPr="00E549E1">
              <w:rPr>
                <w:rFonts w:ascii="Arial" w:hAnsi="Arial" w:cs="Arial"/>
                <w:b/>
                <w:bCs/>
                <w:color w:val="000000" w:themeColor="text1"/>
                <w:sz w:val="20"/>
                <w:szCs w:val="20"/>
                <w:u w:val="single"/>
              </w:rPr>
              <w:t>Замечание:</w:t>
            </w:r>
          </w:p>
          <w:p w14:paraId="29F2F05C" w14:textId="7EE0D84E" w:rsidR="00965286" w:rsidRPr="004D490E" w:rsidRDefault="00965286" w:rsidP="00965286">
            <w:pPr>
              <w:pStyle w:val="a6"/>
              <w:jc w:val="left"/>
              <w:rPr>
                <w:rFonts w:ascii="Arial" w:hAnsi="Arial" w:cs="Arial"/>
                <w:b/>
                <w:bCs/>
                <w:sz w:val="20"/>
                <w:szCs w:val="20"/>
                <w:u w:val="single"/>
              </w:rPr>
            </w:pPr>
            <w:r w:rsidRPr="006A01B4">
              <w:rPr>
                <w:rFonts w:ascii="Arial" w:hAnsi="Arial" w:cs="Arial"/>
                <w:bCs/>
                <w:sz w:val="20"/>
                <w:szCs w:val="20"/>
              </w:rPr>
              <w:t>Стандарт не содержит требований, отличных от ГОСТ 2.307–2011. Разработка от-дельного национального стандарта нецелесообразна</w:t>
            </w:r>
          </w:p>
        </w:tc>
        <w:tc>
          <w:tcPr>
            <w:tcW w:w="4112" w:type="dxa"/>
          </w:tcPr>
          <w:p w14:paraId="67FBB79C" w14:textId="77777777" w:rsidR="00965286" w:rsidRPr="00E207EE" w:rsidRDefault="00965286" w:rsidP="00965286">
            <w:pPr>
              <w:widowControl w:val="0"/>
              <w:ind w:left="0" w:firstLine="0"/>
              <w:jc w:val="both"/>
              <w:rPr>
                <w:rFonts w:ascii="Arial" w:eastAsia="Times New Roman" w:hAnsi="Arial" w:cs="Arial"/>
                <w:sz w:val="20"/>
                <w:szCs w:val="20"/>
                <w:lang w:eastAsia="ru-RU"/>
              </w:rPr>
            </w:pPr>
          </w:p>
        </w:tc>
      </w:tr>
      <w:tr w:rsidR="00965286" w:rsidRPr="00E207EE" w14:paraId="1E1950E7" w14:textId="77777777" w:rsidTr="00BA7FC2">
        <w:tc>
          <w:tcPr>
            <w:tcW w:w="675" w:type="dxa"/>
          </w:tcPr>
          <w:p w14:paraId="7B909EBD" w14:textId="77777777" w:rsidR="00965286" w:rsidRPr="00E207EE" w:rsidRDefault="00965286" w:rsidP="00965286">
            <w:pPr>
              <w:pStyle w:val="ac"/>
              <w:widowControl w:val="0"/>
              <w:numPr>
                <w:ilvl w:val="0"/>
                <w:numId w:val="19"/>
              </w:numPr>
              <w:ind w:left="0" w:firstLine="0"/>
              <w:jc w:val="both"/>
              <w:rPr>
                <w:rFonts w:ascii="Arial" w:hAnsi="Arial" w:cs="Arial"/>
                <w:sz w:val="20"/>
                <w:szCs w:val="20"/>
              </w:rPr>
            </w:pPr>
          </w:p>
        </w:tc>
        <w:tc>
          <w:tcPr>
            <w:tcW w:w="1725" w:type="dxa"/>
          </w:tcPr>
          <w:p w14:paraId="7626A3E1" w14:textId="6B6FBA22" w:rsidR="00965286" w:rsidRPr="004546A8" w:rsidRDefault="00965286" w:rsidP="00965286">
            <w:pPr>
              <w:widowControl w:val="0"/>
              <w:ind w:left="0" w:firstLine="0"/>
              <w:jc w:val="both"/>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0" w:type="dxa"/>
          </w:tcPr>
          <w:p w14:paraId="4369EC3E" w14:textId="7CC7F416" w:rsidR="00965286" w:rsidRPr="00E549E1" w:rsidRDefault="00965286" w:rsidP="00965286">
            <w:pPr>
              <w:widowControl w:val="0"/>
              <w:ind w:left="0" w:firstLine="0"/>
              <w:jc w:val="center"/>
              <w:rPr>
                <w:rFonts w:ascii="Arial" w:hAnsi="Arial" w:cs="Arial"/>
                <w:sz w:val="20"/>
                <w:szCs w:val="20"/>
              </w:rPr>
            </w:pPr>
            <w:r>
              <w:rPr>
                <w:rFonts w:asciiTheme="minorBidi" w:hAnsiTheme="minorBidi" w:cstheme="minorBidi"/>
                <w:sz w:val="20"/>
                <w:szCs w:val="20"/>
              </w:rPr>
              <w:t>АО «НПК «КБМ», № 179/5362 от 06.03.2024 г.</w:t>
            </w:r>
          </w:p>
        </w:tc>
        <w:tc>
          <w:tcPr>
            <w:tcW w:w="6236" w:type="dxa"/>
          </w:tcPr>
          <w:p w14:paraId="039593F1" w14:textId="77777777" w:rsidR="00965286" w:rsidRDefault="00965286" w:rsidP="00965286">
            <w:pPr>
              <w:pStyle w:val="a6"/>
              <w:jc w:val="left"/>
              <w:rPr>
                <w:rFonts w:ascii="Arial" w:hAnsi="Arial" w:cs="Arial"/>
                <w:b/>
                <w:bCs/>
                <w:sz w:val="20"/>
                <w:szCs w:val="20"/>
                <w:u w:val="single"/>
              </w:rPr>
            </w:pPr>
            <w:r w:rsidRPr="004D490E">
              <w:rPr>
                <w:rFonts w:ascii="Arial" w:hAnsi="Arial" w:cs="Arial"/>
                <w:b/>
                <w:bCs/>
                <w:sz w:val="20"/>
                <w:szCs w:val="20"/>
                <w:u w:val="single"/>
              </w:rPr>
              <w:t>Замечание:</w:t>
            </w:r>
          </w:p>
          <w:p w14:paraId="0723E61E" w14:textId="77777777" w:rsidR="00965286" w:rsidRPr="005107B7" w:rsidRDefault="00965286" w:rsidP="00965286">
            <w:pPr>
              <w:ind w:left="0" w:firstLine="0"/>
              <w:rPr>
                <w:rFonts w:ascii="Arial" w:hAnsi="Arial" w:cs="Arial"/>
                <w:color w:val="000000" w:themeColor="text1"/>
                <w:sz w:val="20"/>
                <w:szCs w:val="20"/>
              </w:rPr>
            </w:pPr>
            <w:r w:rsidRPr="005107B7">
              <w:rPr>
                <w:rFonts w:ascii="Arial" w:hAnsi="Arial" w:cs="Arial"/>
                <w:color w:val="000000" w:themeColor="text1"/>
                <w:sz w:val="20"/>
                <w:szCs w:val="20"/>
              </w:rPr>
              <w:t>Все пункты перемешаны в хаотичном порядке Ошибки, также как и в предыдущих ГОСТах сохранены.</w:t>
            </w:r>
          </w:p>
          <w:p w14:paraId="258DB8CE" w14:textId="77777777" w:rsidR="00965286" w:rsidRPr="00AF1C8A" w:rsidRDefault="00965286" w:rsidP="00965286">
            <w:pPr>
              <w:pStyle w:val="a6"/>
              <w:jc w:val="left"/>
              <w:rPr>
                <w:rFonts w:ascii="Arial" w:hAnsi="Arial" w:cs="Arial"/>
                <w:sz w:val="20"/>
                <w:szCs w:val="20"/>
              </w:rPr>
            </w:pPr>
            <w:r w:rsidRPr="004D490E">
              <w:rPr>
                <w:rFonts w:ascii="Arial" w:hAnsi="Arial" w:cs="Arial"/>
                <w:b/>
                <w:bCs/>
                <w:sz w:val="20"/>
                <w:szCs w:val="20"/>
                <w:u w:val="single"/>
              </w:rPr>
              <w:t>Предлагаемая редакция:</w:t>
            </w:r>
          </w:p>
          <w:p w14:paraId="5198E9F4" w14:textId="327971CC" w:rsidR="00965286" w:rsidRPr="005107B7" w:rsidRDefault="00965286" w:rsidP="00965286">
            <w:pPr>
              <w:ind w:left="0" w:firstLine="0"/>
              <w:rPr>
                <w:rFonts w:ascii="Arial" w:hAnsi="Arial" w:cs="Arial"/>
                <w:color w:val="000000" w:themeColor="text1"/>
                <w:sz w:val="20"/>
                <w:szCs w:val="20"/>
              </w:rPr>
            </w:pPr>
            <w:r w:rsidRPr="005107B7">
              <w:rPr>
                <w:rFonts w:ascii="Arial" w:hAnsi="Arial" w:cs="Arial"/>
                <w:color w:val="000000" w:themeColor="text1"/>
                <w:sz w:val="20"/>
                <w:szCs w:val="20"/>
              </w:rPr>
              <w:t>ГОСТ следует переработать полностью, используя в качестве образца последний действующий ГОСТ 2.307.</w:t>
            </w:r>
          </w:p>
        </w:tc>
        <w:tc>
          <w:tcPr>
            <w:tcW w:w="4112" w:type="dxa"/>
          </w:tcPr>
          <w:p w14:paraId="725410E7" w14:textId="77777777" w:rsidR="00965286" w:rsidRPr="00E207EE" w:rsidRDefault="00965286" w:rsidP="00965286">
            <w:pPr>
              <w:widowControl w:val="0"/>
              <w:ind w:left="0" w:firstLine="0"/>
              <w:jc w:val="both"/>
              <w:rPr>
                <w:rFonts w:ascii="Arial" w:eastAsia="Times New Roman" w:hAnsi="Arial" w:cs="Arial"/>
                <w:sz w:val="20"/>
                <w:szCs w:val="20"/>
                <w:lang w:eastAsia="ru-RU"/>
              </w:rPr>
            </w:pPr>
          </w:p>
        </w:tc>
      </w:tr>
      <w:tr w:rsidR="00965286" w:rsidRPr="00E207EE" w14:paraId="78621DBA" w14:textId="77777777" w:rsidTr="00BA7FC2">
        <w:tc>
          <w:tcPr>
            <w:tcW w:w="675" w:type="dxa"/>
          </w:tcPr>
          <w:p w14:paraId="478C168D" w14:textId="77777777" w:rsidR="00965286" w:rsidRPr="00E207EE" w:rsidRDefault="00965286" w:rsidP="00965286">
            <w:pPr>
              <w:pStyle w:val="ac"/>
              <w:widowControl w:val="0"/>
              <w:numPr>
                <w:ilvl w:val="0"/>
                <w:numId w:val="19"/>
              </w:numPr>
              <w:ind w:left="0" w:firstLine="0"/>
              <w:jc w:val="both"/>
              <w:rPr>
                <w:rFonts w:ascii="Arial" w:hAnsi="Arial" w:cs="Arial"/>
                <w:sz w:val="20"/>
                <w:szCs w:val="20"/>
              </w:rPr>
            </w:pPr>
          </w:p>
        </w:tc>
        <w:tc>
          <w:tcPr>
            <w:tcW w:w="1725" w:type="dxa"/>
          </w:tcPr>
          <w:p w14:paraId="644A0918" w14:textId="72F5115E" w:rsidR="00965286" w:rsidRPr="004546A8" w:rsidRDefault="00965286" w:rsidP="00965286">
            <w:pPr>
              <w:widowControl w:val="0"/>
              <w:ind w:left="0" w:firstLine="0"/>
              <w:jc w:val="both"/>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0" w:type="dxa"/>
          </w:tcPr>
          <w:p w14:paraId="074BD0D0" w14:textId="5C921605" w:rsidR="00965286" w:rsidRDefault="00965286" w:rsidP="00965286">
            <w:pPr>
              <w:widowControl w:val="0"/>
              <w:ind w:left="0" w:firstLine="0"/>
              <w:jc w:val="center"/>
              <w:rPr>
                <w:rFonts w:asciiTheme="minorBidi" w:hAnsiTheme="minorBidi" w:cstheme="minorBidi"/>
                <w:sz w:val="20"/>
                <w:szCs w:val="20"/>
              </w:rPr>
            </w:pPr>
            <w:r>
              <w:rPr>
                <w:rFonts w:asciiTheme="minorBidi" w:hAnsiTheme="minorBidi" w:cstheme="minorBidi"/>
                <w:sz w:val="20"/>
                <w:szCs w:val="20"/>
              </w:rPr>
              <w:t>НИЦ «Курчатовский институт», б/н</w:t>
            </w:r>
          </w:p>
        </w:tc>
        <w:tc>
          <w:tcPr>
            <w:tcW w:w="6236" w:type="dxa"/>
          </w:tcPr>
          <w:p w14:paraId="4BA7D3BA" w14:textId="77777777" w:rsidR="00965286" w:rsidRDefault="00965286" w:rsidP="00965286">
            <w:pPr>
              <w:pStyle w:val="a6"/>
              <w:jc w:val="left"/>
              <w:rPr>
                <w:rFonts w:ascii="Arial" w:hAnsi="Arial" w:cs="Arial"/>
                <w:b/>
                <w:bCs/>
                <w:sz w:val="20"/>
                <w:szCs w:val="20"/>
                <w:u w:val="single"/>
              </w:rPr>
            </w:pPr>
            <w:r w:rsidRPr="004D490E">
              <w:rPr>
                <w:rFonts w:ascii="Arial" w:hAnsi="Arial" w:cs="Arial"/>
                <w:b/>
                <w:bCs/>
                <w:sz w:val="20"/>
                <w:szCs w:val="20"/>
                <w:u w:val="single"/>
              </w:rPr>
              <w:t>Замечание:</w:t>
            </w:r>
          </w:p>
          <w:p w14:paraId="32A0196C" w14:textId="77777777" w:rsidR="00965286" w:rsidRPr="00432E0B" w:rsidRDefault="00965286" w:rsidP="00965286">
            <w:pPr>
              <w:pStyle w:val="a6"/>
              <w:jc w:val="left"/>
              <w:rPr>
                <w:rFonts w:ascii="Arial" w:hAnsi="Arial" w:cs="Arial"/>
                <w:sz w:val="20"/>
                <w:szCs w:val="20"/>
              </w:rPr>
            </w:pPr>
            <w:r w:rsidRPr="00432E0B">
              <w:rPr>
                <w:rFonts w:ascii="Arial" w:hAnsi="Arial" w:cs="Arial"/>
                <w:sz w:val="20"/>
                <w:szCs w:val="20"/>
              </w:rPr>
              <w:t xml:space="preserve">Верхний и нижний колонтитулы выровнены по правому краю, в </w:t>
            </w:r>
            <w:r w:rsidRPr="00432E0B">
              <w:rPr>
                <w:rFonts w:ascii="Arial" w:hAnsi="Arial" w:cs="Arial"/>
                <w:sz w:val="20"/>
                <w:szCs w:val="20"/>
              </w:rPr>
              <w:lastRenderedPageBreak/>
              <w:t>то время как в проектах других стандартов расположение колонтитулов выполнено в «брошюрном» варианте.</w:t>
            </w:r>
          </w:p>
          <w:p w14:paraId="3D4E604F" w14:textId="77777777" w:rsidR="00965286" w:rsidRPr="00AF1C8A" w:rsidRDefault="00965286" w:rsidP="00965286">
            <w:pPr>
              <w:pStyle w:val="a6"/>
              <w:jc w:val="left"/>
              <w:rPr>
                <w:rFonts w:ascii="Arial" w:hAnsi="Arial" w:cs="Arial"/>
                <w:sz w:val="20"/>
                <w:szCs w:val="20"/>
              </w:rPr>
            </w:pPr>
            <w:r w:rsidRPr="004D490E">
              <w:rPr>
                <w:rFonts w:ascii="Arial" w:hAnsi="Arial" w:cs="Arial"/>
                <w:b/>
                <w:bCs/>
                <w:sz w:val="20"/>
                <w:szCs w:val="20"/>
                <w:u w:val="single"/>
              </w:rPr>
              <w:t>Предлагаемая редакция:</w:t>
            </w:r>
          </w:p>
          <w:p w14:paraId="02966F0B" w14:textId="42FC1695" w:rsidR="00965286" w:rsidRPr="00432E0B" w:rsidRDefault="00965286" w:rsidP="00965286">
            <w:pPr>
              <w:pStyle w:val="a6"/>
              <w:jc w:val="left"/>
              <w:rPr>
                <w:rFonts w:ascii="Arial" w:hAnsi="Arial" w:cs="Arial"/>
                <w:sz w:val="20"/>
                <w:szCs w:val="20"/>
              </w:rPr>
            </w:pPr>
            <w:r w:rsidRPr="00432E0B">
              <w:rPr>
                <w:rFonts w:ascii="Arial" w:hAnsi="Arial" w:cs="Arial"/>
                <w:sz w:val="20"/>
                <w:szCs w:val="20"/>
              </w:rPr>
              <w:t>Поправить расположение колонтитулов, если это необходимо.</w:t>
            </w:r>
          </w:p>
        </w:tc>
        <w:tc>
          <w:tcPr>
            <w:tcW w:w="4112" w:type="dxa"/>
          </w:tcPr>
          <w:p w14:paraId="602EA44E" w14:textId="77777777" w:rsidR="00965286" w:rsidRPr="00E207EE" w:rsidRDefault="00965286" w:rsidP="00965286">
            <w:pPr>
              <w:widowControl w:val="0"/>
              <w:ind w:left="0" w:firstLine="0"/>
              <w:jc w:val="both"/>
              <w:rPr>
                <w:rFonts w:ascii="Arial" w:eastAsia="Times New Roman" w:hAnsi="Arial" w:cs="Arial"/>
                <w:sz w:val="20"/>
                <w:szCs w:val="20"/>
                <w:lang w:eastAsia="ru-RU"/>
              </w:rPr>
            </w:pPr>
          </w:p>
        </w:tc>
      </w:tr>
      <w:tr w:rsidR="00965286" w:rsidRPr="00E207EE" w14:paraId="29810FC1" w14:textId="77777777" w:rsidTr="00BA7FC2">
        <w:tc>
          <w:tcPr>
            <w:tcW w:w="675" w:type="dxa"/>
          </w:tcPr>
          <w:p w14:paraId="13884C8C" w14:textId="77777777" w:rsidR="00965286" w:rsidRPr="00E207EE" w:rsidRDefault="00965286" w:rsidP="00965286">
            <w:pPr>
              <w:pStyle w:val="ac"/>
              <w:widowControl w:val="0"/>
              <w:numPr>
                <w:ilvl w:val="0"/>
                <w:numId w:val="19"/>
              </w:numPr>
              <w:ind w:left="0" w:firstLine="0"/>
              <w:jc w:val="both"/>
              <w:rPr>
                <w:rFonts w:ascii="Arial" w:hAnsi="Arial" w:cs="Arial"/>
                <w:sz w:val="20"/>
                <w:szCs w:val="20"/>
              </w:rPr>
            </w:pPr>
          </w:p>
        </w:tc>
        <w:tc>
          <w:tcPr>
            <w:tcW w:w="1725" w:type="dxa"/>
          </w:tcPr>
          <w:p w14:paraId="6EED58F2" w14:textId="305E62A1" w:rsidR="00965286" w:rsidRPr="004546A8" w:rsidRDefault="00965286" w:rsidP="00965286">
            <w:pPr>
              <w:widowControl w:val="0"/>
              <w:ind w:left="0" w:firstLine="0"/>
              <w:jc w:val="both"/>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0" w:type="dxa"/>
          </w:tcPr>
          <w:p w14:paraId="227A1DB3" w14:textId="40C82088" w:rsidR="00965286" w:rsidRDefault="00965286" w:rsidP="00965286">
            <w:pPr>
              <w:widowControl w:val="0"/>
              <w:ind w:left="0" w:firstLine="0"/>
              <w:jc w:val="center"/>
              <w:rPr>
                <w:rFonts w:asciiTheme="minorBidi" w:hAnsiTheme="minorBidi" w:cstheme="minorBidi"/>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Pr>
                <w:rFonts w:asciiTheme="minorBidi" w:eastAsia="Arial Unicode MS" w:hAnsiTheme="minorBidi" w:cstheme="minorBidi"/>
                <w:bCs/>
                <w:sz w:val="20"/>
                <w:szCs w:val="20"/>
              </w:rPr>
              <w:t>АО ПО «Бежиц</w:t>
            </w:r>
            <w:r w:rsidRPr="006E79BF">
              <w:rPr>
                <w:rFonts w:asciiTheme="minorBidi" w:eastAsia="Arial Unicode MS" w:hAnsiTheme="minorBidi" w:cstheme="minorBidi"/>
                <w:bCs/>
                <w:sz w:val="20"/>
                <w:szCs w:val="20"/>
              </w:rPr>
              <w:t>кая сталь»</w:t>
            </w:r>
            <w:r>
              <w:rPr>
                <w:rFonts w:ascii="Arial" w:hAnsi="Arial" w:cs="Arial"/>
                <w:sz w:val="20"/>
                <w:szCs w:val="20"/>
              </w:rPr>
              <w:t>)</w:t>
            </w:r>
          </w:p>
        </w:tc>
        <w:tc>
          <w:tcPr>
            <w:tcW w:w="6236" w:type="dxa"/>
          </w:tcPr>
          <w:p w14:paraId="145A3E16" w14:textId="77777777" w:rsidR="00965286" w:rsidRDefault="00965286" w:rsidP="00965286">
            <w:pPr>
              <w:pStyle w:val="a6"/>
              <w:jc w:val="left"/>
              <w:rPr>
                <w:rFonts w:ascii="Arial" w:hAnsi="Arial" w:cs="Arial"/>
                <w:b/>
                <w:bCs/>
                <w:sz w:val="20"/>
                <w:szCs w:val="20"/>
                <w:u w:val="single"/>
              </w:rPr>
            </w:pPr>
            <w:r w:rsidRPr="004D490E">
              <w:rPr>
                <w:rFonts w:ascii="Arial" w:hAnsi="Arial" w:cs="Arial"/>
                <w:b/>
                <w:bCs/>
                <w:sz w:val="20"/>
                <w:szCs w:val="20"/>
                <w:u w:val="single"/>
              </w:rPr>
              <w:t>Замечание:</w:t>
            </w:r>
          </w:p>
          <w:p w14:paraId="3E032C93" w14:textId="77777777" w:rsidR="00965286" w:rsidRPr="00C846DD" w:rsidRDefault="00965286" w:rsidP="00965286">
            <w:pPr>
              <w:pStyle w:val="a6"/>
              <w:jc w:val="left"/>
              <w:rPr>
                <w:rFonts w:ascii="Arial" w:hAnsi="Arial" w:cs="Arial"/>
                <w:sz w:val="20"/>
                <w:szCs w:val="20"/>
              </w:rPr>
            </w:pPr>
            <w:r w:rsidRPr="00C846DD">
              <w:rPr>
                <w:rFonts w:ascii="Arial" w:hAnsi="Arial" w:cs="Arial"/>
                <w:sz w:val="20"/>
                <w:szCs w:val="20"/>
              </w:rPr>
              <w:t>Не соблюдены расстояния между заголовками и текстом</w:t>
            </w:r>
          </w:p>
          <w:p w14:paraId="2FA4F905" w14:textId="77777777" w:rsidR="00965286" w:rsidRDefault="00965286" w:rsidP="00965286">
            <w:pPr>
              <w:pStyle w:val="a6"/>
              <w:jc w:val="left"/>
              <w:rPr>
                <w:rFonts w:ascii="Arial" w:hAnsi="Arial" w:cs="Arial"/>
                <w:sz w:val="20"/>
                <w:szCs w:val="20"/>
              </w:rPr>
            </w:pPr>
            <w:r w:rsidRPr="004D490E">
              <w:rPr>
                <w:rFonts w:ascii="Arial" w:hAnsi="Arial" w:cs="Arial"/>
                <w:b/>
                <w:bCs/>
                <w:sz w:val="20"/>
                <w:szCs w:val="20"/>
                <w:u w:val="single"/>
              </w:rPr>
              <w:t>Обоснование:</w:t>
            </w:r>
          </w:p>
          <w:p w14:paraId="41D21127" w14:textId="1AD1DC32" w:rsidR="00965286" w:rsidRPr="00C846DD" w:rsidRDefault="00965286" w:rsidP="00965286">
            <w:pPr>
              <w:pStyle w:val="a6"/>
              <w:jc w:val="left"/>
              <w:rPr>
                <w:rFonts w:ascii="Arial" w:hAnsi="Arial" w:cs="Arial"/>
                <w:sz w:val="20"/>
                <w:szCs w:val="20"/>
              </w:rPr>
            </w:pPr>
            <w:r w:rsidRPr="00C846DD">
              <w:rPr>
                <w:rFonts w:ascii="Arial" w:hAnsi="Arial" w:cs="Arial"/>
                <w:sz w:val="20"/>
                <w:szCs w:val="20"/>
              </w:rPr>
              <w:t>В соответствии с ГОСТ 1.5 п. 6.1.2 расстояние между заголовком раздела (подраздела) и предыдущим или последующим текстом, а также между заголовками раздела и подраздела должно быть равно не менее чем четырем высотам шрифта, которым набран основной текст стандарта.</w:t>
            </w:r>
          </w:p>
        </w:tc>
        <w:tc>
          <w:tcPr>
            <w:tcW w:w="4112" w:type="dxa"/>
          </w:tcPr>
          <w:p w14:paraId="32E8D6B1" w14:textId="77777777" w:rsidR="00965286" w:rsidRPr="00E207EE" w:rsidRDefault="00965286" w:rsidP="00965286">
            <w:pPr>
              <w:widowControl w:val="0"/>
              <w:ind w:left="0" w:firstLine="0"/>
              <w:jc w:val="both"/>
              <w:rPr>
                <w:rFonts w:ascii="Arial" w:eastAsia="Times New Roman" w:hAnsi="Arial" w:cs="Arial"/>
                <w:sz w:val="20"/>
                <w:szCs w:val="20"/>
                <w:lang w:eastAsia="ru-RU"/>
              </w:rPr>
            </w:pPr>
          </w:p>
        </w:tc>
      </w:tr>
      <w:tr w:rsidR="009F7524" w:rsidRPr="00E207EE" w14:paraId="65A82E49" w14:textId="77777777" w:rsidTr="00BA7FC2">
        <w:tc>
          <w:tcPr>
            <w:tcW w:w="675" w:type="dxa"/>
          </w:tcPr>
          <w:p w14:paraId="247E4741" w14:textId="77777777" w:rsidR="009F7524" w:rsidRPr="00E207EE"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1B805A83" w14:textId="58453347" w:rsidR="009F7524" w:rsidRPr="004546A8" w:rsidRDefault="009F7524" w:rsidP="00965286">
            <w:pPr>
              <w:widowControl w:val="0"/>
              <w:ind w:left="0" w:firstLine="0"/>
              <w:jc w:val="both"/>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0" w:type="dxa"/>
          </w:tcPr>
          <w:p w14:paraId="261D1B86" w14:textId="71CD07C7" w:rsidR="009F7524" w:rsidRPr="000378E1" w:rsidRDefault="009F7524" w:rsidP="00965286">
            <w:pPr>
              <w:widowControl w:val="0"/>
              <w:ind w:left="0" w:firstLine="0"/>
              <w:jc w:val="center"/>
              <w:rPr>
                <w:rFonts w:ascii="Arial" w:hAnsi="Arial" w:cs="Arial"/>
                <w:color w:val="000000" w:themeColor="text1"/>
                <w:sz w:val="20"/>
                <w:szCs w:val="20"/>
              </w:rPr>
            </w:pPr>
            <w:r>
              <w:rPr>
                <w:rFonts w:ascii="Arial" w:hAnsi="Arial" w:cs="Arial"/>
                <w:sz w:val="20"/>
                <w:szCs w:val="20"/>
              </w:rPr>
              <w:t>АО «Северо-западный региональный центр Концерна ВКО «Алмаз-Антей» - Обуховский завод», № 18738/354 от 28.03.2024 г.</w:t>
            </w:r>
          </w:p>
        </w:tc>
        <w:tc>
          <w:tcPr>
            <w:tcW w:w="6236" w:type="dxa"/>
          </w:tcPr>
          <w:p w14:paraId="61B04717" w14:textId="77777777" w:rsidR="009F7524" w:rsidRPr="0074522F" w:rsidRDefault="009F7524" w:rsidP="009F7524">
            <w:pPr>
              <w:pStyle w:val="a6"/>
              <w:jc w:val="left"/>
              <w:rPr>
                <w:rFonts w:ascii="Arial" w:hAnsi="Arial" w:cs="Arial"/>
                <w:b/>
                <w:bCs/>
                <w:sz w:val="20"/>
                <w:szCs w:val="20"/>
                <w:u w:val="single"/>
              </w:rPr>
            </w:pPr>
            <w:r w:rsidRPr="0074522F">
              <w:rPr>
                <w:rFonts w:ascii="Arial" w:hAnsi="Arial" w:cs="Arial"/>
                <w:b/>
                <w:bCs/>
                <w:sz w:val="20"/>
                <w:szCs w:val="20"/>
                <w:u w:val="single"/>
              </w:rPr>
              <w:t>Замечание:</w:t>
            </w:r>
          </w:p>
          <w:p w14:paraId="42A4297A" w14:textId="77777777" w:rsidR="009F7524" w:rsidRPr="002A43C4" w:rsidRDefault="009F7524" w:rsidP="009F7524">
            <w:pPr>
              <w:ind w:left="0" w:firstLine="0"/>
              <w:rPr>
                <w:rFonts w:ascii="Arial" w:hAnsi="Arial" w:cs="Arial"/>
                <w:sz w:val="20"/>
              </w:rPr>
            </w:pPr>
            <w:r w:rsidRPr="002A43C4">
              <w:rPr>
                <w:rFonts w:ascii="Arial" w:hAnsi="Arial" w:cs="Arial"/>
                <w:sz w:val="20"/>
                <w:szCs w:val="20"/>
              </w:rPr>
              <w:t xml:space="preserve">Стандарты должны иметь отметки, о том, что они содержат единые требования для оборонной и народно-хозяйственной продукции (знак  </w:t>
            </w:r>
            <w:r w:rsidRPr="002A43C4">
              <w:rPr>
                <w:rFonts w:ascii="Arial" w:hAnsi="Arial" w:cs="Arial"/>
                <w:noProof/>
                <w:sz w:val="20"/>
                <w:szCs w:val="20"/>
                <w:lang w:eastAsia="ru-RU"/>
              </w:rPr>
              <w:drawing>
                <wp:inline distT="0" distB="0" distL="0" distR="0" wp14:anchorId="0E2DA28E" wp14:editId="07C1EB8B">
                  <wp:extent cx="133985" cy="14033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985" cy="140335"/>
                          </a:xfrm>
                          <a:prstGeom prst="rect">
                            <a:avLst/>
                          </a:prstGeom>
                          <a:noFill/>
                        </pic:spPr>
                      </pic:pic>
                    </a:graphicData>
                  </a:graphic>
                </wp:inline>
              </w:drawing>
            </w:r>
            <w:r w:rsidRPr="002A43C4">
              <w:rPr>
                <w:rFonts w:ascii="Arial" w:hAnsi="Arial" w:cs="Arial"/>
                <w:sz w:val="20"/>
                <w:szCs w:val="20"/>
              </w:rPr>
              <w:t xml:space="preserve">  ), или включены в сводный перечень ДСОП</w:t>
            </w:r>
          </w:p>
          <w:p w14:paraId="2ED80B48" w14:textId="77777777" w:rsidR="009F7524" w:rsidRPr="0074522F" w:rsidRDefault="009F7524" w:rsidP="009F7524">
            <w:pPr>
              <w:pStyle w:val="a6"/>
              <w:jc w:val="left"/>
              <w:rPr>
                <w:rFonts w:ascii="Arial" w:hAnsi="Arial" w:cs="Arial"/>
                <w:sz w:val="20"/>
                <w:szCs w:val="20"/>
              </w:rPr>
            </w:pPr>
            <w:r w:rsidRPr="0074522F">
              <w:rPr>
                <w:rFonts w:ascii="Arial" w:hAnsi="Arial" w:cs="Arial"/>
                <w:b/>
                <w:bCs/>
                <w:sz w:val="20"/>
                <w:szCs w:val="20"/>
                <w:u w:val="single"/>
              </w:rPr>
              <w:t>Обоснование:</w:t>
            </w:r>
          </w:p>
          <w:p w14:paraId="31359A74" w14:textId="77777777" w:rsidR="009F7524" w:rsidRPr="002A43C4" w:rsidRDefault="009F7524" w:rsidP="009F7524">
            <w:pPr>
              <w:ind w:left="0" w:firstLine="0"/>
              <w:rPr>
                <w:rFonts w:ascii="Arial" w:hAnsi="Arial" w:cs="Arial"/>
                <w:sz w:val="20"/>
                <w:szCs w:val="20"/>
              </w:rPr>
            </w:pPr>
            <w:r w:rsidRPr="002A43C4">
              <w:rPr>
                <w:rFonts w:ascii="Arial" w:hAnsi="Arial" w:cs="Arial"/>
                <w:sz w:val="20"/>
                <w:szCs w:val="20"/>
              </w:rPr>
              <w:t>ГОСТ РВ 0001-001-2019</w:t>
            </w:r>
          </w:p>
          <w:p w14:paraId="45B5A58B" w14:textId="7073310D" w:rsidR="009F7524" w:rsidRPr="004D490E" w:rsidRDefault="009F7524" w:rsidP="00965286">
            <w:pPr>
              <w:pStyle w:val="a6"/>
              <w:jc w:val="left"/>
              <w:rPr>
                <w:rFonts w:ascii="Arial" w:hAnsi="Arial" w:cs="Arial"/>
                <w:b/>
                <w:bCs/>
                <w:sz w:val="20"/>
                <w:szCs w:val="20"/>
                <w:u w:val="single"/>
              </w:rPr>
            </w:pPr>
            <w:r w:rsidRPr="002A43C4">
              <w:rPr>
                <w:rFonts w:ascii="Arial" w:hAnsi="Arial" w:cs="Arial"/>
                <w:sz w:val="20"/>
                <w:szCs w:val="20"/>
              </w:rPr>
              <w:t>Постановление Правительства РФ от 30.12.2016 г. № 1567</w:t>
            </w:r>
          </w:p>
        </w:tc>
        <w:tc>
          <w:tcPr>
            <w:tcW w:w="4112" w:type="dxa"/>
          </w:tcPr>
          <w:p w14:paraId="649C925F" w14:textId="77777777" w:rsidR="009F7524" w:rsidRPr="00E207EE" w:rsidRDefault="009F7524" w:rsidP="00965286">
            <w:pPr>
              <w:widowControl w:val="0"/>
              <w:ind w:left="0" w:firstLine="0"/>
              <w:jc w:val="both"/>
              <w:rPr>
                <w:rFonts w:ascii="Arial" w:eastAsia="Times New Roman" w:hAnsi="Arial" w:cs="Arial"/>
                <w:sz w:val="20"/>
                <w:szCs w:val="20"/>
                <w:lang w:eastAsia="ru-RU"/>
              </w:rPr>
            </w:pPr>
          </w:p>
        </w:tc>
      </w:tr>
      <w:tr w:rsidR="009F7524" w:rsidRPr="00E207EE" w14:paraId="7BF56405" w14:textId="77777777" w:rsidTr="00BA7FC2">
        <w:tc>
          <w:tcPr>
            <w:tcW w:w="675" w:type="dxa"/>
          </w:tcPr>
          <w:p w14:paraId="5A8599E1" w14:textId="77777777" w:rsidR="009F7524" w:rsidRPr="00E207EE"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526D31E4" w14:textId="77777777" w:rsidR="009F7524" w:rsidRPr="00E207EE" w:rsidRDefault="009F7524" w:rsidP="00965286">
            <w:pPr>
              <w:widowControl w:val="0"/>
              <w:ind w:left="0" w:firstLine="0"/>
              <w:jc w:val="both"/>
              <w:rPr>
                <w:rFonts w:ascii="Arial" w:eastAsia="Times New Roman" w:hAnsi="Arial" w:cs="Arial"/>
                <w:lang w:eastAsia="ru-RU"/>
              </w:rPr>
            </w:pPr>
            <w:r>
              <w:rPr>
                <w:rFonts w:ascii="Arial" w:hAnsi="Arial" w:cs="Arial"/>
                <w:sz w:val="20"/>
                <w:szCs w:val="20"/>
                <w:lang w:val="en-US"/>
              </w:rPr>
              <w:t>$$</w:t>
            </w:r>
            <w:r>
              <w:rPr>
                <w:rFonts w:ascii="Arial" w:hAnsi="Arial" w:cs="Arial"/>
                <w:sz w:val="20"/>
                <w:szCs w:val="20"/>
              </w:rPr>
              <w:t>_Титульный лист</w:t>
            </w:r>
          </w:p>
        </w:tc>
        <w:tc>
          <w:tcPr>
            <w:tcW w:w="2410" w:type="dxa"/>
          </w:tcPr>
          <w:p w14:paraId="5AF79091" w14:textId="37D9244A" w:rsidR="009F7524" w:rsidRPr="00E207EE" w:rsidRDefault="009F7524" w:rsidP="00965286">
            <w:pPr>
              <w:widowControl w:val="0"/>
              <w:ind w:left="0" w:firstLine="0"/>
              <w:jc w:val="center"/>
              <w:rPr>
                <w:rFonts w:ascii="Arial" w:hAnsi="Arial" w:cs="Arial"/>
                <w:sz w:val="20"/>
                <w:szCs w:val="20"/>
              </w:rPr>
            </w:pPr>
            <w:r w:rsidRPr="00AC28E2">
              <w:rPr>
                <w:rFonts w:ascii="Arial" w:hAnsi="Arial" w:cs="Arial"/>
                <w:sz w:val="20"/>
                <w:szCs w:val="20"/>
              </w:rPr>
              <w:t>ФГБУ «46 ЦНИИ» Минобороны России</w:t>
            </w:r>
            <w:r>
              <w:rPr>
                <w:rFonts w:ascii="Arial" w:hAnsi="Arial" w:cs="Arial"/>
                <w:sz w:val="20"/>
                <w:szCs w:val="20"/>
              </w:rPr>
              <w:t xml:space="preserve"> б/н</w:t>
            </w:r>
          </w:p>
        </w:tc>
        <w:tc>
          <w:tcPr>
            <w:tcW w:w="6236" w:type="dxa"/>
          </w:tcPr>
          <w:p w14:paraId="35D3A862" w14:textId="77777777" w:rsidR="009F7524" w:rsidRDefault="009F7524" w:rsidP="00965286">
            <w:pPr>
              <w:pStyle w:val="a6"/>
              <w:jc w:val="left"/>
              <w:rPr>
                <w:rFonts w:ascii="Arial" w:hAnsi="Arial" w:cs="Arial"/>
                <w:b/>
                <w:bCs/>
                <w:sz w:val="20"/>
                <w:szCs w:val="20"/>
                <w:u w:val="single"/>
              </w:rPr>
            </w:pPr>
            <w:r w:rsidRPr="004D490E">
              <w:rPr>
                <w:rFonts w:ascii="Arial" w:hAnsi="Arial" w:cs="Arial"/>
                <w:b/>
                <w:bCs/>
                <w:sz w:val="20"/>
                <w:szCs w:val="20"/>
                <w:u w:val="single"/>
              </w:rPr>
              <w:t>Замечание:</w:t>
            </w:r>
          </w:p>
          <w:p w14:paraId="458761BB" w14:textId="77777777" w:rsidR="009F7524" w:rsidRPr="000F13C9" w:rsidRDefault="009F7524" w:rsidP="00965286">
            <w:pPr>
              <w:ind w:left="0" w:firstLine="0"/>
              <w:rPr>
                <w:rFonts w:asciiTheme="minorBidi" w:hAnsiTheme="minorBidi"/>
                <w:sz w:val="20"/>
                <w:szCs w:val="20"/>
              </w:rPr>
            </w:pPr>
            <w:r w:rsidRPr="000F13C9">
              <w:rPr>
                <w:rFonts w:asciiTheme="minorBidi" w:hAnsiTheme="minorBidi" w:cstheme="minorBidi"/>
                <w:sz w:val="20"/>
                <w:szCs w:val="20"/>
              </w:rPr>
              <w:t>В наименовании проекта стандарта необходимо указать аспект стандартизации.</w:t>
            </w:r>
          </w:p>
          <w:p w14:paraId="6718FFD4" w14:textId="77777777" w:rsidR="009F7524" w:rsidRPr="00AF1C8A" w:rsidRDefault="009F7524" w:rsidP="00965286">
            <w:pPr>
              <w:pStyle w:val="a6"/>
              <w:jc w:val="left"/>
              <w:rPr>
                <w:rFonts w:ascii="Arial" w:hAnsi="Arial" w:cs="Arial"/>
                <w:sz w:val="20"/>
                <w:szCs w:val="20"/>
              </w:rPr>
            </w:pPr>
            <w:r w:rsidRPr="004D490E">
              <w:rPr>
                <w:rFonts w:ascii="Arial" w:hAnsi="Arial" w:cs="Arial"/>
                <w:b/>
                <w:bCs/>
                <w:sz w:val="20"/>
                <w:szCs w:val="20"/>
                <w:u w:val="single"/>
              </w:rPr>
              <w:t>Предлагаемая редакция:</w:t>
            </w:r>
          </w:p>
          <w:p w14:paraId="75BD138E" w14:textId="77777777" w:rsidR="009F7524" w:rsidRPr="000F13C9" w:rsidRDefault="009F7524" w:rsidP="00965286">
            <w:pPr>
              <w:ind w:left="0" w:firstLine="0"/>
              <w:rPr>
                <w:rFonts w:asciiTheme="minorBidi" w:hAnsiTheme="minorBidi"/>
                <w:sz w:val="20"/>
                <w:szCs w:val="20"/>
              </w:rPr>
            </w:pPr>
            <w:r w:rsidRPr="000F13C9">
              <w:rPr>
                <w:rFonts w:asciiTheme="minorBidi" w:hAnsiTheme="minorBidi" w:cstheme="minorBidi"/>
                <w:sz w:val="20"/>
                <w:szCs w:val="20"/>
              </w:rPr>
              <w:t>Единая система конструкторской документации. Нанесение размеров и предельных отклонений. Правила выполнения.</w:t>
            </w:r>
          </w:p>
          <w:p w14:paraId="41E27E6C" w14:textId="77777777" w:rsidR="009F7524" w:rsidRDefault="009F7524" w:rsidP="00965286">
            <w:pPr>
              <w:pStyle w:val="a6"/>
              <w:jc w:val="left"/>
              <w:rPr>
                <w:rFonts w:ascii="Arial" w:hAnsi="Arial" w:cs="Arial"/>
                <w:sz w:val="20"/>
                <w:szCs w:val="20"/>
              </w:rPr>
            </w:pPr>
            <w:r w:rsidRPr="004D490E">
              <w:rPr>
                <w:rFonts w:ascii="Arial" w:hAnsi="Arial" w:cs="Arial"/>
                <w:b/>
                <w:bCs/>
                <w:sz w:val="20"/>
                <w:szCs w:val="20"/>
                <w:u w:val="single"/>
              </w:rPr>
              <w:t>Обоснование:</w:t>
            </w:r>
          </w:p>
          <w:p w14:paraId="6671EB1B" w14:textId="71A41982" w:rsidR="009F7524" w:rsidRPr="00E207EE" w:rsidRDefault="009F7524" w:rsidP="00965286">
            <w:pPr>
              <w:widowControl w:val="0"/>
              <w:ind w:left="0" w:firstLine="0"/>
              <w:rPr>
                <w:rFonts w:ascii="Arial" w:hAnsi="Arial" w:cs="Arial"/>
                <w:sz w:val="20"/>
                <w:szCs w:val="20"/>
              </w:rPr>
            </w:pPr>
            <w:r w:rsidRPr="000F13C9">
              <w:rPr>
                <w:rFonts w:asciiTheme="minorBidi" w:hAnsiTheme="minorBidi" w:cstheme="minorBidi"/>
                <w:sz w:val="20"/>
                <w:szCs w:val="20"/>
              </w:rPr>
              <w:t>Пункт 3.6.1 ГОСТ 1.5-2001.</w:t>
            </w:r>
          </w:p>
        </w:tc>
        <w:tc>
          <w:tcPr>
            <w:tcW w:w="4112" w:type="dxa"/>
          </w:tcPr>
          <w:p w14:paraId="55A6D2E4" w14:textId="063F650A" w:rsidR="009F7524" w:rsidRPr="00E207EE" w:rsidRDefault="009F7524" w:rsidP="00965286">
            <w:pPr>
              <w:widowControl w:val="0"/>
              <w:ind w:left="0" w:firstLine="0"/>
              <w:jc w:val="both"/>
              <w:rPr>
                <w:rFonts w:ascii="Arial" w:eastAsia="Times New Roman" w:hAnsi="Arial" w:cs="Arial"/>
                <w:sz w:val="20"/>
                <w:szCs w:val="20"/>
                <w:lang w:eastAsia="ru-RU"/>
              </w:rPr>
            </w:pPr>
          </w:p>
        </w:tc>
      </w:tr>
      <w:tr w:rsidR="009F7524" w:rsidRPr="00E207EE" w14:paraId="37F69651" w14:textId="77777777" w:rsidTr="00BA7FC2">
        <w:tc>
          <w:tcPr>
            <w:tcW w:w="675" w:type="dxa"/>
          </w:tcPr>
          <w:p w14:paraId="100B02F0" w14:textId="77777777" w:rsidR="009F7524" w:rsidRPr="00E207EE"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117C730D" w14:textId="36FC2FCD" w:rsidR="009F7524" w:rsidRPr="00E207EE" w:rsidRDefault="009F7524" w:rsidP="00965286">
            <w:pPr>
              <w:widowControl w:val="0"/>
              <w:ind w:left="0" w:firstLine="0"/>
              <w:jc w:val="both"/>
              <w:rPr>
                <w:rFonts w:ascii="Arial" w:eastAsia="Times New Roman" w:hAnsi="Arial" w:cs="Arial"/>
                <w:lang w:eastAsia="ru-RU"/>
              </w:rPr>
            </w:pPr>
            <w:r>
              <w:rPr>
                <w:rFonts w:ascii="Arial" w:hAnsi="Arial" w:cs="Arial"/>
                <w:sz w:val="20"/>
                <w:szCs w:val="20"/>
                <w:lang w:val="en-US"/>
              </w:rPr>
              <w:t>$</w:t>
            </w:r>
            <w:r>
              <w:rPr>
                <w:rFonts w:ascii="Arial" w:hAnsi="Arial" w:cs="Arial"/>
                <w:sz w:val="20"/>
                <w:szCs w:val="20"/>
              </w:rPr>
              <w:t>_Предисловие, п.4</w:t>
            </w:r>
          </w:p>
        </w:tc>
        <w:tc>
          <w:tcPr>
            <w:tcW w:w="2410" w:type="dxa"/>
          </w:tcPr>
          <w:p w14:paraId="6E568699" w14:textId="03C294FB" w:rsidR="009F7524" w:rsidRPr="00E207EE" w:rsidRDefault="009F7524" w:rsidP="00965286">
            <w:pPr>
              <w:widowControl w:val="0"/>
              <w:ind w:left="0" w:firstLine="0"/>
              <w:jc w:val="center"/>
              <w:rPr>
                <w:rFonts w:ascii="Arial" w:hAnsi="Arial" w:cs="Arial"/>
                <w:sz w:val="20"/>
                <w:szCs w:val="20"/>
              </w:rPr>
            </w:pPr>
            <w:r>
              <w:rPr>
                <w:rFonts w:ascii="Arial" w:hAnsi="Arial" w:cs="Arial"/>
                <w:sz w:val="20"/>
                <w:szCs w:val="20"/>
              </w:rPr>
              <w:t>АО «КБП», № 14241/0014-24 от 28.02.2024 г.</w:t>
            </w:r>
          </w:p>
        </w:tc>
        <w:tc>
          <w:tcPr>
            <w:tcW w:w="6236" w:type="dxa"/>
          </w:tcPr>
          <w:p w14:paraId="701E3789" w14:textId="77777777" w:rsidR="009F7524" w:rsidRDefault="009F7524" w:rsidP="00965286">
            <w:pPr>
              <w:pStyle w:val="a6"/>
              <w:jc w:val="left"/>
              <w:rPr>
                <w:rFonts w:ascii="Arial" w:hAnsi="Arial" w:cs="Arial"/>
                <w:b/>
                <w:bCs/>
                <w:sz w:val="20"/>
                <w:szCs w:val="20"/>
                <w:u w:val="single"/>
              </w:rPr>
            </w:pPr>
            <w:r w:rsidRPr="004D490E">
              <w:rPr>
                <w:rFonts w:ascii="Arial" w:hAnsi="Arial" w:cs="Arial"/>
                <w:b/>
                <w:bCs/>
                <w:sz w:val="20"/>
                <w:szCs w:val="20"/>
                <w:u w:val="single"/>
              </w:rPr>
              <w:t>Замечание:</w:t>
            </w:r>
          </w:p>
          <w:p w14:paraId="2E06DD57" w14:textId="5F900794" w:rsidR="009F7524" w:rsidRPr="0013240D" w:rsidRDefault="009F7524" w:rsidP="00965286">
            <w:pPr>
              <w:pStyle w:val="a6"/>
              <w:jc w:val="left"/>
              <w:rPr>
                <w:rFonts w:ascii="Arial" w:hAnsi="Arial" w:cs="Arial"/>
                <w:sz w:val="20"/>
                <w:szCs w:val="20"/>
              </w:rPr>
            </w:pPr>
            <w:r w:rsidRPr="0013240D">
              <w:rPr>
                <w:rFonts w:ascii="Arial" w:hAnsi="Arial" w:cs="Arial"/>
                <w:sz w:val="20"/>
                <w:szCs w:val="20"/>
              </w:rPr>
              <w:t>В п. 4 недопустимо указывать, что стандарт «ВВЕДЕН ВПЕРВЫЕ», т.к</w:t>
            </w:r>
            <w:r>
              <w:rPr>
                <w:rFonts w:ascii="Arial" w:hAnsi="Arial" w:cs="Arial"/>
                <w:sz w:val="20"/>
                <w:szCs w:val="20"/>
              </w:rPr>
              <w:t>.</w:t>
            </w:r>
            <w:r w:rsidRPr="0013240D">
              <w:rPr>
                <w:rFonts w:ascii="Arial" w:hAnsi="Arial" w:cs="Arial"/>
                <w:sz w:val="20"/>
                <w:szCs w:val="20"/>
              </w:rPr>
              <w:t xml:space="preserve"> имеется действующий стандарт «ГОСТ 2.307-2011. Единая система конструкторской документации. Нанесение размеров и предельных отклонений»</w:t>
            </w:r>
          </w:p>
          <w:p w14:paraId="507653ED" w14:textId="77777777" w:rsidR="009F7524" w:rsidRPr="00AF1C8A" w:rsidRDefault="009F7524" w:rsidP="00965286">
            <w:pPr>
              <w:pStyle w:val="a6"/>
              <w:jc w:val="left"/>
              <w:rPr>
                <w:rFonts w:ascii="Arial" w:hAnsi="Arial" w:cs="Arial"/>
                <w:sz w:val="20"/>
                <w:szCs w:val="20"/>
              </w:rPr>
            </w:pPr>
            <w:r w:rsidRPr="004D490E">
              <w:rPr>
                <w:rFonts w:ascii="Arial" w:hAnsi="Arial" w:cs="Arial"/>
                <w:b/>
                <w:bCs/>
                <w:sz w:val="20"/>
                <w:szCs w:val="20"/>
                <w:u w:val="single"/>
              </w:rPr>
              <w:t>Предлагаемая редакция:</w:t>
            </w:r>
          </w:p>
          <w:p w14:paraId="58661298" w14:textId="77777777" w:rsidR="009F7524" w:rsidRPr="0013240D" w:rsidRDefault="009F7524" w:rsidP="00965286">
            <w:pPr>
              <w:pStyle w:val="a6"/>
              <w:jc w:val="left"/>
              <w:rPr>
                <w:rFonts w:ascii="Arial" w:hAnsi="Arial" w:cs="Arial"/>
                <w:sz w:val="20"/>
                <w:szCs w:val="20"/>
              </w:rPr>
            </w:pPr>
            <w:r w:rsidRPr="0013240D">
              <w:rPr>
                <w:rFonts w:ascii="Arial" w:hAnsi="Arial" w:cs="Arial"/>
                <w:sz w:val="20"/>
                <w:szCs w:val="20"/>
              </w:rPr>
              <w:t>В п. 4 указать «ВВЕДЕН ВЗАМЕН ГОСТ 2.307-2011»</w:t>
            </w:r>
          </w:p>
          <w:p w14:paraId="2070C955" w14:textId="77777777" w:rsidR="009F7524" w:rsidRDefault="009F7524" w:rsidP="00965286">
            <w:pPr>
              <w:pStyle w:val="a6"/>
              <w:jc w:val="left"/>
              <w:rPr>
                <w:rFonts w:ascii="Arial" w:hAnsi="Arial" w:cs="Arial"/>
                <w:sz w:val="20"/>
                <w:szCs w:val="20"/>
              </w:rPr>
            </w:pPr>
            <w:r w:rsidRPr="004D490E">
              <w:rPr>
                <w:rFonts w:ascii="Arial" w:hAnsi="Arial" w:cs="Arial"/>
                <w:b/>
                <w:bCs/>
                <w:sz w:val="20"/>
                <w:szCs w:val="20"/>
                <w:u w:val="single"/>
              </w:rPr>
              <w:t>Обоснование:</w:t>
            </w:r>
          </w:p>
          <w:p w14:paraId="0876835D" w14:textId="5EE42FB4" w:rsidR="009F7524" w:rsidRPr="00E207EE" w:rsidRDefault="009F7524" w:rsidP="00965286">
            <w:pPr>
              <w:pStyle w:val="a6"/>
              <w:jc w:val="left"/>
              <w:rPr>
                <w:rFonts w:ascii="Arial" w:hAnsi="Arial" w:cs="Arial"/>
                <w:sz w:val="20"/>
                <w:szCs w:val="20"/>
              </w:rPr>
            </w:pPr>
            <w:r w:rsidRPr="0013240D">
              <w:rPr>
                <w:rFonts w:ascii="Arial" w:hAnsi="Arial" w:cs="Arial"/>
                <w:sz w:val="20"/>
                <w:szCs w:val="20"/>
              </w:rPr>
              <w:t>Несоответствие п. 3.3.1 «ГОСТ Р 1.5-2012. Стандарты национальные. Правила построения, изложения, оформления и обозначения»</w:t>
            </w:r>
          </w:p>
        </w:tc>
        <w:tc>
          <w:tcPr>
            <w:tcW w:w="4112" w:type="dxa"/>
          </w:tcPr>
          <w:p w14:paraId="46474A34" w14:textId="719E92DE" w:rsidR="009F7524" w:rsidRPr="00E207EE" w:rsidRDefault="009F7524" w:rsidP="00965286">
            <w:pPr>
              <w:widowControl w:val="0"/>
              <w:ind w:left="0" w:firstLine="0"/>
              <w:jc w:val="both"/>
              <w:rPr>
                <w:rFonts w:ascii="Arial" w:eastAsia="Times New Roman" w:hAnsi="Arial" w:cs="Arial"/>
                <w:sz w:val="20"/>
                <w:szCs w:val="20"/>
                <w:lang w:eastAsia="ru-RU"/>
              </w:rPr>
            </w:pPr>
          </w:p>
        </w:tc>
      </w:tr>
      <w:tr w:rsidR="009F7524" w:rsidRPr="00E207EE" w14:paraId="27F10884" w14:textId="77777777" w:rsidTr="00BA7FC2">
        <w:tc>
          <w:tcPr>
            <w:tcW w:w="675" w:type="dxa"/>
          </w:tcPr>
          <w:p w14:paraId="795099E7" w14:textId="77777777" w:rsidR="009F7524" w:rsidRPr="00E207EE"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242D1DB1" w14:textId="77777777" w:rsidR="009F7524" w:rsidRDefault="009F7524" w:rsidP="00965286">
            <w:pPr>
              <w:widowControl w:val="0"/>
              <w:ind w:left="0" w:firstLine="0"/>
              <w:jc w:val="both"/>
              <w:rPr>
                <w:rFonts w:ascii="Arial" w:hAnsi="Arial" w:cs="Arial"/>
                <w:sz w:val="20"/>
                <w:szCs w:val="20"/>
                <w:lang w:val="en-US"/>
              </w:rPr>
            </w:pPr>
            <w:r>
              <w:rPr>
                <w:rFonts w:ascii="Arial" w:hAnsi="Arial" w:cs="Arial"/>
                <w:sz w:val="20"/>
                <w:szCs w:val="20"/>
                <w:lang w:val="en-US"/>
              </w:rPr>
              <w:t>$</w:t>
            </w:r>
            <w:r>
              <w:rPr>
                <w:rFonts w:ascii="Arial" w:hAnsi="Arial" w:cs="Arial"/>
                <w:sz w:val="20"/>
                <w:szCs w:val="20"/>
              </w:rPr>
              <w:t>_Предисловие, п.4</w:t>
            </w:r>
          </w:p>
        </w:tc>
        <w:tc>
          <w:tcPr>
            <w:tcW w:w="2410" w:type="dxa"/>
            <w:shd w:val="clear" w:color="auto" w:fill="auto"/>
          </w:tcPr>
          <w:p w14:paraId="71D8E2FE" w14:textId="77777777" w:rsidR="009F7524" w:rsidRDefault="009F7524" w:rsidP="00965286">
            <w:pPr>
              <w:widowControl w:val="0"/>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w:t>
            </w:r>
            <w:r w:rsidRPr="006D5C50">
              <w:rPr>
                <w:rFonts w:ascii="Arial" w:hAnsi="Arial" w:cs="Arial"/>
                <w:sz w:val="20"/>
                <w:szCs w:val="20"/>
              </w:rPr>
              <w:t>АО «</w:t>
            </w:r>
            <w:r>
              <w:rPr>
                <w:rFonts w:ascii="Arial" w:hAnsi="Arial" w:cs="Arial"/>
                <w:sz w:val="20"/>
                <w:szCs w:val="20"/>
              </w:rPr>
              <w:t>560 Б</w:t>
            </w:r>
            <w:r w:rsidRPr="006D5C50">
              <w:rPr>
                <w:rFonts w:ascii="Arial" w:hAnsi="Arial" w:cs="Arial"/>
                <w:sz w:val="20"/>
                <w:szCs w:val="20"/>
              </w:rPr>
              <w:t>РЗ»</w:t>
            </w:r>
            <w:r>
              <w:rPr>
                <w:rFonts w:ascii="Arial" w:hAnsi="Arial" w:cs="Arial"/>
                <w:sz w:val="20"/>
                <w:szCs w:val="20"/>
              </w:rPr>
              <w:t>)</w:t>
            </w:r>
          </w:p>
        </w:tc>
        <w:tc>
          <w:tcPr>
            <w:tcW w:w="6236" w:type="dxa"/>
          </w:tcPr>
          <w:p w14:paraId="2889265B" w14:textId="77777777" w:rsidR="009F7524" w:rsidRDefault="009F7524" w:rsidP="00965286">
            <w:pPr>
              <w:pStyle w:val="a6"/>
              <w:jc w:val="left"/>
              <w:rPr>
                <w:rFonts w:ascii="Arial" w:hAnsi="Arial" w:cs="Arial"/>
                <w:b/>
                <w:bCs/>
                <w:sz w:val="20"/>
                <w:szCs w:val="20"/>
                <w:u w:val="single"/>
              </w:rPr>
            </w:pPr>
            <w:r w:rsidRPr="004D490E">
              <w:rPr>
                <w:rFonts w:ascii="Arial" w:hAnsi="Arial" w:cs="Arial"/>
                <w:b/>
                <w:bCs/>
                <w:sz w:val="20"/>
                <w:szCs w:val="20"/>
                <w:u w:val="single"/>
              </w:rPr>
              <w:t>Замечание:</w:t>
            </w:r>
          </w:p>
          <w:p w14:paraId="3091431B" w14:textId="77777777" w:rsidR="009F7524" w:rsidRPr="006D5C50" w:rsidRDefault="009F7524" w:rsidP="00965286">
            <w:pPr>
              <w:pStyle w:val="a6"/>
              <w:jc w:val="left"/>
              <w:rPr>
                <w:rFonts w:ascii="Arial" w:hAnsi="Arial" w:cs="Arial"/>
                <w:sz w:val="20"/>
                <w:szCs w:val="20"/>
              </w:rPr>
            </w:pPr>
            <w:r w:rsidRPr="006D5C50">
              <w:rPr>
                <w:rFonts w:ascii="Arial" w:hAnsi="Arial" w:cs="Arial"/>
                <w:sz w:val="20"/>
                <w:szCs w:val="20"/>
              </w:rPr>
              <w:t>4. ВВЕДЕН ВПЕРВЫЕ</w:t>
            </w:r>
          </w:p>
          <w:p w14:paraId="4FC838AD" w14:textId="77777777" w:rsidR="009F7524" w:rsidRPr="00AF1C8A" w:rsidRDefault="009F7524" w:rsidP="00965286">
            <w:pPr>
              <w:pStyle w:val="a6"/>
              <w:jc w:val="left"/>
              <w:rPr>
                <w:rFonts w:ascii="Arial" w:hAnsi="Arial" w:cs="Arial"/>
                <w:sz w:val="20"/>
                <w:szCs w:val="20"/>
              </w:rPr>
            </w:pPr>
            <w:r w:rsidRPr="004D490E">
              <w:rPr>
                <w:rFonts w:ascii="Arial" w:hAnsi="Arial" w:cs="Arial"/>
                <w:b/>
                <w:bCs/>
                <w:sz w:val="20"/>
                <w:szCs w:val="20"/>
                <w:u w:val="single"/>
              </w:rPr>
              <w:t>Предлагаемая редакция:</w:t>
            </w:r>
          </w:p>
          <w:p w14:paraId="4F3324D5" w14:textId="15CD10B1" w:rsidR="009F7524" w:rsidRPr="006D5C50" w:rsidRDefault="009F7524" w:rsidP="00965286">
            <w:pPr>
              <w:pStyle w:val="a6"/>
              <w:jc w:val="left"/>
              <w:rPr>
                <w:rFonts w:ascii="Arial" w:hAnsi="Arial" w:cs="Arial"/>
                <w:sz w:val="20"/>
                <w:szCs w:val="20"/>
              </w:rPr>
            </w:pPr>
            <w:r w:rsidRPr="006D5C50">
              <w:rPr>
                <w:rFonts w:ascii="Arial" w:hAnsi="Arial" w:cs="Arial"/>
                <w:sz w:val="20"/>
                <w:szCs w:val="20"/>
              </w:rPr>
              <w:t xml:space="preserve">4. ВЗАМЕН ГОСТ </w:t>
            </w:r>
            <w:r w:rsidRPr="0013240D">
              <w:rPr>
                <w:rFonts w:ascii="Arial" w:hAnsi="Arial" w:cs="Arial"/>
                <w:sz w:val="20"/>
                <w:szCs w:val="20"/>
              </w:rPr>
              <w:t>2.307-2011</w:t>
            </w:r>
          </w:p>
          <w:p w14:paraId="7818CD00" w14:textId="77777777" w:rsidR="009F7524" w:rsidRDefault="009F7524" w:rsidP="00965286">
            <w:pPr>
              <w:pStyle w:val="a6"/>
              <w:jc w:val="left"/>
              <w:rPr>
                <w:rFonts w:ascii="Arial" w:hAnsi="Arial" w:cs="Arial"/>
                <w:sz w:val="20"/>
                <w:szCs w:val="20"/>
              </w:rPr>
            </w:pPr>
            <w:r w:rsidRPr="004D490E">
              <w:rPr>
                <w:rFonts w:ascii="Arial" w:hAnsi="Arial" w:cs="Arial"/>
                <w:b/>
                <w:bCs/>
                <w:sz w:val="20"/>
                <w:szCs w:val="20"/>
                <w:u w:val="single"/>
              </w:rPr>
              <w:t>Обоснование:</w:t>
            </w:r>
          </w:p>
          <w:p w14:paraId="6A7D8018" w14:textId="77777777" w:rsidR="009F7524" w:rsidRPr="006D5C50" w:rsidRDefault="009F7524" w:rsidP="00965286">
            <w:pPr>
              <w:pStyle w:val="a6"/>
              <w:jc w:val="left"/>
              <w:rPr>
                <w:rFonts w:ascii="Arial" w:hAnsi="Arial" w:cs="Arial"/>
                <w:sz w:val="20"/>
                <w:szCs w:val="20"/>
              </w:rPr>
            </w:pPr>
            <w:r w:rsidRPr="006D5C50">
              <w:rPr>
                <w:rFonts w:ascii="Arial" w:hAnsi="Arial" w:cs="Arial"/>
                <w:sz w:val="20"/>
                <w:szCs w:val="20"/>
              </w:rPr>
              <w:t>Не указано взамен, какого стандарта выпущен.</w:t>
            </w:r>
          </w:p>
        </w:tc>
        <w:tc>
          <w:tcPr>
            <w:tcW w:w="4112" w:type="dxa"/>
          </w:tcPr>
          <w:p w14:paraId="6BA805BD" w14:textId="77777777" w:rsidR="009F7524" w:rsidRPr="00E207EE" w:rsidRDefault="009F7524" w:rsidP="00965286">
            <w:pPr>
              <w:widowControl w:val="0"/>
              <w:ind w:left="0" w:firstLine="0"/>
              <w:jc w:val="both"/>
              <w:rPr>
                <w:rFonts w:ascii="Arial" w:eastAsia="Times New Roman" w:hAnsi="Arial" w:cs="Arial"/>
                <w:sz w:val="20"/>
                <w:szCs w:val="20"/>
                <w:lang w:eastAsia="ru-RU"/>
              </w:rPr>
            </w:pPr>
          </w:p>
        </w:tc>
      </w:tr>
      <w:tr w:rsidR="009F7524" w:rsidRPr="00E207EE" w14:paraId="287FB535" w14:textId="77777777" w:rsidTr="00BA7FC2">
        <w:tc>
          <w:tcPr>
            <w:tcW w:w="675" w:type="dxa"/>
          </w:tcPr>
          <w:p w14:paraId="4A819C17" w14:textId="77777777" w:rsidR="009F7524" w:rsidRPr="00E207EE"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694E0E4C" w14:textId="77777777" w:rsidR="009F7524" w:rsidRPr="00E207EE" w:rsidRDefault="009F7524" w:rsidP="00965286">
            <w:pPr>
              <w:widowControl w:val="0"/>
              <w:ind w:left="0" w:firstLine="0"/>
              <w:jc w:val="both"/>
              <w:rPr>
                <w:rFonts w:ascii="Arial" w:eastAsia="Times New Roman" w:hAnsi="Arial" w:cs="Arial"/>
                <w:lang w:eastAsia="ru-RU"/>
              </w:rPr>
            </w:pPr>
            <w:r>
              <w:rPr>
                <w:rFonts w:ascii="Arial" w:hAnsi="Arial" w:cs="Arial"/>
                <w:sz w:val="20"/>
                <w:szCs w:val="20"/>
                <w:lang w:val="en-US"/>
              </w:rPr>
              <w:t>$</w:t>
            </w:r>
            <w:r>
              <w:rPr>
                <w:rFonts w:ascii="Arial" w:hAnsi="Arial" w:cs="Arial"/>
                <w:sz w:val="20"/>
                <w:szCs w:val="20"/>
              </w:rPr>
              <w:t>_Содержание</w:t>
            </w:r>
          </w:p>
        </w:tc>
        <w:tc>
          <w:tcPr>
            <w:tcW w:w="2410" w:type="dxa"/>
          </w:tcPr>
          <w:p w14:paraId="728761AF" w14:textId="77777777" w:rsidR="009F7524" w:rsidRPr="00E207EE" w:rsidRDefault="009F7524" w:rsidP="00965286">
            <w:pPr>
              <w:widowControl w:val="0"/>
              <w:ind w:left="0" w:firstLine="0"/>
              <w:jc w:val="center"/>
              <w:rPr>
                <w:rFonts w:ascii="Arial" w:hAnsi="Arial" w:cs="Arial"/>
                <w:sz w:val="20"/>
                <w:szCs w:val="20"/>
              </w:rPr>
            </w:pPr>
            <w:r w:rsidRPr="00AF1C8A">
              <w:rPr>
                <w:rFonts w:ascii="Arial" w:hAnsi="Arial" w:cs="Arial"/>
                <w:sz w:val="20"/>
                <w:szCs w:val="20"/>
              </w:rPr>
              <w:t>АО «НПО «Электромашина»</w:t>
            </w:r>
            <w:r>
              <w:rPr>
                <w:rFonts w:ascii="Arial" w:hAnsi="Arial" w:cs="Arial"/>
                <w:sz w:val="20"/>
                <w:szCs w:val="20"/>
              </w:rPr>
              <w:t>, № 43-18/1672 от 06.02.2024 г.</w:t>
            </w:r>
          </w:p>
        </w:tc>
        <w:tc>
          <w:tcPr>
            <w:tcW w:w="6236" w:type="dxa"/>
          </w:tcPr>
          <w:p w14:paraId="4EBB5BE0" w14:textId="77777777" w:rsidR="009F7524" w:rsidRDefault="009F7524" w:rsidP="00965286">
            <w:pPr>
              <w:pStyle w:val="a6"/>
              <w:jc w:val="left"/>
              <w:rPr>
                <w:rFonts w:ascii="Arial" w:hAnsi="Arial" w:cs="Arial"/>
                <w:b/>
                <w:bCs/>
                <w:sz w:val="20"/>
                <w:szCs w:val="20"/>
                <w:u w:val="single"/>
              </w:rPr>
            </w:pPr>
            <w:r w:rsidRPr="004D490E">
              <w:rPr>
                <w:rFonts w:ascii="Arial" w:hAnsi="Arial" w:cs="Arial"/>
                <w:b/>
                <w:bCs/>
                <w:sz w:val="20"/>
                <w:szCs w:val="20"/>
                <w:u w:val="single"/>
              </w:rPr>
              <w:t>Замечание:</w:t>
            </w:r>
          </w:p>
          <w:p w14:paraId="04C09066" w14:textId="77777777" w:rsidR="009F7524" w:rsidRPr="00E50DF2" w:rsidRDefault="009F7524" w:rsidP="00965286">
            <w:pPr>
              <w:widowControl w:val="0"/>
              <w:ind w:left="0" w:firstLine="0"/>
              <w:rPr>
                <w:rFonts w:ascii="Arial" w:hAnsi="Arial" w:cs="Arial"/>
                <w:sz w:val="20"/>
                <w:szCs w:val="20"/>
                <w:lang w:eastAsia="ru-RU" w:bidi="ru-RU"/>
              </w:rPr>
            </w:pPr>
            <w:r w:rsidRPr="00E50DF2">
              <w:rPr>
                <w:rFonts w:ascii="Arial" w:hAnsi="Arial" w:cs="Arial"/>
                <w:sz w:val="20"/>
                <w:szCs w:val="20"/>
                <w:lang w:eastAsia="ru-RU" w:bidi="ru-RU"/>
              </w:rPr>
              <w:t>Объем предлагаемого проекта стандарта 12 стр., присутствует элемент «Содержание»</w:t>
            </w:r>
          </w:p>
          <w:p w14:paraId="6A703B5F" w14:textId="77777777" w:rsidR="009F7524" w:rsidRPr="00AF1C8A" w:rsidRDefault="009F7524" w:rsidP="00965286">
            <w:pPr>
              <w:pStyle w:val="a6"/>
              <w:jc w:val="left"/>
              <w:rPr>
                <w:rFonts w:ascii="Arial" w:hAnsi="Arial" w:cs="Arial"/>
                <w:sz w:val="20"/>
                <w:szCs w:val="20"/>
              </w:rPr>
            </w:pPr>
            <w:r w:rsidRPr="004D490E">
              <w:rPr>
                <w:rFonts w:ascii="Arial" w:hAnsi="Arial" w:cs="Arial"/>
                <w:b/>
                <w:bCs/>
                <w:sz w:val="20"/>
                <w:szCs w:val="20"/>
                <w:u w:val="single"/>
              </w:rPr>
              <w:t>Предлагаемая редакция:</w:t>
            </w:r>
          </w:p>
          <w:p w14:paraId="6EA28CB1" w14:textId="77777777" w:rsidR="009F7524" w:rsidRPr="00E50DF2" w:rsidRDefault="009F7524" w:rsidP="00965286">
            <w:pPr>
              <w:widowControl w:val="0"/>
              <w:ind w:left="0" w:firstLine="0"/>
              <w:rPr>
                <w:rFonts w:ascii="Arial" w:hAnsi="Arial" w:cs="Arial"/>
                <w:sz w:val="20"/>
                <w:szCs w:val="20"/>
                <w:lang w:eastAsia="ru-RU" w:bidi="ru-RU"/>
              </w:rPr>
            </w:pPr>
            <w:r w:rsidRPr="00E50DF2">
              <w:rPr>
                <w:rFonts w:ascii="Arial" w:hAnsi="Arial" w:cs="Arial"/>
                <w:sz w:val="20"/>
                <w:szCs w:val="20"/>
                <w:lang w:eastAsia="ru-RU" w:bidi="ru-RU"/>
              </w:rPr>
              <w:t>Убрать элемент «Содержание»</w:t>
            </w:r>
          </w:p>
          <w:p w14:paraId="6CFC52B1" w14:textId="77777777" w:rsidR="009F7524" w:rsidRDefault="009F7524" w:rsidP="00965286">
            <w:pPr>
              <w:pStyle w:val="a6"/>
              <w:jc w:val="left"/>
              <w:rPr>
                <w:rFonts w:ascii="Arial" w:hAnsi="Arial" w:cs="Arial"/>
                <w:sz w:val="20"/>
                <w:szCs w:val="20"/>
              </w:rPr>
            </w:pPr>
            <w:r w:rsidRPr="004D490E">
              <w:rPr>
                <w:rFonts w:ascii="Arial" w:hAnsi="Arial" w:cs="Arial"/>
                <w:b/>
                <w:bCs/>
                <w:sz w:val="20"/>
                <w:szCs w:val="20"/>
                <w:u w:val="single"/>
              </w:rPr>
              <w:t>Обоснование:</w:t>
            </w:r>
          </w:p>
          <w:p w14:paraId="26FD3BD3" w14:textId="77777777" w:rsidR="009F7524" w:rsidRPr="00E207EE" w:rsidRDefault="009F7524" w:rsidP="00965286">
            <w:pPr>
              <w:widowControl w:val="0"/>
              <w:ind w:left="0" w:firstLine="0"/>
              <w:rPr>
                <w:rFonts w:ascii="Arial" w:hAnsi="Arial" w:cs="Arial"/>
                <w:sz w:val="20"/>
                <w:szCs w:val="20"/>
                <w:lang w:eastAsia="ru-RU" w:bidi="ru-RU"/>
              </w:rPr>
            </w:pPr>
            <w:r w:rsidRPr="00E50DF2">
              <w:rPr>
                <w:rFonts w:ascii="Arial" w:hAnsi="Arial" w:cs="Arial"/>
                <w:sz w:val="20"/>
                <w:szCs w:val="20"/>
                <w:lang w:eastAsia="ru-RU" w:bidi="ru-RU"/>
              </w:rPr>
              <w:t>ГОСТ 1.5-2001, п. 3.4.1, если объем стандарта больше 24 страниц, то включается элемент «Содержание».</w:t>
            </w:r>
          </w:p>
        </w:tc>
        <w:tc>
          <w:tcPr>
            <w:tcW w:w="4112" w:type="dxa"/>
          </w:tcPr>
          <w:p w14:paraId="5BECDA4D" w14:textId="77777777" w:rsidR="009F7524" w:rsidRPr="00E207EE" w:rsidRDefault="009F7524" w:rsidP="00965286">
            <w:pPr>
              <w:widowControl w:val="0"/>
              <w:ind w:left="0" w:firstLine="0"/>
              <w:jc w:val="both"/>
              <w:rPr>
                <w:rFonts w:ascii="Arial" w:eastAsia="Times New Roman" w:hAnsi="Arial" w:cs="Arial"/>
                <w:sz w:val="20"/>
                <w:szCs w:val="20"/>
                <w:lang w:eastAsia="ru-RU"/>
              </w:rPr>
            </w:pPr>
          </w:p>
        </w:tc>
      </w:tr>
      <w:tr w:rsidR="009F7524" w:rsidRPr="00E207EE" w14:paraId="6940FDFA" w14:textId="77777777" w:rsidTr="00BA7FC2">
        <w:tc>
          <w:tcPr>
            <w:tcW w:w="675" w:type="dxa"/>
          </w:tcPr>
          <w:p w14:paraId="09F16AB6" w14:textId="77777777" w:rsidR="009F7524" w:rsidRPr="00E207EE"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0D976DF6" w14:textId="77777777" w:rsidR="009F7524" w:rsidRPr="00E207EE" w:rsidRDefault="009F7524" w:rsidP="00965286">
            <w:pPr>
              <w:widowControl w:val="0"/>
              <w:ind w:left="0" w:firstLine="0"/>
              <w:jc w:val="both"/>
              <w:rPr>
                <w:rFonts w:ascii="Arial" w:eastAsia="Times New Roman" w:hAnsi="Arial" w:cs="Arial"/>
                <w:lang w:eastAsia="ru-RU"/>
              </w:rPr>
            </w:pPr>
            <w:r>
              <w:rPr>
                <w:rFonts w:ascii="Arial" w:hAnsi="Arial" w:cs="Arial"/>
                <w:sz w:val="20"/>
                <w:szCs w:val="20"/>
                <w:lang w:val="en-US"/>
              </w:rPr>
              <w:t>$</w:t>
            </w:r>
            <w:r>
              <w:rPr>
                <w:rFonts w:ascii="Arial" w:hAnsi="Arial" w:cs="Arial"/>
                <w:sz w:val="20"/>
                <w:szCs w:val="20"/>
              </w:rPr>
              <w:t>_Содержание</w:t>
            </w:r>
          </w:p>
        </w:tc>
        <w:tc>
          <w:tcPr>
            <w:tcW w:w="2410" w:type="dxa"/>
          </w:tcPr>
          <w:p w14:paraId="05621F6F" w14:textId="70B2AD59" w:rsidR="009F7524" w:rsidRPr="00E207EE" w:rsidRDefault="009F7524" w:rsidP="00965286">
            <w:pPr>
              <w:widowControl w:val="0"/>
              <w:ind w:left="0" w:firstLine="0"/>
              <w:jc w:val="center"/>
              <w:rPr>
                <w:rFonts w:ascii="Arial" w:hAnsi="Arial" w:cs="Arial"/>
                <w:sz w:val="20"/>
                <w:szCs w:val="20"/>
              </w:rPr>
            </w:pPr>
            <w:r>
              <w:rPr>
                <w:rFonts w:ascii="Arial" w:hAnsi="Arial" w:cs="Arial"/>
                <w:sz w:val="20"/>
                <w:szCs w:val="20"/>
              </w:rPr>
              <w:t>Ассоциация «Объединение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от 11.01.2024 (АО НПК «Уралвагонзавод» № 15-110/0007 от 06.02.2024 г.)</w:t>
            </w:r>
          </w:p>
        </w:tc>
        <w:tc>
          <w:tcPr>
            <w:tcW w:w="6236" w:type="dxa"/>
          </w:tcPr>
          <w:p w14:paraId="465052AC"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10A58450" w14:textId="0C2A1ABC" w:rsidR="009F7524" w:rsidRPr="006548F1" w:rsidRDefault="009F7524" w:rsidP="00965286">
            <w:pPr>
              <w:widowControl w:val="0"/>
              <w:ind w:left="0" w:firstLine="0"/>
              <w:rPr>
                <w:rFonts w:ascii="Arial" w:hAnsi="Arial" w:cs="Arial"/>
                <w:sz w:val="20"/>
                <w:szCs w:val="20"/>
                <w:lang w:eastAsia="ru-RU" w:bidi="ru-RU"/>
              </w:rPr>
            </w:pPr>
            <w:r w:rsidRPr="006548F1">
              <w:rPr>
                <w:rFonts w:ascii="Arial" w:hAnsi="Arial" w:cs="Arial"/>
                <w:sz w:val="20"/>
                <w:szCs w:val="20"/>
                <w:lang w:eastAsia="ru-RU" w:bidi="ru-RU"/>
              </w:rPr>
              <w:t>В содержании приведены номера страниц. На проекте стандарта в элементе «Содержание» номера страниц не указывают.</w:t>
            </w:r>
          </w:p>
          <w:p w14:paraId="38D1A2BE" w14:textId="54F2E66F" w:rsidR="009F7524" w:rsidRPr="006548F1"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5D5D16E8" w14:textId="77777777" w:rsidR="009F7524" w:rsidRPr="006548F1" w:rsidRDefault="009F7524" w:rsidP="00965286">
            <w:pPr>
              <w:widowControl w:val="0"/>
              <w:ind w:left="0" w:firstLine="0"/>
              <w:rPr>
                <w:rFonts w:ascii="Arial" w:hAnsi="Arial" w:cs="Arial"/>
                <w:sz w:val="20"/>
                <w:szCs w:val="20"/>
                <w:lang w:eastAsia="ru-RU" w:bidi="ru-RU"/>
              </w:rPr>
            </w:pPr>
            <w:r w:rsidRPr="006548F1">
              <w:rPr>
                <w:rFonts w:ascii="Arial" w:hAnsi="Arial" w:cs="Arial"/>
                <w:sz w:val="20"/>
                <w:szCs w:val="20"/>
                <w:lang w:eastAsia="ru-RU" w:bidi="ru-RU"/>
              </w:rPr>
              <w:t>Удалить номера страниц в элементах содержания</w:t>
            </w:r>
          </w:p>
          <w:p w14:paraId="057F17BB"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18B860AB" w14:textId="3993A2B6" w:rsidR="009F7524" w:rsidRPr="00E207EE" w:rsidRDefault="009F7524" w:rsidP="00965286">
            <w:pPr>
              <w:widowControl w:val="0"/>
              <w:ind w:left="0" w:firstLine="0"/>
              <w:rPr>
                <w:rFonts w:ascii="Arial" w:hAnsi="Arial" w:cs="Arial"/>
                <w:sz w:val="20"/>
                <w:szCs w:val="20"/>
                <w:lang w:eastAsia="ru-RU" w:bidi="ru-RU"/>
              </w:rPr>
            </w:pPr>
            <w:r w:rsidRPr="006548F1">
              <w:rPr>
                <w:rFonts w:ascii="Arial" w:hAnsi="Arial" w:cs="Arial"/>
                <w:sz w:val="20"/>
                <w:szCs w:val="20"/>
                <w:lang w:eastAsia="ru-RU" w:bidi="ru-RU"/>
              </w:rPr>
              <w:t>ГОСТ Р 1.5-2012,</w:t>
            </w:r>
            <w:r>
              <w:rPr>
                <w:rFonts w:ascii="Arial" w:hAnsi="Arial" w:cs="Arial"/>
                <w:sz w:val="20"/>
                <w:szCs w:val="20"/>
                <w:lang w:eastAsia="ru-RU" w:bidi="ru-RU"/>
              </w:rPr>
              <w:t xml:space="preserve"> </w:t>
            </w:r>
            <w:r w:rsidRPr="006548F1">
              <w:rPr>
                <w:rFonts w:ascii="Arial" w:hAnsi="Arial" w:cs="Arial"/>
                <w:sz w:val="20"/>
                <w:szCs w:val="20"/>
                <w:lang w:eastAsia="ru-RU" w:bidi="ru-RU"/>
              </w:rPr>
              <w:t>п. 3.4;</w:t>
            </w:r>
            <w:r>
              <w:rPr>
                <w:rFonts w:ascii="Arial" w:hAnsi="Arial" w:cs="Arial"/>
                <w:sz w:val="20"/>
                <w:szCs w:val="20"/>
                <w:lang w:eastAsia="ru-RU" w:bidi="ru-RU"/>
              </w:rPr>
              <w:t xml:space="preserve"> </w:t>
            </w:r>
            <w:r w:rsidRPr="006548F1">
              <w:rPr>
                <w:rFonts w:ascii="Arial" w:hAnsi="Arial" w:cs="Arial"/>
                <w:sz w:val="20"/>
                <w:szCs w:val="20"/>
                <w:lang w:eastAsia="ru-RU" w:bidi="ru-RU"/>
              </w:rPr>
              <w:t>ГОСТ 1.5-2001, п. 3.4.2</w:t>
            </w:r>
          </w:p>
        </w:tc>
        <w:tc>
          <w:tcPr>
            <w:tcW w:w="4112" w:type="dxa"/>
          </w:tcPr>
          <w:p w14:paraId="51F96FC0" w14:textId="395D3305" w:rsidR="009F7524" w:rsidRPr="00E207EE" w:rsidRDefault="009F7524" w:rsidP="00965286">
            <w:pPr>
              <w:widowControl w:val="0"/>
              <w:ind w:left="0" w:firstLine="0"/>
              <w:jc w:val="both"/>
              <w:rPr>
                <w:rFonts w:ascii="Arial" w:eastAsia="Times New Roman" w:hAnsi="Arial" w:cs="Arial"/>
                <w:sz w:val="20"/>
                <w:szCs w:val="20"/>
                <w:lang w:eastAsia="ru-RU"/>
              </w:rPr>
            </w:pPr>
          </w:p>
        </w:tc>
      </w:tr>
      <w:tr w:rsidR="009F7524" w:rsidRPr="00E207EE" w14:paraId="1EB196DD" w14:textId="77777777" w:rsidTr="00BA7FC2">
        <w:tc>
          <w:tcPr>
            <w:tcW w:w="675" w:type="dxa"/>
          </w:tcPr>
          <w:p w14:paraId="62E7FDDC" w14:textId="77777777" w:rsidR="009F7524" w:rsidRPr="00E207EE"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7902B9C9" w14:textId="01E4F42C" w:rsidR="009F7524" w:rsidRDefault="009F7524" w:rsidP="00965286">
            <w:pPr>
              <w:widowControl w:val="0"/>
              <w:ind w:left="0" w:firstLine="0"/>
              <w:jc w:val="both"/>
              <w:rPr>
                <w:rFonts w:ascii="Arial" w:hAnsi="Arial" w:cs="Arial"/>
                <w:sz w:val="20"/>
                <w:szCs w:val="20"/>
                <w:lang w:val="en-US"/>
              </w:rPr>
            </w:pPr>
            <w:r>
              <w:rPr>
                <w:rFonts w:ascii="Arial" w:hAnsi="Arial" w:cs="Arial"/>
                <w:sz w:val="20"/>
                <w:szCs w:val="20"/>
                <w:lang w:val="en-US"/>
              </w:rPr>
              <w:t>$</w:t>
            </w:r>
            <w:r>
              <w:rPr>
                <w:rFonts w:ascii="Arial" w:hAnsi="Arial" w:cs="Arial"/>
                <w:sz w:val="20"/>
                <w:szCs w:val="20"/>
              </w:rPr>
              <w:t>_Содержание</w:t>
            </w:r>
          </w:p>
        </w:tc>
        <w:tc>
          <w:tcPr>
            <w:tcW w:w="2410" w:type="dxa"/>
          </w:tcPr>
          <w:p w14:paraId="789E3E31" w14:textId="5AF358C9" w:rsidR="009F7524" w:rsidRDefault="009F7524" w:rsidP="00965286">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6" w:type="dxa"/>
          </w:tcPr>
          <w:p w14:paraId="1C29B81B" w14:textId="77777777" w:rsidR="009F7524" w:rsidRPr="00172404" w:rsidRDefault="009F7524" w:rsidP="00965286">
            <w:pPr>
              <w:pStyle w:val="ac"/>
              <w:tabs>
                <w:tab w:val="left" w:pos="655"/>
              </w:tabs>
              <w:ind w:left="0" w:firstLine="0"/>
              <w:rPr>
                <w:rFonts w:asciiTheme="minorBidi" w:hAnsiTheme="minorBidi" w:cstheme="minorBidi"/>
                <w:b/>
                <w:bCs/>
                <w:sz w:val="20"/>
                <w:szCs w:val="20"/>
                <w:u w:val="single"/>
              </w:rPr>
            </w:pPr>
            <w:r w:rsidRPr="00172404">
              <w:rPr>
                <w:rFonts w:asciiTheme="minorBidi" w:hAnsiTheme="minorBidi" w:cstheme="minorBidi"/>
                <w:b/>
                <w:bCs/>
                <w:sz w:val="20"/>
                <w:szCs w:val="20"/>
                <w:u w:val="single"/>
              </w:rPr>
              <w:t>Замечание.</w:t>
            </w:r>
          </w:p>
          <w:p w14:paraId="69C4C679" w14:textId="0788A201" w:rsidR="009F7524" w:rsidRPr="00172404" w:rsidRDefault="009F7524" w:rsidP="00965286">
            <w:pPr>
              <w:widowControl w:val="0"/>
              <w:ind w:left="0" w:firstLine="0"/>
              <w:rPr>
                <w:rFonts w:ascii="Arial" w:hAnsi="Arial" w:cs="Arial"/>
                <w:sz w:val="20"/>
                <w:szCs w:val="20"/>
              </w:rPr>
            </w:pPr>
            <w:r w:rsidRPr="00D12CA0">
              <w:rPr>
                <w:rFonts w:asciiTheme="minorBidi" w:hAnsiTheme="minorBidi" w:cstheme="minorBidi"/>
                <w:sz w:val="20"/>
                <w:szCs w:val="20"/>
              </w:rPr>
              <w:t>Пропущены подразделы №№ 5.1–5.9, 6.1– 6.4, объявленные по тексту проекта.</w:t>
            </w:r>
          </w:p>
        </w:tc>
        <w:tc>
          <w:tcPr>
            <w:tcW w:w="4112" w:type="dxa"/>
          </w:tcPr>
          <w:p w14:paraId="3CFF06B8" w14:textId="77777777" w:rsidR="009F7524" w:rsidRPr="00E207EE" w:rsidRDefault="009F7524" w:rsidP="00965286">
            <w:pPr>
              <w:widowControl w:val="0"/>
              <w:ind w:left="0" w:firstLine="0"/>
              <w:jc w:val="both"/>
              <w:rPr>
                <w:rFonts w:ascii="Arial" w:eastAsia="Times New Roman" w:hAnsi="Arial" w:cs="Arial"/>
                <w:sz w:val="20"/>
                <w:szCs w:val="20"/>
                <w:lang w:eastAsia="ru-RU"/>
              </w:rPr>
            </w:pPr>
          </w:p>
        </w:tc>
      </w:tr>
      <w:tr w:rsidR="009F7524" w:rsidRPr="00E207EE" w14:paraId="124CF692" w14:textId="77777777" w:rsidTr="00BA7FC2">
        <w:tc>
          <w:tcPr>
            <w:tcW w:w="675" w:type="dxa"/>
          </w:tcPr>
          <w:p w14:paraId="602B0CBF" w14:textId="77777777" w:rsidR="009F7524" w:rsidRPr="00E207EE"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6E94DB71" w14:textId="47188925" w:rsidR="009F7524" w:rsidRDefault="009F7524" w:rsidP="00965286">
            <w:pPr>
              <w:widowControl w:val="0"/>
              <w:ind w:left="0" w:firstLine="0"/>
              <w:jc w:val="both"/>
              <w:rPr>
                <w:rFonts w:ascii="Arial" w:hAnsi="Arial" w:cs="Arial"/>
                <w:sz w:val="20"/>
                <w:szCs w:val="20"/>
                <w:lang w:val="en-US"/>
              </w:rPr>
            </w:pPr>
            <w:r>
              <w:rPr>
                <w:rFonts w:ascii="Arial" w:hAnsi="Arial" w:cs="Arial"/>
                <w:sz w:val="20"/>
                <w:szCs w:val="20"/>
                <w:lang w:val="en-US"/>
              </w:rPr>
              <w:t>$</w:t>
            </w:r>
            <w:r>
              <w:rPr>
                <w:rFonts w:ascii="Arial" w:hAnsi="Arial" w:cs="Arial"/>
                <w:sz w:val="20"/>
                <w:szCs w:val="20"/>
              </w:rPr>
              <w:t>_Содержание</w:t>
            </w:r>
          </w:p>
        </w:tc>
        <w:tc>
          <w:tcPr>
            <w:tcW w:w="2410" w:type="dxa"/>
          </w:tcPr>
          <w:p w14:paraId="5FB37902" w14:textId="689820A8" w:rsidR="009F7524" w:rsidRDefault="009F7524" w:rsidP="00965286">
            <w:pPr>
              <w:widowControl w:val="0"/>
              <w:ind w:left="0" w:firstLine="0"/>
              <w:jc w:val="center"/>
              <w:rPr>
                <w:rFonts w:ascii="Arial" w:hAnsi="Arial" w:cs="Arial"/>
                <w:sz w:val="20"/>
                <w:szCs w:val="20"/>
              </w:rPr>
            </w:pPr>
            <w:r w:rsidRPr="00AC28E2">
              <w:rPr>
                <w:rFonts w:ascii="Arial" w:hAnsi="Arial" w:cs="Arial"/>
                <w:sz w:val="20"/>
                <w:szCs w:val="20"/>
              </w:rPr>
              <w:t>ФГБУ «46 ЦНИИ» Минобороны России</w:t>
            </w:r>
            <w:r>
              <w:rPr>
                <w:rFonts w:ascii="Arial" w:hAnsi="Arial" w:cs="Arial"/>
                <w:sz w:val="20"/>
                <w:szCs w:val="20"/>
              </w:rPr>
              <w:t xml:space="preserve"> б/н</w:t>
            </w:r>
          </w:p>
        </w:tc>
        <w:tc>
          <w:tcPr>
            <w:tcW w:w="6236" w:type="dxa"/>
          </w:tcPr>
          <w:p w14:paraId="50EAEC50" w14:textId="77777777" w:rsidR="009F7524" w:rsidRPr="00172404" w:rsidRDefault="009F7524" w:rsidP="00965286">
            <w:pPr>
              <w:pStyle w:val="ac"/>
              <w:tabs>
                <w:tab w:val="left" w:pos="655"/>
              </w:tabs>
              <w:ind w:left="0" w:firstLine="0"/>
              <w:rPr>
                <w:rFonts w:asciiTheme="minorBidi" w:hAnsiTheme="minorBidi" w:cstheme="minorBidi"/>
                <w:b/>
                <w:bCs/>
                <w:sz w:val="20"/>
                <w:szCs w:val="20"/>
                <w:u w:val="single"/>
              </w:rPr>
            </w:pPr>
            <w:r w:rsidRPr="00172404">
              <w:rPr>
                <w:rFonts w:asciiTheme="minorBidi" w:hAnsiTheme="minorBidi" w:cstheme="minorBidi"/>
                <w:b/>
                <w:bCs/>
                <w:sz w:val="20"/>
                <w:szCs w:val="20"/>
                <w:u w:val="single"/>
              </w:rPr>
              <w:t>Замечание.</w:t>
            </w:r>
          </w:p>
          <w:p w14:paraId="2704412C" w14:textId="77777777" w:rsidR="009F7524" w:rsidRPr="000F13C9" w:rsidRDefault="009F7524" w:rsidP="00965286">
            <w:pPr>
              <w:ind w:left="0" w:firstLine="0"/>
              <w:rPr>
                <w:rFonts w:asciiTheme="minorBidi" w:hAnsiTheme="minorBidi"/>
                <w:sz w:val="20"/>
                <w:szCs w:val="20"/>
              </w:rPr>
            </w:pPr>
            <w:r w:rsidRPr="000F13C9">
              <w:rPr>
                <w:rFonts w:asciiTheme="minorBidi" w:hAnsiTheme="minorBidi" w:cstheme="minorBidi"/>
                <w:sz w:val="20"/>
                <w:szCs w:val="20"/>
              </w:rPr>
              <w:t>Необходимо удалить номера страниц.</w:t>
            </w:r>
          </w:p>
          <w:p w14:paraId="2FC5384C"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03361E6B" w14:textId="6945060E" w:rsidR="009F7524" w:rsidRPr="005946E7" w:rsidRDefault="009F7524" w:rsidP="00965286">
            <w:pPr>
              <w:pStyle w:val="ac"/>
              <w:tabs>
                <w:tab w:val="left" w:pos="655"/>
              </w:tabs>
              <w:ind w:left="0" w:firstLine="0"/>
              <w:rPr>
                <w:rFonts w:asciiTheme="minorBidi" w:hAnsiTheme="minorBidi" w:cstheme="minorBidi"/>
                <w:sz w:val="20"/>
                <w:szCs w:val="20"/>
              </w:rPr>
            </w:pPr>
            <w:r w:rsidRPr="000F13C9">
              <w:rPr>
                <w:rFonts w:asciiTheme="minorBidi" w:hAnsiTheme="minorBidi" w:cstheme="minorBidi"/>
                <w:sz w:val="20"/>
                <w:szCs w:val="20"/>
              </w:rPr>
              <w:t>См. сноску к п. 3.4.2 ГОСТ 1.5-2001.</w:t>
            </w:r>
          </w:p>
        </w:tc>
        <w:tc>
          <w:tcPr>
            <w:tcW w:w="4112" w:type="dxa"/>
          </w:tcPr>
          <w:p w14:paraId="4E39966F" w14:textId="77777777" w:rsidR="009F7524" w:rsidRPr="00E207EE" w:rsidRDefault="009F7524" w:rsidP="00965286">
            <w:pPr>
              <w:widowControl w:val="0"/>
              <w:ind w:left="0" w:firstLine="0"/>
              <w:jc w:val="both"/>
              <w:rPr>
                <w:rFonts w:ascii="Arial" w:eastAsia="Times New Roman" w:hAnsi="Arial" w:cs="Arial"/>
                <w:sz w:val="20"/>
                <w:szCs w:val="20"/>
                <w:lang w:eastAsia="ru-RU"/>
              </w:rPr>
            </w:pPr>
          </w:p>
        </w:tc>
      </w:tr>
      <w:tr w:rsidR="009F7524" w:rsidRPr="00E207EE" w14:paraId="70901AEB" w14:textId="77777777" w:rsidTr="00BA7FC2">
        <w:tc>
          <w:tcPr>
            <w:tcW w:w="675" w:type="dxa"/>
          </w:tcPr>
          <w:p w14:paraId="663201F9" w14:textId="77777777" w:rsidR="009F7524" w:rsidRPr="00E207EE"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278289C5" w14:textId="04B7C598" w:rsidR="009F7524" w:rsidRDefault="009F7524" w:rsidP="00965286">
            <w:pPr>
              <w:widowControl w:val="0"/>
              <w:ind w:left="0" w:firstLine="0"/>
              <w:jc w:val="both"/>
              <w:rPr>
                <w:rFonts w:ascii="Arial" w:hAnsi="Arial" w:cs="Arial"/>
                <w:sz w:val="20"/>
                <w:szCs w:val="20"/>
              </w:rPr>
            </w:pPr>
            <w:r w:rsidRPr="000378E1">
              <w:rPr>
                <w:rFonts w:ascii="Arial" w:hAnsi="Arial" w:cs="Arial"/>
                <w:sz w:val="20"/>
                <w:szCs w:val="20"/>
                <w:lang w:val="en-US"/>
              </w:rPr>
              <w:t>$</w:t>
            </w:r>
            <w:r w:rsidRPr="000378E1">
              <w:rPr>
                <w:rFonts w:ascii="Arial" w:hAnsi="Arial" w:cs="Arial"/>
                <w:sz w:val="20"/>
                <w:szCs w:val="20"/>
              </w:rPr>
              <w:t>_Содержание</w:t>
            </w:r>
          </w:p>
        </w:tc>
        <w:tc>
          <w:tcPr>
            <w:tcW w:w="2410" w:type="dxa"/>
          </w:tcPr>
          <w:p w14:paraId="1924040E" w14:textId="77777777" w:rsidR="009F7524" w:rsidRDefault="009F7524" w:rsidP="00965286">
            <w:pPr>
              <w:widowControl w:val="0"/>
              <w:ind w:left="0" w:firstLine="0"/>
              <w:jc w:val="center"/>
              <w:rPr>
                <w:rFonts w:ascii="Arial" w:hAnsi="Arial" w:cs="Arial"/>
                <w:sz w:val="20"/>
                <w:szCs w:val="20"/>
              </w:rPr>
            </w:pPr>
            <w:r>
              <w:rPr>
                <w:rFonts w:ascii="Arial" w:hAnsi="Arial" w:cs="Arial"/>
                <w:sz w:val="20"/>
                <w:szCs w:val="20"/>
              </w:rPr>
              <w:t>Союз «Объединение вагоностроителей»,</w:t>
            </w:r>
          </w:p>
          <w:p w14:paraId="55EC1C03" w14:textId="15BC4A88" w:rsidR="009F7524" w:rsidRDefault="009F7524" w:rsidP="00965286">
            <w:pPr>
              <w:widowControl w:val="0"/>
              <w:ind w:left="0" w:firstLine="0"/>
              <w:jc w:val="center"/>
              <w:rPr>
                <w:rFonts w:ascii="Arial" w:hAnsi="Arial" w:cs="Arial"/>
                <w:color w:val="000000" w:themeColor="text1"/>
                <w:sz w:val="20"/>
                <w:szCs w:val="20"/>
              </w:rPr>
            </w:pPr>
            <w:r>
              <w:rPr>
                <w:rFonts w:ascii="Arial" w:hAnsi="Arial" w:cs="Arial"/>
                <w:sz w:val="20"/>
                <w:szCs w:val="20"/>
              </w:rPr>
              <w:t>№ 80 от 07.03.2024 г.</w:t>
            </w:r>
          </w:p>
        </w:tc>
        <w:tc>
          <w:tcPr>
            <w:tcW w:w="6236" w:type="dxa"/>
          </w:tcPr>
          <w:p w14:paraId="7383F4C8" w14:textId="77777777" w:rsidR="009F7524" w:rsidRPr="00B425CD" w:rsidRDefault="009F7524" w:rsidP="00965286">
            <w:pPr>
              <w:ind w:left="0" w:firstLine="0"/>
              <w:rPr>
                <w:rFonts w:ascii="Arial" w:hAnsi="Arial" w:cs="Arial"/>
                <w:b/>
                <w:bCs/>
                <w:color w:val="000000" w:themeColor="text1"/>
                <w:sz w:val="20"/>
                <w:szCs w:val="20"/>
                <w:u w:val="single"/>
              </w:rPr>
            </w:pPr>
            <w:r w:rsidRPr="00B425CD">
              <w:rPr>
                <w:rFonts w:ascii="Arial" w:hAnsi="Arial" w:cs="Arial"/>
                <w:b/>
                <w:bCs/>
                <w:color w:val="000000" w:themeColor="text1"/>
                <w:sz w:val="20"/>
                <w:szCs w:val="20"/>
                <w:u w:val="single"/>
              </w:rPr>
              <w:t>Замечание:</w:t>
            </w:r>
          </w:p>
          <w:p w14:paraId="28529165" w14:textId="77777777" w:rsidR="009F7524" w:rsidRPr="00B425CD" w:rsidRDefault="009F7524" w:rsidP="00965286">
            <w:pPr>
              <w:autoSpaceDE w:val="0"/>
              <w:autoSpaceDN w:val="0"/>
              <w:adjustRightInd w:val="0"/>
              <w:ind w:left="0" w:firstLine="0"/>
              <w:rPr>
                <w:rFonts w:ascii="Arial" w:hAnsi="Arial" w:cs="Arial"/>
                <w:bCs/>
                <w:sz w:val="20"/>
                <w:szCs w:val="20"/>
              </w:rPr>
            </w:pPr>
            <w:r w:rsidRPr="00393AA7">
              <w:rPr>
                <w:rFonts w:ascii="Arial" w:hAnsi="Arial" w:cs="Arial"/>
                <w:sz w:val="20"/>
                <w:szCs w:val="20"/>
              </w:rPr>
              <w:t>В проекте национального стандарта в содержании не приводят листов</w:t>
            </w:r>
          </w:p>
          <w:p w14:paraId="02A0A989" w14:textId="77777777" w:rsidR="009F7524" w:rsidRPr="00B425CD" w:rsidRDefault="009F7524" w:rsidP="00965286">
            <w:pPr>
              <w:ind w:left="0" w:firstLine="0"/>
              <w:rPr>
                <w:rFonts w:ascii="Arial" w:hAnsi="Arial" w:cs="Arial"/>
                <w:color w:val="000000" w:themeColor="text1"/>
                <w:sz w:val="20"/>
                <w:szCs w:val="20"/>
              </w:rPr>
            </w:pPr>
            <w:r w:rsidRPr="00B425CD">
              <w:rPr>
                <w:rFonts w:ascii="Arial" w:hAnsi="Arial" w:cs="Arial"/>
                <w:b/>
                <w:bCs/>
                <w:color w:val="000000" w:themeColor="text1"/>
                <w:sz w:val="20"/>
                <w:szCs w:val="20"/>
                <w:u w:val="single"/>
              </w:rPr>
              <w:t>Предлагаемая редакция:</w:t>
            </w:r>
          </w:p>
          <w:p w14:paraId="68949813" w14:textId="77777777" w:rsidR="009F7524" w:rsidRPr="00B425CD" w:rsidRDefault="009F7524" w:rsidP="00965286">
            <w:pPr>
              <w:autoSpaceDE w:val="0"/>
              <w:autoSpaceDN w:val="0"/>
              <w:adjustRightInd w:val="0"/>
              <w:ind w:left="0" w:firstLine="0"/>
              <w:rPr>
                <w:rFonts w:ascii="Arial" w:hAnsi="Arial" w:cs="Arial"/>
                <w:bCs/>
                <w:sz w:val="20"/>
                <w:szCs w:val="20"/>
              </w:rPr>
            </w:pPr>
            <w:r w:rsidRPr="00393AA7">
              <w:rPr>
                <w:rFonts w:ascii="Arial" w:hAnsi="Arial" w:cs="Arial"/>
                <w:sz w:val="20"/>
                <w:szCs w:val="20"/>
              </w:rPr>
              <w:t>Исправить</w:t>
            </w:r>
          </w:p>
          <w:p w14:paraId="279B10A9" w14:textId="77777777" w:rsidR="009F7524" w:rsidRPr="00B425CD" w:rsidRDefault="009F7524" w:rsidP="00965286">
            <w:pPr>
              <w:autoSpaceDE w:val="0"/>
              <w:autoSpaceDN w:val="0"/>
              <w:adjustRightInd w:val="0"/>
              <w:ind w:left="0" w:firstLine="0"/>
              <w:rPr>
                <w:rFonts w:ascii="Arial" w:hAnsi="Arial" w:cs="Arial"/>
                <w:b/>
                <w:sz w:val="20"/>
                <w:szCs w:val="20"/>
                <w:u w:val="single"/>
              </w:rPr>
            </w:pPr>
            <w:r w:rsidRPr="00B425CD">
              <w:rPr>
                <w:rFonts w:ascii="Arial" w:hAnsi="Arial" w:cs="Arial"/>
                <w:b/>
                <w:sz w:val="20"/>
                <w:szCs w:val="20"/>
                <w:u w:val="single"/>
              </w:rPr>
              <w:t>Обоснование:</w:t>
            </w:r>
          </w:p>
          <w:p w14:paraId="5DFB89F0" w14:textId="02DAE243" w:rsidR="009F7524" w:rsidRPr="004D490E" w:rsidRDefault="009F7524" w:rsidP="00965286">
            <w:pPr>
              <w:pStyle w:val="a6"/>
              <w:jc w:val="left"/>
              <w:rPr>
                <w:rFonts w:ascii="Arial" w:hAnsi="Arial" w:cs="Arial"/>
                <w:b/>
                <w:bCs/>
                <w:sz w:val="20"/>
                <w:szCs w:val="20"/>
                <w:u w:val="single"/>
              </w:rPr>
            </w:pPr>
            <w:r w:rsidRPr="00393AA7">
              <w:rPr>
                <w:rFonts w:ascii="Arial" w:hAnsi="Arial" w:cs="Arial"/>
                <w:sz w:val="20"/>
                <w:szCs w:val="20"/>
              </w:rPr>
              <w:t>ГОСТ Р 1.5-2012 (п.3.4) ГОСТ 1.5-2001 (п.3.4.2)</w:t>
            </w:r>
          </w:p>
        </w:tc>
        <w:tc>
          <w:tcPr>
            <w:tcW w:w="4112" w:type="dxa"/>
          </w:tcPr>
          <w:p w14:paraId="15E796C7" w14:textId="77777777" w:rsidR="009F7524" w:rsidRPr="00E207EE" w:rsidRDefault="009F7524" w:rsidP="00965286">
            <w:pPr>
              <w:widowControl w:val="0"/>
              <w:ind w:left="0" w:firstLine="0"/>
              <w:jc w:val="both"/>
              <w:rPr>
                <w:rFonts w:ascii="Arial" w:eastAsia="Times New Roman" w:hAnsi="Arial" w:cs="Arial"/>
                <w:sz w:val="20"/>
                <w:szCs w:val="20"/>
                <w:lang w:eastAsia="ru-RU"/>
              </w:rPr>
            </w:pPr>
          </w:p>
        </w:tc>
      </w:tr>
      <w:tr w:rsidR="009F7524" w:rsidRPr="00E207EE" w14:paraId="754B466E" w14:textId="77777777" w:rsidTr="00BA7FC2">
        <w:tc>
          <w:tcPr>
            <w:tcW w:w="675" w:type="dxa"/>
          </w:tcPr>
          <w:p w14:paraId="1AE155BC" w14:textId="77777777" w:rsidR="009F7524" w:rsidRPr="00E207EE"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51A2C139" w14:textId="69064AD8" w:rsidR="009F7524" w:rsidRPr="000378E1" w:rsidRDefault="009F7524" w:rsidP="00965286">
            <w:pPr>
              <w:widowControl w:val="0"/>
              <w:ind w:left="0" w:firstLine="0"/>
              <w:jc w:val="both"/>
              <w:rPr>
                <w:rFonts w:ascii="Arial" w:hAnsi="Arial" w:cs="Arial"/>
                <w:sz w:val="20"/>
                <w:szCs w:val="20"/>
                <w:lang w:val="en-US"/>
              </w:rPr>
            </w:pPr>
            <w:r w:rsidRPr="000378E1">
              <w:rPr>
                <w:rFonts w:ascii="Arial" w:hAnsi="Arial" w:cs="Arial"/>
                <w:sz w:val="20"/>
                <w:szCs w:val="20"/>
                <w:lang w:val="en-US"/>
              </w:rPr>
              <w:t>$</w:t>
            </w:r>
            <w:r w:rsidRPr="000378E1">
              <w:rPr>
                <w:rFonts w:ascii="Arial" w:hAnsi="Arial" w:cs="Arial"/>
                <w:sz w:val="20"/>
                <w:szCs w:val="20"/>
              </w:rPr>
              <w:t>_Содержание</w:t>
            </w:r>
          </w:p>
        </w:tc>
        <w:tc>
          <w:tcPr>
            <w:tcW w:w="2410" w:type="dxa"/>
          </w:tcPr>
          <w:p w14:paraId="6BDB7CD3" w14:textId="30D25A75" w:rsidR="009F7524" w:rsidRDefault="009F7524" w:rsidP="00965286">
            <w:pPr>
              <w:widowControl w:val="0"/>
              <w:ind w:left="0" w:firstLine="0"/>
              <w:jc w:val="center"/>
              <w:rPr>
                <w:rFonts w:ascii="Arial" w:hAnsi="Arial" w:cs="Arial"/>
                <w:sz w:val="20"/>
                <w:szCs w:val="20"/>
              </w:rPr>
            </w:pPr>
            <w:r w:rsidRPr="000378E1">
              <w:rPr>
                <w:rFonts w:ascii="Arial" w:hAnsi="Arial" w:cs="Arial"/>
                <w:color w:val="000000" w:themeColor="text1"/>
                <w:sz w:val="20"/>
                <w:szCs w:val="20"/>
              </w:rPr>
              <w:t>ООО «КСК», № ИЦ-</w:t>
            </w:r>
            <w:r w:rsidRPr="000378E1">
              <w:rPr>
                <w:rFonts w:ascii="Arial" w:hAnsi="Arial" w:cs="Arial"/>
                <w:color w:val="000000" w:themeColor="text1"/>
                <w:sz w:val="20"/>
                <w:szCs w:val="20"/>
              </w:rPr>
              <w:lastRenderedPageBreak/>
              <w:t>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«Лугансктепловоз»</w:t>
            </w:r>
            <w:r>
              <w:rPr>
                <w:rFonts w:ascii="Arial" w:hAnsi="Arial" w:cs="Arial"/>
                <w:sz w:val="20"/>
                <w:szCs w:val="20"/>
              </w:rPr>
              <w:t>)</w:t>
            </w:r>
          </w:p>
        </w:tc>
        <w:tc>
          <w:tcPr>
            <w:tcW w:w="6236" w:type="dxa"/>
          </w:tcPr>
          <w:p w14:paraId="6A8DB818" w14:textId="77777777" w:rsidR="009F7524" w:rsidRPr="00172404" w:rsidRDefault="009F7524" w:rsidP="00965286">
            <w:pPr>
              <w:pStyle w:val="ac"/>
              <w:tabs>
                <w:tab w:val="left" w:pos="655"/>
              </w:tabs>
              <w:ind w:left="0" w:firstLine="0"/>
              <w:rPr>
                <w:rFonts w:asciiTheme="minorBidi" w:hAnsiTheme="minorBidi" w:cstheme="minorBidi"/>
                <w:b/>
                <w:bCs/>
                <w:sz w:val="20"/>
                <w:szCs w:val="20"/>
                <w:u w:val="single"/>
              </w:rPr>
            </w:pPr>
            <w:r w:rsidRPr="00172404">
              <w:rPr>
                <w:rFonts w:asciiTheme="minorBidi" w:hAnsiTheme="minorBidi" w:cstheme="minorBidi"/>
                <w:b/>
                <w:bCs/>
                <w:sz w:val="20"/>
                <w:szCs w:val="20"/>
                <w:u w:val="single"/>
              </w:rPr>
              <w:lastRenderedPageBreak/>
              <w:t>Замечание.</w:t>
            </w:r>
          </w:p>
          <w:p w14:paraId="03D014C7" w14:textId="77777777" w:rsidR="009F7524" w:rsidRPr="00C846DD" w:rsidRDefault="009F7524" w:rsidP="00965286">
            <w:pPr>
              <w:ind w:left="0" w:firstLine="0"/>
              <w:rPr>
                <w:rFonts w:ascii="Arial" w:hAnsi="Arial" w:cs="Arial"/>
                <w:color w:val="000000" w:themeColor="text1"/>
                <w:sz w:val="20"/>
                <w:szCs w:val="20"/>
              </w:rPr>
            </w:pPr>
            <w:r w:rsidRPr="00C846DD">
              <w:rPr>
                <w:rFonts w:ascii="Arial" w:hAnsi="Arial" w:cs="Arial"/>
                <w:color w:val="000000" w:themeColor="text1"/>
                <w:sz w:val="20"/>
                <w:szCs w:val="20"/>
              </w:rPr>
              <w:lastRenderedPageBreak/>
              <w:t>6 Правила выполнения предельных отклонений размеров</w:t>
            </w:r>
          </w:p>
          <w:p w14:paraId="60B9BFE0" w14:textId="77777777" w:rsidR="009F7524" w:rsidRPr="00C846DD" w:rsidRDefault="009F7524" w:rsidP="00965286">
            <w:pPr>
              <w:ind w:left="0" w:firstLine="0"/>
              <w:rPr>
                <w:rFonts w:ascii="Arial" w:hAnsi="Arial" w:cs="Arial"/>
                <w:color w:val="000000" w:themeColor="text1"/>
                <w:sz w:val="20"/>
                <w:szCs w:val="20"/>
              </w:rPr>
            </w:pPr>
            <w:r w:rsidRPr="00C846DD">
              <w:rPr>
                <w:rFonts w:ascii="Arial" w:hAnsi="Arial" w:cs="Arial"/>
                <w:color w:val="000000" w:themeColor="text1"/>
                <w:sz w:val="20"/>
                <w:szCs w:val="20"/>
              </w:rPr>
              <w:t>В содержании желательно указать порядковые номера и заголовки подразделов.</w:t>
            </w:r>
          </w:p>
          <w:p w14:paraId="77DF4B2C" w14:textId="77777777" w:rsidR="009F7524" w:rsidRPr="00B425CD" w:rsidRDefault="009F7524" w:rsidP="00965286">
            <w:pPr>
              <w:ind w:left="0" w:firstLine="0"/>
              <w:rPr>
                <w:rFonts w:ascii="Arial" w:hAnsi="Arial" w:cs="Arial"/>
                <w:color w:val="000000" w:themeColor="text1"/>
                <w:sz w:val="20"/>
                <w:szCs w:val="20"/>
              </w:rPr>
            </w:pPr>
            <w:r w:rsidRPr="00B425CD">
              <w:rPr>
                <w:rFonts w:ascii="Arial" w:hAnsi="Arial" w:cs="Arial"/>
                <w:b/>
                <w:bCs/>
                <w:color w:val="000000" w:themeColor="text1"/>
                <w:sz w:val="20"/>
                <w:szCs w:val="20"/>
                <w:u w:val="single"/>
              </w:rPr>
              <w:t>Предлагаемая редакция:</w:t>
            </w:r>
          </w:p>
          <w:p w14:paraId="7856CFFB" w14:textId="77777777" w:rsidR="009F7524" w:rsidRPr="00C846DD" w:rsidRDefault="009F7524" w:rsidP="00965286">
            <w:pPr>
              <w:ind w:left="0" w:firstLine="0"/>
              <w:rPr>
                <w:rFonts w:ascii="Arial" w:hAnsi="Arial" w:cs="Arial"/>
                <w:color w:val="000000" w:themeColor="text1"/>
                <w:sz w:val="20"/>
                <w:szCs w:val="20"/>
              </w:rPr>
            </w:pPr>
            <w:r w:rsidRPr="00C846DD">
              <w:rPr>
                <w:rFonts w:ascii="Arial" w:hAnsi="Arial" w:cs="Arial"/>
                <w:color w:val="000000" w:themeColor="text1"/>
                <w:sz w:val="20"/>
                <w:szCs w:val="20"/>
              </w:rPr>
              <w:t>6 Правила указания предельных отклонений размеров</w:t>
            </w:r>
          </w:p>
          <w:p w14:paraId="0714A489" w14:textId="77777777" w:rsidR="009F7524" w:rsidRPr="00B425CD" w:rsidRDefault="009F7524" w:rsidP="00965286">
            <w:pPr>
              <w:autoSpaceDE w:val="0"/>
              <w:autoSpaceDN w:val="0"/>
              <w:adjustRightInd w:val="0"/>
              <w:ind w:left="0" w:firstLine="0"/>
              <w:rPr>
                <w:rFonts w:ascii="Arial" w:hAnsi="Arial" w:cs="Arial"/>
                <w:b/>
                <w:sz w:val="20"/>
                <w:szCs w:val="20"/>
                <w:u w:val="single"/>
              </w:rPr>
            </w:pPr>
            <w:r w:rsidRPr="00B425CD">
              <w:rPr>
                <w:rFonts w:ascii="Arial" w:hAnsi="Arial" w:cs="Arial"/>
                <w:b/>
                <w:sz w:val="20"/>
                <w:szCs w:val="20"/>
                <w:u w:val="single"/>
              </w:rPr>
              <w:t>Обоснование:</w:t>
            </w:r>
          </w:p>
          <w:p w14:paraId="5E5091AD" w14:textId="4C53CE1F" w:rsidR="009F7524" w:rsidRPr="00C846DD" w:rsidRDefault="009F7524" w:rsidP="00965286">
            <w:pPr>
              <w:ind w:left="0" w:firstLine="0"/>
              <w:rPr>
                <w:rFonts w:ascii="Arial" w:hAnsi="Arial" w:cs="Arial"/>
                <w:color w:val="000000" w:themeColor="text1"/>
                <w:sz w:val="20"/>
                <w:szCs w:val="20"/>
              </w:rPr>
            </w:pPr>
            <w:r w:rsidRPr="00C846DD">
              <w:rPr>
                <w:rFonts w:ascii="Arial" w:hAnsi="Arial" w:cs="Arial"/>
                <w:color w:val="000000" w:themeColor="text1"/>
                <w:sz w:val="20"/>
                <w:szCs w:val="20"/>
              </w:rPr>
              <w:t>ГОСТ 1.5-2001 (пункт 3.2.4).</w:t>
            </w:r>
          </w:p>
        </w:tc>
        <w:tc>
          <w:tcPr>
            <w:tcW w:w="4112" w:type="dxa"/>
          </w:tcPr>
          <w:p w14:paraId="53F190C2" w14:textId="77777777" w:rsidR="009F7524" w:rsidRPr="00E207EE" w:rsidRDefault="009F7524" w:rsidP="00965286">
            <w:pPr>
              <w:widowControl w:val="0"/>
              <w:ind w:left="0" w:firstLine="0"/>
              <w:jc w:val="both"/>
              <w:rPr>
                <w:rFonts w:ascii="Arial" w:eastAsia="Times New Roman" w:hAnsi="Arial" w:cs="Arial"/>
                <w:sz w:val="20"/>
                <w:szCs w:val="20"/>
                <w:lang w:eastAsia="ru-RU"/>
              </w:rPr>
            </w:pPr>
          </w:p>
        </w:tc>
      </w:tr>
      <w:tr w:rsidR="009F7524" w:rsidRPr="00E207EE" w14:paraId="1A585A09" w14:textId="77777777" w:rsidTr="00BA7FC2">
        <w:tc>
          <w:tcPr>
            <w:tcW w:w="675" w:type="dxa"/>
          </w:tcPr>
          <w:p w14:paraId="638E4DF3" w14:textId="77777777" w:rsidR="009F7524" w:rsidRPr="00E207EE"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65514A87" w14:textId="77777777" w:rsidR="009F7524" w:rsidRDefault="009F7524" w:rsidP="00965286">
            <w:pPr>
              <w:widowControl w:val="0"/>
              <w:ind w:left="0" w:firstLine="0"/>
              <w:jc w:val="both"/>
              <w:rPr>
                <w:rFonts w:ascii="Arial" w:hAnsi="Arial" w:cs="Arial"/>
                <w:sz w:val="20"/>
                <w:szCs w:val="20"/>
              </w:rPr>
            </w:pPr>
            <w:r>
              <w:rPr>
                <w:rFonts w:ascii="Arial" w:hAnsi="Arial" w:cs="Arial"/>
                <w:sz w:val="20"/>
                <w:szCs w:val="20"/>
              </w:rPr>
              <w:t xml:space="preserve">стр. 4 документа </w:t>
            </w:r>
            <w:r>
              <w:rPr>
                <w:rFonts w:ascii="Arial" w:hAnsi="Arial" w:cs="Arial"/>
                <w:sz w:val="20"/>
                <w:szCs w:val="20"/>
                <w:lang w:val="en-US"/>
              </w:rPr>
              <w:t>PDF</w:t>
            </w:r>
          </w:p>
        </w:tc>
        <w:tc>
          <w:tcPr>
            <w:tcW w:w="2410" w:type="dxa"/>
          </w:tcPr>
          <w:p w14:paraId="7AA5026B" w14:textId="77777777" w:rsidR="009F7524" w:rsidRPr="00AF1C8A" w:rsidRDefault="009F7524" w:rsidP="00965286">
            <w:pPr>
              <w:widowControl w:val="0"/>
              <w:ind w:left="0" w:firstLine="0"/>
              <w:jc w:val="center"/>
              <w:rPr>
                <w:rFonts w:ascii="Arial" w:hAnsi="Arial" w:cs="Arial"/>
                <w:sz w:val="20"/>
                <w:szCs w:val="20"/>
              </w:rPr>
            </w:pPr>
            <w:r>
              <w:rPr>
                <w:rFonts w:ascii="Arial" w:hAnsi="Arial" w:cs="Arial"/>
                <w:color w:val="000000" w:themeColor="text1"/>
                <w:sz w:val="20"/>
                <w:szCs w:val="20"/>
              </w:rPr>
              <w:t>Госкорпорация «Росатом», № 1-8.15/11876 от 07.03.2024 г.</w:t>
            </w:r>
          </w:p>
        </w:tc>
        <w:tc>
          <w:tcPr>
            <w:tcW w:w="6236" w:type="dxa"/>
          </w:tcPr>
          <w:p w14:paraId="275AB9DC" w14:textId="77777777" w:rsidR="009F7524" w:rsidRDefault="009F7524" w:rsidP="00965286">
            <w:pPr>
              <w:pStyle w:val="a6"/>
              <w:jc w:val="left"/>
              <w:rPr>
                <w:rFonts w:ascii="Arial" w:hAnsi="Arial" w:cs="Arial"/>
                <w:b/>
                <w:bCs/>
                <w:sz w:val="20"/>
                <w:szCs w:val="20"/>
                <w:u w:val="single"/>
              </w:rPr>
            </w:pPr>
            <w:r w:rsidRPr="004D490E">
              <w:rPr>
                <w:rFonts w:ascii="Arial" w:hAnsi="Arial" w:cs="Arial"/>
                <w:b/>
                <w:bCs/>
                <w:sz w:val="20"/>
                <w:szCs w:val="20"/>
                <w:u w:val="single"/>
              </w:rPr>
              <w:t>Замечание:</w:t>
            </w:r>
          </w:p>
          <w:p w14:paraId="5E98F17B" w14:textId="77777777" w:rsidR="009F7524" w:rsidRPr="00D8267E" w:rsidRDefault="009F7524" w:rsidP="00965286">
            <w:pPr>
              <w:pStyle w:val="a6"/>
              <w:jc w:val="left"/>
              <w:rPr>
                <w:rFonts w:ascii="Arial" w:hAnsi="Arial" w:cs="Arial"/>
                <w:sz w:val="20"/>
                <w:szCs w:val="20"/>
              </w:rPr>
            </w:pPr>
            <w:r w:rsidRPr="00DF0C00">
              <w:rPr>
                <w:rFonts w:asciiTheme="minorBidi" w:hAnsiTheme="minorBidi" w:cstheme="minorBidi"/>
                <w:sz w:val="20"/>
                <w:szCs w:val="20"/>
              </w:rPr>
              <w:t>В электронной версии документа предлагается удалить пустую страницу № 4, после раздела «Содержание»</w:t>
            </w:r>
          </w:p>
        </w:tc>
        <w:tc>
          <w:tcPr>
            <w:tcW w:w="4112" w:type="dxa"/>
          </w:tcPr>
          <w:p w14:paraId="2C74DD3E" w14:textId="77777777" w:rsidR="009F7524" w:rsidRPr="00E207EE" w:rsidRDefault="009F7524" w:rsidP="00965286">
            <w:pPr>
              <w:widowControl w:val="0"/>
              <w:ind w:left="0" w:firstLine="0"/>
              <w:jc w:val="both"/>
              <w:rPr>
                <w:rFonts w:ascii="Arial" w:eastAsia="Times New Roman" w:hAnsi="Arial" w:cs="Arial"/>
                <w:sz w:val="20"/>
                <w:szCs w:val="20"/>
                <w:lang w:eastAsia="ru-RU"/>
              </w:rPr>
            </w:pPr>
          </w:p>
        </w:tc>
      </w:tr>
      <w:tr w:rsidR="009F7524" w:rsidRPr="00E207EE" w14:paraId="1990307A" w14:textId="77777777" w:rsidTr="00BA7FC2">
        <w:tc>
          <w:tcPr>
            <w:tcW w:w="675" w:type="dxa"/>
          </w:tcPr>
          <w:p w14:paraId="7D5C48DE" w14:textId="77BE0785" w:rsidR="009F7524" w:rsidRPr="00E207EE"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58645FD0" w14:textId="77777777" w:rsidR="009F7524" w:rsidRPr="00E207EE" w:rsidRDefault="009F7524" w:rsidP="00965286">
            <w:pPr>
              <w:widowControl w:val="0"/>
              <w:ind w:left="0" w:firstLine="0"/>
              <w:jc w:val="both"/>
              <w:rPr>
                <w:rFonts w:ascii="Arial" w:hAnsi="Arial" w:cs="Arial"/>
                <w:sz w:val="20"/>
                <w:szCs w:val="20"/>
              </w:rPr>
            </w:pPr>
            <w:r w:rsidRPr="00E207EE">
              <w:rPr>
                <w:rFonts w:ascii="Arial" w:hAnsi="Arial" w:cs="Arial"/>
                <w:sz w:val="20"/>
                <w:szCs w:val="20"/>
              </w:rPr>
              <w:t>1</w:t>
            </w:r>
          </w:p>
        </w:tc>
        <w:tc>
          <w:tcPr>
            <w:tcW w:w="2410" w:type="dxa"/>
          </w:tcPr>
          <w:p w14:paraId="1DBC8F72" w14:textId="296AB259" w:rsidR="009F7524" w:rsidRPr="00E207EE" w:rsidRDefault="009F7524" w:rsidP="00965286">
            <w:pPr>
              <w:widowControl w:val="0"/>
              <w:ind w:left="0" w:firstLine="0"/>
              <w:jc w:val="center"/>
              <w:rPr>
                <w:rFonts w:ascii="Arial" w:hAnsi="Arial" w:cs="Arial"/>
                <w:sz w:val="20"/>
                <w:szCs w:val="20"/>
              </w:rPr>
            </w:pPr>
            <w:r w:rsidRPr="00AF1C8A">
              <w:rPr>
                <w:rFonts w:ascii="Arial" w:hAnsi="Arial" w:cs="Arial"/>
                <w:sz w:val="20"/>
                <w:szCs w:val="20"/>
              </w:rPr>
              <w:t>АО «НПО «Электромашина»</w:t>
            </w:r>
            <w:r>
              <w:rPr>
                <w:rFonts w:ascii="Arial" w:hAnsi="Arial" w:cs="Arial"/>
                <w:sz w:val="20"/>
                <w:szCs w:val="20"/>
              </w:rPr>
              <w:t>, № 43-18/1672 от 06.02.2024 г.</w:t>
            </w:r>
          </w:p>
        </w:tc>
        <w:tc>
          <w:tcPr>
            <w:tcW w:w="6236" w:type="dxa"/>
          </w:tcPr>
          <w:p w14:paraId="29CE2123"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23CC2C1B" w14:textId="77777777" w:rsidR="009F7524" w:rsidRPr="005E0099" w:rsidRDefault="009F7524" w:rsidP="00965286">
            <w:pPr>
              <w:pStyle w:val="a6"/>
              <w:jc w:val="left"/>
              <w:rPr>
                <w:rFonts w:ascii="Arial" w:hAnsi="Arial" w:cs="Arial"/>
                <w:sz w:val="20"/>
                <w:szCs w:val="20"/>
              </w:rPr>
            </w:pPr>
            <w:r w:rsidRPr="005E0099">
              <w:rPr>
                <w:rFonts w:ascii="Arial" w:hAnsi="Arial" w:cs="Arial"/>
                <w:sz w:val="20"/>
                <w:szCs w:val="20"/>
              </w:rPr>
              <w:t>… распространяется на изделия машиностроения всех отраслей промышленности …</w:t>
            </w:r>
          </w:p>
          <w:p w14:paraId="3EF2CBD9" w14:textId="77777777" w:rsidR="009F7524" w:rsidRPr="006548F1"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6AC4D0DD" w14:textId="77777777" w:rsidR="009F7524" w:rsidRPr="005E0099" w:rsidRDefault="009F7524" w:rsidP="00965286">
            <w:pPr>
              <w:pStyle w:val="a6"/>
              <w:jc w:val="left"/>
              <w:rPr>
                <w:rFonts w:ascii="Arial" w:hAnsi="Arial" w:cs="Arial"/>
                <w:sz w:val="20"/>
                <w:szCs w:val="20"/>
              </w:rPr>
            </w:pPr>
            <w:r w:rsidRPr="005E0099">
              <w:rPr>
                <w:rFonts w:ascii="Arial" w:hAnsi="Arial" w:cs="Arial"/>
                <w:sz w:val="20"/>
                <w:szCs w:val="20"/>
              </w:rPr>
              <w:t>… распространяется на изделия машиностроения и приборостроения всех отраслей промышленности …</w:t>
            </w:r>
          </w:p>
          <w:p w14:paraId="55C5FBCC"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65D7DCEE" w14:textId="1B8D8BF3" w:rsidR="009F7524" w:rsidRPr="00E207EE" w:rsidRDefault="009F7524" w:rsidP="00965286">
            <w:pPr>
              <w:pStyle w:val="a6"/>
              <w:jc w:val="left"/>
              <w:rPr>
                <w:rFonts w:ascii="Arial" w:hAnsi="Arial" w:cs="Arial"/>
                <w:sz w:val="20"/>
                <w:szCs w:val="20"/>
              </w:rPr>
            </w:pPr>
            <w:r w:rsidRPr="005E0099">
              <w:rPr>
                <w:rFonts w:ascii="Arial" w:hAnsi="Arial" w:cs="Arial"/>
                <w:sz w:val="20"/>
                <w:szCs w:val="20"/>
              </w:rPr>
              <w:t>ЕСКД используется не только в машиностроении, но также и в приборостроении</w:t>
            </w:r>
          </w:p>
        </w:tc>
        <w:tc>
          <w:tcPr>
            <w:tcW w:w="4112" w:type="dxa"/>
          </w:tcPr>
          <w:p w14:paraId="2C56D0AC" w14:textId="2BB8A2BA" w:rsidR="009F7524" w:rsidRPr="00E207EE" w:rsidRDefault="009F7524" w:rsidP="00965286">
            <w:pPr>
              <w:widowControl w:val="0"/>
              <w:ind w:left="0" w:firstLine="0"/>
              <w:jc w:val="both"/>
              <w:rPr>
                <w:rFonts w:ascii="Arial" w:eastAsia="Times New Roman" w:hAnsi="Arial" w:cs="Arial"/>
                <w:sz w:val="20"/>
                <w:szCs w:val="20"/>
                <w:lang w:eastAsia="ru-RU"/>
              </w:rPr>
            </w:pPr>
          </w:p>
        </w:tc>
      </w:tr>
      <w:tr w:rsidR="009F7524" w:rsidRPr="00E207EE" w14:paraId="27C7D872" w14:textId="77777777" w:rsidTr="00BA7FC2">
        <w:tc>
          <w:tcPr>
            <w:tcW w:w="675" w:type="dxa"/>
          </w:tcPr>
          <w:p w14:paraId="62AA97C0" w14:textId="77777777" w:rsidR="009F7524" w:rsidRPr="00E207EE"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458C877A" w14:textId="38C74AB5" w:rsidR="009F7524" w:rsidRPr="00E207EE" w:rsidRDefault="009F7524" w:rsidP="00965286">
            <w:pPr>
              <w:widowControl w:val="0"/>
              <w:ind w:left="0" w:firstLine="0"/>
              <w:jc w:val="both"/>
              <w:rPr>
                <w:rFonts w:ascii="Arial" w:hAnsi="Arial" w:cs="Arial"/>
                <w:sz w:val="20"/>
                <w:szCs w:val="20"/>
              </w:rPr>
            </w:pPr>
            <w:r>
              <w:rPr>
                <w:rFonts w:ascii="Arial" w:hAnsi="Arial" w:cs="Arial"/>
                <w:sz w:val="20"/>
                <w:szCs w:val="20"/>
              </w:rPr>
              <w:t>1</w:t>
            </w:r>
          </w:p>
        </w:tc>
        <w:tc>
          <w:tcPr>
            <w:tcW w:w="2410" w:type="dxa"/>
          </w:tcPr>
          <w:p w14:paraId="3B362E49" w14:textId="5089CB8F" w:rsidR="009F7524" w:rsidRPr="00AF1C8A" w:rsidRDefault="009F7524" w:rsidP="00965286">
            <w:pPr>
              <w:widowControl w:val="0"/>
              <w:ind w:left="0" w:firstLine="0"/>
              <w:jc w:val="center"/>
              <w:rPr>
                <w:rFonts w:ascii="Arial" w:hAnsi="Arial" w:cs="Arial"/>
                <w:sz w:val="20"/>
                <w:szCs w:val="20"/>
              </w:rPr>
            </w:pPr>
            <w:r>
              <w:rPr>
                <w:rFonts w:ascii="Arial" w:hAnsi="Arial" w:cs="Arial"/>
                <w:sz w:val="20"/>
                <w:szCs w:val="20"/>
              </w:rPr>
              <w:t>ПАО «Амурский судостроительный завод» № АСЗ-051-2423 от 09.02.2024 г.</w:t>
            </w:r>
          </w:p>
        </w:tc>
        <w:tc>
          <w:tcPr>
            <w:tcW w:w="6236" w:type="dxa"/>
          </w:tcPr>
          <w:p w14:paraId="7858D146"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466ECF01" w14:textId="77777777" w:rsidR="009F7524" w:rsidRPr="00E80901" w:rsidRDefault="009F7524" w:rsidP="00965286">
            <w:pPr>
              <w:widowControl w:val="0"/>
              <w:ind w:left="0" w:firstLine="0"/>
              <w:rPr>
                <w:rFonts w:ascii="Arial" w:hAnsi="Arial" w:cs="Arial"/>
                <w:sz w:val="20"/>
                <w:szCs w:val="20"/>
              </w:rPr>
            </w:pPr>
            <w:r w:rsidRPr="00E80901">
              <w:rPr>
                <w:rFonts w:ascii="Arial" w:hAnsi="Arial" w:cs="Arial"/>
                <w:sz w:val="20"/>
                <w:szCs w:val="20"/>
              </w:rPr>
              <w:t>Текст раздела пронумеровать</w:t>
            </w:r>
          </w:p>
          <w:p w14:paraId="6E58B9C4" w14:textId="77777777" w:rsidR="009F7524" w:rsidRPr="006548F1"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289A6DA1" w14:textId="24084111" w:rsidR="009F7524" w:rsidRPr="00E80901" w:rsidRDefault="009F7524" w:rsidP="00965286">
            <w:pPr>
              <w:widowControl w:val="0"/>
              <w:ind w:left="0" w:firstLine="0"/>
              <w:rPr>
                <w:rFonts w:ascii="Arial" w:hAnsi="Arial" w:cs="Arial"/>
                <w:sz w:val="20"/>
                <w:szCs w:val="20"/>
              </w:rPr>
            </w:pPr>
            <w:r w:rsidRPr="00E80901">
              <w:rPr>
                <w:rFonts w:ascii="Arial" w:hAnsi="Arial" w:cs="Arial"/>
                <w:sz w:val="20"/>
                <w:szCs w:val="20"/>
              </w:rPr>
              <w:t>1.1, 1.2 и т.д.</w:t>
            </w:r>
          </w:p>
        </w:tc>
        <w:tc>
          <w:tcPr>
            <w:tcW w:w="4112" w:type="dxa"/>
          </w:tcPr>
          <w:p w14:paraId="476C7B6D" w14:textId="77777777" w:rsidR="009F7524" w:rsidRPr="00E207EE" w:rsidRDefault="009F7524" w:rsidP="00965286">
            <w:pPr>
              <w:widowControl w:val="0"/>
              <w:ind w:left="0" w:firstLine="0"/>
              <w:jc w:val="both"/>
              <w:rPr>
                <w:rFonts w:ascii="Arial" w:eastAsia="Times New Roman" w:hAnsi="Arial" w:cs="Arial"/>
                <w:sz w:val="20"/>
                <w:szCs w:val="20"/>
                <w:lang w:eastAsia="ru-RU"/>
              </w:rPr>
            </w:pPr>
          </w:p>
        </w:tc>
      </w:tr>
      <w:tr w:rsidR="009F7524" w:rsidRPr="00E207EE" w14:paraId="4D8B118B" w14:textId="77777777" w:rsidTr="00BA7FC2">
        <w:tc>
          <w:tcPr>
            <w:tcW w:w="675" w:type="dxa"/>
          </w:tcPr>
          <w:p w14:paraId="312B3569" w14:textId="77777777" w:rsidR="009F7524" w:rsidRPr="00E207EE"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61ACD0EA" w14:textId="6B2CE0E1" w:rsidR="009F7524" w:rsidRDefault="009F7524" w:rsidP="00965286">
            <w:pPr>
              <w:widowControl w:val="0"/>
              <w:ind w:left="0" w:firstLine="0"/>
              <w:jc w:val="both"/>
              <w:rPr>
                <w:rFonts w:ascii="Arial" w:hAnsi="Arial" w:cs="Arial"/>
                <w:sz w:val="20"/>
                <w:szCs w:val="20"/>
              </w:rPr>
            </w:pPr>
            <w:r>
              <w:rPr>
                <w:rFonts w:ascii="Arial" w:hAnsi="Arial" w:cs="Arial"/>
                <w:sz w:val="20"/>
                <w:szCs w:val="20"/>
              </w:rPr>
              <w:t>1</w:t>
            </w:r>
          </w:p>
        </w:tc>
        <w:tc>
          <w:tcPr>
            <w:tcW w:w="2410" w:type="dxa"/>
          </w:tcPr>
          <w:p w14:paraId="3DD77DB2" w14:textId="33BBFA58" w:rsidR="009F7524" w:rsidRDefault="009F7524" w:rsidP="00965286">
            <w:pPr>
              <w:widowControl w:val="0"/>
              <w:ind w:left="0" w:firstLine="0"/>
              <w:jc w:val="center"/>
              <w:rPr>
                <w:rFonts w:ascii="Arial" w:hAnsi="Arial" w:cs="Arial"/>
                <w:sz w:val="20"/>
                <w:szCs w:val="20"/>
              </w:rPr>
            </w:pPr>
            <w:r w:rsidRPr="00FF0E45">
              <w:rPr>
                <w:rFonts w:ascii="Arial" w:hAnsi="Arial" w:cs="Arial"/>
                <w:sz w:val="20"/>
                <w:szCs w:val="20"/>
              </w:rPr>
              <w:t>АО «ПО «Севмаш», № 83.60.1/236 от 16.02.2024 г.</w:t>
            </w:r>
          </w:p>
        </w:tc>
        <w:tc>
          <w:tcPr>
            <w:tcW w:w="6236" w:type="dxa"/>
          </w:tcPr>
          <w:p w14:paraId="744D5F88"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6BB7170A" w14:textId="77777777" w:rsidR="009F7524" w:rsidRPr="00775E91" w:rsidRDefault="009F7524" w:rsidP="00965286">
            <w:pPr>
              <w:widowControl w:val="0"/>
              <w:ind w:left="0" w:firstLine="0"/>
              <w:rPr>
                <w:rFonts w:ascii="Arial" w:hAnsi="Arial" w:cs="Arial"/>
                <w:sz w:val="20"/>
                <w:szCs w:val="20"/>
              </w:rPr>
            </w:pPr>
            <w:r w:rsidRPr="00775E91">
              <w:rPr>
                <w:rFonts w:ascii="Arial" w:hAnsi="Arial" w:cs="Arial"/>
                <w:sz w:val="20"/>
                <w:szCs w:val="20"/>
              </w:rPr>
              <w:t>Слово: «указания» заменить на «нанесения»</w:t>
            </w:r>
          </w:p>
          <w:p w14:paraId="225F2B76"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0EFDE398" w14:textId="3BB8248E" w:rsidR="009F7524" w:rsidRPr="00775E91" w:rsidRDefault="009F7524" w:rsidP="00965286">
            <w:pPr>
              <w:widowControl w:val="0"/>
              <w:ind w:left="0" w:firstLine="0"/>
              <w:rPr>
                <w:rFonts w:ascii="Arial" w:hAnsi="Arial" w:cs="Arial"/>
                <w:sz w:val="20"/>
                <w:szCs w:val="20"/>
              </w:rPr>
            </w:pPr>
            <w:r w:rsidRPr="00775E91">
              <w:rPr>
                <w:rFonts w:ascii="Arial" w:hAnsi="Arial" w:cs="Arial"/>
                <w:sz w:val="20"/>
                <w:szCs w:val="20"/>
              </w:rPr>
              <w:t>В соответствии с наименованием проекта стандарта.</w:t>
            </w:r>
          </w:p>
        </w:tc>
        <w:tc>
          <w:tcPr>
            <w:tcW w:w="4112" w:type="dxa"/>
          </w:tcPr>
          <w:p w14:paraId="3D10EE19" w14:textId="77777777" w:rsidR="009F7524" w:rsidRPr="00E207EE" w:rsidRDefault="009F7524" w:rsidP="00965286">
            <w:pPr>
              <w:widowControl w:val="0"/>
              <w:ind w:left="0" w:firstLine="0"/>
              <w:jc w:val="both"/>
              <w:rPr>
                <w:rFonts w:ascii="Arial" w:eastAsia="Times New Roman" w:hAnsi="Arial" w:cs="Arial"/>
                <w:sz w:val="20"/>
                <w:szCs w:val="20"/>
                <w:lang w:eastAsia="ru-RU"/>
              </w:rPr>
            </w:pPr>
          </w:p>
        </w:tc>
      </w:tr>
      <w:tr w:rsidR="009F7524" w:rsidRPr="00E207EE" w14:paraId="3B97BBC9" w14:textId="77777777" w:rsidTr="00BA7FC2">
        <w:tc>
          <w:tcPr>
            <w:tcW w:w="675" w:type="dxa"/>
          </w:tcPr>
          <w:p w14:paraId="509B0B3D" w14:textId="77777777" w:rsidR="009F7524" w:rsidRPr="00E207EE"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670B0863" w14:textId="470BE7DC" w:rsidR="009F7524" w:rsidRDefault="009F7524" w:rsidP="00965286">
            <w:pPr>
              <w:widowControl w:val="0"/>
              <w:ind w:left="0" w:firstLine="0"/>
              <w:jc w:val="both"/>
              <w:rPr>
                <w:rFonts w:ascii="Arial" w:hAnsi="Arial" w:cs="Arial"/>
                <w:sz w:val="20"/>
                <w:szCs w:val="20"/>
              </w:rPr>
            </w:pPr>
            <w:r>
              <w:rPr>
                <w:rFonts w:ascii="Arial" w:hAnsi="Arial" w:cs="Arial"/>
                <w:sz w:val="20"/>
                <w:szCs w:val="20"/>
              </w:rPr>
              <w:t>1</w:t>
            </w:r>
          </w:p>
        </w:tc>
        <w:tc>
          <w:tcPr>
            <w:tcW w:w="2410" w:type="dxa"/>
          </w:tcPr>
          <w:p w14:paraId="2D4DA704" w14:textId="2ECAB498" w:rsidR="009F7524" w:rsidRPr="00FF0E45" w:rsidRDefault="009F7524" w:rsidP="00965286">
            <w:pPr>
              <w:widowControl w:val="0"/>
              <w:ind w:left="0" w:firstLine="0"/>
              <w:jc w:val="center"/>
              <w:rPr>
                <w:rFonts w:ascii="Arial" w:hAnsi="Arial" w:cs="Arial"/>
                <w:sz w:val="20"/>
                <w:szCs w:val="20"/>
              </w:rPr>
            </w:pPr>
            <w:r>
              <w:rPr>
                <w:rFonts w:ascii="Arial" w:hAnsi="Arial" w:cs="Arial"/>
                <w:sz w:val="20"/>
                <w:szCs w:val="20"/>
              </w:rPr>
              <w:t>АО «КБП», № 14241/0014-24 от 28.02.2024 г.</w:t>
            </w:r>
          </w:p>
        </w:tc>
        <w:tc>
          <w:tcPr>
            <w:tcW w:w="6236" w:type="dxa"/>
          </w:tcPr>
          <w:p w14:paraId="756FE21F"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33AE04C4" w14:textId="77777777" w:rsidR="009F7524" w:rsidRPr="004E7D13" w:rsidRDefault="009F7524" w:rsidP="00965286">
            <w:pPr>
              <w:ind w:left="0" w:firstLine="0"/>
              <w:rPr>
                <w:rFonts w:asciiTheme="minorBidi" w:hAnsiTheme="minorBidi" w:cstheme="minorBidi"/>
                <w:sz w:val="20"/>
                <w:szCs w:val="20"/>
              </w:rPr>
            </w:pPr>
            <w:r w:rsidRPr="004E7D13">
              <w:rPr>
                <w:rFonts w:asciiTheme="minorBidi" w:hAnsiTheme="minorBidi" w:cstheme="minorBidi"/>
                <w:sz w:val="20"/>
                <w:szCs w:val="20"/>
              </w:rPr>
              <w:t>изложить в соответствии с 3.7.2 ГОСТ 1.5</w:t>
            </w:r>
          </w:p>
          <w:p w14:paraId="4B315D0B" w14:textId="77777777" w:rsidR="009F7524" w:rsidRPr="006548F1"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170D1142" w14:textId="7417F286" w:rsidR="009F7524" w:rsidRPr="0013240D" w:rsidRDefault="009F7524" w:rsidP="00965286">
            <w:pPr>
              <w:widowControl w:val="0"/>
              <w:ind w:left="0" w:firstLine="0"/>
              <w:rPr>
                <w:rFonts w:ascii="Arial" w:hAnsi="Arial" w:cs="Arial"/>
                <w:sz w:val="20"/>
                <w:szCs w:val="20"/>
              </w:rPr>
            </w:pPr>
            <w:r w:rsidRPr="004E7D13">
              <w:rPr>
                <w:rFonts w:asciiTheme="minorBidi" w:hAnsiTheme="minorBidi" w:cstheme="minorBidi"/>
                <w:sz w:val="20"/>
                <w:szCs w:val="20"/>
              </w:rPr>
              <w:t>«Настоящий стандарт распространяется на изделия машиностроения всех отраслей промышленности, а также на объекты строительства…. и устанавливает…….».</w:t>
            </w:r>
          </w:p>
        </w:tc>
        <w:tc>
          <w:tcPr>
            <w:tcW w:w="4112" w:type="dxa"/>
          </w:tcPr>
          <w:p w14:paraId="6B5BCB6B" w14:textId="77777777" w:rsidR="009F7524" w:rsidRPr="00E207EE" w:rsidRDefault="009F7524" w:rsidP="00965286">
            <w:pPr>
              <w:widowControl w:val="0"/>
              <w:ind w:left="0" w:firstLine="0"/>
              <w:jc w:val="both"/>
              <w:rPr>
                <w:rFonts w:ascii="Arial" w:eastAsia="Times New Roman" w:hAnsi="Arial" w:cs="Arial"/>
                <w:sz w:val="20"/>
                <w:szCs w:val="20"/>
                <w:lang w:eastAsia="ru-RU"/>
              </w:rPr>
            </w:pPr>
          </w:p>
        </w:tc>
      </w:tr>
      <w:tr w:rsidR="009F7524" w:rsidRPr="00E207EE" w14:paraId="6F4ECE93" w14:textId="77777777" w:rsidTr="00BA7FC2">
        <w:tc>
          <w:tcPr>
            <w:tcW w:w="675" w:type="dxa"/>
          </w:tcPr>
          <w:p w14:paraId="0AFBB922" w14:textId="77777777" w:rsidR="009F7524" w:rsidRPr="00E207EE"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75FA09BE" w14:textId="00C85015" w:rsidR="009F7524" w:rsidRDefault="009F7524" w:rsidP="00965286">
            <w:pPr>
              <w:widowControl w:val="0"/>
              <w:ind w:left="0" w:firstLine="0"/>
              <w:jc w:val="both"/>
              <w:rPr>
                <w:rFonts w:ascii="Arial" w:hAnsi="Arial" w:cs="Arial"/>
                <w:sz w:val="20"/>
                <w:szCs w:val="20"/>
              </w:rPr>
            </w:pPr>
            <w:r>
              <w:rPr>
                <w:rFonts w:ascii="Arial" w:hAnsi="Arial" w:cs="Arial"/>
                <w:sz w:val="20"/>
                <w:szCs w:val="20"/>
              </w:rPr>
              <w:t>1</w:t>
            </w:r>
          </w:p>
        </w:tc>
        <w:tc>
          <w:tcPr>
            <w:tcW w:w="2410" w:type="dxa"/>
          </w:tcPr>
          <w:p w14:paraId="1454A74D" w14:textId="1FB4EB21" w:rsidR="009F7524" w:rsidRDefault="009F7524" w:rsidP="00965286">
            <w:pPr>
              <w:widowControl w:val="0"/>
              <w:ind w:left="0" w:firstLine="0"/>
              <w:jc w:val="center"/>
              <w:rPr>
                <w:rFonts w:ascii="Arial" w:hAnsi="Arial" w:cs="Arial"/>
                <w:sz w:val="20"/>
                <w:szCs w:val="20"/>
              </w:rPr>
            </w:pPr>
            <w:r>
              <w:rPr>
                <w:rFonts w:ascii="Arial" w:hAnsi="Arial" w:cs="Arial"/>
                <w:sz w:val="20"/>
                <w:szCs w:val="20"/>
              </w:rPr>
              <w:t>АО «КБП», № 14241/0014-24 от 28.02.2024 г.</w:t>
            </w:r>
          </w:p>
        </w:tc>
        <w:tc>
          <w:tcPr>
            <w:tcW w:w="6236" w:type="dxa"/>
          </w:tcPr>
          <w:p w14:paraId="6042B127"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0EA2F065" w14:textId="6451611C" w:rsidR="009F7524" w:rsidRPr="0013240D" w:rsidRDefault="009F7524" w:rsidP="00965286">
            <w:pPr>
              <w:ind w:left="0" w:firstLine="0"/>
              <w:rPr>
                <w:rFonts w:asciiTheme="minorBidi" w:hAnsiTheme="minorBidi" w:cstheme="minorBidi"/>
                <w:sz w:val="20"/>
                <w:szCs w:val="20"/>
              </w:rPr>
            </w:pPr>
            <w:r w:rsidRPr="004E7D13">
              <w:rPr>
                <w:rFonts w:asciiTheme="minorBidi" w:hAnsiTheme="minorBidi" w:cstheme="minorBidi"/>
                <w:sz w:val="20"/>
                <w:szCs w:val="20"/>
              </w:rPr>
              <w:t>Сокращение «ЭГМ» после наименования «электронных геометрических моделях».</w:t>
            </w:r>
          </w:p>
        </w:tc>
        <w:tc>
          <w:tcPr>
            <w:tcW w:w="4112" w:type="dxa"/>
          </w:tcPr>
          <w:p w14:paraId="1BED07BE" w14:textId="77777777" w:rsidR="009F7524" w:rsidRPr="00E207EE" w:rsidRDefault="009F7524" w:rsidP="00965286">
            <w:pPr>
              <w:widowControl w:val="0"/>
              <w:ind w:left="0" w:firstLine="0"/>
              <w:jc w:val="both"/>
              <w:rPr>
                <w:rFonts w:ascii="Arial" w:eastAsia="Times New Roman" w:hAnsi="Arial" w:cs="Arial"/>
                <w:sz w:val="20"/>
                <w:szCs w:val="20"/>
                <w:lang w:eastAsia="ru-RU"/>
              </w:rPr>
            </w:pPr>
          </w:p>
        </w:tc>
      </w:tr>
      <w:tr w:rsidR="009F7524" w:rsidRPr="00E207EE" w14:paraId="1442F74A" w14:textId="77777777" w:rsidTr="00BA7FC2">
        <w:tc>
          <w:tcPr>
            <w:tcW w:w="675" w:type="dxa"/>
          </w:tcPr>
          <w:p w14:paraId="4AE72513" w14:textId="77777777" w:rsidR="009F7524" w:rsidRPr="00E207EE"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20862A56" w14:textId="681593AB" w:rsidR="009F7524" w:rsidRDefault="009F7524" w:rsidP="00965286">
            <w:pPr>
              <w:widowControl w:val="0"/>
              <w:ind w:left="0" w:firstLine="0"/>
              <w:jc w:val="both"/>
              <w:rPr>
                <w:rFonts w:ascii="Arial" w:hAnsi="Arial" w:cs="Arial"/>
                <w:sz w:val="20"/>
                <w:szCs w:val="20"/>
              </w:rPr>
            </w:pPr>
            <w:r>
              <w:rPr>
                <w:rFonts w:ascii="Arial" w:hAnsi="Arial" w:cs="Arial"/>
                <w:sz w:val="20"/>
                <w:szCs w:val="20"/>
              </w:rPr>
              <w:t>1</w:t>
            </w:r>
          </w:p>
        </w:tc>
        <w:tc>
          <w:tcPr>
            <w:tcW w:w="2410" w:type="dxa"/>
          </w:tcPr>
          <w:p w14:paraId="5612F650" w14:textId="3A64B6AB" w:rsidR="009F7524" w:rsidRDefault="009F7524" w:rsidP="00965286">
            <w:pPr>
              <w:widowControl w:val="0"/>
              <w:ind w:left="0" w:firstLine="0"/>
              <w:jc w:val="center"/>
              <w:rPr>
                <w:rFonts w:ascii="Arial" w:hAnsi="Arial" w:cs="Arial"/>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 xml:space="preserve">1953 </w:t>
            </w:r>
            <w:r>
              <w:rPr>
                <w:rFonts w:ascii="Arial" w:hAnsi="Arial" w:cs="Arial"/>
                <w:color w:val="000000" w:themeColor="text1"/>
                <w:sz w:val="20"/>
                <w:szCs w:val="20"/>
              </w:rPr>
              <w:lastRenderedPageBreak/>
              <w:t>от 06.03.2024 г.</w:t>
            </w:r>
          </w:p>
        </w:tc>
        <w:tc>
          <w:tcPr>
            <w:tcW w:w="6236" w:type="dxa"/>
          </w:tcPr>
          <w:p w14:paraId="73D442D4"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lastRenderedPageBreak/>
              <w:t>Замечание:</w:t>
            </w:r>
          </w:p>
          <w:p w14:paraId="7C6E6FEA" w14:textId="01A2B3FF" w:rsidR="009F7524" w:rsidRPr="003F7DDC" w:rsidRDefault="009F7524" w:rsidP="00965286">
            <w:pPr>
              <w:pStyle w:val="Standard"/>
              <w:rPr>
                <w:rFonts w:asciiTheme="minorBidi" w:hAnsiTheme="minorBidi" w:cstheme="minorBidi"/>
                <w:b/>
                <w:sz w:val="20"/>
                <w:szCs w:val="20"/>
                <w:lang w:val="ru-RU"/>
              </w:rPr>
            </w:pPr>
            <w:r w:rsidRPr="002F37A3">
              <w:rPr>
                <w:rFonts w:asciiTheme="minorBidi" w:hAnsiTheme="minorBidi" w:cstheme="minorBidi"/>
                <w:b/>
                <w:sz w:val="20"/>
                <w:szCs w:val="20"/>
                <w:lang w:val="ru-RU"/>
              </w:rPr>
              <w:lastRenderedPageBreak/>
              <w:t>Наименование ГОСТ:</w:t>
            </w:r>
            <w:r w:rsidRPr="002F37A3">
              <w:rPr>
                <w:rFonts w:asciiTheme="minorBidi" w:hAnsiTheme="minorBidi" w:cstheme="minorBidi"/>
                <w:sz w:val="20"/>
                <w:szCs w:val="20"/>
                <w:lang w:val="ru-RU"/>
              </w:rPr>
              <w:t xml:space="preserve"> «Нанесение размеров и предельных отклонений» </w:t>
            </w:r>
            <w:r w:rsidRPr="002F37A3">
              <w:rPr>
                <w:rFonts w:asciiTheme="minorBidi" w:hAnsiTheme="minorBidi" w:cstheme="minorBidi"/>
                <w:b/>
                <w:sz w:val="20"/>
                <w:szCs w:val="20"/>
                <w:lang w:val="ru-RU"/>
              </w:rPr>
              <w:t>Область применения:</w:t>
            </w:r>
            <w:r>
              <w:rPr>
                <w:rFonts w:asciiTheme="minorBidi" w:hAnsiTheme="minorBidi" w:cstheme="minorBidi"/>
                <w:b/>
                <w:sz w:val="20"/>
                <w:szCs w:val="20"/>
                <w:lang w:val="ru-RU"/>
              </w:rPr>
              <w:t xml:space="preserve"> </w:t>
            </w:r>
            <w:r w:rsidRPr="002F37A3">
              <w:rPr>
                <w:rFonts w:asciiTheme="minorBidi" w:hAnsiTheme="minorBidi" w:cstheme="minorBidi"/>
                <w:sz w:val="20"/>
                <w:szCs w:val="20"/>
                <w:lang w:val="ru-RU"/>
              </w:rPr>
              <w:t>«Настоящий стандарт устанавливает правила указания размеров и предельных отклонений…»</w:t>
            </w:r>
          </w:p>
          <w:p w14:paraId="7C65F768" w14:textId="77777777" w:rsidR="009F7524" w:rsidRPr="006548F1"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26639AC7" w14:textId="6ED15254" w:rsidR="009F7524" w:rsidRPr="002F37A3" w:rsidRDefault="009F7524" w:rsidP="00965286">
            <w:pPr>
              <w:pStyle w:val="Standard"/>
              <w:jc w:val="both"/>
              <w:rPr>
                <w:rFonts w:asciiTheme="minorBidi" w:hAnsiTheme="minorBidi" w:cstheme="minorBidi"/>
                <w:sz w:val="20"/>
                <w:szCs w:val="20"/>
                <w:lang w:val="ru-RU"/>
              </w:rPr>
            </w:pPr>
            <w:r w:rsidRPr="002F37A3">
              <w:rPr>
                <w:rFonts w:asciiTheme="minorBidi" w:hAnsiTheme="minorBidi" w:cstheme="minorBidi"/>
                <w:sz w:val="20"/>
                <w:szCs w:val="20"/>
                <w:lang w:val="ru-RU"/>
              </w:rPr>
              <w:t>Привести в соответствие   «Наименование» ГОСТ, «Область применения» и наименования разделов и подразделов, начиная с раздела 5.</w:t>
            </w:r>
          </w:p>
          <w:p w14:paraId="79F180B5"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563597E9" w14:textId="77777777" w:rsidR="009F7524" w:rsidRPr="002F37A3" w:rsidRDefault="009F7524" w:rsidP="00965286">
            <w:pPr>
              <w:pStyle w:val="Standard"/>
              <w:jc w:val="both"/>
              <w:rPr>
                <w:rFonts w:asciiTheme="minorBidi" w:hAnsiTheme="minorBidi" w:cstheme="minorBidi"/>
                <w:sz w:val="20"/>
                <w:szCs w:val="20"/>
                <w:lang w:val="ru-RU"/>
              </w:rPr>
            </w:pPr>
            <w:r w:rsidRPr="002F37A3">
              <w:rPr>
                <w:rFonts w:asciiTheme="minorBidi" w:hAnsiTheme="minorBidi" w:cstheme="minorBidi"/>
                <w:sz w:val="20"/>
                <w:szCs w:val="20"/>
                <w:lang w:val="ru-RU"/>
              </w:rPr>
              <w:t xml:space="preserve">Смотри в ГОСТ 2.307-2011 «Наименование», «Область применения» и наименования разделов, начиная </w:t>
            </w:r>
          </w:p>
          <w:p w14:paraId="3080496F" w14:textId="6111BAC1" w:rsidR="009F7524" w:rsidRPr="003F7DDC" w:rsidRDefault="009F7524" w:rsidP="00965286">
            <w:pPr>
              <w:widowControl w:val="0"/>
              <w:ind w:left="0" w:firstLine="0"/>
              <w:rPr>
                <w:rFonts w:ascii="Arial" w:hAnsi="Arial" w:cs="Arial"/>
                <w:sz w:val="20"/>
                <w:szCs w:val="20"/>
              </w:rPr>
            </w:pPr>
            <w:r w:rsidRPr="002F37A3">
              <w:rPr>
                <w:rFonts w:asciiTheme="minorBidi" w:hAnsiTheme="minorBidi" w:cstheme="minorBidi"/>
                <w:sz w:val="20"/>
                <w:szCs w:val="20"/>
              </w:rPr>
              <w:t>с раздела 5.</w:t>
            </w:r>
          </w:p>
        </w:tc>
        <w:tc>
          <w:tcPr>
            <w:tcW w:w="4112" w:type="dxa"/>
          </w:tcPr>
          <w:p w14:paraId="448DF028" w14:textId="77777777" w:rsidR="009F7524" w:rsidRPr="00E207EE" w:rsidRDefault="009F7524" w:rsidP="00965286">
            <w:pPr>
              <w:widowControl w:val="0"/>
              <w:ind w:left="0" w:firstLine="0"/>
              <w:jc w:val="both"/>
              <w:rPr>
                <w:rFonts w:ascii="Arial" w:eastAsia="Times New Roman" w:hAnsi="Arial" w:cs="Arial"/>
                <w:sz w:val="20"/>
                <w:szCs w:val="20"/>
                <w:lang w:eastAsia="ru-RU"/>
              </w:rPr>
            </w:pPr>
          </w:p>
        </w:tc>
      </w:tr>
      <w:tr w:rsidR="009F7524" w:rsidRPr="00E207EE" w14:paraId="08D44BC9" w14:textId="77777777" w:rsidTr="00BA7FC2">
        <w:tc>
          <w:tcPr>
            <w:tcW w:w="675" w:type="dxa"/>
          </w:tcPr>
          <w:p w14:paraId="515BBDA6" w14:textId="77777777" w:rsidR="009F7524" w:rsidRPr="00E207EE"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478767CA" w14:textId="536C1E75" w:rsidR="009F7524" w:rsidRDefault="009F7524" w:rsidP="00965286">
            <w:pPr>
              <w:widowControl w:val="0"/>
              <w:ind w:left="0" w:firstLine="0"/>
              <w:jc w:val="both"/>
              <w:rPr>
                <w:rFonts w:ascii="Arial" w:hAnsi="Arial" w:cs="Arial"/>
                <w:sz w:val="20"/>
                <w:szCs w:val="20"/>
              </w:rPr>
            </w:pPr>
            <w:r>
              <w:rPr>
                <w:rFonts w:ascii="Arial" w:hAnsi="Arial" w:cs="Arial"/>
                <w:sz w:val="20"/>
                <w:szCs w:val="20"/>
              </w:rPr>
              <w:t>1</w:t>
            </w:r>
          </w:p>
        </w:tc>
        <w:tc>
          <w:tcPr>
            <w:tcW w:w="2410" w:type="dxa"/>
          </w:tcPr>
          <w:p w14:paraId="30A58C19" w14:textId="0A1F05AF" w:rsidR="009F7524" w:rsidRPr="00886BAE" w:rsidRDefault="009F7524" w:rsidP="00965286">
            <w:pPr>
              <w:widowControl w:val="0"/>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236" w:type="dxa"/>
          </w:tcPr>
          <w:p w14:paraId="42E860F6"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60A32E99" w14:textId="77777777" w:rsidR="009F7524" w:rsidRPr="005F75A8" w:rsidRDefault="009F7524" w:rsidP="00965286">
            <w:pPr>
              <w:pStyle w:val="a6"/>
              <w:suppressAutoHyphens/>
              <w:jc w:val="left"/>
              <w:rPr>
                <w:rFonts w:asciiTheme="minorBidi" w:eastAsia="Courier New" w:hAnsiTheme="minorBidi" w:cstheme="minorBidi"/>
                <w:b/>
                <w:color w:val="000000"/>
                <w:lang w:eastAsia="ru-RU" w:bidi="ru-RU"/>
              </w:rPr>
            </w:pPr>
            <w:r w:rsidRPr="005F75A8">
              <w:rPr>
                <w:rFonts w:asciiTheme="minorBidi" w:eastAsia="Courier New" w:hAnsiTheme="minorBidi" w:cstheme="minorBidi"/>
                <w:color w:val="000000"/>
                <w:sz w:val="20"/>
                <w:szCs w:val="20"/>
                <w:lang w:eastAsia="ru-RU" w:bidi="ru-RU"/>
              </w:rPr>
              <w:t>Область распространения стандарта оставить в соответствии с ГОСТ 2.307-2011.</w:t>
            </w:r>
          </w:p>
          <w:p w14:paraId="12D8927E" w14:textId="77777777" w:rsidR="009F7524" w:rsidRPr="006548F1"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6F3F95EC" w14:textId="77777777" w:rsidR="009F7524" w:rsidRPr="005F75A8" w:rsidRDefault="009F7524" w:rsidP="00965286">
            <w:pPr>
              <w:pStyle w:val="a6"/>
              <w:suppressAutoHyphens/>
              <w:jc w:val="left"/>
              <w:rPr>
                <w:rFonts w:asciiTheme="minorBidi" w:eastAsia="Courier New" w:hAnsiTheme="minorBidi" w:cstheme="minorBidi"/>
                <w:b/>
                <w:color w:val="000000"/>
                <w:lang w:eastAsia="ru-RU" w:bidi="ru-RU"/>
              </w:rPr>
            </w:pPr>
            <w:r w:rsidRPr="005F75A8">
              <w:rPr>
                <w:rFonts w:asciiTheme="minorBidi" w:eastAsia="Courier New" w:hAnsiTheme="minorBidi" w:cstheme="minorBidi"/>
                <w:color w:val="000000"/>
                <w:sz w:val="20"/>
                <w:szCs w:val="20"/>
                <w:lang w:eastAsia="ru-RU" w:bidi="ru-RU"/>
              </w:rPr>
              <w:t>Абзац два области применения изложить в редакции: «Настоящий стандарт распространяется на изделия всех отраслей промышленности.»</w:t>
            </w:r>
          </w:p>
          <w:p w14:paraId="43E6C765"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59FC5B25" w14:textId="75675F9D" w:rsidR="009F7524" w:rsidRPr="00886BAE" w:rsidRDefault="009F7524" w:rsidP="00965286">
            <w:pPr>
              <w:widowControl w:val="0"/>
              <w:ind w:left="0" w:firstLine="0"/>
              <w:rPr>
                <w:rFonts w:ascii="Arial" w:hAnsi="Arial" w:cs="Arial"/>
                <w:sz w:val="20"/>
                <w:szCs w:val="20"/>
              </w:rPr>
            </w:pPr>
            <w:r w:rsidRPr="005F75A8">
              <w:rPr>
                <w:rFonts w:asciiTheme="minorBidi" w:eastAsia="Courier New" w:hAnsiTheme="minorBidi" w:cstheme="minorBidi"/>
                <w:color w:val="000000"/>
                <w:sz w:val="20"/>
                <w:szCs w:val="20"/>
                <w:lang w:eastAsia="ru-RU" w:bidi="ru-RU"/>
              </w:rPr>
              <w:t>Необходимо учитывать многообразие направлений промышленности, не ограничиваясь машиностроением.</w:t>
            </w:r>
          </w:p>
        </w:tc>
        <w:tc>
          <w:tcPr>
            <w:tcW w:w="4112" w:type="dxa"/>
          </w:tcPr>
          <w:p w14:paraId="41417FE5" w14:textId="77777777" w:rsidR="009F7524" w:rsidRPr="00E207EE" w:rsidRDefault="009F7524" w:rsidP="00965286">
            <w:pPr>
              <w:widowControl w:val="0"/>
              <w:ind w:left="0" w:firstLine="0"/>
              <w:jc w:val="both"/>
              <w:rPr>
                <w:rFonts w:ascii="Arial" w:eastAsia="Times New Roman" w:hAnsi="Arial" w:cs="Arial"/>
                <w:sz w:val="20"/>
                <w:szCs w:val="20"/>
                <w:lang w:eastAsia="ru-RU"/>
              </w:rPr>
            </w:pPr>
          </w:p>
        </w:tc>
      </w:tr>
      <w:tr w:rsidR="009F7524" w:rsidRPr="00E207EE" w14:paraId="5BC5ED20" w14:textId="77777777" w:rsidTr="00BA7FC2">
        <w:tc>
          <w:tcPr>
            <w:tcW w:w="675" w:type="dxa"/>
          </w:tcPr>
          <w:p w14:paraId="234DDF00" w14:textId="77777777" w:rsidR="009F7524" w:rsidRPr="00E207EE"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7D70C203" w14:textId="5326BB9E" w:rsidR="009F7524" w:rsidRDefault="009F7524" w:rsidP="00965286">
            <w:pPr>
              <w:widowControl w:val="0"/>
              <w:ind w:left="0" w:firstLine="0"/>
              <w:jc w:val="both"/>
              <w:rPr>
                <w:rFonts w:ascii="Arial" w:hAnsi="Arial" w:cs="Arial"/>
                <w:sz w:val="20"/>
                <w:szCs w:val="20"/>
              </w:rPr>
            </w:pPr>
            <w:r>
              <w:rPr>
                <w:rFonts w:ascii="Arial" w:hAnsi="Arial" w:cs="Arial"/>
                <w:sz w:val="20"/>
                <w:szCs w:val="20"/>
              </w:rPr>
              <w:t>1</w:t>
            </w:r>
          </w:p>
        </w:tc>
        <w:tc>
          <w:tcPr>
            <w:tcW w:w="2410" w:type="dxa"/>
          </w:tcPr>
          <w:p w14:paraId="69CFE413" w14:textId="0FF871D2" w:rsidR="009F7524" w:rsidRDefault="009F7524" w:rsidP="00965286">
            <w:pPr>
              <w:widowControl w:val="0"/>
              <w:ind w:left="0" w:firstLine="0"/>
              <w:jc w:val="center"/>
              <w:rPr>
                <w:rFonts w:ascii="Arial" w:hAnsi="Arial" w:cs="Arial"/>
                <w:sz w:val="20"/>
                <w:szCs w:val="20"/>
              </w:rPr>
            </w:pPr>
            <w:r w:rsidRPr="00107C40">
              <w:rPr>
                <w:rFonts w:ascii="Arial" w:hAnsi="Arial" w:cs="Arial"/>
                <w:sz w:val="20"/>
                <w:szCs w:val="20"/>
              </w:rPr>
              <w:t>В/ч 3</w:t>
            </w:r>
            <w:r>
              <w:rPr>
                <w:rFonts w:ascii="Arial" w:hAnsi="Arial" w:cs="Arial"/>
                <w:sz w:val="20"/>
                <w:szCs w:val="20"/>
              </w:rPr>
              <w:t>1800 Министерства обороны РФ, № </w:t>
            </w:r>
            <w:r w:rsidRPr="00107C40">
              <w:rPr>
                <w:rFonts w:ascii="Arial" w:hAnsi="Arial" w:cs="Arial"/>
                <w:sz w:val="20"/>
                <w:szCs w:val="20"/>
              </w:rPr>
              <w:t>210/31/1876 от 15.03.2024 г.</w:t>
            </w:r>
          </w:p>
        </w:tc>
        <w:tc>
          <w:tcPr>
            <w:tcW w:w="6236" w:type="dxa"/>
          </w:tcPr>
          <w:p w14:paraId="6F775744"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676D97D3" w14:textId="6B710332" w:rsidR="009F7524" w:rsidRPr="00D60809" w:rsidRDefault="009F7524" w:rsidP="00965286">
            <w:pPr>
              <w:widowControl w:val="0"/>
              <w:ind w:left="0" w:firstLine="0"/>
              <w:rPr>
                <w:rFonts w:ascii="Arial" w:hAnsi="Arial" w:cs="Arial"/>
                <w:sz w:val="20"/>
                <w:szCs w:val="20"/>
              </w:rPr>
            </w:pPr>
            <w:r w:rsidRPr="00D60809">
              <w:rPr>
                <w:rFonts w:ascii="Arial" w:hAnsi="Arial" w:cs="Arial"/>
                <w:sz w:val="20"/>
                <w:szCs w:val="20"/>
              </w:rPr>
              <w:t>В области применения стандарта</w:t>
            </w:r>
            <w:r>
              <w:rPr>
                <w:rFonts w:ascii="Arial" w:hAnsi="Arial" w:cs="Arial"/>
                <w:sz w:val="20"/>
                <w:szCs w:val="20"/>
              </w:rPr>
              <w:t xml:space="preserve"> </w:t>
            </w:r>
            <w:r w:rsidRPr="00D60809">
              <w:rPr>
                <w:rFonts w:ascii="Arial" w:hAnsi="Arial" w:cs="Arial"/>
                <w:sz w:val="20"/>
                <w:szCs w:val="20"/>
              </w:rPr>
              <w:t>слово «указания» целесообразно заменить на «нанесение».</w:t>
            </w:r>
          </w:p>
        </w:tc>
        <w:tc>
          <w:tcPr>
            <w:tcW w:w="4112" w:type="dxa"/>
          </w:tcPr>
          <w:p w14:paraId="72665B35" w14:textId="77777777" w:rsidR="009F7524" w:rsidRPr="00E207EE" w:rsidRDefault="009F7524" w:rsidP="00965286">
            <w:pPr>
              <w:widowControl w:val="0"/>
              <w:ind w:left="0" w:firstLine="0"/>
              <w:jc w:val="both"/>
              <w:rPr>
                <w:rFonts w:ascii="Arial" w:eastAsia="Times New Roman" w:hAnsi="Arial" w:cs="Arial"/>
                <w:sz w:val="20"/>
                <w:szCs w:val="20"/>
                <w:lang w:eastAsia="ru-RU"/>
              </w:rPr>
            </w:pPr>
          </w:p>
        </w:tc>
      </w:tr>
      <w:tr w:rsidR="009F7524" w:rsidRPr="00E207EE" w14:paraId="3504BEAB" w14:textId="77777777" w:rsidTr="00BA7FC2">
        <w:tc>
          <w:tcPr>
            <w:tcW w:w="675" w:type="dxa"/>
          </w:tcPr>
          <w:p w14:paraId="6BB4DA2F" w14:textId="77777777" w:rsidR="009F7524" w:rsidRPr="00E207EE"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142324A1" w14:textId="0EB25663" w:rsidR="009F7524" w:rsidRPr="00E207EE" w:rsidRDefault="009F7524" w:rsidP="00965286">
            <w:pPr>
              <w:widowControl w:val="0"/>
              <w:ind w:left="0" w:firstLine="0"/>
              <w:jc w:val="both"/>
              <w:rPr>
                <w:rFonts w:ascii="Arial" w:hAnsi="Arial" w:cs="Arial"/>
                <w:sz w:val="20"/>
                <w:szCs w:val="20"/>
              </w:rPr>
            </w:pPr>
            <w:r>
              <w:rPr>
                <w:rFonts w:ascii="Arial" w:eastAsia="Times New Roman" w:hAnsi="Arial" w:cs="Arial"/>
                <w:sz w:val="20"/>
                <w:szCs w:val="20"/>
                <w:lang w:eastAsia="ru-RU"/>
              </w:rPr>
              <w:t>1</w:t>
            </w:r>
          </w:p>
        </w:tc>
        <w:tc>
          <w:tcPr>
            <w:tcW w:w="2410" w:type="dxa"/>
          </w:tcPr>
          <w:p w14:paraId="2340E92A" w14:textId="6AA8C5DD" w:rsidR="009F7524" w:rsidRDefault="009F7524" w:rsidP="00965286">
            <w:pPr>
              <w:widowControl w:val="0"/>
              <w:ind w:left="0" w:firstLine="0"/>
              <w:jc w:val="center"/>
              <w:rPr>
                <w:rFonts w:ascii="Arial" w:hAnsi="Arial" w:cs="Arial"/>
                <w:sz w:val="20"/>
                <w:szCs w:val="20"/>
              </w:rPr>
            </w:pPr>
            <w:r>
              <w:rPr>
                <w:rFonts w:ascii="Arial" w:hAnsi="Arial" w:cs="Arial"/>
                <w:sz w:val="20"/>
                <w:szCs w:val="20"/>
              </w:rPr>
              <w:t>АО «ЦКБ «Коралл», № 13-ОСК/502 от 07.03.2024 г.</w:t>
            </w:r>
          </w:p>
        </w:tc>
        <w:tc>
          <w:tcPr>
            <w:tcW w:w="6236" w:type="dxa"/>
          </w:tcPr>
          <w:p w14:paraId="67BBAE70" w14:textId="77777777" w:rsidR="009F7524" w:rsidRPr="00CF06EB" w:rsidRDefault="009F7524"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261FE1E5" w14:textId="77777777" w:rsidR="009F7524" w:rsidRPr="001E0301" w:rsidRDefault="009F7524" w:rsidP="00965286">
            <w:pPr>
              <w:ind w:left="0" w:firstLine="0"/>
              <w:rPr>
                <w:rFonts w:ascii="Arial" w:hAnsi="Arial" w:cs="Arial"/>
                <w:sz w:val="20"/>
                <w:szCs w:val="20"/>
                <w:u w:val="single"/>
              </w:rPr>
            </w:pPr>
            <w:r w:rsidRPr="001E0301">
              <w:rPr>
                <w:rFonts w:ascii="Arial" w:hAnsi="Arial" w:cs="Arial"/>
                <w:sz w:val="20"/>
                <w:szCs w:val="20"/>
                <w:u w:val="single"/>
              </w:rPr>
              <w:t>В разделе указано:</w:t>
            </w:r>
          </w:p>
          <w:p w14:paraId="3029D48D" w14:textId="77777777" w:rsidR="009F7524" w:rsidRPr="001E0301" w:rsidRDefault="009F7524" w:rsidP="00965286">
            <w:pPr>
              <w:ind w:left="0" w:firstLine="0"/>
              <w:rPr>
                <w:rFonts w:ascii="Arial" w:hAnsi="Arial" w:cs="Arial"/>
                <w:sz w:val="20"/>
                <w:szCs w:val="20"/>
              </w:rPr>
            </w:pPr>
            <w:r w:rsidRPr="001E0301">
              <w:rPr>
                <w:rFonts w:ascii="Arial" w:hAnsi="Arial" w:cs="Arial"/>
                <w:sz w:val="20"/>
                <w:szCs w:val="20"/>
              </w:rPr>
              <w:t>«Настоящий стандарт распространяется на изделия машиностроения всех отраслей промышленности.</w:t>
            </w:r>
          </w:p>
          <w:p w14:paraId="4FCBEE34" w14:textId="77777777" w:rsidR="009F7524" w:rsidRDefault="009F7524" w:rsidP="00965286">
            <w:pPr>
              <w:autoSpaceDE w:val="0"/>
              <w:autoSpaceDN w:val="0"/>
              <w:adjustRightInd w:val="0"/>
              <w:ind w:left="0" w:firstLine="0"/>
              <w:rPr>
                <w:rFonts w:ascii="Arial" w:hAnsi="Arial" w:cs="Arial"/>
                <w:bCs/>
                <w:sz w:val="20"/>
                <w:szCs w:val="20"/>
              </w:rPr>
            </w:pPr>
            <w:r w:rsidRPr="001E0301">
              <w:rPr>
                <w:rFonts w:ascii="Arial" w:hAnsi="Arial" w:cs="Arial"/>
                <w:sz w:val="20"/>
                <w:szCs w:val="20"/>
              </w:rPr>
              <w:t>Настоящий стандарт также распространяется на объекты строительства и строительные изделия в соответствии со стандартами Системы проектной документации для строительства».</w:t>
            </w:r>
          </w:p>
          <w:p w14:paraId="5D7E1795" w14:textId="77777777" w:rsidR="009F7524" w:rsidRPr="003B0D20" w:rsidRDefault="009F7524" w:rsidP="00965286">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495B8F09" w14:textId="77777777" w:rsidR="009F7524" w:rsidRPr="001E0301" w:rsidRDefault="009F7524" w:rsidP="00965286">
            <w:pPr>
              <w:ind w:left="0" w:firstLine="0"/>
              <w:rPr>
                <w:rFonts w:ascii="Arial" w:hAnsi="Arial" w:cs="Arial"/>
                <w:sz w:val="20"/>
                <w:szCs w:val="20"/>
                <w:u w:val="single"/>
              </w:rPr>
            </w:pPr>
            <w:r w:rsidRPr="001E0301">
              <w:rPr>
                <w:rFonts w:ascii="Arial" w:hAnsi="Arial" w:cs="Arial"/>
                <w:sz w:val="20"/>
                <w:szCs w:val="20"/>
                <w:u w:val="single"/>
              </w:rPr>
              <w:t>Предлагается:</w:t>
            </w:r>
          </w:p>
          <w:p w14:paraId="588B394A" w14:textId="77777777" w:rsidR="009F7524" w:rsidRPr="001E0301" w:rsidRDefault="009F7524" w:rsidP="00965286">
            <w:pPr>
              <w:ind w:left="0" w:firstLine="0"/>
              <w:rPr>
                <w:rFonts w:ascii="Arial" w:hAnsi="Arial" w:cs="Arial"/>
                <w:sz w:val="20"/>
                <w:szCs w:val="20"/>
              </w:rPr>
            </w:pPr>
            <w:r w:rsidRPr="001E0301">
              <w:rPr>
                <w:rFonts w:ascii="Arial" w:hAnsi="Arial" w:cs="Arial"/>
                <w:sz w:val="20"/>
                <w:szCs w:val="20"/>
              </w:rPr>
              <w:t xml:space="preserve">«Настоящий стандарт распространяется на </w:t>
            </w:r>
            <w:r w:rsidRPr="001E0301">
              <w:rPr>
                <w:rFonts w:ascii="Arial" w:hAnsi="Arial" w:cs="Arial"/>
                <w:sz w:val="20"/>
                <w:szCs w:val="20"/>
                <w:highlight w:val="yellow"/>
              </w:rPr>
              <w:t>конструкторскую документацию изделий</w:t>
            </w:r>
            <w:r w:rsidRPr="001E0301">
              <w:rPr>
                <w:rFonts w:ascii="Arial" w:hAnsi="Arial" w:cs="Arial"/>
                <w:sz w:val="20"/>
                <w:szCs w:val="20"/>
              </w:rPr>
              <w:t xml:space="preserve"> машиностроения всех отраслей </w:t>
            </w:r>
            <w:r w:rsidRPr="001E0301">
              <w:rPr>
                <w:rFonts w:ascii="Arial" w:hAnsi="Arial" w:cs="Arial"/>
                <w:sz w:val="20"/>
                <w:szCs w:val="20"/>
              </w:rPr>
              <w:lastRenderedPageBreak/>
              <w:t>промышленности.</w:t>
            </w:r>
          </w:p>
          <w:p w14:paraId="7021B0BC" w14:textId="77777777" w:rsidR="009F7524" w:rsidRPr="00E60409" w:rsidRDefault="009F7524" w:rsidP="00965286">
            <w:pPr>
              <w:autoSpaceDE w:val="0"/>
              <w:autoSpaceDN w:val="0"/>
              <w:adjustRightInd w:val="0"/>
              <w:ind w:left="0" w:firstLine="0"/>
              <w:rPr>
                <w:rFonts w:ascii="Arial" w:hAnsi="Arial" w:cs="Arial"/>
                <w:bCs/>
                <w:sz w:val="20"/>
                <w:szCs w:val="20"/>
              </w:rPr>
            </w:pPr>
            <w:r w:rsidRPr="001E0301">
              <w:rPr>
                <w:rFonts w:ascii="Arial" w:hAnsi="Arial" w:cs="Arial"/>
                <w:sz w:val="20"/>
                <w:szCs w:val="20"/>
              </w:rPr>
              <w:t xml:space="preserve">Настоящий стандарт также распространяется на </w:t>
            </w:r>
            <w:r w:rsidRPr="001E0301">
              <w:rPr>
                <w:rFonts w:ascii="Arial" w:hAnsi="Arial" w:cs="Arial"/>
                <w:sz w:val="20"/>
                <w:szCs w:val="20"/>
                <w:highlight w:val="yellow"/>
              </w:rPr>
              <w:t>конструкторскую документацию объектов строительства и строительных изделий</w:t>
            </w:r>
            <w:r w:rsidRPr="001E0301">
              <w:rPr>
                <w:rFonts w:ascii="Arial" w:hAnsi="Arial" w:cs="Arial"/>
                <w:sz w:val="20"/>
                <w:szCs w:val="20"/>
              </w:rPr>
              <w:t xml:space="preserve"> в соответствии со стандартами Системы проектной документации для строительства».</w:t>
            </w:r>
          </w:p>
          <w:p w14:paraId="578608DE" w14:textId="77777777" w:rsidR="009F7524" w:rsidRDefault="009F7524" w:rsidP="00965286">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4C0F0E21" w14:textId="77777777" w:rsidR="009F7524" w:rsidRPr="001E0301" w:rsidRDefault="009F7524" w:rsidP="00965286">
            <w:pPr>
              <w:autoSpaceDE w:val="0"/>
              <w:autoSpaceDN w:val="0"/>
              <w:adjustRightInd w:val="0"/>
              <w:ind w:left="0" w:firstLine="0"/>
              <w:rPr>
                <w:rFonts w:ascii="Arial" w:hAnsi="Arial" w:cs="Arial"/>
                <w:color w:val="000000"/>
                <w:sz w:val="20"/>
                <w:szCs w:val="20"/>
              </w:rPr>
            </w:pPr>
            <w:r w:rsidRPr="001E0301">
              <w:rPr>
                <w:rFonts w:ascii="Arial" w:hAnsi="Arial" w:cs="Arial"/>
                <w:color w:val="000000"/>
                <w:sz w:val="20"/>
                <w:szCs w:val="20"/>
              </w:rPr>
              <w:t>Уточнение области распространения стандарта.</w:t>
            </w:r>
          </w:p>
          <w:p w14:paraId="0C3DBE56" w14:textId="789DEDE3" w:rsidR="009F7524" w:rsidRPr="00C713F8" w:rsidRDefault="009F7524" w:rsidP="00965286">
            <w:pPr>
              <w:widowControl w:val="0"/>
              <w:ind w:left="0" w:firstLine="0"/>
              <w:rPr>
                <w:rFonts w:ascii="Arial" w:hAnsi="Arial" w:cs="Arial"/>
                <w:b/>
                <w:bCs/>
                <w:sz w:val="20"/>
                <w:szCs w:val="20"/>
                <w:u w:val="single"/>
              </w:rPr>
            </w:pPr>
            <w:r w:rsidRPr="001E0301">
              <w:rPr>
                <w:rFonts w:ascii="Arial" w:hAnsi="Arial" w:cs="Arial"/>
                <w:color w:val="000000"/>
                <w:sz w:val="20"/>
                <w:szCs w:val="20"/>
              </w:rPr>
              <w:t>Стандарт устанавливает требования к конструкторским документам, а не к изделиям и объектам.</w:t>
            </w:r>
          </w:p>
        </w:tc>
        <w:tc>
          <w:tcPr>
            <w:tcW w:w="4112" w:type="dxa"/>
          </w:tcPr>
          <w:p w14:paraId="37BBA70F" w14:textId="77777777" w:rsidR="009F7524" w:rsidRPr="00E207EE" w:rsidRDefault="009F7524" w:rsidP="00965286">
            <w:pPr>
              <w:widowControl w:val="0"/>
              <w:ind w:left="0" w:firstLine="0"/>
              <w:jc w:val="both"/>
              <w:rPr>
                <w:rFonts w:ascii="Arial" w:eastAsia="Times New Roman" w:hAnsi="Arial" w:cs="Arial"/>
                <w:sz w:val="20"/>
                <w:szCs w:val="20"/>
                <w:lang w:eastAsia="ru-RU"/>
              </w:rPr>
            </w:pPr>
          </w:p>
        </w:tc>
      </w:tr>
      <w:tr w:rsidR="009F7524" w:rsidRPr="00E207EE" w14:paraId="71E5E23A" w14:textId="77777777" w:rsidTr="00BA7FC2">
        <w:tc>
          <w:tcPr>
            <w:tcW w:w="675" w:type="dxa"/>
          </w:tcPr>
          <w:p w14:paraId="2C2B7FEA" w14:textId="77777777" w:rsidR="009F7524" w:rsidRPr="00E207EE"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1BD6EFA7" w14:textId="1B24AF7A" w:rsidR="009F7524" w:rsidRDefault="009F7524" w:rsidP="00965286">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1</w:t>
            </w:r>
          </w:p>
        </w:tc>
        <w:tc>
          <w:tcPr>
            <w:tcW w:w="2410" w:type="dxa"/>
          </w:tcPr>
          <w:p w14:paraId="1FB4A3A0" w14:textId="28228264" w:rsidR="009F7524" w:rsidRDefault="009F7524" w:rsidP="00965286">
            <w:pPr>
              <w:widowControl w:val="0"/>
              <w:ind w:left="0" w:firstLine="0"/>
              <w:jc w:val="center"/>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Arial" w:hAnsi="Arial" w:cs="Arial"/>
                <w:sz w:val="20"/>
                <w:szCs w:val="20"/>
              </w:rPr>
              <w:t>)</w:t>
            </w:r>
          </w:p>
        </w:tc>
        <w:tc>
          <w:tcPr>
            <w:tcW w:w="6236" w:type="dxa"/>
          </w:tcPr>
          <w:p w14:paraId="187A3811"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02CD9C4D" w14:textId="77777777" w:rsidR="009F7524" w:rsidRPr="006E79BF" w:rsidRDefault="009F7524" w:rsidP="00965286">
            <w:pPr>
              <w:ind w:left="0" w:firstLine="0"/>
              <w:rPr>
                <w:rFonts w:asciiTheme="minorBidi" w:hAnsiTheme="minorBidi" w:cstheme="minorBidi"/>
                <w:sz w:val="20"/>
                <w:szCs w:val="20"/>
              </w:rPr>
            </w:pPr>
            <w:r w:rsidRPr="006E79BF">
              <w:rPr>
                <w:rFonts w:asciiTheme="minorBidi" w:hAnsiTheme="minorBidi" w:cstheme="minorBidi"/>
                <w:sz w:val="20"/>
                <w:szCs w:val="20"/>
              </w:rPr>
              <w:t xml:space="preserve">Настоящий стандарт устанавливает правила указания размеров и предельных отклонений размеров </w:t>
            </w:r>
            <w:r w:rsidRPr="006E79BF">
              <w:rPr>
                <w:rFonts w:asciiTheme="minorBidi" w:hAnsiTheme="minorBidi" w:cstheme="minorBidi"/>
                <w:sz w:val="20"/>
                <w:szCs w:val="20"/>
                <w:highlight w:val="yellow"/>
              </w:rPr>
              <w:t>в чертежах и электронных геометрических моделях.</w:t>
            </w:r>
          </w:p>
          <w:p w14:paraId="722EC71C" w14:textId="77777777" w:rsidR="009F7524" w:rsidRPr="003B0D20" w:rsidRDefault="009F7524" w:rsidP="00965286">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24F1EB79" w14:textId="77777777" w:rsidR="009F7524" w:rsidRPr="006E79BF" w:rsidRDefault="009F7524" w:rsidP="00965286">
            <w:pPr>
              <w:ind w:left="0" w:firstLine="0"/>
              <w:rPr>
                <w:rFonts w:asciiTheme="minorBidi" w:hAnsiTheme="minorBidi" w:cstheme="minorBidi"/>
                <w:sz w:val="20"/>
                <w:szCs w:val="20"/>
              </w:rPr>
            </w:pPr>
            <w:r w:rsidRPr="006E79BF">
              <w:rPr>
                <w:rFonts w:asciiTheme="minorBidi" w:hAnsiTheme="minorBidi" w:cstheme="minorBidi"/>
                <w:sz w:val="20"/>
                <w:szCs w:val="20"/>
              </w:rPr>
              <w:t xml:space="preserve">Настоящий стандарт устанавливает правила указания размеров и предельных отклонений размеров </w:t>
            </w:r>
            <w:r w:rsidRPr="006E79BF">
              <w:rPr>
                <w:rFonts w:asciiTheme="minorBidi" w:hAnsiTheme="minorBidi" w:cstheme="minorBidi"/>
                <w:sz w:val="20"/>
                <w:szCs w:val="20"/>
                <w:highlight w:val="green"/>
              </w:rPr>
              <w:t>на чертежах и электронных геометрических моделях изделия.</w:t>
            </w:r>
          </w:p>
          <w:p w14:paraId="6FE34EF5" w14:textId="77777777" w:rsidR="009F7524" w:rsidRPr="006E79BF" w:rsidRDefault="009F7524" w:rsidP="00965286">
            <w:pPr>
              <w:ind w:left="0" w:firstLine="0"/>
              <w:rPr>
                <w:rFonts w:asciiTheme="minorBidi" w:hAnsiTheme="minorBidi" w:cstheme="minorBidi"/>
                <w:sz w:val="20"/>
                <w:szCs w:val="20"/>
              </w:rPr>
            </w:pPr>
            <w:r w:rsidRPr="006E79BF">
              <w:rPr>
                <w:rFonts w:asciiTheme="minorBidi" w:hAnsiTheme="minorBidi" w:cstheme="minorBidi"/>
                <w:sz w:val="20"/>
                <w:szCs w:val="20"/>
              </w:rPr>
              <w:t xml:space="preserve">Общепринятое «на чертеже». </w:t>
            </w:r>
          </w:p>
          <w:p w14:paraId="3007C19B"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6FF5EF50" w14:textId="7E590137" w:rsidR="009F7524" w:rsidRPr="00C846DD" w:rsidRDefault="009F7524" w:rsidP="00965286">
            <w:pPr>
              <w:ind w:left="0" w:firstLine="0"/>
              <w:rPr>
                <w:rFonts w:ascii="Arial" w:hAnsi="Arial" w:cs="Arial"/>
                <w:color w:val="000000" w:themeColor="text1"/>
                <w:sz w:val="20"/>
                <w:szCs w:val="20"/>
              </w:rPr>
            </w:pPr>
            <w:r w:rsidRPr="006E79BF">
              <w:rPr>
                <w:rFonts w:asciiTheme="minorBidi" w:hAnsiTheme="minorBidi" w:cstheme="minorBidi"/>
                <w:sz w:val="20"/>
                <w:szCs w:val="20"/>
              </w:rPr>
              <w:t>По ГОСТ 2.052 принят термин «электронная геометрическая модель изделия» (ЭГМИ). Требуется исправить по всему документу</w:t>
            </w:r>
          </w:p>
        </w:tc>
        <w:tc>
          <w:tcPr>
            <w:tcW w:w="4112" w:type="dxa"/>
          </w:tcPr>
          <w:p w14:paraId="48EAC720" w14:textId="77777777" w:rsidR="009F7524" w:rsidRPr="00E207EE" w:rsidRDefault="009F7524" w:rsidP="00965286">
            <w:pPr>
              <w:widowControl w:val="0"/>
              <w:ind w:left="0" w:firstLine="0"/>
              <w:jc w:val="both"/>
              <w:rPr>
                <w:rFonts w:ascii="Arial" w:eastAsia="Times New Roman" w:hAnsi="Arial" w:cs="Arial"/>
                <w:sz w:val="20"/>
                <w:szCs w:val="20"/>
                <w:lang w:eastAsia="ru-RU"/>
              </w:rPr>
            </w:pPr>
          </w:p>
        </w:tc>
      </w:tr>
      <w:tr w:rsidR="009F7524" w:rsidRPr="00E207EE" w14:paraId="2EAD4D3D" w14:textId="77777777" w:rsidTr="00BA7FC2">
        <w:tc>
          <w:tcPr>
            <w:tcW w:w="675" w:type="dxa"/>
          </w:tcPr>
          <w:p w14:paraId="143FA790" w14:textId="77777777" w:rsidR="009F7524" w:rsidRPr="00E207EE"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690BEAFE" w14:textId="3DC8ADC8" w:rsidR="009F7524" w:rsidRDefault="009F7524" w:rsidP="00965286">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2</w:t>
            </w:r>
          </w:p>
        </w:tc>
        <w:tc>
          <w:tcPr>
            <w:tcW w:w="2410" w:type="dxa"/>
          </w:tcPr>
          <w:p w14:paraId="09430E82" w14:textId="79567BE2" w:rsidR="009F7524" w:rsidRDefault="009F7524" w:rsidP="00965286">
            <w:pPr>
              <w:widowControl w:val="0"/>
              <w:ind w:left="0" w:firstLine="0"/>
              <w:jc w:val="center"/>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eastAsia="Arial Unicode MS" w:hAnsiTheme="minorBidi" w:cstheme="minorBidi"/>
                <w:bCs/>
                <w:sz w:val="20"/>
                <w:szCs w:val="20"/>
              </w:rPr>
              <w:t>АО ПО «Бежицкая сталь»</w:t>
            </w:r>
            <w:r>
              <w:rPr>
                <w:rFonts w:ascii="Arial" w:hAnsi="Arial" w:cs="Arial"/>
                <w:sz w:val="20"/>
                <w:szCs w:val="20"/>
              </w:rPr>
              <w:t>)</w:t>
            </w:r>
          </w:p>
        </w:tc>
        <w:tc>
          <w:tcPr>
            <w:tcW w:w="6236" w:type="dxa"/>
          </w:tcPr>
          <w:p w14:paraId="31FED691"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19161563" w14:textId="77777777" w:rsidR="009F7524" w:rsidRPr="006E79BF" w:rsidRDefault="009F7524" w:rsidP="00965286">
            <w:pPr>
              <w:ind w:left="0" w:firstLine="0"/>
              <w:rPr>
                <w:rFonts w:asciiTheme="minorBidi" w:hAnsiTheme="minorBidi" w:cstheme="minorBidi"/>
                <w:sz w:val="20"/>
                <w:szCs w:val="20"/>
              </w:rPr>
            </w:pPr>
            <w:r w:rsidRPr="006E79BF">
              <w:rPr>
                <w:rFonts w:asciiTheme="minorBidi" w:hAnsiTheme="minorBidi" w:cstheme="minorBidi"/>
                <w:sz w:val="20"/>
                <w:szCs w:val="20"/>
              </w:rPr>
              <w:t>Нет ссылки по тексту на ГОСТ 2.052</w:t>
            </w:r>
          </w:p>
          <w:p w14:paraId="0799609B" w14:textId="77777777" w:rsidR="009F7524" w:rsidRPr="003B0D20" w:rsidRDefault="009F7524" w:rsidP="00965286">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6C904AD8" w14:textId="7F3F40B1" w:rsidR="009F7524" w:rsidRPr="00C846DD" w:rsidRDefault="009F7524" w:rsidP="00965286">
            <w:pPr>
              <w:ind w:left="0" w:firstLine="0"/>
              <w:rPr>
                <w:rFonts w:ascii="Arial" w:hAnsi="Arial" w:cs="Arial"/>
                <w:color w:val="000000" w:themeColor="text1"/>
                <w:sz w:val="20"/>
                <w:szCs w:val="20"/>
              </w:rPr>
            </w:pPr>
            <w:r w:rsidRPr="006E79BF">
              <w:rPr>
                <w:rFonts w:asciiTheme="minorBidi" w:hAnsiTheme="minorBidi" w:cstheme="minorBidi"/>
                <w:sz w:val="20"/>
                <w:szCs w:val="20"/>
              </w:rPr>
              <w:t>Добавить ссылку в тексте</w:t>
            </w:r>
          </w:p>
        </w:tc>
        <w:tc>
          <w:tcPr>
            <w:tcW w:w="4112" w:type="dxa"/>
          </w:tcPr>
          <w:p w14:paraId="76943474" w14:textId="77777777" w:rsidR="009F7524" w:rsidRPr="00E207EE" w:rsidRDefault="009F7524" w:rsidP="00965286">
            <w:pPr>
              <w:widowControl w:val="0"/>
              <w:ind w:left="0" w:firstLine="0"/>
              <w:jc w:val="both"/>
              <w:rPr>
                <w:rFonts w:ascii="Arial" w:eastAsia="Times New Roman" w:hAnsi="Arial" w:cs="Arial"/>
                <w:sz w:val="20"/>
                <w:szCs w:val="20"/>
                <w:lang w:eastAsia="ru-RU"/>
              </w:rPr>
            </w:pPr>
          </w:p>
        </w:tc>
      </w:tr>
      <w:tr w:rsidR="009F7524" w:rsidRPr="00E207EE" w14:paraId="65DE94BB" w14:textId="77777777" w:rsidTr="00BA7FC2">
        <w:tc>
          <w:tcPr>
            <w:tcW w:w="675" w:type="dxa"/>
          </w:tcPr>
          <w:p w14:paraId="068701FE" w14:textId="77777777" w:rsidR="009F7524" w:rsidRPr="00E207EE"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04642373" w14:textId="77777777" w:rsidR="009F7524" w:rsidRDefault="009F7524" w:rsidP="00965286">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2</w:t>
            </w:r>
          </w:p>
        </w:tc>
        <w:tc>
          <w:tcPr>
            <w:tcW w:w="2410" w:type="dxa"/>
          </w:tcPr>
          <w:p w14:paraId="10B0B2C5" w14:textId="77777777" w:rsidR="009F7524" w:rsidRDefault="009F7524" w:rsidP="00965286">
            <w:pPr>
              <w:widowControl w:val="0"/>
              <w:ind w:left="0" w:firstLine="0"/>
              <w:jc w:val="center"/>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«Лугансктепловоз»</w:t>
            </w:r>
            <w:r>
              <w:rPr>
                <w:rFonts w:ascii="Arial" w:hAnsi="Arial" w:cs="Arial"/>
                <w:sz w:val="20"/>
                <w:szCs w:val="20"/>
              </w:rPr>
              <w:t>)</w:t>
            </w:r>
          </w:p>
        </w:tc>
        <w:tc>
          <w:tcPr>
            <w:tcW w:w="6236" w:type="dxa"/>
          </w:tcPr>
          <w:p w14:paraId="4643CC3B"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38A1BC50" w14:textId="77777777" w:rsidR="009F7524" w:rsidRPr="006E79BF" w:rsidRDefault="009F7524" w:rsidP="00965286">
            <w:pPr>
              <w:ind w:left="0" w:firstLine="0"/>
              <w:rPr>
                <w:rFonts w:asciiTheme="minorBidi" w:hAnsiTheme="minorBidi" w:cstheme="minorBidi"/>
                <w:sz w:val="20"/>
                <w:szCs w:val="20"/>
              </w:rPr>
            </w:pPr>
            <w:r w:rsidRPr="006E79BF">
              <w:rPr>
                <w:rFonts w:asciiTheme="minorBidi" w:hAnsiTheme="minorBidi" w:cstheme="minorBidi"/>
                <w:sz w:val="20"/>
                <w:szCs w:val="20"/>
              </w:rPr>
              <w:t>ГОСТ 2.052 …</w:t>
            </w:r>
          </w:p>
          <w:p w14:paraId="221BCF49" w14:textId="77777777" w:rsidR="009F7524" w:rsidRPr="003B0D20" w:rsidRDefault="009F7524" w:rsidP="00965286">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2FC22633" w14:textId="77777777" w:rsidR="009F7524" w:rsidRPr="006E79BF" w:rsidRDefault="009F7524" w:rsidP="00965286">
            <w:pPr>
              <w:ind w:left="0" w:firstLine="0"/>
              <w:rPr>
                <w:rFonts w:asciiTheme="minorBidi" w:hAnsiTheme="minorBidi" w:cstheme="minorBidi"/>
                <w:sz w:val="20"/>
                <w:szCs w:val="20"/>
              </w:rPr>
            </w:pPr>
            <w:r w:rsidRPr="006E79BF">
              <w:rPr>
                <w:rFonts w:asciiTheme="minorBidi" w:hAnsiTheme="minorBidi" w:cstheme="minorBidi"/>
                <w:sz w:val="20"/>
                <w:szCs w:val="20"/>
              </w:rPr>
              <w:t>В тексте проекта ГОСТ дать ссылку на ГОСТ 2.052 или исключить из раздела 2.</w:t>
            </w:r>
          </w:p>
          <w:p w14:paraId="02B68B39"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65C6E7B0" w14:textId="464043E6" w:rsidR="009F7524" w:rsidRPr="00C846DD" w:rsidRDefault="009F7524" w:rsidP="00965286">
            <w:pPr>
              <w:ind w:left="0" w:firstLine="0"/>
              <w:rPr>
                <w:rFonts w:ascii="Arial" w:hAnsi="Arial" w:cs="Arial"/>
                <w:color w:val="000000" w:themeColor="text1"/>
                <w:sz w:val="20"/>
                <w:szCs w:val="20"/>
              </w:rPr>
            </w:pPr>
            <w:r w:rsidRPr="006E79BF">
              <w:rPr>
                <w:rFonts w:asciiTheme="minorBidi" w:hAnsiTheme="minorBidi" w:cstheme="minorBidi"/>
                <w:sz w:val="20"/>
                <w:szCs w:val="20"/>
              </w:rPr>
              <w:t>В тексте проекта ГОСТ нет ссылки на ГОСТ 2.052.</w:t>
            </w:r>
          </w:p>
        </w:tc>
        <w:tc>
          <w:tcPr>
            <w:tcW w:w="4112" w:type="dxa"/>
          </w:tcPr>
          <w:p w14:paraId="1AB326A7" w14:textId="77777777" w:rsidR="009F7524" w:rsidRPr="00E207EE" w:rsidRDefault="009F7524" w:rsidP="00965286">
            <w:pPr>
              <w:widowControl w:val="0"/>
              <w:ind w:left="0" w:firstLine="0"/>
              <w:jc w:val="both"/>
              <w:rPr>
                <w:rFonts w:ascii="Arial" w:eastAsia="Times New Roman" w:hAnsi="Arial" w:cs="Arial"/>
                <w:sz w:val="20"/>
                <w:szCs w:val="20"/>
                <w:lang w:eastAsia="ru-RU"/>
              </w:rPr>
            </w:pPr>
          </w:p>
        </w:tc>
      </w:tr>
      <w:tr w:rsidR="009F7524" w:rsidRPr="00E207EE" w14:paraId="6A037DCE" w14:textId="77777777" w:rsidTr="00BA7FC2">
        <w:tc>
          <w:tcPr>
            <w:tcW w:w="675" w:type="dxa"/>
          </w:tcPr>
          <w:p w14:paraId="26FCAF63" w14:textId="77777777" w:rsidR="009F7524" w:rsidRPr="00E207EE"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46E1408E" w14:textId="77777777" w:rsidR="009F7524" w:rsidRDefault="009F7524" w:rsidP="00965286">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2</w:t>
            </w:r>
          </w:p>
        </w:tc>
        <w:tc>
          <w:tcPr>
            <w:tcW w:w="2410" w:type="dxa"/>
          </w:tcPr>
          <w:p w14:paraId="4A766E63" w14:textId="7A3B1733" w:rsidR="009F7524" w:rsidRDefault="009F7524" w:rsidP="00965286">
            <w:pPr>
              <w:widowControl w:val="0"/>
              <w:ind w:left="0" w:firstLine="0"/>
              <w:jc w:val="center"/>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 xml:space="preserve">Группа «ТМХ», </w:t>
            </w:r>
            <w:r w:rsidRPr="00025F50">
              <w:rPr>
                <w:rFonts w:ascii="Arial" w:hAnsi="Arial" w:cs="Arial"/>
                <w:sz w:val="20"/>
                <w:szCs w:val="20"/>
              </w:rPr>
              <w:lastRenderedPageBreak/>
              <w:t>№</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«ПК «НЭВЗ»</w:t>
            </w:r>
            <w:r>
              <w:rPr>
                <w:rFonts w:ascii="Arial" w:hAnsi="Arial" w:cs="Arial"/>
                <w:sz w:val="20"/>
                <w:szCs w:val="20"/>
              </w:rPr>
              <w:t>)</w:t>
            </w:r>
          </w:p>
        </w:tc>
        <w:tc>
          <w:tcPr>
            <w:tcW w:w="6236" w:type="dxa"/>
          </w:tcPr>
          <w:p w14:paraId="1FEBE71B" w14:textId="77777777" w:rsidR="009F7524" w:rsidRPr="003B0D20" w:rsidRDefault="009F7524" w:rsidP="00965286">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lastRenderedPageBreak/>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2A79B270" w14:textId="77777777" w:rsidR="009F7524" w:rsidRPr="006E79BF" w:rsidRDefault="009F7524" w:rsidP="00965286">
            <w:pPr>
              <w:ind w:left="0" w:firstLine="0"/>
              <w:rPr>
                <w:rFonts w:asciiTheme="minorBidi" w:hAnsiTheme="minorBidi" w:cstheme="minorBidi"/>
                <w:sz w:val="20"/>
                <w:szCs w:val="20"/>
              </w:rPr>
            </w:pPr>
            <w:r w:rsidRPr="006E79BF">
              <w:rPr>
                <w:rFonts w:asciiTheme="minorBidi" w:hAnsiTheme="minorBidi" w:cstheme="minorBidi"/>
                <w:sz w:val="20"/>
                <w:szCs w:val="20"/>
              </w:rPr>
              <w:t>Ввести:</w:t>
            </w:r>
          </w:p>
          <w:p w14:paraId="19BF2B09" w14:textId="380DCA81" w:rsidR="009F7524" w:rsidRPr="006E79BF" w:rsidRDefault="009F7524" w:rsidP="00965286">
            <w:pPr>
              <w:ind w:left="0" w:firstLine="0"/>
              <w:rPr>
                <w:rFonts w:asciiTheme="minorBidi" w:hAnsiTheme="minorBidi" w:cstheme="minorBidi"/>
                <w:sz w:val="20"/>
                <w:szCs w:val="20"/>
              </w:rPr>
            </w:pPr>
            <w:r w:rsidRPr="006E79BF">
              <w:rPr>
                <w:rFonts w:asciiTheme="minorBidi" w:hAnsiTheme="minorBidi" w:cstheme="minorBidi"/>
                <w:sz w:val="20"/>
                <w:szCs w:val="20"/>
              </w:rPr>
              <w:t xml:space="preserve">ГОСТ Р 2.321 Единая система конструкторской документации. </w:t>
            </w:r>
            <w:r w:rsidRPr="006E79BF">
              <w:rPr>
                <w:rFonts w:asciiTheme="minorBidi" w:hAnsiTheme="minorBidi" w:cstheme="minorBidi"/>
                <w:sz w:val="20"/>
                <w:szCs w:val="20"/>
              </w:rPr>
              <w:lastRenderedPageBreak/>
              <w:t>Буквенные обозначения</w:t>
            </w:r>
          </w:p>
          <w:p w14:paraId="204E9BAA"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3C75ADE6" w14:textId="4AC973F7" w:rsidR="009F7524" w:rsidRPr="00C846DD" w:rsidRDefault="009F7524" w:rsidP="00965286">
            <w:pPr>
              <w:ind w:left="0" w:firstLine="0"/>
              <w:rPr>
                <w:rFonts w:asciiTheme="minorBidi" w:hAnsiTheme="minorBidi" w:cstheme="minorBidi"/>
                <w:sz w:val="20"/>
                <w:szCs w:val="20"/>
              </w:rPr>
            </w:pPr>
            <w:r w:rsidRPr="006E79BF">
              <w:rPr>
                <w:rFonts w:asciiTheme="minorBidi" w:hAnsiTheme="minorBidi" w:cstheme="minorBidi"/>
                <w:sz w:val="20"/>
                <w:szCs w:val="20"/>
              </w:rPr>
              <w:t>В 5.7.</w:t>
            </w:r>
            <w:r>
              <w:rPr>
                <w:rFonts w:asciiTheme="minorBidi" w:hAnsiTheme="minorBidi" w:cstheme="minorBidi"/>
                <w:sz w:val="20"/>
                <w:szCs w:val="20"/>
              </w:rPr>
              <w:t xml:space="preserve">20 </w:t>
            </w:r>
            <w:r w:rsidRPr="006E79BF">
              <w:rPr>
                <w:rFonts w:asciiTheme="minorBidi" w:hAnsiTheme="minorBidi" w:cstheme="minorBidi"/>
                <w:sz w:val="20"/>
                <w:szCs w:val="20"/>
              </w:rPr>
              <w:t>ссылка на ГОСТ Р 2.321</w:t>
            </w:r>
          </w:p>
        </w:tc>
        <w:tc>
          <w:tcPr>
            <w:tcW w:w="4112" w:type="dxa"/>
          </w:tcPr>
          <w:p w14:paraId="099D138B" w14:textId="77777777" w:rsidR="009F7524" w:rsidRPr="00E207EE" w:rsidRDefault="009F7524" w:rsidP="00965286">
            <w:pPr>
              <w:widowControl w:val="0"/>
              <w:ind w:left="0" w:firstLine="0"/>
              <w:jc w:val="both"/>
              <w:rPr>
                <w:rFonts w:ascii="Arial" w:eastAsia="Times New Roman" w:hAnsi="Arial" w:cs="Arial"/>
                <w:sz w:val="20"/>
                <w:szCs w:val="20"/>
                <w:lang w:eastAsia="ru-RU"/>
              </w:rPr>
            </w:pPr>
          </w:p>
        </w:tc>
      </w:tr>
      <w:tr w:rsidR="009F7524" w:rsidRPr="00E207EE" w14:paraId="15BCCD26" w14:textId="77777777" w:rsidTr="00BA7FC2">
        <w:tc>
          <w:tcPr>
            <w:tcW w:w="675" w:type="dxa"/>
          </w:tcPr>
          <w:p w14:paraId="22FE3E86" w14:textId="77777777" w:rsidR="009F7524" w:rsidRPr="00E207EE"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0EB169BB" w14:textId="77777777" w:rsidR="009F7524" w:rsidRDefault="009F7524" w:rsidP="00965286">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2</w:t>
            </w:r>
          </w:p>
        </w:tc>
        <w:tc>
          <w:tcPr>
            <w:tcW w:w="2410" w:type="dxa"/>
          </w:tcPr>
          <w:p w14:paraId="4731F69C" w14:textId="0963E345" w:rsidR="009F7524" w:rsidRDefault="009F7524" w:rsidP="00965286">
            <w:pPr>
              <w:widowControl w:val="0"/>
              <w:ind w:left="0" w:firstLine="0"/>
              <w:jc w:val="center"/>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«ТМХ-Электротех»</w:t>
            </w:r>
            <w:r>
              <w:rPr>
                <w:rFonts w:ascii="Arial" w:hAnsi="Arial" w:cs="Arial"/>
                <w:sz w:val="20"/>
                <w:szCs w:val="20"/>
              </w:rPr>
              <w:t>)</w:t>
            </w:r>
          </w:p>
        </w:tc>
        <w:tc>
          <w:tcPr>
            <w:tcW w:w="6236" w:type="dxa"/>
          </w:tcPr>
          <w:p w14:paraId="041E8C96" w14:textId="77777777" w:rsidR="009F7524" w:rsidRPr="003B0D20" w:rsidRDefault="009F7524" w:rsidP="00965286">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62CEAA0B" w14:textId="6FB82799" w:rsidR="009F7524" w:rsidRPr="00C846DD" w:rsidRDefault="009F7524" w:rsidP="00965286">
            <w:pPr>
              <w:ind w:left="0" w:firstLine="0"/>
              <w:rPr>
                <w:rFonts w:ascii="Arial" w:hAnsi="Arial" w:cs="Arial"/>
                <w:color w:val="000000" w:themeColor="text1"/>
                <w:sz w:val="20"/>
                <w:szCs w:val="20"/>
              </w:rPr>
            </w:pPr>
            <w:r w:rsidRPr="006E79BF">
              <w:rPr>
                <w:rFonts w:asciiTheme="minorBidi" w:hAnsiTheme="minorBidi" w:cstheme="minorBidi"/>
                <w:sz w:val="20"/>
                <w:szCs w:val="20"/>
              </w:rPr>
              <w:t>Ввести ГОСТ 21495 в раздел 2, так как встречается далее по тексту (п. 3.9-3.11)</w:t>
            </w:r>
          </w:p>
        </w:tc>
        <w:tc>
          <w:tcPr>
            <w:tcW w:w="4112" w:type="dxa"/>
          </w:tcPr>
          <w:p w14:paraId="2D5E4D00" w14:textId="77777777" w:rsidR="009F7524" w:rsidRPr="00E207EE" w:rsidRDefault="009F7524" w:rsidP="00965286">
            <w:pPr>
              <w:widowControl w:val="0"/>
              <w:ind w:left="0" w:firstLine="0"/>
              <w:jc w:val="both"/>
              <w:rPr>
                <w:rFonts w:ascii="Arial" w:eastAsia="Times New Roman" w:hAnsi="Arial" w:cs="Arial"/>
                <w:sz w:val="20"/>
                <w:szCs w:val="20"/>
                <w:lang w:eastAsia="ru-RU"/>
              </w:rPr>
            </w:pPr>
          </w:p>
        </w:tc>
      </w:tr>
      <w:tr w:rsidR="009F7524" w:rsidRPr="00E207EE" w14:paraId="6ACE540F" w14:textId="77777777" w:rsidTr="00BA7FC2">
        <w:tc>
          <w:tcPr>
            <w:tcW w:w="675" w:type="dxa"/>
          </w:tcPr>
          <w:p w14:paraId="2E0C9568" w14:textId="77777777" w:rsidR="009F7524" w:rsidRPr="00E207EE"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33CC8455" w14:textId="77777777" w:rsidR="009F7524" w:rsidRPr="00E207EE" w:rsidRDefault="009F7524" w:rsidP="00965286">
            <w:pPr>
              <w:widowControl w:val="0"/>
              <w:ind w:left="0" w:firstLine="0"/>
              <w:jc w:val="both"/>
              <w:rPr>
                <w:rFonts w:ascii="Arial" w:hAnsi="Arial" w:cs="Arial"/>
                <w:sz w:val="20"/>
                <w:szCs w:val="20"/>
              </w:rPr>
            </w:pPr>
            <w:r w:rsidRPr="00E207EE">
              <w:rPr>
                <w:rFonts w:ascii="Arial" w:hAnsi="Arial" w:cs="Arial"/>
                <w:sz w:val="20"/>
                <w:szCs w:val="20"/>
              </w:rPr>
              <w:t>2</w:t>
            </w:r>
          </w:p>
        </w:tc>
        <w:tc>
          <w:tcPr>
            <w:tcW w:w="2410" w:type="dxa"/>
          </w:tcPr>
          <w:p w14:paraId="47FD8AA5" w14:textId="6C8BFD0A" w:rsidR="009F7524" w:rsidRPr="00E207EE" w:rsidRDefault="009F7524" w:rsidP="00965286">
            <w:pPr>
              <w:widowControl w:val="0"/>
              <w:ind w:left="0" w:firstLine="0"/>
              <w:jc w:val="center"/>
              <w:rPr>
                <w:rFonts w:ascii="Arial" w:hAnsi="Arial" w:cs="Arial"/>
                <w:sz w:val="20"/>
                <w:szCs w:val="20"/>
              </w:rPr>
            </w:pPr>
            <w:r>
              <w:rPr>
                <w:rFonts w:ascii="Arial" w:hAnsi="Arial" w:cs="Arial"/>
                <w:sz w:val="20"/>
                <w:szCs w:val="20"/>
              </w:rPr>
              <w:t>ПАО «Амурский судостроительный завод» № АСЗ-051-2423 от 09.02.2024 г.</w:t>
            </w:r>
          </w:p>
        </w:tc>
        <w:tc>
          <w:tcPr>
            <w:tcW w:w="6236" w:type="dxa"/>
          </w:tcPr>
          <w:p w14:paraId="10B6489B" w14:textId="77777777" w:rsidR="009F7524" w:rsidRPr="00C713F8" w:rsidRDefault="009F7524" w:rsidP="00965286">
            <w:pPr>
              <w:widowControl w:val="0"/>
              <w:ind w:left="0" w:firstLine="0"/>
              <w:rPr>
                <w:rFonts w:ascii="Arial" w:hAnsi="Arial" w:cs="Arial"/>
                <w:b/>
                <w:bCs/>
                <w:sz w:val="20"/>
                <w:szCs w:val="20"/>
                <w:u w:val="single"/>
              </w:rPr>
            </w:pPr>
            <w:r w:rsidRPr="00C713F8">
              <w:rPr>
                <w:rFonts w:ascii="Arial" w:hAnsi="Arial" w:cs="Arial"/>
                <w:b/>
                <w:bCs/>
                <w:sz w:val="20"/>
                <w:szCs w:val="20"/>
                <w:u w:val="single"/>
              </w:rPr>
              <w:t>Замечание и предложение:</w:t>
            </w:r>
          </w:p>
          <w:p w14:paraId="3451E574" w14:textId="066E631E" w:rsidR="009F7524" w:rsidRPr="00E207EE" w:rsidRDefault="009F7524" w:rsidP="00965286">
            <w:pPr>
              <w:widowControl w:val="0"/>
              <w:ind w:left="0" w:firstLine="0"/>
              <w:rPr>
                <w:rFonts w:ascii="Arial" w:hAnsi="Arial" w:cs="Arial"/>
                <w:sz w:val="20"/>
                <w:szCs w:val="20"/>
                <w:lang w:eastAsia="ru-RU" w:bidi="ru-RU"/>
              </w:rPr>
            </w:pPr>
            <w:r w:rsidRPr="00E80901">
              <w:rPr>
                <w:rFonts w:ascii="Arial" w:hAnsi="Arial" w:cs="Arial"/>
                <w:sz w:val="20"/>
                <w:szCs w:val="20"/>
                <w:lang w:eastAsia="ru-RU" w:bidi="ru-RU"/>
              </w:rPr>
              <w:t>Ввести ГОСТ 2.321 (ссылка в п.5.7.20), ГОСТ 21495-76 (ссылка в разделе 3)</w:t>
            </w:r>
          </w:p>
        </w:tc>
        <w:tc>
          <w:tcPr>
            <w:tcW w:w="4112" w:type="dxa"/>
          </w:tcPr>
          <w:p w14:paraId="6D9E3E71" w14:textId="302EE69F" w:rsidR="009F7524" w:rsidRPr="00E207EE" w:rsidRDefault="009F7524" w:rsidP="00965286">
            <w:pPr>
              <w:widowControl w:val="0"/>
              <w:ind w:left="0" w:firstLine="0"/>
              <w:jc w:val="both"/>
              <w:rPr>
                <w:rFonts w:ascii="Arial" w:eastAsia="Times New Roman" w:hAnsi="Arial" w:cs="Arial"/>
                <w:sz w:val="20"/>
                <w:szCs w:val="20"/>
                <w:lang w:eastAsia="ru-RU"/>
              </w:rPr>
            </w:pPr>
          </w:p>
        </w:tc>
      </w:tr>
      <w:tr w:rsidR="009F7524" w:rsidRPr="00E207EE" w14:paraId="70ADB5DD" w14:textId="77777777" w:rsidTr="00BA7FC2">
        <w:tc>
          <w:tcPr>
            <w:tcW w:w="675" w:type="dxa"/>
          </w:tcPr>
          <w:p w14:paraId="6486A52E" w14:textId="77777777" w:rsidR="009F7524" w:rsidRPr="00E207EE"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1C7BBAB7" w14:textId="5326D778" w:rsidR="009F7524" w:rsidRPr="00E207EE" w:rsidRDefault="009F7524" w:rsidP="00965286">
            <w:pPr>
              <w:widowControl w:val="0"/>
              <w:ind w:left="0" w:firstLine="0"/>
              <w:jc w:val="both"/>
              <w:rPr>
                <w:rFonts w:ascii="Arial" w:hAnsi="Arial" w:cs="Arial"/>
                <w:sz w:val="20"/>
                <w:szCs w:val="20"/>
              </w:rPr>
            </w:pPr>
            <w:r>
              <w:rPr>
                <w:rFonts w:ascii="Arial" w:hAnsi="Arial" w:cs="Arial"/>
                <w:sz w:val="20"/>
                <w:szCs w:val="20"/>
              </w:rPr>
              <w:t>2</w:t>
            </w:r>
          </w:p>
        </w:tc>
        <w:tc>
          <w:tcPr>
            <w:tcW w:w="2410" w:type="dxa"/>
          </w:tcPr>
          <w:p w14:paraId="51B6D2A0" w14:textId="1424FDEC" w:rsidR="009F7524" w:rsidRDefault="009F7524" w:rsidP="00965286">
            <w:pPr>
              <w:widowControl w:val="0"/>
              <w:ind w:left="0" w:firstLine="0"/>
              <w:jc w:val="center"/>
              <w:rPr>
                <w:rFonts w:ascii="Arial" w:hAnsi="Arial" w:cs="Arial"/>
                <w:sz w:val="20"/>
                <w:szCs w:val="20"/>
              </w:rPr>
            </w:pPr>
            <w:r w:rsidRPr="00FF0E45">
              <w:rPr>
                <w:rFonts w:ascii="Arial" w:hAnsi="Arial" w:cs="Arial"/>
                <w:sz w:val="20"/>
                <w:szCs w:val="20"/>
              </w:rPr>
              <w:t>АО «ПО «Севмаш», № 83.60.1/236 от 16.02.2024 г.</w:t>
            </w:r>
          </w:p>
        </w:tc>
        <w:tc>
          <w:tcPr>
            <w:tcW w:w="6236" w:type="dxa"/>
          </w:tcPr>
          <w:p w14:paraId="275B892D"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14419999" w14:textId="77777777" w:rsidR="009F7524" w:rsidRPr="00775E91" w:rsidRDefault="009F7524" w:rsidP="00965286">
            <w:pPr>
              <w:widowControl w:val="0"/>
              <w:ind w:left="0" w:firstLine="0"/>
              <w:rPr>
                <w:rFonts w:ascii="Arial" w:hAnsi="Arial" w:cs="Arial"/>
                <w:sz w:val="20"/>
                <w:szCs w:val="20"/>
              </w:rPr>
            </w:pPr>
            <w:r w:rsidRPr="00775E91">
              <w:rPr>
                <w:rFonts w:ascii="Arial" w:hAnsi="Arial" w:cs="Arial"/>
                <w:sz w:val="20"/>
                <w:szCs w:val="20"/>
              </w:rPr>
              <w:t>У действующих стандартов указать год утверждения.</w:t>
            </w:r>
          </w:p>
          <w:p w14:paraId="21113925"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6DBB1D4A" w14:textId="095BC7EB" w:rsidR="009F7524" w:rsidRPr="00775E91" w:rsidRDefault="009F7524" w:rsidP="00965286">
            <w:pPr>
              <w:widowControl w:val="0"/>
              <w:ind w:left="0" w:firstLine="0"/>
              <w:rPr>
                <w:rFonts w:ascii="Arial" w:hAnsi="Arial" w:cs="Arial"/>
                <w:sz w:val="20"/>
                <w:szCs w:val="20"/>
              </w:rPr>
            </w:pPr>
            <w:r w:rsidRPr="00775E91">
              <w:rPr>
                <w:rFonts w:ascii="Arial" w:hAnsi="Arial" w:cs="Arial"/>
                <w:sz w:val="20"/>
                <w:szCs w:val="20"/>
              </w:rPr>
              <w:t>В соответствии с ГОСТ Р 1.5-2012 п. 3.6.9  и ГОСТ 1.5-2001 п. 3.8.6.</w:t>
            </w:r>
          </w:p>
        </w:tc>
        <w:tc>
          <w:tcPr>
            <w:tcW w:w="4112" w:type="dxa"/>
          </w:tcPr>
          <w:p w14:paraId="3E5F7F91" w14:textId="77777777" w:rsidR="009F7524" w:rsidRPr="00E207EE" w:rsidRDefault="009F7524" w:rsidP="00965286">
            <w:pPr>
              <w:widowControl w:val="0"/>
              <w:ind w:left="0" w:firstLine="0"/>
              <w:jc w:val="both"/>
              <w:rPr>
                <w:rFonts w:ascii="Arial" w:eastAsia="Times New Roman" w:hAnsi="Arial" w:cs="Arial"/>
                <w:sz w:val="20"/>
                <w:szCs w:val="20"/>
                <w:lang w:eastAsia="ru-RU"/>
              </w:rPr>
            </w:pPr>
          </w:p>
        </w:tc>
      </w:tr>
      <w:tr w:rsidR="009F7524" w:rsidRPr="00E207EE" w14:paraId="1156FD79" w14:textId="77777777" w:rsidTr="00BA7FC2">
        <w:tc>
          <w:tcPr>
            <w:tcW w:w="675" w:type="dxa"/>
          </w:tcPr>
          <w:p w14:paraId="1FC4DC92" w14:textId="77777777" w:rsidR="009F7524" w:rsidRPr="00E207EE"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5E4E883B" w14:textId="5146CAB8" w:rsidR="009F7524" w:rsidRDefault="009F7524" w:rsidP="00965286">
            <w:pPr>
              <w:widowControl w:val="0"/>
              <w:ind w:left="0" w:firstLine="0"/>
              <w:jc w:val="both"/>
              <w:rPr>
                <w:rFonts w:ascii="Arial" w:hAnsi="Arial" w:cs="Arial"/>
                <w:sz w:val="20"/>
                <w:szCs w:val="20"/>
              </w:rPr>
            </w:pPr>
            <w:r>
              <w:rPr>
                <w:rFonts w:ascii="Arial" w:hAnsi="Arial" w:cs="Arial"/>
                <w:sz w:val="20"/>
                <w:szCs w:val="20"/>
              </w:rPr>
              <w:t>2</w:t>
            </w:r>
          </w:p>
        </w:tc>
        <w:tc>
          <w:tcPr>
            <w:tcW w:w="2410" w:type="dxa"/>
          </w:tcPr>
          <w:p w14:paraId="05CD2C4F" w14:textId="23DBE4CA" w:rsidR="009F7524" w:rsidRPr="00FF0E45" w:rsidRDefault="009F7524" w:rsidP="00965286">
            <w:pPr>
              <w:widowControl w:val="0"/>
              <w:ind w:left="0" w:firstLine="0"/>
              <w:jc w:val="center"/>
              <w:rPr>
                <w:rFonts w:ascii="Arial" w:hAnsi="Arial" w:cs="Arial"/>
                <w:sz w:val="20"/>
                <w:szCs w:val="20"/>
              </w:rPr>
            </w:pPr>
            <w:r>
              <w:rPr>
                <w:rFonts w:ascii="Arial" w:hAnsi="Arial" w:cs="Arial"/>
                <w:sz w:val="20"/>
                <w:szCs w:val="20"/>
              </w:rPr>
              <w:t>АО «КБП», № 14241/0014-24 от 28.02.2024 г.</w:t>
            </w:r>
          </w:p>
        </w:tc>
        <w:tc>
          <w:tcPr>
            <w:tcW w:w="6236" w:type="dxa"/>
          </w:tcPr>
          <w:p w14:paraId="3F782B00"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79193DCC" w14:textId="77777777" w:rsidR="009F7524" w:rsidRPr="006548F1" w:rsidRDefault="009F7524" w:rsidP="00965286">
            <w:pPr>
              <w:widowControl w:val="0"/>
              <w:ind w:left="0" w:firstLine="0"/>
              <w:rPr>
                <w:rFonts w:ascii="Arial" w:hAnsi="Arial" w:cs="Arial"/>
                <w:sz w:val="20"/>
                <w:szCs w:val="20"/>
                <w:lang w:eastAsia="ru-RU" w:bidi="ru-RU"/>
              </w:rPr>
            </w:pPr>
            <w:r w:rsidRPr="00F45A4C">
              <w:rPr>
                <w:rFonts w:ascii="Arial" w:hAnsi="Arial" w:cs="Arial"/>
                <w:sz w:val="20"/>
                <w:szCs w:val="20"/>
              </w:rPr>
              <w:t xml:space="preserve">Приведена ссылка на «ГОСТ 2.052 Единая система конструкторской документации. Электронная модель изделия. Общие положения», при этом имеется проект первой редакции </w:t>
            </w:r>
            <w:r w:rsidRPr="006548F1">
              <w:rPr>
                <w:rFonts w:ascii="Arial" w:hAnsi="Arial" w:cs="Arial"/>
                <w:b/>
                <w:bCs/>
                <w:sz w:val="20"/>
                <w:szCs w:val="20"/>
                <w:u w:val="single"/>
              </w:rPr>
              <w:t>Предлагаемая редакция:</w:t>
            </w:r>
          </w:p>
          <w:p w14:paraId="5A8EFBF7" w14:textId="5864B205" w:rsidR="009F7524" w:rsidRPr="00F45A4C" w:rsidRDefault="009F7524" w:rsidP="00965286">
            <w:pPr>
              <w:widowControl w:val="0"/>
              <w:ind w:left="0" w:firstLine="0"/>
              <w:rPr>
                <w:rFonts w:ascii="Arial" w:hAnsi="Arial" w:cs="Arial"/>
                <w:sz w:val="20"/>
                <w:szCs w:val="20"/>
              </w:rPr>
            </w:pPr>
            <w:r w:rsidRPr="00F45A4C">
              <w:rPr>
                <w:rFonts w:ascii="Arial" w:hAnsi="Arial" w:cs="Arial"/>
                <w:sz w:val="20"/>
                <w:szCs w:val="20"/>
              </w:rPr>
              <w:t xml:space="preserve"> «ГОСТ Р 2.052 20ХХ. Единая система конструкторской документации. Электронная модель изделия. Общие положения»</w:t>
            </w:r>
          </w:p>
          <w:p w14:paraId="3A6509F3" w14:textId="77777777" w:rsidR="009F7524" w:rsidRPr="00F45A4C" w:rsidRDefault="009F7524" w:rsidP="00965286">
            <w:pPr>
              <w:widowControl w:val="0"/>
              <w:ind w:left="0" w:firstLine="0"/>
              <w:rPr>
                <w:rFonts w:ascii="Arial" w:hAnsi="Arial" w:cs="Arial"/>
                <w:sz w:val="20"/>
                <w:szCs w:val="20"/>
              </w:rPr>
            </w:pPr>
            <w:r w:rsidRPr="00F45A4C">
              <w:rPr>
                <w:rFonts w:ascii="Arial" w:hAnsi="Arial" w:cs="Arial"/>
                <w:sz w:val="20"/>
                <w:szCs w:val="20"/>
              </w:rPr>
              <w:t>«ГОСТ 2.052 Единая система конструкторской документации. Электронная модель изделия. Общие положения» исправить на «ГОСТ Р 2.052 Единая система конструкторской документации. Электронная модель изделия. Общие положения (проект, первая редакция)»</w:t>
            </w:r>
          </w:p>
          <w:p w14:paraId="579F3AFF"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2B298341" w14:textId="513B733D" w:rsidR="009F7524" w:rsidRPr="00F45A4C" w:rsidRDefault="009F7524" w:rsidP="00965286">
            <w:pPr>
              <w:widowControl w:val="0"/>
              <w:ind w:left="0" w:firstLine="0"/>
              <w:rPr>
                <w:rFonts w:ascii="Arial" w:hAnsi="Arial" w:cs="Arial"/>
                <w:sz w:val="20"/>
                <w:szCs w:val="20"/>
              </w:rPr>
            </w:pPr>
            <w:r w:rsidRPr="00F45A4C">
              <w:rPr>
                <w:rFonts w:ascii="Arial" w:hAnsi="Arial" w:cs="Arial"/>
                <w:sz w:val="20"/>
                <w:szCs w:val="20"/>
              </w:rPr>
              <w:t>Несоответствие обозначения «ГОСТ Р 2.052-20ХХ Единая система конструкторской документации. Электронная модель изделия. Общие положения (проект, первая редакция)»</w:t>
            </w:r>
          </w:p>
        </w:tc>
        <w:tc>
          <w:tcPr>
            <w:tcW w:w="4112" w:type="dxa"/>
          </w:tcPr>
          <w:p w14:paraId="729D230F" w14:textId="77777777" w:rsidR="009F7524" w:rsidRPr="00E207EE" w:rsidRDefault="009F7524" w:rsidP="00965286">
            <w:pPr>
              <w:widowControl w:val="0"/>
              <w:ind w:left="0" w:firstLine="0"/>
              <w:jc w:val="both"/>
              <w:rPr>
                <w:rFonts w:ascii="Arial" w:eastAsia="Times New Roman" w:hAnsi="Arial" w:cs="Arial"/>
                <w:sz w:val="20"/>
                <w:szCs w:val="20"/>
                <w:lang w:eastAsia="ru-RU"/>
              </w:rPr>
            </w:pPr>
          </w:p>
        </w:tc>
      </w:tr>
      <w:tr w:rsidR="009F7524" w:rsidRPr="00E207EE" w14:paraId="5C4F1BC4" w14:textId="77777777" w:rsidTr="00BA7FC2">
        <w:tc>
          <w:tcPr>
            <w:tcW w:w="675" w:type="dxa"/>
          </w:tcPr>
          <w:p w14:paraId="0D2D42A7" w14:textId="77777777" w:rsidR="009F7524" w:rsidRPr="00E207EE"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1C62BDA9" w14:textId="3692E9C3" w:rsidR="009F7524" w:rsidRDefault="009F7524" w:rsidP="00965286">
            <w:pPr>
              <w:widowControl w:val="0"/>
              <w:ind w:left="0" w:firstLine="0"/>
              <w:jc w:val="both"/>
              <w:rPr>
                <w:rFonts w:ascii="Arial" w:hAnsi="Arial" w:cs="Arial"/>
                <w:sz w:val="20"/>
                <w:szCs w:val="20"/>
              </w:rPr>
            </w:pPr>
            <w:r>
              <w:rPr>
                <w:rFonts w:ascii="Arial" w:hAnsi="Arial" w:cs="Arial"/>
                <w:sz w:val="20"/>
                <w:szCs w:val="20"/>
              </w:rPr>
              <w:t>2</w:t>
            </w:r>
          </w:p>
        </w:tc>
        <w:tc>
          <w:tcPr>
            <w:tcW w:w="2410" w:type="dxa"/>
          </w:tcPr>
          <w:p w14:paraId="1312D0B1" w14:textId="3D1EB38F" w:rsidR="009F7524" w:rsidRDefault="009F7524" w:rsidP="00965286">
            <w:pPr>
              <w:widowControl w:val="0"/>
              <w:ind w:left="0" w:firstLine="0"/>
              <w:jc w:val="center"/>
              <w:rPr>
                <w:rFonts w:ascii="Arial" w:hAnsi="Arial" w:cs="Arial"/>
                <w:sz w:val="20"/>
                <w:szCs w:val="20"/>
              </w:rPr>
            </w:pPr>
            <w:r>
              <w:rPr>
                <w:rFonts w:ascii="Arial" w:hAnsi="Arial" w:cs="Arial"/>
                <w:sz w:val="20"/>
                <w:szCs w:val="20"/>
              </w:rPr>
              <w:t>АО «КБП», № 14241/0014-24 от 28.02.2024 г.</w:t>
            </w:r>
          </w:p>
        </w:tc>
        <w:tc>
          <w:tcPr>
            <w:tcW w:w="6236" w:type="dxa"/>
          </w:tcPr>
          <w:p w14:paraId="001680EF"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2A89AB2C" w14:textId="77777777" w:rsidR="009F7524" w:rsidRPr="00F45A4C" w:rsidRDefault="009F7524" w:rsidP="00965286">
            <w:pPr>
              <w:widowControl w:val="0"/>
              <w:ind w:left="0" w:firstLine="0"/>
              <w:rPr>
                <w:rFonts w:ascii="Arial" w:hAnsi="Arial" w:cs="Arial"/>
                <w:sz w:val="20"/>
                <w:szCs w:val="20"/>
              </w:rPr>
            </w:pPr>
            <w:r w:rsidRPr="00F45A4C">
              <w:rPr>
                <w:rFonts w:ascii="Arial" w:hAnsi="Arial" w:cs="Arial"/>
                <w:sz w:val="20"/>
                <w:szCs w:val="20"/>
              </w:rPr>
              <w:t xml:space="preserve">В п. 5.7.20 первой редакции ГОСТ Р 2.307 указана ссылка на ГОСТ Р 2.321, при этом в разделе 2 «Нормативные ссылки» </w:t>
            </w:r>
            <w:r w:rsidRPr="00F45A4C">
              <w:rPr>
                <w:rFonts w:ascii="Arial" w:hAnsi="Arial" w:cs="Arial"/>
                <w:sz w:val="20"/>
                <w:szCs w:val="20"/>
              </w:rPr>
              <w:lastRenderedPageBreak/>
              <w:t>данный стандарт отсутствует, что не соответствует п. 3.6 ГОСТ Р 1.5 2012.</w:t>
            </w:r>
          </w:p>
          <w:p w14:paraId="2A0E4DD9" w14:textId="77777777" w:rsidR="009F7524" w:rsidRPr="006548F1"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7E78806A" w14:textId="77777777" w:rsidR="009F7524" w:rsidRPr="00F45A4C" w:rsidRDefault="009F7524" w:rsidP="00965286">
            <w:pPr>
              <w:widowControl w:val="0"/>
              <w:ind w:left="0" w:firstLine="0"/>
              <w:rPr>
                <w:rFonts w:ascii="Arial" w:hAnsi="Arial" w:cs="Arial"/>
                <w:sz w:val="20"/>
                <w:szCs w:val="20"/>
              </w:rPr>
            </w:pPr>
            <w:r w:rsidRPr="00F45A4C">
              <w:rPr>
                <w:rFonts w:ascii="Arial" w:hAnsi="Arial" w:cs="Arial"/>
                <w:sz w:val="20"/>
                <w:szCs w:val="20"/>
              </w:rPr>
              <w:t>Ввести в раздел 2 «Нормативные ссылки»:</w:t>
            </w:r>
          </w:p>
          <w:p w14:paraId="6FE353A6" w14:textId="77777777" w:rsidR="009F7524" w:rsidRPr="00F45A4C" w:rsidRDefault="009F7524" w:rsidP="00965286">
            <w:pPr>
              <w:widowControl w:val="0"/>
              <w:ind w:left="0" w:firstLine="0"/>
              <w:rPr>
                <w:rFonts w:ascii="Arial" w:hAnsi="Arial" w:cs="Arial"/>
                <w:sz w:val="20"/>
                <w:szCs w:val="20"/>
              </w:rPr>
            </w:pPr>
            <w:r w:rsidRPr="00F45A4C">
              <w:rPr>
                <w:rFonts w:ascii="Arial" w:hAnsi="Arial" w:cs="Arial"/>
                <w:sz w:val="20"/>
                <w:szCs w:val="20"/>
              </w:rPr>
              <w:t>«ГОСТ Р 2.321 Единая система конструкторской документации. Обозначения буквенные (проект, первая редакция)»</w:t>
            </w:r>
          </w:p>
          <w:p w14:paraId="1CDFFAA5"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53DCD70A" w14:textId="7F0CEBEE" w:rsidR="009F7524" w:rsidRPr="00F45A4C" w:rsidRDefault="009F7524" w:rsidP="00965286">
            <w:pPr>
              <w:widowControl w:val="0"/>
              <w:ind w:left="0" w:firstLine="0"/>
              <w:rPr>
                <w:rFonts w:ascii="Arial" w:hAnsi="Arial" w:cs="Arial"/>
                <w:sz w:val="20"/>
                <w:szCs w:val="20"/>
              </w:rPr>
            </w:pPr>
            <w:r w:rsidRPr="00F45A4C">
              <w:rPr>
                <w:rFonts w:ascii="Arial" w:hAnsi="Arial" w:cs="Arial"/>
                <w:sz w:val="20"/>
                <w:szCs w:val="20"/>
              </w:rPr>
              <w:t>Несоответствие п. 3.6 «ГОСТ Р 1.5 2012. Стандарты национальные. Правила построения, изложения, оформления и обозначения»</w:t>
            </w:r>
          </w:p>
        </w:tc>
        <w:tc>
          <w:tcPr>
            <w:tcW w:w="4112" w:type="dxa"/>
          </w:tcPr>
          <w:p w14:paraId="5A327213" w14:textId="77777777" w:rsidR="009F7524" w:rsidRPr="00E207EE" w:rsidRDefault="009F7524" w:rsidP="00965286">
            <w:pPr>
              <w:widowControl w:val="0"/>
              <w:ind w:left="0" w:firstLine="0"/>
              <w:jc w:val="both"/>
              <w:rPr>
                <w:rFonts w:ascii="Arial" w:eastAsia="Times New Roman" w:hAnsi="Arial" w:cs="Arial"/>
                <w:sz w:val="20"/>
                <w:szCs w:val="20"/>
                <w:lang w:eastAsia="ru-RU"/>
              </w:rPr>
            </w:pPr>
          </w:p>
        </w:tc>
      </w:tr>
      <w:tr w:rsidR="009F7524" w:rsidRPr="00E207EE" w14:paraId="01751D50" w14:textId="77777777" w:rsidTr="00BA7FC2">
        <w:tc>
          <w:tcPr>
            <w:tcW w:w="675" w:type="dxa"/>
          </w:tcPr>
          <w:p w14:paraId="5C533ECA" w14:textId="77777777" w:rsidR="009F7524" w:rsidRPr="00E207EE"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009CB749" w14:textId="5DDB5561" w:rsidR="009F7524" w:rsidRDefault="009F7524" w:rsidP="00965286">
            <w:pPr>
              <w:widowControl w:val="0"/>
              <w:ind w:left="0" w:firstLine="0"/>
              <w:jc w:val="both"/>
              <w:rPr>
                <w:rFonts w:ascii="Arial" w:hAnsi="Arial" w:cs="Arial"/>
                <w:sz w:val="20"/>
                <w:szCs w:val="20"/>
              </w:rPr>
            </w:pPr>
            <w:r>
              <w:rPr>
                <w:rFonts w:ascii="Arial" w:hAnsi="Arial" w:cs="Arial"/>
                <w:sz w:val="20"/>
                <w:szCs w:val="20"/>
              </w:rPr>
              <w:t>2</w:t>
            </w:r>
          </w:p>
        </w:tc>
        <w:tc>
          <w:tcPr>
            <w:tcW w:w="2410" w:type="dxa"/>
          </w:tcPr>
          <w:p w14:paraId="17300E37" w14:textId="426761AD" w:rsidR="009F7524" w:rsidRDefault="009F7524" w:rsidP="00965286">
            <w:pPr>
              <w:widowControl w:val="0"/>
              <w:ind w:left="0" w:firstLine="0"/>
              <w:jc w:val="center"/>
              <w:rPr>
                <w:rFonts w:ascii="Arial" w:hAnsi="Arial" w:cs="Arial"/>
                <w:sz w:val="20"/>
                <w:szCs w:val="20"/>
              </w:rPr>
            </w:pPr>
            <w:r>
              <w:rPr>
                <w:rFonts w:ascii="Arial" w:hAnsi="Arial" w:cs="Arial"/>
                <w:sz w:val="20"/>
                <w:szCs w:val="20"/>
              </w:rPr>
              <w:t>АО «КБП», № 14241/0014-24 от 28.02.2024 г.</w:t>
            </w:r>
          </w:p>
        </w:tc>
        <w:tc>
          <w:tcPr>
            <w:tcW w:w="6236" w:type="dxa"/>
          </w:tcPr>
          <w:p w14:paraId="7A5D13CF"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3692E5EB" w14:textId="77777777" w:rsidR="009F7524" w:rsidRPr="00F45A4C" w:rsidRDefault="009F7524" w:rsidP="00965286">
            <w:pPr>
              <w:widowControl w:val="0"/>
              <w:ind w:left="0" w:firstLine="0"/>
              <w:rPr>
                <w:rFonts w:ascii="Arial" w:hAnsi="Arial" w:cs="Arial"/>
                <w:sz w:val="20"/>
                <w:szCs w:val="20"/>
              </w:rPr>
            </w:pPr>
            <w:r w:rsidRPr="00F45A4C">
              <w:rPr>
                <w:rFonts w:ascii="Arial" w:hAnsi="Arial" w:cs="Arial"/>
                <w:sz w:val="20"/>
                <w:szCs w:val="20"/>
              </w:rPr>
              <w:t>В разделе 2 указаны некорректные ссылки на ГОСТ 25346 и ГОСТ 25347.</w:t>
            </w:r>
          </w:p>
          <w:p w14:paraId="01CD441E" w14:textId="77777777" w:rsidR="009F7524" w:rsidRPr="006548F1"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466F182B" w14:textId="41A4A40A" w:rsidR="009F7524" w:rsidRPr="00F45A4C" w:rsidRDefault="009F7524" w:rsidP="00965286">
            <w:pPr>
              <w:widowControl w:val="0"/>
              <w:ind w:left="0" w:firstLine="0"/>
              <w:rPr>
                <w:rFonts w:ascii="Arial" w:hAnsi="Arial" w:cs="Arial"/>
                <w:sz w:val="20"/>
                <w:szCs w:val="20"/>
              </w:rPr>
            </w:pPr>
            <w:r w:rsidRPr="00F45A4C">
              <w:rPr>
                <w:rFonts w:ascii="Arial" w:hAnsi="Arial" w:cs="Arial"/>
                <w:sz w:val="20"/>
                <w:szCs w:val="20"/>
              </w:rPr>
              <w:t>«ГОСТ 25346» исправить на «ГОСТ 25346 (ISO 286-1:2010)»</w:t>
            </w:r>
          </w:p>
          <w:p w14:paraId="41717085" w14:textId="05EF3518" w:rsidR="009F7524" w:rsidRPr="00F45A4C" w:rsidRDefault="009F7524" w:rsidP="00965286">
            <w:pPr>
              <w:widowControl w:val="0"/>
              <w:ind w:left="0" w:firstLine="0"/>
              <w:rPr>
                <w:rFonts w:ascii="Arial" w:hAnsi="Arial" w:cs="Arial"/>
                <w:sz w:val="20"/>
                <w:szCs w:val="20"/>
              </w:rPr>
            </w:pPr>
            <w:r w:rsidRPr="00F45A4C">
              <w:rPr>
                <w:rFonts w:ascii="Arial" w:hAnsi="Arial" w:cs="Arial"/>
                <w:sz w:val="20"/>
                <w:szCs w:val="20"/>
              </w:rPr>
              <w:t>«ГОСТ 25347» исправить на</w:t>
            </w:r>
            <w:r>
              <w:rPr>
                <w:rFonts w:ascii="Arial" w:hAnsi="Arial" w:cs="Arial"/>
                <w:sz w:val="20"/>
                <w:szCs w:val="20"/>
              </w:rPr>
              <w:t xml:space="preserve"> </w:t>
            </w:r>
            <w:r w:rsidRPr="00F45A4C">
              <w:rPr>
                <w:rFonts w:ascii="Arial" w:hAnsi="Arial" w:cs="Arial"/>
                <w:sz w:val="20"/>
                <w:szCs w:val="20"/>
              </w:rPr>
              <w:t>«ГОСТ 25347 (ISO 286-2:2010)»</w:t>
            </w:r>
          </w:p>
          <w:p w14:paraId="2BBD6BDE"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299E0B48" w14:textId="37F662F4" w:rsidR="009F7524" w:rsidRPr="00F45A4C" w:rsidRDefault="009F7524" w:rsidP="00965286">
            <w:pPr>
              <w:widowControl w:val="0"/>
              <w:ind w:left="0" w:firstLine="0"/>
              <w:rPr>
                <w:rFonts w:ascii="Arial" w:hAnsi="Arial" w:cs="Arial"/>
                <w:sz w:val="20"/>
                <w:szCs w:val="20"/>
              </w:rPr>
            </w:pPr>
            <w:r w:rsidRPr="00F45A4C">
              <w:rPr>
                <w:rFonts w:ascii="Arial" w:hAnsi="Arial" w:cs="Arial"/>
                <w:sz w:val="20"/>
                <w:szCs w:val="20"/>
              </w:rPr>
              <w:t>Несоответствие обозначения «ГОСТ 25346-2013 (ISO 286 1:2010). Основные нормы взаимозаменяемости. Характеристики изделий геометрические. Система допусков на линейные размеры. Основные положения, допуски, отклонения и посадки» и «ГОСТ 25347-2013 (ISO 286 2:2010). Основные нормы взаимозаменяемости. Характеристики изделий геометрические. Система допусков на линейные размеры. Ряды допусков, предельные отклонения отверстий и валов»</w:t>
            </w:r>
          </w:p>
        </w:tc>
        <w:tc>
          <w:tcPr>
            <w:tcW w:w="4112" w:type="dxa"/>
          </w:tcPr>
          <w:p w14:paraId="2F238A15" w14:textId="77777777" w:rsidR="009F7524" w:rsidRPr="00E207EE" w:rsidRDefault="009F7524" w:rsidP="00965286">
            <w:pPr>
              <w:widowControl w:val="0"/>
              <w:ind w:left="0" w:firstLine="0"/>
              <w:jc w:val="both"/>
              <w:rPr>
                <w:rFonts w:ascii="Arial" w:eastAsia="Times New Roman" w:hAnsi="Arial" w:cs="Arial"/>
                <w:sz w:val="20"/>
                <w:szCs w:val="20"/>
                <w:lang w:eastAsia="ru-RU"/>
              </w:rPr>
            </w:pPr>
          </w:p>
        </w:tc>
      </w:tr>
      <w:tr w:rsidR="009F7524" w:rsidRPr="00E207EE" w14:paraId="2205F125" w14:textId="77777777" w:rsidTr="00BA7FC2">
        <w:tc>
          <w:tcPr>
            <w:tcW w:w="675" w:type="dxa"/>
          </w:tcPr>
          <w:p w14:paraId="163916A5" w14:textId="77777777" w:rsidR="009F7524" w:rsidRPr="00E207EE"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27266281" w14:textId="5900E132" w:rsidR="009F7524" w:rsidRDefault="009F7524" w:rsidP="00965286">
            <w:pPr>
              <w:widowControl w:val="0"/>
              <w:ind w:left="0" w:firstLine="0"/>
              <w:jc w:val="both"/>
              <w:rPr>
                <w:rFonts w:ascii="Arial" w:hAnsi="Arial" w:cs="Arial"/>
                <w:sz w:val="20"/>
                <w:szCs w:val="20"/>
              </w:rPr>
            </w:pPr>
            <w:r>
              <w:rPr>
                <w:rFonts w:ascii="Arial" w:hAnsi="Arial" w:cs="Arial"/>
                <w:sz w:val="20"/>
                <w:szCs w:val="20"/>
              </w:rPr>
              <w:t>2</w:t>
            </w:r>
          </w:p>
        </w:tc>
        <w:tc>
          <w:tcPr>
            <w:tcW w:w="2410" w:type="dxa"/>
          </w:tcPr>
          <w:p w14:paraId="069DA8F0" w14:textId="11CC2351" w:rsidR="009F7524" w:rsidRDefault="009F7524" w:rsidP="00965286">
            <w:pPr>
              <w:widowControl w:val="0"/>
              <w:ind w:left="0" w:firstLine="0"/>
              <w:jc w:val="center"/>
              <w:rPr>
                <w:rFonts w:ascii="Arial" w:hAnsi="Arial" w:cs="Arial"/>
                <w:sz w:val="20"/>
                <w:szCs w:val="20"/>
              </w:rPr>
            </w:pPr>
            <w:r w:rsidRPr="00CD5735">
              <w:rPr>
                <w:rFonts w:ascii="Arial" w:hAnsi="Arial" w:cs="Arial"/>
                <w:color w:val="000000" w:themeColor="text1"/>
                <w:sz w:val="20"/>
                <w:szCs w:val="20"/>
              </w:rPr>
              <w:t>ОКБ Сухого, ПАО «ОАК», № 1/406016/69/С3 от 29.02.2024 г.</w:t>
            </w:r>
          </w:p>
        </w:tc>
        <w:tc>
          <w:tcPr>
            <w:tcW w:w="6236" w:type="dxa"/>
          </w:tcPr>
          <w:p w14:paraId="5BB6CA9C"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5D75FC64" w14:textId="77777777" w:rsidR="009F7524" w:rsidRPr="00F41B8D" w:rsidRDefault="009F7524" w:rsidP="00965286">
            <w:pPr>
              <w:widowControl w:val="0"/>
              <w:ind w:left="0" w:firstLine="0"/>
              <w:rPr>
                <w:rFonts w:ascii="Arial" w:hAnsi="Arial" w:cs="Arial"/>
                <w:bCs/>
                <w:sz w:val="20"/>
                <w:szCs w:val="20"/>
              </w:rPr>
            </w:pPr>
            <w:r w:rsidRPr="00F41B8D">
              <w:rPr>
                <w:rFonts w:ascii="Arial" w:hAnsi="Arial" w:cs="Arial"/>
                <w:bCs/>
                <w:sz w:val="20"/>
                <w:szCs w:val="20"/>
              </w:rPr>
              <w:t>дана ссылка: «ГОСТ 2.052 ЕСКД. Электронная модель изделия. Общие положения».</w:t>
            </w:r>
          </w:p>
          <w:p w14:paraId="03ABBDD8" w14:textId="77777777" w:rsidR="009F7524" w:rsidRPr="006548F1"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6966A9E5" w14:textId="12607DE5" w:rsidR="009F7524" w:rsidRPr="00F41B8D" w:rsidRDefault="009F7524" w:rsidP="00965286">
            <w:pPr>
              <w:widowControl w:val="0"/>
              <w:ind w:left="0" w:firstLine="0"/>
              <w:rPr>
                <w:rFonts w:ascii="Arial" w:hAnsi="Arial" w:cs="Arial"/>
                <w:sz w:val="20"/>
                <w:szCs w:val="20"/>
              </w:rPr>
            </w:pPr>
            <w:r w:rsidRPr="00F41B8D">
              <w:rPr>
                <w:rFonts w:ascii="Arial" w:hAnsi="Arial" w:cs="Arial"/>
                <w:bCs/>
                <w:sz w:val="20"/>
                <w:szCs w:val="20"/>
              </w:rPr>
              <w:t xml:space="preserve">В имеющемся проекте наименование: «ГОСТ </w:t>
            </w:r>
            <w:r w:rsidRPr="00F41B8D">
              <w:rPr>
                <w:rFonts w:ascii="Arial" w:hAnsi="Arial" w:cs="Arial"/>
                <w:bCs/>
                <w:i/>
                <w:sz w:val="20"/>
                <w:szCs w:val="20"/>
              </w:rPr>
              <w:t>Р</w:t>
            </w:r>
            <w:r w:rsidRPr="00F41B8D">
              <w:rPr>
                <w:rFonts w:ascii="Arial" w:hAnsi="Arial" w:cs="Arial"/>
                <w:bCs/>
                <w:sz w:val="20"/>
                <w:szCs w:val="20"/>
              </w:rPr>
              <w:t xml:space="preserve"> 2.052 ЕСКД. Электронная </w:t>
            </w:r>
            <w:r w:rsidRPr="00F41B8D">
              <w:rPr>
                <w:rFonts w:ascii="Arial" w:hAnsi="Arial" w:cs="Arial"/>
                <w:bCs/>
                <w:i/>
                <w:sz w:val="20"/>
                <w:szCs w:val="20"/>
              </w:rPr>
              <w:t>геометрическая</w:t>
            </w:r>
            <w:r w:rsidRPr="00F41B8D">
              <w:rPr>
                <w:rFonts w:ascii="Arial" w:hAnsi="Arial" w:cs="Arial"/>
                <w:bCs/>
                <w:sz w:val="20"/>
                <w:szCs w:val="20"/>
              </w:rPr>
              <w:t xml:space="preserve"> модель изделия. Общие положения»;</w:t>
            </w:r>
          </w:p>
        </w:tc>
        <w:tc>
          <w:tcPr>
            <w:tcW w:w="4112" w:type="dxa"/>
          </w:tcPr>
          <w:p w14:paraId="2290A490" w14:textId="77777777" w:rsidR="009F7524" w:rsidRPr="00E207EE" w:rsidRDefault="009F7524" w:rsidP="00965286">
            <w:pPr>
              <w:widowControl w:val="0"/>
              <w:ind w:left="0" w:firstLine="0"/>
              <w:jc w:val="both"/>
              <w:rPr>
                <w:rFonts w:ascii="Arial" w:eastAsia="Times New Roman" w:hAnsi="Arial" w:cs="Arial"/>
                <w:sz w:val="20"/>
                <w:szCs w:val="20"/>
                <w:lang w:eastAsia="ru-RU"/>
              </w:rPr>
            </w:pPr>
          </w:p>
        </w:tc>
      </w:tr>
      <w:tr w:rsidR="009F7524" w:rsidRPr="00E207EE" w14:paraId="4EC4FB27" w14:textId="77777777" w:rsidTr="00BA7FC2">
        <w:tc>
          <w:tcPr>
            <w:tcW w:w="675" w:type="dxa"/>
          </w:tcPr>
          <w:p w14:paraId="321B8CAF" w14:textId="77777777" w:rsidR="009F7524" w:rsidRPr="00E207EE"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65F0D3C3" w14:textId="373D4750" w:rsidR="009F7524" w:rsidRDefault="009F7524" w:rsidP="00965286">
            <w:pPr>
              <w:widowControl w:val="0"/>
              <w:ind w:left="0" w:firstLine="0"/>
              <w:jc w:val="both"/>
              <w:rPr>
                <w:rFonts w:ascii="Arial" w:hAnsi="Arial" w:cs="Arial"/>
                <w:sz w:val="20"/>
                <w:szCs w:val="20"/>
              </w:rPr>
            </w:pPr>
            <w:r>
              <w:rPr>
                <w:rFonts w:ascii="Arial" w:hAnsi="Arial" w:cs="Arial"/>
                <w:sz w:val="20"/>
                <w:szCs w:val="20"/>
              </w:rPr>
              <w:t>2</w:t>
            </w:r>
          </w:p>
        </w:tc>
        <w:tc>
          <w:tcPr>
            <w:tcW w:w="2410" w:type="dxa"/>
          </w:tcPr>
          <w:p w14:paraId="62F8D6E6" w14:textId="44E589B3" w:rsidR="009F7524" w:rsidRPr="00CD5735" w:rsidRDefault="009F7524" w:rsidP="00965286">
            <w:pPr>
              <w:widowControl w:val="0"/>
              <w:ind w:left="0" w:firstLine="0"/>
              <w:jc w:val="center"/>
              <w:rPr>
                <w:rFonts w:ascii="Arial" w:hAnsi="Arial" w:cs="Arial"/>
                <w:color w:val="000000" w:themeColor="text1"/>
                <w:sz w:val="20"/>
                <w:szCs w:val="20"/>
              </w:rPr>
            </w:pPr>
            <w:r w:rsidRPr="00CD5735">
              <w:rPr>
                <w:rFonts w:ascii="Arial" w:hAnsi="Arial" w:cs="Arial"/>
                <w:color w:val="000000" w:themeColor="text1"/>
                <w:sz w:val="20"/>
                <w:szCs w:val="20"/>
              </w:rPr>
              <w:t>ОКБ Сухого, ПАО «ОАК», № 1/406016/69/С3 от 29.02.2024 г.</w:t>
            </w:r>
          </w:p>
        </w:tc>
        <w:tc>
          <w:tcPr>
            <w:tcW w:w="6236" w:type="dxa"/>
          </w:tcPr>
          <w:p w14:paraId="6E9EB386" w14:textId="77777777" w:rsidR="009F7524" w:rsidRPr="006548F1"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7F592771" w14:textId="70B51E32" w:rsidR="009F7524" w:rsidRPr="00F41B8D" w:rsidRDefault="009F7524" w:rsidP="00965286">
            <w:pPr>
              <w:widowControl w:val="0"/>
              <w:ind w:left="0" w:firstLine="0"/>
              <w:rPr>
                <w:rFonts w:ascii="Arial" w:hAnsi="Arial" w:cs="Arial"/>
                <w:sz w:val="20"/>
                <w:szCs w:val="20"/>
              </w:rPr>
            </w:pPr>
            <w:r w:rsidRPr="00343AC8">
              <w:rPr>
                <w:rFonts w:asciiTheme="minorBidi" w:hAnsiTheme="minorBidi" w:cstheme="minorBidi"/>
                <w:bCs/>
                <w:sz w:val="20"/>
                <w:szCs w:val="20"/>
              </w:rPr>
              <w:t>Добавить ссылку на ГОСТ 2.321</w:t>
            </w:r>
          </w:p>
        </w:tc>
        <w:tc>
          <w:tcPr>
            <w:tcW w:w="4112" w:type="dxa"/>
          </w:tcPr>
          <w:p w14:paraId="1A4B1DDA" w14:textId="77777777" w:rsidR="009F7524" w:rsidRPr="00E207EE" w:rsidRDefault="009F7524" w:rsidP="00965286">
            <w:pPr>
              <w:widowControl w:val="0"/>
              <w:ind w:left="0" w:firstLine="0"/>
              <w:jc w:val="both"/>
              <w:rPr>
                <w:rFonts w:ascii="Arial" w:eastAsia="Times New Roman" w:hAnsi="Arial" w:cs="Arial"/>
                <w:sz w:val="20"/>
                <w:szCs w:val="20"/>
                <w:lang w:eastAsia="ru-RU"/>
              </w:rPr>
            </w:pPr>
          </w:p>
        </w:tc>
      </w:tr>
      <w:tr w:rsidR="009F7524" w:rsidRPr="00E207EE" w14:paraId="6DB0CC26" w14:textId="77777777" w:rsidTr="00BA7FC2">
        <w:tc>
          <w:tcPr>
            <w:tcW w:w="675" w:type="dxa"/>
          </w:tcPr>
          <w:p w14:paraId="306BCAE8" w14:textId="77777777" w:rsidR="009F7524" w:rsidRPr="00E207EE"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3253F45C" w14:textId="3294AD57" w:rsidR="009F7524" w:rsidRDefault="009F7524" w:rsidP="00965286">
            <w:pPr>
              <w:widowControl w:val="0"/>
              <w:ind w:left="0" w:firstLine="0"/>
              <w:jc w:val="both"/>
              <w:rPr>
                <w:rFonts w:ascii="Arial" w:hAnsi="Arial" w:cs="Arial"/>
                <w:sz w:val="20"/>
                <w:szCs w:val="20"/>
              </w:rPr>
            </w:pPr>
            <w:r>
              <w:rPr>
                <w:rFonts w:ascii="Arial" w:hAnsi="Arial" w:cs="Arial"/>
                <w:sz w:val="20"/>
                <w:szCs w:val="20"/>
              </w:rPr>
              <w:t>2</w:t>
            </w:r>
          </w:p>
        </w:tc>
        <w:tc>
          <w:tcPr>
            <w:tcW w:w="2410" w:type="dxa"/>
          </w:tcPr>
          <w:p w14:paraId="59D22B3D" w14:textId="11FF1261" w:rsidR="009F7524" w:rsidRPr="00CD5735" w:rsidRDefault="009F7524" w:rsidP="00965286">
            <w:pPr>
              <w:widowControl w:val="0"/>
              <w:ind w:left="0" w:firstLine="0"/>
              <w:jc w:val="center"/>
              <w:rPr>
                <w:rFonts w:ascii="Arial" w:hAnsi="Arial" w:cs="Arial"/>
                <w:color w:val="000000" w:themeColor="text1"/>
                <w:sz w:val="20"/>
                <w:szCs w:val="20"/>
              </w:rPr>
            </w:pPr>
            <w:r>
              <w:rPr>
                <w:rFonts w:ascii="Arial" w:hAnsi="Arial" w:cs="Arial"/>
                <w:sz w:val="20"/>
                <w:szCs w:val="20"/>
              </w:rPr>
              <w:t xml:space="preserve">АО «Туполев», ПАО «ОАК», № 5849-40.02 </w:t>
            </w:r>
            <w:r>
              <w:rPr>
                <w:rFonts w:ascii="Arial" w:hAnsi="Arial" w:cs="Arial"/>
                <w:sz w:val="20"/>
                <w:szCs w:val="20"/>
              </w:rPr>
              <w:lastRenderedPageBreak/>
              <w:t>от 28.02.2024 г.</w:t>
            </w:r>
          </w:p>
        </w:tc>
        <w:tc>
          <w:tcPr>
            <w:tcW w:w="6236" w:type="dxa"/>
          </w:tcPr>
          <w:p w14:paraId="4F7D810F"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lastRenderedPageBreak/>
              <w:t>Замечание:</w:t>
            </w:r>
          </w:p>
          <w:p w14:paraId="00A53B85" w14:textId="77777777" w:rsidR="009F7524" w:rsidRPr="00D7314B" w:rsidRDefault="009F7524" w:rsidP="00965286">
            <w:pPr>
              <w:widowControl w:val="0"/>
              <w:ind w:left="0" w:firstLine="0"/>
              <w:rPr>
                <w:rFonts w:ascii="Arial" w:hAnsi="Arial" w:cs="Arial"/>
                <w:sz w:val="20"/>
                <w:szCs w:val="20"/>
              </w:rPr>
            </w:pPr>
            <w:r w:rsidRPr="00D7314B">
              <w:rPr>
                <w:rFonts w:ascii="Arial" w:hAnsi="Arial" w:cs="Arial"/>
                <w:sz w:val="20"/>
                <w:szCs w:val="20"/>
              </w:rPr>
              <w:t xml:space="preserve">Уточнить обозначение ГОСТ 2.052 (добавить «Р» в </w:t>
            </w:r>
            <w:r w:rsidRPr="00D7314B">
              <w:rPr>
                <w:rFonts w:ascii="Arial" w:hAnsi="Arial" w:cs="Arial"/>
                <w:sz w:val="20"/>
                <w:szCs w:val="20"/>
              </w:rPr>
              <w:lastRenderedPageBreak/>
              <w:t>обозначении)</w:t>
            </w:r>
          </w:p>
          <w:p w14:paraId="22FA688F" w14:textId="77777777" w:rsidR="009F7524" w:rsidRPr="006548F1"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5DE90E05" w14:textId="7767AE43" w:rsidR="009F7524" w:rsidRPr="00D7314B" w:rsidRDefault="009F7524" w:rsidP="00965286">
            <w:pPr>
              <w:widowControl w:val="0"/>
              <w:ind w:left="0" w:firstLine="0"/>
              <w:rPr>
                <w:rFonts w:ascii="Arial" w:hAnsi="Arial" w:cs="Arial"/>
                <w:sz w:val="20"/>
                <w:szCs w:val="20"/>
              </w:rPr>
            </w:pPr>
            <w:r w:rsidRPr="00D7314B">
              <w:rPr>
                <w:rFonts w:ascii="Arial" w:hAnsi="Arial" w:cs="Arial"/>
                <w:sz w:val="20"/>
                <w:szCs w:val="20"/>
              </w:rPr>
              <w:t>«ГОСТ Р 2.052 Единая система конструкторской документации. Электронная геометрическая модель изделия. Общие положения»</w:t>
            </w:r>
          </w:p>
          <w:p w14:paraId="06F6467C"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6ED19761" w14:textId="50CBB234" w:rsidR="009F7524" w:rsidRPr="00D7314B" w:rsidRDefault="009F7524" w:rsidP="00965286">
            <w:pPr>
              <w:widowControl w:val="0"/>
              <w:ind w:left="0" w:firstLine="0"/>
              <w:rPr>
                <w:rFonts w:ascii="Arial" w:hAnsi="Arial" w:cs="Arial"/>
                <w:sz w:val="20"/>
                <w:szCs w:val="20"/>
              </w:rPr>
            </w:pPr>
            <w:r w:rsidRPr="00D7314B">
              <w:rPr>
                <w:rFonts w:ascii="Arial" w:hAnsi="Arial" w:cs="Arial"/>
                <w:sz w:val="20"/>
                <w:szCs w:val="20"/>
              </w:rPr>
              <w:t>Уточнено наименование и обозначение ГОСТа в соответствии с Программой национальной стандартизации на 2023 год. Шифр темы: 1.0.482-1.082.23.</w:t>
            </w:r>
          </w:p>
        </w:tc>
        <w:tc>
          <w:tcPr>
            <w:tcW w:w="4112" w:type="dxa"/>
          </w:tcPr>
          <w:p w14:paraId="79A9445E" w14:textId="77777777" w:rsidR="009F7524" w:rsidRPr="00E207EE" w:rsidRDefault="009F7524" w:rsidP="00965286">
            <w:pPr>
              <w:widowControl w:val="0"/>
              <w:ind w:left="0" w:firstLine="0"/>
              <w:jc w:val="both"/>
              <w:rPr>
                <w:rFonts w:ascii="Arial" w:eastAsia="Times New Roman" w:hAnsi="Arial" w:cs="Arial"/>
                <w:sz w:val="20"/>
                <w:szCs w:val="20"/>
                <w:lang w:eastAsia="ru-RU"/>
              </w:rPr>
            </w:pPr>
          </w:p>
        </w:tc>
      </w:tr>
      <w:tr w:rsidR="009F7524" w:rsidRPr="00E207EE" w14:paraId="7410F564" w14:textId="77777777" w:rsidTr="00BA7FC2">
        <w:tc>
          <w:tcPr>
            <w:tcW w:w="675" w:type="dxa"/>
          </w:tcPr>
          <w:p w14:paraId="1F6F1A0C" w14:textId="77777777" w:rsidR="009F7524" w:rsidRPr="00E207EE"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0446FAC1" w14:textId="0FBC8863" w:rsidR="009F7524" w:rsidRDefault="009F7524" w:rsidP="00965286">
            <w:pPr>
              <w:widowControl w:val="0"/>
              <w:ind w:left="0" w:firstLine="0"/>
              <w:jc w:val="both"/>
              <w:rPr>
                <w:rFonts w:ascii="Arial" w:hAnsi="Arial" w:cs="Arial"/>
                <w:sz w:val="20"/>
                <w:szCs w:val="20"/>
              </w:rPr>
            </w:pPr>
            <w:r>
              <w:rPr>
                <w:rFonts w:ascii="Arial" w:hAnsi="Arial" w:cs="Arial"/>
                <w:sz w:val="20"/>
                <w:szCs w:val="20"/>
              </w:rPr>
              <w:t>2</w:t>
            </w:r>
          </w:p>
        </w:tc>
        <w:tc>
          <w:tcPr>
            <w:tcW w:w="2410" w:type="dxa"/>
          </w:tcPr>
          <w:p w14:paraId="320E8107" w14:textId="4EC8EF44" w:rsidR="009F7524" w:rsidRDefault="009F7524" w:rsidP="00965286">
            <w:pPr>
              <w:widowControl w:val="0"/>
              <w:ind w:left="0" w:firstLine="0"/>
              <w:jc w:val="center"/>
              <w:rPr>
                <w:rFonts w:ascii="Arial" w:hAnsi="Arial" w:cs="Arial"/>
                <w:sz w:val="20"/>
                <w:szCs w:val="20"/>
              </w:rPr>
            </w:pPr>
            <w:r>
              <w:rPr>
                <w:rFonts w:ascii="Arial" w:hAnsi="Arial" w:cs="Arial"/>
                <w:sz w:val="20"/>
                <w:szCs w:val="20"/>
              </w:rPr>
              <w:t>АО «Туполев», ПАО «ОАК», № 5849-40.02 от 28.02.2024 г.</w:t>
            </w:r>
          </w:p>
        </w:tc>
        <w:tc>
          <w:tcPr>
            <w:tcW w:w="6236" w:type="dxa"/>
          </w:tcPr>
          <w:p w14:paraId="1CCCFC0F"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324408F2" w14:textId="77777777" w:rsidR="009F7524" w:rsidRPr="00833505" w:rsidRDefault="009F7524" w:rsidP="00965286">
            <w:pPr>
              <w:pStyle w:val="FORMATTEXT0"/>
              <w:rPr>
                <w:rFonts w:asciiTheme="minorBidi" w:hAnsiTheme="minorBidi" w:cstheme="minorBidi"/>
              </w:rPr>
            </w:pPr>
            <w:r w:rsidRPr="00833505">
              <w:rPr>
                <w:rFonts w:asciiTheme="minorBidi" w:hAnsiTheme="minorBidi" w:cstheme="minorBidi"/>
              </w:rPr>
              <w:t>Добавить ссылку на ГОСТ Р 2.321</w:t>
            </w:r>
          </w:p>
          <w:p w14:paraId="5F95433D" w14:textId="77777777" w:rsidR="009F7524" w:rsidRPr="006548F1"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7717E887" w14:textId="73499CF1" w:rsidR="009F7524" w:rsidRPr="00833505" w:rsidRDefault="009F7524" w:rsidP="00965286">
            <w:pPr>
              <w:pStyle w:val="FORMATTEXT0"/>
              <w:rPr>
                <w:rFonts w:asciiTheme="minorBidi" w:hAnsiTheme="minorBidi" w:cstheme="minorBidi"/>
              </w:rPr>
            </w:pPr>
            <w:r w:rsidRPr="00833505">
              <w:rPr>
                <w:rFonts w:asciiTheme="minorBidi" w:hAnsiTheme="minorBidi" w:cstheme="minorBidi"/>
              </w:rPr>
              <w:t>«ГОСТ Р 2.321 Единая система конструкторской документации. Обозначения буквенные»</w:t>
            </w:r>
          </w:p>
          <w:p w14:paraId="30FABD58"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6B408138" w14:textId="77777777" w:rsidR="009F7524" w:rsidRPr="00833505" w:rsidRDefault="009F7524" w:rsidP="00965286">
            <w:pPr>
              <w:pStyle w:val="FORMATTEXT0"/>
              <w:rPr>
                <w:rFonts w:asciiTheme="minorBidi" w:hAnsiTheme="minorBidi" w:cstheme="minorBidi"/>
              </w:rPr>
            </w:pPr>
            <w:r w:rsidRPr="00833505">
              <w:rPr>
                <w:rFonts w:asciiTheme="minorBidi" w:hAnsiTheme="minorBidi" w:cstheme="minorBidi"/>
              </w:rPr>
              <w:t xml:space="preserve">В п. 5.7.20 приведена ссылка на данный ГОСТ. </w:t>
            </w:r>
          </w:p>
          <w:p w14:paraId="7178A4E2" w14:textId="24AA3D0D" w:rsidR="009F7524" w:rsidRPr="00D7314B" w:rsidRDefault="009F7524" w:rsidP="00965286">
            <w:pPr>
              <w:widowControl w:val="0"/>
              <w:ind w:left="0" w:firstLine="0"/>
              <w:rPr>
                <w:rFonts w:ascii="Arial" w:hAnsi="Arial" w:cs="Arial"/>
                <w:sz w:val="20"/>
                <w:szCs w:val="20"/>
              </w:rPr>
            </w:pPr>
            <w:r w:rsidRPr="00833505">
              <w:rPr>
                <w:rFonts w:asciiTheme="minorBidi" w:hAnsiTheme="minorBidi" w:cstheme="minorBidi"/>
                <w:sz w:val="20"/>
                <w:szCs w:val="20"/>
              </w:rPr>
              <w:t>Название ГОСТа – в соответствии с Программой национальной стандартизации на 2023 год. Шифр темы: 1.0.482-1.079.23.</w:t>
            </w:r>
          </w:p>
        </w:tc>
        <w:tc>
          <w:tcPr>
            <w:tcW w:w="4112" w:type="dxa"/>
          </w:tcPr>
          <w:p w14:paraId="3C5A6CE9" w14:textId="77777777" w:rsidR="009F7524" w:rsidRPr="00E207EE" w:rsidRDefault="009F7524" w:rsidP="00965286">
            <w:pPr>
              <w:widowControl w:val="0"/>
              <w:ind w:left="0" w:firstLine="0"/>
              <w:jc w:val="both"/>
              <w:rPr>
                <w:rFonts w:ascii="Arial" w:eastAsia="Times New Roman" w:hAnsi="Arial" w:cs="Arial"/>
                <w:sz w:val="20"/>
                <w:szCs w:val="20"/>
                <w:lang w:eastAsia="ru-RU"/>
              </w:rPr>
            </w:pPr>
          </w:p>
        </w:tc>
      </w:tr>
      <w:tr w:rsidR="009F7524" w:rsidRPr="00E207EE" w14:paraId="45A4D296" w14:textId="77777777" w:rsidTr="00BA7FC2">
        <w:tc>
          <w:tcPr>
            <w:tcW w:w="675" w:type="dxa"/>
          </w:tcPr>
          <w:p w14:paraId="0A418D45" w14:textId="77777777" w:rsidR="009F7524" w:rsidRPr="00E207EE"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0FD54F9C" w14:textId="5F2FA4A0" w:rsidR="009F7524" w:rsidRDefault="009F7524" w:rsidP="00965286">
            <w:pPr>
              <w:widowControl w:val="0"/>
              <w:ind w:left="0" w:firstLine="0"/>
              <w:jc w:val="both"/>
              <w:rPr>
                <w:rFonts w:ascii="Arial" w:hAnsi="Arial" w:cs="Arial"/>
                <w:sz w:val="20"/>
                <w:szCs w:val="20"/>
              </w:rPr>
            </w:pPr>
            <w:r>
              <w:rPr>
                <w:rFonts w:ascii="Arial" w:hAnsi="Arial" w:cs="Arial"/>
                <w:sz w:val="20"/>
                <w:szCs w:val="20"/>
              </w:rPr>
              <w:t>2</w:t>
            </w:r>
          </w:p>
        </w:tc>
        <w:tc>
          <w:tcPr>
            <w:tcW w:w="2410" w:type="dxa"/>
          </w:tcPr>
          <w:p w14:paraId="055BC85A" w14:textId="690BE9E9" w:rsidR="009F7524" w:rsidRDefault="009F7524" w:rsidP="00965286">
            <w:pPr>
              <w:widowControl w:val="0"/>
              <w:ind w:left="0" w:firstLine="0"/>
              <w:jc w:val="center"/>
              <w:rPr>
                <w:rFonts w:ascii="Arial" w:hAnsi="Arial" w:cs="Arial"/>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ОСПИ/ССН-141-24 от 13.03.2024 г.</w:t>
            </w:r>
          </w:p>
        </w:tc>
        <w:tc>
          <w:tcPr>
            <w:tcW w:w="6236" w:type="dxa"/>
          </w:tcPr>
          <w:p w14:paraId="42DCE383"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566E3EE5" w14:textId="238BBCF6" w:rsidR="009F7524" w:rsidRPr="00283EAF" w:rsidRDefault="009F7524" w:rsidP="00965286">
            <w:pPr>
              <w:ind w:left="0" w:firstLine="0"/>
              <w:rPr>
                <w:rFonts w:asciiTheme="minorBidi" w:hAnsiTheme="minorBidi" w:cstheme="minorBidi"/>
                <w:sz w:val="20"/>
              </w:rPr>
            </w:pPr>
            <w:r w:rsidRPr="00283EAF">
              <w:rPr>
                <w:rFonts w:asciiTheme="minorBidi" w:hAnsiTheme="minorBidi" w:cstheme="minorBidi"/>
                <w:sz w:val="20"/>
              </w:rPr>
              <w:t>Заменить «ГОСТ 2.052» на «ГОСТ Р 2.052» 2 Включить ГОСТ Р 2.104, ГОСТ Р 2.321</w:t>
            </w:r>
          </w:p>
          <w:p w14:paraId="2F7B87A3"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2D21CC69" w14:textId="30C9576B" w:rsidR="009F7524" w:rsidRPr="00205F98" w:rsidRDefault="009F7524" w:rsidP="00965286">
            <w:pPr>
              <w:ind w:left="0" w:firstLine="0"/>
              <w:rPr>
                <w:rFonts w:asciiTheme="minorBidi" w:hAnsiTheme="minorBidi" w:cstheme="minorBidi"/>
                <w:sz w:val="20"/>
              </w:rPr>
            </w:pPr>
            <w:r w:rsidRPr="00283EAF">
              <w:rPr>
                <w:rFonts w:asciiTheme="minorBidi" w:hAnsiTheme="minorBidi" w:cstheme="minorBidi"/>
                <w:sz w:val="20"/>
              </w:rPr>
              <w:t>ТК 482 разработаны первые редакции национальных стандартов</w:t>
            </w:r>
          </w:p>
        </w:tc>
        <w:tc>
          <w:tcPr>
            <w:tcW w:w="4112" w:type="dxa"/>
          </w:tcPr>
          <w:p w14:paraId="04AB95F7" w14:textId="77777777" w:rsidR="009F7524" w:rsidRPr="00E207EE" w:rsidRDefault="009F7524" w:rsidP="00965286">
            <w:pPr>
              <w:widowControl w:val="0"/>
              <w:ind w:left="0" w:firstLine="0"/>
              <w:jc w:val="both"/>
              <w:rPr>
                <w:rFonts w:ascii="Arial" w:eastAsia="Times New Roman" w:hAnsi="Arial" w:cs="Arial"/>
                <w:sz w:val="20"/>
                <w:szCs w:val="20"/>
                <w:lang w:eastAsia="ru-RU"/>
              </w:rPr>
            </w:pPr>
          </w:p>
        </w:tc>
      </w:tr>
      <w:tr w:rsidR="009F7524" w:rsidRPr="00E207EE" w14:paraId="0FEDEA9F" w14:textId="77777777" w:rsidTr="00BA7FC2">
        <w:tc>
          <w:tcPr>
            <w:tcW w:w="675" w:type="dxa"/>
          </w:tcPr>
          <w:p w14:paraId="3432913C" w14:textId="77777777" w:rsidR="009F7524" w:rsidRPr="00E207EE"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12FA83E4" w14:textId="77777777" w:rsidR="009F7524" w:rsidRDefault="009F7524" w:rsidP="00965286">
            <w:pPr>
              <w:widowControl w:val="0"/>
              <w:ind w:left="0" w:firstLine="0"/>
              <w:jc w:val="both"/>
              <w:rPr>
                <w:rFonts w:ascii="Arial" w:hAnsi="Arial" w:cs="Arial"/>
                <w:sz w:val="20"/>
                <w:szCs w:val="20"/>
              </w:rPr>
            </w:pPr>
            <w:r>
              <w:rPr>
                <w:rFonts w:ascii="Arial" w:hAnsi="Arial" w:cs="Arial"/>
                <w:sz w:val="20"/>
                <w:szCs w:val="20"/>
              </w:rPr>
              <w:t>2</w:t>
            </w:r>
          </w:p>
        </w:tc>
        <w:tc>
          <w:tcPr>
            <w:tcW w:w="2410" w:type="dxa"/>
          </w:tcPr>
          <w:p w14:paraId="2FA2742E" w14:textId="77777777" w:rsidR="009F7524" w:rsidRDefault="009F7524" w:rsidP="00965286">
            <w:pPr>
              <w:widowControl w:val="0"/>
              <w:ind w:left="0" w:firstLine="0"/>
              <w:jc w:val="center"/>
              <w:rPr>
                <w:rFonts w:ascii="Arial" w:hAnsi="Arial" w:cs="Arial"/>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ОСПИ/ССН-141-24 от 13.03.2024 г.</w:t>
            </w:r>
          </w:p>
        </w:tc>
        <w:tc>
          <w:tcPr>
            <w:tcW w:w="6236" w:type="dxa"/>
          </w:tcPr>
          <w:p w14:paraId="37EC3ABD"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064FE4F4" w14:textId="2F10F0A2" w:rsidR="009F7524" w:rsidRPr="00283EAF" w:rsidRDefault="009F7524" w:rsidP="00965286">
            <w:pPr>
              <w:ind w:left="0" w:firstLine="0"/>
              <w:rPr>
                <w:rFonts w:asciiTheme="minorBidi" w:hAnsiTheme="minorBidi" w:cstheme="minorBidi"/>
                <w:sz w:val="20"/>
              </w:rPr>
            </w:pPr>
            <w:r w:rsidRPr="00283EAF">
              <w:rPr>
                <w:rFonts w:asciiTheme="minorBidi" w:hAnsiTheme="minorBidi" w:cstheme="minorBidi"/>
                <w:sz w:val="20"/>
              </w:rPr>
              <w:t>Включить ГОСТ Р 2.104, ГОСТ Р 2.321</w:t>
            </w:r>
          </w:p>
          <w:p w14:paraId="193ACF89"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0994DCBB" w14:textId="77777777" w:rsidR="009F7524" w:rsidRDefault="009F7524" w:rsidP="00965286">
            <w:pPr>
              <w:ind w:left="0" w:firstLine="0"/>
              <w:rPr>
                <w:rFonts w:asciiTheme="minorBidi" w:hAnsiTheme="minorBidi" w:cstheme="minorBidi"/>
                <w:sz w:val="20"/>
              </w:rPr>
            </w:pPr>
            <w:r w:rsidRPr="00283EAF">
              <w:rPr>
                <w:rFonts w:asciiTheme="minorBidi" w:hAnsiTheme="minorBidi" w:cstheme="minorBidi"/>
                <w:sz w:val="20"/>
              </w:rPr>
              <w:t xml:space="preserve">Необходимо добавить ссылку на ГОСТ Р 2.104 в текст пункта 5.8.2 последнее перечисление </w:t>
            </w:r>
          </w:p>
          <w:p w14:paraId="55CFC315" w14:textId="134D3E88" w:rsidR="009F7524" w:rsidRPr="00205F98" w:rsidRDefault="009F7524" w:rsidP="00965286">
            <w:pPr>
              <w:ind w:left="0" w:firstLine="0"/>
              <w:rPr>
                <w:rFonts w:asciiTheme="minorBidi" w:hAnsiTheme="minorBidi" w:cstheme="minorBidi"/>
                <w:sz w:val="20"/>
              </w:rPr>
            </w:pPr>
            <w:r w:rsidRPr="00283EAF">
              <w:rPr>
                <w:rFonts w:asciiTheme="minorBidi" w:hAnsiTheme="minorBidi" w:cstheme="minorBidi"/>
                <w:sz w:val="20"/>
              </w:rPr>
              <w:t>ТК 482 разработаны первые редакции национальных стандартов</w:t>
            </w:r>
          </w:p>
        </w:tc>
        <w:tc>
          <w:tcPr>
            <w:tcW w:w="4112" w:type="dxa"/>
          </w:tcPr>
          <w:p w14:paraId="1E7BD6D8" w14:textId="77777777" w:rsidR="009F7524" w:rsidRPr="00E207EE" w:rsidRDefault="009F7524" w:rsidP="00965286">
            <w:pPr>
              <w:widowControl w:val="0"/>
              <w:ind w:left="0" w:firstLine="0"/>
              <w:jc w:val="both"/>
              <w:rPr>
                <w:rFonts w:ascii="Arial" w:eastAsia="Times New Roman" w:hAnsi="Arial" w:cs="Arial"/>
                <w:sz w:val="20"/>
                <w:szCs w:val="20"/>
                <w:lang w:eastAsia="ru-RU"/>
              </w:rPr>
            </w:pPr>
          </w:p>
        </w:tc>
      </w:tr>
      <w:tr w:rsidR="009F7524" w:rsidRPr="00E207EE" w14:paraId="67EFE0B8" w14:textId="77777777" w:rsidTr="00BA7FC2">
        <w:tc>
          <w:tcPr>
            <w:tcW w:w="675" w:type="dxa"/>
          </w:tcPr>
          <w:p w14:paraId="68D76613" w14:textId="77777777" w:rsidR="009F7524" w:rsidRPr="00E207EE"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2A73E442" w14:textId="61DDCD6D" w:rsidR="009F7524" w:rsidRDefault="009F7524" w:rsidP="00965286">
            <w:pPr>
              <w:widowControl w:val="0"/>
              <w:ind w:left="0" w:firstLine="0"/>
              <w:jc w:val="both"/>
              <w:rPr>
                <w:rFonts w:ascii="Arial" w:hAnsi="Arial" w:cs="Arial"/>
                <w:sz w:val="20"/>
                <w:szCs w:val="20"/>
              </w:rPr>
            </w:pPr>
            <w:r>
              <w:rPr>
                <w:rFonts w:ascii="Arial" w:hAnsi="Arial" w:cs="Arial"/>
                <w:sz w:val="20"/>
                <w:szCs w:val="20"/>
              </w:rPr>
              <w:t>2</w:t>
            </w:r>
          </w:p>
        </w:tc>
        <w:tc>
          <w:tcPr>
            <w:tcW w:w="2410" w:type="dxa"/>
          </w:tcPr>
          <w:p w14:paraId="3B088D65" w14:textId="5932A8AE" w:rsidR="009F7524" w:rsidRPr="00FF0E45" w:rsidRDefault="009F7524" w:rsidP="00965286">
            <w:pPr>
              <w:widowControl w:val="0"/>
              <w:ind w:left="0" w:firstLine="0"/>
              <w:jc w:val="center"/>
              <w:rPr>
                <w:rFonts w:ascii="Arial" w:hAnsi="Arial" w:cs="Arial"/>
                <w:sz w:val="20"/>
                <w:szCs w:val="20"/>
              </w:rPr>
            </w:pPr>
            <w:r>
              <w:rPr>
                <w:rFonts w:ascii="Arial" w:hAnsi="Arial" w:cs="Arial"/>
                <w:sz w:val="20"/>
                <w:szCs w:val="20"/>
              </w:rPr>
              <w:t>АО «ИЭМЗ «Купол», № 070-42-78 от 06.03.2024 г.</w:t>
            </w:r>
          </w:p>
        </w:tc>
        <w:tc>
          <w:tcPr>
            <w:tcW w:w="6236" w:type="dxa"/>
          </w:tcPr>
          <w:p w14:paraId="1A1DB971" w14:textId="77777777" w:rsidR="009F7524" w:rsidRPr="008D7BD1" w:rsidRDefault="009F7524" w:rsidP="00965286">
            <w:pPr>
              <w:ind w:left="0" w:firstLine="0"/>
              <w:rPr>
                <w:rFonts w:ascii="Arial" w:hAnsi="Arial" w:cs="Arial"/>
                <w:b/>
                <w:bCs/>
                <w:color w:val="000000" w:themeColor="text1"/>
                <w:sz w:val="20"/>
                <w:szCs w:val="20"/>
                <w:u w:val="single"/>
              </w:rPr>
            </w:pPr>
            <w:r w:rsidRPr="008D7BD1">
              <w:rPr>
                <w:rFonts w:ascii="Arial" w:hAnsi="Arial" w:cs="Arial"/>
                <w:b/>
                <w:bCs/>
                <w:color w:val="000000" w:themeColor="text1"/>
                <w:sz w:val="20"/>
                <w:szCs w:val="20"/>
                <w:u w:val="single"/>
              </w:rPr>
              <w:t>Замечание:</w:t>
            </w:r>
          </w:p>
          <w:p w14:paraId="015FD176" w14:textId="417AE6F1" w:rsidR="009F7524" w:rsidRPr="008D7BD1" w:rsidRDefault="009F7524" w:rsidP="00965286">
            <w:pPr>
              <w:autoSpaceDE w:val="0"/>
              <w:autoSpaceDN w:val="0"/>
              <w:adjustRightInd w:val="0"/>
              <w:ind w:left="0" w:firstLine="0"/>
              <w:rPr>
                <w:rFonts w:ascii="Arial" w:hAnsi="Arial" w:cs="Arial"/>
                <w:bCs/>
                <w:sz w:val="20"/>
                <w:szCs w:val="20"/>
              </w:rPr>
            </w:pPr>
            <w:r w:rsidRPr="008D7BD1">
              <w:rPr>
                <w:rFonts w:ascii="Arial" w:hAnsi="Arial" w:cs="Arial"/>
                <w:color w:val="000000"/>
                <w:sz w:val="20"/>
                <w:szCs w:val="20"/>
              </w:rPr>
              <w:t>В разделе «Нормативные ссылки» документы должны быть приведены с годом утверждения стандарта</w:t>
            </w:r>
          </w:p>
          <w:p w14:paraId="2A8D9447" w14:textId="77777777" w:rsidR="009F7524" w:rsidRPr="008D7BD1" w:rsidRDefault="009F7524" w:rsidP="00965286">
            <w:pPr>
              <w:autoSpaceDE w:val="0"/>
              <w:autoSpaceDN w:val="0"/>
              <w:adjustRightInd w:val="0"/>
              <w:ind w:left="0" w:firstLine="0"/>
              <w:rPr>
                <w:rFonts w:ascii="Arial" w:hAnsi="Arial" w:cs="Arial"/>
                <w:b/>
                <w:sz w:val="20"/>
                <w:szCs w:val="20"/>
                <w:u w:val="single"/>
              </w:rPr>
            </w:pPr>
            <w:r w:rsidRPr="008D7BD1">
              <w:rPr>
                <w:rFonts w:ascii="Arial" w:hAnsi="Arial" w:cs="Arial"/>
                <w:b/>
                <w:sz w:val="20"/>
                <w:szCs w:val="20"/>
                <w:u w:val="single"/>
              </w:rPr>
              <w:t>Обоснование:</w:t>
            </w:r>
          </w:p>
          <w:p w14:paraId="5225383A" w14:textId="6D05F2C7" w:rsidR="009F7524" w:rsidRPr="008D7BD1" w:rsidRDefault="009F7524" w:rsidP="00965286">
            <w:pPr>
              <w:ind w:left="0" w:firstLine="0"/>
              <w:rPr>
                <w:rFonts w:ascii="Arial" w:hAnsi="Arial" w:cs="Arial"/>
                <w:bCs/>
                <w:sz w:val="20"/>
                <w:szCs w:val="20"/>
              </w:rPr>
            </w:pPr>
            <w:r w:rsidRPr="008D7BD1">
              <w:rPr>
                <w:rFonts w:ascii="Arial" w:hAnsi="Arial" w:cs="Arial"/>
                <w:color w:val="000000"/>
                <w:sz w:val="20"/>
                <w:szCs w:val="20"/>
              </w:rPr>
              <w:t>ГОСТ 1.5-2001 пункт 3.8.4</w:t>
            </w:r>
          </w:p>
        </w:tc>
        <w:tc>
          <w:tcPr>
            <w:tcW w:w="4112" w:type="dxa"/>
          </w:tcPr>
          <w:p w14:paraId="78EAEF6B" w14:textId="77777777" w:rsidR="009F7524" w:rsidRPr="00E207EE" w:rsidRDefault="009F7524" w:rsidP="00965286">
            <w:pPr>
              <w:widowControl w:val="0"/>
              <w:ind w:left="0" w:firstLine="0"/>
              <w:jc w:val="both"/>
              <w:rPr>
                <w:rFonts w:ascii="Arial" w:eastAsia="Times New Roman" w:hAnsi="Arial" w:cs="Arial"/>
                <w:sz w:val="20"/>
                <w:szCs w:val="20"/>
                <w:lang w:eastAsia="ru-RU"/>
              </w:rPr>
            </w:pPr>
          </w:p>
        </w:tc>
      </w:tr>
      <w:tr w:rsidR="009F7524" w:rsidRPr="00E207EE" w14:paraId="70403421" w14:textId="77777777" w:rsidTr="00BA7FC2">
        <w:tc>
          <w:tcPr>
            <w:tcW w:w="675" w:type="dxa"/>
          </w:tcPr>
          <w:p w14:paraId="6BFA7019" w14:textId="77777777" w:rsidR="009F7524" w:rsidRPr="00E207EE"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01AB6B18" w14:textId="6A1CC8A0" w:rsidR="009F7524" w:rsidRDefault="009F7524" w:rsidP="00965286">
            <w:pPr>
              <w:widowControl w:val="0"/>
              <w:ind w:left="0" w:firstLine="0"/>
              <w:jc w:val="both"/>
              <w:rPr>
                <w:rFonts w:ascii="Arial" w:hAnsi="Arial" w:cs="Arial"/>
                <w:sz w:val="20"/>
                <w:szCs w:val="20"/>
              </w:rPr>
            </w:pPr>
            <w:r>
              <w:rPr>
                <w:rFonts w:ascii="Arial" w:hAnsi="Arial" w:cs="Arial"/>
                <w:sz w:val="20"/>
                <w:szCs w:val="20"/>
              </w:rPr>
              <w:t>2</w:t>
            </w:r>
          </w:p>
        </w:tc>
        <w:tc>
          <w:tcPr>
            <w:tcW w:w="2410" w:type="dxa"/>
          </w:tcPr>
          <w:p w14:paraId="28381C83" w14:textId="072970D3" w:rsidR="009F7524" w:rsidRDefault="009F7524" w:rsidP="00965286">
            <w:pPr>
              <w:widowControl w:val="0"/>
              <w:ind w:left="0" w:firstLine="0"/>
              <w:jc w:val="center"/>
              <w:rPr>
                <w:rFonts w:ascii="Arial" w:hAnsi="Arial" w:cs="Arial"/>
                <w:sz w:val="20"/>
                <w:szCs w:val="20"/>
              </w:rPr>
            </w:pPr>
            <w:r>
              <w:rPr>
                <w:rFonts w:ascii="Arial" w:hAnsi="Arial" w:cs="Arial"/>
                <w:sz w:val="20"/>
                <w:szCs w:val="20"/>
              </w:rPr>
              <w:t xml:space="preserve">АО «ЦНИИмаш», № ОС-5242 от </w:t>
            </w:r>
            <w:r>
              <w:rPr>
                <w:rFonts w:ascii="Arial" w:hAnsi="Arial" w:cs="Arial"/>
                <w:sz w:val="20"/>
                <w:szCs w:val="20"/>
              </w:rPr>
              <w:lastRenderedPageBreak/>
              <w:t>11.03.2024 г.</w:t>
            </w:r>
          </w:p>
        </w:tc>
        <w:tc>
          <w:tcPr>
            <w:tcW w:w="6236" w:type="dxa"/>
          </w:tcPr>
          <w:p w14:paraId="39EB3ED2" w14:textId="45953B55" w:rsidR="009F7524" w:rsidRPr="00172404" w:rsidRDefault="009F7524" w:rsidP="00965286">
            <w:pPr>
              <w:pStyle w:val="ac"/>
              <w:tabs>
                <w:tab w:val="left" w:pos="655"/>
              </w:tabs>
              <w:ind w:left="0" w:firstLine="0"/>
              <w:rPr>
                <w:rFonts w:asciiTheme="minorBidi" w:hAnsiTheme="minorBidi" w:cstheme="minorBidi"/>
                <w:b/>
                <w:bCs/>
                <w:sz w:val="20"/>
                <w:szCs w:val="20"/>
                <w:u w:val="single"/>
              </w:rPr>
            </w:pPr>
            <w:r>
              <w:rPr>
                <w:rFonts w:asciiTheme="minorBidi" w:hAnsiTheme="minorBidi" w:cstheme="minorBidi"/>
                <w:b/>
                <w:bCs/>
                <w:sz w:val="20"/>
                <w:szCs w:val="20"/>
                <w:u w:val="single"/>
              </w:rPr>
              <w:lastRenderedPageBreak/>
              <w:t>Замечание:</w:t>
            </w:r>
          </w:p>
          <w:p w14:paraId="0BAA8831" w14:textId="3FC56E89" w:rsidR="009F7524" w:rsidRPr="00172404" w:rsidRDefault="009F7524" w:rsidP="00965286">
            <w:pPr>
              <w:pStyle w:val="20"/>
              <w:spacing w:line="240" w:lineRule="auto"/>
              <w:ind w:firstLine="0"/>
              <w:rPr>
                <w:rFonts w:asciiTheme="minorBidi" w:hAnsiTheme="minorBidi" w:cstheme="minorBidi"/>
              </w:rPr>
            </w:pPr>
            <w:r w:rsidRPr="00172404">
              <w:rPr>
                <w:rFonts w:asciiTheme="minorBidi" w:hAnsiTheme="minorBidi" w:cstheme="minorBidi"/>
              </w:rPr>
              <w:t>Ошибка: д.б. «ГОСТ Р 2.052» и его место в пере</w:t>
            </w:r>
            <w:r>
              <w:rPr>
                <w:rFonts w:asciiTheme="minorBidi" w:hAnsiTheme="minorBidi" w:cstheme="minorBidi"/>
              </w:rPr>
              <w:t xml:space="preserve">чне после </w:t>
            </w:r>
            <w:r>
              <w:rPr>
                <w:rFonts w:asciiTheme="minorBidi" w:hAnsiTheme="minorBidi" w:cstheme="minorBidi"/>
              </w:rPr>
              <w:lastRenderedPageBreak/>
              <w:t xml:space="preserve">ГОСТ Р 2.005 </w:t>
            </w:r>
          </w:p>
        </w:tc>
        <w:tc>
          <w:tcPr>
            <w:tcW w:w="4112" w:type="dxa"/>
          </w:tcPr>
          <w:p w14:paraId="28376591" w14:textId="77777777" w:rsidR="009F7524" w:rsidRPr="00E207EE" w:rsidRDefault="009F7524" w:rsidP="00965286">
            <w:pPr>
              <w:widowControl w:val="0"/>
              <w:ind w:left="0" w:firstLine="0"/>
              <w:jc w:val="both"/>
              <w:rPr>
                <w:rFonts w:ascii="Arial" w:eastAsia="Times New Roman" w:hAnsi="Arial" w:cs="Arial"/>
                <w:sz w:val="20"/>
                <w:szCs w:val="20"/>
                <w:lang w:eastAsia="ru-RU"/>
              </w:rPr>
            </w:pPr>
          </w:p>
        </w:tc>
      </w:tr>
      <w:tr w:rsidR="009F7524" w:rsidRPr="00E207EE" w14:paraId="0F2CC822" w14:textId="77777777" w:rsidTr="00BA7FC2">
        <w:tc>
          <w:tcPr>
            <w:tcW w:w="675" w:type="dxa"/>
          </w:tcPr>
          <w:p w14:paraId="5010E47B" w14:textId="77777777" w:rsidR="009F7524" w:rsidRPr="00E207EE"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331A2ECE" w14:textId="77777777" w:rsidR="009F7524" w:rsidRDefault="009F7524" w:rsidP="00965286">
            <w:pPr>
              <w:widowControl w:val="0"/>
              <w:ind w:left="0" w:firstLine="0"/>
              <w:jc w:val="both"/>
              <w:rPr>
                <w:rFonts w:ascii="Arial" w:hAnsi="Arial" w:cs="Arial"/>
                <w:sz w:val="20"/>
                <w:szCs w:val="20"/>
              </w:rPr>
            </w:pPr>
            <w:r>
              <w:rPr>
                <w:rFonts w:ascii="Arial" w:hAnsi="Arial" w:cs="Arial"/>
                <w:sz w:val="20"/>
                <w:szCs w:val="20"/>
              </w:rPr>
              <w:t>2</w:t>
            </w:r>
          </w:p>
        </w:tc>
        <w:tc>
          <w:tcPr>
            <w:tcW w:w="2410" w:type="dxa"/>
          </w:tcPr>
          <w:p w14:paraId="0E8272CD" w14:textId="77777777" w:rsidR="009F7524" w:rsidRDefault="009F7524" w:rsidP="00965286">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6" w:type="dxa"/>
          </w:tcPr>
          <w:p w14:paraId="300E4173" w14:textId="02636375" w:rsidR="009F7524" w:rsidRPr="00172404" w:rsidRDefault="009F7524" w:rsidP="00965286">
            <w:pPr>
              <w:pStyle w:val="ac"/>
              <w:tabs>
                <w:tab w:val="left" w:pos="655"/>
              </w:tabs>
              <w:ind w:left="0" w:firstLine="0"/>
              <w:rPr>
                <w:rFonts w:asciiTheme="minorBidi" w:hAnsiTheme="minorBidi" w:cstheme="minorBidi"/>
                <w:b/>
                <w:bCs/>
                <w:sz w:val="20"/>
                <w:szCs w:val="20"/>
                <w:u w:val="single"/>
              </w:rPr>
            </w:pPr>
            <w:r>
              <w:rPr>
                <w:rFonts w:asciiTheme="minorBidi" w:hAnsiTheme="minorBidi" w:cstheme="minorBidi"/>
                <w:b/>
                <w:bCs/>
                <w:sz w:val="20"/>
                <w:szCs w:val="20"/>
                <w:u w:val="single"/>
              </w:rPr>
              <w:t>Замечание:</w:t>
            </w:r>
          </w:p>
          <w:p w14:paraId="2B0258B8" w14:textId="7C7C3E71" w:rsidR="009F7524" w:rsidRPr="00172404" w:rsidRDefault="009F7524" w:rsidP="00965286">
            <w:pPr>
              <w:pStyle w:val="20"/>
              <w:spacing w:line="240" w:lineRule="auto"/>
              <w:ind w:firstLine="0"/>
              <w:rPr>
                <w:rFonts w:asciiTheme="minorBidi" w:hAnsiTheme="minorBidi" w:cstheme="minorBidi"/>
              </w:rPr>
            </w:pPr>
            <w:r w:rsidRPr="00172404">
              <w:rPr>
                <w:rFonts w:asciiTheme="minorBidi" w:hAnsiTheme="minorBidi" w:cstheme="minorBidi"/>
              </w:rPr>
              <w:t>Редакция обозначения для ГОСТ 31254 дана по ГОСТ 1.3–2014 (раздел 7) как для модифицированного стандарта. Изложить в редакции</w:t>
            </w:r>
          </w:p>
          <w:p w14:paraId="1615B720" w14:textId="77777777" w:rsidR="009F7524" w:rsidRPr="006548F1"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14126429" w14:textId="77777777" w:rsidR="009F7524" w:rsidRPr="00172404" w:rsidRDefault="009F7524" w:rsidP="00965286">
            <w:pPr>
              <w:pStyle w:val="22"/>
              <w:keepNext/>
              <w:keepLines/>
              <w:shd w:val="clear" w:color="auto" w:fill="auto"/>
              <w:spacing w:after="0" w:line="240" w:lineRule="auto"/>
              <w:jc w:val="left"/>
              <w:rPr>
                <w:rFonts w:asciiTheme="minorBidi" w:hAnsiTheme="minorBidi" w:cstheme="minorBidi"/>
                <w:b w:val="0"/>
                <w:bCs w:val="0"/>
                <w:sz w:val="20"/>
                <w:szCs w:val="20"/>
              </w:rPr>
            </w:pPr>
            <w:r w:rsidRPr="00172404">
              <w:rPr>
                <w:rFonts w:asciiTheme="minorBidi" w:hAnsiTheme="minorBidi" w:cstheme="minorBidi"/>
                <w:b w:val="0"/>
                <w:bCs w:val="0"/>
                <w:sz w:val="20"/>
                <w:szCs w:val="20"/>
              </w:rPr>
              <w:t>Принять в редакции.</w:t>
            </w:r>
          </w:p>
          <w:p w14:paraId="20994027" w14:textId="31FD8644" w:rsidR="009F7524" w:rsidRPr="00172404" w:rsidRDefault="009F7524" w:rsidP="00965286">
            <w:pPr>
              <w:pStyle w:val="22"/>
              <w:keepNext/>
              <w:keepLines/>
              <w:shd w:val="clear" w:color="auto" w:fill="auto"/>
              <w:spacing w:after="0" w:line="240" w:lineRule="auto"/>
              <w:jc w:val="left"/>
              <w:rPr>
                <w:rFonts w:asciiTheme="minorBidi" w:hAnsiTheme="minorBidi" w:cstheme="minorBidi"/>
                <w:b w:val="0"/>
                <w:bCs w:val="0"/>
                <w:sz w:val="20"/>
                <w:szCs w:val="20"/>
              </w:rPr>
            </w:pPr>
            <w:r w:rsidRPr="00172404">
              <w:rPr>
                <w:rFonts w:asciiTheme="minorBidi" w:hAnsiTheme="minorBidi" w:cstheme="minorBidi"/>
                <w:b w:val="0"/>
                <w:bCs w:val="0"/>
                <w:sz w:val="20"/>
                <w:szCs w:val="20"/>
              </w:rPr>
              <w:t>«ГОСТ 30893.1–2002 (</w:t>
            </w:r>
            <w:r w:rsidRPr="00172404">
              <w:rPr>
                <w:rFonts w:asciiTheme="minorBidi" w:hAnsiTheme="minorBidi" w:cstheme="minorBidi"/>
                <w:b w:val="0"/>
                <w:bCs w:val="0"/>
                <w:sz w:val="20"/>
                <w:szCs w:val="20"/>
                <w:lang w:val="en-US"/>
              </w:rPr>
              <w:t>ISO</w:t>
            </w:r>
            <w:r w:rsidRPr="00172404">
              <w:rPr>
                <w:rFonts w:asciiTheme="minorBidi" w:hAnsiTheme="minorBidi" w:cstheme="minorBidi"/>
                <w:b w:val="0"/>
                <w:bCs w:val="0"/>
                <w:sz w:val="20"/>
                <w:szCs w:val="20"/>
              </w:rPr>
              <w:t xml:space="preserve"> 2768-1–1989)»</w:t>
            </w:r>
          </w:p>
          <w:p w14:paraId="3D7ACD68" w14:textId="66149C84" w:rsidR="009F7524" w:rsidRPr="00172404" w:rsidRDefault="009F7524" w:rsidP="00965286">
            <w:pPr>
              <w:ind w:left="0" w:firstLine="0"/>
              <w:rPr>
                <w:rFonts w:ascii="Arial" w:hAnsi="Arial" w:cs="Arial"/>
                <w:color w:val="000000" w:themeColor="text1"/>
                <w:sz w:val="20"/>
                <w:szCs w:val="20"/>
              </w:rPr>
            </w:pPr>
            <w:r w:rsidRPr="00172404">
              <w:rPr>
                <w:rFonts w:asciiTheme="minorBidi" w:hAnsiTheme="minorBidi" w:cstheme="minorBidi"/>
                <w:sz w:val="20"/>
                <w:szCs w:val="20"/>
              </w:rPr>
              <w:t>«ГОСТ 31254–2004 (</w:t>
            </w:r>
            <w:r w:rsidRPr="00172404">
              <w:rPr>
                <w:rFonts w:asciiTheme="minorBidi" w:hAnsiTheme="minorBidi" w:cstheme="minorBidi"/>
                <w:sz w:val="20"/>
                <w:szCs w:val="20"/>
                <w:lang w:val="en-US"/>
              </w:rPr>
              <w:t>ISO</w:t>
            </w:r>
            <w:r w:rsidRPr="00172404">
              <w:rPr>
                <w:rFonts w:asciiTheme="minorBidi" w:hAnsiTheme="minorBidi" w:cstheme="minorBidi"/>
                <w:sz w:val="20"/>
                <w:szCs w:val="20"/>
              </w:rPr>
              <w:t xml:space="preserve"> 14660-1:1999, </w:t>
            </w:r>
            <w:r w:rsidRPr="00172404">
              <w:rPr>
                <w:rFonts w:asciiTheme="minorBidi" w:hAnsiTheme="minorBidi" w:cstheme="minorBidi"/>
                <w:sz w:val="20"/>
                <w:szCs w:val="20"/>
                <w:lang w:val="en-US"/>
              </w:rPr>
              <w:t>ISO</w:t>
            </w:r>
            <w:r w:rsidRPr="00172404">
              <w:rPr>
                <w:rFonts w:asciiTheme="minorBidi" w:hAnsiTheme="minorBidi" w:cstheme="minorBidi"/>
                <w:sz w:val="20"/>
                <w:szCs w:val="20"/>
              </w:rPr>
              <w:t xml:space="preserve"> 14660-2:1999)»</w:t>
            </w:r>
          </w:p>
        </w:tc>
        <w:tc>
          <w:tcPr>
            <w:tcW w:w="4112" w:type="dxa"/>
          </w:tcPr>
          <w:p w14:paraId="2B26EBB2" w14:textId="77777777" w:rsidR="009F7524" w:rsidRPr="00E207EE" w:rsidRDefault="009F7524" w:rsidP="00965286">
            <w:pPr>
              <w:widowControl w:val="0"/>
              <w:ind w:left="0" w:firstLine="0"/>
              <w:jc w:val="both"/>
              <w:rPr>
                <w:rFonts w:ascii="Arial" w:eastAsia="Times New Roman" w:hAnsi="Arial" w:cs="Arial"/>
                <w:sz w:val="20"/>
                <w:szCs w:val="20"/>
                <w:lang w:eastAsia="ru-RU"/>
              </w:rPr>
            </w:pPr>
          </w:p>
        </w:tc>
      </w:tr>
      <w:tr w:rsidR="009F7524" w:rsidRPr="00E207EE" w14:paraId="419F969B" w14:textId="77777777" w:rsidTr="00BA7FC2">
        <w:tc>
          <w:tcPr>
            <w:tcW w:w="675" w:type="dxa"/>
          </w:tcPr>
          <w:p w14:paraId="24590167" w14:textId="77777777" w:rsidR="009F7524" w:rsidRPr="00E207EE"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0597807F" w14:textId="77777777" w:rsidR="009F7524" w:rsidRDefault="009F7524" w:rsidP="00965286">
            <w:pPr>
              <w:widowControl w:val="0"/>
              <w:ind w:left="0" w:firstLine="0"/>
              <w:jc w:val="both"/>
              <w:rPr>
                <w:rFonts w:ascii="Arial" w:hAnsi="Arial" w:cs="Arial"/>
                <w:sz w:val="20"/>
                <w:szCs w:val="20"/>
              </w:rPr>
            </w:pPr>
            <w:r>
              <w:rPr>
                <w:rFonts w:ascii="Arial" w:hAnsi="Arial" w:cs="Arial"/>
                <w:sz w:val="20"/>
                <w:szCs w:val="20"/>
              </w:rPr>
              <w:t>2</w:t>
            </w:r>
          </w:p>
        </w:tc>
        <w:tc>
          <w:tcPr>
            <w:tcW w:w="2410" w:type="dxa"/>
          </w:tcPr>
          <w:p w14:paraId="202944D5" w14:textId="77777777" w:rsidR="009F7524" w:rsidRDefault="009F7524" w:rsidP="00965286">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6" w:type="dxa"/>
          </w:tcPr>
          <w:p w14:paraId="75B4B7D7"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6A4257CC" w14:textId="3258B99A" w:rsidR="009F7524" w:rsidRPr="00172404" w:rsidRDefault="009F7524" w:rsidP="00965286">
            <w:pPr>
              <w:ind w:left="0" w:firstLine="0"/>
              <w:rPr>
                <w:rFonts w:ascii="Arial" w:hAnsi="Arial" w:cs="Arial"/>
                <w:color w:val="000000" w:themeColor="text1"/>
                <w:sz w:val="20"/>
                <w:szCs w:val="20"/>
              </w:rPr>
            </w:pPr>
            <w:r w:rsidRPr="00172404">
              <w:rPr>
                <w:rFonts w:asciiTheme="minorBidi" w:hAnsiTheme="minorBidi" w:cstheme="minorBidi"/>
                <w:sz w:val="20"/>
                <w:szCs w:val="20"/>
                <w:lang w:bidi="ru-RU"/>
              </w:rPr>
              <w:t>В раздел ввести: ГОСТ 21495 (на него имеется ссылка в п. 3.9-3.11) и ГОСТ 2.321 (на него имеется ссылка в п.5.7.20). При этом ГОСТ 2.321 заменить на ГОСТ Р 2.321.</w:t>
            </w:r>
          </w:p>
        </w:tc>
        <w:tc>
          <w:tcPr>
            <w:tcW w:w="4112" w:type="dxa"/>
          </w:tcPr>
          <w:p w14:paraId="0E2F24B3" w14:textId="77777777" w:rsidR="009F7524" w:rsidRPr="00E207EE" w:rsidRDefault="009F7524" w:rsidP="00965286">
            <w:pPr>
              <w:widowControl w:val="0"/>
              <w:ind w:left="0" w:firstLine="0"/>
              <w:jc w:val="both"/>
              <w:rPr>
                <w:rFonts w:ascii="Arial" w:eastAsia="Times New Roman" w:hAnsi="Arial" w:cs="Arial"/>
                <w:sz w:val="20"/>
                <w:szCs w:val="20"/>
                <w:lang w:eastAsia="ru-RU"/>
              </w:rPr>
            </w:pPr>
          </w:p>
        </w:tc>
      </w:tr>
      <w:tr w:rsidR="009F7524" w:rsidRPr="00E207EE" w14:paraId="102C7AC2" w14:textId="77777777" w:rsidTr="00BA7FC2">
        <w:tc>
          <w:tcPr>
            <w:tcW w:w="675" w:type="dxa"/>
          </w:tcPr>
          <w:p w14:paraId="3C0AF78B" w14:textId="77777777" w:rsidR="009F7524" w:rsidRPr="00E207EE"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0BC76CC9" w14:textId="156E1136" w:rsidR="009F7524" w:rsidRDefault="009F7524" w:rsidP="00965286">
            <w:pPr>
              <w:widowControl w:val="0"/>
              <w:ind w:left="0" w:firstLine="0"/>
              <w:jc w:val="both"/>
              <w:rPr>
                <w:rFonts w:ascii="Arial" w:hAnsi="Arial" w:cs="Arial"/>
                <w:sz w:val="20"/>
                <w:szCs w:val="20"/>
              </w:rPr>
            </w:pPr>
            <w:r>
              <w:rPr>
                <w:rFonts w:ascii="Arial" w:hAnsi="Arial" w:cs="Arial"/>
                <w:sz w:val="20"/>
                <w:szCs w:val="20"/>
              </w:rPr>
              <w:t>2</w:t>
            </w:r>
          </w:p>
        </w:tc>
        <w:tc>
          <w:tcPr>
            <w:tcW w:w="2410" w:type="dxa"/>
          </w:tcPr>
          <w:p w14:paraId="7CA513F6" w14:textId="55C3CC51" w:rsidR="009F7524" w:rsidRDefault="009F7524" w:rsidP="00965286">
            <w:pPr>
              <w:widowControl w:val="0"/>
              <w:ind w:left="0" w:firstLine="0"/>
              <w:jc w:val="center"/>
              <w:rPr>
                <w:rFonts w:ascii="Arial" w:hAnsi="Arial" w:cs="Arial"/>
                <w:sz w:val="20"/>
                <w:szCs w:val="20"/>
              </w:rPr>
            </w:pPr>
            <w:r w:rsidRPr="00AC28E2">
              <w:rPr>
                <w:rFonts w:ascii="Arial" w:hAnsi="Arial" w:cs="Arial"/>
                <w:sz w:val="20"/>
                <w:szCs w:val="20"/>
              </w:rPr>
              <w:t>ФГБУ «46 ЦНИИ» Минобороны России</w:t>
            </w:r>
            <w:r>
              <w:rPr>
                <w:rFonts w:ascii="Arial" w:hAnsi="Arial" w:cs="Arial"/>
                <w:sz w:val="20"/>
                <w:szCs w:val="20"/>
              </w:rPr>
              <w:t xml:space="preserve"> б/н</w:t>
            </w:r>
          </w:p>
        </w:tc>
        <w:tc>
          <w:tcPr>
            <w:tcW w:w="6236" w:type="dxa"/>
          </w:tcPr>
          <w:p w14:paraId="1801ABD5"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534591B4" w14:textId="77777777" w:rsidR="009F7524" w:rsidRPr="005946E7" w:rsidRDefault="009F7524" w:rsidP="00965286">
            <w:pPr>
              <w:ind w:left="0" w:firstLine="0"/>
              <w:rPr>
                <w:rFonts w:asciiTheme="minorBidi" w:hAnsiTheme="minorBidi" w:cstheme="minorBidi"/>
                <w:sz w:val="20"/>
                <w:szCs w:val="20"/>
              </w:rPr>
            </w:pPr>
            <w:r w:rsidRPr="000F13C9">
              <w:rPr>
                <w:rFonts w:asciiTheme="minorBidi" w:hAnsiTheme="minorBidi" w:cstheme="minorBidi"/>
                <w:sz w:val="20"/>
                <w:szCs w:val="20"/>
              </w:rPr>
              <w:t>Исключить сведения о ГОСТ 2.052.</w:t>
            </w:r>
          </w:p>
          <w:p w14:paraId="2D5B6C2A"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63FBC65E" w14:textId="2EF37644" w:rsidR="009F7524" w:rsidRPr="005946E7" w:rsidRDefault="009F7524" w:rsidP="00965286">
            <w:pPr>
              <w:widowControl w:val="0"/>
              <w:ind w:left="0" w:firstLine="0"/>
              <w:rPr>
                <w:rFonts w:asciiTheme="minorBidi" w:hAnsiTheme="minorBidi" w:cstheme="minorBidi"/>
                <w:sz w:val="20"/>
                <w:szCs w:val="20"/>
              </w:rPr>
            </w:pPr>
            <w:r w:rsidRPr="000F13C9">
              <w:rPr>
                <w:rFonts w:asciiTheme="minorBidi" w:hAnsiTheme="minorBidi" w:cstheme="minorBidi"/>
                <w:sz w:val="20"/>
                <w:szCs w:val="20"/>
              </w:rPr>
              <w:t>Ссылка на него отсутствует.</w:t>
            </w:r>
          </w:p>
        </w:tc>
        <w:tc>
          <w:tcPr>
            <w:tcW w:w="4112" w:type="dxa"/>
          </w:tcPr>
          <w:p w14:paraId="4CF5E3AE" w14:textId="77777777" w:rsidR="009F7524" w:rsidRPr="00E207EE" w:rsidRDefault="009F7524" w:rsidP="00965286">
            <w:pPr>
              <w:widowControl w:val="0"/>
              <w:ind w:left="0" w:firstLine="0"/>
              <w:jc w:val="both"/>
              <w:rPr>
                <w:rFonts w:ascii="Arial" w:eastAsia="Times New Roman" w:hAnsi="Arial" w:cs="Arial"/>
                <w:sz w:val="20"/>
                <w:szCs w:val="20"/>
                <w:lang w:eastAsia="ru-RU"/>
              </w:rPr>
            </w:pPr>
          </w:p>
        </w:tc>
      </w:tr>
      <w:tr w:rsidR="009F7524" w:rsidRPr="00E207EE" w14:paraId="1368B7A9" w14:textId="77777777" w:rsidTr="00BA7FC2">
        <w:tc>
          <w:tcPr>
            <w:tcW w:w="675" w:type="dxa"/>
          </w:tcPr>
          <w:p w14:paraId="6BA1AF34" w14:textId="77777777" w:rsidR="009F7524" w:rsidRPr="00E207EE"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34CB484A" w14:textId="77777777" w:rsidR="009F7524" w:rsidRDefault="009F7524" w:rsidP="00965286">
            <w:pPr>
              <w:widowControl w:val="0"/>
              <w:ind w:left="0" w:firstLine="0"/>
              <w:jc w:val="both"/>
              <w:rPr>
                <w:rFonts w:ascii="Arial" w:hAnsi="Arial" w:cs="Arial"/>
                <w:sz w:val="20"/>
                <w:szCs w:val="20"/>
              </w:rPr>
            </w:pPr>
            <w:r>
              <w:rPr>
                <w:rFonts w:ascii="Arial" w:hAnsi="Arial" w:cs="Arial"/>
                <w:sz w:val="20"/>
                <w:szCs w:val="20"/>
              </w:rPr>
              <w:t>2</w:t>
            </w:r>
          </w:p>
        </w:tc>
        <w:tc>
          <w:tcPr>
            <w:tcW w:w="2410" w:type="dxa"/>
          </w:tcPr>
          <w:p w14:paraId="75A11605" w14:textId="77777777" w:rsidR="009F7524" w:rsidRDefault="009F7524" w:rsidP="00965286">
            <w:pPr>
              <w:widowControl w:val="0"/>
              <w:ind w:left="0" w:firstLine="0"/>
              <w:jc w:val="center"/>
              <w:rPr>
                <w:rFonts w:ascii="Arial" w:hAnsi="Arial" w:cs="Arial"/>
                <w:sz w:val="20"/>
                <w:szCs w:val="20"/>
              </w:rPr>
            </w:pPr>
            <w:r w:rsidRPr="00AC28E2">
              <w:rPr>
                <w:rFonts w:ascii="Arial" w:hAnsi="Arial" w:cs="Arial"/>
                <w:sz w:val="20"/>
                <w:szCs w:val="20"/>
              </w:rPr>
              <w:t>ФГБУ «46 ЦНИИ» Минобороны России</w:t>
            </w:r>
            <w:r>
              <w:rPr>
                <w:rFonts w:ascii="Arial" w:hAnsi="Arial" w:cs="Arial"/>
                <w:sz w:val="20"/>
                <w:szCs w:val="20"/>
              </w:rPr>
              <w:t xml:space="preserve"> б/н</w:t>
            </w:r>
          </w:p>
        </w:tc>
        <w:tc>
          <w:tcPr>
            <w:tcW w:w="6236" w:type="dxa"/>
          </w:tcPr>
          <w:p w14:paraId="1329D59C"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4D0CDA4E" w14:textId="77777777" w:rsidR="009F7524" w:rsidRPr="000F13C9" w:rsidRDefault="009F7524" w:rsidP="00965286">
            <w:pPr>
              <w:ind w:left="0" w:firstLine="0"/>
              <w:rPr>
                <w:rFonts w:asciiTheme="minorBidi" w:hAnsiTheme="minorBidi" w:cstheme="minorBidi"/>
                <w:sz w:val="20"/>
                <w:szCs w:val="20"/>
              </w:rPr>
            </w:pPr>
            <w:r w:rsidRPr="000F13C9">
              <w:rPr>
                <w:rFonts w:asciiTheme="minorBidi" w:hAnsiTheme="minorBidi" w:cstheme="minorBidi"/>
                <w:sz w:val="20"/>
                <w:szCs w:val="20"/>
              </w:rPr>
              <w:t>Дополнить сведениями о:</w:t>
            </w:r>
          </w:p>
          <w:p w14:paraId="011FC6BE" w14:textId="77777777" w:rsidR="009F7524" w:rsidRPr="000F13C9" w:rsidRDefault="009F7524" w:rsidP="00965286">
            <w:pPr>
              <w:ind w:left="0" w:firstLine="0"/>
              <w:rPr>
                <w:rFonts w:asciiTheme="minorBidi" w:hAnsiTheme="minorBidi" w:cstheme="minorBidi"/>
                <w:sz w:val="20"/>
                <w:szCs w:val="20"/>
              </w:rPr>
            </w:pPr>
            <w:r w:rsidRPr="000F13C9">
              <w:rPr>
                <w:rFonts w:asciiTheme="minorBidi" w:hAnsiTheme="minorBidi" w:cstheme="minorBidi"/>
                <w:sz w:val="20"/>
                <w:szCs w:val="20"/>
              </w:rPr>
              <w:t>- ГОСТ Р 2.052 (проект, первая редакция);</w:t>
            </w:r>
          </w:p>
          <w:p w14:paraId="3B1829C9" w14:textId="77777777" w:rsidR="009F7524" w:rsidRPr="000F13C9" w:rsidRDefault="009F7524" w:rsidP="00965286">
            <w:pPr>
              <w:ind w:left="0" w:firstLine="0"/>
              <w:rPr>
                <w:rFonts w:asciiTheme="minorBidi" w:hAnsiTheme="minorBidi" w:cstheme="minorBidi"/>
                <w:sz w:val="20"/>
                <w:szCs w:val="20"/>
              </w:rPr>
            </w:pPr>
            <w:r w:rsidRPr="000F13C9">
              <w:rPr>
                <w:rFonts w:asciiTheme="minorBidi" w:hAnsiTheme="minorBidi" w:cstheme="minorBidi"/>
                <w:sz w:val="20"/>
                <w:szCs w:val="20"/>
              </w:rPr>
              <w:t>- ГОСТ 2.321;</w:t>
            </w:r>
          </w:p>
          <w:p w14:paraId="2907D7CB" w14:textId="77777777" w:rsidR="009F7524" w:rsidRPr="005946E7" w:rsidRDefault="009F7524" w:rsidP="00965286">
            <w:pPr>
              <w:ind w:left="0" w:firstLine="0"/>
              <w:rPr>
                <w:rFonts w:asciiTheme="minorBidi" w:hAnsiTheme="minorBidi" w:cstheme="minorBidi"/>
                <w:sz w:val="20"/>
                <w:szCs w:val="20"/>
              </w:rPr>
            </w:pPr>
            <w:r w:rsidRPr="000F13C9">
              <w:rPr>
                <w:rFonts w:asciiTheme="minorBidi" w:hAnsiTheme="minorBidi" w:cstheme="minorBidi"/>
                <w:sz w:val="20"/>
                <w:szCs w:val="20"/>
              </w:rPr>
              <w:t>- ГОСТ 25436.</w:t>
            </w:r>
          </w:p>
          <w:p w14:paraId="27515928"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2CEE4889" w14:textId="77777777" w:rsidR="009F7524" w:rsidRPr="000F13C9" w:rsidRDefault="009F7524" w:rsidP="00965286">
            <w:pPr>
              <w:ind w:left="0" w:firstLine="0"/>
              <w:rPr>
                <w:rFonts w:asciiTheme="minorBidi" w:hAnsiTheme="minorBidi" w:cstheme="minorBidi"/>
                <w:sz w:val="20"/>
                <w:szCs w:val="20"/>
              </w:rPr>
            </w:pPr>
            <w:r w:rsidRPr="000F13C9">
              <w:rPr>
                <w:rFonts w:asciiTheme="minorBidi" w:hAnsiTheme="minorBidi" w:cstheme="minorBidi"/>
                <w:sz w:val="20"/>
                <w:szCs w:val="20"/>
              </w:rPr>
              <w:t>Приведены ссылки на:</w:t>
            </w:r>
          </w:p>
          <w:p w14:paraId="4C6175AD" w14:textId="77777777" w:rsidR="009F7524" w:rsidRPr="000F13C9" w:rsidRDefault="009F7524" w:rsidP="00965286">
            <w:pPr>
              <w:ind w:left="0" w:firstLine="0"/>
              <w:rPr>
                <w:rFonts w:asciiTheme="minorBidi" w:hAnsiTheme="minorBidi" w:cstheme="minorBidi"/>
                <w:sz w:val="20"/>
                <w:szCs w:val="20"/>
              </w:rPr>
            </w:pPr>
            <w:r w:rsidRPr="000F13C9">
              <w:rPr>
                <w:rFonts w:asciiTheme="minorBidi" w:hAnsiTheme="minorBidi" w:cstheme="minorBidi"/>
                <w:sz w:val="20"/>
                <w:szCs w:val="20"/>
              </w:rPr>
              <w:t>- ГОСТ Р 2.052 – п. 4.2 проекта стандарта;</w:t>
            </w:r>
          </w:p>
          <w:p w14:paraId="51EC59BE" w14:textId="77777777" w:rsidR="009F7524" w:rsidRPr="000F13C9" w:rsidRDefault="009F7524" w:rsidP="00965286">
            <w:pPr>
              <w:ind w:left="0" w:firstLine="0"/>
              <w:rPr>
                <w:rFonts w:asciiTheme="minorBidi" w:hAnsiTheme="minorBidi" w:cstheme="minorBidi"/>
                <w:sz w:val="20"/>
                <w:szCs w:val="20"/>
              </w:rPr>
            </w:pPr>
            <w:r w:rsidRPr="000F13C9">
              <w:rPr>
                <w:rFonts w:asciiTheme="minorBidi" w:hAnsiTheme="minorBidi" w:cstheme="minorBidi"/>
                <w:sz w:val="20"/>
                <w:szCs w:val="20"/>
              </w:rPr>
              <w:t>- ГОСТ 2.321 – п. 5.7.20 проекта стандарта;</w:t>
            </w:r>
          </w:p>
          <w:p w14:paraId="3FD6C789" w14:textId="733BBD70" w:rsidR="009F7524" w:rsidRPr="005946E7" w:rsidRDefault="009F7524" w:rsidP="00965286">
            <w:pPr>
              <w:widowControl w:val="0"/>
              <w:ind w:left="0" w:firstLine="0"/>
              <w:rPr>
                <w:rFonts w:asciiTheme="minorBidi" w:hAnsiTheme="minorBidi" w:cstheme="minorBidi"/>
                <w:sz w:val="20"/>
                <w:szCs w:val="20"/>
              </w:rPr>
            </w:pPr>
            <w:r w:rsidRPr="000F13C9">
              <w:rPr>
                <w:rFonts w:asciiTheme="minorBidi" w:hAnsiTheme="minorBidi" w:cstheme="minorBidi"/>
                <w:sz w:val="20"/>
                <w:szCs w:val="20"/>
              </w:rPr>
              <w:t>- ГОСТ 25436 – п. 6.2.2 проекта стандарта.</w:t>
            </w:r>
          </w:p>
        </w:tc>
        <w:tc>
          <w:tcPr>
            <w:tcW w:w="4112" w:type="dxa"/>
          </w:tcPr>
          <w:p w14:paraId="2DB1A737" w14:textId="77777777" w:rsidR="009F7524" w:rsidRPr="00E207EE" w:rsidRDefault="009F7524" w:rsidP="00965286">
            <w:pPr>
              <w:widowControl w:val="0"/>
              <w:ind w:left="0" w:firstLine="0"/>
              <w:jc w:val="both"/>
              <w:rPr>
                <w:rFonts w:ascii="Arial" w:eastAsia="Times New Roman" w:hAnsi="Arial" w:cs="Arial"/>
                <w:sz w:val="20"/>
                <w:szCs w:val="20"/>
                <w:lang w:eastAsia="ru-RU"/>
              </w:rPr>
            </w:pPr>
          </w:p>
        </w:tc>
      </w:tr>
      <w:tr w:rsidR="009F7524" w:rsidRPr="00E207EE" w14:paraId="5036BB5A" w14:textId="77777777" w:rsidTr="00BA7FC2">
        <w:tc>
          <w:tcPr>
            <w:tcW w:w="675" w:type="dxa"/>
          </w:tcPr>
          <w:p w14:paraId="3BB54447" w14:textId="77777777" w:rsidR="009F7524" w:rsidRPr="00E207EE"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34092EDC" w14:textId="77777777" w:rsidR="009F7524" w:rsidRDefault="009F7524" w:rsidP="00965286">
            <w:pPr>
              <w:widowControl w:val="0"/>
              <w:ind w:left="0" w:firstLine="0"/>
              <w:rPr>
                <w:rFonts w:ascii="Arial" w:hAnsi="Arial" w:cs="Arial"/>
                <w:sz w:val="20"/>
                <w:szCs w:val="20"/>
              </w:rPr>
            </w:pPr>
            <w:r>
              <w:rPr>
                <w:rFonts w:ascii="Arial" w:hAnsi="Arial" w:cs="Arial"/>
                <w:sz w:val="20"/>
                <w:szCs w:val="20"/>
              </w:rPr>
              <w:t>2</w:t>
            </w:r>
          </w:p>
        </w:tc>
        <w:tc>
          <w:tcPr>
            <w:tcW w:w="2410" w:type="dxa"/>
          </w:tcPr>
          <w:p w14:paraId="5F578A4F" w14:textId="77777777" w:rsidR="009F7524" w:rsidRPr="00A67995" w:rsidRDefault="009F7524" w:rsidP="00965286">
            <w:pPr>
              <w:widowControl w:val="0"/>
              <w:ind w:left="0" w:firstLine="0"/>
              <w:jc w:val="center"/>
              <w:rPr>
                <w:rFonts w:asciiTheme="minorBidi" w:hAnsiTheme="minorBidi" w:cstheme="minorBidi"/>
                <w:sz w:val="20"/>
                <w:szCs w:val="20"/>
              </w:rPr>
            </w:pPr>
            <w:r w:rsidRPr="000C3DD0">
              <w:rPr>
                <w:rFonts w:asciiTheme="minorBidi" w:hAnsiTheme="minorBidi" w:cstheme="minorBidi"/>
                <w:color w:val="313131"/>
                <w:sz w:val="20"/>
                <w:szCs w:val="20"/>
              </w:rPr>
              <w:t>ФГБУ «НИИЦ ЖДВ» Минобороны России</w:t>
            </w:r>
            <w:r>
              <w:rPr>
                <w:rFonts w:asciiTheme="minorBidi" w:hAnsiTheme="minorBidi" w:cstheme="minorBidi"/>
                <w:color w:val="313131"/>
                <w:sz w:val="20"/>
                <w:szCs w:val="20"/>
              </w:rPr>
              <w:t>, б/н</w:t>
            </w:r>
          </w:p>
        </w:tc>
        <w:tc>
          <w:tcPr>
            <w:tcW w:w="6236" w:type="dxa"/>
          </w:tcPr>
          <w:p w14:paraId="3C61D11D" w14:textId="77777777" w:rsidR="009F7524" w:rsidRPr="0074522F" w:rsidRDefault="009F7524" w:rsidP="00965286">
            <w:pPr>
              <w:pStyle w:val="a6"/>
              <w:jc w:val="left"/>
              <w:rPr>
                <w:rFonts w:ascii="Arial" w:hAnsi="Arial" w:cs="Arial"/>
                <w:b/>
                <w:bCs/>
                <w:sz w:val="20"/>
                <w:szCs w:val="20"/>
                <w:u w:val="single"/>
              </w:rPr>
            </w:pPr>
            <w:r w:rsidRPr="0074522F">
              <w:rPr>
                <w:rFonts w:ascii="Arial" w:hAnsi="Arial" w:cs="Arial"/>
                <w:b/>
                <w:bCs/>
                <w:sz w:val="20"/>
                <w:szCs w:val="20"/>
                <w:u w:val="single"/>
              </w:rPr>
              <w:t>Замечание:</w:t>
            </w:r>
          </w:p>
          <w:p w14:paraId="0FA02C44" w14:textId="77777777" w:rsidR="009F7524" w:rsidRPr="00162049" w:rsidRDefault="009F7524" w:rsidP="00965286">
            <w:pPr>
              <w:pStyle w:val="a6"/>
              <w:jc w:val="left"/>
              <w:rPr>
                <w:rFonts w:ascii="Arial" w:hAnsi="Arial" w:cs="Arial"/>
                <w:sz w:val="20"/>
                <w:szCs w:val="20"/>
              </w:rPr>
            </w:pPr>
            <w:r w:rsidRPr="00162049">
              <w:rPr>
                <w:rFonts w:ascii="Arial" w:hAnsi="Arial" w:cs="Arial"/>
                <w:sz w:val="20"/>
                <w:szCs w:val="20"/>
              </w:rPr>
              <w:t>В соответствии с п. 3.8.4 ГОСТ 1.5 в перечне ссылочных нормативных документов указывают полные обозначения этих документов с цифрами года принятия. Также в соответствии с п. 3.6.9 ГОСТ Р 1.5 в проекте стандарта допускается приводить информацию о проектах стандартов, взаимосвязанных с   разрабатываемым   стандартом,   если    обеспечена    одновременность их утверждения и/или введения в действие.</w:t>
            </w:r>
          </w:p>
          <w:p w14:paraId="0ECEE14E" w14:textId="77777777" w:rsidR="009F7524" w:rsidRPr="00162049" w:rsidRDefault="009F7524" w:rsidP="00965286">
            <w:pPr>
              <w:pStyle w:val="a6"/>
              <w:jc w:val="left"/>
              <w:rPr>
                <w:rFonts w:ascii="Arial" w:hAnsi="Arial" w:cs="Arial"/>
                <w:sz w:val="20"/>
                <w:szCs w:val="20"/>
              </w:rPr>
            </w:pPr>
            <w:r w:rsidRPr="00162049">
              <w:rPr>
                <w:rFonts w:ascii="Arial" w:hAnsi="Arial" w:cs="Arial"/>
                <w:sz w:val="20"/>
                <w:szCs w:val="20"/>
              </w:rPr>
              <w:t>Исходя из вышесказанн</w:t>
            </w:r>
            <w:r>
              <w:rPr>
                <w:rFonts w:ascii="Arial" w:hAnsi="Arial" w:cs="Arial"/>
                <w:sz w:val="20"/>
                <w:szCs w:val="20"/>
              </w:rPr>
              <w:t>ого, предлагается в перечне ссыл</w:t>
            </w:r>
            <w:r w:rsidRPr="00162049">
              <w:rPr>
                <w:rFonts w:ascii="Arial" w:hAnsi="Arial" w:cs="Arial"/>
                <w:sz w:val="20"/>
                <w:szCs w:val="20"/>
              </w:rPr>
              <w:t xml:space="preserve">очных нормативных документов указать цифры года принятия этих документов или указать в скобках, что данные нормативные </w:t>
            </w:r>
            <w:r w:rsidRPr="00162049">
              <w:rPr>
                <w:rFonts w:ascii="Arial" w:hAnsi="Arial" w:cs="Arial"/>
                <w:sz w:val="20"/>
                <w:szCs w:val="20"/>
              </w:rPr>
              <w:lastRenderedPageBreak/>
              <w:t>документы являются проектами стандартов.</w:t>
            </w:r>
          </w:p>
        </w:tc>
        <w:tc>
          <w:tcPr>
            <w:tcW w:w="4112" w:type="dxa"/>
          </w:tcPr>
          <w:p w14:paraId="31A63472" w14:textId="77777777" w:rsidR="009F7524" w:rsidRPr="00E207EE" w:rsidRDefault="009F7524" w:rsidP="00965286">
            <w:pPr>
              <w:widowControl w:val="0"/>
              <w:ind w:left="0" w:firstLine="0"/>
              <w:jc w:val="both"/>
              <w:rPr>
                <w:rFonts w:ascii="Arial" w:hAnsi="Arial" w:cs="Arial"/>
                <w:sz w:val="20"/>
                <w:szCs w:val="20"/>
              </w:rPr>
            </w:pPr>
          </w:p>
        </w:tc>
      </w:tr>
      <w:tr w:rsidR="009F7524" w:rsidRPr="00E207EE" w14:paraId="104048A9" w14:textId="77777777" w:rsidTr="00BA7FC2">
        <w:tc>
          <w:tcPr>
            <w:tcW w:w="675" w:type="dxa"/>
          </w:tcPr>
          <w:p w14:paraId="1879E91F" w14:textId="77777777" w:rsidR="009F7524" w:rsidRPr="00E207EE"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17F1083B" w14:textId="44F689E6" w:rsidR="009F7524" w:rsidRDefault="009F7524" w:rsidP="00965286">
            <w:pPr>
              <w:widowControl w:val="0"/>
              <w:ind w:left="0" w:firstLine="0"/>
              <w:jc w:val="both"/>
              <w:rPr>
                <w:rFonts w:ascii="Arial" w:hAnsi="Arial" w:cs="Arial"/>
                <w:sz w:val="20"/>
                <w:szCs w:val="20"/>
              </w:rPr>
            </w:pPr>
            <w:r>
              <w:rPr>
                <w:rFonts w:ascii="Arial" w:hAnsi="Arial" w:cs="Arial"/>
                <w:sz w:val="20"/>
                <w:szCs w:val="20"/>
              </w:rPr>
              <w:t>2</w:t>
            </w:r>
          </w:p>
        </w:tc>
        <w:tc>
          <w:tcPr>
            <w:tcW w:w="2410" w:type="dxa"/>
          </w:tcPr>
          <w:p w14:paraId="14D57B3B" w14:textId="4115125A" w:rsidR="009F7524" w:rsidRPr="00FF0E45" w:rsidRDefault="009F7524" w:rsidP="00965286">
            <w:pPr>
              <w:widowControl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6" w:type="dxa"/>
          </w:tcPr>
          <w:p w14:paraId="606DD059" w14:textId="77777777" w:rsidR="009F7524" w:rsidRPr="00CF06EB" w:rsidRDefault="009F7524"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5CE537F6" w14:textId="59A28A9B" w:rsidR="009F7524" w:rsidRPr="009C37E6" w:rsidRDefault="009F7524" w:rsidP="00965286">
            <w:pPr>
              <w:autoSpaceDE w:val="0"/>
              <w:autoSpaceDN w:val="0"/>
              <w:adjustRightInd w:val="0"/>
              <w:ind w:left="0" w:firstLine="0"/>
              <w:rPr>
                <w:rFonts w:ascii="Arial" w:hAnsi="Arial" w:cs="Arial"/>
                <w:bCs/>
                <w:sz w:val="20"/>
                <w:szCs w:val="20"/>
              </w:rPr>
            </w:pPr>
            <w:r w:rsidRPr="00496B9C">
              <w:rPr>
                <w:rFonts w:ascii="Arial" w:hAnsi="Arial" w:cs="Arial"/>
                <w:sz w:val="20"/>
                <w:szCs w:val="20"/>
              </w:rPr>
              <w:t>ГОСТ 2.052 заменить на ГОСТ Р 2.052</w:t>
            </w:r>
          </w:p>
        </w:tc>
        <w:tc>
          <w:tcPr>
            <w:tcW w:w="4112" w:type="dxa"/>
          </w:tcPr>
          <w:p w14:paraId="60A0B4AD" w14:textId="77777777" w:rsidR="009F7524" w:rsidRPr="00E207EE" w:rsidRDefault="009F7524" w:rsidP="00965286">
            <w:pPr>
              <w:widowControl w:val="0"/>
              <w:ind w:left="0" w:firstLine="0"/>
              <w:jc w:val="both"/>
              <w:rPr>
                <w:rFonts w:ascii="Arial" w:eastAsia="Times New Roman" w:hAnsi="Arial" w:cs="Arial"/>
                <w:sz w:val="20"/>
                <w:szCs w:val="20"/>
                <w:lang w:eastAsia="ru-RU"/>
              </w:rPr>
            </w:pPr>
          </w:p>
        </w:tc>
      </w:tr>
      <w:tr w:rsidR="009F7524" w:rsidRPr="00E207EE" w14:paraId="167F6E17" w14:textId="77777777" w:rsidTr="00BA7FC2">
        <w:tc>
          <w:tcPr>
            <w:tcW w:w="675" w:type="dxa"/>
          </w:tcPr>
          <w:p w14:paraId="4A74FEB1" w14:textId="77777777" w:rsidR="009F7524" w:rsidRPr="00E207EE"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055BA625" w14:textId="31AF3455" w:rsidR="009F7524" w:rsidRDefault="009F7524" w:rsidP="00965286">
            <w:pPr>
              <w:widowControl w:val="0"/>
              <w:ind w:left="0" w:firstLine="0"/>
              <w:jc w:val="both"/>
              <w:rPr>
                <w:rFonts w:ascii="Arial" w:hAnsi="Arial" w:cs="Arial"/>
                <w:sz w:val="20"/>
                <w:szCs w:val="20"/>
              </w:rPr>
            </w:pPr>
            <w:r>
              <w:rPr>
                <w:rFonts w:ascii="Arial" w:hAnsi="Arial" w:cs="Arial"/>
                <w:sz w:val="20"/>
                <w:szCs w:val="20"/>
              </w:rPr>
              <w:t>2</w:t>
            </w:r>
          </w:p>
        </w:tc>
        <w:tc>
          <w:tcPr>
            <w:tcW w:w="2410" w:type="dxa"/>
          </w:tcPr>
          <w:p w14:paraId="280184C0" w14:textId="6F4E9B99" w:rsidR="009F7524" w:rsidRDefault="009F7524" w:rsidP="00965286">
            <w:pPr>
              <w:widowControl w:val="0"/>
              <w:ind w:left="0" w:firstLine="0"/>
              <w:jc w:val="center"/>
              <w:rPr>
                <w:rFonts w:ascii="Arial" w:hAnsi="Arial" w:cs="Arial"/>
                <w:sz w:val="20"/>
                <w:szCs w:val="20"/>
              </w:rPr>
            </w:pPr>
            <w:r>
              <w:rPr>
                <w:rFonts w:ascii="Arial" w:hAnsi="Arial" w:cs="Arial"/>
                <w:color w:val="000000" w:themeColor="text1"/>
                <w:sz w:val="20"/>
                <w:szCs w:val="20"/>
              </w:rPr>
              <w:t>АО «Российские космические системы», № РКС 8-420 от 15.03.2024 г.</w:t>
            </w:r>
          </w:p>
        </w:tc>
        <w:tc>
          <w:tcPr>
            <w:tcW w:w="6236" w:type="dxa"/>
          </w:tcPr>
          <w:p w14:paraId="2A77CC87" w14:textId="77777777" w:rsidR="009F7524" w:rsidRPr="00CF06EB" w:rsidRDefault="009F7524"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41F27066" w14:textId="77777777" w:rsidR="009F7524" w:rsidRPr="00B74F13" w:rsidRDefault="009F7524" w:rsidP="00965286">
            <w:pPr>
              <w:ind w:left="0" w:firstLine="0"/>
              <w:rPr>
                <w:rFonts w:asciiTheme="minorBidi" w:hAnsiTheme="minorBidi"/>
                <w:sz w:val="20"/>
                <w:szCs w:val="20"/>
              </w:rPr>
            </w:pPr>
            <w:r w:rsidRPr="00B74F13">
              <w:rPr>
                <w:rFonts w:asciiTheme="minorBidi" w:hAnsiTheme="minorBidi"/>
                <w:sz w:val="20"/>
                <w:szCs w:val="20"/>
              </w:rPr>
              <w:t>Уточнить обозначение стандарта «ГОСТ 2.052» и изменить его расположение</w:t>
            </w:r>
          </w:p>
          <w:p w14:paraId="4B3E1780" w14:textId="77777777" w:rsidR="009F7524" w:rsidRPr="006548F1"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0CCED0F3" w14:textId="4882CAFA" w:rsidR="009F7524" w:rsidRPr="00B74F13" w:rsidRDefault="009F7524" w:rsidP="00965286">
            <w:pPr>
              <w:ind w:left="0" w:firstLine="0"/>
              <w:rPr>
                <w:rFonts w:asciiTheme="minorBidi" w:hAnsiTheme="minorBidi"/>
                <w:sz w:val="20"/>
                <w:szCs w:val="20"/>
              </w:rPr>
            </w:pPr>
            <w:r w:rsidRPr="00B74F13">
              <w:rPr>
                <w:rFonts w:asciiTheme="minorBidi" w:hAnsiTheme="minorBidi"/>
                <w:sz w:val="20"/>
                <w:szCs w:val="20"/>
              </w:rPr>
              <w:t>«ГОСТ Р 2.052»</w:t>
            </w:r>
          </w:p>
          <w:p w14:paraId="2B084D93"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5D4E9323" w14:textId="7532B039" w:rsidR="009F7524" w:rsidRPr="009C37E6" w:rsidRDefault="009F7524" w:rsidP="00965286">
            <w:pPr>
              <w:ind w:left="0" w:firstLine="0"/>
              <w:rPr>
                <w:rFonts w:ascii="Arial" w:hAnsi="Arial" w:cs="Arial"/>
                <w:color w:val="000000" w:themeColor="text1"/>
                <w:sz w:val="20"/>
                <w:szCs w:val="20"/>
              </w:rPr>
            </w:pPr>
            <w:r w:rsidRPr="00B74F13">
              <w:rPr>
                <w:rFonts w:asciiTheme="minorBidi" w:hAnsiTheme="minorBidi"/>
                <w:sz w:val="20"/>
                <w:szCs w:val="20"/>
              </w:rPr>
              <w:t>В тексте стандарта ссылаются на ГОСТ Р 2.052 (4.2, 5.7.19)</w:t>
            </w:r>
          </w:p>
        </w:tc>
        <w:tc>
          <w:tcPr>
            <w:tcW w:w="4112" w:type="dxa"/>
          </w:tcPr>
          <w:p w14:paraId="2A6F9A4E" w14:textId="77777777" w:rsidR="009F7524" w:rsidRPr="00E207EE" w:rsidRDefault="009F7524" w:rsidP="00965286">
            <w:pPr>
              <w:widowControl w:val="0"/>
              <w:ind w:left="0" w:firstLine="0"/>
              <w:jc w:val="both"/>
              <w:rPr>
                <w:rFonts w:ascii="Arial" w:eastAsia="Times New Roman" w:hAnsi="Arial" w:cs="Arial"/>
                <w:sz w:val="20"/>
                <w:szCs w:val="20"/>
                <w:lang w:eastAsia="ru-RU"/>
              </w:rPr>
            </w:pPr>
          </w:p>
        </w:tc>
      </w:tr>
      <w:tr w:rsidR="009F7524" w:rsidRPr="00E207EE" w14:paraId="75C1F7DA" w14:textId="77777777" w:rsidTr="00BA7FC2">
        <w:tc>
          <w:tcPr>
            <w:tcW w:w="675" w:type="dxa"/>
          </w:tcPr>
          <w:p w14:paraId="5030AF89" w14:textId="77777777" w:rsidR="009F7524" w:rsidRPr="00E207EE"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76CB03D1" w14:textId="77777777" w:rsidR="009F7524" w:rsidRDefault="009F7524" w:rsidP="00965286">
            <w:pPr>
              <w:widowControl w:val="0"/>
              <w:ind w:left="0" w:firstLine="0"/>
              <w:jc w:val="both"/>
              <w:rPr>
                <w:rFonts w:ascii="Arial" w:hAnsi="Arial" w:cs="Arial"/>
                <w:sz w:val="20"/>
                <w:szCs w:val="20"/>
              </w:rPr>
            </w:pPr>
            <w:r>
              <w:rPr>
                <w:rFonts w:ascii="Arial" w:hAnsi="Arial" w:cs="Arial"/>
                <w:sz w:val="20"/>
                <w:szCs w:val="20"/>
              </w:rPr>
              <w:t>2</w:t>
            </w:r>
          </w:p>
        </w:tc>
        <w:tc>
          <w:tcPr>
            <w:tcW w:w="2410" w:type="dxa"/>
          </w:tcPr>
          <w:p w14:paraId="655E5C17" w14:textId="77777777" w:rsidR="009F7524" w:rsidRDefault="009F7524" w:rsidP="00965286">
            <w:pPr>
              <w:widowControl w:val="0"/>
              <w:ind w:left="0" w:firstLine="0"/>
              <w:jc w:val="center"/>
              <w:rPr>
                <w:rFonts w:ascii="Arial" w:hAnsi="Arial" w:cs="Arial"/>
                <w:sz w:val="20"/>
                <w:szCs w:val="20"/>
              </w:rPr>
            </w:pPr>
            <w:r>
              <w:rPr>
                <w:rFonts w:ascii="Arial" w:hAnsi="Arial" w:cs="Arial"/>
                <w:color w:val="000000" w:themeColor="text1"/>
                <w:sz w:val="20"/>
                <w:szCs w:val="20"/>
              </w:rPr>
              <w:t>АО «Российские космические системы», № РКС 8-420 от 15.03.2024 г.</w:t>
            </w:r>
          </w:p>
        </w:tc>
        <w:tc>
          <w:tcPr>
            <w:tcW w:w="6236" w:type="dxa"/>
          </w:tcPr>
          <w:p w14:paraId="50EE20FF" w14:textId="77777777" w:rsidR="009F7524" w:rsidRPr="00CF06EB" w:rsidRDefault="009F7524"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349F7285" w14:textId="77777777" w:rsidR="009F7524" w:rsidRPr="00B74F13" w:rsidRDefault="009F7524" w:rsidP="00965286">
            <w:pPr>
              <w:ind w:left="0" w:firstLine="0"/>
              <w:rPr>
                <w:rFonts w:asciiTheme="minorBidi" w:hAnsiTheme="minorBidi"/>
                <w:sz w:val="20"/>
                <w:szCs w:val="20"/>
              </w:rPr>
            </w:pPr>
            <w:r w:rsidRPr="00B74F13">
              <w:rPr>
                <w:rFonts w:asciiTheme="minorBidi" w:hAnsiTheme="minorBidi"/>
                <w:sz w:val="20"/>
                <w:szCs w:val="20"/>
              </w:rPr>
              <w:t>Ввести ссылку на ГОСТ Р 2.321</w:t>
            </w:r>
          </w:p>
          <w:p w14:paraId="7894BA3E"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6FFFBF3C" w14:textId="63F91CE0" w:rsidR="009F7524" w:rsidRPr="009C37E6" w:rsidRDefault="009F7524" w:rsidP="00965286">
            <w:pPr>
              <w:ind w:left="0" w:firstLine="0"/>
              <w:rPr>
                <w:rFonts w:ascii="Arial" w:hAnsi="Arial" w:cs="Arial"/>
                <w:color w:val="000000" w:themeColor="text1"/>
                <w:sz w:val="20"/>
                <w:szCs w:val="20"/>
              </w:rPr>
            </w:pPr>
            <w:r w:rsidRPr="00B74F13">
              <w:rPr>
                <w:rFonts w:asciiTheme="minorBidi" w:hAnsiTheme="minorBidi"/>
                <w:sz w:val="20"/>
                <w:szCs w:val="20"/>
              </w:rPr>
              <w:t>В пункте 5.7.20 имеется ссылка на ГОСТ 2.321, но в составе комплекта первых редакций национальных стандартов ЕСКД имеется ГОСТ Р 2.321</w:t>
            </w:r>
          </w:p>
        </w:tc>
        <w:tc>
          <w:tcPr>
            <w:tcW w:w="4112" w:type="dxa"/>
          </w:tcPr>
          <w:p w14:paraId="41585BAE" w14:textId="77777777" w:rsidR="009F7524" w:rsidRPr="00E207EE" w:rsidRDefault="009F7524" w:rsidP="00965286">
            <w:pPr>
              <w:widowControl w:val="0"/>
              <w:ind w:left="0" w:firstLine="0"/>
              <w:jc w:val="both"/>
              <w:rPr>
                <w:rFonts w:ascii="Arial" w:eastAsia="Times New Roman" w:hAnsi="Arial" w:cs="Arial"/>
                <w:sz w:val="20"/>
                <w:szCs w:val="20"/>
                <w:lang w:eastAsia="ru-RU"/>
              </w:rPr>
            </w:pPr>
          </w:p>
        </w:tc>
      </w:tr>
      <w:tr w:rsidR="009F7524" w:rsidRPr="00E207EE" w14:paraId="0693B906" w14:textId="77777777" w:rsidTr="00BA7FC2">
        <w:tc>
          <w:tcPr>
            <w:tcW w:w="675" w:type="dxa"/>
          </w:tcPr>
          <w:p w14:paraId="5EE23BDF" w14:textId="77777777" w:rsidR="009F7524" w:rsidRPr="00E207EE"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281FB115" w14:textId="6C2DE249" w:rsidR="009F7524" w:rsidRPr="00923EDE" w:rsidRDefault="009F7524" w:rsidP="00965286">
            <w:pPr>
              <w:widowControl w:val="0"/>
              <w:ind w:left="0" w:firstLine="0"/>
              <w:jc w:val="both"/>
              <w:rPr>
                <w:rFonts w:ascii="Arial" w:hAnsi="Arial" w:cs="Arial"/>
                <w:sz w:val="20"/>
                <w:szCs w:val="20"/>
                <w:lang w:val="en-US"/>
              </w:rPr>
            </w:pPr>
            <w:r>
              <w:rPr>
                <w:rFonts w:ascii="Arial" w:hAnsi="Arial" w:cs="Arial"/>
                <w:sz w:val="20"/>
                <w:szCs w:val="20"/>
                <w:lang w:val="en-US"/>
              </w:rPr>
              <w:t>2</w:t>
            </w:r>
          </w:p>
        </w:tc>
        <w:tc>
          <w:tcPr>
            <w:tcW w:w="2410" w:type="dxa"/>
          </w:tcPr>
          <w:p w14:paraId="62D928A7" w14:textId="374EF2D2" w:rsidR="009F7524" w:rsidRDefault="009F7524" w:rsidP="00965286">
            <w:pPr>
              <w:widowControl w:val="0"/>
              <w:ind w:left="0" w:firstLine="0"/>
              <w:jc w:val="center"/>
              <w:rPr>
                <w:rFonts w:ascii="Arial" w:hAnsi="Arial" w:cs="Arial"/>
                <w:color w:val="000000" w:themeColor="text1"/>
                <w:sz w:val="20"/>
                <w:szCs w:val="20"/>
              </w:rPr>
            </w:pPr>
            <w:r w:rsidRPr="0057037D">
              <w:rPr>
                <w:rFonts w:ascii="Arial" w:hAnsi="Arial" w:cs="Arial"/>
                <w:sz w:val="20"/>
                <w:szCs w:val="20"/>
              </w:rPr>
              <w:t>АО «НПО «Квант»</w:t>
            </w:r>
            <w:r>
              <w:rPr>
                <w:rFonts w:ascii="Arial" w:hAnsi="Arial" w:cs="Arial"/>
                <w:sz w:val="20"/>
                <w:szCs w:val="20"/>
              </w:rPr>
              <w:t>, № 025/1206 от 29.02.2024 г.</w:t>
            </w:r>
          </w:p>
        </w:tc>
        <w:tc>
          <w:tcPr>
            <w:tcW w:w="6236" w:type="dxa"/>
          </w:tcPr>
          <w:p w14:paraId="4744C11C"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599EBA59" w14:textId="77777777" w:rsidR="009F7524" w:rsidRPr="00923EDE" w:rsidRDefault="009F7524" w:rsidP="00965286">
            <w:pPr>
              <w:ind w:left="0" w:firstLine="0"/>
              <w:rPr>
                <w:rFonts w:ascii="Arial" w:hAnsi="Arial" w:cs="Arial"/>
                <w:color w:val="000000" w:themeColor="text1"/>
                <w:sz w:val="20"/>
                <w:szCs w:val="20"/>
              </w:rPr>
            </w:pPr>
            <w:r w:rsidRPr="00923EDE">
              <w:rPr>
                <w:rFonts w:ascii="Arial" w:hAnsi="Arial" w:cs="Arial"/>
                <w:color w:val="000000" w:themeColor="text1"/>
                <w:sz w:val="20"/>
                <w:szCs w:val="20"/>
              </w:rPr>
              <w:t>ГОСТ  2.052…</w:t>
            </w:r>
          </w:p>
          <w:p w14:paraId="395FD49B" w14:textId="77777777" w:rsidR="009F7524" w:rsidRPr="00923EDE" w:rsidRDefault="009F7524" w:rsidP="00965286">
            <w:pPr>
              <w:ind w:left="0" w:firstLine="0"/>
              <w:rPr>
                <w:rFonts w:ascii="Arial" w:hAnsi="Arial" w:cs="Arial"/>
                <w:color w:val="000000" w:themeColor="text1"/>
                <w:sz w:val="20"/>
                <w:szCs w:val="20"/>
              </w:rPr>
            </w:pPr>
            <w:r w:rsidRPr="00923EDE">
              <w:rPr>
                <w:rFonts w:ascii="Arial" w:hAnsi="Arial" w:cs="Arial"/>
                <w:color w:val="000000" w:themeColor="text1"/>
                <w:sz w:val="20"/>
                <w:szCs w:val="20"/>
              </w:rPr>
              <w:t>ГОСТ 6636…</w:t>
            </w:r>
          </w:p>
          <w:p w14:paraId="2C6C03D8" w14:textId="77777777" w:rsidR="009F7524" w:rsidRPr="00923EDE" w:rsidRDefault="009F7524" w:rsidP="00965286">
            <w:pPr>
              <w:ind w:left="0" w:firstLine="0"/>
              <w:rPr>
                <w:rFonts w:ascii="Arial" w:hAnsi="Arial" w:cs="Arial"/>
                <w:color w:val="000000" w:themeColor="text1"/>
                <w:sz w:val="20"/>
                <w:szCs w:val="20"/>
              </w:rPr>
            </w:pPr>
            <w:r w:rsidRPr="00923EDE">
              <w:rPr>
                <w:rFonts w:ascii="Arial" w:hAnsi="Arial" w:cs="Arial"/>
                <w:color w:val="000000" w:themeColor="text1"/>
                <w:sz w:val="20"/>
                <w:szCs w:val="20"/>
              </w:rPr>
              <w:t>ГОСТ 25346…</w:t>
            </w:r>
          </w:p>
          <w:p w14:paraId="311A0BC2" w14:textId="77777777" w:rsidR="009F7524" w:rsidRPr="006548F1"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0A577858" w14:textId="77777777" w:rsidR="009F7524" w:rsidRPr="00923EDE" w:rsidRDefault="009F7524" w:rsidP="00965286">
            <w:pPr>
              <w:ind w:left="0" w:firstLine="0"/>
              <w:rPr>
                <w:rFonts w:ascii="Arial" w:hAnsi="Arial" w:cs="Arial"/>
                <w:color w:val="000000" w:themeColor="text1"/>
                <w:sz w:val="20"/>
                <w:szCs w:val="20"/>
              </w:rPr>
            </w:pPr>
            <w:r w:rsidRPr="00923EDE">
              <w:rPr>
                <w:rFonts w:ascii="Arial" w:hAnsi="Arial" w:cs="Arial"/>
                <w:color w:val="000000" w:themeColor="text1"/>
                <w:sz w:val="20"/>
                <w:szCs w:val="20"/>
              </w:rPr>
              <w:t>ГОСТ Р 2.052…</w:t>
            </w:r>
          </w:p>
          <w:p w14:paraId="58B07D64" w14:textId="77777777" w:rsidR="009F7524" w:rsidRPr="00923EDE" w:rsidRDefault="009F7524" w:rsidP="00965286">
            <w:pPr>
              <w:ind w:left="0" w:firstLine="0"/>
              <w:rPr>
                <w:rFonts w:ascii="Arial" w:hAnsi="Arial" w:cs="Arial"/>
                <w:color w:val="000000" w:themeColor="text1"/>
                <w:sz w:val="20"/>
                <w:szCs w:val="20"/>
              </w:rPr>
            </w:pPr>
            <w:r w:rsidRPr="00923EDE">
              <w:rPr>
                <w:rFonts w:ascii="Arial" w:hAnsi="Arial" w:cs="Arial"/>
                <w:color w:val="000000" w:themeColor="text1"/>
                <w:sz w:val="20"/>
                <w:szCs w:val="20"/>
              </w:rPr>
              <w:t>ГОСТ 6636…</w:t>
            </w:r>
          </w:p>
          <w:p w14:paraId="05C752BA" w14:textId="77777777" w:rsidR="009F7524" w:rsidRPr="00923EDE" w:rsidRDefault="009F7524" w:rsidP="00965286">
            <w:pPr>
              <w:ind w:left="0" w:firstLine="0"/>
              <w:rPr>
                <w:rFonts w:ascii="Arial" w:hAnsi="Arial" w:cs="Arial"/>
                <w:color w:val="000000" w:themeColor="text1"/>
                <w:sz w:val="20"/>
                <w:szCs w:val="20"/>
              </w:rPr>
            </w:pPr>
            <w:r w:rsidRPr="00923EDE">
              <w:rPr>
                <w:rFonts w:ascii="Arial" w:hAnsi="Arial" w:cs="Arial"/>
                <w:color w:val="000000" w:themeColor="text1"/>
                <w:sz w:val="20"/>
                <w:szCs w:val="20"/>
              </w:rPr>
              <w:t>ГОСТ 21495…</w:t>
            </w:r>
          </w:p>
          <w:p w14:paraId="4ABD648A" w14:textId="77777777" w:rsidR="009F7524" w:rsidRPr="00923EDE" w:rsidRDefault="009F7524" w:rsidP="00965286">
            <w:pPr>
              <w:ind w:left="0" w:firstLine="0"/>
              <w:rPr>
                <w:rFonts w:ascii="Arial" w:hAnsi="Arial" w:cs="Arial"/>
                <w:color w:val="000000" w:themeColor="text1"/>
                <w:sz w:val="20"/>
                <w:szCs w:val="20"/>
              </w:rPr>
            </w:pPr>
            <w:r w:rsidRPr="00923EDE">
              <w:rPr>
                <w:rFonts w:ascii="Arial" w:hAnsi="Arial" w:cs="Arial"/>
                <w:color w:val="000000" w:themeColor="text1"/>
                <w:sz w:val="20"/>
                <w:szCs w:val="20"/>
              </w:rPr>
              <w:t>ГОСТ 25346…</w:t>
            </w:r>
          </w:p>
          <w:p w14:paraId="2F4F0FB4"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3FF96715" w14:textId="5EC6DA19" w:rsidR="009F7524" w:rsidRPr="00923EDE" w:rsidRDefault="009F7524" w:rsidP="00965286">
            <w:pPr>
              <w:ind w:left="0" w:firstLine="0"/>
              <w:rPr>
                <w:rFonts w:ascii="Arial" w:hAnsi="Arial" w:cs="Arial"/>
                <w:color w:val="000000" w:themeColor="text1"/>
                <w:sz w:val="20"/>
                <w:szCs w:val="20"/>
              </w:rPr>
            </w:pPr>
            <w:r w:rsidRPr="00923EDE">
              <w:rPr>
                <w:rFonts w:ascii="Arial" w:hAnsi="Arial" w:cs="Arial"/>
                <w:color w:val="000000" w:themeColor="text1"/>
                <w:sz w:val="20"/>
                <w:szCs w:val="20"/>
              </w:rPr>
              <w:t>Уточнение обозначения ГОСТ Р 2.052  и добавление в раздел ссылочного  ГОСТ 21495 из 3.10, 3.11</w:t>
            </w:r>
          </w:p>
        </w:tc>
        <w:tc>
          <w:tcPr>
            <w:tcW w:w="4112" w:type="dxa"/>
          </w:tcPr>
          <w:p w14:paraId="5DF4775B" w14:textId="77777777" w:rsidR="009F7524" w:rsidRPr="00E207EE" w:rsidRDefault="009F7524" w:rsidP="00965286">
            <w:pPr>
              <w:widowControl w:val="0"/>
              <w:ind w:left="0" w:firstLine="0"/>
              <w:jc w:val="both"/>
              <w:rPr>
                <w:rFonts w:ascii="Arial" w:eastAsia="Times New Roman" w:hAnsi="Arial" w:cs="Arial"/>
                <w:sz w:val="20"/>
                <w:szCs w:val="20"/>
                <w:lang w:eastAsia="ru-RU"/>
              </w:rPr>
            </w:pPr>
          </w:p>
        </w:tc>
      </w:tr>
      <w:tr w:rsidR="009F7524" w:rsidRPr="00497E36" w14:paraId="1611A073" w14:textId="77777777" w:rsidTr="00BA7FC2">
        <w:tc>
          <w:tcPr>
            <w:tcW w:w="675" w:type="dxa"/>
          </w:tcPr>
          <w:p w14:paraId="3A58BEAF" w14:textId="77777777" w:rsidR="009F7524" w:rsidRPr="00E207EE"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79981A4F" w14:textId="3D45176C" w:rsidR="009F7524" w:rsidRPr="00432E0B" w:rsidRDefault="009F7524" w:rsidP="00965286">
            <w:pPr>
              <w:widowControl w:val="0"/>
              <w:ind w:left="0" w:firstLine="0"/>
              <w:jc w:val="both"/>
              <w:rPr>
                <w:rFonts w:ascii="Arial" w:hAnsi="Arial" w:cs="Arial"/>
                <w:sz w:val="20"/>
                <w:szCs w:val="20"/>
              </w:rPr>
            </w:pPr>
            <w:r>
              <w:rPr>
                <w:rFonts w:ascii="Arial" w:hAnsi="Arial" w:cs="Arial"/>
                <w:sz w:val="20"/>
                <w:szCs w:val="20"/>
              </w:rPr>
              <w:t>2</w:t>
            </w:r>
          </w:p>
        </w:tc>
        <w:tc>
          <w:tcPr>
            <w:tcW w:w="2410" w:type="dxa"/>
          </w:tcPr>
          <w:p w14:paraId="5B3647A0" w14:textId="00374CFD" w:rsidR="009F7524" w:rsidRPr="0057037D" w:rsidRDefault="009F7524" w:rsidP="00965286">
            <w:pPr>
              <w:widowControl w:val="0"/>
              <w:ind w:left="0" w:firstLine="0"/>
              <w:jc w:val="center"/>
              <w:rPr>
                <w:rFonts w:ascii="Arial" w:hAnsi="Arial" w:cs="Arial"/>
                <w:sz w:val="20"/>
                <w:szCs w:val="20"/>
              </w:rPr>
            </w:pPr>
            <w:r>
              <w:rPr>
                <w:rFonts w:asciiTheme="minorBidi" w:hAnsiTheme="minorBidi" w:cstheme="minorBidi"/>
                <w:sz w:val="20"/>
                <w:szCs w:val="20"/>
              </w:rPr>
              <w:t>НИЦ «Курчатовский институт», б/н</w:t>
            </w:r>
          </w:p>
        </w:tc>
        <w:tc>
          <w:tcPr>
            <w:tcW w:w="6236" w:type="dxa"/>
          </w:tcPr>
          <w:p w14:paraId="0D013561"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4BEC5D9D" w14:textId="77777777" w:rsidR="009F7524" w:rsidRPr="00432E0B" w:rsidRDefault="009F7524" w:rsidP="00965286">
            <w:pPr>
              <w:widowControl w:val="0"/>
              <w:ind w:left="0" w:firstLine="0"/>
              <w:rPr>
                <w:rFonts w:ascii="Arial" w:hAnsi="Arial" w:cs="Arial"/>
                <w:sz w:val="20"/>
                <w:szCs w:val="20"/>
              </w:rPr>
            </w:pPr>
            <w:r w:rsidRPr="00432E0B">
              <w:rPr>
                <w:rFonts w:ascii="Arial" w:hAnsi="Arial" w:cs="Arial"/>
                <w:sz w:val="20"/>
                <w:szCs w:val="20"/>
              </w:rPr>
              <w:t>В перечислении недостаточно знаков препинания</w:t>
            </w:r>
          </w:p>
          <w:p w14:paraId="25F4310A" w14:textId="77777777" w:rsidR="009F7524" w:rsidRPr="006548F1"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45D03291" w14:textId="77777777" w:rsidR="009F7524" w:rsidRPr="00432E0B" w:rsidRDefault="009F7524" w:rsidP="00965286">
            <w:pPr>
              <w:widowControl w:val="0"/>
              <w:ind w:left="0" w:firstLine="0"/>
              <w:rPr>
                <w:rFonts w:ascii="Arial" w:hAnsi="Arial" w:cs="Arial"/>
                <w:sz w:val="20"/>
                <w:szCs w:val="20"/>
              </w:rPr>
            </w:pPr>
            <w:r w:rsidRPr="00432E0B">
              <w:rPr>
                <w:rFonts w:ascii="Arial" w:hAnsi="Arial" w:cs="Arial"/>
                <w:sz w:val="20"/>
                <w:szCs w:val="20"/>
              </w:rPr>
              <w:t>После обозначения государственного стандарта ставить точку, после элемента перечисления ставить точку с запятой.</w:t>
            </w:r>
          </w:p>
          <w:p w14:paraId="324251DA" w14:textId="77777777" w:rsidR="009F7524" w:rsidRPr="006074A1" w:rsidRDefault="009F7524" w:rsidP="00965286">
            <w:pPr>
              <w:widowControl w:val="0"/>
              <w:ind w:left="0" w:firstLine="0"/>
              <w:rPr>
                <w:rFonts w:ascii="Arial" w:hAnsi="Arial" w:cs="Arial"/>
                <w:sz w:val="20"/>
                <w:szCs w:val="20"/>
                <w:lang w:val="en-US" w:eastAsia="ru-RU" w:bidi="ru-RU"/>
              </w:rPr>
            </w:pPr>
            <w:r w:rsidRPr="006548F1">
              <w:rPr>
                <w:rFonts w:ascii="Arial" w:hAnsi="Arial" w:cs="Arial"/>
                <w:b/>
                <w:bCs/>
                <w:sz w:val="20"/>
                <w:szCs w:val="20"/>
                <w:u w:val="single"/>
              </w:rPr>
              <w:t>Обоснование</w:t>
            </w:r>
            <w:r w:rsidRPr="006074A1">
              <w:rPr>
                <w:rFonts w:ascii="Arial" w:hAnsi="Arial" w:cs="Arial"/>
                <w:b/>
                <w:bCs/>
                <w:sz w:val="20"/>
                <w:szCs w:val="20"/>
                <w:u w:val="single"/>
                <w:lang w:val="en-US"/>
              </w:rPr>
              <w:t>:</w:t>
            </w:r>
          </w:p>
          <w:p w14:paraId="5F30B90B" w14:textId="77777777" w:rsidR="009F7524" w:rsidRPr="006074A1" w:rsidRDefault="009F7524" w:rsidP="00965286">
            <w:pPr>
              <w:widowControl w:val="0"/>
              <w:ind w:left="0" w:firstLine="0"/>
              <w:rPr>
                <w:rFonts w:ascii="Arial" w:hAnsi="Arial" w:cs="Arial"/>
                <w:sz w:val="20"/>
                <w:szCs w:val="20"/>
                <w:lang w:val="en-US"/>
              </w:rPr>
            </w:pPr>
            <w:r w:rsidRPr="006074A1">
              <w:rPr>
                <w:rFonts w:ascii="Arial" w:hAnsi="Arial" w:cs="Arial"/>
                <w:sz w:val="20"/>
                <w:szCs w:val="20"/>
                <w:lang w:val="en-US"/>
              </w:rPr>
              <w:t>therules.ru/semicolon/</w:t>
            </w:r>
          </w:p>
          <w:p w14:paraId="4C66B9F0" w14:textId="6B37C910" w:rsidR="009F7524" w:rsidRPr="006074A1" w:rsidRDefault="009F7524" w:rsidP="00965286">
            <w:pPr>
              <w:widowControl w:val="0"/>
              <w:ind w:left="0" w:firstLine="0"/>
              <w:rPr>
                <w:rFonts w:ascii="Arial" w:hAnsi="Arial" w:cs="Arial"/>
                <w:sz w:val="20"/>
                <w:szCs w:val="20"/>
                <w:lang w:val="en-US"/>
              </w:rPr>
            </w:pPr>
            <w:r w:rsidRPr="006074A1">
              <w:rPr>
                <w:rFonts w:ascii="Arial" w:hAnsi="Arial" w:cs="Arial"/>
                <w:sz w:val="20"/>
                <w:szCs w:val="20"/>
                <w:lang w:val="en-US"/>
              </w:rPr>
              <w:t>therules.ru/full-stop/</w:t>
            </w:r>
          </w:p>
        </w:tc>
        <w:tc>
          <w:tcPr>
            <w:tcW w:w="4112" w:type="dxa"/>
          </w:tcPr>
          <w:p w14:paraId="1BF80CD9" w14:textId="77777777" w:rsidR="009F7524" w:rsidRPr="006074A1" w:rsidRDefault="009F7524" w:rsidP="00965286">
            <w:pPr>
              <w:widowControl w:val="0"/>
              <w:ind w:left="0" w:firstLine="0"/>
              <w:jc w:val="both"/>
              <w:rPr>
                <w:rFonts w:ascii="Arial" w:eastAsia="Times New Roman" w:hAnsi="Arial" w:cs="Arial"/>
                <w:sz w:val="20"/>
                <w:szCs w:val="20"/>
                <w:lang w:val="en-US" w:eastAsia="ru-RU"/>
              </w:rPr>
            </w:pPr>
          </w:p>
        </w:tc>
      </w:tr>
      <w:tr w:rsidR="009F7524" w:rsidRPr="009F7524" w14:paraId="28277A3E" w14:textId="77777777" w:rsidTr="00BA7FC2">
        <w:tc>
          <w:tcPr>
            <w:tcW w:w="675" w:type="dxa"/>
          </w:tcPr>
          <w:p w14:paraId="3CC419D8" w14:textId="77777777" w:rsidR="009F7524" w:rsidRPr="00497E36" w:rsidRDefault="009F7524" w:rsidP="00965286">
            <w:pPr>
              <w:pStyle w:val="ac"/>
              <w:widowControl w:val="0"/>
              <w:numPr>
                <w:ilvl w:val="0"/>
                <w:numId w:val="19"/>
              </w:numPr>
              <w:ind w:left="0" w:firstLine="0"/>
              <w:jc w:val="both"/>
              <w:rPr>
                <w:rFonts w:ascii="Arial" w:hAnsi="Arial" w:cs="Arial"/>
                <w:sz w:val="20"/>
                <w:szCs w:val="20"/>
                <w:lang w:val="en-US"/>
              </w:rPr>
            </w:pPr>
          </w:p>
        </w:tc>
        <w:tc>
          <w:tcPr>
            <w:tcW w:w="1725" w:type="dxa"/>
          </w:tcPr>
          <w:p w14:paraId="4A204CB5" w14:textId="0D8973E5" w:rsidR="009F7524" w:rsidRDefault="009F7524" w:rsidP="00965286">
            <w:pPr>
              <w:widowControl w:val="0"/>
              <w:ind w:left="0" w:firstLine="0"/>
              <w:jc w:val="both"/>
              <w:rPr>
                <w:rFonts w:ascii="Arial" w:hAnsi="Arial" w:cs="Arial"/>
                <w:sz w:val="20"/>
                <w:szCs w:val="20"/>
              </w:rPr>
            </w:pPr>
            <w:r>
              <w:rPr>
                <w:rFonts w:ascii="Arial" w:hAnsi="Arial" w:cs="Arial"/>
                <w:sz w:val="20"/>
                <w:szCs w:val="20"/>
              </w:rPr>
              <w:t>2</w:t>
            </w:r>
          </w:p>
        </w:tc>
        <w:tc>
          <w:tcPr>
            <w:tcW w:w="2410" w:type="dxa"/>
          </w:tcPr>
          <w:p w14:paraId="542BA268" w14:textId="6B1521F8" w:rsidR="009F7524" w:rsidRDefault="009F7524" w:rsidP="00965286">
            <w:pPr>
              <w:widowControl w:val="0"/>
              <w:ind w:left="0" w:firstLine="0"/>
              <w:jc w:val="center"/>
              <w:rPr>
                <w:rFonts w:asciiTheme="minorBidi" w:hAnsiTheme="minorBidi" w:cstheme="minorBidi"/>
                <w:sz w:val="20"/>
                <w:szCs w:val="20"/>
              </w:rPr>
            </w:pPr>
            <w:r>
              <w:rPr>
                <w:rFonts w:ascii="Arial" w:hAnsi="Arial" w:cs="Arial"/>
                <w:sz w:val="20"/>
                <w:szCs w:val="20"/>
              </w:rPr>
              <w:t xml:space="preserve">АО «Северо-западный </w:t>
            </w:r>
            <w:r>
              <w:rPr>
                <w:rFonts w:ascii="Arial" w:hAnsi="Arial" w:cs="Arial"/>
                <w:sz w:val="20"/>
                <w:szCs w:val="20"/>
              </w:rPr>
              <w:lastRenderedPageBreak/>
              <w:t>региональный центр Концерна ВКО «Алмаз-Антей» - Обуховский завод», № 18738/354 от 28.03.2024 г.</w:t>
            </w:r>
          </w:p>
        </w:tc>
        <w:tc>
          <w:tcPr>
            <w:tcW w:w="6236" w:type="dxa"/>
          </w:tcPr>
          <w:p w14:paraId="70E7A170" w14:textId="77777777" w:rsidR="009F7524" w:rsidRDefault="009F7524" w:rsidP="009F7524">
            <w:pPr>
              <w:widowControl w:val="0"/>
              <w:ind w:left="0" w:firstLine="0"/>
              <w:rPr>
                <w:rFonts w:ascii="Arial" w:hAnsi="Arial" w:cs="Arial"/>
                <w:sz w:val="20"/>
                <w:szCs w:val="20"/>
                <w:lang w:eastAsia="ru-RU" w:bidi="ru-RU"/>
              </w:rPr>
            </w:pPr>
            <w:r w:rsidRPr="006548F1">
              <w:rPr>
                <w:rFonts w:ascii="Arial" w:hAnsi="Arial" w:cs="Arial"/>
                <w:b/>
                <w:bCs/>
                <w:sz w:val="20"/>
                <w:szCs w:val="20"/>
                <w:u w:val="single"/>
              </w:rPr>
              <w:lastRenderedPageBreak/>
              <w:t>Замечание:</w:t>
            </w:r>
          </w:p>
          <w:p w14:paraId="0F36CF97" w14:textId="77777777" w:rsidR="009F7524" w:rsidRPr="009F7524" w:rsidRDefault="009F7524" w:rsidP="009F7524">
            <w:pPr>
              <w:widowControl w:val="0"/>
              <w:ind w:left="0" w:firstLine="0"/>
              <w:rPr>
                <w:rFonts w:ascii="Arial" w:hAnsi="Arial" w:cs="Arial"/>
                <w:sz w:val="20"/>
                <w:szCs w:val="20"/>
              </w:rPr>
            </w:pPr>
            <w:r w:rsidRPr="009F7524">
              <w:rPr>
                <w:rFonts w:ascii="Arial" w:hAnsi="Arial" w:cs="Arial"/>
                <w:sz w:val="20"/>
                <w:szCs w:val="20"/>
              </w:rPr>
              <w:lastRenderedPageBreak/>
              <w:t>В раздел добавить ГОСТ 21495</w:t>
            </w:r>
          </w:p>
          <w:p w14:paraId="25F57551" w14:textId="77777777" w:rsidR="009F7524" w:rsidRPr="006548F1" w:rsidRDefault="009F7524" w:rsidP="009F7524">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44C69C76" w14:textId="77777777" w:rsidR="009F7524" w:rsidRPr="009F7524" w:rsidRDefault="009F7524" w:rsidP="009F7524">
            <w:pPr>
              <w:widowControl w:val="0"/>
              <w:ind w:left="0" w:firstLine="0"/>
              <w:rPr>
                <w:rFonts w:ascii="Arial" w:hAnsi="Arial" w:cs="Arial"/>
                <w:sz w:val="20"/>
                <w:szCs w:val="20"/>
              </w:rPr>
            </w:pPr>
            <w:r w:rsidRPr="009F7524">
              <w:rPr>
                <w:rFonts w:ascii="Arial" w:hAnsi="Arial" w:cs="Arial"/>
                <w:sz w:val="20"/>
                <w:szCs w:val="20"/>
              </w:rPr>
              <w:t>ГОСТ 21495 Базирование и базы в машиностроении. Термины и определения</w:t>
            </w:r>
          </w:p>
          <w:p w14:paraId="773206A0" w14:textId="77777777" w:rsidR="009F7524" w:rsidRPr="009F7524" w:rsidRDefault="009F7524" w:rsidP="009F7524">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r w:rsidRPr="009F7524">
              <w:rPr>
                <w:rFonts w:ascii="Arial" w:hAnsi="Arial" w:cs="Arial"/>
                <w:b/>
                <w:bCs/>
                <w:sz w:val="20"/>
                <w:szCs w:val="20"/>
                <w:u w:val="single"/>
              </w:rPr>
              <w:t>:</w:t>
            </w:r>
          </w:p>
          <w:p w14:paraId="290243C7" w14:textId="126D3515" w:rsidR="009F7524" w:rsidRPr="009F7524" w:rsidRDefault="009F7524" w:rsidP="009F7524">
            <w:pPr>
              <w:widowControl w:val="0"/>
              <w:ind w:left="0" w:firstLine="0"/>
              <w:rPr>
                <w:rFonts w:ascii="Arial" w:hAnsi="Arial" w:cs="Arial"/>
                <w:sz w:val="20"/>
                <w:szCs w:val="20"/>
              </w:rPr>
            </w:pPr>
            <w:r w:rsidRPr="009F7524">
              <w:rPr>
                <w:rFonts w:ascii="Arial" w:hAnsi="Arial" w:cs="Arial"/>
                <w:sz w:val="20"/>
                <w:szCs w:val="20"/>
              </w:rPr>
              <w:t>На ГОСТ 21495 даны ссылки ссылки в 3.9-3.11</w:t>
            </w:r>
          </w:p>
        </w:tc>
        <w:tc>
          <w:tcPr>
            <w:tcW w:w="4112" w:type="dxa"/>
          </w:tcPr>
          <w:p w14:paraId="56EEF485" w14:textId="77777777" w:rsidR="009F7524" w:rsidRPr="009F7524" w:rsidRDefault="009F7524" w:rsidP="00965286">
            <w:pPr>
              <w:widowControl w:val="0"/>
              <w:ind w:left="0" w:firstLine="0"/>
              <w:jc w:val="both"/>
              <w:rPr>
                <w:rFonts w:ascii="Arial" w:eastAsia="Times New Roman" w:hAnsi="Arial" w:cs="Arial"/>
                <w:sz w:val="20"/>
                <w:szCs w:val="20"/>
                <w:lang w:eastAsia="ru-RU"/>
              </w:rPr>
            </w:pPr>
          </w:p>
        </w:tc>
      </w:tr>
      <w:tr w:rsidR="009F7524" w:rsidRPr="00E207EE" w14:paraId="2657E2B3" w14:textId="77777777" w:rsidTr="00BA7FC2">
        <w:tc>
          <w:tcPr>
            <w:tcW w:w="675" w:type="dxa"/>
          </w:tcPr>
          <w:p w14:paraId="75444F7F" w14:textId="77777777" w:rsidR="009F7524" w:rsidRPr="009F7524"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58AAB1BF" w14:textId="14A0ABE5" w:rsidR="009F7524" w:rsidRPr="00E207EE" w:rsidRDefault="009F7524" w:rsidP="00965286">
            <w:pPr>
              <w:widowControl w:val="0"/>
              <w:ind w:left="0" w:firstLine="0"/>
              <w:jc w:val="both"/>
              <w:rPr>
                <w:rFonts w:ascii="Arial" w:hAnsi="Arial" w:cs="Arial"/>
                <w:sz w:val="20"/>
                <w:szCs w:val="20"/>
              </w:rPr>
            </w:pPr>
            <w:r>
              <w:rPr>
                <w:rFonts w:ascii="Arial" w:hAnsi="Arial" w:cs="Arial"/>
                <w:sz w:val="20"/>
                <w:szCs w:val="20"/>
              </w:rPr>
              <w:t>2, 3</w:t>
            </w:r>
          </w:p>
        </w:tc>
        <w:tc>
          <w:tcPr>
            <w:tcW w:w="2410" w:type="dxa"/>
          </w:tcPr>
          <w:p w14:paraId="2771DAE8" w14:textId="1F908084" w:rsidR="009F7524" w:rsidRDefault="009F7524" w:rsidP="00965286">
            <w:pPr>
              <w:widowControl w:val="0"/>
              <w:ind w:left="0" w:firstLine="0"/>
              <w:jc w:val="center"/>
              <w:rPr>
                <w:rFonts w:ascii="Arial" w:hAnsi="Arial" w:cs="Arial"/>
                <w:sz w:val="20"/>
                <w:szCs w:val="20"/>
              </w:rPr>
            </w:pPr>
            <w:r w:rsidRPr="00FF0E45">
              <w:rPr>
                <w:rFonts w:ascii="Arial" w:hAnsi="Arial" w:cs="Arial"/>
                <w:sz w:val="20"/>
                <w:szCs w:val="20"/>
              </w:rPr>
              <w:t>АО «ПО «Севмаш», № 83.60.1/236 от 16.02.2024 г.</w:t>
            </w:r>
          </w:p>
        </w:tc>
        <w:tc>
          <w:tcPr>
            <w:tcW w:w="6236" w:type="dxa"/>
          </w:tcPr>
          <w:p w14:paraId="213A8383"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4D22B51D" w14:textId="77777777" w:rsidR="009F7524" w:rsidRPr="00775E91" w:rsidRDefault="009F7524" w:rsidP="00965286">
            <w:pPr>
              <w:widowControl w:val="0"/>
              <w:ind w:left="0" w:firstLine="0"/>
              <w:rPr>
                <w:rFonts w:ascii="Arial" w:hAnsi="Arial" w:cs="Arial"/>
                <w:sz w:val="20"/>
                <w:szCs w:val="20"/>
              </w:rPr>
            </w:pPr>
            <w:r w:rsidRPr="00775E91">
              <w:rPr>
                <w:rFonts w:ascii="Arial" w:hAnsi="Arial" w:cs="Arial"/>
                <w:sz w:val="20"/>
                <w:szCs w:val="20"/>
              </w:rPr>
              <w:t>Исключить документ: «ГОСТ 31254»</w:t>
            </w:r>
          </w:p>
          <w:p w14:paraId="48BDDDBA"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55E7CD0C" w14:textId="478AEEF4" w:rsidR="009F7524" w:rsidRPr="00775E91" w:rsidRDefault="009F7524" w:rsidP="00965286">
            <w:pPr>
              <w:widowControl w:val="0"/>
              <w:ind w:left="0" w:firstLine="0"/>
              <w:rPr>
                <w:rFonts w:ascii="Arial" w:hAnsi="Arial" w:cs="Arial"/>
                <w:sz w:val="20"/>
                <w:szCs w:val="20"/>
              </w:rPr>
            </w:pPr>
            <w:r w:rsidRPr="00775E91">
              <w:rPr>
                <w:rFonts w:ascii="Arial" w:hAnsi="Arial" w:cs="Arial"/>
                <w:sz w:val="20"/>
                <w:szCs w:val="20"/>
              </w:rPr>
              <w:t>Термины по ГОСТ 31254 не применяются в проекте стандарта.</w:t>
            </w:r>
          </w:p>
        </w:tc>
        <w:tc>
          <w:tcPr>
            <w:tcW w:w="4112" w:type="dxa"/>
          </w:tcPr>
          <w:p w14:paraId="38B22C3D" w14:textId="77777777" w:rsidR="009F7524" w:rsidRPr="00E207EE" w:rsidRDefault="009F7524" w:rsidP="00965286">
            <w:pPr>
              <w:widowControl w:val="0"/>
              <w:ind w:left="0" w:firstLine="0"/>
              <w:jc w:val="both"/>
              <w:rPr>
                <w:rFonts w:ascii="Arial" w:eastAsia="Times New Roman" w:hAnsi="Arial" w:cs="Arial"/>
                <w:sz w:val="20"/>
                <w:szCs w:val="20"/>
                <w:lang w:eastAsia="ru-RU"/>
              </w:rPr>
            </w:pPr>
          </w:p>
        </w:tc>
      </w:tr>
      <w:tr w:rsidR="009F7524" w:rsidRPr="00E207EE" w14:paraId="33261CE6" w14:textId="77777777" w:rsidTr="00BA7FC2">
        <w:tc>
          <w:tcPr>
            <w:tcW w:w="675" w:type="dxa"/>
          </w:tcPr>
          <w:p w14:paraId="325BEB2C" w14:textId="77777777" w:rsidR="009F7524" w:rsidRPr="00E207EE"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0B59C1FE" w14:textId="30D63E45" w:rsidR="009F7524" w:rsidRDefault="009F7524" w:rsidP="00965286">
            <w:pPr>
              <w:widowControl w:val="0"/>
              <w:ind w:left="0" w:firstLine="0"/>
              <w:jc w:val="both"/>
              <w:rPr>
                <w:rFonts w:ascii="Arial" w:hAnsi="Arial" w:cs="Arial"/>
                <w:sz w:val="20"/>
                <w:szCs w:val="20"/>
              </w:rPr>
            </w:pPr>
            <w:r>
              <w:rPr>
                <w:rFonts w:ascii="Arial" w:hAnsi="Arial" w:cs="Arial"/>
                <w:sz w:val="20"/>
                <w:szCs w:val="20"/>
              </w:rPr>
              <w:t>2, 4.2, 5.7.19</w:t>
            </w:r>
          </w:p>
        </w:tc>
        <w:tc>
          <w:tcPr>
            <w:tcW w:w="2410" w:type="dxa"/>
          </w:tcPr>
          <w:p w14:paraId="0D73D9EF" w14:textId="582F7CDE" w:rsidR="009F7524" w:rsidRPr="00FF0E45" w:rsidRDefault="009F7524" w:rsidP="00965286">
            <w:pPr>
              <w:widowControl w:val="0"/>
              <w:ind w:left="0" w:firstLine="0"/>
              <w:jc w:val="center"/>
              <w:rPr>
                <w:rFonts w:ascii="Arial" w:hAnsi="Arial" w:cs="Arial"/>
                <w:sz w:val="20"/>
                <w:szCs w:val="20"/>
              </w:rPr>
            </w:pPr>
            <w:r>
              <w:rPr>
                <w:rFonts w:ascii="Arial" w:hAnsi="Arial" w:cs="Arial"/>
                <w:color w:val="000000" w:themeColor="text1"/>
                <w:sz w:val="20"/>
                <w:szCs w:val="20"/>
              </w:rPr>
              <w:t>Госкорпорация «Росатом», № 1-8.15/11876 от 07.03.2024 г.</w:t>
            </w:r>
          </w:p>
        </w:tc>
        <w:tc>
          <w:tcPr>
            <w:tcW w:w="6236" w:type="dxa"/>
          </w:tcPr>
          <w:p w14:paraId="14CFE2DD"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1E7BB8CD" w14:textId="77777777" w:rsidR="009F7524" w:rsidRPr="00754C96" w:rsidRDefault="009F7524" w:rsidP="00965286">
            <w:pPr>
              <w:pStyle w:val="FORMATTEXT0"/>
              <w:jc w:val="both"/>
              <w:rPr>
                <w:rFonts w:asciiTheme="minorBidi" w:hAnsiTheme="minorBidi" w:cstheme="minorBidi"/>
              </w:rPr>
            </w:pPr>
            <w:r w:rsidRPr="00754C96">
              <w:rPr>
                <w:rFonts w:asciiTheme="minorBidi" w:hAnsiTheme="minorBidi" w:cstheme="minorBidi"/>
              </w:rPr>
              <w:t>Ссылку на ГОСТ 2.052–2012 заменить ссылкой на ГОСТ Р 2.052 (проект, первая редакция)</w:t>
            </w:r>
          </w:p>
          <w:p w14:paraId="7AB7D887" w14:textId="77777777" w:rsidR="009F7524" w:rsidRPr="006548F1"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0B6D4527" w14:textId="77777777" w:rsidR="009F7524" w:rsidRPr="00754C96" w:rsidRDefault="009F7524" w:rsidP="00965286">
            <w:pPr>
              <w:pStyle w:val="FORMATTEXT0"/>
              <w:rPr>
                <w:rFonts w:asciiTheme="minorBidi" w:hAnsiTheme="minorBidi" w:cstheme="minorBidi"/>
                <w:iCs/>
              </w:rPr>
            </w:pPr>
            <w:r w:rsidRPr="00754C96">
              <w:rPr>
                <w:rFonts w:asciiTheme="minorBidi" w:hAnsiTheme="minorBidi" w:cstheme="minorBidi"/>
              </w:rPr>
              <w:t>ГОСТ Р 2.052 (проект, первая редакция)</w:t>
            </w:r>
          </w:p>
          <w:p w14:paraId="20990DB3"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307C6331" w14:textId="7A0290E0" w:rsidR="009F7524" w:rsidRPr="009F27DB" w:rsidRDefault="009F7524" w:rsidP="00965286">
            <w:pPr>
              <w:widowControl w:val="0"/>
              <w:ind w:left="0" w:firstLine="0"/>
              <w:rPr>
                <w:rFonts w:ascii="Arial" w:hAnsi="Arial" w:cs="Arial"/>
                <w:sz w:val="20"/>
                <w:szCs w:val="20"/>
              </w:rPr>
            </w:pPr>
            <w:r w:rsidRPr="00754C96">
              <w:rPr>
                <w:rFonts w:asciiTheme="minorBidi" w:hAnsiTheme="minorBidi" w:cstheme="minorBidi"/>
                <w:sz w:val="20"/>
                <w:szCs w:val="20"/>
              </w:rPr>
              <w:t>ГОСТ Р 1.5–2012 (пункт 3.6.9)</w:t>
            </w:r>
          </w:p>
        </w:tc>
        <w:tc>
          <w:tcPr>
            <w:tcW w:w="4112" w:type="dxa"/>
          </w:tcPr>
          <w:p w14:paraId="2EF61F93" w14:textId="77777777" w:rsidR="009F7524" w:rsidRPr="00E207EE" w:rsidRDefault="009F7524" w:rsidP="00965286">
            <w:pPr>
              <w:widowControl w:val="0"/>
              <w:ind w:left="0" w:firstLine="0"/>
              <w:jc w:val="both"/>
              <w:rPr>
                <w:rFonts w:ascii="Arial" w:eastAsia="Times New Roman" w:hAnsi="Arial" w:cs="Arial"/>
                <w:sz w:val="20"/>
                <w:szCs w:val="20"/>
                <w:lang w:eastAsia="ru-RU"/>
              </w:rPr>
            </w:pPr>
          </w:p>
        </w:tc>
      </w:tr>
      <w:tr w:rsidR="009F7524" w:rsidRPr="00E207EE" w14:paraId="61F18463" w14:textId="77777777" w:rsidTr="00BA7FC2">
        <w:tc>
          <w:tcPr>
            <w:tcW w:w="675" w:type="dxa"/>
          </w:tcPr>
          <w:p w14:paraId="705D7B04" w14:textId="77777777" w:rsidR="009F7524" w:rsidRPr="00E207EE"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4D454ECD" w14:textId="4496C042" w:rsidR="009F7524" w:rsidRDefault="009F7524" w:rsidP="00965286">
            <w:pPr>
              <w:widowControl w:val="0"/>
              <w:ind w:left="0" w:firstLine="0"/>
              <w:jc w:val="both"/>
              <w:rPr>
                <w:rFonts w:ascii="Arial" w:hAnsi="Arial" w:cs="Arial"/>
                <w:sz w:val="20"/>
                <w:szCs w:val="20"/>
              </w:rPr>
            </w:pPr>
            <w:r>
              <w:rPr>
                <w:rFonts w:ascii="Arial" w:hAnsi="Arial" w:cs="Arial"/>
                <w:sz w:val="20"/>
                <w:szCs w:val="20"/>
              </w:rPr>
              <w:t>2, 4.2, 5.7.19</w:t>
            </w:r>
          </w:p>
        </w:tc>
        <w:tc>
          <w:tcPr>
            <w:tcW w:w="2410" w:type="dxa"/>
          </w:tcPr>
          <w:p w14:paraId="76ECDC2C" w14:textId="6E793664" w:rsidR="009F7524" w:rsidRDefault="009F7524" w:rsidP="00965286">
            <w:pPr>
              <w:widowControl w:val="0"/>
              <w:ind w:left="0" w:firstLine="0"/>
              <w:jc w:val="center"/>
              <w:rPr>
                <w:rFonts w:ascii="Arial" w:hAnsi="Arial" w:cs="Arial"/>
                <w:color w:val="000000" w:themeColor="text1"/>
                <w:sz w:val="20"/>
                <w:szCs w:val="20"/>
              </w:rPr>
            </w:pPr>
            <w:r>
              <w:rPr>
                <w:rFonts w:ascii="Arial" w:hAnsi="Arial" w:cs="Arial"/>
                <w:sz w:val="20"/>
                <w:szCs w:val="20"/>
              </w:rPr>
              <w:t>АО «Концерн ВКО «Алмаз-Антей», № 31-21/6327 от 06.03.2024 г.</w:t>
            </w:r>
          </w:p>
        </w:tc>
        <w:tc>
          <w:tcPr>
            <w:tcW w:w="6236" w:type="dxa"/>
          </w:tcPr>
          <w:p w14:paraId="1544077A"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07EF2F97" w14:textId="77777777" w:rsidR="009F7524" w:rsidRPr="005F75A8" w:rsidRDefault="009F7524" w:rsidP="00965286">
            <w:pPr>
              <w:pStyle w:val="a6"/>
              <w:suppressAutoHyphens/>
              <w:jc w:val="left"/>
              <w:rPr>
                <w:rFonts w:asciiTheme="minorBidi" w:eastAsia="Courier New" w:hAnsiTheme="minorBidi" w:cstheme="minorBidi"/>
                <w:b/>
                <w:color w:val="000000"/>
                <w:lang w:eastAsia="ru-RU" w:bidi="ru-RU"/>
              </w:rPr>
            </w:pPr>
            <w:r w:rsidRPr="005F75A8">
              <w:rPr>
                <w:rFonts w:asciiTheme="minorBidi" w:eastAsia="Courier New" w:hAnsiTheme="minorBidi" w:cstheme="minorBidi"/>
                <w:color w:val="000000"/>
                <w:sz w:val="20"/>
                <w:szCs w:val="20"/>
                <w:lang w:eastAsia="ru-RU" w:bidi="ru-RU"/>
              </w:rPr>
              <w:t>Область распространения стандарта оставить в соответствии с ГОСТ 2.307-2011.</w:t>
            </w:r>
          </w:p>
          <w:p w14:paraId="325D1C21" w14:textId="77777777" w:rsidR="009F7524" w:rsidRPr="006548F1"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7E016C43" w14:textId="77777777" w:rsidR="009F7524" w:rsidRPr="005F75A8" w:rsidRDefault="009F7524" w:rsidP="00965286">
            <w:pPr>
              <w:pStyle w:val="a6"/>
              <w:suppressAutoHyphens/>
              <w:jc w:val="left"/>
              <w:rPr>
                <w:rFonts w:asciiTheme="minorBidi" w:eastAsia="Courier New" w:hAnsiTheme="minorBidi" w:cstheme="minorBidi"/>
                <w:b/>
                <w:color w:val="000000"/>
                <w:lang w:eastAsia="ru-RU" w:bidi="ru-RU"/>
              </w:rPr>
            </w:pPr>
            <w:r w:rsidRPr="005F75A8">
              <w:rPr>
                <w:rFonts w:asciiTheme="minorBidi" w:eastAsia="Courier New" w:hAnsiTheme="minorBidi" w:cstheme="minorBidi"/>
                <w:color w:val="000000"/>
                <w:sz w:val="20"/>
                <w:szCs w:val="20"/>
                <w:lang w:eastAsia="ru-RU" w:bidi="ru-RU"/>
              </w:rPr>
              <w:t>Абзац два области применения изложить в редакции: «Настоящий стандарт распространяется на изделия всех отраслей промышленности.»</w:t>
            </w:r>
          </w:p>
          <w:p w14:paraId="3F2AED1B"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77C76BAF" w14:textId="17A35509" w:rsidR="009F7524" w:rsidRPr="00886BAE" w:rsidRDefault="009F7524" w:rsidP="00965286">
            <w:pPr>
              <w:widowControl w:val="0"/>
              <w:ind w:left="0" w:firstLine="0"/>
              <w:rPr>
                <w:rFonts w:ascii="Arial" w:hAnsi="Arial" w:cs="Arial"/>
                <w:sz w:val="20"/>
                <w:szCs w:val="20"/>
              </w:rPr>
            </w:pPr>
            <w:r w:rsidRPr="005F75A8">
              <w:rPr>
                <w:rFonts w:asciiTheme="minorBidi" w:eastAsia="Courier New" w:hAnsiTheme="minorBidi" w:cstheme="minorBidi"/>
                <w:color w:val="000000"/>
                <w:sz w:val="20"/>
                <w:szCs w:val="20"/>
                <w:lang w:eastAsia="ru-RU" w:bidi="ru-RU"/>
              </w:rPr>
              <w:t>Необходимо учитывать многообразие направлений промышленности, не ограничиваясь машиностроением.</w:t>
            </w:r>
          </w:p>
        </w:tc>
        <w:tc>
          <w:tcPr>
            <w:tcW w:w="4112" w:type="dxa"/>
          </w:tcPr>
          <w:p w14:paraId="387B0166" w14:textId="77777777" w:rsidR="009F7524" w:rsidRPr="00E207EE" w:rsidRDefault="009F7524" w:rsidP="00965286">
            <w:pPr>
              <w:widowControl w:val="0"/>
              <w:ind w:left="0" w:firstLine="0"/>
              <w:jc w:val="both"/>
              <w:rPr>
                <w:rFonts w:ascii="Arial" w:eastAsia="Times New Roman" w:hAnsi="Arial" w:cs="Arial"/>
                <w:sz w:val="20"/>
                <w:szCs w:val="20"/>
                <w:lang w:eastAsia="ru-RU"/>
              </w:rPr>
            </w:pPr>
          </w:p>
        </w:tc>
      </w:tr>
      <w:tr w:rsidR="009F7524" w:rsidRPr="00E207EE" w14:paraId="3E24632D" w14:textId="77777777" w:rsidTr="00BA7FC2">
        <w:tc>
          <w:tcPr>
            <w:tcW w:w="675" w:type="dxa"/>
          </w:tcPr>
          <w:p w14:paraId="0B78D632" w14:textId="77777777" w:rsidR="009F7524" w:rsidRPr="00E207EE"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35BDE35A" w14:textId="77777777" w:rsidR="009F7524" w:rsidRPr="00E207EE" w:rsidRDefault="009F7524" w:rsidP="00965286">
            <w:pPr>
              <w:widowControl w:val="0"/>
              <w:ind w:left="0" w:firstLine="0"/>
              <w:jc w:val="both"/>
              <w:rPr>
                <w:rFonts w:ascii="Arial" w:hAnsi="Arial" w:cs="Arial"/>
                <w:sz w:val="20"/>
                <w:szCs w:val="20"/>
              </w:rPr>
            </w:pPr>
            <w:r w:rsidRPr="00E207EE">
              <w:rPr>
                <w:rFonts w:ascii="Arial" w:hAnsi="Arial" w:cs="Arial"/>
                <w:sz w:val="20"/>
                <w:szCs w:val="20"/>
              </w:rPr>
              <w:t>3</w:t>
            </w:r>
          </w:p>
        </w:tc>
        <w:tc>
          <w:tcPr>
            <w:tcW w:w="2410" w:type="dxa"/>
          </w:tcPr>
          <w:p w14:paraId="50C7CD75" w14:textId="12D38895" w:rsidR="009F7524" w:rsidRPr="00E207EE" w:rsidRDefault="009F7524" w:rsidP="00965286">
            <w:pPr>
              <w:widowControl w:val="0"/>
              <w:ind w:left="0" w:firstLine="0"/>
              <w:jc w:val="center"/>
              <w:rPr>
                <w:rFonts w:ascii="Arial" w:hAnsi="Arial" w:cs="Arial"/>
                <w:sz w:val="20"/>
                <w:szCs w:val="20"/>
              </w:rPr>
            </w:pPr>
            <w:r w:rsidRPr="001D55B6">
              <w:rPr>
                <w:rFonts w:ascii="Arial" w:hAnsi="Arial" w:cs="Arial"/>
                <w:color w:val="000000" w:themeColor="text1"/>
                <w:sz w:val="20"/>
                <w:szCs w:val="20"/>
              </w:rPr>
              <w:t>Инженер-конструктор   КБОМ ОП НПК АО «ТЯЖМАШ» в г. Ульяновске</w:t>
            </w:r>
            <w:r>
              <w:rPr>
                <w:rFonts w:ascii="Arial" w:hAnsi="Arial" w:cs="Arial"/>
                <w:color w:val="000000" w:themeColor="text1"/>
                <w:sz w:val="20"/>
                <w:szCs w:val="20"/>
              </w:rPr>
              <w:t xml:space="preserve"> </w:t>
            </w:r>
            <w:r w:rsidRPr="001D55B6">
              <w:rPr>
                <w:rFonts w:ascii="Arial" w:hAnsi="Arial" w:cs="Arial"/>
                <w:color w:val="000000" w:themeColor="text1"/>
                <w:sz w:val="20"/>
                <w:szCs w:val="20"/>
              </w:rPr>
              <w:t>Чекменёв Алексей Александрович</w:t>
            </w:r>
            <w:r>
              <w:rPr>
                <w:rFonts w:ascii="Arial" w:hAnsi="Arial" w:cs="Arial"/>
                <w:color w:val="000000" w:themeColor="text1"/>
                <w:sz w:val="20"/>
                <w:szCs w:val="20"/>
              </w:rPr>
              <w:t>, б/н</w:t>
            </w:r>
          </w:p>
        </w:tc>
        <w:tc>
          <w:tcPr>
            <w:tcW w:w="6236" w:type="dxa"/>
          </w:tcPr>
          <w:p w14:paraId="2FB4D590" w14:textId="416B355E" w:rsidR="009F7524" w:rsidRPr="00C713F8" w:rsidRDefault="009F7524" w:rsidP="00965286">
            <w:pPr>
              <w:widowControl w:val="0"/>
              <w:ind w:left="0" w:firstLine="0"/>
              <w:rPr>
                <w:rFonts w:ascii="Arial" w:hAnsi="Arial" w:cs="Arial"/>
                <w:b/>
                <w:bCs/>
                <w:sz w:val="20"/>
                <w:szCs w:val="20"/>
                <w:u w:val="single"/>
              </w:rPr>
            </w:pPr>
            <w:r w:rsidRPr="00C713F8">
              <w:rPr>
                <w:rFonts w:ascii="Arial" w:hAnsi="Arial" w:cs="Arial"/>
                <w:b/>
                <w:bCs/>
                <w:sz w:val="20"/>
                <w:szCs w:val="20"/>
                <w:u w:val="single"/>
              </w:rPr>
              <w:t>Замечание и предложение:</w:t>
            </w:r>
          </w:p>
          <w:p w14:paraId="1C21F293" w14:textId="12AE0DB7" w:rsidR="009F7524" w:rsidRPr="00E207EE" w:rsidRDefault="009F7524" w:rsidP="00965286">
            <w:pPr>
              <w:widowControl w:val="0"/>
              <w:ind w:left="0" w:firstLine="0"/>
              <w:rPr>
                <w:rFonts w:ascii="Arial" w:hAnsi="Arial" w:cs="Arial"/>
                <w:sz w:val="20"/>
                <w:szCs w:val="20"/>
              </w:rPr>
            </w:pPr>
            <w:r w:rsidRPr="00C713F8">
              <w:rPr>
                <w:rFonts w:ascii="Arial" w:hAnsi="Arial" w:cs="Arial"/>
                <w:sz w:val="20"/>
                <w:szCs w:val="20"/>
              </w:rPr>
              <w:t>Т.к.  в п.3 указаны разные типы размеров, такие, как справочные, габаритные и пр. предлагаю внести в этот список – размеры, совместно обрабатываемых поверхностей, заключенные в квадратные скобки. Об этих размерах есть пункт 10.1.2 в проекте ГОСТ Р 2.109. Но я считаю, что информация о разных видах/типах размеров должна быть в одном месте в том ГОСТе, где идет перечисление размеров, т.е. в   ГОСТ Р 2.307, а в ГОСТ Р 2.109 дать ссылку на ГОСТ 2.307.</w:t>
            </w:r>
          </w:p>
        </w:tc>
        <w:tc>
          <w:tcPr>
            <w:tcW w:w="4112" w:type="dxa"/>
          </w:tcPr>
          <w:p w14:paraId="5345F713" w14:textId="35DC8FF1" w:rsidR="009F7524" w:rsidRPr="00E207EE" w:rsidRDefault="009F7524" w:rsidP="00965286">
            <w:pPr>
              <w:widowControl w:val="0"/>
              <w:ind w:left="0" w:firstLine="0"/>
              <w:jc w:val="both"/>
              <w:rPr>
                <w:rFonts w:ascii="Arial" w:eastAsia="Times New Roman" w:hAnsi="Arial" w:cs="Arial"/>
                <w:sz w:val="20"/>
                <w:szCs w:val="20"/>
                <w:lang w:eastAsia="ru-RU"/>
              </w:rPr>
            </w:pPr>
          </w:p>
        </w:tc>
      </w:tr>
      <w:tr w:rsidR="009F7524" w:rsidRPr="00E207EE" w14:paraId="008103B8" w14:textId="77777777" w:rsidTr="00BA7FC2">
        <w:tc>
          <w:tcPr>
            <w:tcW w:w="675" w:type="dxa"/>
          </w:tcPr>
          <w:p w14:paraId="56004C6D" w14:textId="77777777" w:rsidR="009F7524" w:rsidRPr="00E207EE"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6480D241" w14:textId="7326C15D" w:rsidR="009F7524" w:rsidRDefault="009F7524" w:rsidP="00965286">
            <w:pPr>
              <w:widowControl w:val="0"/>
              <w:ind w:left="0" w:firstLine="0"/>
              <w:jc w:val="both"/>
              <w:rPr>
                <w:rFonts w:ascii="Arial" w:hAnsi="Arial" w:cs="Arial"/>
                <w:sz w:val="20"/>
                <w:szCs w:val="20"/>
              </w:rPr>
            </w:pPr>
            <w:r w:rsidRPr="00E207EE">
              <w:rPr>
                <w:rFonts w:ascii="Arial" w:hAnsi="Arial" w:cs="Arial"/>
                <w:sz w:val="20"/>
                <w:szCs w:val="20"/>
              </w:rPr>
              <w:t>3</w:t>
            </w:r>
          </w:p>
        </w:tc>
        <w:tc>
          <w:tcPr>
            <w:tcW w:w="2410" w:type="dxa"/>
          </w:tcPr>
          <w:p w14:paraId="3D0EED97" w14:textId="73F94A5A" w:rsidR="009F7524" w:rsidRPr="00FF0E45" w:rsidRDefault="009F7524" w:rsidP="00965286">
            <w:pPr>
              <w:widowControl w:val="0"/>
              <w:ind w:left="0" w:firstLine="0"/>
              <w:jc w:val="center"/>
              <w:rPr>
                <w:rFonts w:ascii="Arial" w:hAnsi="Arial" w:cs="Arial"/>
                <w:sz w:val="20"/>
                <w:szCs w:val="20"/>
              </w:rPr>
            </w:pPr>
            <w:r>
              <w:rPr>
                <w:rFonts w:ascii="Arial" w:hAnsi="Arial" w:cs="Arial"/>
                <w:sz w:val="20"/>
                <w:szCs w:val="20"/>
              </w:rPr>
              <w:t xml:space="preserve">АО «ИЭМЗ «Купол», № </w:t>
            </w:r>
            <w:r>
              <w:rPr>
                <w:rFonts w:ascii="Arial" w:hAnsi="Arial" w:cs="Arial"/>
                <w:sz w:val="20"/>
                <w:szCs w:val="20"/>
              </w:rPr>
              <w:lastRenderedPageBreak/>
              <w:t>070-42-78 от 06.03.2024 г.</w:t>
            </w:r>
          </w:p>
        </w:tc>
        <w:tc>
          <w:tcPr>
            <w:tcW w:w="6236" w:type="dxa"/>
          </w:tcPr>
          <w:p w14:paraId="4D702FF5" w14:textId="77777777" w:rsidR="009F7524" w:rsidRPr="00CF06EB" w:rsidRDefault="009F7524"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lastRenderedPageBreak/>
              <w:t>Замечание:</w:t>
            </w:r>
          </w:p>
          <w:p w14:paraId="63ECA185" w14:textId="7F5BF062" w:rsidR="009F7524" w:rsidRDefault="009F7524" w:rsidP="00965286">
            <w:pPr>
              <w:autoSpaceDE w:val="0"/>
              <w:autoSpaceDN w:val="0"/>
              <w:adjustRightInd w:val="0"/>
              <w:ind w:left="0" w:firstLine="0"/>
              <w:rPr>
                <w:rFonts w:ascii="Arial" w:hAnsi="Arial" w:cs="Arial"/>
                <w:bCs/>
                <w:sz w:val="20"/>
                <w:szCs w:val="20"/>
              </w:rPr>
            </w:pPr>
            <w:r w:rsidRPr="008D7BD1">
              <w:rPr>
                <w:rFonts w:ascii="Arial" w:hAnsi="Arial" w:cs="Arial"/>
                <w:bCs/>
                <w:sz w:val="20"/>
                <w:szCs w:val="20"/>
              </w:rPr>
              <w:lastRenderedPageBreak/>
              <w:t>Определения расположены не в алфавитном порядке</w:t>
            </w:r>
          </w:p>
          <w:p w14:paraId="6E977888" w14:textId="77777777" w:rsidR="009F7524" w:rsidRDefault="009F7524" w:rsidP="00965286">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00BD9BDE" w14:textId="0F6E39FB" w:rsidR="009F7524" w:rsidRPr="008D7BD1" w:rsidRDefault="009F7524" w:rsidP="00965286">
            <w:pPr>
              <w:autoSpaceDE w:val="0"/>
              <w:autoSpaceDN w:val="0"/>
              <w:adjustRightInd w:val="0"/>
              <w:ind w:left="0" w:firstLine="0"/>
              <w:rPr>
                <w:rFonts w:ascii="Arial" w:hAnsi="Arial" w:cs="Arial"/>
                <w:bCs/>
                <w:sz w:val="20"/>
                <w:szCs w:val="20"/>
              </w:rPr>
            </w:pPr>
            <w:r w:rsidRPr="008D7BD1">
              <w:rPr>
                <w:rFonts w:ascii="Arial" w:hAnsi="Arial" w:cs="Arial"/>
                <w:bCs/>
                <w:sz w:val="20"/>
                <w:szCs w:val="20"/>
              </w:rPr>
              <w:t>ГОСТ 1.5-2001</w:t>
            </w:r>
            <w:r>
              <w:rPr>
                <w:rFonts w:ascii="Arial" w:hAnsi="Arial" w:cs="Arial"/>
                <w:bCs/>
                <w:sz w:val="20"/>
                <w:szCs w:val="20"/>
              </w:rPr>
              <w:t xml:space="preserve"> </w:t>
            </w:r>
            <w:r w:rsidRPr="008D7BD1">
              <w:rPr>
                <w:rFonts w:ascii="Arial" w:hAnsi="Arial" w:cs="Arial"/>
                <w:bCs/>
                <w:sz w:val="20"/>
                <w:szCs w:val="20"/>
              </w:rPr>
              <w:t>пункт 3.9.7</w:t>
            </w:r>
          </w:p>
        </w:tc>
        <w:tc>
          <w:tcPr>
            <w:tcW w:w="4112" w:type="dxa"/>
          </w:tcPr>
          <w:p w14:paraId="0511373E" w14:textId="77777777" w:rsidR="009F7524" w:rsidRPr="00E207EE" w:rsidRDefault="009F7524" w:rsidP="00965286">
            <w:pPr>
              <w:widowControl w:val="0"/>
              <w:ind w:left="0" w:firstLine="0"/>
              <w:jc w:val="both"/>
              <w:rPr>
                <w:rFonts w:ascii="Arial" w:eastAsia="Times New Roman" w:hAnsi="Arial" w:cs="Arial"/>
                <w:sz w:val="20"/>
                <w:szCs w:val="20"/>
                <w:lang w:eastAsia="ru-RU"/>
              </w:rPr>
            </w:pPr>
          </w:p>
        </w:tc>
      </w:tr>
      <w:tr w:rsidR="009F7524" w:rsidRPr="00E207EE" w14:paraId="060D6A01" w14:textId="77777777" w:rsidTr="00BA7FC2">
        <w:tc>
          <w:tcPr>
            <w:tcW w:w="675" w:type="dxa"/>
          </w:tcPr>
          <w:p w14:paraId="3FC48726" w14:textId="77777777" w:rsidR="009F7524" w:rsidRPr="00E207EE"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7181A0AE" w14:textId="4BA85D0A" w:rsidR="009F7524" w:rsidRPr="00E207EE" w:rsidRDefault="009F7524" w:rsidP="00965286">
            <w:pPr>
              <w:widowControl w:val="0"/>
              <w:ind w:left="0" w:firstLine="0"/>
              <w:jc w:val="both"/>
              <w:rPr>
                <w:rFonts w:ascii="Arial" w:hAnsi="Arial" w:cs="Arial"/>
                <w:sz w:val="20"/>
                <w:szCs w:val="20"/>
              </w:rPr>
            </w:pPr>
            <w:r>
              <w:rPr>
                <w:rFonts w:ascii="Arial" w:hAnsi="Arial" w:cs="Arial"/>
                <w:sz w:val="20"/>
                <w:szCs w:val="20"/>
              </w:rPr>
              <w:t>3</w:t>
            </w:r>
          </w:p>
        </w:tc>
        <w:tc>
          <w:tcPr>
            <w:tcW w:w="2410" w:type="dxa"/>
          </w:tcPr>
          <w:p w14:paraId="14FE3849" w14:textId="15310D8E" w:rsidR="009F7524" w:rsidRDefault="009F7524" w:rsidP="00965286">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6" w:type="dxa"/>
          </w:tcPr>
          <w:p w14:paraId="33785FEF"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77C212C5" w14:textId="1CEABA1B" w:rsidR="009F7524" w:rsidRPr="00172404" w:rsidRDefault="009F7524" w:rsidP="00965286">
            <w:pPr>
              <w:ind w:left="0" w:firstLine="0"/>
              <w:rPr>
                <w:rFonts w:ascii="Arial" w:hAnsi="Arial" w:cs="Arial"/>
                <w:color w:val="000000" w:themeColor="text1"/>
                <w:sz w:val="20"/>
                <w:szCs w:val="20"/>
              </w:rPr>
            </w:pPr>
            <w:r w:rsidRPr="00D12CA0">
              <w:rPr>
                <w:rFonts w:asciiTheme="minorBidi" w:hAnsiTheme="minorBidi" w:cstheme="minorBidi"/>
                <w:sz w:val="20"/>
                <w:szCs w:val="20"/>
              </w:rPr>
              <w:t xml:space="preserve">В раздел </w:t>
            </w:r>
            <w:r>
              <w:rPr>
                <w:rFonts w:asciiTheme="minorBidi" w:hAnsiTheme="minorBidi" w:cstheme="minorBidi"/>
                <w:sz w:val="20"/>
                <w:szCs w:val="20"/>
              </w:rPr>
              <w:t>«</w:t>
            </w:r>
            <w:r w:rsidRPr="00D12CA0">
              <w:rPr>
                <w:rFonts w:asciiTheme="minorBidi" w:hAnsiTheme="minorBidi" w:cstheme="minorBidi"/>
                <w:sz w:val="20"/>
                <w:szCs w:val="20"/>
              </w:rPr>
              <w:t>Термины и определения</w:t>
            </w:r>
            <w:r>
              <w:rPr>
                <w:rFonts w:asciiTheme="minorBidi" w:hAnsiTheme="minorBidi" w:cstheme="minorBidi"/>
                <w:sz w:val="20"/>
                <w:szCs w:val="20"/>
              </w:rPr>
              <w:t>»</w:t>
            </w:r>
            <w:r w:rsidRPr="00D12CA0">
              <w:rPr>
                <w:rFonts w:asciiTheme="minorBidi" w:hAnsiTheme="minorBidi" w:cstheme="minorBidi"/>
                <w:sz w:val="20"/>
                <w:szCs w:val="20"/>
              </w:rPr>
              <w:t xml:space="preserve"> ввести термины вал, отверстие, квалитет аналогично ГОСТ 2.307-2011.</w:t>
            </w:r>
          </w:p>
        </w:tc>
        <w:tc>
          <w:tcPr>
            <w:tcW w:w="4112" w:type="dxa"/>
          </w:tcPr>
          <w:p w14:paraId="6B570FFE" w14:textId="77777777" w:rsidR="009F7524" w:rsidRPr="00E207EE" w:rsidRDefault="009F7524" w:rsidP="00965286">
            <w:pPr>
              <w:widowControl w:val="0"/>
              <w:ind w:left="0" w:firstLine="0"/>
              <w:jc w:val="both"/>
              <w:rPr>
                <w:rFonts w:ascii="Arial" w:eastAsia="Times New Roman" w:hAnsi="Arial" w:cs="Arial"/>
                <w:sz w:val="20"/>
                <w:szCs w:val="20"/>
                <w:lang w:eastAsia="ru-RU"/>
              </w:rPr>
            </w:pPr>
          </w:p>
        </w:tc>
      </w:tr>
      <w:tr w:rsidR="009F7524" w:rsidRPr="00E207EE" w14:paraId="1896A9EC" w14:textId="77777777" w:rsidTr="00BA7FC2">
        <w:tc>
          <w:tcPr>
            <w:tcW w:w="675" w:type="dxa"/>
          </w:tcPr>
          <w:p w14:paraId="21D2C9BF" w14:textId="77777777" w:rsidR="009F7524" w:rsidRPr="00E207EE"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2E927A42" w14:textId="77777777" w:rsidR="009F7524" w:rsidRDefault="009F7524" w:rsidP="00965286">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3</w:t>
            </w:r>
          </w:p>
        </w:tc>
        <w:tc>
          <w:tcPr>
            <w:tcW w:w="2410" w:type="dxa"/>
          </w:tcPr>
          <w:p w14:paraId="4468EF99" w14:textId="77777777" w:rsidR="009F7524" w:rsidRDefault="009F7524" w:rsidP="00965286">
            <w:pPr>
              <w:widowControl w:val="0"/>
              <w:ind w:left="0" w:firstLine="0"/>
              <w:jc w:val="center"/>
              <w:rPr>
                <w:rFonts w:ascii="Arial" w:hAnsi="Arial" w:cs="Arial"/>
                <w:sz w:val="20"/>
                <w:szCs w:val="20"/>
              </w:rPr>
            </w:pPr>
            <w:r>
              <w:rPr>
                <w:rFonts w:asciiTheme="minorBidi" w:hAnsiTheme="minorBidi" w:cstheme="minorBidi"/>
                <w:sz w:val="20"/>
                <w:szCs w:val="20"/>
              </w:rPr>
              <w:t>НИЦ «Курчатовский институт», б/н</w:t>
            </w:r>
          </w:p>
        </w:tc>
        <w:tc>
          <w:tcPr>
            <w:tcW w:w="6236" w:type="dxa"/>
          </w:tcPr>
          <w:p w14:paraId="08BC8E36" w14:textId="77777777" w:rsidR="009F7524" w:rsidRDefault="009F7524" w:rsidP="00965286">
            <w:pPr>
              <w:pStyle w:val="a6"/>
              <w:jc w:val="left"/>
              <w:rPr>
                <w:rFonts w:ascii="Arial" w:hAnsi="Arial" w:cs="Arial"/>
                <w:b/>
                <w:bCs/>
                <w:sz w:val="20"/>
                <w:szCs w:val="20"/>
                <w:u w:val="single"/>
              </w:rPr>
            </w:pPr>
            <w:r w:rsidRPr="004D490E">
              <w:rPr>
                <w:rFonts w:ascii="Arial" w:hAnsi="Arial" w:cs="Arial"/>
                <w:b/>
                <w:bCs/>
                <w:sz w:val="20"/>
                <w:szCs w:val="20"/>
                <w:u w:val="single"/>
              </w:rPr>
              <w:t>Замечание:</w:t>
            </w:r>
          </w:p>
          <w:p w14:paraId="44A867FD" w14:textId="77777777" w:rsidR="009F7524" w:rsidRPr="00EC6B50" w:rsidRDefault="009F7524" w:rsidP="00965286">
            <w:pPr>
              <w:ind w:left="0" w:firstLine="0"/>
              <w:rPr>
                <w:rFonts w:ascii="Arial" w:hAnsi="Arial" w:cs="Arial"/>
                <w:color w:val="000000" w:themeColor="text1"/>
                <w:sz w:val="20"/>
                <w:szCs w:val="20"/>
              </w:rPr>
            </w:pPr>
            <w:r w:rsidRPr="00EC6B50">
              <w:rPr>
                <w:rFonts w:ascii="Arial" w:hAnsi="Arial" w:cs="Arial"/>
                <w:color w:val="000000" w:themeColor="text1"/>
                <w:sz w:val="20"/>
                <w:szCs w:val="20"/>
              </w:rPr>
              <w:t>Перечисление терминов обозначается цифрами: 3.1, 3.2…</w:t>
            </w:r>
          </w:p>
          <w:p w14:paraId="0BAA1B7F" w14:textId="77777777" w:rsidR="009F7524" w:rsidRPr="00AF1C8A" w:rsidRDefault="009F7524" w:rsidP="00965286">
            <w:pPr>
              <w:pStyle w:val="a6"/>
              <w:jc w:val="left"/>
              <w:rPr>
                <w:rFonts w:ascii="Arial" w:hAnsi="Arial" w:cs="Arial"/>
                <w:sz w:val="20"/>
                <w:szCs w:val="20"/>
              </w:rPr>
            </w:pPr>
            <w:r w:rsidRPr="004D490E">
              <w:rPr>
                <w:rFonts w:ascii="Arial" w:hAnsi="Arial" w:cs="Arial"/>
                <w:b/>
                <w:bCs/>
                <w:sz w:val="20"/>
                <w:szCs w:val="20"/>
                <w:u w:val="single"/>
              </w:rPr>
              <w:t>Предлагаемая редакция:</w:t>
            </w:r>
          </w:p>
          <w:p w14:paraId="17ED8EA9" w14:textId="77777777" w:rsidR="009F7524" w:rsidRPr="00EC6B50" w:rsidRDefault="009F7524" w:rsidP="00965286">
            <w:pPr>
              <w:ind w:left="0" w:firstLine="0"/>
              <w:rPr>
                <w:rFonts w:ascii="Arial" w:hAnsi="Arial" w:cs="Arial"/>
                <w:color w:val="000000" w:themeColor="text1"/>
                <w:sz w:val="20"/>
                <w:szCs w:val="20"/>
              </w:rPr>
            </w:pPr>
            <w:r w:rsidRPr="00EC6B50">
              <w:rPr>
                <w:rFonts w:ascii="Arial" w:hAnsi="Arial" w:cs="Arial"/>
                <w:color w:val="000000" w:themeColor="text1"/>
                <w:sz w:val="20"/>
                <w:szCs w:val="20"/>
              </w:rPr>
              <w:t>Перечисление терминов обозначить буквами: а), б)..</w:t>
            </w:r>
          </w:p>
          <w:p w14:paraId="0F86B3BA" w14:textId="77777777" w:rsidR="009F7524" w:rsidRDefault="009F7524" w:rsidP="00965286">
            <w:pPr>
              <w:pStyle w:val="a6"/>
              <w:jc w:val="left"/>
              <w:rPr>
                <w:rFonts w:ascii="Arial" w:hAnsi="Arial" w:cs="Arial"/>
                <w:sz w:val="20"/>
                <w:szCs w:val="20"/>
              </w:rPr>
            </w:pPr>
            <w:r w:rsidRPr="004D490E">
              <w:rPr>
                <w:rFonts w:ascii="Arial" w:hAnsi="Arial" w:cs="Arial"/>
                <w:b/>
                <w:bCs/>
                <w:sz w:val="20"/>
                <w:szCs w:val="20"/>
                <w:u w:val="single"/>
              </w:rPr>
              <w:t>Обоснование:</w:t>
            </w:r>
          </w:p>
          <w:p w14:paraId="3DA9A13D" w14:textId="77777777" w:rsidR="009F7524" w:rsidRPr="00EC6B50" w:rsidRDefault="009F7524" w:rsidP="00965286">
            <w:pPr>
              <w:ind w:left="0" w:firstLine="0"/>
              <w:rPr>
                <w:rFonts w:ascii="Arial" w:hAnsi="Arial" w:cs="Arial"/>
                <w:color w:val="000000" w:themeColor="text1"/>
                <w:sz w:val="20"/>
                <w:szCs w:val="20"/>
              </w:rPr>
            </w:pPr>
            <w:r w:rsidRPr="00EC6B50">
              <w:rPr>
                <w:rFonts w:ascii="Arial" w:hAnsi="Arial" w:cs="Arial"/>
                <w:color w:val="000000" w:themeColor="text1"/>
                <w:sz w:val="20"/>
                <w:szCs w:val="20"/>
              </w:rPr>
              <w:t xml:space="preserve">См. ГОСТ Р 2.105-2009 </w:t>
            </w:r>
          </w:p>
          <w:p w14:paraId="2F9B839E" w14:textId="77777777" w:rsidR="009F7524" w:rsidRPr="00EC6B50" w:rsidRDefault="009F7524" w:rsidP="00965286">
            <w:pPr>
              <w:ind w:left="0" w:firstLine="0"/>
              <w:rPr>
                <w:rFonts w:ascii="Arial" w:hAnsi="Arial" w:cs="Arial"/>
                <w:color w:val="000000" w:themeColor="text1"/>
                <w:sz w:val="20"/>
                <w:szCs w:val="20"/>
              </w:rPr>
            </w:pPr>
            <w:r w:rsidRPr="00EC6B50">
              <w:rPr>
                <w:rFonts w:ascii="Arial" w:hAnsi="Arial" w:cs="Arial"/>
                <w:color w:val="000000" w:themeColor="text1"/>
                <w:sz w:val="20"/>
                <w:szCs w:val="20"/>
              </w:rPr>
              <w:t>п. 6,7 –следует соблюдать преемственность стандартов.</w:t>
            </w:r>
          </w:p>
          <w:p w14:paraId="7C1511CC" w14:textId="77777777" w:rsidR="009F7524" w:rsidRPr="00EC6B50" w:rsidRDefault="009F7524" w:rsidP="00965286">
            <w:pPr>
              <w:ind w:left="0" w:firstLine="0"/>
              <w:rPr>
                <w:rFonts w:ascii="Arial" w:hAnsi="Arial" w:cs="Arial"/>
                <w:color w:val="000000" w:themeColor="text1"/>
                <w:sz w:val="20"/>
                <w:szCs w:val="20"/>
              </w:rPr>
            </w:pPr>
            <w:r w:rsidRPr="00EC6B50">
              <w:rPr>
                <w:rFonts w:ascii="Arial" w:hAnsi="Arial" w:cs="Arial"/>
                <w:color w:val="000000" w:themeColor="text1"/>
                <w:sz w:val="20"/>
                <w:szCs w:val="20"/>
              </w:rPr>
              <w:t>therules.ru/semicolon/</w:t>
            </w:r>
          </w:p>
        </w:tc>
        <w:tc>
          <w:tcPr>
            <w:tcW w:w="4112" w:type="dxa"/>
          </w:tcPr>
          <w:p w14:paraId="4F58B14D" w14:textId="77777777" w:rsidR="009F7524" w:rsidRPr="00E207EE" w:rsidRDefault="009F7524" w:rsidP="00965286">
            <w:pPr>
              <w:widowControl w:val="0"/>
              <w:ind w:left="0" w:firstLine="0"/>
              <w:jc w:val="both"/>
              <w:rPr>
                <w:rFonts w:ascii="Arial" w:eastAsia="Times New Roman" w:hAnsi="Arial" w:cs="Arial"/>
                <w:sz w:val="20"/>
                <w:szCs w:val="20"/>
                <w:lang w:eastAsia="ru-RU"/>
              </w:rPr>
            </w:pPr>
          </w:p>
        </w:tc>
      </w:tr>
      <w:tr w:rsidR="009F7524" w:rsidRPr="00E207EE" w14:paraId="454E990A" w14:textId="77777777" w:rsidTr="00BA7FC2">
        <w:tc>
          <w:tcPr>
            <w:tcW w:w="675" w:type="dxa"/>
          </w:tcPr>
          <w:p w14:paraId="7A096057" w14:textId="77777777" w:rsidR="009F7524" w:rsidRPr="00E207EE"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54C1E802" w14:textId="2AC2522D" w:rsidR="009F7524" w:rsidRDefault="009F7524" w:rsidP="00965286">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3</w:t>
            </w:r>
          </w:p>
        </w:tc>
        <w:tc>
          <w:tcPr>
            <w:tcW w:w="2410" w:type="dxa"/>
          </w:tcPr>
          <w:p w14:paraId="2DEE7F0D" w14:textId="7351FF41" w:rsidR="009F7524" w:rsidRDefault="009F7524" w:rsidP="00965286">
            <w:pPr>
              <w:widowControl w:val="0"/>
              <w:ind w:left="0" w:firstLine="0"/>
              <w:jc w:val="center"/>
              <w:rPr>
                <w:rFonts w:asciiTheme="minorBidi" w:hAnsiTheme="minorBidi" w:cstheme="minorBidi"/>
                <w:sz w:val="20"/>
                <w:szCs w:val="20"/>
              </w:rPr>
            </w:pPr>
            <w:r w:rsidRPr="00CA76BB">
              <w:rPr>
                <w:rFonts w:ascii="Arial" w:hAnsi="Arial" w:cs="Arial"/>
                <w:sz w:val="20"/>
                <w:szCs w:val="20"/>
              </w:rPr>
              <w:t>АО «НЦВ Миль и Камов»</w:t>
            </w:r>
            <w:r>
              <w:rPr>
                <w:rFonts w:ascii="Arial" w:hAnsi="Arial" w:cs="Arial"/>
                <w:sz w:val="20"/>
                <w:szCs w:val="20"/>
              </w:rPr>
              <w:t>, № 10-01/12022 от 02.04.2024 г.</w:t>
            </w:r>
          </w:p>
        </w:tc>
        <w:tc>
          <w:tcPr>
            <w:tcW w:w="6236" w:type="dxa"/>
          </w:tcPr>
          <w:p w14:paraId="76924678" w14:textId="77777777" w:rsidR="009F7524" w:rsidRDefault="009F7524" w:rsidP="00965286">
            <w:pPr>
              <w:pStyle w:val="a6"/>
              <w:jc w:val="left"/>
              <w:rPr>
                <w:rFonts w:ascii="Arial" w:hAnsi="Arial" w:cs="Arial"/>
                <w:b/>
                <w:bCs/>
                <w:sz w:val="20"/>
                <w:szCs w:val="20"/>
                <w:u w:val="single"/>
              </w:rPr>
            </w:pPr>
            <w:r w:rsidRPr="004D490E">
              <w:rPr>
                <w:rFonts w:ascii="Arial" w:hAnsi="Arial" w:cs="Arial"/>
                <w:b/>
                <w:bCs/>
                <w:sz w:val="20"/>
                <w:szCs w:val="20"/>
                <w:u w:val="single"/>
              </w:rPr>
              <w:t>Замечание:</w:t>
            </w:r>
          </w:p>
          <w:p w14:paraId="025ACD05" w14:textId="77777777" w:rsidR="009F7524" w:rsidRPr="002E576F" w:rsidRDefault="009F7524" w:rsidP="00965286">
            <w:pPr>
              <w:tabs>
                <w:tab w:val="left" w:pos="284"/>
              </w:tabs>
              <w:ind w:left="0" w:firstLine="0"/>
              <w:rPr>
                <w:rFonts w:ascii="Arial" w:hAnsi="Arial" w:cs="Arial"/>
                <w:sz w:val="20"/>
                <w:szCs w:val="20"/>
              </w:rPr>
            </w:pPr>
            <w:r w:rsidRPr="002E576F">
              <w:rPr>
                <w:rFonts w:ascii="Arial" w:hAnsi="Arial" w:cs="Arial"/>
                <w:sz w:val="20"/>
                <w:szCs w:val="20"/>
              </w:rPr>
              <w:t>Указать термин «Вал» и «отверстие» и привести их определения</w:t>
            </w:r>
          </w:p>
          <w:p w14:paraId="23D019EB" w14:textId="77777777" w:rsidR="009F7524" w:rsidRPr="00AF1C8A" w:rsidRDefault="009F7524" w:rsidP="00965286">
            <w:pPr>
              <w:pStyle w:val="a6"/>
              <w:jc w:val="left"/>
              <w:rPr>
                <w:rFonts w:ascii="Arial" w:hAnsi="Arial" w:cs="Arial"/>
                <w:sz w:val="20"/>
                <w:szCs w:val="20"/>
              </w:rPr>
            </w:pPr>
            <w:r w:rsidRPr="004D490E">
              <w:rPr>
                <w:rFonts w:ascii="Arial" w:hAnsi="Arial" w:cs="Arial"/>
                <w:b/>
                <w:bCs/>
                <w:sz w:val="20"/>
                <w:szCs w:val="20"/>
                <w:u w:val="single"/>
              </w:rPr>
              <w:t>Предлагаемая редакция:</w:t>
            </w:r>
          </w:p>
          <w:p w14:paraId="7077DBE1" w14:textId="77777777" w:rsidR="009F7524" w:rsidRPr="002E576F" w:rsidRDefault="009F7524" w:rsidP="00965286">
            <w:pPr>
              <w:tabs>
                <w:tab w:val="left" w:pos="284"/>
              </w:tabs>
              <w:ind w:left="0" w:firstLine="0"/>
              <w:rPr>
                <w:rFonts w:ascii="Arial" w:hAnsi="Arial" w:cs="Arial"/>
                <w:sz w:val="20"/>
                <w:szCs w:val="20"/>
              </w:rPr>
            </w:pPr>
            <w:r w:rsidRPr="002E576F">
              <w:rPr>
                <w:rFonts w:ascii="Arial" w:hAnsi="Arial" w:cs="Arial"/>
                <w:sz w:val="20"/>
                <w:szCs w:val="20"/>
              </w:rPr>
              <w:t>Определения изложить в соответствии с действующим ГОСТ 2.307-2011</w:t>
            </w:r>
          </w:p>
          <w:p w14:paraId="056B6B93" w14:textId="77777777" w:rsidR="009F7524" w:rsidRDefault="009F7524" w:rsidP="00965286">
            <w:pPr>
              <w:pStyle w:val="a6"/>
              <w:jc w:val="left"/>
              <w:rPr>
                <w:rFonts w:ascii="Arial" w:hAnsi="Arial" w:cs="Arial"/>
                <w:sz w:val="20"/>
                <w:szCs w:val="20"/>
              </w:rPr>
            </w:pPr>
            <w:r w:rsidRPr="004D490E">
              <w:rPr>
                <w:rFonts w:ascii="Arial" w:hAnsi="Arial" w:cs="Arial"/>
                <w:b/>
                <w:bCs/>
                <w:sz w:val="20"/>
                <w:szCs w:val="20"/>
                <w:u w:val="single"/>
              </w:rPr>
              <w:t>Обоснование:</w:t>
            </w:r>
          </w:p>
          <w:p w14:paraId="318CE5E6" w14:textId="413B473E" w:rsidR="009F7524" w:rsidRPr="00965286" w:rsidRDefault="009F7524" w:rsidP="00965286">
            <w:pPr>
              <w:pStyle w:val="a6"/>
              <w:jc w:val="left"/>
              <w:rPr>
                <w:rFonts w:ascii="Arial" w:hAnsi="Arial" w:cs="Arial"/>
                <w:sz w:val="20"/>
                <w:szCs w:val="20"/>
              </w:rPr>
            </w:pPr>
            <w:r w:rsidRPr="002E576F">
              <w:rPr>
                <w:rFonts w:ascii="Arial" w:eastAsia="Calibri" w:hAnsi="Arial" w:cs="Arial"/>
                <w:sz w:val="20"/>
                <w:szCs w:val="20"/>
              </w:rPr>
              <w:t>Термины применяются в п. 6.3.1</w:t>
            </w:r>
          </w:p>
        </w:tc>
        <w:tc>
          <w:tcPr>
            <w:tcW w:w="4112" w:type="dxa"/>
          </w:tcPr>
          <w:p w14:paraId="055C69AC" w14:textId="77777777" w:rsidR="009F7524" w:rsidRPr="00E207EE" w:rsidRDefault="009F7524" w:rsidP="00965286">
            <w:pPr>
              <w:widowControl w:val="0"/>
              <w:ind w:left="0" w:firstLine="0"/>
              <w:jc w:val="both"/>
              <w:rPr>
                <w:rFonts w:ascii="Arial" w:eastAsia="Times New Roman" w:hAnsi="Arial" w:cs="Arial"/>
                <w:sz w:val="20"/>
                <w:szCs w:val="20"/>
                <w:lang w:eastAsia="ru-RU"/>
              </w:rPr>
            </w:pPr>
          </w:p>
        </w:tc>
      </w:tr>
      <w:tr w:rsidR="009F7524" w:rsidRPr="00E207EE" w14:paraId="0EB9916E" w14:textId="77777777" w:rsidTr="00BA7FC2">
        <w:tc>
          <w:tcPr>
            <w:tcW w:w="675" w:type="dxa"/>
          </w:tcPr>
          <w:p w14:paraId="7443E8FE" w14:textId="77777777" w:rsidR="009F7524" w:rsidRPr="00E207EE"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6C4E496A" w14:textId="728B0B65" w:rsidR="009F7524" w:rsidRDefault="009F7524" w:rsidP="00965286">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3</w:t>
            </w:r>
          </w:p>
        </w:tc>
        <w:tc>
          <w:tcPr>
            <w:tcW w:w="2410" w:type="dxa"/>
          </w:tcPr>
          <w:p w14:paraId="12634C24" w14:textId="0AE14A4D" w:rsidR="009F7524" w:rsidRPr="00CA76BB" w:rsidRDefault="009F7524" w:rsidP="00965286">
            <w:pPr>
              <w:widowControl w:val="0"/>
              <w:ind w:left="0" w:firstLine="0"/>
              <w:jc w:val="center"/>
              <w:rPr>
                <w:rFonts w:ascii="Arial" w:hAnsi="Arial" w:cs="Arial"/>
                <w:sz w:val="20"/>
                <w:szCs w:val="20"/>
              </w:rPr>
            </w:pPr>
            <w:r w:rsidRPr="00CA76BB">
              <w:rPr>
                <w:rFonts w:ascii="Arial" w:hAnsi="Arial" w:cs="Arial"/>
                <w:sz w:val="20"/>
                <w:szCs w:val="20"/>
              </w:rPr>
              <w:t>АО «НЦВ Миль и Камов»</w:t>
            </w:r>
            <w:r>
              <w:rPr>
                <w:rFonts w:ascii="Arial" w:hAnsi="Arial" w:cs="Arial"/>
                <w:sz w:val="20"/>
                <w:szCs w:val="20"/>
              </w:rPr>
              <w:t>, № 10-01/12022 от 02.04.2024 г.</w:t>
            </w:r>
          </w:p>
        </w:tc>
        <w:tc>
          <w:tcPr>
            <w:tcW w:w="6236" w:type="dxa"/>
          </w:tcPr>
          <w:p w14:paraId="64A669CB" w14:textId="77777777" w:rsidR="009F7524" w:rsidRDefault="009F7524" w:rsidP="00965286">
            <w:pPr>
              <w:pStyle w:val="a6"/>
              <w:jc w:val="left"/>
              <w:rPr>
                <w:rFonts w:ascii="Arial" w:hAnsi="Arial" w:cs="Arial"/>
                <w:b/>
                <w:bCs/>
                <w:sz w:val="20"/>
                <w:szCs w:val="20"/>
                <w:u w:val="single"/>
              </w:rPr>
            </w:pPr>
            <w:r w:rsidRPr="004D490E">
              <w:rPr>
                <w:rFonts w:ascii="Arial" w:hAnsi="Arial" w:cs="Arial"/>
                <w:b/>
                <w:bCs/>
                <w:sz w:val="20"/>
                <w:szCs w:val="20"/>
                <w:u w:val="single"/>
              </w:rPr>
              <w:t>Замечание:</w:t>
            </w:r>
          </w:p>
          <w:p w14:paraId="1A28F3B6" w14:textId="77777777" w:rsidR="009F7524" w:rsidRPr="002E576F" w:rsidRDefault="009F7524" w:rsidP="00965286">
            <w:pPr>
              <w:tabs>
                <w:tab w:val="left" w:pos="284"/>
              </w:tabs>
              <w:ind w:left="0" w:firstLine="0"/>
              <w:rPr>
                <w:rFonts w:ascii="Arial" w:hAnsi="Arial" w:cs="Arial"/>
                <w:sz w:val="20"/>
                <w:szCs w:val="20"/>
              </w:rPr>
            </w:pPr>
            <w:r w:rsidRPr="002E576F">
              <w:rPr>
                <w:rFonts w:ascii="Arial" w:hAnsi="Arial" w:cs="Arial"/>
                <w:sz w:val="20"/>
                <w:szCs w:val="20"/>
              </w:rPr>
              <w:t>Указать определение «Фаска»</w:t>
            </w:r>
          </w:p>
          <w:p w14:paraId="017F167B" w14:textId="77777777" w:rsidR="009F7524" w:rsidRPr="00AF1C8A" w:rsidRDefault="009F7524" w:rsidP="00965286">
            <w:pPr>
              <w:pStyle w:val="a6"/>
              <w:jc w:val="left"/>
              <w:rPr>
                <w:rFonts w:ascii="Arial" w:hAnsi="Arial" w:cs="Arial"/>
                <w:sz w:val="20"/>
                <w:szCs w:val="20"/>
              </w:rPr>
            </w:pPr>
            <w:r w:rsidRPr="004D490E">
              <w:rPr>
                <w:rFonts w:ascii="Arial" w:hAnsi="Arial" w:cs="Arial"/>
                <w:b/>
                <w:bCs/>
                <w:sz w:val="20"/>
                <w:szCs w:val="20"/>
                <w:u w:val="single"/>
              </w:rPr>
              <w:t>Предлагаемая редакция:</w:t>
            </w:r>
          </w:p>
          <w:p w14:paraId="301A4CF5" w14:textId="77777777" w:rsidR="009F7524" w:rsidRPr="002E576F" w:rsidRDefault="009F7524" w:rsidP="00965286">
            <w:pPr>
              <w:tabs>
                <w:tab w:val="left" w:pos="284"/>
              </w:tabs>
              <w:ind w:left="0" w:firstLine="0"/>
              <w:rPr>
                <w:rFonts w:ascii="Arial" w:hAnsi="Arial" w:cs="Arial"/>
                <w:sz w:val="20"/>
                <w:szCs w:val="20"/>
              </w:rPr>
            </w:pPr>
            <w:r w:rsidRPr="002E576F">
              <w:rPr>
                <w:rFonts w:ascii="Arial" w:hAnsi="Arial" w:cs="Arial"/>
                <w:sz w:val="20"/>
                <w:szCs w:val="20"/>
              </w:rPr>
              <w:t>Фаска – поверхность, образованная скосом торцевой кромки материала</w:t>
            </w:r>
          </w:p>
          <w:p w14:paraId="7C668E3B" w14:textId="77777777" w:rsidR="009F7524" w:rsidRDefault="009F7524" w:rsidP="00965286">
            <w:pPr>
              <w:pStyle w:val="a6"/>
              <w:jc w:val="left"/>
              <w:rPr>
                <w:rFonts w:ascii="Arial" w:hAnsi="Arial" w:cs="Arial"/>
                <w:sz w:val="20"/>
                <w:szCs w:val="20"/>
              </w:rPr>
            </w:pPr>
            <w:r w:rsidRPr="004D490E">
              <w:rPr>
                <w:rFonts w:ascii="Arial" w:hAnsi="Arial" w:cs="Arial"/>
                <w:b/>
                <w:bCs/>
                <w:sz w:val="20"/>
                <w:szCs w:val="20"/>
                <w:u w:val="single"/>
              </w:rPr>
              <w:t>Обоснование:</w:t>
            </w:r>
          </w:p>
          <w:p w14:paraId="066CB276" w14:textId="7C07238C" w:rsidR="009F7524" w:rsidRPr="00965286" w:rsidRDefault="009F7524" w:rsidP="00965286">
            <w:pPr>
              <w:pStyle w:val="a6"/>
              <w:jc w:val="left"/>
              <w:rPr>
                <w:rFonts w:ascii="Arial" w:hAnsi="Arial" w:cs="Arial"/>
                <w:sz w:val="20"/>
                <w:szCs w:val="20"/>
              </w:rPr>
            </w:pPr>
            <w:r w:rsidRPr="002E576F">
              <w:rPr>
                <w:rFonts w:ascii="Arial" w:eastAsia="Calibri" w:hAnsi="Arial" w:cs="Arial"/>
                <w:sz w:val="20"/>
                <w:szCs w:val="20"/>
              </w:rPr>
              <w:t>Определение указано в пункте 5.6</w:t>
            </w:r>
          </w:p>
        </w:tc>
        <w:tc>
          <w:tcPr>
            <w:tcW w:w="4112" w:type="dxa"/>
          </w:tcPr>
          <w:p w14:paraId="130700E2" w14:textId="77777777" w:rsidR="009F7524" w:rsidRPr="00E207EE" w:rsidRDefault="009F7524" w:rsidP="00965286">
            <w:pPr>
              <w:widowControl w:val="0"/>
              <w:ind w:left="0" w:firstLine="0"/>
              <w:jc w:val="both"/>
              <w:rPr>
                <w:rFonts w:ascii="Arial" w:eastAsia="Times New Roman" w:hAnsi="Arial" w:cs="Arial"/>
                <w:sz w:val="20"/>
                <w:szCs w:val="20"/>
                <w:lang w:eastAsia="ru-RU"/>
              </w:rPr>
            </w:pPr>
          </w:p>
        </w:tc>
      </w:tr>
      <w:tr w:rsidR="009F7524" w:rsidRPr="00E207EE" w14:paraId="2833B357" w14:textId="77777777" w:rsidTr="00BA7FC2">
        <w:tc>
          <w:tcPr>
            <w:tcW w:w="675" w:type="dxa"/>
          </w:tcPr>
          <w:p w14:paraId="67017921" w14:textId="77777777" w:rsidR="009F7524" w:rsidRPr="00E207EE"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3E90E23F" w14:textId="2CE10B91" w:rsidR="009F7524" w:rsidRDefault="009F7524" w:rsidP="00965286">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3.1</w:t>
            </w:r>
          </w:p>
        </w:tc>
        <w:tc>
          <w:tcPr>
            <w:tcW w:w="2410" w:type="dxa"/>
          </w:tcPr>
          <w:p w14:paraId="57445D02" w14:textId="77777777" w:rsidR="009F7524" w:rsidRDefault="009F7524" w:rsidP="00965286">
            <w:pPr>
              <w:widowControl w:val="0"/>
              <w:ind w:left="0" w:firstLine="0"/>
              <w:jc w:val="center"/>
              <w:rPr>
                <w:rFonts w:ascii="Arial" w:hAnsi="Arial" w:cs="Arial"/>
                <w:sz w:val="20"/>
                <w:szCs w:val="20"/>
              </w:rPr>
            </w:pPr>
            <w:r>
              <w:rPr>
                <w:rFonts w:asciiTheme="minorBidi" w:hAnsiTheme="minorBidi" w:cstheme="minorBidi"/>
                <w:sz w:val="20"/>
                <w:szCs w:val="20"/>
              </w:rPr>
              <w:t>НИЦ «Курчатовский институт», б/н</w:t>
            </w:r>
          </w:p>
        </w:tc>
        <w:tc>
          <w:tcPr>
            <w:tcW w:w="6236" w:type="dxa"/>
          </w:tcPr>
          <w:p w14:paraId="74B0F28F" w14:textId="77777777" w:rsidR="009F7524" w:rsidRDefault="009F7524" w:rsidP="00965286">
            <w:pPr>
              <w:pStyle w:val="a6"/>
              <w:jc w:val="left"/>
              <w:rPr>
                <w:rFonts w:ascii="Arial" w:hAnsi="Arial" w:cs="Arial"/>
                <w:b/>
                <w:bCs/>
                <w:sz w:val="20"/>
                <w:szCs w:val="20"/>
                <w:u w:val="single"/>
              </w:rPr>
            </w:pPr>
            <w:r w:rsidRPr="004D490E">
              <w:rPr>
                <w:rFonts w:ascii="Arial" w:hAnsi="Arial" w:cs="Arial"/>
                <w:b/>
                <w:bCs/>
                <w:sz w:val="20"/>
                <w:szCs w:val="20"/>
                <w:u w:val="single"/>
              </w:rPr>
              <w:t>Замечание:</w:t>
            </w:r>
          </w:p>
          <w:p w14:paraId="43565A2D" w14:textId="77777777" w:rsidR="009F7524" w:rsidRPr="00EC6B50" w:rsidRDefault="009F7524" w:rsidP="00965286">
            <w:pPr>
              <w:ind w:left="0" w:firstLine="0"/>
              <w:rPr>
                <w:rFonts w:ascii="Arial" w:hAnsi="Arial" w:cs="Arial"/>
                <w:color w:val="000000" w:themeColor="text1"/>
                <w:sz w:val="20"/>
                <w:szCs w:val="20"/>
              </w:rPr>
            </w:pPr>
            <w:r w:rsidRPr="00EC6B50">
              <w:rPr>
                <w:rFonts w:ascii="Arial" w:hAnsi="Arial" w:cs="Arial"/>
                <w:color w:val="000000" w:themeColor="text1"/>
                <w:sz w:val="20"/>
                <w:szCs w:val="20"/>
              </w:rPr>
              <w:t>В перечислении после двоеточия фраза начинается с  прописной буквы</w:t>
            </w:r>
          </w:p>
          <w:p w14:paraId="62CE3E7F" w14:textId="77777777" w:rsidR="009F7524" w:rsidRPr="00AF1C8A" w:rsidRDefault="009F7524" w:rsidP="00965286">
            <w:pPr>
              <w:pStyle w:val="a6"/>
              <w:jc w:val="left"/>
              <w:rPr>
                <w:rFonts w:ascii="Arial" w:hAnsi="Arial" w:cs="Arial"/>
                <w:sz w:val="20"/>
                <w:szCs w:val="20"/>
              </w:rPr>
            </w:pPr>
            <w:r w:rsidRPr="004D490E">
              <w:rPr>
                <w:rFonts w:ascii="Arial" w:hAnsi="Arial" w:cs="Arial"/>
                <w:b/>
                <w:bCs/>
                <w:sz w:val="20"/>
                <w:szCs w:val="20"/>
                <w:u w:val="single"/>
              </w:rPr>
              <w:t>Предлагаемая редакция:</w:t>
            </w:r>
          </w:p>
          <w:p w14:paraId="1D407949" w14:textId="77777777" w:rsidR="009F7524" w:rsidRPr="00EC6B50" w:rsidRDefault="009F7524" w:rsidP="00965286">
            <w:pPr>
              <w:ind w:left="0" w:firstLine="0"/>
              <w:rPr>
                <w:rFonts w:ascii="Arial" w:hAnsi="Arial" w:cs="Arial"/>
                <w:color w:val="000000" w:themeColor="text1"/>
                <w:sz w:val="20"/>
                <w:szCs w:val="20"/>
              </w:rPr>
            </w:pPr>
            <w:r w:rsidRPr="00EC6B50">
              <w:rPr>
                <w:rFonts w:ascii="Arial" w:hAnsi="Arial" w:cs="Arial"/>
                <w:color w:val="000000" w:themeColor="text1"/>
                <w:sz w:val="20"/>
                <w:szCs w:val="20"/>
              </w:rPr>
              <w:t>после двоеточия фраза должна начинаться со строчной буквы, если это не прямая речь.</w:t>
            </w:r>
          </w:p>
          <w:p w14:paraId="4D79B59E" w14:textId="77777777" w:rsidR="009F7524" w:rsidRDefault="009F7524" w:rsidP="00965286">
            <w:pPr>
              <w:pStyle w:val="a6"/>
              <w:jc w:val="left"/>
              <w:rPr>
                <w:rFonts w:ascii="Arial" w:hAnsi="Arial" w:cs="Arial"/>
                <w:sz w:val="20"/>
                <w:szCs w:val="20"/>
              </w:rPr>
            </w:pPr>
            <w:r w:rsidRPr="004D490E">
              <w:rPr>
                <w:rFonts w:ascii="Arial" w:hAnsi="Arial" w:cs="Arial"/>
                <w:b/>
                <w:bCs/>
                <w:sz w:val="20"/>
                <w:szCs w:val="20"/>
                <w:u w:val="single"/>
              </w:rPr>
              <w:t>Обоснование:</w:t>
            </w:r>
          </w:p>
          <w:p w14:paraId="51394EE8" w14:textId="77777777" w:rsidR="009F7524" w:rsidRPr="00EC6B50" w:rsidRDefault="009F7524" w:rsidP="00965286">
            <w:pPr>
              <w:ind w:left="0" w:firstLine="0"/>
              <w:rPr>
                <w:rFonts w:ascii="Arial" w:hAnsi="Arial" w:cs="Arial"/>
                <w:color w:val="000000" w:themeColor="text1"/>
                <w:sz w:val="20"/>
                <w:szCs w:val="20"/>
              </w:rPr>
            </w:pPr>
            <w:r w:rsidRPr="00EC6B50">
              <w:rPr>
                <w:rFonts w:ascii="Arial" w:hAnsi="Arial" w:cs="Arial"/>
                <w:color w:val="000000" w:themeColor="text1"/>
                <w:sz w:val="20"/>
                <w:szCs w:val="20"/>
              </w:rPr>
              <w:t xml:space="preserve">См. ГОСТ Р 2.105-2009 </w:t>
            </w:r>
          </w:p>
          <w:p w14:paraId="1E94F253" w14:textId="77777777" w:rsidR="009F7524" w:rsidRPr="00EC6B50" w:rsidRDefault="009F7524" w:rsidP="00965286">
            <w:pPr>
              <w:ind w:left="0" w:firstLine="0"/>
              <w:rPr>
                <w:rFonts w:ascii="Arial" w:hAnsi="Arial" w:cs="Arial"/>
                <w:color w:val="000000" w:themeColor="text1"/>
                <w:sz w:val="20"/>
                <w:szCs w:val="20"/>
              </w:rPr>
            </w:pPr>
            <w:r w:rsidRPr="00EC6B50">
              <w:rPr>
                <w:rFonts w:ascii="Arial" w:hAnsi="Arial" w:cs="Arial"/>
                <w:color w:val="000000" w:themeColor="text1"/>
                <w:sz w:val="20"/>
                <w:szCs w:val="20"/>
              </w:rPr>
              <w:t>п. 6,7 –следует соблюдать преемственность стандартов.</w:t>
            </w:r>
          </w:p>
          <w:p w14:paraId="53211E09" w14:textId="77777777" w:rsidR="009F7524" w:rsidRPr="00EC6B50" w:rsidRDefault="009F7524" w:rsidP="00965286">
            <w:pPr>
              <w:ind w:left="0" w:firstLine="0"/>
              <w:rPr>
                <w:rFonts w:ascii="Arial" w:hAnsi="Arial" w:cs="Arial"/>
                <w:color w:val="000000" w:themeColor="text1"/>
                <w:sz w:val="20"/>
                <w:szCs w:val="20"/>
              </w:rPr>
            </w:pPr>
            <w:r w:rsidRPr="00EC6B50">
              <w:rPr>
                <w:rFonts w:ascii="Arial" w:hAnsi="Arial" w:cs="Arial"/>
                <w:color w:val="000000" w:themeColor="text1"/>
                <w:sz w:val="20"/>
                <w:szCs w:val="20"/>
              </w:rPr>
              <w:lastRenderedPageBreak/>
              <w:t>therules.ru/semicolon/</w:t>
            </w:r>
          </w:p>
        </w:tc>
        <w:tc>
          <w:tcPr>
            <w:tcW w:w="4112" w:type="dxa"/>
          </w:tcPr>
          <w:p w14:paraId="388A2ED7" w14:textId="77777777" w:rsidR="009F7524" w:rsidRPr="00E207EE" w:rsidRDefault="009F7524" w:rsidP="00965286">
            <w:pPr>
              <w:widowControl w:val="0"/>
              <w:ind w:left="0" w:firstLine="0"/>
              <w:jc w:val="both"/>
              <w:rPr>
                <w:rFonts w:ascii="Arial" w:eastAsia="Times New Roman" w:hAnsi="Arial" w:cs="Arial"/>
                <w:sz w:val="20"/>
                <w:szCs w:val="20"/>
                <w:lang w:eastAsia="ru-RU"/>
              </w:rPr>
            </w:pPr>
          </w:p>
        </w:tc>
      </w:tr>
      <w:tr w:rsidR="009F7524" w:rsidRPr="00E207EE" w14:paraId="40D50D00" w14:textId="77777777" w:rsidTr="00BA7FC2">
        <w:tc>
          <w:tcPr>
            <w:tcW w:w="675" w:type="dxa"/>
          </w:tcPr>
          <w:p w14:paraId="742947D2" w14:textId="77777777" w:rsidR="009F7524" w:rsidRPr="00E207EE"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6EB53900" w14:textId="48608953" w:rsidR="009F7524" w:rsidRPr="00E207EE" w:rsidRDefault="009F7524" w:rsidP="00965286">
            <w:pPr>
              <w:widowControl w:val="0"/>
              <w:ind w:left="0" w:firstLine="0"/>
              <w:jc w:val="both"/>
              <w:rPr>
                <w:rFonts w:ascii="Arial" w:hAnsi="Arial" w:cs="Arial"/>
                <w:sz w:val="20"/>
                <w:szCs w:val="20"/>
              </w:rPr>
            </w:pPr>
            <w:r>
              <w:rPr>
                <w:rFonts w:ascii="Arial" w:hAnsi="Arial" w:cs="Arial"/>
                <w:sz w:val="20"/>
                <w:szCs w:val="20"/>
              </w:rPr>
              <w:t>3.1</w:t>
            </w:r>
          </w:p>
        </w:tc>
        <w:tc>
          <w:tcPr>
            <w:tcW w:w="2410" w:type="dxa"/>
          </w:tcPr>
          <w:p w14:paraId="39589CA0" w14:textId="3A810434" w:rsidR="009F7524" w:rsidRPr="001D55B6" w:rsidRDefault="009F7524" w:rsidP="00965286">
            <w:pPr>
              <w:widowControl w:val="0"/>
              <w:ind w:left="0" w:firstLine="0"/>
              <w:jc w:val="center"/>
              <w:rPr>
                <w:rFonts w:ascii="Arial" w:hAnsi="Arial" w:cs="Arial"/>
                <w:color w:val="000000" w:themeColor="text1"/>
                <w:sz w:val="20"/>
                <w:szCs w:val="20"/>
              </w:rPr>
            </w:pPr>
            <w:r w:rsidRPr="00FF0E45">
              <w:rPr>
                <w:rFonts w:ascii="Arial" w:hAnsi="Arial" w:cs="Arial"/>
                <w:sz w:val="20"/>
                <w:szCs w:val="20"/>
              </w:rPr>
              <w:t>АО «ПО «Севмаш», № 83.60.1/236 от 16.02.2024 г.</w:t>
            </w:r>
          </w:p>
        </w:tc>
        <w:tc>
          <w:tcPr>
            <w:tcW w:w="6236" w:type="dxa"/>
          </w:tcPr>
          <w:p w14:paraId="4A82AC4B"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336AABE0" w14:textId="77777777" w:rsidR="009F7524" w:rsidRPr="00775E91" w:rsidRDefault="009F7524" w:rsidP="00965286">
            <w:pPr>
              <w:widowControl w:val="0"/>
              <w:ind w:left="0" w:firstLine="0"/>
              <w:rPr>
                <w:rFonts w:ascii="Arial" w:hAnsi="Arial" w:cs="Arial"/>
                <w:sz w:val="20"/>
                <w:szCs w:val="20"/>
              </w:rPr>
            </w:pPr>
            <w:r w:rsidRPr="00775E91">
              <w:rPr>
                <w:rFonts w:ascii="Arial" w:hAnsi="Arial" w:cs="Arial"/>
                <w:sz w:val="20"/>
                <w:szCs w:val="20"/>
              </w:rPr>
              <w:t xml:space="preserve">Изложить в новой редакции  </w:t>
            </w:r>
          </w:p>
          <w:p w14:paraId="244BDAF9" w14:textId="77777777" w:rsidR="009F7524" w:rsidRPr="006548F1"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1E506C9F" w14:textId="1FF7AEA0" w:rsidR="009F7524" w:rsidRPr="00775E91" w:rsidRDefault="009F7524" w:rsidP="00965286">
            <w:pPr>
              <w:widowControl w:val="0"/>
              <w:ind w:left="0" w:firstLine="0"/>
              <w:rPr>
                <w:rFonts w:ascii="Arial" w:hAnsi="Arial" w:cs="Arial"/>
                <w:sz w:val="20"/>
                <w:szCs w:val="20"/>
              </w:rPr>
            </w:pPr>
            <w:r w:rsidRPr="00775E91">
              <w:rPr>
                <w:rFonts w:ascii="Arial" w:hAnsi="Arial" w:cs="Arial"/>
                <w:sz w:val="20"/>
                <w:szCs w:val="20"/>
              </w:rPr>
              <w:t xml:space="preserve">«3.1 </w:t>
            </w:r>
            <w:r w:rsidRPr="00775E91">
              <w:rPr>
                <w:rFonts w:ascii="Arial" w:hAnsi="Arial" w:cs="Arial"/>
                <w:b/>
                <w:sz w:val="20"/>
                <w:szCs w:val="20"/>
              </w:rPr>
              <w:t>линейный (угловой) размер</w:t>
            </w:r>
            <w:r w:rsidRPr="00775E91">
              <w:rPr>
                <w:rFonts w:ascii="Arial" w:hAnsi="Arial" w:cs="Arial"/>
                <w:sz w:val="20"/>
                <w:szCs w:val="20"/>
              </w:rPr>
              <w:t>: Числовое значение в выбранных единицах измерения.»</w:t>
            </w:r>
          </w:p>
          <w:p w14:paraId="315CEDBF"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177D880F" w14:textId="7BF2EC37" w:rsidR="009F7524" w:rsidRPr="00775E91" w:rsidRDefault="009F7524" w:rsidP="00965286">
            <w:pPr>
              <w:widowControl w:val="0"/>
              <w:ind w:left="0" w:firstLine="0"/>
              <w:rPr>
                <w:rFonts w:ascii="Arial" w:hAnsi="Arial" w:cs="Arial"/>
                <w:sz w:val="20"/>
                <w:szCs w:val="20"/>
              </w:rPr>
            </w:pPr>
            <w:r w:rsidRPr="00775E91">
              <w:rPr>
                <w:rFonts w:ascii="Arial" w:hAnsi="Arial" w:cs="Arial"/>
                <w:sz w:val="20"/>
                <w:szCs w:val="20"/>
              </w:rPr>
              <w:t>Величина это и есть размер.</w:t>
            </w:r>
          </w:p>
        </w:tc>
        <w:tc>
          <w:tcPr>
            <w:tcW w:w="4112" w:type="dxa"/>
          </w:tcPr>
          <w:p w14:paraId="45D96A6F" w14:textId="77777777" w:rsidR="009F7524" w:rsidRPr="00E207EE" w:rsidRDefault="009F7524" w:rsidP="00965286">
            <w:pPr>
              <w:widowControl w:val="0"/>
              <w:ind w:left="0" w:firstLine="0"/>
              <w:jc w:val="both"/>
              <w:rPr>
                <w:rFonts w:ascii="Arial" w:eastAsia="Times New Roman" w:hAnsi="Arial" w:cs="Arial"/>
                <w:sz w:val="20"/>
                <w:szCs w:val="20"/>
                <w:lang w:eastAsia="ru-RU"/>
              </w:rPr>
            </w:pPr>
          </w:p>
        </w:tc>
      </w:tr>
      <w:tr w:rsidR="009F7524" w:rsidRPr="00E207EE" w14:paraId="4A7D9284" w14:textId="77777777" w:rsidTr="00BA7FC2">
        <w:tc>
          <w:tcPr>
            <w:tcW w:w="675" w:type="dxa"/>
          </w:tcPr>
          <w:p w14:paraId="587B3059" w14:textId="77777777" w:rsidR="009F7524" w:rsidRPr="00E207EE"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08FAADF6" w14:textId="4E6AA486" w:rsidR="009F7524" w:rsidRPr="00E207EE" w:rsidRDefault="009F7524" w:rsidP="00965286">
            <w:pPr>
              <w:widowControl w:val="0"/>
              <w:ind w:left="0" w:firstLine="0"/>
              <w:jc w:val="both"/>
              <w:rPr>
                <w:rFonts w:ascii="Arial" w:hAnsi="Arial" w:cs="Arial"/>
                <w:sz w:val="20"/>
                <w:szCs w:val="20"/>
              </w:rPr>
            </w:pPr>
            <w:r>
              <w:rPr>
                <w:rFonts w:ascii="Arial" w:hAnsi="Arial" w:cs="Arial"/>
                <w:sz w:val="20"/>
                <w:szCs w:val="20"/>
              </w:rPr>
              <w:t>3.2, 3.6 - 3.11</w:t>
            </w:r>
          </w:p>
        </w:tc>
        <w:tc>
          <w:tcPr>
            <w:tcW w:w="2410" w:type="dxa"/>
          </w:tcPr>
          <w:p w14:paraId="13F071DD" w14:textId="70785B14" w:rsidR="009F7524" w:rsidRPr="001D55B6" w:rsidRDefault="009F7524" w:rsidP="00965286">
            <w:pPr>
              <w:widowControl w:val="0"/>
              <w:ind w:left="0" w:firstLine="0"/>
              <w:jc w:val="center"/>
              <w:rPr>
                <w:rFonts w:ascii="Arial" w:hAnsi="Arial" w:cs="Arial"/>
                <w:color w:val="000000" w:themeColor="text1"/>
                <w:sz w:val="20"/>
                <w:szCs w:val="20"/>
              </w:rPr>
            </w:pPr>
            <w:r w:rsidRPr="00AF1C8A">
              <w:rPr>
                <w:rFonts w:ascii="Arial" w:hAnsi="Arial" w:cs="Arial"/>
                <w:sz w:val="20"/>
                <w:szCs w:val="20"/>
              </w:rPr>
              <w:t>АО «НПО «Электромашина»</w:t>
            </w:r>
            <w:r>
              <w:rPr>
                <w:rFonts w:ascii="Arial" w:hAnsi="Arial" w:cs="Arial"/>
                <w:sz w:val="20"/>
                <w:szCs w:val="20"/>
              </w:rPr>
              <w:t>, № 43-18/1672 от 06.02.2024 г.</w:t>
            </w:r>
          </w:p>
        </w:tc>
        <w:tc>
          <w:tcPr>
            <w:tcW w:w="6236" w:type="dxa"/>
          </w:tcPr>
          <w:p w14:paraId="14BA30E8"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73ABA2D5" w14:textId="77777777" w:rsidR="009F7524" w:rsidRPr="005E0099" w:rsidRDefault="009F7524" w:rsidP="00965286">
            <w:pPr>
              <w:widowControl w:val="0"/>
              <w:ind w:left="0" w:firstLine="0"/>
              <w:rPr>
                <w:rFonts w:ascii="Arial" w:hAnsi="Arial" w:cs="Arial"/>
                <w:sz w:val="20"/>
                <w:szCs w:val="20"/>
              </w:rPr>
            </w:pPr>
            <w:r w:rsidRPr="005E0099">
              <w:rPr>
                <w:rFonts w:ascii="Arial" w:hAnsi="Arial" w:cs="Arial"/>
                <w:sz w:val="20"/>
                <w:szCs w:val="20"/>
              </w:rPr>
              <w:t>После терминологической статьи не стоит точка</w:t>
            </w:r>
          </w:p>
          <w:p w14:paraId="162CE70F" w14:textId="77777777" w:rsidR="009F7524" w:rsidRPr="006548F1"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1A92BBC5" w14:textId="77777777" w:rsidR="009F7524" w:rsidRPr="005E0099" w:rsidRDefault="009F7524" w:rsidP="00965286">
            <w:pPr>
              <w:widowControl w:val="0"/>
              <w:ind w:left="0" w:firstLine="0"/>
              <w:rPr>
                <w:rFonts w:ascii="Arial" w:hAnsi="Arial" w:cs="Arial"/>
                <w:sz w:val="20"/>
                <w:szCs w:val="20"/>
              </w:rPr>
            </w:pPr>
            <w:r w:rsidRPr="005E0099">
              <w:rPr>
                <w:rFonts w:ascii="Arial" w:hAnsi="Arial" w:cs="Arial"/>
                <w:sz w:val="20"/>
                <w:szCs w:val="20"/>
              </w:rPr>
              <w:t>После терминологической статьи должна стоять точка.</w:t>
            </w:r>
          </w:p>
          <w:p w14:paraId="144A7140"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0A4CE74E" w14:textId="0A3A27BF" w:rsidR="009F7524" w:rsidRPr="005E0099" w:rsidRDefault="009F7524" w:rsidP="00965286">
            <w:pPr>
              <w:widowControl w:val="0"/>
              <w:ind w:left="0" w:firstLine="0"/>
              <w:rPr>
                <w:rFonts w:ascii="Arial" w:hAnsi="Arial" w:cs="Arial"/>
                <w:sz w:val="20"/>
                <w:szCs w:val="20"/>
              </w:rPr>
            </w:pPr>
            <w:r w:rsidRPr="005E0099">
              <w:rPr>
                <w:rFonts w:ascii="Arial" w:hAnsi="Arial" w:cs="Arial"/>
                <w:sz w:val="20"/>
                <w:szCs w:val="20"/>
              </w:rPr>
              <w:t>ГОСТ 1.5-2001, п. 3.9.5</w:t>
            </w:r>
          </w:p>
        </w:tc>
        <w:tc>
          <w:tcPr>
            <w:tcW w:w="4112" w:type="dxa"/>
          </w:tcPr>
          <w:p w14:paraId="435261C5" w14:textId="77777777" w:rsidR="009F7524" w:rsidRPr="00E207EE" w:rsidRDefault="009F7524" w:rsidP="00965286">
            <w:pPr>
              <w:widowControl w:val="0"/>
              <w:ind w:left="0" w:firstLine="0"/>
              <w:jc w:val="both"/>
              <w:rPr>
                <w:rFonts w:ascii="Arial" w:eastAsia="Times New Roman" w:hAnsi="Arial" w:cs="Arial"/>
                <w:sz w:val="20"/>
                <w:szCs w:val="20"/>
                <w:lang w:eastAsia="ru-RU"/>
              </w:rPr>
            </w:pPr>
          </w:p>
        </w:tc>
      </w:tr>
      <w:tr w:rsidR="009F7524" w:rsidRPr="00E207EE" w14:paraId="089D8E89" w14:textId="77777777" w:rsidTr="00BA7FC2">
        <w:tc>
          <w:tcPr>
            <w:tcW w:w="675" w:type="dxa"/>
          </w:tcPr>
          <w:p w14:paraId="192BDF42" w14:textId="77777777" w:rsidR="009F7524" w:rsidRPr="00E207EE"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4320B1D4" w14:textId="1F71C436" w:rsidR="009F7524" w:rsidRDefault="009F7524" w:rsidP="00965286">
            <w:pPr>
              <w:widowControl w:val="0"/>
              <w:ind w:left="0" w:firstLine="0"/>
              <w:jc w:val="both"/>
              <w:rPr>
                <w:rFonts w:ascii="Arial" w:hAnsi="Arial" w:cs="Arial"/>
                <w:sz w:val="20"/>
                <w:szCs w:val="20"/>
              </w:rPr>
            </w:pPr>
            <w:r>
              <w:rPr>
                <w:rFonts w:ascii="Arial" w:hAnsi="Arial" w:cs="Arial"/>
                <w:sz w:val="20"/>
                <w:szCs w:val="20"/>
              </w:rPr>
              <w:t>3.2</w:t>
            </w:r>
          </w:p>
        </w:tc>
        <w:tc>
          <w:tcPr>
            <w:tcW w:w="2410" w:type="dxa"/>
          </w:tcPr>
          <w:p w14:paraId="5852FD76" w14:textId="5620E04D" w:rsidR="009F7524" w:rsidRPr="00AF1C8A" w:rsidRDefault="009F7524" w:rsidP="00965286">
            <w:pPr>
              <w:widowControl w:val="0"/>
              <w:ind w:left="0" w:firstLine="0"/>
              <w:jc w:val="center"/>
              <w:rPr>
                <w:rFonts w:ascii="Arial" w:hAnsi="Arial" w:cs="Arial"/>
                <w:sz w:val="20"/>
                <w:szCs w:val="20"/>
              </w:rPr>
            </w:pPr>
            <w:r w:rsidRPr="00AF1C8A">
              <w:rPr>
                <w:rFonts w:ascii="Arial" w:hAnsi="Arial" w:cs="Arial"/>
                <w:sz w:val="20"/>
                <w:szCs w:val="20"/>
              </w:rPr>
              <w:t>АО «НПО «Электромашина»</w:t>
            </w:r>
            <w:r>
              <w:rPr>
                <w:rFonts w:ascii="Arial" w:hAnsi="Arial" w:cs="Arial"/>
                <w:sz w:val="20"/>
                <w:szCs w:val="20"/>
              </w:rPr>
              <w:t>, № 43-18/1672 от 06.02.2024 г.</w:t>
            </w:r>
          </w:p>
        </w:tc>
        <w:tc>
          <w:tcPr>
            <w:tcW w:w="6236" w:type="dxa"/>
          </w:tcPr>
          <w:p w14:paraId="1211548B"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41625484" w14:textId="77777777" w:rsidR="009F7524" w:rsidRPr="005E0099" w:rsidRDefault="009F7524" w:rsidP="00965286">
            <w:pPr>
              <w:widowControl w:val="0"/>
              <w:ind w:left="0" w:firstLine="0"/>
              <w:rPr>
                <w:rFonts w:ascii="Arial" w:hAnsi="Arial" w:cs="Arial"/>
                <w:sz w:val="20"/>
                <w:szCs w:val="20"/>
              </w:rPr>
            </w:pPr>
            <w:r w:rsidRPr="005E0099">
              <w:rPr>
                <w:rFonts w:ascii="Arial" w:hAnsi="Arial" w:cs="Arial"/>
                <w:sz w:val="20"/>
                <w:szCs w:val="20"/>
              </w:rPr>
              <w:t>номинальный размер: Размер геометрического элемента идеальной формы, определенной чертежом (или электронной геометрической моделью)</w:t>
            </w:r>
          </w:p>
          <w:p w14:paraId="745115E8" w14:textId="77777777" w:rsidR="009F7524" w:rsidRPr="005E0099" w:rsidRDefault="009F7524" w:rsidP="00965286">
            <w:pPr>
              <w:widowControl w:val="0"/>
              <w:ind w:left="0" w:firstLine="0"/>
              <w:rPr>
                <w:rFonts w:ascii="Arial" w:hAnsi="Arial" w:cs="Arial"/>
                <w:sz w:val="20"/>
                <w:szCs w:val="20"/>
              </w:rPr>
            </w:pPr>
            <w:r w:rsidRPr="005E0099">
              <w:rPr>
                <w:rFonts w:ascii="Arial" w:hAnsi="Arial" w:cs="Arial"/>
                <w:sz w:val="20"/>
                <w:szCs w:val="20"/>
              </w:rPr>
              <w:t>[ГОСТ 25346–2013, пункт 3.2.1]</w:t>
            </w:r>
          </w:p>
          <w:p w14:paraId="65C249D5" w14:textId="77777777" w:rsidR="009F7524" w:rsidRPr="005E0099" w:rsidRDefault="009F7524" w:rsidP="00965286">
            <w:pPr>
              <w:widowControl w:val="0"/>
              <w:ind w:left="0" w:firstLine="0"/>
              <w:rPr>
                <w:rFonts w:ascii="Arial" w:hAnsi="Arial" w:cs="Arial"/>
                <w:sz w:val="20"/>
                <w:szCs w:val="20"/>
              </w:rPr>
            </w:pPr>
            <w:r w:rsidRPr="005E0099">
              <w:rPr>
                <w:rFonts w:ascii="Arial" w:hAnsi="Arial" w:cs="Arial"/>
                <w:sz w:val="20"/>
                <w:szCs w:val="20"/>
              </w:rPr>
              <w:t>Примечание – Размер геометрического элемента идеальной формы может быть также определен электронной геометрической моделью</w:t>
            </w:r>
          </w:p>
          <w:p w14:paraId="17343F31" w14:textId="77777777" w:rsidR="009F7524" w:rsidRPr="006548F1"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69976796" w14:textId="77777777" w:rsidR="009F7524" w:rsidRPr="005E0099" w:rsidRDefault="009F7524" w:rsidP="00965286">
            <w:pPr>
              <w:widowControl w:val="0"/>
              <w:ind w:left="0" w:firstLine="0"/>
              <w:rPr>
                <w:rFonts w:ascii="Arial" w:hAnsi="Arial" w:cs="Arial"/>
                <w:sz w:val="20"/>
                <w:szCs w:val="20"/>
              </w:rPr>
            </w:pPr>
            <w:r w:rsidRPr="005E0099">
              <w:rPr>
                <w:rFonts w:ascii="Arial" w:hAnsi="Arial" w:cs="Arial"/>
                <w:sz w:val="20"/>
                <w:szCs w:val="20"/>
              </w:rPr>
              <w:t>номинальный размер: Размер геометрического элемента идеальной формы, определенной чертежом [ГОСТ 25346–2013, пункт 3.2.1]</w:t>
            </w:r>
          </w:p>
          <w:p w14:paraId="706DE551" w14:textId="77777777" w:rsidR="009F7524" w:rsidRPr="005E0099" w:rsidRDefault="009F7524" w:rsidP="00965286">
            <w:pPr>
              <w:widowControl w:val="0"/>
              <w:ind w:left="0" w:firstLine="0"/>
              <w:rPr>
                <w:rFonts w:ascii="Arial" w:hAnsi="Arial" w:cs="Arial"/>
                <w:sz w:val="20"/>
                <w:szCs w:val="20"/>
              </w:rPr>
            </w:pPr>
            <w:r w:rsidRPr="005E0099">
              <w:rPr>
                <w:rFonts w:ascii="Arial" w:hAnsi="Arial" w:cs="Arial"/>
                <w:sz w:val="20"/>
                <w:szCs w:val="20"/>
              </w:rPr>
              <w:t>Примечание – Размер геометрического элемента идеальной формы может быть также определен электронной геометрической моделью</w:t>
            </w:r>
          </w:p>
          <w:p w14:paraId="069D9DEF"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43034FFC" w14:textId="77777777" w:rsidR="009F7524" w:rsidRPr="005E0099" w:rsidRDefault="009F7524" w:rsidP="00965286">
            <w:pPr>
              <w:widowControl w:val="0"/>
              <w:ind w:left="0" w:firstLine="0"/>
              <w:rPr>
                <w:rFonts w:ascii="Arial" w:hAnsi="Arial" w:cs="Arial"/>
                <w:sz w:val="20"/>
                <w:szCs w:val="20"/>
              </w:rPr>
            </w:pPr>
            <w:r w:rsidRPr="005E0099">
              <w:rPr>
                <w:rFonts w:ascii="Arial" w:hAnsi="Arial" w:cs="Arial"/>
                <w:sz w:val="20"/>
                <w:szCs w:val="20"/>
              </w:rPr>
              <w:t>ГОСТ 1.5-2001, п. 3.9.4</w:t>
            </w:r>
          </w:p>
          <w:p w14:paraId="02D283D8" w14:textId="71203E40" w:rsidR="009F7524" w:rsidRPr="005E0099" w:rsidRDefault="009F7524" w:rsidP="00965286">
            <w:pPr>
              <w:widowControl w:val="0"/>
              <w:ind w:left="0" w:firstLine="0"/>
              <w:rPr>
                <w:rFonts w:ascii="Arial" w:hAnsi="Arial" w:cs="Arial"/>
                <w:sz w:val="20"/>
                <w:szCs w:val="20"/>
              </w:rPr>
            </w:pPr>
            <w:r w:rsidRPr="005E0099">
              <w:rPr>
                <w:rFonts w:ascii="Arial" w:hAnsi="Arial" w:cs="Arial"/>
                <w:sz w:val="20"/>
                <w:szCs w:val="20"/>
              </w:rPr>
              <w:t>Необходимо привести термин как в изначальном ГОСТ, а дополнительные сведения привести в примечании. В ГОСТ 25346–2013, пункт 3.2.1 нет дополнения к термину «(или электронной геометрической моделью)»</w:t>
            </w:r>
          </w:p>
        </w:tc>
        <w:tc>
          <w:tcPr>
            <w:tcW w:w="4112" w:type="dxa"/>
          </w:tcPr>
          <w:p w14:paraId="61189F21" w14:textId="77777777" w:rsidR="009F7524" w:rsidRPr="00E207EE" w:rsidRDefault="009F7524" w:rsidP="00965286">
            <w:pPr>
              <w:widowControl w:val="0"/>
              <w:ind w:left="0" w:firstLine="0"/>
              <w:jc w:val="both"/>
              <w:rPr>
                <w:rFonts w:ascii="Arial" w:eastAsia="Times New Roman" w:hAnsi="Arial" w:cs="Arial"/>
                <w:sz w:val="20"/>
                <w:szCs w:val="20"/>
                <w:lang w:eastAsia="ru-RU"/>
              </w:rPr>
            </w:pPr>
          </w:p>
        </w:tc>
      </w:tr>
      <w:tr w:rsidR="009F7524" w:rsidRPr="00E207EE" w14:paraId="670FDEC3" w14:textId="77777777" w:rsidTr="00BA7FC2">
        <w:tc>
          <w:tcPr>
            <w:tcW w:w="675" w:type="dxa"/>
          </w:tcPr>
          <w:p w14:paraId="193A3730" w14:textId="77777777" w:rsidR="009F7524" w:rsidRPr="00E207EE"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6963FEC8" w14:textId="66E1C617" w:rsidR="009F7524" w:rsidRDefault="009F7524" w:rsidP="00965286">
            <w:pPr>
              <w:widowControl w:val="0"/>
              <w:ind w:left="0" w:firstLine="0"/>
              <w:jc w:val="both"/>
              <w:rPr>
                <w:rFonts w:ascii="Arial" w:hAnsi="Arial" w:cs="Arial"/>
                <w:sz w:val="20"/>
                <w:szCs w:val="20"/>
              </w:rPr>
            </w:pPr>
            <w:r>
              <w:rPr>
                <w:rFonts w:ascii="Arial" w:hAnsi="Arial" w:cs="Arial"/>
                <w:sz w:val="20"/>
                <w:szCs w:val="20"/>
              </w:rPr>
              <w:t>3.2</w:t>
            </w:r>
          </w:p>
        </w:tc>
        <w:tc>
          <w:tcPr>
            <w:tcW w:w="2410" w:type="dxa"/>
          </w:tcPr>
          <w:p w14:paraId="3C323066" w14:textId="33B87E58" w:rsidR="009F7524" w:rsidRPr="00AF1C8A" w:rsidRDefault="009F7524" w:rsidP="00965286">
            <w:pPr>
              <w:widowControl w:val="0"/>
              <w:ind w:left="0" w:firstLine="0"/>
              <w:jc w:val="center"/>
              <w:rPr>
                <w:rFonts w:ascii="Arial" w:hAnsi="Arial" w:cs="Arial"/>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ОСПИ/ССН-141-24 от 13.03.2024 г.</w:t>
            </w:r>
          </w:p>
        </w:tc>
        <w:tc>
          <w:tcPr>
            <w:tcW w:w="6236" w:type="dxa"/>
          </w:tcPr>
          <w:p w14:paraId="7306D17E"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206D5B7C" w14:textId="77777777" w:rsidR="009F7524" w:rsidRPr="00283EAF" w:rsidRDefault="009F7524" w:rsidP="00965286">
            <w:pPr>
              <w:ind w:left="0" w:firstLine="0"/>
              <w:rPr>
                <w:rFonts w:asciiTheme="minorBidi" w:hAnsiTheme="minorBidi" w:cstheme="minorBidi"/>
                <w:sz w:val="20"/>
              </w:rPr>
            </w:pPr>
            <w:r w:rsidRPr="00283EAF">
              <w:rPr>
                <w:rFonts w:asciiTheme="minorBidi" w:hAnsiTheme="minorBidi" w:cstheme="minorBidi"/>
                <w:sz w:val="20"/>
              </w:rPr>
              <w:t>Из определения «номинальный размер» исключить слова: (или электронной геометрической моделью)</w:t>
            </w:r>
          </w:p>
          <w:p w14:paraId="79F9515F"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lastRenderedPageBreak/>
              <w:t>Обоснование:</w:t>
            </w:r>
          </w:p>
          <w:p w14:paraId="6C77888D" w14:textId="1E5B562D" w:rsidR="009F7524" w:rsidRPr="00205F98" w:rsidRDefault="009F7524" w:rsidP="00965286">
            <w:pPr>
              <w:widowControl w:val="0"/>
              <w:ind w:left="0" w:firstLine="0"/>
              <w:rPr>
                <w:rFonts w:ascii="Arial" w:hAnsi="Arial" w:cs="Arial"/>
                <w:sz w:val="20"/>
                <w:szCs w:val="20"/>
              </w:rPr>
            </w:pPr>
            <w:r w:rsidRPr="00283EAF">
              <w:rPr>
                <w:rFonts w:asciiTheme="minorBidi" w:hAnsiTheme="minorBidi" w:cstheme="minorBidi"/>
                <w:sz w:val="20"/>
              </w:rPr>
              <w:t>Определение термина «номинальный размер» должно соответствовать определению, приведенному в ГОСТ 25346-2013 (статья 3.2.1)</w:t>
            </w:r>
          </w:p>
        </w:tc>
        <w:tc>
          <w:tcPr>
            <w:tcW w:w="4112" w:type="dxa"/>
          </w:tcPr>
          <w:p w14:paraId="40BE7EB6" w14:textId="77777777" w:rsidR="009F7524" w:rsidRPr="00E207EE" w:rsidRDefault="009F7524" w:rsidP="00965286">
            <w:pPr>
              <w:widowControl w:val="0"/>
              <w:ind w:left="0" w:firstLine="0"/>
              <w:jc w:val="both"/>
              <w:rPr>
                <w:rFonts w:ascii="Arial" w:eastAsia="Times New Roman" w:hAnsi="Arial" w:cs="Arial"/>
                <w:sz w:val="20"/>
                <w:szCs w:val="20"/>
                <w:lang w:eastAsia="ru-RU"/>
              </w:rPr>
            </w:pPr>
          </w:p>
        </w:tc>
      </w:tr>
      <w:tr w:rsidR="009F7524" w:rsidRPr="00E207EE" w14:paraId="61D41B7B" w14:textId="77777777" w:rsidTr="00BA7FC2">
        <w:tc>
          <w:tcPr>
            <w:tcW w:w="675" w:type="dxa"/>
          </w:tcPr>
          <w:p w14:paraId="36FA190D" w14:textId="77777777" w:rsidR="009F7524" w:rsidRPr="00E207EE"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339FD56D" w14:textId="212F307A" w:rsidR="009F7524" w:rsidRDefault="009F7524" w:rsidP="00965286">
            <w:pPr>
              <w:widowControl w:val="0"/>
              <w:ind w:left="0" w:firstLine="0"/>
              <w:jc w:val="both"/>
              <w:rPr>
                <w:rFonts w:ascii="Arial" w:hAnsi="Arial" w:cs="Arial"/>
                <w:sz w:val="20"/>
                <w:szCs w:val="20"/>
              </w:rPr>
            </w:pPr>
            <w:r>
              <w:rPr>
                <w:rFonts w:ascii="Arial" w:hAnsi="Arial" w:cs="Arial"/>
                <w:sz w:val="20"/>
                <w:szCs w:val="20"/>
              </w:rPr>
              <w:t>3.2</w:t>
            </w:r>
          </w:p>
        </w:tc>
        <w:tc>
          <w:tcPr>
            <w:tcW w:w="2410" w:type="dxa"/>
          </w:tcPr>
          <w:p w14:paraId="15CB77F0" w14:textId="5B542BE7" w:rsidR="009F7524" w:rsidRPr="002F6FF1" w:rsidRDefault="009F7524" w:rsidP="00965286">
            <w:pPr>
              <w:widowControl w:val="0"/>
              <w:ind w:left="0" w:firstLine="0"/>
              <w:jc w:val="center"/>
              <w:rPr>
                <w:rFonts w:ascii="Arial" w:hAnsi="Arial" w:cs="Arial"/>
                <w:sz w:val="20"/>
                <w:szCs w:val="20"/>
              </w:rPr>
            </w:pPr>
            <w:r>
              <w:rPr>
                <w:rFonts w:ascii="Arial" w:hAnsi="Arial" w:cs="Arial"/>
                <w:color w:val="000000" w:themeColor="text1"/>
                <w:sz w:val="20"/>
                <w:szCs w:val="20"/>
              </w:rPr>
              <w:t>АО «Российские космические системы», № РКС 8-420 от 15.03.2024 г.</w:t>
            </w:r>
          </w:p>
        </w:tc>
        <w:tc>
          <w:tcPr>
            <w:tcW w:w="6236" w:type="dxa"/>
          </w:tcPr>
          <w:p w14:paraId="632A35E6"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667A203F" w14:textId="77777777" w:rsidR="009F7524" w:rsidRPr="00B74F13" w:rsidRDefault="009F7524" w:rsidP="00965286">
            <w:pPr>
              <w:ind w:left="0" w:firstLine="0"/>
              <w:rPr>
                <w:rFonts w:asciiTheme="minorBidi" w:hAnsiTheme="minorBidi"/>
                <w:sz w:val="20"/>
                <w:szCs w:val="20"/>
              </w:rPr>
            </w:pPr>
            <w:r w:rsidRPr="00B74F13">
              <w:rPr>
                <w:rFonts w:asciiTheme="minorBidi" w:hAnsiTheme="minorBidi"/>
                <w:sz w:val="20"/>
                <w:szCs w:val="20"/>
              </w:rPr>
              <w:t>Неверная формулировка: «Размер геометрического элемента идеальной формы, определенной чертежом (или электронной геометрической моделью) [ГОСТ 25346-2013, пункт 3.2.1].</w:t>
            </w:r>
            <w:r w:rsidRPr="00B74F13">
              <w:rPr>
                <w:rFonts w:asciiTheme="minorBidi" w:hAnsiTheme="minorBidi"/>
                <w:sz w:val="20"/>
                <w:szCs w:val="20"/>
              </w:rPr>
              <w:br/>
              <w:t>Примечание – Размер геометрического элемента идеальной формы может быть также определен электронной геометрической моделью»</w:t>
            </w:r>
          </w:p>
          <w:p w14:paraId="234BD011" w14:textId="77777777" w:rsidR="009F7524" w:rsidRPr="006548F1"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72644954" w14:textId="77777777" w:rsidR="009F7524" w:rsidRDefault="009F7524" w:rsidP="00965286">
            <w:pPr>
              <w:ind w:left="0" w:firstLine="0"/>
              <w:rPr>
                <w:rFonts w:asciiTheme="minorBidi" w:hAnsiTheme="minorBidi"/>
                <w:sz w:val="20"/>
                <w:szCs w:val="20"/>
              </w:rPr>
            </w:pPr>
            <w:r w:rsidRPr="00B74F13">
              <w:rPr>
                <w:rFonts w:asciiTheme="minorBidi" w:hAnsiTheme="minorBidi"/>
                <w:sz w:val="20"/>
                <w:szCs w:val="20"/>
              </w:rPr>
              <w:t>«Размер геометрического элемента идеальной формы, определенной чертежом [ГОСТ 25346-2013, пункт 3.2.1].</w:t>
            </w:r>
          </w:p>
          <w:p w14:paraId="7633FEF4" w14:textId="0C5E0F0F" w:rsidR="009F7524" w:rsidRPr="00B74F13" w:rsidRDefault="009F7524" w:rsidP="00965286">
            <w:pPr>
              <w:ind w:left="0" w:firstLine="0"/>
              <w:rPr>
                <w:rFonts w:asciiTheme="minorBidi" w:hAnsiTheme="minorBidi"/>
                <w:sz w:val="20"/>
                <w:szCs w:val="20"/>
              </w:rPr>
            </w:pPr>
            <w:r w:rsidRPr="00B74F13">
              <w:rPr>
                <w:rFonts w:asciiTheme="minorBidi" w:hAnsiTheme="minorBidi"/>
                <w:sz w:val="20"/>
                <w:szCs w:val="20"/>
              </w:rPr>
              <w:t>Примечание – Размер геометрического элемента идеальной формы может быть также определен электронной геометрической моделью»</w:t>
            </w:r>
          </w:p>
          <w:p w14:paraId="2A65C52F"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47C09B8C" w14:textId="77777777" w:rsidR="009F7524" w:rsidRDefault="009F7524" w:rsidP="00965286">
            <w:pPr>
              <w:widowControl w:val="0"/>
              <w:ind w:left="0" w:firstLine="0"/>
              <w:rPr>
                <w:rFonts w:asciiTheme="minorBidi" w:hAnsiTheme="minorBidi"/>
                <w:sz w:val="20"/>
                <w:szCs w:val="20"/>
              </w:rPr>
            </w:pPr>
            <w:r w:rsidRPr="00B74F13">
              <w:rPr>
                <w:rFonts w:asciiTheme="minorBidi" w:hAnsiTheme="minorBidi"/>
                <w:sz w:val="20"/>
                <w:szCs w:val="20"/>
              </w:rPr>
              <w:t>1 Дублирование информации.</w:t>
            </w:r>
          </w:p>
          <w:p w14:paraId="39C4F4A6" w14:textId="431C32D6" w:rsidR="009F7524" w:rsidRPr="009C37E6" w:rsidRDefault="009F7524" w:rsidP="00965286">
            <w:pPr>
              <w:widowControl w:val="0"/>
              <w:ind w:left="0" w:firstLine="0"/>
              <w:rPr>
                <w:rFonts w:ascii="Arial" w:hAnsi="Arial" w:cs="Arial"/>
                <w:sz w:val="20"/>
                <w:szCs w:val="20"/>
              </w:rPr>
            </w:pPr>
            <w:r w:rsidRPr="00B74F13">
              <w:rPr>
                <w:rFonts w:asciiTheme="minorBidi" w:hAnsiTheme="minorBidi"/>
                <w:sz w:val="20"/>
                <w:szCs w:val="20"/>
              </w:rPr>
              <w:t>2 Термин не полностью соответствует ГОСТ 25346-2013</w:t>
            </w:r>
          </w:p>
        </w:tc>
        <w:tc>
          <w:tcPr>
            <w:tcW w:w="4112" w:type="dxa"/>
          </w:tcPr>
          <w:p w14:paraId="53EA6290" w14:textId="77777777" w:rsidR="009F7524" w:rsidRPr="00E207EE" w:rsidRDefault="009F7524" w:rsidP="00965286">
            <w:pPr>
              <w:widowControl w:val="0"/>
              <w:ind w:left="0" w:firstLine="0"/>
              <w:jc w:val="both"/>
              <w:rPr>
                <w:rFonts w:ascii="Arial" w:eastAsia="Times New Roman" w:hAnsi="Arial" w:cs="Arial"/>
                <w:sz w:val="20"/>
                <w:szCs w:val="20"/>
                <w:lang w:eastAsia="ru-RU"/>
              </w:rPr>
            </w:pPr>
          </w:p>
        </w:tc>
      </w:tr>
      <w:tr w:rsidR="009F7524" w:rsidRPr="00E207EE" w14:paraId="788AC814" w14:textId="77777777" w:rsidTr="00BA7FC2">
        <w:tc>
          <w:tcPr>
            <w:tcW w:w="675" w:type="dxa"/>
          </w:tcPr>
          <w:p w14:paraId="3FD843D7" w14:textId="77777777" w:rsidR="009F7524" w:rsidRPr="00E207EE"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66AF5AEE" w14:textId="6770A3D9" w:rsidR="009F7524" w:rsidRDefault="009F7524" w:rsidP="00965286">
            <w:pPr>
              <w:widowControl w:val="0"/>
              <w:ind w:left="0" w:firstLine="0"/>
              <w:jc w:val="both"/>
              <w:rPr>
                <w:rFonts w:ascii="Arial" w:hAnsi="Arial" w:cs="Arial"/>
                <w:sz w:val="20"/>
                <w:szCs w:val="20"/>
              </w:rPr>
            </w:pPr>
            <w:r>
              <w:rPr>
                <w:rFonts w:ascii="Arial" w:eastAsia="Times New Roman" w:hAnsi="Arial" w:cs="Arial"/>
                <w:sz w:val="20"/>
                <w:szCs w:val="20"/>
                <w:lang w:eastAsia="ru-RU"/>
              </w:rPr>
              <w:t>3.2</w:t>
            </w:r>
          </w:p>
        </w:tc>
        <w:tc>
          <w:tcPr>
            <w:tcW w:w="2410" w:type="dxa"/>
          </w:tcPr>
          <w:p w14:paraId="704055C4" w14:textId="674ABCA2" w:rsidR="009F7524" w:rsidRPr="00AF1C8A" w:rsidRDefault="009F7524" w:rsidP="00965286">
            <w:pPr>
              <w:widowControl w:val="0"/>
              <w:ind w:left="0" w:firstLine="0"/>
              <w:jc w:val="center"/>
              <w:rPr>
                <w:rFonts w:ascii="Arial" w:hAnsi="Arial" w:cs="Arial"/>
                <w:sz w:val="20"/>
                <w:szCs w:val="20"/>
              </w:rPr>
            </w:pPr>
            <w:r w:rsidRPr="00E549E1">
              <w:rPr>
                <w:rFonts w:ascii="Arial" w:hAnsi="Arial" w:cs="Arial"/>
                <w:sz w:val="20"/>
                <w:szCs w:val="20"/>
              </w:rPr>
              <w:t>АО «Системы управления», № БЕ-590 от 28.02.2024</w:t>
            </w:r>
          </w:p>
        </w:tc>
        <w:tc>
          <w:tcPr>
            <w:tcW w:w="6236" w:type="dxa"/>
          </w:tcPr>
          <w:p w14:paraId="393375E8" w14:textId="77777777" w:rsidR="009F7524" w:rsidRPr="00E549E1" w:rsidRDefault="009F7524" w:rsidP="00965286">
            <w:pPr>
              <w:ind w:left="0" w:firstLine="0"/>
              <w:rPr>
                <w:rFonts w:ascii="Arial" w:hAnsi="Arial" w:cs="Arial"/>
                <w:b/>
                <w:bCs/>
                <w:color w:val="000000" w:themeColor="text1"/>
                <w:sz w:val="20"/>
                <w:szCs w:val="20"/>
                <w:u w:val="single"/>
              </w:rPr>
            </w:pPr>
            <w:r w:rsidRPr="00E549E1">
              <w:rPr>
                <w:rFonts w:ascii="Arial" w:hAnsi="Arial" w:cs="Arial"/>
                <w:b/>
                <w:bCs/>
                <w:color w:val="000000" w:themeColor="text1"/>
                <w:sz w:val="20"/>
                <w:szCs w:val="20"/>
                <w:u w:val="single"/>
              </w:rPr>
              <w:t>Замечание:</w:t>
            </w:r>
          </w:p>
          <w:p w14:paraId="6F274353" w14:textId="063F2412" w:rsidR="009F7524" w:rsidRPr="006548F1" w:rsidRDefault="009F7524" w:rsidP="00965286">
            <w:pPr>
              <w:widowControl w:val="0"/>
              <w:ind w:left="0" w:firstLine="0"/>
              <w:rPr>
                <w:rFonts w:ascii="Arial" w:hAnsi="Arial" w:cs="Arial"/>
                <w:b/>
                <w:bCs/>
                <w:sz w:val="20"/>
                <w:szCs w:val="20"/>
                <w:u w:val="single"/>
              </w:rPr>
            </w:pPr>
            <w:r w:rsidRPr="006A01B4">
              <w:rPr>
                <w:rFonts w:ascii="Arial" w:hAnsi="Arial" w:cs="Arial"/>
                <w:bCs/>
                <w:sz w:val="20"/>
                <w:szCs w:val="20"/>
              </w:rPr>
              <w:t>В пункте 3.2 ссылка на ГОСТ 25346–2013 (пункт 3.2.1) не корректна, т.к. в опреде-лении добавлены новые слова «(или электронной геометрической моделью)». Необходимо убрать выделение термина 3.2 рамкой из тонких линий, а также убрать ссылку на ГОСТ 25346–2013, заключенную в квадратные скобки</w:t>
            </w:r>
          </w:p>
        </w:tc>
        <w:tc>
          <w:tcPr>
            <w:tcW w:w="4112" w:type="dxa"/>
          </w:tcPr>
          <w:p w14:paraId="504EC28F" w14:textId="77777777" w:rsidR="009F7524" w:rsidRPr="00E207EE" w:rsidRDefault="009F7524" w:rsidP="00965286">
            <w:pPr>
              <w:widowControl w:val="0"/>
              <w:ind w:left="0" w:firstLine="0"/>
              <w:jc w:val="both"/>
              <w:rPr>
                <w:rFonts w:ascii="Arial" w:eastAsia="Times New Roman" w:hAnsi="Arial" w:cs="Arial"/>
                <w:sz w:val="20"/>
                <w:szCs w:val="20"/>
                <w:lang w:eastAsia="ru-RU"/>
              </w:rPr>
            </w:pPr>
          </w:p>
        </w:tc>
      </w:tr>
      <w:tr w:rsidR="009F7524" w:rsidRPr="00E207EE" w14:paraId="6FB5F56F" w14:textId="77777777" w:rsidTr="00BA7FC2">
        <w:tc>
          <w:tcPr>
            <w:tcW w:w="675" w:type="dxa"/>
          </w:tcPr>
          <w:p w14:paraId="7CF31C23" w14:textId="77777777" w:rsidR="009F7524" w:rsidRPr="00E207EE"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158B7749" w14:textId="3295A421" w:rsidR="009F7524" w:rsidRDefault="009F7524" w:rsidP="00965286">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3.2</w:t>
            </w:r>
          </w:p>
        </w:tc>
        <w:tc>
          <w:tcPr>
            <w:tcW w:w="2410" w:type="dxa"/>
          </w:tcPr>
          <w:p w14:paraId="226BD5B5" w14:textId="4C906B9B" w:rsidR="009F7524" w:rsidRPr="00E549E1" w:rsidRDefault="009F7524" w:rsidP="00965286">
            <w:pPr>
              <w:widowControl w:val="0"/>
              <w:ind w:left="0" w:firstLine="0"/>
              <w:jc w:val="center"/>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Arial" w:hAnsi="Arial" w:cs="Arial"/>
                <w:sz w:val="20"/>
                <w:szCs w:val="20"/>
              </w:rPr>
              <w:t>)</w:t>
            </w:r>
          </w:p>
        </w:tc>
        <w:tc>
          <w:tcPr>
            <w:tcW w:w="6236" w:type="dxa"/>
          </w:tcPr>
          <w:p w14:paraId="3C52813B" w14:textId="77777777" w:rsidR="009F7524" w:rsidRPr="006548F1"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5E631B5B" w14:textId="77777777" w:rsidR="009F7524" w:rsidRPr="006E79BF" w:rsidRDefault="009F7524" w:rsidP="00965286">
            <w:pPr>
              <w:shd w:val="clear" w:color="auto" w:fill="FFFFFF"/>
              <w:ind w:left="0" w:firstLine="0"/>
              <w:rPr>
                <w:rFonts w:asciiTheme="minorBidi" w:hAnsiTheme="minorBidi" w:cstheme="minorBidi"/>
                <w:sz w:val="20"/>
                <w:szCs w:val="20"/>
              </w:rPr>
            </w:pPr>
            <w:r w:rsidRPr="006E79BF">
              <w:rPr>
                <w:rFonts w:asciiTheme="minorBidi" w:hAnsiTheme="minorBidi" w:cstheme="minorBidi"/>
                <w:sz w:val="20"/>
                <w:szCs w:val="20"/>
              </w:rPr>
              <w:t>3.2 номинальный размер: Размер геометрического элемента идеальной формы, определенной чертежом.</w:t>
            </w:r>
          </w:p>
          <w:p w14:paraId="4D8E0CE2" w14:textId="5DF0AB3C" w:rsidR="009F7524" w:rsidRPr="00923F1F" w:rsidRDefault="009F7524" w:rsidP="00965286">
            <w:pPr>
              <w:shd w:val="clear" w:color="auto" w:fill="FFFFFF"/>
              <w:ind w:left="0" w:firstLine="0"/>
              <w:rPr>
                <w:rFonts w:asciiTheme="minorBidi" w:hAnsiTheme="minorBidi" w:cstheme="minorBidi"/>
                <w:i/>
                <w:iCs/>
                <w:sz w:val="20"/>
                <w:szCs w:val="20"/>
              </w:rPr>
            </w:pPr>
            <w:r w:rsidRPr="00923F1F">
              <w:rPr>
                <w:rFonts w:asciiTheme="minorBidi" w:hAnsiTheme="minorBidi" w:cstheme="minorBidi"/>
                <w:i/>
                <w:iCs/>
                <w:sz w:val="20"/>
                <w:szCs w:val="20"/>
              </w:rPr>
              <w:t>Следует дать новое определение или придерживаться как в указанном ГОСТ.</w:t>
            </w:r>
          </w:p>
          <w:p w14:paraId="74E607F1"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1DF23E59" w14:textId="5D910E65" w:rsidR="009F7524" w:rsidRPr="00C846DD" w:rsidRDefault="009F7524" w:rsidP="00965286">
            <w:pPr>
              <w:ind w:left="0" w:firstLine="0"/>
              <w:rPr>
                <w:rFonts w:ascii="Arial" w:hAnsi="Arial" w:cs="Arial"/>
                <w:color w:val="000000" w:themeColor="text1"/>
                <w:sz w:val="20"/>
                <w:szCs w:val="20"/>
              </w:rPr>
            </w:pPr>
            <w:r w:rsidRPr="006E79BF">
              <w:rPr>
                <w:rFonts w:asciiTheme="minorBidi" w:hAnsiTheme="minorBidi" w:cstheme="minorBidi"/>
                <w:sz w:val="20"/>
                <w:szCs w:val="20"/>
              </w:rPr>
              <w:t>Определение отлично от указанного в ГОСТ 25346–2013</w:t>
            </w:r>
          </w:p>
        </w:tc>
        <w:tc>
          <w:tcPr>
            <w:tcW w:w="4112" w:type="dxa"/>
          </w:tcPr>
          <w:p w14:paraId="714E9BA5" w14:textId="77777777" w:rsidR="009F7524" w:rsidRPr="00E207EE" w:rsidRDefault="009F7524" w:rsidP="00965286">
            <w:pPr>
              <w:widowControl w:val="0"/>
              <w:ind w:left="0" w:firstLine="0"/>
              <w:jc w:val="both"/>
              <w:rPr>
                <w:rFonts w:ascii="Arial" w:eastAsia="Times New Roman" w:hAnsi="Arial" w:cs="Arial"/>
                <w:sz w:val="20"/>
                <w:szCs w:val="20"/>
                <w:lang w:eastAsia="ru-RU"/>
              </w:rPr>
            </w:pPr>
          </w:p>
        </w:tc>
      </w:tr>
      <w:tr w:rsidR="009F7524" w:rsidRPr="00E207EE" w14:paraId="484132DF" w14:textId="77777777" w:rsidTr="00BA7FC2">
        <w:tc>
          <w:tcPr>
            <w:tcW w:w="675" w:type="dxa"/>
          </w:tcPr>
          <w:p w14:paraId="5DDDE9E4" w14:textId="77777777" w:rsidR="009F7524" w:rsidRPr="00E207EE"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2562AF10" w14:textId="77777777" w:rsidR="009F7524" w:rsidRDefault="009F7524" w:rsidP="00965286">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3.2</w:t>
            </w:r>
          </w:p>
        </w:tc>
        <w:tc>
          <w:tcPr>
            <w:tcW w:w="2410" w:type="dxa"/>
          </w:tcPr>
          <w:p w14:paraId="55E2CD7B" w14:textId="03BD0EC4" w:rsidR="009F7524" w:rsidRPr="00E549E1" w:rsidRDefault="009F7524" w:rsidP="00965286">
            <w:pPr>
              <w:widowControl w:val="0"/>
              <w:ind w:left="0" w:firstLine="0"/>
              <w:jc w:val="center"/>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 xml:space="preserve">1549-ДТР от </w:t>
            </w:r>
            <w:r w:rsidRPr="00025F50">
              <w:rPr>
                <w:rFonts w:ascii="Arial" w:hAnsi="Arial" w:cs="Arial"/>
                <w:sz w:val="20"/>
                <w:szCs w:val="20"/>
              </w:rPr>
              <w:lastRenderedPageBreak/>
              <w:t>04.03.2024 г.</w:t>
            </w:r>
            <w:r>
              <w:rPr>
                <w:rFonts w:ascii="Arial" w:hAnsi="Arial" w:cs="Arial"/>
                <w:sz w:val="20"/>
                <w:szCs w:val="20"/>
              </w:rPr>
              <w:t xml:space="preserve"> (</w:t>
            </w:r>
            <w:r w:rsidRPr="006E79BF">
              <w:rPr>
                <w:rFonts w:asciiTheme="minorBidi" w:hAnsiTheme="minorBidi" w:cstheme="minorBidi"/>
                <w:sz w:val="20"/>
                <w:szCs w:val="20"/>
              </w:rPr>
              <w:t>АО «Лугансктепловоз»</w:t>
            </w:r>
            <w:r>
              <w:rPr>
                <w:rFonts w:ascii="Arial" w:hAnsi="Arial" w:cs="Arial"/>
                <w:sz w:val="20"/>
                <w:szCs w:val="20"/>
              </w:rPr>
              <w:t>)</w:t>
            </w:r>
          </w:p>
        </w:tc>
        <w:tc>
          <w:tcPr>
            <w:tcW w:w="6236" w:type="dxa"/>
          </w:tcPr>
          <w:p w14:paraId="420A39F4"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lastRenderedPageBreak/>
              <w:t>Замечание:</w:t>
            </w:r>
          </w:p>
          <w:p w14:paraId="20E21FCC" w14:textId="77777777" w:rsidR="009F7524" w:rsidRPr="006E79BF" w:rsidRDefault="009F7524" w:rsidP="00965286">
            <w:pPr>
              <w:ind w:left="0" w:firstLine="0"/>
              <w:rPr>
                <w:rFonts w:asciiTheme="minorBidi" w:hAnsiTheme="minorBidi" w:cstheme="minorBidi"/>
                <w:sz w:val="20"/>
                <w:szCs w:val="20"/>
              </w:rPr>
            </w:pPr>
            <w:r w:rsidRPr="006E79BF">
              <w:rPr>
                <w:rFonts w:asciiTheme="minorBidi" w:hAnsiTheme="minorBidi" w:cstheme="minorBidi"/>
                <w:sz w:val="20"/>
                <w:szCs w:val="20"/>
              </w:rPr>
              <w:t>Не соответствует ГОСТ 25346-2013 (пункт 3.2.1)</w:t>
            </w:r>
          </w:p>
          <w:p w14:paraId="37CB9F03"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78F1CB43" w14:textId="1DEA8631" w:rsidR="009F7524" w:rsidRPr="00C846DD" w:rsidRDefault="009F7524" w:rsidP="00965286">
            <w:pPr>
              <w:ind w:left="0" w:firstLine="0"/>
              <w:rPr>
                <w:rFonts w:ascii="Arial" w:hAnsi="Arial" w:cs="Arial"/>
                <w:color w:val="000000" w:themeColor="text1"/>
                <w:sz w:val="20"/>
                <w:szCs w:val="20"/>
              </w:rPr>
            </w:pPr>
            <w:r w:rsidRPr="006E79BF">
              <w:rPr>
                <w:rFonts w:asciiTheme="minorBidi" w:hAnsiTheme="minorBidi" w:cstheme="minorBidi"/>
                <w:sz w:val="20"/>
                <w:szCs w:val="20"/>
              </w:rPr>
              <w:t>ГОСТ 1.5-2001 (пункт 4.8.4)</w:t>
            </w:r>
          </w:p>
        </w:tc>
        <w:tc>
          <w:tcPr>
            <w:tcW w:w="4112" w:type="dxa"/>
          </w:tcPr>
          <w:p w14:paraId="6F0FB289" w14:textId="77777777" w:rsidR="009F7524" w:rsidRPr="00E207EE" w:rsidRDefault="009F7524" w:rsidP="00965286">
            <w:pPr>
              <w:widowControl w:val="0"/>
              <w:ind w:left="0" w:firstLine="0"/>
              <w:jc w:val="both"/>
              <w:rPr>
                <w:rFonts w:ascii="Arial" w:eastAsia="Times New Roman" w:hAnsi="Arial" w:cs="Arial"/>
                <w:sz w:val="20"/>
                <w:szCs w:val="20"/>
                <w:lang w:eastAsia="ru-RU"/>
              </w:rPr>
            </w:pPr>
          </w:p>
        </w:tc>
      </w:tr>
      <w:tr w:rsidR="009F7524" w:rsidRPr="00E207EE" w14:paraId="73AF988F" w14:textId="77777777" w:rsidTr="00BA7FC2">
        <w:tc>
          <w:tcPr>
            <w:tcW w:w="675" w:type="dxa"/>
          </w:tcPr>
          <w:p w14:paraId="7450975F" w14:textId="77777777" w:rsidR="009F7524" w:rsidRPr="00E207EE"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52CC1DDB" w14:textId="327C9320" w:rsidR="009F7524" w:rsidRDefault="009F7524" w:rsidP="00965286">
            <w:pPr>
              <w:widowControl w:val="0"/>
              <w:ind w:left="0" w:firstLine="0"/>
              <w:jc w:val="both"/>
              <w:rPr>
                <w:rFonts w:ascii="Arial" w:hAnsi="Arial" w:cs="Arial"/>
                <w:sz w:val="20"/>
                <w:szCs w:val="20"/>
              </w:rPr>
            </w:pPr>
            <w:r>
              <w:rPr>
                <w:rFonts w:ascii="Arial" w:hAnsi="Arial" w:cs="Arial"/>
                <w:sz w:val="20"/>
                <w:szCs w:val="20"/>
              </w:rPr>
              <w:t>3.2, примечание</w:t>
            </w:r>
          </w:p>
        </w:tc>
        <w:tc>
          <w:tcPr>
            <w:tcW w:w="2410" w:type="dxa"/>
          </w:tcPr>
          <w:p w14:paraId="7BA24E9F" w14:textId="49254E84" w:rsidR="009F7524" w:rsidRPr="00AF1C8A" w:rsidRDefault="009F7524" w:rsidP="00965286">
            <w:pPr>
              <w:widowControl w:val="0"/>
              <w:ind w:left="0" w:firstLine="0"/>
              <w:jc w:val="center"/>
              <w:rPr>
                <w:rFonts w:ascii="Arial" w:hAnsi="Arial" w:cs="Arial"/>
                <w:sz w:val="20"/>
                <w:szCs w:val="20"/>
              </w:rPr>
            </w:pPr>
            <w:r w:rsidRPr="00AF1C8A">
              <w:rPr>
                <w:rFonts w:ascii="Arial" w:hAnsi="Arial" w:cs="Arial"/>
                <w:sz w:val="20"/>
                <w:szCs w:val="20"/>
              </w:rPr>
              <w:t>АО «НПО «Электромашина»</w:t>
            </w:r>
            <w:r>
              <w:rPr>
                <w:rFonts w:ascii="Arial" w:hAnsi="Arial" w:cs="Arial"/>
                <w:sz w:val="20"/>
                <w:szCs w:val="20"/>
              </w:rPr>
              <w:t>, № 43-18/1672 от 06.02.2024 г.</w:t>
            </w:r>
          </w:p>
        </w:tc>
        <w:tc>
          <w:tcPr>
            <w:tcW w:w="6236" w:type="dxa"/>
          </w:tcPr>
          <w:p w14:paraId="2D6FC77D"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1327732C" w14:textId="77777777" w:rsidR="009F7524" w:rsidRPr="005E0099" w:rsidRDefault="009F7524" w:rsidP="00965286">
            <w:pPr>
              <w:widowControl w:val="0"/>
              <w:ind w:left="0" w:firstLine="0"/>
              <w:rPr>
                <w:rFonts w:ascii="Arial" w:hAnsi="Arial" w:cs="Arial"/>
                <w:sz w:val="20"/>
                <w:szCs w:val="20"/>
              </w:rPr>
            </w:pPr>
            <w:r w:rsidRPr="005E0099">
              <w:rPr>
                <w:rFonts w:ascii="Arial" w:hAnsi="Arial" w:cs="Arial"/>
                <w:sz w:val="20"/>
                <w:szCs w:val="20"/>
              </w:rPr>
              <w:t>После примечания не стоит точка</w:t>
            </w:r>
          </w:p>
          <w:p w14:paraId="4C6821F4" w14:textId="77777777" w:rsidR="009F7524" w:rsidRPr="006548F1"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6B7A1E4C" w14:textId="77777777" w:rsidR="009F7524" w:rsidRPr="005E0099" w:rsidRDefault="009F7524" w:rsidP="00965286">
            <w:pPr>
              <w:widowControl w:val="0"/>
              <w:ind w:left="0" w:firstLine="0"/>
              <w:rPr>
                <w:rFonts w:ascii="Arial" w:hAnsi="Arial" w:cs="Arial"/>
                <w:sz w:val="20"/>
                <w:szCs w:val="20"/>
              </w:rPr>
            </w:pPr>
            <w:r w:rsidRPr="005E0099">
              <w:rPr>
                <w:rFonts w:ascii="Arial" w:hAnsi="Arial" w:cs="Arial"/>
                <w:sz w:val="20"/>
                <w:szCs w:val="20"/>
              </w:rPr>
              <w:t>После примечания должна стоять точка. Предложение закончилось.</w:t>
            </w:r>
          </w:p>
          <w:p w14:paraId="5101736E"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1CAF1177" w14:textId="46E9361B" w:rsidR="009F7524" w:rsidRPr="005E0099" w:rsidRDefault="009F7524" w:rsidP="00965286">
            <w:pPr>
              <w:widowControl w:val="0"/>
              <w:ind w:left="0" w:firstLine="0"/>
              <w:rPr>
                <w:rFonts w:ascii="Arial" w:hAnsi="Arial" w:cs="Arial"/>
                <w:sz w:val="20"/>
                <w:szCs w:val="20"/>
              </w:rPr>
            </w:pPr>
            <w:r w:rsidRPr="005E0099">
              <w:rPr>
                <w:rFonts w:ascii="Arial" w:hAnsi="Arial" w:cs="Arial"/>
                <w:sz w:val="20"/>
                <w:szCs w:val="20"/>
              </w:rPr>
              <w:t>ГОСТ 1.5-2001, п. 4.9.2</w:t>
            </w:r>
          </w:p>
        </w:tc>
        <w:tc>
          <w:tcPr>
            <w:tcW w:w="4112" w:type="dxa"/>
          </w:tcPr>
          <w:p w14:paraId="033DC4B2" w14:textId="77777777" w:rsidR="009F7524" w:rsidRPr="00E207EE" w:rsidRDefault="009F7524" w:rsidP="00965286">
            <w:pPr>
              <w:widowControl w:val="0"/>
              <w:ind w:left="0" w:firstLine="0"/>
              <w:jc w:val="both"/>
              <w:rPr>
                <w:rFonts w:ascii="Arial" w:eastAsia="Times New Roman" w:hAnsi="Arial" w:cs="Arial"/>
                <w:sz w:val="20"/>
                <w:szCs w:val="20"/>
                <w:lang w:eastAsia="ru-RU"/>
              </w:rPr>
            </w:pPr>
          </w:p>
        </w:tc>
      </w:tr>
      <w:tr w:rsidR="009F7524" w:rsidRPr="00E207EE" w14:paraId="7805EA4B" w14:textId="77777777" w:rsidTr="00BA7FC2">
        <w:tc>
          <w:tcPr>
            <w:tcW w:w="675" w:type="dxa"/>
          </w:tcPr>
          <w:p w14:paraId="71887C24" w14:textId="77777777" w:rsidR="009F7524" w:rsidRPr="00E207EE"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1C0F7614" w14:textId="4E06F019" w:rsidR="009F7524" w:rsidRDefault="009F7524" w:rsidP="00965286">
            <w:pPr>
              <w:widowControl w:val="0"/>
              <w:ind w:left="0" w:firstLine="0"/>
              <w:jc w:val="both"/>
              <w:rPr>
                <w:rFonts w:ascii="Arial" w:hAnsi="Arial" w:cs="Arial"/>
                <w:sz w:val="20"/>
                <w:szCs w:val="20"/>
              </w:rPr>
            </w:pPr>
            <w:r>
              <w:rPr>
                <w:rFonts w:ascii="Arial" w:hAnsi="Arial" w:cs="Arial"/>
                <w:sz w:val="20"/>
                <w:szCs w:val="20"/>
              </w:rPr>
              <w:t>3.2, 3.7, 3.8</w:t>
            </w:r>
          </w:p>
        </w:tc>
        <w:tc>
          <w:tcPr>
            <w:tcW w:w="2410" w:type="dxa"/>
          </w:tcPr>
          <w:p w14:paraId="1831A0A1" w14:textId="7B35C8C5" w:rsidR="009F7524" w:rsidRPr="00AF1C8A" w:rsidRDefault="009F7524" w:rsidP="00965286">
            <w:pPr>
              <w:widowControl w:val="0"/>
              <w:ind w:left="0" w:firstLine="0"/>
              <w:jc w:val="center"/>
              <w:rPr>
                <w:rFonts w:ascii="Arial" w:hAnsi="Arial" w:cs="Arial"/>
                <w:sz w:val="20"/>
                <w:szCs w:val="20"/>
              </w:rPr>
            </w:pPr>
            <w:r w:rsidRPr="000378E1">
              <w:rPr>
                <w:rFonts w:ascii="Arial" w:hAnsi="Arial" w:cs="Arial"/>
                <w:sz w:val="20"/>
                <w:szCs w:val="20"/>
              </w:rPr>
              <w:t>АО «Композит», №0322-К18 от 22.03.2024 г.</w:t>
            </w:r>
          </w:p>
        </w:tc>
        <w:tc>
          <w:tcPr>
            <w:tcW w:w="6236" w:type="dxa"/>
          </w:tcPr>
          <w:p w14:paraId="5AFE1382"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42EBFF47" w14:textId="56FBC60B" w:rsidR="009F7524" w:rsidRPr="00E2095E" w:rsidRDefault="009F7524" w:rsidP="00965286">
            <w:pPr>
              <w:widowControl w:val="0"/>
              <w:ind w:left="0" w:firstLine="0"/>
              <w:rPr>
                <w:rFonts w:ascii="Arial" w:hAnsi="Arial" w:cs="Arial"/>
                <w:sz w:val="20"/>
                <w:szCs w:val="20"/>
              </w:rPr>
            </w:pPr>
            <w:r w:rsidRPr="00535151">
              <w:rPr>
                <w:rFonts w:asciiTheme="minorBidi" w:hAnsiTheme="minorBidi" w:cstheme="minorBidi"/>
                <w:sz w:val="20"/>
                <w:szCs w:val="20"/>
              </w:rPr>
              <w:t>Терминологические статьи не повторяют полностью термин и его определение, взятое из ГОСТов, что противоречит 4.8.4 ГОСТ 1.5-2001.</w:t>
            </w:r>
          </w:p>
        </w:tc>
        <w:tc>
          <w:tcPr>
            <w:tcW w:w="4112" w:type="dxa"/>
          </w:tcPr>
          <w:p w14:paraId="72AD28DF" w14:textId="77777777" w:rsidR="009F7524" w:rsidRPr="00E207EE" w:rsidRDefault="009F7524" w:rsidP="00965286">
            <w:pPr>
              <w:widowControl w:val="0"/>
              <w:ind w:left="0" w:firstLine="0"/>
              <w:jc w:val="both"/>
              <w:rPr>
                <w:rFonts w:ascii="Arial" w:eastAsia="Times New Roman" w:hAnsi="Arial" w:cs="Arial"/>
                <w:sz w:val="20"/>
                <w:szCs w:val="20"/>
                <w:lang w:eastAsia="ru-RU"/>
              </w:rPr>
            </w:pPr>
          </w:p>
        </w:tc>
      </w:tr>
      <w:tr w:rsidR="009F7524" w:rsidRPr="00E207EE" w14:paraId="6EDCE617" w14:textId="77777777" w:rsidTr="00BA7FC2">
        <w:tc>
          <w:tcPr>
            <w:tcW w:w="675" w:type="dxa"/>
          </w:tcPr>
          <w:p w14:paraId="052FD32F" w14:textId="77777777" w:rsidR="009F7524" w:rsidRPr="00E207EE"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16C56E8B" w14:textId="2B73E150" w:rsidR="009F7524" w:rsidRDefault="009F7524" w:rsidP="00965286">
            <w:pPr>
              <w:widowControl w:val="0"/>
              <w:ind w:left="0" w:firstLine="0"/>
              <w:jc w:val="both"/>
              <w:rPr>
                <w:rFonts w:ascii="Arial" w:hAnsi="Arial" w:cs="Arial"/>
                <w:sz w:val="20"/>
                <w:szCs w:val="20"/>
              </w:rPr>
            </w:pPr>
            <w:r>
              <w:rPr>
                <w:rFonts w:ascii="Arial" w:hAnsi="Arial" w:cs="Arial"/>
                <w:sz w:val="20"/>
                <w:szCs w:val="20"/>
              </w:rPr>
              <w:t>3.3</w:t>
            </w:r>
          </w:p>
        </w:tc>
        <w:tc>
          <w:tcPr>
            <w:tcW w:w="2410" w:type="dxa"/>
          </w:tcPr>
          <w:p w14:paraId="2F2E9460" w14:textId="179795B4" w:rsidR="009F7524" w:rsidRPr="00AF1C8A" w:rsidRDefault="009F7524" w:rsidP="00965286">
            <w:pPr>
              <w:widowControl w:val="0"/>
              <w:ind w:left="0" w:firstLine="0"/>
              <w:jc w:val="center"/>
              <w:rPr>
                <w:rFonts w:ascii="Arial" w:hAnsi="Arial" w:cs="Arial"/>
                <w:sz w:val="20"/>
                <w:szCs w:val="20"/>
              </w:rPr>
            </w:pPr>
            <w:r w:rsidRPr="00FF0E45">
              <w:rPr>
                <w:rFonts w:ascii="Arial" w:hAnsi="Arial" w:cs="Arial"/>
                <w:sz w:val="20"/>
                <w:szCs w:val="20"/>
              </w:rPr>
              <w:t>АО «ПО «Севмаш», № 83.60.1/236 от 16.02.2024 г.</w:t>
            </w:r>
          </w:p>
        </w:tc>
        <w:tc>
          <w:tcPr>
            <w:tcW w:w="6236" w:type="dxa"/>
          </w:tcPr>
          <w:p w14:paraId="0E784698"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6863E841" w14:textId="77777777" w:rsidR="009F7524" w:rsidRPr="00FB423B" w:rsidRDefault="009F7524" w:rsidP="00965286">
            <w:pPr>
              <w:widowControl w:val="0"/>
              <w:ind w:left="0" w:firstLine="0"/>
              <w:rPr>
                <w:rFonts w:ascii="Arial" w:hAnsi="Arial" w:cs="Arial"/>
                <w:sz w:val="20"/>
                <w:szCs w:val="20"/>
              </w:rPr>
            </w:pPr>
            <w:r w:rsidRPr="00FB423B">
              <w:rPr>
                <w:rFonts w:ascii="Arial" w:hAnsi="Arial" w:cs="Arial"/>
                <w:sz w:val="20"/>
                <w:szCs w:val="20"/>
              </w:rPr>
              <w:t>Изложить в новой редакции</w:t>
            </w:r>
          </w:p>
          <w:p w14:paraId="57E35A56" w14:textId="77777777" w:rsidR="009F7524" w:rsidRPr="006548F1"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5BD1F807" w14:textId="45DB90C4" w:rsidR="009F7524" w:rsidRPr="00FB423B" w:rsidRDefault="009F7524" w:rsidP="00965286">
            <w:pPr>
              <w:widowControl w:val="0"/>
              <w:ind w:left="0" w:firstLine="0"/>
              <w:rPr>
                <w:rFonts w:ascii="Arial" w:hAnsi="Arial" w:cs="Arial"/>
                <w:sz w:val="20"/>
                <w:szCs w:val="20"/>
              </w:rPr>
            </w:pPr>
            <w:r w:rsidRPr="00FB423B">
              <w:rPr>
                <w:rFonts w:ascii="Arial" w:hAnsi="Arial" w:cs="Arial"/>
                <w:sz w:val="20"/>
                <w:szCs w:val="20"/>
              </w:rPr>
              <w:t>«3.3 </w:t>
            </w:r>
            <w:r w:rsidRPr="00FB423B">
              <w:rPr>
                <w:rFonts w:ascii="Arial" w:hAnsi="Arial" w:cs="Arial"/>
                <w:b/>
                <w:sz w:val="20"/>
                <w:szCs w:val="20"/>
              </w:rPr>
              <w:t>справочный размер</w:t>
            </w:r>
            <w:r w:rsidRPr="00FB423B">
              <w:rPr>
                <w:rFonts w:ascii="Arial" w:hAnsi="Arial" w:cs="Arial"/>
                <w:sz w:val="20"/>
                <w:szCs w:val="20"/>
              </w:rPr>
              <w:t>: Размер, не подлежащий выполнению и контролю (далее - по тексту).»</w:t>
            </w:r>
          </w:p>
          <w:p w14:paraId="74B36164"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28FF0476" w14:textId="22A024E0" w:rsidR="009F7524" w:rsidRPr="00FB423B" w:rsidRDefault="009F7524" w:rsidP="00965286">
            <w:pPr>
              <w:widowControl w:val="0"/>
              <w:ind w:left="0" w:firstLine="0"/>
              <w:rPr>
                <w:rFonts w:ascii="Arial" w:hAnsi="Arial" w:cs="Arial"/>
                <w:sz w:val="20"/>
                <w:szCs w:val="20"/>
              </w:rPr>
            </w:pPr>
            <w:r w:rsidRPr="00FB423B">
              <w:rPr>
                <w:rFonts w:ascii="Arial" w:hAnsi="Arial" w:cs="Arial"/>
                <w:sz w:val="20"/>
                <w:szCs w:val="20"/>
              </w:rPr>
              <w:t>Если размер по чертежу не выполняется, то он и не контролируется. Применение союза «или» - не корректно.</w:t>
            </w:r>
          </w:p>
        </w:tc>
        <w:tc>
          <w:tcPr>
            <w:tcW w:w="4112" w:type="dxa"/>
          </w:tcPr>
          <w:p w14:paraId="5A5AF7AF" w14:textId="77777777" w:rsidR="009F7524" w:rsidRPr="00E207EE" w:rsidRDefault="009F7524" w:rsidP="00965286">
            <w:pPr>
              <w:widowControl w:val="0"/>
              <w:ind w:left="0" w:firstLine="0"/>
              <w:jc w:val="both"/>
              <w:rPr>
                <w:rFonts w:ascii="Arial" w:eastAsia="Times New Roman" w:hAnsi="Arial" w:cs="Arial"/>
                <w:sz w:val="20"/>
                <w:szCs w:val="20"/>
                <w:lang w:eastAsia="ru-RU"/>
              </w:rPr>
            </w:pPr>
          </w:p>
        </w:tc>
      </w:tr>
      <w:tr w:rsidR="009F7524" w:rsidRPr="00E207EE" w14:paraId="12DBE1D9" w14:textId="77777777" w:rsidTr="00BA7FC2">
        <w:tc>
          <w:tcPr>
            <w:tcW w:w="675" w:type="dxa"/>
          </w:tcPr>
          <w:p w14:paraId="4D8D777D" w14:textId="77777777" w:rsidR="009F7524" w:rsidRPr="00E207EE"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472DC9BB" w14:textId="18740366" w:rsidR="009F7524" w:rsidRDefault="009F7524" w:rsidP="00965286">
            <w:pPr>
              <w:widowControl w:val="0"/>
              <w:ind w:left="0" w:firstLine="0"/>
              <w:jc w:val="both"/>
              <w:rPr>
                <w:rFonts w:ascii="Arial" w:hAnsi="Arial" w:cs="Arial"/>
                <w:sz w:val="20"/>
                <w:szCs w:val="20"/>
              </w:rPr>
            </w:pPr>
            <w:r>
              <w:rPr>
                <w:rFonts w:ascii="Arial" w:hAnsi="Arial" w:cs="Arial"/>
                <w:sz w:val="20"/>
                <w:szCs w:val="20"/>
              </w:rPr>
              <w:t>3.3</w:t>
            </w:r>
          </w:p>
        </w:tc>
        <w:tc>
          <w:tcPr>
            <w:tcW w:w="2410" w:type="dxa"/>
          </w:tcPr>
          <w:p w14:paraId="42A0E42C" w14:textId="1EA7358E" w:rsidR="009F7524" w:rsidRPr="00FF0E45" w:rsidRDefault="009F7524" w:rsidP="00965286">
            <w:pPr>
              <w:widowControl w:val="0"/>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236" w:type="dxa"/>
          </w:tcPr>
          <w:p w14:paraId="4D3D9074"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038D75B9" w14:textId="77777777" w:rsidR="009F7524" w:rsidRPr="005F75A8" w:rsidRDefault="009F7524" w:rsidP="00965286">
            <w:pPr>
              <w:ind w:left="0" w:firstLine="0"/>
              <w:rPr>
                <w:rFonts w:asciiTheme="minorBidi" w:hAnsiTheme="minorBidi"/>
                <w:sz w:val="20"/>
                <w:szCs w:val="20"/>
              </w:rPr>
            </w:pPr>
            <w:r w:rsidRPr="005F75A8">
              <w:rPr>
                <w:rFonts w:asciiTheme="minorBidi" w:hAnsiTheme="minorBidi" w:cstheme="minorBidi"/>
                <w:sz w:val="20"/>
                <w:szCs w:val="20"/>
              </w:rPr>
              <w:t>Слова «и/или» заменить на «и».</w:t>
            </w:r>
          </w:p>
          <w:p w14:paraId="7D4D8E8E" w14:textId="77777777" w:rsidR="009F7524" w:rsidRPr="006548F1"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64E9E91C" w14:textId="77777777" w:rsidR="009F7524" w:rsidRPr="005F75A8" w:rsidRDefault="009F7524" w:rsidP="00965286">
            <w:pPr>
              <w:ind w:left="0" w:firstLine="0"/>
              <w:rPr>
                <w:rFonts w:asciiTheme="minorBidi" w:hAnsiTheme="minorBidi"/>
                <w:sz w:val="20"/>
                <w:szCs w:val="20"/>
              </w:rPr>
            </w:pPr>
            <w:r w:rsidRPr="005F75A8">
              <w:rPr>
                <w:rFonts w:asciiTheme="minorBidi" w:hAnsiTheme="minorBidi" w:cstheme="minorBidi"/>
                <w:b/>
                <w:sz w:val="20"/>
                <w:szCs w:val="20"/>
              </w:rPr>
              <w:t>справочный размер:</w:t>
            </w:r>
            <w:r w:rsidRPr="005F75A8">
              <w:rPr>
                <w:rFonts w:asciiTheme="minorBidi" w:hAnsiTheme="minorBidi" w:cstheme="minorBidi"/>
                <w:sz w:val="20"/>
                <w:szCs w:val="20"/>
              </w:rPr>
              <w:t xml:space="preserve"> Размер, не подлежащий исполнению и контролю по данному конструкторскому документу...</w:t>
            </w:r>
          </w:p>
          <w:p w14:paraId="22D7E0A6"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315E52A3" w14:textId="7CA0CC22" w:rsidR="009F7524" w:rsidRPr="00886BAE" w:rsidRDefault="009F7524" w:rsidP="00965286">
            <w:pPr>
              <w:widowControl w:val="0"/>
              <w:ind w:left="0" w:firstLine="0"/>
              <w:rPr>
                <w:rFonts w:ascii="Arial" w:hAnsi="Arial" w:cs="Arial"/>
                <w:sz w:val="20"/>
                <w:szCs w:val="20"/>
              </w:rPr>
            </w:pPr>
            <w:r w:rsidRPr="005F75A8">
              <w:rPr>
                <w:rFonts w:asciiTheme="minorBidi" w:hAnsiTheme="minorBidi" w:cstheme="minorBidi"/>
                <w:sz w:val="20"/>
                <w:szCs w:val="20"/>
              </w:rPr>
              <w:t>Так как размер не подлежит исполнению по данному конструкторскому документу, нет необходимости его контролировать.</w:t>
            </w:r>
          </w:p>
        </w:tc>
        <w:tc>
          <w:tcPr>
            <w:tcW w:w="4112" w:type="dxa"/>
          </w:tcPr>
          <w:p w14:paraId="0A950B37" w14:textId="77777777" w:rsidR="009F7524" w:rsidRPr="00E207EE" w:rsidRDefault="009F7524" w:rsidP="00965286">
            <w:pPr>
              <w:widowControl w:val="0"/>
              <w:ind w:left="0" w:firstLine="0"/>
              <w:jc w:val="both"/>
              <w:rPr>
                <w:rFonts w:ascii="Arial" w:eastAsia="Times New Roman" w:hAnsi="Arial" w:cs="Arial"/>
                <w:sz w:val="20"/>
                <w:szCs w:val="20"/>
                <w:lang w:eastAsia="ru-RU"/>
              </w:rPr>
            </w:pPr>
          </w:p>
        </w:tc>
      </w:tr>
      <w:tr w:rsidR="009F7524" w:rsidRPr="00E207EE" w14:paraId="08348BDA" w14:textId="77777777" w:rsidTr="00BA7FC2">
        <w:tc>
          <w:tcPr>
            <w:tcW w:w="675" w:type="dxa"/>
          </w:tcPr>
          <w:p w14:paraId="30ECC4B8" w14:textId="77777777" w:rsidR="009F7524" w:rsidRPr="00E207EE"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0643875C" w14:textId="62E5E4A3" w:rsidR="009F7524" w:rsidRDefault="009F7524" w:rsidP="00965286">
            <w:pPr>
              <w:widowControl w:val="0"/>
              <w:ind w:left="0" w:firstLine="0"/>
              <w:jc w:val="both"/>
              <w:rPr>
                <w:rFonts w:ascii="Arial" w:hAnsi="Arial" w:cs="Arial"/>
                <w:sz w:val="20"/>
                <w:szCs w:val="20"/>
              </w:rPr>
            </w:pPr>
            <w:r>
              <w:rPr>
                <w:rFonts w:ascii="Arial" w:hAnsi="Arial" w:cs="Arial"/>
                <w:sz w:val="20"/>
                <w:szCs w:val="20"/>
              </w:rPr>
              <w:t>3.5</w:t>
            </w:r>
          </w:p>
        </w:tc>
        <w:tc>
          <w:tcPr>
            <w:tcW w:w="2410" w:type="dxa"/>
          </w:tcPr>
          <w:p w14:paraId="67AC96F5" w14:textId="28813521" w:rsidR="009F7524" w:rsidRPr="00FF0E45" w:rsidRDefault="009F7524" w:rsidP="00965286">
            <w:pPr>
              <w:widowControl w:val="0"/>
              <w:ind w:left="0" w:firstLine="0"/>
              <w:jc w:val="center"/>
              <w:rPr>
                <w:rFonts w:ascii="Arial" w:hAnsi="Arial" w:cs="Arial"/>
                <w:sz w:val="20"/>
                <w:szCs w:val="20"/>
              </w:rPr>
            </w:pPr>
            <w:r w:rsidRPr="00FF0E45">
              <w:rPr>
                <w:rFonts w:ascii="Arial" w:hAnsi="Arial" w:cs="Arial"/>
                <w:sz w:val="20"/>
                <w:szCs w:val="20"/>
              </w:rPr>
              <w:t>АО «ПО «Севмаш», № 83.60.1/236 от 16.02.2024 г.</w:t>
            </w:r>
          </w:p>
        </w:tc>
        <w:tc>
          <w:tcPr>
            <w:tcW w:w="6236" w:type="dxa"/>
          </w:tcPr>
          <w:p w14:paraId="0638C63B"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26F52982" w14:textId="77777777" w:rsidR="009F7524" w:rsidRPr="0006090C" w:rsidRDefault="009F7524" w:rsidP="00965286">
            <w:pPr>
              <w:widowControl w:val="0"/>
              <w:ind w:left="0" w:firstLine="0"/>
              <w:rPr>
                <w:rFonts w:ascii="Arial" w:hAnsi="Arial" w:cs="Arial"/>
                <w:sz w:val="20"/>
                <w:szCs w:val="20"/>
              </w:rPr>
            </w:pPr>
            <w:r w:rsidRPr="0006090C">
              <w:rPr>
                <w:rFonts w:ascii="Arial" w:hAnsi="Arial" w:cs="Arial"/>
                <w:sz w:val="20"/>
                <w:szCs w:val="20"/>
              </w:rPr>
              <w:t>Исключить слова: «(или внутренние)»</w:t>
            </w:r>
          </w:p>
          <w:p w14:paraId="406F3B01"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63281A3B" w14:textId="2B06D6E8" w:rsidR="009F7524" w:rsidRPr="0006090C" w:rsidRDefault="009F7524" w:rsidP="00965286">
            <w:pPr>
              <w:widowControl w:val="0"/>
              <w:ind w:left="0" w:firstLine="0"/>
              <w:rPr>
                <w:rFonts w:ascii="Arial" w:hAnsi="Arial" w:cs="Arial"/>
                <w:sz w:val="20"/>
                <w:szCs w:val="20"/>
              </w:rPr>
            </w:pPr>
            <w:r w:rsidRPr="0006090C">
              <w:rPr>
                <w:rFonts w:ascii="Arial" w:hAnsi="Arial" w:cs="Arial"/>
                <w:sz w:val="20"/>
                <w:szCs w:val="20"/>
              </w:rPr>
              <w:t>Не понятно, какие внутренние размеры могут быть габаритными.</w:t>
            </w:r>
          </w:p>
        </w:tc>
        <w:tc>
          <w:tcPr>
            <w:tcW w:w="4112" w:type="dxa"/>
          </w:tcPr>
          <w:p w14:paraId="1483327C" w14:textId="77777777" w:rsidR="009F7524" w:rsidRPr="00E207EE" w:rsidRDefault="009F7524" w:rsidP="00965286">
            <w:pPr>
              <w:widowControl w:val="0"/>
              <w:ind w:left="0" w:firstLine="0"/>
              <w:jc w:val="both"/>
              <w:rPr>
                <w:rFonts w:ascii="Arial" w:eastAsia="Times New Roman" w:hAnsi="Arial" w:cs="Arial"/>
                <w:sz w:val="20"/>
                <w:szCs w:val="20"/>
                <w:lang w:eastAsia="ru-RU"/>
              </w:rPr>
            </w:pPr>
          </w:p>
        </w:tc>
      </w:tr>
      <w:tr w:rsidR="009F7524" w:rsidRPr="00E207EE" w14:paraId="4939D2A6" w14:textId="77777777" w:rsidTr="00BA7FC2">
        <w:tc>
          <w:tcPr>
            <w:tcW w:w="675" w:type="dxa"/>
          </w:tcPr>
          <w:p w14:paraId="73BE2F5E" w14:textId="77777777" w:rsidR="009F7524" w:rsidRPr="00E207EE"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622C1D96" w14:textId="4A53099D" w:rsidR="009F7524" w:rsidRDefault="009F7524" w:rsidP="00965286">
            <w:pPr>
              <w:widowControl w:val="0"/>
              <w:ind w:left="0" w:firstLine="0"/>
              <w:jc w:val="both"/>
              <w:rPr>
                <w:rFonts w:ascii="Arial" w:hAnsi="Arial" w:cs="Arial"/>
                <w:sz w:val="20"/>
                <w:szCs w:val="20"/>
              </w:rPr>
            </w:pPr>
            <w:r>
              <w:rPr>
                <w:rFonts w:ascii="Arial" w:hAnsi="Arial" w:cs="Arial"/>
                <w:sz w:val="20"/>
                <w:szCs w:val="20"/>
              </w:rPr>
              <w:t>3.7</w:t>
            </w:r>
          </w:p>
        </w:tc>
        <w:tc>
          <w:tcPr>
            <w:tcW w:w="2410" w:type="dxa"/>
          </w:tcPr>
          <w:p w14:paraId="5177E7D2" w14:textId="5B1DDF35" w:rsidR="009F7524" w:rsidRPr="00FF0E45" w:rsidRDefault="009F7524" w:rsidP="00965286">
            <w:pPr>
              <w:widowControl w:val="0"/>
              <w:ind w:left="0" w:firstLine="0"/>
              <w:jc w:val="center"/>
              <w:rPr>
                <w:rFonts w:ascii="Arial" w:hAnsi="Arial" w:cs="Arial"/>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ОСПИ/ССН-141-24 от 13.03.2024 г.</w:t>
            </w:r>
          </w:p>
        </w:tc>
        <w:tc>
          <w:tcPr>
            <w:tcW w:w="6236" w:type="dxa"/>
          </w:tcPr>
          <w:p w14:paraId="6EC9599B"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65B6D925" w14:textId="77777777" w:rsidR="009F7524" w:rsidRPr="00283EAF" w:rsidRDefault="009F7524" w:rsidP="00965286">
            <w:pPr>
              <w:ind w:left="0" w:firstLine="0"/>
              <w:rPr>
                <w:rFonts w:asciiTheme="minorBidi" w:hAnsiTheme="minorBidi" w:cstheme="minorBidi"/>
                <w:sz w:val="20"/>
              </w:rPr>
            </w:pPr>
            <w:r w:rsidRPr="00283EAF">
              <w:rPr>
                <w:rFonts w:asciiTheme="minorBidi" w:hAnsiTheme="minorBidi" w:cstheme="minorBidi"/>
                <w:sz w:val="20"/>
              </w:rPr>
              <w:t>Определение термина «верхнее предельное отклонение» не соответствует ГОСТ 25346-2013</w:t>
            </w:r>
          </w:p>
          <w:p w14:paraId="294ECEA2" w14:textId="77777777" w:rsidR="009F7524" w:rsidRPr="006548F1"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lastRenderedPageBreak/>
              <w:t>Предлагаемая редакция:</w:t>
            </w:r>
          </w:p>
          <w:p w14:paraId="32B554A8" w14:textId="77777777" w:rsidR="009F7524" w:rsidRPr="00283EAF" w:rsidRDefault="009F7524" w:rsidP="00965286">
            <w:pPr>
              <w:ind w:left="0" w:firstLine="0"/>
              <w:rPr>
                <w:rFonts w:asciiTheme="minorBidi" w:hAnsiTheme="minorBidi" w:cstheme="minorBidi"/>
                <w:sz w:val="20"/>
              </w:rPr>
            </w:pPr>
            <w:r w:rsidRPr="00283EAF">
              <w:rPr>
                <w:rFonts w:asciiTheme="minorBidi" w:hAnsiTheme="minorBidi" w:cstheme="minorBidi"/>
                <w:sz w:val="20"/>
              </w:rPr>
              <w:t>Термин «верхнее предельное отклонение» изложить в редакции ГОСТ 25346-2013 (статья 3.2.5.1)</w:t>
            </w:r>
          </w:p>
          <w:p w14:paraId="3B4B37AF"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00054573" w14:textId="717D804D" w:rsidR="009F7524" w:rsidRPr="00205F98" w:rsidRDefault="009F7524" w:rsidP="00965286">
            <w:pPr>
              <w:widowControl w:val="0"/>
              <w:ind w:left="0" w:firstLine="0"/>
              <w:rPr>
                <w:rFonts w:ascii="Arial" w:hAnsi="Arial" w:cs="Arial"/>
                <w:sz w:val="20"/>
                <w:szCs w:val="20"/>
              </w:rPr>
            </w:pPr>
            <w:r w:rsidRPr="00283EAF">
              <w:rPr>
                <w:rFonts w:asciiTheme="minorBidi" w:hAnsiTheme="minorBidi" w:cstheme="minorBidi"/>
                <w:sz w:val="20"/>
              </w:rPr>
              <w:t>Определение термина «верхнее предельное отклонение» должно соответствовать ГОСТ 25346-2013 (статья 3.2.5.1)</w:t>
            </w:r>
          </w:p>
        </w:tc>
        <w:tc>
          <w:tcPr>
            <w:tcW w:w="4112" w:type="dxa"/>
          </w:tcPr>
          <w:p w14:paraId="6545FE4E" w14:textId="77777777" w:rsidR="009F7524" w:rsidRPr="00E207EE" w:rsidRDefault="009F7524" w:rsidP="00965286">
            <w:pPr>
              <w:widowControl w:val="0"/>
              <w:ind w:left="0" w:firstLine="0"/>
              <w:jc w:val="both"/>
              <w:rPr>
                <w:rFonts w:ascii="Arial" w:eastAsia="Times New Roman" w:hAnsi="Arial" w:cs="Arial"/>
                <w:sz w:val="20"/>
                <w:szCs w:val="20"/>
                <w:lang w:eastAsia="ru-RU"/>
              </w:rPr>
            </w:pPr>
          </w:p>
        </w:tc>
      </w:tr>
      <w:tr w:rsidR="009F7524" w:rsidRPr="00E207EE" w14:paraId="698B218F" w14:textId="77777777" w:rsidTr="00BA7FC2">
        <w:tc>
          <w:tcPr>
            <w:tcW w:w="675" w:type="dxa"/>
          </w:tcPr>
          <w:p w14:paraId="56D8D801" w14:textId="77777777" w:rsidR="009F7524" w:rsidRPr="00E207EE"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57E39247" w14:textId="31B5FCC9" w:rsidR="009F7524" w:rsidRDefault="009F7524" w:rsidP="00965286">
            <w:pPr>
              <w:widowControl w:val="0"/>
              <w:ind w:left="0" w:firstLine="0"/>
              <w:jc w:val="both"/>
              <w:rPr>
                <w:rFonts w:ascii="Arial" w:hAnsi="Arial" w:cs="Arial"/>
                <w:sz w:val="20"/>
                <w:szCs w:val="20"/>
              </w:rPr>
            </w:pPr>
            <w:r>
              <w:rPr>
                <w:rFonts w:ascii="Arial" w:eastAsia="Times New Roman" w:hAnsi="Arial" w:cs="Arial"/>
                <w:sz w:val="20"/>
                <w:szCs w:val="20"/>
                <w:lang w:eastAsia="ru-RU"/>
              </w:rPr>
              <w:t>3.7</w:t>
            </w:r>
          </w:p>
        </w:tc>
        <w:tc>
          <w:tcPr>
            <w:tcW w:w="2410" w:type="dxa"/>
          </w:tcPr>
          <w:p w14:paraId="506F878E" w14:textId="2DAF6EE8" w:rsidR="009F7524" w:rsidRPr="002F6FF1" w:rsidRDefault="009F7524" w:rsidP="00965286">
            <w:pPr>
              <w:widowControl w:val="0"/>
              <w:ind w:left="0" w:firstLine="0"/>
              <w:jc w:val="center"/>
              <w:rPr>
                <w:rFonts w:ascii="Arial" w:hAnsi="Arial" w:cs="Arial"/>
                <w:sz w:val="20"/>
                <w:szCs w:val="20"/>
              </w:rPr>
            </w:pPr>
            <w:r w:rsidRPr="00E549E1">
              <w:rPr>
                <w:rFonts w:ascii="Arial" w:hAnsi="Arial" w:cs="Arial"/>
                <w:sz w:val="20"/>
                <w:szCs w:val="20"/>
              </w:rPr>
              <w:t>АО «Системы управления», № БЕ-590 от 28.02.2024</w:t>
            </w:r>
          </w:p>
        </w:tc>
        <w:tc>
          <w:tcPr>
            <w:tcW w:w="6236" w:type="dxa"/>
          </w:tcPr>
          <w:p w14:paraId="3E3E837D" w14:textId="77777777" w:rsidR="009F7524" w:rsidRPr="00E549E1" w:rsidRDefault="009F7524" w:rsidP="00965286">
            <w:pPr>
              <w:ind w:left="0" w:firstLine="0"/>
              <w:rPr>
                <w:rFonts w:ascii="Arial" w:hAnsi="Arial" w:cs="Arial"/>
                <w:b/>
                <w:bCs/>
                <w:color w:val="000000" w:themeColor="text1"/>
                <w:sz w:val="20"/>
                <w:szCs w:val="20"/>
                <w:u w:val="single"/>
              </w:rPr>
            </w:pPr>
            <w:r w:rsidRPr="00E549E1">
              <w:rPr>
                <w:rFonts w:ascii="Arial" w:hAnsi="Arial" w:cs="Arial"/>
                <w:b/>
                <w:bCs/>
                <w:color w:val="000000" w:themeColor="text1"/>
                <w:sz w:val="20"/>
                <w:szCs w:val="20"/>
                <w:u w:val="single"/>
              </w:rPr>
              <w:t>Замечание:</w:t>
            </w:r>
          </w:p>
          <w:p w14:paraId="61B043A7" w14:textId="7F4717A4" w:rsidR="009F7524" w:rsidRPr="006548F1" w:rsidRDefault="009F7524" w:rsidP="00965286">
            <w:pPr>
              <w:widowControl w:val="0"/>
              <w:ind w:left="0" w:firstLine="0"/>
              <w:rPr>
                <w:rFonts w:ascii="Arial" w:hAnsi="Arial" w:cs="Arial"/>
                <w:b/>
                <w:bCs/>
                <w:sz w:val="20"/>
                <w:szCs w:val="20"/>
                <w:u w:val="single"/>
              </w:rPr>
            </w:pPr>
            <w:r w:rsidRPr="006A01B4">
              <w:rPr>
                <w:rFonts w:ascii="Arial" w:hAnsi="Arial" w:cs="Arial"/>
                <w:bCs/>
                <w:sz w:val="20"/>
                <w:szCs w:val="20"/>
              </w:rPr>
              <w:t>Определение термина в пункте 3.7 привести в соответствие с определением тер-мина в пункте 3.2.5.1 ГОСТ 25346–2013</w:t>
            </w:r>
          </w:p>
        </w:tc>
        <w:tc>
          <w:tcPr>
            <w:tcW w:w="4112" w:type="dxa"/>
          </w:tcPr>
          <w:p w14:paraId="42203B2E" w14:textId="77777777" w:rsidR="009F7524" w:rsidRPr="00E207EE" w:rsidRDefault="009F7524" w:rsidP="00965286">
            <w:pPr>
              <w:widowControl w:val="0"/>
              <w:ind w:left="0" w:firstLine="0"/>
              <w:jc w:val="both"/>
              <w:rPr>
                <w:rFonts w:ascii="Arial" w:eastAsia="Times New Roman" w:hAnsi="Arial" w:cs="Arial"/>
                <w:sz w:val="20"/>
                <w:szCs w:val="20"/>
                <w:lang w:eastAsia="ru-RU"/>
              </w:rPr>
            </w:pPr>
          </w:p>
        </w:tc>
      </w:tr>
      <w:tr w:rsidR="009F7524" w:rsidRPr="00E207EE" w14:paraId="1FF66C07" w14:textId="77777777" w:rsidTr="00BA7FC2">
        <w:tc>
          <w:tcPr>
            <w:tcW w:w="675" w:type="dxa"/>
          </w:tcPr>
          <w:p w14:paraId="12CE11A6" w14:textId="77777777" w:rsidR="009F7524" w:rsidRPr="00E207EE" w:rsidRDefault="009F7524" w:rsidP="00965286">
            <w:pPr>
              <w:pStyle w:val="ac"/>
              <w:widowControl w:val="0"/>
              <w:numPr>
                <w:ilvl w:val="0"/>
                <w:numId w:val="19"/>
              </w:numPr>
              <w:ind w:left="0" w:firstLine="0"/>
              <w:jc w:val="both"/>
              <w:rPr>
                <w:rFonts w:ascii="Arial" w:hAnsi="Arial" w:cs="Arial"/>
                <w:sz w:val="20"/>
                <w:szCs w:val="20"/>
              </w:rPr>
            </w:pPr>
          </w:p>
        </w:tc>
        <w:tc>
          <w:tcPr>
            <w:tcW w:w="1725" w:type="dxa"/>
          </w:tcPr>
          <w:p w14:paraId="0687D47E" w14:textId="4B9B0A8E" w:rsidR="009F7524" w:rsidRDefault="009F7524" w:rsidP="00965286">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3.7</w:t>
            </w:r>
          </w:p>
        </w:tc>
        <w:tc>
          <w:tcPr>
            <w:tcW w:w="2410" w:type="dxa"/>
          </w:tcPr>
          <w:p w14:paraId="23EF8851" w14:textId="1ACFA57C" w:rsidR="009F7524" w:rsidRPr="00E549E1" w:rsidRDefault="009F7524" w:rsidP="00965286">
            <w:pPr>
              <w:widowControl w:val="0"/>
              <w:ind w:left="0" w:firstLine="0"/>
              <w:jc w:val="center"/>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«Лугансктепловоз»</w:t>
            </w:r>
            <w:r>
              <w:rPr>
                <w:rFonts w:ascii="Arial" w:hAnsi="Arial" w:cs="Arial"/>
                <w:sz w:val="20"/>
                <w:szCs w:val="20"/>
              </w:rPr>
              <w:t>)</w:t>
            </w:r>
          </w:p>
        </w:tc>
        <w:tc>
          <w:tcPr>
            <w:tcW w:w="6236" w:type="dxa"/>
          </w:tcPr>
          <w:p w14:paraId="0324873D" w14:textId="77777777" w:rsidR="009F7524" w:rsidRPr="00E549E1" w:rsidRDefault="009F7524" w:rsidP="00965286">
            <w:pPr>
              <w:ind w:left="0" w:firstLine="0"/>
              <w:rPr>
                <w:rFonts w:ascii="Arial" w:hAnsi="Arial" w:cs="Arial"/>
                <w:b/>
                <w:bCs/>
                <w:color w:val="000000" w:themeColor="text1"/>
                <w:sz w:val="20"/>
                <w:szCs w:val="20"/>
                <w:u w:val="single"/>
              </w:rPr>
            </w:pPr>
            <w:r w:rsidRPr="00E549E1">
              <w:rPr>
                <w:rFonts w:ascii="Arial" w:hAnsi="Arial" w:cs="Arial"/>
                <w:b/>
                <w:bCs/>
                <w:color w:val="000000" w:themeColor="text1"/>
                <w:sz w:val="20"/>
                <w:szCs w:val="20"/>
                <w:u w:val="single"/>
              </w:rPr>
              <w:t>Замечание:</w:t>
            </w:r>
          </w:p>
          <w:p w14:paraId="58A6E57D" w14:textId="77777777" w:rsidR="009F7524" w:rsidRPr="006E79BF" w:rsidRDefault="009F7524" w:rsidP="00965286">
            <w:pPr>
              <w:ind w:left="0" w:firstLine="0"/>
              <w:rPr>
                <w:rFonts w:asciiTheme="minorBidi" w:hAnsiTheme="minorBidi" w:cstheme="minorBidi"/>
                <w:sz w:val="20"/>
                <w:szCs w:val="20"/>
              </w:rPr>
            </w:pPr>
            <w:r w:rsidRPr="006E79BF">
              <w:rPr>
                <w:rFonts w:asciiTheme="minorBidi" w:hAnsiTheme="minorBidi" w:cstheme="minorBidi"/>
                <w:sz w:val="20"/>
                <w:szCs w:val="20"/>
              </w:rPr>
              <w:t>Привести в соответствие с ГОСТ 25346-2013 (пункт 3.2.5.1)</w:t>
            </w:r>
          </w:p>
          <w:p w14:paraId="732480AD" w14:textId="77777777" w:rsidR="009F7524" w:rsidRDefault="009F7524"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374D5B26" w14:textId="15BEDB4F" w:rsidR="009F7524" w:rsidRPr="00923F1F" w:rsidRDefault="009F7524" w:rsidP="00965286">
            <w:pPr>
              <w:ind w:left="0" w:firstLine="0"/>
              <w:rPr>
                <w:rFonts w:ascii="Arial" w:hAnsi="Arial" w:cs="Arial"/>
                <w:color w:val="000000" w:themeColor="text1"/>
                <w:sz w:val="20"/>
                <w:szCs w:val="20"/>
              </w:rPr>
            </w:pPr>
            <w:r w:rsidRPr="006E79BF">
              <w:rPr>
                <w:rFonts w:asciiTheme="minorBidi" w:hAnsiTheme="minorBidi" w:cstheme="minorBidi"/>
                <w:sz w:val="20"/>
                <w:szCs w:val="20"/>
              </w:rPr>
              <w:t>ГОСТ 1.5-2001 (пункт 4.8.4)</w:t>
            </w:r>
          </w:p>
        </w:tc>
        <w:tc>
          <w:tcPr>
            <w:tcW w:w="4112" w:type="dxa"/>
          </w:tcPr>
          <w:p w14:paraId="2DAEA4D6" w14:textId="77777777" w:rsidR="009F7524" w:rsidRPr="00E207EE" w:rsidRDefault="009F7524" w:rsidP="00965286">
            <w:pPr>
              <w:widowControl w:val="0"/>
              <w:ind w:left="0" w:firstLine="0"/>
              <w:jc w:val="both"/>
              <w:rPr>
                <w:rFonts w:ascii="Arial" w:eastAsia="Times New Roman" w:hAnsi="Arial" w:cs="Arial"/>
                <w:sz w:val="20"/>
                <w:szCs w:val="20"/>
                <w:lang w:eastAsia="ru-RU"/>
              </w:rPr>
            </w:pPr>
          </w:p>
        </w:tc>
      </w:tr>
      <w:tr w:rsidR="005A7CF9" w:rsidRPr="00E207EE" w14:paraId="0CDC6DE1" w14:textId="77777777" w:rsidTr="00BA7FC2">
        <w:tc>
          <w:tcPr>
            <w:tcW w:w="675" w:type="dxa"/>
          </w:tcPr>
          <w:p w14:paraId="3A684DD0" w14:textId="77777777" w:rsidR="005A7CF9" w:rsidRPr="00E207EE" w:rsidRDefault="005A7CF9" w:rsidP="00965286">
            <w:pPr>
              <w:pStyle w:val="ac"/>
              <w:widowControl w:val="0"/>
              <w:numPr>
                <w:ilvl w:val="0"/>
                <w:numId w:val="19"/>
              </w:numPr>
              <w:ind w:left="0" w:firstLine="0"/>
              <w:jc w:val="both"/>
              <w:rPr>
                <w:rFonts w:ascii="Arial" w:hAnsi="Arial" w:cs="Arial"/>
                <w:sz w:val="20"/>
                <w:szCs w:val="20"/>
              </w:rPr>
            </w:pPr>
          </w:p>
        </w:tc>
        <w:tc>
          <w:tcPr>
            <w:tcW w:w="1725" w:type="dxa"/>
          </w:tcPr>
          <w:p w14:paraId="4E7DFFD3" w14:textId="7F6FF573" w:rsidR="005A7CF9" w:rsidRDefault="005A7CF9" w:rsidP="00965286">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3.7</w:t>
            </w:r>
          </w:p>
        </w:tc>
        <w:tc>
          <w:tcPr>
            <w:tcW w:w="2410" w:type="dxa"/>
          </w:tcPr>
          <w:p w14:paraId="52CC24A2" w14:textId="756C1A8E" w:rsidR="005A7CF9" w:rsidRPr="000378E1" w:rsidRDefault="005A7CF9" w:rsidP="00965286">
            <w:pPr>
              <w:widowControl w:val="0"/>
              <w:ind w:left="0" w:firstLine="0"/>
              <w:jc w:val="center"/>
              <w:rPr>
                <w:rFonts w:ascii="Arial" w:hAnsi="Arial" w:cs="Arial"/>
                <w:color w:val="000000" w:themeColor="text1"/>
                <w:sz w:val="20"/>
                <w:szCs w:val="20"/>
              </w:rPr>
            </w:pPr>
            <w:r>
              <w:rPr>
                <w:rFonts w:ascii="Arial" w:hAnsi="Arial" w:cs="Arial"/>
                <w:sz w:val="20"/>
                <w:szCs w:val="20"/>
              </w:rPr>
              <w:t>АО «Северо-западный региональный центр Концерна ВКО «Алмаз-Антей» - Обуховский завод», № 18738/354 от 28.03.2024 г.</w:t>
            </w:r>
          </w:p>
        </w:tc>
        <w:tc>
          <w:tcPr>
            <w:tcW w:w="6236" w:type="dxa"/>
          </w:tcPr>
          <w:p w14:paraId="364C2310" w14:textId="77777777" w:rsidR="005A7CF9" w:rsidRPr="00E549E1" w:rsidRDefault="005A7CF9" w:rsidP="005A7CF9">
            <w:pPr>
              <w:ind w:left="0" w:firstLine="0"/>
              <w:rPr>
                <w:rFonts w:ascii="Arial" w:hAnsi="Arial" w:cs="Arial"/>
                <w:b/>
                <w:bCs/>
                <w:color w:val="000000" w:themeColor="text1"/>
                <w:sz w:val="20"/>
                <w:szCs w:val="20"/>
                <w:u w:val="single"/>
              </w:rPr>
            </w:pPr>
            <w:r w:rsidRPr="00E549E1">
              <w:rPr>
                <w:rFonts w:ascii="Arial" w:hAnsi="Arial" w:cs="Arial"/>
                <w:b/>
                <w:bCs/>
                <w:color w:val="000000" w:themeColor="text1"/>
                <w:sz w:val="20"/>
                <w:szCs w:val="20"/>
                <w:u w:val="single"/>
              </w:rPr>
              <w:t>Замечание:</w:t>
            </w:r>
          </w:p>
          <w:p w14:paraId="0BA51D37" w14:textId="77777777" w:rsidR="005A7CF9" w:rsidRPr="002A43C4" w:rsidRDefault="005A7CF9" w:rsidP="005A7CF9">
            <w:pPr>
              <w:ind w:left="0" w:firstLine="0"/>
              <w:rPr>
                <w:rFonts w:ascii="Arial" w:hAnsi="Arial" w:cs="Arial"/>
                <w:sz w:val="20"/>
              </w:rPr>
            </w:pPr>
            <w:r w:rsidRPr="002A43C4">
              <w:rPr>
                <w:rFonts w:ascii="Arial" w:hAnsi="Arial" w:cs="Arial"/>
                <w:sz w:val="20"/>
              </w:rPr>
              <w:t>Не соответствует определению в ГОСТ 25346</w:t>
            </w:r>
          </w:p>
          <w:p w14:paraId="167A8F06" w14:textId="77777777" w:rsidR="005A7CF9" w:rsidRDefault="005A7CF9" w:rsidP="005A7CF9">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7CA632AA" w14:textId="585E8B17" w:rsidR="005A7CF9" w:rsidRPr="005A7CF9" w:rsidRDefault="005A7CF9" w:rsidP="005A7CF9">
            <w:pPr>
              <w:ind w:left="0" w:firstLine="0"/>
              <w:rPr>
                <w:rFonts w:ascii="Arial" w:hAnsi="Arial" w:cs="Arial"/>
                <w:color w:val="000000" w:themeColor="text1"/>
                <w:sz w:val="20"/>
                <w:szCs w:val="20"/>
              </w:rPr>
            </w:pPr>
            <w:r w:rsidRPr="002A43C4">
              <w:rPr>
                <w:rFonts w:ascii="Arial" w:hAnsi="Arial" w:cs="Arial"/>
                <w:sz w:val="20"/>
              </w:rPr>
              <w:t>Привести в соответствие ГОСТ 25346</w:t>
            </w:r>
          </w:p>
        </w:tc>
        <w:tc>
          <w:tcPr>
            <w:tcW w:w="4112" w:type="dxa"/>
          </w:tcPr>
          <w:p w14:paraId="0EF29F78" w14:textId="77777777" w:rsidR="005A7CF9" w:rsidRPr="00E207EE" w:rsidRDefault="005A7CF9" w:rsidP="00965286">
            <w:pPr>
              <w:widowControl w:val="0"/>
              <w:ind w:left="0" w:firstLine="0"/>
              <w:jc w:val="both"/>
              <w:rPr>
                <w:rFonts w:ascii="Arial" w:eastAsia="Times New Roman" w:hAnsi="Arial" w:cs="Arial"/>
                <w:sz w:val="20"/>
                <w:szCs w:val="20"/>
                <w:lang w:eastAsia="ru-RU"/>
              </w:rPr>
            </w:pPr>
          </w:p>
        </w:tc>
      </w:tr>
      <w:tr w:rsidR="005A7CF9" w:rsidRPr="00E207EE" w14:paraId="2A1F4EF1" w14:textId="77777777" w:rsidTr="00497E36">
        <w:tc>
          <w:tcPr>
            <w:tcW w:w="675" w:type="dxa"/>
          </w:tcPr>
          <w:p w14:paraId="53D76EC9" w14:textId="77777777" w:rsidR="005A7CF9" w:rsidRPr="00E207EE" w:rsidRDefault="005A7CF9" w:rsidP="00497E36">
            <w:pPr>
              <w:pStyle w:val="ac"/>
              <w:widowControl w:val="0"/>
              <w:numPr>
                <w:ilvl w:val="0"/>
                <w:numId w:val="19"/>
              </w:numPr>
              <w:ind w:left="0" w:firstLine="0"/>
              <w:jc w:val="both"/>
              <w:rPr>
                <w:rFonts w:ascii="Arial" w:hAnsi="Arial" w:cs="Arial"/>
                <w:sz w:val="20"/>
                <w:szCs w:val="20"/>
              </w:rPr>
            </w:pPr>
          </w:p>
        </w:tc>
        <w:tc>
          <w:tcPr>
            <w:tcW w:w="1725" w:type="dxa"/>
          </w:tcPr>
          <w:p w14:paraId="0AC1FCCC" w14:textId="77777777" w:rsidR="005A7CF9" w:rsidRDefault="005A7CF9" w:rsidP="00497E36">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3.7</w:t>
            </w:r>
          </w:p>
        </w:tc>
        <w:tc>
          <w:tcPr>
            <w:tcW w:w="2410" w:type="dxa"/>
          </w:tcPr>
          <w:p w14:paraId="4F0BE78A" w14:textId="77777777" w:rsidR="005A7CF9" w:rsidRPr="000378E1" w:rsidRDefault="005A7CF9" w:rsidP="00497E36">
            <w:pPr>
              <w:widowControl w:val="0"/>
              <w:ind w:left="0" w:firstLine="0"/>
              <w:jc w:val="center"/>
              <w:rPr>
                <w:rFonts w:ascii="Arial" w:hAnsi="Arial" w:cs="Arial"/>
                <w:color w:val="000000" w:themeColor="text1"/>
                <w:sz w:val="20"/>
                <w:szCs w:val="20"/>
              </w:rPr>
            </w:pPr>
            <w:r>
              <w:rPr>
                <w:rFonts w:ascii="Arial" w:hAnsi="Arial" w:cs="Arial"/>
                <w:sz w:val="20"/>
                <w:szCs w:val="20"/>
              </w:rPr>
              <w:t>АО «Северо-западный региональный центр Концерна ВКО «Алмаз-Антей» - Обуховский завод», № 18738/354 от 28.03.2024 г.</w:t>
            </w:r>
          </w:p>
        </w:tc>
        <w:tc>
          <w:tcPr>
            <w:tcW w:w="6236" w:type="dxa"/>
          </w:tcPr>
          <w:p w14:paraId="21E9E532" w14:textId="77777777" w:rsidR="005A7CF9" w:rsidRPr="00E549E1" w:rsidRDefault="005A7CF9" w:rsidP="005A7CF9">
            <w:pPr>
              <w:ind w:left="0" w:firstLine="0"/>
              <w:rPr>
                <w:rFonts w:ascii="Arial" w:hAnsi="Arial" w:cs="Arial"/>
                <w:b/>
                <w:bCs/>
                <w:color w:val="000000" w:themeColor="text1"/>
                <w:sz w:val="20"/>
                <w:szCs w:val="20"/>
                <w:u w:val="single"/>
              </w:rPr>
            </w:pPr>
            <w:r w:rsidRPr="00E549E1">
              <w:rPr>
                <w:rFonts w:ascii="Arial" w:hAnsi="Arial" w:cs="Arial"/>
                <w:b/>
                <w:bCs/>
                <w:color w:val="000000" w:themeColor="text1"/>
                <w:sz w:val="20"/>
                <w:szCs w:val="20"/>
                <w:u w:val="single"/>
              </w:rPr>
              <w:t>Замечание:</w:t>
            </w:r>
          </w:p>
          <w:p w14:paraId="3E0ACF77" w14:textId="77777777" w:rsidR="005A7CF9" w:rsidRPr="002A43C4" w:rsidRDefault="005A7CF9" w:rsidP="005A7CF9">
            <w:pPr>
              <w:ind w:left="0" w:firstLine="0"/>
              <w:rPr>
                <w:rFonts w:ascii="Arial" w:hAnsi="Arial" w:cs="Arial"/>
                <w:sz w:val="20"/>
              </w:rPr>
            </w:pPr>
            <w:r w:rsidRPr="002A43C4">
              <w:rPr>
                <w:rFonts w:ascii="Arial" w:hAnsi="Arial" w:cs="Arial"/>
                <w:sz w:val="20"/>
              </w:rPr>
              <w:t>пункт 3.2.5.1</w:t>
            </w:r>
          </w:p>
          <w:p w14:paraId="3A8FD910" w14:textId="77777777" w:rsidR="005A7CF9" w:rsidRPr="006548F1" w:rsidRDefault="005A7CF9" w:rsidP="005A7CF9">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3FC5E777" w14:textId="77777777" w:rsidR="005A7CF9" w:rsidRPr="002A43C4" w:rsidRDefault="005A7CF9" w:rsidP="005A7CF9">
            <w:pPr>
              <w:ind w:left="0" w:firstLine="0"/>
              <w:rPr>
                <w:rFonts w:ascii="Arial" w:hAnsi="Arial" w:cs="Arial"/>
                <w:sz w:val="20"/>
              </w:rPr>
            </w:pPr>
            <w:r w:rsidRPr="002A43C4">
              <w:rPr>
                <w:rFonts w:ascii="Arial" w:hAnsi="Arial" w:cs="Arial"/>
                <w:sz w:val="20"/>
              </w:rPr>
              <w:t>подпункт 3.2.5.1</w:t>
            </w:r>
          </w:p>
          <w:p w14:paraId="76CDA48E" w14:textId="77777777" w:rsidR="005A7CF9" w:rsidRDefault="005A7CF9" w:rsidP="005A7CF9">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16BE7346" w14:textId="264D94E7" w:rsidR="005A7CF9" w:rsidRPr="005A7CF9" w:rsidRDefault="005A7CF9" w:rsidP="005A7CF9">
            <w:pPr>
              <w:ind w:left="0" w:firstLine="0"/>
              <w:rPr>
                <w:rFonts w:ascii="Arial" w:hAnsi="Arial" w:cs="Arial"/>
                <w:color w:val="000000" w:themeColor="text1"/>
                <w:sz w:val="20"/>
                <w:szCs w:val="20"/>
              </w:rPr>
            </w:pPr>
            <w:r w:rsidRPr="002A43C4">
              <w:rPr>
                <w:rFonts w:ascii="Arial" w:hAnsi="Arial" w:cs="Arial"/>
                <w:sz w:val="20"/>
              </w:rPr>
              <w:t>Ошибка в обозначении</w:t>
            </w:r>
          </w:p>
        </w:tc>
        <w:tc>
          <w:tcPr>
            <w:tcW w:w="4112" w:type="dxa"/>
          </w:tcPr>
          <w:p w14:paraId="23590B9D" w14:textId="77777777" w:rsidR="005A7CF9" w:rsidRPr="00E207EE" w:rsidRDefault="005A7CF9" w:rsidP="00497E36">
            <w:pPr>
              <w:widowControl w:val="0"/>
              <w:ind w:left="0" w:firstLine="0"/>
              <w:jc w:val="both"/>
              <w:rPr>
                <w:rFonts w:ascii="Arial" w:eastAsia="Times New Roman" w:hAnsi="Arial" w:cs="Arial"/>
                <w:sz w:val="20"/>
                <w:szCs w:val="20"/>
                <w:lang w:eastAsia="ru-RU"/>
              </w:rPr>
            </w:pPr>
          </w:p>
        </w:tc>
      </w:tr>
      <w:tr w:rsidR="005A7CF9" w:rsidRPr="00E207EE" w14:paraId="53D4749F" w14:textId="77777777" w:rsidTr="00BA7FC2">
        <w:tc>
          <w:tcPr>
            <w:tcW w:w="675" w:type="dxa"/>
          </w:tcPr>
          <w:p w14:paraId="5D03E40C" w14:textId="77777777" w:rsidR="005A7CF9" w:rsidRPr="00E207EE" w:rsidRDefault="005A7CF9" w:rsidP="00965286">
            <w:pPr>
              <w:pStyle w:val="ac"/>
              <w:widowControl w:val="0"/>
              <w:numPr>
                <w:ilvl w:val="0"/>
                <w:numId w:val="19"/>
              </w:numPr>
              <w:ind w:left="0" w:firstLine="0"/>
              <w:jc w:val="both"/>
              <w:rPr>
                <w:rFonts w:ascii="Arial" w:hAnsi="Arial" w:cs="Arial"/>
                <w:sz w:val="20"/>
                <w:szCs w:val="20"/>
              </w:rPr>
            </w:pPr>
          </w:p>
        </w:tc>
        <w:tc>
          <w:tcPr>
            <w:tcW w:w="1725" w:type="dxa"/>
          </w:tcPr>
          <w:p w14:paraId="79509924" w14:textId="188ACACA" w:rsidR="005A7CF9" w:rsidRDefault="005A7CF9" w:rsidP="00965286">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3.8</w:t>
            </w:r>
          </w:p>
        </w:tc>
        <w:tc>
          <w:tcPr>
            <w:tcW w:w="2410" w:type="dxa"/>
          </w:tcPr>
          <w:p w14:paraId="240FF2CA" w14:textId="0AF28E83" w:rsidR="005A7CF9" w:rsidRDefault="005A7CF9" w:rsidP="00965286">
            <w:pPr>
              <w:widowControl w:val="0"/>
              <w:ind w:left="0" w:firstLine="0"/>
              <w:jc w:val="center"/>
              <w:rPr>
                <w:rFonts w:ascii="Arial" w:hAnsi="Arial" w:cs="Arial"/>
                <w:sz w:val="20"/>
                <w:szCs w:val="20"/>
              </w:rPr>
            </w:pPr>
            <w:r>
              <w:rPr>
                <w:rFonts w:ascii="Arial" w:hAnsi="Arial" w:cs="Arial"/>
                <w:sz w:val="20"/>
                <w:szCs w:val="20"/>
              </w:rPr>
              <w:t>АО «Северо-западный региональный центр Концерна ВКО «Алмаз-Антей» - Обуховский завод», № 18738/354 от 28.03.2024 г.</w:t>
            </w:r>
          </w:p>
        </w:tc>
        <w:tc>
          <w:tcPr>
            <w:tcW w:w="6236" w:type="dxa"/>
          </w:tcPr>
          <w:p w14:paraId="250A747A" w14:textId="77777777" w:rsidR="005A7CF9" w:rsidRPr="00E549E1" w:rsidRDefault="005A7CF9" w:rsidP="005A7CF9">
            <w:pPr>
              <w:ind w:left="0" w:firstLine="0"/>
              <w:rPr>
                <w:rFonts w:ascii="Arial" w:hAnsi="Arial" w:cs="Arial"/>
                <w:b/>
                <w:bCs/>
                <w:color w:val="000000" w:themeColor="text1"/>
                <w:sz w:val="20"/>
                <w:szCs w:val="20"/>
                <w:u w:val="single"/>
              </w:rPr>
            </w:pPr>
            <w:r w:rsidRPr="00E549E1">
              <w:rPr>
                <w:rFonts w:ascii="Arial" w:hAnsi="Arial" w:cs="Arial"/>
                <w:b/>
                <w:bCs/>
                <w:color w:val="000000" w:themeColor="text1"/>
                <w:sz w:val="20"/>
                <w:szCs w:val="20"/>
                <w:u w:val="single"/>
              </w:rPr>
              <w:t>Замечание:</w:t>
            </w:r>
          </w:p>
          <w:p w14:paraId="09561F23" w14:textId="77777777" w:rsidR="005A7CF9" w:rsidRPr="002A43C4" w:rsidRDefault="005A7CF9" w:rsidP="005A7CF9">
            <w:pPr>
              <w:ind w:left="0" w:firstLine="0"/>
              <w:rPr>
                <w:rFonts w:ascii="Arial" w:hAnsi="Arial" w:cs="Arial"/>
                <w:sz w:val="20"/>
              </w:rPr>
            </w:pPr>
            <w:r w:rsidRPr="002A43C4">
              <w:rPr>
                <w:rFonts w:ascii="Arial" w:hAnsi="Arial" w:cs="Arial"/>
                <w:sz w:val="20"/>
              </w:rPr>
              <w:t>Не соответствует определению в ГОСТ 25346</w:t>
            </w:r>
          </w:p>
          <w:p w14:paraId="4A2ED173" w14:textId="77777777" w:rsidR="005A7CF9" w:rsidRDefault="005A7CF9" w:rsidP="005A7CF9">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12E1FAD7" w14:textId="47F5448D" w:rsidR="005A7CF9" w:rsidRPr="005A7CF9" w:rsidRDefault="005A7CF9" w:rsidP="005A7CF9">
            <w:pPr>
              <w:ind w:left="0" w:firstLine="0"/>
              <w:rPr>
                <w:rFonts w:ascii="Arial" w:hAnsi="Arial" w:cs="Arial"/>
                <w:color w:val="000000" w:themeColor="text1"/>
                <w:sz w:val="20"/>
                <w:szCs w:val="20"/>
              </w:rPr>
            </w:pPr>
            <w:r w:rsidRPr="002A43C4">
              <w:rPr>
                <w:rFonts w:ascii="Arial" w:hAnsi="Arial" w:cs="Arial"/>
                <w:sz w:val="20"/>
              </w:rPr>
              <w:t>Привести в соответствие ГОСТ 25346</w:t>
            </w:r>
          </w:p>
        </w:tc>
        <w:tc>
          <w:tcPr>
            <w:tcW w:w="4112" w:type="dxa"/>
          </w:tcPr>
          <w:p w14:paraId="0260BA37" w14:textId="77777777" w:rsidR="005A7CF9" w:rsidRPr="00E207EE" w:rsidRDefault="005A7CF9" w:rsidP="00965286">
            <w:pPr>
              <w:widowControl w:val="0"/>
              <w:ind w:left="0" w:firstLine="0"/>
              <w:jc w:val="both"/>
              <w:rPr>
                <w:rFonts w:ascii="Arial" w:eastAsia="Times New Roman" w:hAnsi="Arial" w:cs="Arial"/>
                <w:sz w:val="20"/>
                <w:szCs w:val="20"/>
                <w:lang w:eastAsia="ru-RU"/>
              </w:rPr>
            </w:pPr>
          </w:p>
        </w:tc>
      </w:tr>
      <w:tr w:rsidR="005A7CF9" w:rsidRPr="00E207EE" w14:paraId="33943BB6" w14:textId="77777777" w:rsidTr="00497E36">
        <w:tc>
          <w:tcPr>
            <w:tcW w:w="675" w:type="dxa"/>
          </w:tcPr>
          <w:p w14:paraId="0942822A" w14:textId="77777777" w:rsidR="005A7CF9" w:rsidRPr="00E207EE" w:rsidRDefault="005A7CF9" w:rsidP="00497E36">
            <w:pPr>
              <w:pStyle w:val="ac"/>
              <w:widowControl w:val="0"/>
              <w:numPr>
                <w:ilvl w:val="0"/>
                <w:numId w:val="19"/>
              </w:numPr>
              <w:ind w:left="0" w:firstLine="0"/>
              <w:jc w:val="both"/>
              <w:rPr>
                <w:rFonts w:ascii="Arial" w:hAnsi="Arial" w:cs="Arial"/>
                <w:sz w:val="20"/>
                <w:szCs w:val="20"/>
              </w:rPr>
            </w:pPr>
          </w:p>
        </w:tc>
        <w:tc>
          <w:tcPr>
            <w:tcW w:w="1725" w:type="dxa"/>
          </w:tcPr>
          <w:p w14:paraId="57883224" w14:textId="77777777" w:rsidR="005A7CF9" w:rsidRDefault="005A7CF9" w:rsidP="00497E36">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3.8</w:t>
            </w:r>
          </w:p>
        </w:tc>
        <w:tc>
          <w:tcPr>
            <w:tcW w:w="2410" w:type="dxa"/>
          </w:tcPr>
          <w:p w14:paraId="1EF8615A" w14:textId="77777777" w:rsidR="005A7CF9" w:rsidRDefault="005A7CF9" w:rsidP="00497E36">
            <w:pPr>
              <w:widowControl w:val="0"/>
              <w:ind w:left="0" w:firstLine="0"/>
              <w:jc w:val="center"/>
              <w:rPr>
                <w:rFonts w:ascii="Arial" w:hAnsi="Arial" w:cs="Arial"/>
                <w:sz w:val="20"/>
                <w:szCs w:val="20"/>
              </w:rPr>
            </w:pPr>
            <w:r>
              <w:rPr>
                <w:rFonts w:ascii="Arial" w:hAnsi="Arial" w:cs="Arial"/>
                <w:sz w:val="20"/>
                <w:szCs w:val="20"/>
              </w:rPr>
              <w:t xml:space="preserve">АО «Северо-западный региональный центр Концерна ВКО «Алмаз-Антей» - Обуховский завод», № 18738/354 </w:t>
            </w:r>
            <w:r>
              <w:rPr>
                <w:rFonts w:ascii="Arial" w:hAnsi="Arial" w:cs="Arial"/>
                <w:sz w:val="20"/>
                <w:szCs w:val="20"/>
              </w:rPr>
              <w:lastRenderedPageBreak/>
              <w:t>от 28.03.2024 г.</w:t>
            </w:r>
          </w:p>
        </w:tc>
        <w:tc>
          <w:tcPr>
            <w:tcW w:w="6236" w:type="dxa"/>
          </w:tcPr>
          <w:p w14:paraId="1D232079" w14:textId="77777777" w:rsidR="005A7CF9" w:rsidRPr="00E549E1" w:rsidRDefault="005A7CF9" w:rsidP="005A7CF9">
            <w:pPr>
              <w:ind w:left="0" w:firstLine="0"/>
              <w:rPr>
                <w:rFonts w:ascii="Arial" w:hAnsi="Arial" w:cs="Arial"/>
                <w:b/>
                <w:bCs/>
                <w:color w:val="000000" w:themeColor="text1"/>
                <w:sz w:val="20"/>
                <w:szCs w:val="20"/>
                <w:u w:val="single"/>
              </w:rPr>
            </w:pPr>
            <w:r w:rsidRPr="00E549E1">
              <w:rPr>
                <w:rFonts w:ascii="Arial" w:hAnsi="Arial" w:cs="Arial"/>
                <w:b/>
                <w:bCs/>
                <w:color w:val="000000" w:themeColor="text1"/>
                <w:sz w:val="20"/>
                <w:szCs w:val="20"/>
                <w:u w:val="single"/>
              </w:rPr>
              <w:lastRenderedPageBreak/>
              <w:t>Замечание:</w:t>
            </w:r>
          </w:p>
          <w:p w14:paraId="2753AFF6" w14:textId="77777777" w:rsidR="005A7CF9" w:rsidRPr="002A43C4" w:rsidRDefault="005A7CF9" w:rsidP="005A7CF9">
            <w:pPr>
              <w:ind w:left="0" w:firstLine="0"/>
              <w:rPr>
                <w:rFonts w:ascii="Arial" w:hAnsi="Arial" w:cs="Arial"/>
                <w:sz w:val="20"/>
              </w:rPr>
            </w:pPr>
            <w:r w:rsidRPr="002A43C4">
              <w:rPr>
                <w:rFonts w:ascii="Arial" w:hAnsi="Arial" w:cs="Arial"/>
                <w:sz w:val="20"/>
              </w:rPr>
              <w:t>пункт 3.2.5.2</w:t>
            </w:r>
          </w:p>
          <w:p w14:paraId="3B870C69" w14:textId="77777777" w:rsidR="005A7CF9" w:rsidRPr="006548F1" w:rsidRDefault="005A7CF9" w:rsidP="005A7CF9">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509248EF" w14:textId="77777777" w:rsidR="005A7CF9" w:rsidRPr="002A43C4" w:rsidRDefault="005A7CF9" w:rsidP="005A7CF9">
            <w:pPr>
              <w:ind w:left="0" w:firstLine="0"/>
              <w:rPr>
                <w:rFonts w:ascii="Arial" w:hAnsi="Arial" w:cs="Arial"/>
                <w:sz w:val="20"/>
              </w:rPr>
            </w:pPr>
            <w:r w:rsidRPr="002A43C4">
              <w:rPr>
                <w:rFonts w:ascii="Arial" w:hAnsi="Arial" w:cs="Arial"/>
                <w:sz w:val="20"/>
              </w:rPr>
              <w:t>подпункт 3.2.5.2</w:t>
            </w:r>
          </w:p>
          <w:p w14:paraId="0125F7FB" w14:textId="77777777" w:rsidR="005A7CF9" w:rsidRDefault="005A7CF9" w:rsidP="005A7CF9">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39BB7E1B" w14:textId="1704C721" w:rsidR="005A7CF9" w:rsidRPr="005A7CF9" w:rsidRDefault="005A7CF9" w:rsidP="005A7CF9">
            <w:pPr>
              <w:ind w:left="0" w:firstLine="0"/>
              <w:rPr>
                <w:rFonts w:ascii="Arial" w:hAnsi="Arial" w:cs="Arial"/>
                <w:color w:val="000000" w:themeColor="text1"/>
                <w:sz w:val="20"/>
                <w:szCs w:val="20"/>
              </w:rPr>
            </w:pPr>
            <w:r w:rsidRPr="002A43C4">
              <w:rPr>
                <w:rFonts w:ascii="Arial" w:hAnsi="Arial" w:cs="Arial"/>
                <w:sz w:val="20"/>
              </w:rPr>
              <w:lastRenderedPageBreak/>
              <w:t>Ошибка в обозначении</w:t>
            </w:r>
          </w:p>
        </w:tc>
        <w:tc>
          <w:tcPr>
            <w:tcW w:w="4112" w:type="dxa"/>
          </w:tcPr>
          <w:p w14:paraId="68E1A56D" w14:textId="77777777" w:rsidR="005A7CF9" w:rsidRPr="00E207EE" w:rsidRDefault="005A7CF9" w:rsidP="00497E36">
            <w:pPr>
              <w:widowControl w:val="0"/>
              <w:ind w:left="0" w:firstLine="0"/>
              <w:jc w:val="both"/>
              <w:rPr>
                <w:rFonts w:ascii="Arial" w:eastAsia="Times New Roman" w:hAnsi="Arial" w:cs="Arial"/>
                <w:sz w:val="20"/>
                <w:szCs w:val="20"/>
                <w:lang w:eastAsia="ru-RU"/>
              </w:rPr>
            </w:pPr>
          </w:p>
        </w:tc>
      </w:tr>
      <w:tr w:rsidR="005A7CF9" w:rsidRPr="00E207EE" w14:paraId="22E67066" w14:textId="77777777" w:rsidTr="00BA7FC2">
        <w:tc>
          <w:tcPr>
            <w:tcW w:w="675" w:type="dxa"/>
          </w:tcPr>
          <w:p w14:paraId="049BBA3C" w14:textId="77777777" w:rsidR="005A7CF9" w:rsidRPr="00E207EE" w:rsidRDefault="005A7CF9" w:rsidP="00965286">
            <w:pPr>
              <w:pStyle w:val="ac"/>
              <w:widowControl w:val="0"/>
              <w:numPr>
                <w:ilvl w:val="0"/>
                <w:numId w:val="19"/>
              </w:numPr>
              <w:ind w:left="0" w:firstLine="0"/>
              <w:jc w:val="both"/>
              <w:rPr>
                <w:rFonts w:ascii="Arial" w:hAnsi="Arial" w:cs="Arial"/>
                <w:sz w:val="20"/>
                <w:szCs w:val="20"/>
              </w:rPr>
            </w:pPr>
          </w:p>
        </w:tc>
        <w:tc>
          <w:tcPr>
            <w:tcW w:w="1725" w:type="dxa"/>
          </w:tcPr>
          <w:p w14:paraId="6544358F" w14:textId="6D63FF7F" w:rsidR="005A7CF9" w:rsidRDefault="005A7CF9" w:rsidP="00965286">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3.8</w:t>
            </w:r>
          </w:p>
        </w:tc>
        <w:tc>
          <w:tcPr>
            <w:tcW w:w="2410" w:type="dxa"/>
          </w:tcPr>
          <w:p w14:paraId="04C79DC6" w14:textId="77777777" w:rsidR="005A7CF9" w:rsidRPr="00E549E1" w:rsidRDefault="005A7CF9" w:rsidP="00965286">
            <w:pPr>
              <w:widowControl w:val="0"/>
              <w:ind w:left="0" w:firstLine="0"/>
              <w:jc w:val="center"/>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«Лугансктепловоз»</w:t>
            </w:r>
            <w:r>
              <w:rPr>
                <w:rFonts w:ascii="Arial" w:hAnsi="Arial" w:cs="Arial"/>
                <w:sz w:val="20"/>
                <w:szCs w:val="20"/>
              </w:rPr>
              <w:t>)</w:t>
            </w:r>
          </w:p>
        </w:tc>
        <w:tc>
          <w:tcPr>
            <w:tcW w:w="6236" w:type="dxa"/>
          </w:tcPr>
          <w:p w14:paraId="2B64D66D" w14:textId="77777777" w:rsidR="005A7CF9" w:rsidRPr="00E549E1" w:rsidRDefault="005A7CF9" w:rsidP="00965286">
            <w:pPr>
              <w:ind w:left="0" w:firstLine="0"/>
              <w:rPr>
                <w:rFonts w:ascii="Arial" w:hAnsi="Arial" w:cs="Arial"/>
                <w:b/>
                <w:bCs/>
                <w:color w:val="000000" w:themeColor="text1"/>
                <w:sz w:val="20"/>
                <w:szCs w:val="20"/>
                <w:u w:val="single"/>
              </w:rPr>
            </w:pPr>
            <w:r w:rsidRPr="00E549E1">
              <w:rPr>
                <w:rFonts w:ascii="Arial" w:hAnsi="Arial" w:cs="Arial"/>
                <w:b/>
                <w:bCs/>
                <w:color w:val="000000" w:themeColor="text1"/>
                <w:sz w:val="20"/>
                <w:szCs w:val="20"/>
                <w:u w:val="single"/>
              </w:rPr>
              <w:t>Замечание:</w:t>
            </w:r>
          </w:p>
          <w:p w14:paraId="55F01295" w14:textId="77777777" w:rsidR="005A7CF9" w:rsidRPr="006E79BF" w:rsidRDefault="005A7CF9" w:rsidP="00965286">
            <w:pPr>
              <w:ind w:left="0" w:firstLine="0"/>
              <w:rPr>
                <w:rFonts w:asciiTheme="minorBidi" w:hAnsiTheme="minorBidi" w:cstheme="minorBidi"/>
                <w:sz w:val="20"/>
                <w:szCs w:val="20"/>
              </w:rPr>
            </w:pPr>
            <w:r w:rsidRPr="006E79BF">
              <w:rPr>
                <w:rFonts w:asciiTheme="minorBidi" w:hAnsiTheme="minorBidi" w:cstheme="minorBidi"/>
                <w:sz w:val="20"/>
                <w:szCs w:val="20"/>
              </w:rPr>
              <w:t>Привести в соответствие с ГОСТ 25346-2013 (пункт 3.2.5.2)</w:t>
            </w:r>
          </w:p>
          <w:p w14:paraId="5A696807" w14:textId="77777777" w:rsidR="005A7CF9" w:rsidRDefault="005A7CF9"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78FC5AD7" w14:textId="7605B066" w:rsidR="005A7CF9" w:rsidRPr="00923F1F" w:rsidRDefault="005A7CF9" w:rsidP="00965286">
            <w:pPr>
              <w:ind w:left="0" w:firstLine="0"/>
              <w:rPr>
                <w:rFonts w:ascii="Arial" w:hAnsi="Arial" w:cs="Arial"/>
                <w:color w:val="000000" w:themeColor="text1"/>
                <w:sz w:val="20"/>
                <w:szCs w:val="20"/>
              </w:rPr>
            </w:pPr>
            <w:r w:rsidRPr="006E79BF">
              <w:rPr>
                <w:rFonts w:asciiTheme="minorBidi" w:hAnsiTheme="minorBidi" w:cstheme="minorBidi"/>
                <w:sz w:val="20"/>
                <w:szCs w:val="20"/>
              </w:rPr>
              <w:t>ГОСТ 1.5-2001 (пункт 4.8.4)</w:t>
            </w:r>
          </w:p>
        </w:tc>
        <w:tc>
          <w:tcPr>
            <w:tcW w:w="4112" w:type="dxa"/>
          </w:tcPr>
          <w:p w14:paraId="0435E6DD" w14:textId="77777777" w:rsidR="005A7CF9" w:rsidRPr="00E207EE" w:rsidRDefault="005A7CF9" w:rsidP="00965286">
            <w:pPr>
              <w:widowControl w:val="0"/>
              <w:ind w:left="0" w:firstLine="0"/>
              <w:jc w:val="both"/>
              <w:rPr>
                <w:rFonts w:ascii="Arial" w:eastAsia="Times New Roman" w:hAnsi="Arial" w:cs="Arial"/>
                <w:sz w:val="20"/>
                <w:szCs w:val="20"/>
                <w:lang w:eastAsia="ru-RU"/>
              </w:rPr>
            </w:pPr>
          </w:p>
        </w:tc>
      </w:tr>
      <w:tr w:rsidR="005A7CF9" w:rsidRPr="00E207EE" w14:paraId="12A526C6" w14:textId="77777777" w:rsidTr="00BA7FC2">
        <w:tc>
          <w:tcPr>
            <w:tcW w:w="675" w:type="dxa"/>
          </w:tcPr>
          <w:p w14:paraId="2BBACC78" w14:textId="77777777" w:rsidR="005A7CF9" w:rsidRPr="00E207EE" w:rsidRDefault="005A7CF9" w:rsidP="00965286">
            <w:pPr>
              <w:pStyle w:val="ac"/>
              <w:widowControl w:val="0"/>
              <w:numPr>
                <w:ilvl w:val="0"/>
                <w:numId w:val="19"/>
              </w:numPr>
              <w:ind w:left="0" w:firstLine="0"/>
              <w:jc w:val="both"/>
              <w:rPr>
                <w:rFonts w:ascii="Arial" w:hAnsi="Arial" w:cs="Arial"/>
                <w:sz w:val="20"/>
                <w:szCs w:val="20"/>
              </w:rPr>
            </w:pPr>
          </w:p>
        </w:tc>
        <w:tc>
          <w:tcPr>
            <w:tcW w:w="1725" w:type="dxa"/>
          </w:tcPr>
          <w:p w14:paraId="3842E0E0" w14:textId="60A1AAD3" w:rsidR="005A7CF9" w:rsidRDefault="005A7CF9" w:rsidP="00965286">
            <w:pPr>
              <w:widowControl w:val="0"/>
              <w:ind w:left="0" w:firstLine="0"/>
              <w:jc w:val="both"/>
              <w:rPr>
                <w:rFonts w:ascii="Arial" w:hAnsi="Arial" w:cs="Arial"/>
                <w:sz w:val="20"/>
                <w:szCs w:val="20"/>
              </w:rPr>
            </w:pPr>
            <w:r>
              <w:rPr>
                <w:rFonts w:ascii="Arial" w:eastAsia="Times New Roman" w:hAnsi="Arial" w:cs="Arial"/>
                <w:sz w:val="20"/>
                <w:szCs w:val="20"/>
                <w:lang w:eastAsia="ru-RU"/>
              </w:rPr>
              <w:t>3.8</w:t>
            </w:r>
          </w:p>
        </w:tc>
        <w:tc>
          <w:tcPr>
            <w:tcW w:w="2410" w:type="dxa"/>
          </w:tcPr>
          <w:p w14:paraId="78B9BD93" w14:textId="3523589D" w:rsidR="005A7CF9" w:rsidRPr="002F6FF1" w:rsidRDefault="005A7CF9" w:rsidP="00965286">
            <w:pPr>
              <w:widowControl w:val="0"/>
              <w:ind w:left="0" w:firstLine="0"/>
              <w:jc w:val="center"/>
              <w:rPr>
                <w:rFonts w:ascii="Arial" w:hAnsi="Arial" w:cs="Arial"/>
                <w:sz w:val="20"/>
                <w:szCs w:val="20"/>
              </w:rPr>
            </w:pPr>
            <w:r w:rsidRPr="00E549E1">
              <w:rPr>
                <w:rFonts w:ascii="Arial" w:hAnsi="Arial" w:cs="Arial"/>
                <w:sz w:val="20"/>
                <w:szCs w:val="20"/>
              </w:rPr>
              <w:t>АО «Системы управления», № БЕ-590 от 28.02.2024</w:t>
            </w:r>
          </w:p>
        </w:tc>
        <w:tc>
          <w:tcPr>
            <w:tcW w:w="6236" w:type="dxa"/>
          </w:tcPr>
          <w:p w14:paraId="280B5175" w14:textId="77777777" w:rsidR="005A7CF9" w:rsidRPr="00E549E1" w:rsidRDefault="005A7CF9" w:rsidP="00965286">
            <w:pPr>
              <w:ind w:left="0" w:firstLine="0"/>
              <w:rPr>
                <w:rFonts w:ascii="Arial" w:hAnsi="Arial" w:cs="Arial"/>
                <w:b/>
                <w:bCs/>
                <w:color w:val="000000" w:themeColor="text1"/>
                <w:sz w:val="20"/>
                <w:szCs w:val="20"/>
                <w:u w:val="single"/>
              </w:rPr>
            </w:pPr>
            <w:r w:rsidRPr="00E549E1">
              <w:rPr>
                <w:rFonts w:ascii="Arial" w:hAnsi="Arial" w:cs="Arial"/>
                <w:b/>
                <w:bCs/>
                <w:color w:val="000000" w:themeColor="text1"/>
                <w:sz w:val="20"/>
                <w:szCs w:val="20"/>
                <w:u w:val="single"/>
              </w:rPr>
              <w:t>Замечание:</w:t>
            </w:r>
          </w:p>
          <w:p w14:paraId="08AAA631" w14:textId="5540C7D9" w:rsidR="005A7CF9" w:rsidRPr="006548F1" w:rsidRDefault="005A7CF9" w:rsidP="00965286">
            <w:pPr>
              <w:widowControl w:val="0"/>
              <w:ind w:left="0" w:firstLine="0"/>
              <w:rPr>
                <w:rFonts w:ascii="Arial" w:hAnsi="Arial" w:cs="Arial"/>
                <w:b/>
                <w:bCs/>
                <w:sz w:val="20"/>
                <w:szCs w:val="20"/>
                <w:u w:val="single"/>
              </w:rPr>
            </w:pPr>
            <w:r w:rsidRPr="006A01B4">
              <w:rPr>
                <w:rFonts w:ascii="Arial" w:hAnsi="Arial" w:cs="Arial"/>
                <w:bCs/>
                <w:sz w:val="20"/>
                <w:szCs w:val="20"/>
              </w:rPr>
              <w:t>Определение термина в пункте 3.8 привести в соответствие с определением тер-мина в пункте 3.2.5.2 ГОСТ 25346–2013</w:t>
            </w:r>
          </w:p>
        </w:tc>
        <w:tc>
          <w:tcPr>
            <w:tcW w:w="4112" w:type="dxa"/>
          </w:tcPr>
          <w:p w14:paraId="15B66DF6" w14:textId="77777777" w:rsidR="005A7CF9" w:rsidRPr="00E207EE" w:rsidRDefault="005A7CF9" w:rsidP="00965286">
            <w:pPr>
              <w:widowControl w:val="0"/>
              <w:ind w:left="0" w:firstLine="0"/>
              <w:jc w:val="both"/>
              <w:rPr>
                <w:rFonts w:ascii="Arial" w:eastAsia="Times New Roman" w:hAnsi="Arial" w:cs="Arial"/>
                <w:sz w:val="20"/>
                <w:szCs w:val="20"/>
                <w:lang w:eastAsia="ru-RU"/>
              </w:rPr>
            </w:pPr>
          </w:p>
        </w:tc>
      </w:tr>
      <w:tr w:rsidR="005A7CF9" w:rsidRPr="00E207EE" w14:paraId="3088E87F" w14:textId="77777777" w:rsidTr="00BA7FC2">
        <w:tc>
          <w:tcPr>
            <w:tcW w:w="675" w:type="dxa"/>
          </w:tcPr>
          <w:p w14:paraId="7D75A54A" w14:textId="77777777" w:rsidR="005A7CF9" w:rsidRPr="00E207EE" w:rsidRDefault="005A7CF9" w:rsidP="00965286">
            <w:pPr>
              <w:pStyle w:val="ac"/>
              <w:widowControl w:val="0"/>
              <w:numPr>
                <w:ilvl w:val="0"/>
                <w:numId w:val="19"/>
              </w:numPr>
              <w:ind w:left="0" w:firstLine="0"/>
              <w:jc w:val="both"/>
              <w:rPr>
                <w:rFonts w:ascii="Arial" w:hAnsi="Arial" w:cs="Arial"/>
                <w:sz w:val="20"/>
                <w:szCs w:val="20"/>
              </w:rPr>
            </w:pPr>
          </w:p>
        </w:tc>
        <w:tc>
          <w:tcPr>
            <w:tcW w:w="1725" w:type="dxa"/>
          </w:tcPr>
          <w:p w14:paraId="2552F429" w14:textId="1FA5E59B" w:rsidR="005A7CF9" w:rsidRDefault="005A7CF9" w:rsidP="00965286">
            <w:pPr>
              <w:widowControl w:val="0"/>
              <w:ind w:left="0" w:firstLine="0"/>
              <w:jc w:val="both"/>
              <w:rPr>
                <w:rFonts w:ascii="Arial" w:hAnsi="Arial" w:cs="Arial"/>
                <w:sz w:val="20"/>
                <w:szCs w:val="20"/>
              </w:rPr>
            </w:pPr>
            <w:r>
              <w:rPr>
                <w:rFonts w:ascii="Arial" w:hAnsi="Arial" w:cs="Arial"/>
                <w:sz w:val="20"/>
                <w:szCs w:val="20"/>
              </w:rPr>
              <w:t>3.8</w:t>
            </w:r>
          </w:p>
        </w:tc>
        <w:tc>
          <w:tcPr>
            <w:tcW w:w="2410" w:type="dxa"/>
          </w:tcPr>
          <w:p w14:paraId="7A6D7F10" w14:textId="77777777" w:rsidR="005A7CF9" w:rsidRPr="00FF0E45" w:rsidRDefault="005A7CF9" w:rsidP="00965286">
            <w:pPr>
              <w:widowControl w:val="0"/>
              <w:ind w:left="0" w:firstLine="0"/>
              <w:jc w:val="center"/>
              <w:rPr>
                <w:rFonts w:ascii="Arial" w:hAnsi="Arial" w:cs="Arial"/>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ОСПИ/ССН-141-24 от 13.03.2024 г.</w:t>
            </w:r>
          </w:p>
        </w:tc>
        <w:tc>
          <w:tcPr>
            <w:tcW w:w="6236" w:type="dxa"/>
          </w:tcPr>
          <w:p w14:paraId="3D7F7A28" w14:textId="77777777" w:rsidR="005A7CF9" w:rsidRDefault="005A7CF9"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76B010EA" w14:textId="77777777" w:rsidR="005A7CF9" w:rsidRPr="00283EAF" w:rsidRDefault="005A7CF9" w:rsidP="00965286">
            <w:pPr>
              <w:ind w:left="0" w:firstLine="0"/>
              <w:rPr>
                <w:rFonts w:asciiTheme="minorBidi" w:hAnsiTheme="minorBidi" w:cstheme="minorBidi"/>
                <w:sz w:val="20"/>
              </w:rPr>
            </w:pPr>
            <w:r w:rsidRPr="00283EAF">
              <w:rPr>
                <w:rFonts w:asciiTheme="minorBidi" w:hAnsiTheme="minorBidi" w:cstheme="minorBidi"/>
                <w:sz w:val="20"/>
              </w:rPr>
              <w:t>Определение термина «нижнее предельное отклонение» не соответствует ГОСТ 25346-2013</w:t>
            </w:r>
          </w:p>
          <w:p w14:paraId="4F59EB27" w14:textId="77777777" w:rsidR="005A7CF9" w:rsidRPr="006548F1" w:rsidRDefault="005A7CF9"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5B85E674" w14:textId="77777777" w:rsidR="005A7CF9" w:rsidRPr="00283EAF" w:rsidRDefault="005A7CF9" w:rsidP="00965286">
            <w:pPr>
              <w:ind w:left="0" w:firstLine="0"/>
              <w:rPr>
                <w:rFonts w:asciiTheme="minorBidi" w:hAnsiTheme="minorBidi" w:cstheme="minorBidi"/>
                <w:sz w:val="20"/>
              </w:rPr>
            </w:pPr>
            <w:r w:rsidRPr="00283EAF">
              <w:rPr>
                <w:rFonts w:asciiTheme="minorBidi" w:hAnsiTheme="minorBidi" w:cstheme="minorBidi"/>
                <w:sz w:val="20"/>
              </w:rPr>
              <w:t>Термин «нижнее предельное отклонение» изложить в редакции 3.2.5.2 ГОСТ 25346-2013</w:t>
            </w:r>
          </w:p>
          <w:p w14:paraId="4FA415D5" w14:textId="77777777" w:rsidR="005A7CF9" w:rsidRDefault="005A7CF9"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55B09587" w14:textId="3AE6DD50" w:rsidR="005A7CF9" w:rsidRPr="00205F98" w:rsidRDefault="005A7CF9" w:rsidP="00965286">
            <w:pPr>
              <w:widowControl w:val="0"/>
              <w:ind w:left="0" w:firstLine="0"/>
              <w:rPr>
                <w:rFonts w:ascii="Arial" w:hAnsi="Arial" w:cs="Arial"/>
                <w:sz w:val="20"/>
                <w:szCs w:val="20"/>
              </w:rPr>
            </w:pPr>
            <w:r w:rsidRPr="00283EAF">
              <w:rPr>
                <w:rFonts w:asciiTheme="minorBidi" w:hAnsiTheme="minorBidi" w:cstheme="minorBidi"/>
                <w:sz w:val="20"/>
              </w:rPr>
              <w:t>Определение термина «нижнее предельное отклонение» должно соответствовать ГОСТ 25346-2013 (статья 3.2.5.2)</w:t>
            </w:r>
          </w:p>
        </w:tc>
        <w:tc>
          <w:tcPr>
            <w:tcW w:w="4112" w:type="dxa"/>
          </w:tcPr>
          <w:p w14:paraId="72653AAD" w14:textId="77777777" w:rsidR="005A7CF9" w:rsidRPr="00E207EE" w:rsidRDefault="005A7CF9" w:rsidP="00965286">
            <w:pPr>
              <w:widowControl w:val="0"/>
              <w:ind w:left="0" w:firstLine="0"/>
              <w:jc w:val="both"/>
              <w:rPr>
                <w:rFonts w:ascii="Arial" w:eastAsia="Times New Roman" w:hAnsi="Arial" w:cs="Arial"/>
                <w:sz w:val="20"/>
                <w:szCs w:val="20"/>
                <w:lang w:eastAsia="ru-RU"/>
              </w:rPr>
            </w:pPr>
          </w:p>
        </w:tc>
      </w:tr>
      <w:tr w:rsidR="005A7CF9" w:rsidRPr="00E207EE" w14:paraId="572C83C5" w14:textId="77777777" w:rsidTr="00BA7FC2">
        <w:tc>
          <w:tcPr>
            <w:tcW w:w="675" w:type="dxa"/>
          </w:tcPr>
          <w:p w14:paraId="6C8C062F" w14:textId="77777777" w:rsidR="005A7CF9" w:rsidRPr="00E207EE" w:rsidRDefault="005A7CF9" w:rsidP="00965286">
            <w:pPr>
              <w:pStyle w:val="ac"/>
              <w:widowControl w:val="0"/>
              <w:numPr>
                <w:ilvl w:val="0"/>
                <w:numId w:val="19"/>
              </w:numPr>
              <w:ind w:left="0" w:firstLine="0"/>
              <w:jc w:val="both"/>
              <w:rPr>
                <w:rFonts w:ascii="Arial" w:hAnsi="Arial" w:cs="Arial"/>
                <w:sz w:val="20"/>
                <w:szCs w:val="20"/>
              </w:rPr>
            </w:pPr>
          </w:p>
        </w:tc>
        <w:tc>
          <w:tcPr>
            <w:tcW w:w="1725" w:type="dxa"/>
          </w:tcPr>
          <w:p w14:paraId="52D62352" w14:textId="21DE2A6C" w:rsidR="005A7CF9" w:rsidRDefault="005A7CF9" w:rsidP="00965286">
            <w:pPr>
              <w:widowControl w:val="0"/>
              <w:ind w:left="0" w:firstLine="0"/>
              <w:rPr>
                <w:rFonts w:ascii="Arial" w:hAnsi="Arial" w:cs="Arial"/>
                <w:sz w:val="20"/>
                <w:szCs w:val="20"/>
              </w:rPr>
            </w:pPr>
            <w:r>
              <w:rPr>
                <w:rFonts w:ascii="Arial" w:eastAsia="Times New Roman" w:hAnsi="Arial" w:cs="Arial"/>
                <w:sz w:val="20"/>
                <w:szCs w:val="20"/>
                <w:lang w:eastAsia="ru-RU"/>
              </w:rPr>
              <w:t>3.9</w:t>
            </w:r>
          </w:p>
        </w:tc>
        <w:tc>
          <w:tcPr>
            <w:tcW w:w="2410" w:type="dxa"/>
          </w:tcPr>
          <w:p w14:paraId="7C15F081" w14:textId="630E412E" w:rsidR="005A7CF9" w:rsidRDefault="005A7CF9" w:rsidP="00965286">
            <w:pPr>
              <w:widowControl w:val="0"/>
              <w:ind w:left="0" w:firstLine="0"/>
              <w:jc w:val="center"/>
              <w:rPr>
                <w:rFonts w:ascii="Arial" w:hAnsi="Arial" w:cs="Arial"/>
                <w:color w:val="000000" w:themeColor="text1"/>
                <w:sz w:val="20"/>
                <w:szCs w:val="20"/>
              </w:rPr>
            </w:pPr>
            <w:r>
              <w:rPr>
                <w:rFonts w:ascii="Arial" w:hAnsi="Arial" w:cs="Arial"/>
                <w:sz w:val="20"/>
                <w:szCs w:val="20"/>
              </w:rPr>
              <w:t>АО «ЦКБ «Коралл», № 13-ОСК/502 от 07.03.2024 г.</w:t>
            </w:r>
          </w:p>
        </w:tc>
        <w:tc>
          <w:tcPr>
            <w:tcW w:w="6236" w:type="dxa"/>
          </w:tcPr>
          <w:p w14:paraId="34E77AA5" w14:textId="77777777" w:rsidR="005A7CF9" w:rsidRPr="00CF06EB" w:rsidRDefault="005A7CF9"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2F58EC3A" w14:textId="77777777" w:rsidR="005A7CF9" w:rsidRPr="001E0301" w:rsidRDefault="005A7CF9" w:rsidP="00965286">
            <w:pPr>
              <w:ind w:left="0" w:firstLine="0"/>
              <w:rPr>
                <w:rFonts w:ascii="Arial" w:hAnsi="Arial" w:cs="Arial"/>
                <w:sz w:val="20"/>
                <w:szCs w:val="20"/>
                <w:u w:val="single"/>
              </w:rPr>
            </w:pPr>
            <w:r w:rsidRPr="001E0301">
              <w:rPr>
                <w:rFonts w:ascii="Arial" w:hAnsi="Arial" w:cs="Arial"/>
                <w:sz w:val="20"/>
                <w:szCs w:val="20"/>
                <w:u w:val="single"/>
              </w:rPr>
              <w:t>Определение по п.3.9:</w:t>
            </w:r>
          </w:p>
          <w:p w14:paraId="016B3036" w14:textId="77777777" w:rsidR="005A7CF9" w:rsidRPr="001E0301" w:rsidRDefault="005A7CF9" w:rsidP="00965286">
            <w:pPr>
              <w:ind w:left="0" w:firstLine="0"/>
              <w:rPr>
                <w:rFonts w:ascii="Arial" w:hAnsi="Arial" w:cs="Arial"/>
                <w:sz w:val="20"/>
                <w:szCs w:val="20"/>
              </w:rPr>
            </w:pPr>
            <w:r w:rsidRPr="001E0301">
              <w:rPr>
                <w:rFonts w:ascii="Arial" w:hAnsi="Arial" w:cs="Arial"/>
                <w:sz w:val="20"/>
                <w:szCs w:val="20"/>
              </w:rPr>
              <w:t xml:space="preserve">«3.9 </w:t>
            </w:r>
            <w:r w:rsidRPr="001E0301">
              <w:rPr>
                <w:rFonts w:ascii="Arial" w:hAnsi="Arial" w:cs="Arial"/>
                <w:b/>
                <w:bCs/>
                <w:sz w:val="20"/>
                <w:szCs w:val="20"/>
              </w:rPr>
              <w:t>база:</w:t>
            </w:r>
            <w:r w:rsidRPr="001E0301">
              <w:rPr>
                <w:rFonts w:ascii="Arial" w:hAnsi="Arial" w:cs="Arial"/>
                <w:sz w:val="20"/>
                <w:szCs w:val="20"/>
              </w:rPr>
              <w:t xml:space="preserve"> Поверхность или выполняющее ту же функцию сочетание поверхностей, ось, точка, принадлежащая заготовке или изделию и используемая для базирования</w:t>
            </w:r>
          </w:p>
          <w:p w14:paraId="08253181" w14:textId="77777777" w:rsidR="005A7CF9" w:rsidRPr="001E0301" w:rsidRDefault="005A7CF9" w:rsidP="00965286">
            <w:pPr>
              <w:ind w:left="0" w:firstLine="0"/>
              <w:rPr>
                <w:rFonts w:ascii="Arial" w:hAnsi="Arial" w:cs="Arial"/>
                <w:sz w:val="20"/>
                <w:szCs w:val="20"/>
              </w:rPr>
            </w:pPr>
            <w:r w:rsidRPr="001E0301">
              <w:rPr>
                <w:rFonts w:ascii="Arial" w:hAnsi="Arial" w:cs="Arial"/>
                <w:sz w:val="20"/>
                <w:szCs w:val="20"/>
              </w:rPr>
              <w:t>[ГОСТ 21495–76, таблица, пункт 2]».</w:t>
            </w:r>
          </w:p>
          <w:p w14:paraId="15E8E9F3" w14:textId="77777777" w:rsidR="005A7CF9" w:rsidRDefault="005A7CF9" w:rsidP="00965286">
            <w:pPr>
              <w:autoSpaceDE w:val="0"/>
              <w:autoSpaceDN w:val="0"/>
              <w:adjustRightInd w:val="0"/>
              <w:ind w:left="0" w:firstLine="0"/>
              <w:rPr>
                <w:rFonts w:ascii="Arial" w:hAnsi="Arial" w:cs="Arial"/>
                <w:bCs/>
                <w:sz w:val="20"/>
                <w:szCs w:val="20"/>
              </w:rPr>
            </w:pPr>
            <w:r w:rsidRPr="001E0301">
              <w:rPr>
                <w:rFonts w:ascii="Arial" w:hAnsi="Arial" w:cs="Arial"/>
                <w:sz w:val="20"/>
                <w:szCs w:val="20"/>
              </w:rPr>
              <w:t>Предлагается изменить определение термина «база» применительно к нанесению размеров.</w:t>
            </w:r>
          </w:p>
          <w:p w14:paraId="2363C437" w14:textId="77777777" w:rsidR="005A7CF9" w:rsidRPr="003B0D20" w:rsidRDefault="005A7CF9" w:rsidP="00965286">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456B4543" w14:textId="77777777" w:rsidR="005A7CF9" w:rsidRPr="001E0301" w:rsidRDefault="005A7CF9" w:rsidP="00965286">
            <w:pPr>
              <w:ind w:left="0" w:firstLine="0"/>
              <w:rPr>
                <w:rFonts w:ascii="Arial" w:hAnsi="Arial" w:cs="Arial"/>
                <w:sz w:val="20"/>
                <w:szCs w:val="20"/>
                <w:u w:val="single"/>
              </w:rPr>
            </w:pPr>
            <w:r w:rsidRPr="001E0301">
              <w:rPr>
                <w:rFonts w:ascii="Arial" w:hAnsi="Arial" w:cs="Arial"/>
                <w:sz w:val="20"/>
                <w:szCs w:val="20"/>
                <w:u w:val="single"/>
              </w:rPr>
              <w:t>Предлагается раздел дополнить следующими определениями:</w:t>
            </w:r>
          </w:p>
          <w:p w14:paraId="3F4D0447" w14:textId="77777777" w:rsidR="005A7CF9" w:rsidRDefault="005A7CF9" w:rsidP="00965286">
            <w:pPr>
              <w:ind w:left="0" w:firstLine="0"/>
              <w:rPr>
                <w:rFonts w:ascii="Arial" w:hAnsi="Arial" w:cs="Arial"/>
                <w:sz w:val="20"/>
                <w:szCs w:val="20"/>
              </w:rPr>
            </w:pPr>
            <w:r w:rsidRPr="001E0301">
              <w:rPr>
                <w:rFonts w:ascii="Arial" w:hAnsi="Arial" w:cs="Arial"/>
                <w:sz w:val="20"/>
                <w:szCs w:val="20"/>
              </w:rPr>
              <w:t xml:space="preserve">«3.Х </w:t>
            </w:r>
            <w:r w:rsidRPr="001E0301">
              <w:rPr>
                <w:rFonts w:ascii="Arial" w:hAnsi="Arial" w:cs="Arial"/>
                <w:b/>
                <w:bCs/>
                <w:sz w:val="20"/>
                <w:szCs w:val="20"/>
              </w:rPr>
              <w:t>элемент (заготовки или изделия):</w:t>
            </w:r>
            <w:r w:rsidRPr="001E0301">
              <w:rPr>
                <w:rFonts w:ascii="Arial" w:hAnsi="Arial" w:cs="Arial"/>
                <w:sz w:val="20"/>
                <w:szCs w:val="20"/>
              </w:rPr>
              <w:t xml:space="preserve"> Обобщённый термин, под которым в зависимости от соответствующих условий может пониматься поверхность, линия, точка.».</w:t>
            </w:r>
          </w:p>
          <w:p w14:paraId="08A9ED5D" w14:textId="77777777" w:rsidR="005A7CF9" w:rsidRPr="001E0301" w:rsidRDefault="005A7CF9" w:rsidP="00965286">
            <w:pPr>
              <w:ind w:left="0" w:firstLine="0"/>
              <w:rPr>
                <w:rFonts w:ascii="Arial" w:hAnsi="Arial" w:cs="Arial"/>
                <w:sz w:val="20"/>
                <w:szCs w:val="20"/>
              </w:rPr>
            </w:pPr>
          </w:p>
          <w:p w14:paraId="7A03CCE4" w14:textId="77777777" w:rsidR="005A7CF9" w:rsidRDefault="005A7CF9" w:rsidP="00965286">
            <w:pPr>
              <w:ind w:left="0" w:firstLine="0"/>
              <w:rPr>
                <w:rFonts w:ascii="Arial" w:hAnsi="Arial" w:cs="Arial"/>
                <w:sz w:val="20"/>
                <w:szCs w:val="20"/>
              </w:rPr>
            </w:pPr>
            <w:r w:rsidRPr="001E0301">
              <w:rPr>
                <w:rFonts w:ascii="Arial" w:hAnsi="Arial" w:cs="Arial"/>
                <w:sz w:val="20"/>
                <w:szCs w:val="20"/>
              </w:rPr>
              <w:t xml:space="preserve">«3.9 </w:t>
            </w:r>
            <w:r w:rsidRPr="001E0301">
              <w:rPr>
                <w:rFonts w:ascii="Arial" w:hAnsi="Arial" w:cs="Arial"/>
                <w:b/>
                <w:bCs/>
                <w:sz w:val="20"/>
                <w:szCs w:val="20"/>
              </w:rPr>
              <w:t>база:</w:t>
            </w:r>
            <w:r w:rsidRPr="001E0301">
              <w:rPr>
                <w:rFonts w:ascii="Arial" w:hAnsi="Arial" w:cs="Arial"/>
                <w:sz w:val="20"/>
                <w:szCs w:val="20"/>
              </w:rPr>
              <w:t xml:space="preserve"> Элемент заготовки или изделия (или выполняющее ту же функцию сочетание элементов), по отношению к которому задаётся допуск расположения или суммарный допуск формы и расположения рассматриваемого элемента, а также определяется соответствующее отклонение.».</w:t>
            </w:r>
          </w:p>
          <w:p w14:paraId="7ED84B4C" w14:textId="77777777" w:rsidR="005A7CF9" w:rsidRPr="001E0301" w:rsidRDefault="005A7CF9" w:rsidP="00965286">
            <w:pPr>
              <w:ind w:left="0" w:firstLine="0"/>
              <w:rPr>
                <w:rFonts w:ascii="Arial" w:hAnsi="Arial" w:cs="Arial"/>
                <w:sz w:val="20"/>
                <w:szCs w:val="20"/>
              </w:rPr>
            </w:pPr>
          </w:p>
          <w:p w14:paraId="4ACDA835" w14:textId="77777777" w:rsidR="005A7CF9" w:rsidRDefault="005A7CF9" w:rsidP="00965286">
            <w:pPr>
              <w:ind w:left="0" w:firstLine="0"/>
              <w:rPr>
                <w:rFonts w:ascii="Arial" w:hAnsi="Arial" w:cs="Arial"/>
                <w:sz w:val="20"/>
                <w:szCs w:val="20"/>
              </w:rPr>
            </w:pPr>
            <w:r w:rsidRPr="001E0301">
              <w:rPr>
                <w:rFonts w:ascii="Arial" w:hAnsi="Arial" w:cs="Arial"/>
                <w:sz w:val="20"/>
                <w:szCs w:val="20"/>
              </w:rPr>
              <w:t xml:space="preserve">3.Х </w:t>
            </w:r>
            <w:r w:rsidRPr="001E0301">
              <w:rPr>
                <w:rFonts w:ascii="Arial" w:hAnsi="Arial" w:cs="Arial"/>
                <w:b/>
                <w:bCs/>
                <w:sz w:val="20"/>
                <w:szCs w:val="20"/>
              </w:rPr>
              <w:t>комплект баз:</w:t>
            </w:r>
            <w:r w:rsidRPr="001E0301">
              <w:rPr>
                <w:rFonts w:ascii="Arial" w:hAnsi="Arial" w:cs="Arial"/>
                <w:sz w:val="20"/>
                <w:szCs w:val="20"/>
              </w:rPr>
              <w:t xml:space="preserve"> совокупность двух или трёх баз, образующих систему координат, по отношению к которой задаётся допуск формы и расположения рассматриваемого элемента, а также определяется соответствующее отклонение.»</w:t>
            </w:r>
          </w:p>
          <w:p w14:paraId="4EBACDFF" w14:textId="77777777" w:rsidR="005A7CF9" w:rsidRPr="001E0301" w:rsidRDefault="005A7CF9" w:rsidP="00965286">
            <w:pPr>
              <w:ind w:left="0" w:firstLine="0"/>
              <w:rPr>
                <w:rFonts w:ascii="Arial" w:hAnsi="Arial" w:cs="Arial"/>
                <w:sz w:val="20"/>
                <w:szCs w:val="20"/>
              </w:rPr>
            </w:pPr>
          </w:p>
          <w:p w14:paraId="6F7D9A2F" w14:textId="77777777" w:rsidR="005A7CF9" w:rsidRPr="001E0301" w:rsidRDefault="005A7CF9" w:rsidP="00965286">
            <w:pPr>
              <w:ind w:left="0" w:firstLine="0"/>
              <w:rPr>
                <w:rFonts w:ascii="Arial" w:hAnsi="Arial" w:cs="Arial"/>
                <w:sz w:val="20"/>
                <w:szCs w:val="20"/>
              </w:rPr>
            </w:pPr>
            <w:r w:rsidRPr="001E0301">
              <w:rPr>
                <w:rFonts w:ascii="Arial" w:hAnsi="Arial" w:cs="Arial"/>
                <w:sz w:val="20"/>
                <w:szCs w:val="20"/>
              </w:rPr>
              <w:t xml:space="preserve">«3.Х </w:t>
            </w:r>
            <w:r w:rsidRPr="001E0301">
              <w:rPr>
                <w:rFonts w:ascii="Arial" w:hAnsi="Arial" w:cs="Arial"/>
                <w:b/>
                <w:bCs/>
                <w:sz w:val="20"/>
                <w:szCs w:val="20"/>
              </w:rPr>
              <w:t xml:space="preserve">базовый размер: </w:t>
            </w:r>
            <w:r w:rsidRPr="001E0301">
              <w:rPr>
                <w:rFonts w:ascii="Arial" w:hAnsi="Arial" w:cs="Arial"/>
                <w:sz w:val="20"/>
                <w:szCs w:val="20"/>
              </w:rPr>
              <w:t>Размер (или несколько размеров), зависимый от базы.</w:t>
            </w:r>
          </w:p>
          <w:p w14:paraId="4090E227" w14:textId="77777777" w:rsidR="005A7CF9" w:rsidRPr="00E60409" w:rsidRDefault="005A7CF9" w:rsidP="00965286">
            <w:pPr>
              <w:autoSpaceDE w:val="0"/>
              <w:autoSpaceDN w:val="0"/>
              <w:adjustRightInd w:val="0"/>
              <w:ind w:left="0" w:firstLine="0"/>
              <w:rPr>
                <w:rFonts w:ascii="Arial" w:hAnsi="Arial" w:cs="Arial"/>
                <w:bCs/>
                <w:sz w:val="20"/>
                <w:szCs w:val="20"/>
              </w:rPr>
            </w:pPr>
            <w:r w:rsidRPr="001E0301">
              <w:rPr>
                <w:rFonts w:ascii="Arial" w:hAnsi="Arial" w:cs="Arial"/>
                <w:sz w:val="20"/>
                <w:szCs w:val="20"/>
              </w:rPr>
              <w:t>Примечание – использование базовых размеров позволяет повысить точность изготовления изделия за счёт привязки размеров к единой базе.».</w:t>
            </w:r>
          </w:p>
          <w:p w14:paraId="1140CD5C" w14:textId="77777777" w:rsidR="005A7CF9" w:rsidRDefault="005A7CF9" w:rsidP="00965286">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7E12F811" w14:textId="77777777" w:rsidR="005A7CF9" w:rsidRPr="001E0301" w:rsidRDefault="005A7CF9" w:rsidP="00965286">
            <w:pPr>
              <w:autoSpaceDE w:val="0"/>
              <w:autoSpaceDN w:val="0"/>
              <w:adjustRightInd w:val="0"/>
              <w:ind w:left="0" w:firstLine="0"/>
              <w:rPr>
                <w:rFonts w:ascii="Arial" w:hAnsi="Arial" w:cs="Arial"/>
                <w:sz w:val="20"/>
                <w:szCs w:val="20"/>
              </w:rPr>
            </w:pPr>
            <w:r w:rsidRPr="001E0301">
              <w:rPr>
                <w:rFonts w:ascii="Arial" w:hAnsi="Arial" w:cs="Arial"/>
                <w:color w:val="000000"/>
                <w:sz w:val="20"/>
                <w:szCs w:val="20"/>
              </w:rPr>
              <w:t xml:space="preserve">Определение «базы» приведено из ГОСТ </w:t>
            </w:r>
            <w:r w:rsidRPr="001E0301">
              <w:rPr>
                <w:rFonts w:ascii="Arial" w:hAnsi="Arial" w:cs="Arial"/>
                <w:sz w:val="20"/>
                <w:szCs w:val="20"/>
              </w:rPr>
              <w:t xml:space="preserve">21495–76, в котором оно раскрыто в контексте определения операции «базирования» (см. </w:t>
            </w:r>
            <w:r w:rsidRPr="001E0301">
              <w:rPr>
                <w:rFonts w:ascii="Arial" w:hAnsi="Arial" w:cs="Arial"/>
                <w:color w:val="000000"/>
                <w:sz w:val="20"/>
                <w:szCs w:val="20"/>
              </w:rPr>
              <w:t xml:space="preserve">ГОСТ </w:t>
            </w:r>
            <w:r w:rsidRPr="001E0301">
              <w:rPr>
                <w:rFonts w:ascii="Arial" w:hAnsi="Arial" w:cs="Arial"/>
                <w:sz w:val="20"/>
                <w:szCs w:val="20"/>
              </w:rPr>
              <w:t xml:space="preserve">21495–76, таблица, п.1): </w:t>
            </w:r>
            <w:r w:rsidRPr="001E0301">
              <w:rPr>
                <w:rFonts w:ascii="Arial" w:hAnsi="Arial" w:cs="Arial"/>
                <w:i/>
                <w:iCs/>
                <w:sz w:val="20"/>
                <w:szCs w:val="20"/>
              </w:rPr>
              <w:t>«</w:t>
            </w:r>
            <w:r w:rsidRPr="001E0301">
              <w:rPr>
                <w:rFonts w:ascii="Arial" w:hAnsi="Arial" w:cs="Arial"/>
                <w:b/>
                <w:bCs/>
                <w:i/>
                <w:iCs/>
                <w:sz w:val="20"/>
                <w:szCs w:val="20"/>
              </w:rPr>
              <w:t>Базирование:</w:t>
            </w:r>
            <w:r w:rsidRPr="001E0301">
              <w:rPr>
                <w:rFonts w:ascii="Arial" w:hAnsi="Arial" w:cs="Arial"/>
                <w:i/>
                <w:iCs/>
                <w:sz w:val="20"/>
                <w:szCs w:val="20"/>
              </w:rPr>
              <w:t xml:space="preserve"> Придание заготовке или изделию требуемого положения относительно выбранной системы координат».</w:t>
            </w:r>
          </w:p>
          <w:p w14:paraId="70B87E65" w14:textId="38C3A67A" w:rsidR="005A7CF9" w:rsidRPr="006548F1" w:rsidRDefault="005A7CF9" w:rsidP="00965286">
            <w:pPr>
              <w:widowControl w:val="0"/>
              <w:ind w:left="0" w:firstLine="0"/>
              <w:rPr>
                <w:rFonts w:ascii="Arial" w:hAnsi="Arial" w:cs="Arial"/>
                <w:b/>
                <w:bCs/>
                <w:sz w:val="20"/>
                <w:szCs w:val="20"/>
                <w:u w:val="single"/>
              </w:rPr>
            </w:pPr>
            <w:r w:rsidRPr="001E0301">
              <w:rPr>
                <w:rFonts w:ascii="Arial" w:hAnsi="Arial" w:cs="Arial"/>
                <w:sz w:val="20"/>
                <w:szCs w:val="20"/>
              </w:rPr>
              <w:t>Учитывая, что ГОСТ Р 2.307 определяет требования к нанесению размеров, то соответственно и определение понятия «база» должно быть в контексте нанесения размеров, а не операции «базирование» по ГОСТ 21495-76</w:t>
            </w:r>
          </w:p>
        </w:tc>
        <w:tc>
          <w:tcPr>
            <w:tcW w:w="4112" w:type="dxa"/>
          </w:tcPr>
          <w:p w14:paraId="70D5DA81" w14:textId="77777777" w:rsidR="005A7CF9" w:rsidRPr="00E207EE" w:rsidRDefault="005A7CF9" w:rsidP="00965286">
            <w:pPr>
              <w:widowControl w:val="0"/>
              <w:ind w:left="0" w:firstLine="0"/>
              <w:jc w:val="both"/>
              <w:rPr>
                <w:rFonts w:ascii="Arial" w:eastAsia="Times New Roman" w:hAnsi="Arial" w:cs="Arial"/>
                <w:sz w:val="20"/>
                <w:szCs w:val="20"/>
                <w:lang w:eastAsia="ru-RU"/>
              </w:rPr>
            </w:pPr>
          </w:p>
        </w:tc>
      </w:tr>
      <w:tr w:rsidR="005A7CF9" w:rsidRPr="00E207EE" w14:paraId="01C9E787" w14:textId="77777777" w:rsidTr="00BA7FC2">
        <w:tc>
          <w:tcPr>
            <w:tcW w:w="675" w:type="dxa"/>
          </w:tcPr>
          <w:p w14:paraId="41F5A81A" w14:textId="77777777" w:rsidR="005A7CF9" w:rsidRPr="00E207EE" w:rsidRDefault="005A7CF9" w:rsidP="00965286">
            <w:pPr>
              <w:pStyle w:val="ac"/>
              <w:widowControl w:val="0"/>
              <w:numPr>
                <w:ilvl w:val="0"/>
                <w:numId w:val="19"/>
              </w:numPr>
              <w:ind w:left="0" w:firstLine="0"/>
              <w:jc w:val="both"/>
              <w:rPr>
                <w:rFonts w:ascii="Arial" w:hAnsi="Arial" w:cs="Arial"/>
                <w:sz w:val="20"/>
                <w:szCs w:val="20"/>
              </w:rPr>
            </w:pPr>
          </w:p>
        </w:tc>
        <w:tc>
          <w:tcPr>
            <w:tcW w:w="1725" w:type="dxa"/>
          </w:tcPr>
          <w:p w14:paraId="083ECD0F" w14:textId="605B266A" w:rsidR="005A7CF9" w:rsidRDefault="005A7CF9" w:rsidP="00965286">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3.9</w:t>
            </w:r>
          </w:p>
        </w:tc>
        <w:tc>
          <w:tcPr>
            <w:tcW w:w="2410" w:type="dxa"/>
          </w:tcPr>
          <w:p w14:paraId="6C4D633B" w14:textId="23DDA540" w:rsidR="005A7CF9" w:rsidRDefault="005A7CF9" w:rsidP="00965286">
            <w:pPr>
              <w:widowControl w:val="0"/>
              <w:ind w:left="0" w:firstLine="0"/>
              <w:jc w:val="center"/>
              <w:rPr>
                <w:rFonts w:ascii="Arial" w:hAnsi="Arial" w:cs="Arial"/>
                <w:sz w:val="20"/>
                <w:szCs w:val="20"/>
              </w:rPr>
            </w:pPr>
            <w:r w:rsidRPr="00EE3F94">
              <w:rPr>
                <w:rFonts w:ascii="Arial" w:hAnsi="Arial" w:cs="Arial"/>
                <w:sz w:val="20"/>
                <w:szCs w:val="20"/>
              </w:rPr>
              <w:t>АО «Адмиралтейские верфи»</w:t>
            </w:r>
            <w:r>
              <w:rPr>
                <w:rFonts w:ascii="Arial" w:hAnsi="Arial" w:cs="Arial"/>
                <w:sz w:val="20"/>
                <w:szCs w:val="20"/>
              </w:rPr>
              <w:t>, № 480300/527 от 29.03.2024 г.</w:t>
            </w:r>
          </w:p>
        </w:tc>
        <w:tc>
          <w:tcPr>
            <w:tcW w:w="6236" w:type="dxa"/>
            <w:vAlign w:val="center"/>
          </w:tcPr>
          <w:p w14:paraId="57525AB3" w14:textId="77777777" w:rsidR="005A7CF9" w:rsidRPr="00CF06EB" w:rsidRDefault="005A7CF9"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1EC0A892" w14:textId="77777777" w:rsidR="005A7CF9" w:rsidRPr="006349BD" w:rsidRDefault="005A7CF9" w:rsidP="00965286">
            <w:pPr>
              <w:ind w:left="0" w:firstLine="0"/>
              <w:rPr>
                <w:rFonts w:asciiTheme="minorBidi" w:hAnsiTheme="minorBidi" w:cstheme="minorBidi"/>
                <w:sz w:val="20"/>
                <w:szCs w:val="20"/>
              </w:rPr>
            </w:pPr>
            <w:r w:rsidRPr="006349BD">
              <w:rPr>
                <w:rFonts w:asciiTheme="minorBidi" w:hAnsiTheme="minorBidi" w:cstheme="minorBidi"/>
                <w:sz w:val="20"/>
                <w:szCs w:val="20"/>
              </w:rPr>
              <w:t>Добавить ГОСТ 21495-76</w:t>
            </w:r>
          </w:p>
          <w:p w14:paraId="5F932CCD" w14:textId="77777777" w:rsidR="005A7CF9" w:rsidRPr="003B0D20" w:rsidRDefault="005A7CF9" w:rsidP="00965286">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600FACB3" w14:textId="78321E44" w:rsidR="005A7CF9" w:rsidRPr="006349BD" w:rsidRDefault="005A7CF9" w:rsidP="00965286">
            <w:pPr>
              <w:ind w:left="0" w:firstLine="0"/>
              <w:rPr>
                <w:rFonts w:asciiTheme="minorBidi" w:hAnsiTheme="minorBidi" w:cstheme="minorBidi"/>
                <w:sz w:val="20"/>
                <w:szCs w:val="20"/>
              </w:rPr>
            </w:pPr>
            <w:r w:rsidRPr="006349BD">
              <w:rPr>
                <w:rFonts w:asciiTheme="minorBidi" w:hAnsiTheme="minorBidi" w:cstheme="minorBidi"/>
                <w:sz w:val="20"/>
                <w:szCs w:val="20"/>
              </w:rPr>
              <w:t>[ГОСТ 21495–76, таблица, пункт 2]</w:t>
            </w:r>
          </w:p>
          <w:p w14:paraId="4C85C5FC" w14:textId="77777777" w:rsidR="005A7CF9" w:rsidRDefault="005A7CF9" w:rsidP="00965286">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6FE4C3C5" w14:textId="546129B1" w:rsidR="005A7CF9" w:rsidRPr="004C7DB8" w:rsidRDefault="005A7CF9" w:rsidP="00965286">
            <w:pPr>
              <w:ind w:left="0" w:firstLine="0"/>
              <w:rPr>
                <w:rFonts w:ascii="Arial" w:hAnsi="Arial" w:cs="Arial"/>
                <w:color w:val="000000" w:themeColor="text1"/>
                <w:sz w:val="20"/>
                <w:szCs w:val="20"/>
              </w:rPr>
            </w:pPr>
            <w:r w:rsidRPr="006349BD">
              <w:rPr>
                <w:rFonts w:asciiTheme="minorBidi" w:hAnsiTheme="minorBidi" w:cstheme="minorBidi"/>
                <w:sz w:val="20"/>
                <w:szCs w:val="20"/>
              </w:rPr>
              <w:t>В тексте стандарта используется ссылка на ГОСТ 21495-76</w:t>
            </w:r>
          </w:p>
        </w:tc>
        <w:tc>
          <w:tcPr>
            <w:tcW w:w="4112" w:type="dxa"/>
          </w:tcPr>
          <w:p w14:paraId="363747CA" w14:textId="77777777" w:rsidR="005A7CF9" w:rsidRPr="00E207EE" w:rsidRDefault="005A7CF9" w:rsidP="00965286">
            <w:pPr>
              <w:widowControl w:val="0"/>
              <w:ind w:left="0" w:firstLine="0"/>
              <w:jc w:val="both"/>
              <w:rPr>
                <w:rFonts w:ascii="Arial" w:eastAsia="Times New Roman" w:hAnsi="Arial" w:cs="Arial"/>
                <w:sz w:val="20"/>
                <w:szCs w:val="20"/>
                <w:lang w:eastAsia="ru-RU"/>
              </w:rPr>
            </w:pPr>
          </w:p>
        </w:tc>
      </w:tr>
      <w:tr w:rsidR="005A7CF9" w:rsidRPr="00E207EE" w14:paraId="6BE47B3B" w14:textId="77777777" w:rsidTr="005A7CF9">
        <w:tc>
          <w:tcPr>
            <w:tcW w:w="675" w:type="dxa"/>
          </w:tcPr>
          <w:p w14:paraId="5B4BE068" w14:textId="77777777" w:rsidR="005A7CF9" w:rsidRPr="00E207EE" w:rsidRDefault="005A7CF9" w:rsidP="00965286">
            <w:pPr>
              <w:pStyle w:val="ac"/>
              <w:widowControl w:val="0"/>
              <w:numPr>
                <w:ilvl w:val="0"/>
                <w:numId w:val="19"/>
              </w:numPr>
              <w:ind w:left="0" w:firstLine="0"/>
              <w:jc w:val="both"/>
              <w:rPr>
                <w:rFonts w:ascii="Arial" w:hAnsi="Arial" w:cs="Arial"/>
                <w:sz w:val="20"/>
                <w:szCs w:val="20"/>
              </w:rPr>
            </w:pPr>
          </w:p>
        </w:tc>
        <w:tc>
          <w:tcPr>
            <w:tcW w:w="1725" w:type="dxa"/>
          </w:tcPr>
          <w:p w14:paraId="08ECCE5A" w14:textId="37587DCC" w:rsidR="005A7CF9" w:rsidRDefault="005A7CF9" w:rsidP="00965286">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3.9, 3.10, 3.11</w:t>
            </w:r>
          </w:p>
        </w:tc>
        <w:tc>
          <w:tcPr>
            <w:tcW w:w="2410" w:type="dxa"/>
          </w:tcPr>
          <w:p w14:paraId="7FB4FAA1" w14:textId="52A7B8BC" w:rsidR="005A7CF9" w:rsidRPr="00EE3F94" w:rsidRDefault="005A7CF9" w:rsidP="00965286">
            <w:pPr>
              <w:widowControl w:val="0"/>
              <w:ind w:left="0" w:firstLine="0"/>
              <w:jc w:val="center"/>
              <w:rPr>
                <w:rFonts w:ascii="Arial" w:hAnsi="Arial" w:cs="Arial"/>
                <w:sz w:val="20"/>
                <w:szCs w:val="20"/>
              </w:rPr>
            </w:pPr>
            <w:r>
              <w:rPr>
                <w:rFonts w:ascii="Arial" w:hAnsi="Arial" w:cs="Arial"/>
                <w:sz w:val="20"/>
                <w:szCs w:val="20"/>
              </w:rPr>
              <w:t>АО «Северо-западный региональный центр Концерна ВКО «Алмаз-Антей» - Обуховский завод», № 18738/354 от 28.03.2024 г.</w:t>
            </w:r>
          </w:p>
        </w:tc>
        <w:tc>
          <w:tcPr>
            <w:tcW w:w="6236" w:type="dxa"/>
          </w:tcPr>
          <w:p w14:paraId="04539017" w14:textId="77777777" w:rsidR="005A7CF9" w:rsidRPr="00CF06EB" w:rsidRDefault="005A7CF9" w:rsidP="005A7CF9">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3A2F1DAE" w14:textId="77777777" w:rsidR="005A7CF9" w:rsidRPr="005A7CF9" w:rsidRDefault="005A7CF9" w:rsidP="005A7CF9">
            <w:pPr>
              <w:ind w:left="0" w:firstLine="0"/>
              <w:rPr>
                <w:rFonts w:ascii="Arial" w:hAnsi="Arial" w:cs="Arial"/>
                <w:color w:val="000000" w:themeColor="text1"/>
                <w:sz w:val="20"/>
                <w:szCs w:val="20"/>
              </w:rPr>
            </w:pPr>
            <w:r w:rsidRPr="005A7CF9">
              <w:rPr>
                <w:rFonts w:ascii="Arial" w:hAnsi="Arial" w:cs="Arial"/>
                <w:color w:val="000000" w:themeColor="text1"/>
                <w:sz w:val="20"/>
                <w:szCs w:val="20"/>
              </w:rPr>
              <w:t>Исключить неиспользуемые термины</w:t>
            </w:r>
          </w:p>
          <w:p w14:paraId="599CFEC5" w14:textId="77777777" w:rsidR="005A7CF9" w:rsidRPr="003B0D20" w:rsidRDefault="005A7CF9" w:rsidP="005A7CF9">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3C92662A" w14:textId="77777777" w:rsidR="005A7CF9" w:rsidRPr="005A7CF9" w:rsidRDefault="005A7CF9" w:rsidP="005A7CF9">
            <w:pPr>
              <w:ind w:left="0" w:firstLine="0"/>
              <w:rPr>
                <w:rFonts w:ascii="Arial" w:hAnsi="Arial" w:cs="Arial"/>
                <w:color w:val="000000" w:themeColor="text1"/>
                <w:sz w:val="20"/>
                <w:szCs w:val="20"/>
              </w:rPr>
            </w:pPr>
            <w:r w:rsidRPr="005A7CF9">
              <w:rPr>
                <w:rFonts w:ascii="Arial" w:hAnsi="Arial" w:cs="Arial"/>
                <w:color w:val="000000" w:themeColor="text1"/>
                <w:sz w:val="20"/>
                <w:szCs w:val="20"/>
              </w:rPr>
              <w:t>Исключить пп. 3.9, 3.10, 3.11</w:t>
            </w:r>
          </w:p>
          <w:p w14:paraId="0A58AD77" w14:textId="77777777" w:rsidR="005A7CF9" w:rsidRDefault="005A7CF9" w:rsidP="005A7CF9">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5CFFEB92" w14:textId="57663DCF" w:rsidR="005A7CF9" w:rsidRPr="005A7CF9" w:rsidRDefault="005A7CF9" w:rsidP="005A7CF9">
            <w:pPr>
              <w:ind w:left="0" w:firstLine="0"/>
              <w:rPr>
                <w:rFonts w:ascii="Arial" w:hAnsi="Arial" w:cs="Arial"/>
                <w:color w:val="000000" w:themeColor="text1"/>
                <w:sz w:val="20"/>
                <w:szCs w:val="20"/>
              </w:rPr>
            </w:pPr>
            <w:r w:rsidRPr="005A7CF9">
              <w:rPr>
                <w:rFonts w:ascii="Arial" w:hAnsi="Arial" w:cs="Arial"/>
                <w:color w:val="000000" w:themeColor="text1"/>
                <w:sz w:val="20"/>
                <w:szCs w:val="20"/>
              </w:rPr>
              <w:t>Приведенные термины не упоминаются в ГОСТ Р 2.307</w:t>
            </w:r>
          </w:p>
        </w:tc>
        <w:tc>
          <w:tcPr>
            <w:tcW w:w="4112" w:type="dxa"/>
          </w:tcPr>
          <w:p w14:paraId="60FD2E42" w14:textId="77777777" w:rsidR="005A7CF9" w:rsidRPr="00E207EE" w:rsidRDefault="005A7CF9" w:rsidP="00965286">
            <w:pPr>
              <w:widowControl w:val="0"/>
              <w:ind w:left="0" w:firstLine="0"/>
              <w:jc w:val="both"/>
              <w:rPr>
                <w:rFonts w:ascii="Arial" w:eastAsia="Times New Roman" w:hAnsi="Arial" w:cs="Arial"/>
                <w:sz w:val="20"/>
                <w:szCs w:val="20"/>
                <w:lang w:eastAsia="ru-RU"/>
              </w:rPr>
            </w:pPr>
          </w:p>
        </w:tc>
      </w:tr>
      <w:tr w:rsidR="005A7CF9" w:rsidRPr="00E207EE" w14:paraId="2D25B51B" w14:textId="77777777" w:rsidTr="00BA7FC2">
        <w:tc>
          <w:tcPr>
            <w:tcW w:w="675" w:type="dxa"/>
          </w:tcPr>
          <w:p w14:paraId="133A1222" w14:textId="77777777" w:rsidR="005A7CF9" w:rsidRPr="00E207EE" w:rsidRDefault="005A7CF9" w:rsidP="00965286">
            <w:pPr>
              <w:pStyle w:val="ac"/>
              <w:widowControl w:val="0"/>
              <w:numPr>
                <w:ilvl w:val="0"/>
                <w:numId w:val="19"/>
              </w:numPr>
              <w:ind w:left="0" w:firstLine="0"/>
              <w:jc w:val="both"/>
              <w:rPr>
                <w:rFonts w:ascii="Arial" w:hAnsi="Arial" w:cs="Arial"/>
                <w:sz w:val="20"/>
                <w:szCs w:val="20"/>
              </w:rPr>
            </w:pPr>
          </w:p>
        </w:tc>
        <w:tc>
          <w:tcPr>
            <w:tcW w:w="1725" w:type="dxa"/>
          </w:tcPr>
          <w:p w14:paraId="35D65108" w14:textId="1AA1AA06" w:rsidR="005A7CF9" w:rsidRDefault="005A7CF9" w:rsidP="00965286">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3.10</w:t>
            </w:r>
          </w:p>
        </w:tc>
        <w:tc>
          <w:tcPr>
            <w:tcW w:w="2410" w:type="dxa"/>
          </w:tcPr>
          <w:p w14:paraId="79EF7FF6" w14:textId="47045A28" w:rsidR="005A7CF9" w:rsidRPr="00EE3F94" w:rsidRDefault="005A7CF9" w:rsidP="00965286">
            <w:pPr>
              <w:widowControl w:val="0"/>
              <w:ind w:left="0" w:firstLine="0"/>
              <w:jc w:val="center"/>
              <w:rPr>
                <w:rFonts w:ascii="Arial" w:hAnsi="Arial" w:cs="Arial"/>
                <w:sz w:val="20"/>
                <w:szCs w:val="20"/>
              </w:rPr>
            </w:pPr>
            <w:r w:rsidRPr="00EE3F94">
              <w:rPr>
                <w:rFonts w:ascii="Arial" w:hAnsi="Arial" w:cs="Arial"/>
                <w:sz w:val="20"/>
                <w:szCs w:val="20"/>
              </w:rPr>
              <w:t>АО «Адмиралтейские верфи»</w:t>
            </w:r>
            <w:r>
              <w:rPr>
                <w:rFonts w:ascii="Arial" w:hAnsi="Arial" w:cs="Arial"/>
                <w:sz w:val="20"/>
                <w:szCs w:val="20"/>
              </w:rPr>
              <w:t>, № 480300/527 от 29.03.2024 г.</w:t>
            </w:r>
          </w:p>
        </w:tc>
        <w:tc>
          <w:tcPr>
            <w:tcW w:w="6236" w:type="dxa"/>
            <w:vAlign w:val="center"/>
          </w:tcPr>
          <w:p w14:paraId="1EC846DF" w14:textId="77777777" w:rsidR="005A7CF9" w:rsidRPr="00CF06EB" w:rsidRDefault="005A7CF9" w:rsidP="005A7CF9">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2E893CE6" w14:textId="77777777" w:rsidR="005A7CF9" w:rsidRPr="006349BD" w:rsidRDefault="005A7CF9" w:rsidP="00965286">
            <w:pPr>
              <w:ind w:left="0" w:firstLine="0"/>
              <w:rPr>
                <w:rFonts w:asciiTheme="minorBidi" w:hAnsiTheme="minorBidi" w:cstheme="minorBidi"/>
                <w:sz w:val="20"/>
                <w:szCs w:val="20"/>
              </w:rPr>
            </w:pPr>
            <w:r w:rsidRPr="006349BD">
              <w:rPr>
                <w:rFonts w:asciiTheme="minorBidi" w:hAnsiTheme="minorBidi" w:cstheme="minorBidi"/>
                <w:sz w:val="20"/>
                <w:szCs w:val="20"/>
              </w:rPr>
              <w:t>Добавить ГОСТ 21495-76</w:t>
            </w:r>
          </w:p>
          <w:p w14:paraId="35C00838" w14:textId="77777777" w:rsidR="005A7CF9" w:rsidRPr="003B0D20" w:rsidRDefault="005A7CF9" w:rsidP="00965286">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61F215F9" w14:textId="0BC19E56" w:rsidR="005A7CF9" w:rsidRPr="006349BD" w:rsidRDefault="005A7CF9" w:rsidP="00965286">
            <w:pPr>
              <w:ind w:left="0" w:firstLine="0"/>
              <w:rPr>
                <w:rFonts w:asciiTheme="minorBidi" w:hAnsiTheme="minorBidi" w:cstheme="minorBidi"/>
                <w:sz w:val="20"/>
                <w:szCs w:val="20"/>
              </w:rPr>
            </w:pPr>
            <w:r w:rsidRPr="006349BD">
              <w:rPr>
                <w:rFonts w:asciiTheme="minorBidi" w:hAnsiTheme="minorBidi" w:cstheme="minorBidi"/>
                <w:sz w:val="20"/>
                <w:szCs w:val="20"/>
              </w:rPr>
              <w:t>[ГОСТ 21495–76, таблица, пункт 13]</w:t>
            </w:r>
          </w:p>
          <w:p w14:paraId="4309277E" w14:textId="77777777" w:rsidR="005A7CF9" w:rsidRDefault="005A7CF9" w:rsidP="00965286">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lastRenderedPageBreak/>
              <w:t>Обоснование:</w:t>
            </w:r>
          </w:p>
          <w:p w14:paraId="740CFB52" w14:textId="1F41EA2B" w:rsidR="005A7CF9" w:rsidRPr="004C7DB8" w:rsidRDefault="005A7CF9" w:rsidP="00965286">
            <w:pPr>
              <w:ind w:left="0" w:firstLine="0"/>
              <w:rPr>
                <w:rFonts w:ascii="Arial" w:hAnsi="Arial" w:cs="Arial"/>
                <w:color w:val="000000" w:themeColor="text1"/>
                <w:sz w:val="20"/>
                <w:szCs w:val="20"/>
              </w:rPr>
            </w:pPr>
            <w:r w:rsidRPr="006349BD">
              <w:rPr>
                <w:rFonts w:asciiTheme="minorBidi" w:hAnsiTheme="minorBidi" w:cstheme="minorBidi"/>
                <w:sz w:val="20"/>
                <w:szCs w:val="20"/>
              </w:rPr>
              <w:t>В тексте стандарта используется ссылка на ГОСТ 21495-76</w:t>
            </w:r>
          </w:p>
        </w:tc>
        <w:tc>
          <w:tcPr>
            <w:tcW w:w="4112" w:type="dxa"/>
          </w:tcPr>
          <w:p w14:paraId="31127BD7" w14:textId="77777777" w:rsidR="005A7CF9" w:rsidRPr="00E207EE" w:rsidRDefault="005A7CF9" w:rsidP="00965286">
            <w:pPr>
              <w:widowControl w:val="0"/>
              <w:ind w:left="0" w:firstLine="0"/>
              <w:jc w:val="both"/>
              <w:rPr>
                <w:rFonts w:ascii="Arial" w:eastAsia="Times New Roman" w:hAnsi="Arial" w:cs="Arial"/>
                <w:sz w:val="20"/>
                <w:szCs w:val="20"/>
                <w:lang w:eastAsia="ru-RU"/>
              </w:rPr>
            </w:pPr>
          </w:p>
        </w:tc>
      </w:tr>
      <w:tr w:rsidR="005A7CF9" w:rsidRPr="00E207EE" w14:paraId="3A8F594F" w14:textId="77777777" w:rsidTr="00BA7FC2">
        <w:tc>
          <w:tcPr>
            <w:tcW w:w="675" w:type="dxa"/>
          </w:tcPr>
          <w:p w14:paraId="4834364F" w14:textId="77777777" w:rsidR="005A7CF9" w:rsidRPr="00E207EE" w:rsidRDefault="005A7CF9" w:rsidP="00965286">
            <w:pPr>
              <w:pStyle w:val="ac"/>
              <w:widowControl w:val="0"/>
              <w:numPr>
                <w:ilvl w:val="0"/>
                <w:numId w:val="19"/>
              </w:numPr>
              <w:ind w:left="0" w:firstLine="0"/>
              <w:jc w:val="both"/>
              <w:rPr>
                <w:rFonts w:ascii="Arial" w:hAnsi="Arial" w:cs="Arial"/>
                <w:sz w:val="20"/>
                <w:szCs w:val="20"/>
              </w:rPr>
            </w:pPr>
          </w:p>
        </w:tc>
        <w:tc>
          <w:tcPr>
            <w:tcW w:w="1725" w:type="dxa"/>
          </w:tcPr>
          <w:p w14:paraId="1614556F" w14:textId="2ED18ACF" w:rsidR="005A7CF9" w:rsidRDefault="005A7CF9" w:rsidP="00965286">
            <w:pPr>
              <w:widowControl w:val="0"/>
              <w:ind w:left="0" w:firstLine="0"/>
              <w:jc w:val="both"/>
              <w:rPr>
                <w:rFonts w:ascii="Arial" w:hAnsi="Arial" w:cs="Arial"/>
                <w:sz w:val="20"/>
                <w:szCs w:val="20"/>
              </w:rPr>
            </w:pPr>
            <w:r>
              <w:rPr>
                <w:rFonts w:ascii="Arial" w:eastAsia="Times New Roman" w:hAnsi="Arial" w:cs="Arial"/>
                <w:sz w:val="20"/>
                <w:szCs w:val="20"/>
                <w:lang w:eastAsia="ru-RU"/>
              </w:rPr>
              <w:t>3.10</w:t>
            </w:r>
          </w:p>
        </w:tc>
        <w:tc>
          <w:tcPr>
            <w:tcW w:w="2410" w:type="dxa"/>
          </w:tcPr>
          <w:p w14:paraId="251E49E9" w14:textId="37C6EF5B" w:rsidR="005A7CF9" w:rsidRDefault="005A7CF9" w:rsidP="00965286">
            <w:pPr>
              <w:widowControl w:val="0"/>
              <w:ind w:left="0" w:firstLine="0"/>
              <w:jc w:val="center"/>
              <w:rPr>
                <w:rFonts w:ascii="Arial" w:hAnsi="Arial" w:cs="Arial"/>
                <w:color w:val="000000" w:themeColor="text1"/>
                <w:sz w:val="20"/>
                <w:szCs w:val="20"/>
              </w:rPr>
            </w:pPr>
            <w:r>
              <w:rPr>
                <w:rFonts w:ascii="Arial" w:hAnsi="Arial" w:cs="Arial"/>
                <w:sz w:val="20"/>
                <w:szCs w:val="20"/>
              </w:rPr>
              <w:t>АО «ЦКБ «Коралл», № 13-ОСК/502 от 07.03.2024 г.</w:t>
            </w:r>
          </w:p>
        </w:tc>
        <w:tc>
          <w:tcPr>
            <w:tcW w:w="6236" w:type="dxa"/>
          </w:tcPr>
          <w:p w14:paraId="65D94CD3" w14:textId="77777777" w:rsidR="005A7CF9" w:rsidRPr="00CF06EB" w:rsidRDefault="005A7CF9"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5C652187" w14:textId="77777777" w:rsidR="005A7CF9" w:rsidRPr="001E0301" w:rsidRDefault="005A7CF9" w:rsidP="00965286">
            <w:pPr>
              <w:ind w:left="0" w:firstLine="0"/>
              <w:rPr>
                <w:rFonts w:ascii="Arial" w:hAnsi="Arial" w:cs="Arial"/>
                <w:sz w:val="20"/>
                <w:szCs w:val="20"/>
                <w:u w:val="single"/>
              </w:rPr>
            </w:pPr>
            <w:r w:rsidRPr="001E0301">
              <w:rPr>
                <w:rFonts w:ascii="Arial" w:hAnsi="Arial" w:cs="Arial"/>
                <w:sz w:val="20"/>
                <w:szCs w:val="20"/>
                <w:u w:val="single"/>
              </w:rPr>
              <w:t>В пункте указано:</w:t>
            </w:r>
          </w:p>
          <w:p w14:paraId="2EC420F2" w14:textId="77777777" w:rsidR="005A7CF9" w:rsidRPr="001E0301" w:rsidRDefault="005A7CF9" w:rsidP="00965286">
            <w:pPr>
              <w:ind w:left="0" w:firstLine="0"/>
              <w:rPr>
                <w:rFonts w:ascii="Arial" w:hAnsi="Arial" w:cs="Arial"/>
                <w:sz w:val="20"/>
                <w:szCs w:val="20"/>
              </w:rPr>
            </w:pPr>
            <w:r w:rsidRPr="001E0301">
              <w:rPr>
                <w:rFonts w:ascii="Arial" w:hAnsi="Arial" w:cs="Arial"/>
                <w:sz w:val="20"/>
                <w:szCs w:val="20"/>
              </w:rPr>
              <w:t xml:space="preserve">«3.10 </w:t>
            </w:r>
            <w:r w:rsidRPr="001E0301">
              <w:rPr>
                <w:rFonts w:ascii="Arial" w:hAnsi="Arial" w:cs="Arial"/>
                <w:b/>
                <w:bCs/>
                <w:sz w:val="20"/>
                <w:szCs w:val="20"/>
              </w:rPr>
              <w:t>конструкторская база:</w:t>
            </w:r>
            <w:r w:rsidRPr="001E0301">
              <w:rPr>
                <w:rFonts w:ascii="Arial" w:hAnsi="Arial" w:cs="Arial"/>
                <w:sz w:val="20"/>
                <w:szCs w:val="20"/>
              </w:rPr>
              <w:t xml:space="preserve"> База, используемая для определения положения детали или сборочной единицы в изделии</w:t>
            </w:r>
          </w:p>
          <w:p w14:paraId="3530A2C8" w14:textId="77777777" w:rsidR="005A7CF9" w:rsidRPr="001E0301" w:rsidRDefault="005A7CF9" w:rsidP="00965286">
            <w:pPr>
              <w:ind w:left="0" w:firstLine="0"/>
              <w:rPr>
                <w:rFonts w:ascii="Arial" w:hAnsi="Arial" w:cs="Arial"/>
                <w:sz w:val="20"/>
                <w:szCs w:val="20"/>
              </w:rPr>
            </w:pPr>
            <w:r w:rsidRPr="001E0301">
              <w:rPr>
                <w:rFonts w:ascii="Arial" w:hAnsi="Arial" w:cs="Arial"/>
                <w:sz w:val="20"/>
                <w:szCs w:val="20"/>
              </w:rPr>
              <w:t>[ГОСТ 21495–76, таблица, пункт 13]».</w:t>
            </w:r>
          </w:p>
          <w:p w14:paraId="25E19558" w14:textId="77777777" w:rsidR="005A7CF9" w:rsidRDefault="005A7CF9" w:rsidP="00965286">
            <w:pPr>
              <w:autoSpaceDE w:val="0"/>
              <w:autoSpaceDN w:val="0"/>
              <w:adjustRightInd w:val="0"/>
              <w:ind w:left="0" w:firstLine="0"/>
              <w:rPr>
                <w:rFonts w:ascii="Arial" w:hAnsi="Arial" w:cs="Arial"/>
                <w:bCs/>
                <w:sz w:val="20"/>
                <w:szCs w:val="20"/>
              </w:rPr>
            </w:pPr>
            <w:r w:rsidRPr="001E0301">
              <w:rPr>
                <w:rFonts w:ascii="Arial" w:hAnsi="Arial" w:cs="Arial"/>
                <w:sz w:val="20"/>
                <w:szCs w:val="20"/>
              </w:rPr>
              <w:t>Предлагается исключить 3.10.</w:t>
            </w:r>
          </w:p>
          <w:p w14:paraId="5A2B1DC5" w14:textId="77777777" w:rsidR="005A7CF9" w:rsidRPr="003B0D20" w:rsidRDefault="005A7CF9" w:rsidP="00965286">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4321EF60" w14:textId="77777777" w:rsidR="005A7CF9" w:rsidRPr="00E60409" w:rsidRDefault="005A7CF9" w:rsidP="00965286">
            <w:pPr>
              <w:autoSpaceDE w:val="0"/>
              <w:autoSpaceDN w:val="0"/>
              <w:adjustRightInd w:val="0"/>
              <w:ind w:left="0" w:firstLine="0"/>
              <w:rPr>
                <w:rFonts w:ascii="Arial" w:hAnsi="Arial" w:cs="Arial"/>
                <w:bCs/>
                <w:sz w:val="20"/>
                <w:szCs w:val="20"/>
              </w:rPr>
            </w:pPr>
            <w:r w:rsidRPr="001E0301">
              <w:rPr>
                <w:rFonts w:ascii="Arial" w:hAnsi="Arial" w:cs="Arial"/>
                <w:sz w:val="20"/>
                <w:szCs w:val="20"/>
              </w:rPr>
              <w:t>Исключить 3.10.</w:t>
            </w:r>
          </w:p>
          <w:p w14:paraId="07E9036E" w14:textId="77777777" w:rsidR="005A7CF9" w:rsidRDefault="005A7CF9" w:rsidP="00965286">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1606272B" w14:textId="1135465D" w:rsidR="005A7CF9" w:rsidRPr="006548F1" w:rsidRDefault="005A7CF9" w:rsidP="00965286">
            <w:pPr>
              <w:widowControl w:val="0"/>
              <w:ind w:left="0" w:firstLine="0"/>
              <w:rPr>
                <w:rFonts w:ascii="Arial" w:hAnsi="Arial" w:cs="Arial"/>
                <w:b/>
                <w:bCs/>
                <w:sz w:val="20"/>
                <w:szCs w:val="20"/>
                <w:u w:val="single"/>
              </w:rPr>
            </w:pPr>
            <w:r w:rsidRPr="001E0301">
              <w:rPr>
                <w:rFonts w:ascii="Arial" w:hAnsi="Arial" w:cs="Arial"/>
                <w:sz w:val="20"/>
                <w:szCs w:val="20"/>
              </w:rPr>
              <w:t>Неясно применение данного определения в части требований к нанесению размеров, предлагается исключить.</w:t>
            </w:r>
          </w:p>
        </w:tc>
        <w:tc>
          <w:tcPr>
            <w:tcW w:w="4112" w:type="dxa"/>
          </w:tcPr>
          <w:p w14:paraId="051966F4" w14:textId="77777777" w:rsidR="005A7CF9" w:rsidRPr="00E207EE" w:rsidRDefault="005A7CF9" w:rsidP="00965286">
            <w:pPr>
              <w:widowControl w:val="0"/>
              <w:ind w:left="0" w:firstLine="0"/>
              <w:jc w:val="both"/>
              <w:rPr>
                <w:rFonts w:ascii="Arial" w:eastAsia="Times New Roman" w:hAnsi="Arial" w:cs="Arial"/>
                <w:sz w:val="20"/>
                <w:szCs w:val="20"/>
                <w:lang w:eastAsia="ru-RU"/>
              </w:rPr>
            </w:pPr>
          </w:p>
        </w:tc>
      </w:tr>
      <w:tr w:rsidR="005A7CF9" w:rsidRPr="00E207EE" w14:paraId="3ECE1BA7" w14:textId="77777777" w:rsidTr="00BA7FC2">
        <w:tc>
          <w:tcPr>
            <w:tcW w:w="675" w:type="dxa"/>
          </w:tcPr>
          <w:p w14:paraId="7DF22511" w14:textId="77777777" w:rsidR="005A7CF9" w:rsidRPr="00E207EE" w:rsidRDefault="005A7CF9" w:rsidP="00965286">
            <w:pPr>
              <w:pStyle w:val="ac"/>
              <w:widowControl w:val="0"/>
              <w:numPr>
                <w:ilvl w:val="0"/>
                <w:numId w:val="19"/>
              </w:numPr>
              <w:ind w:left="0" w:firstLine="0"/>
              <w:jc w:val="both"/>
              <w:rPr>
                <w:rFonts w:ascii="Arial" w:hAnsi="Arial" w:cs="Arial"/>
                <w:sz w:val="20"/>
                <w:szCs w:val="20"/>
              </w:rPr>
            </w:pPr>
          </w:p>
        </w:tc>
        <w:tc>
          <w:tcPr>
            <w:tcW w:w="1725" w:type="dxa"/>
          </w:tcPr>
          <w:p w14:paraId="4D84ED0B" w14:textId="0407A193" w:rsidR="005A7CF9" w:rsidRDefault="005A7CF9" w:rsidP="00965286">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3.10, 3.11</w:t>
            </w:r>
          </w:p>
        </w:tc>
        <w:tc>
          <w:tcPr>
            <w:tcW w:w="2410" w:type="dxa"/>
          </w:tcPr>
          <w:p w14:paraId="7F86A02D" w14:textId="6F6C4BC1" w:rsidR="005A7CF9" w:rsidRDefault="005A7CF9" w:rsidP="00965286">
            <w:pPr>
              <w:widowControl w:val="0"/>
              <w:ind w:left="0" w:firstLine="0"/>
              <w:jc w:val="center"/>
              <w:rPr>
                <w:rFonts w:ascii="Arial" w:hAnsi="Arial" w:cs="Arial"/>
                <w:sz w:val="20"/>
                <w:szCs w:val="20"/>
              </w:rPr>
            </w:pPr>
            <w:r w:rsidRPr="000378E1">
              <w:rPr>
                <w:rFonts w:ascii="Arial" w:hAnsi="Arial" w:cs="Arial"/>
                <w:sz w:val="20"/>
                <w:szCs w:val="20"/>
              </w:rPr>
              <w:t>АО «Композит», №0322-К18 от 22.03.2024 г.</w:t>
            </w:r>
          </w:p>
        </w:tc>
        <w:tc>
          <w:tcPr>
            <w:tcW w:w="6236" w:type="dxa"/>
          </w:tcPr>
          <w:p w14:paraId="67C4A664" w14:textId="77777777" w:rsidR="005A7CF9" w:rsidRPr="00CF06EB" w:rsidRDefault="005A7CF9"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6ABBCEBD" w14:textId="5BC7DBCB" w:rsidR="005A7CF9" w:rsidRPr="00E2095E" w:rsidRDefault="005A7CF9" w:rsidP="00965286">
            <w:pPr>
              <w:ind w:left="0" w:firstLine="0"/>
              <w:rPr>
                <w:rFonts w:ascii="Arial" w:hAnsi="Arial" w:cs="Arial"/>
                <w:color w:val="000000" w:themeColor="text1"/>
                <w:sz w:val="20"/>
                <w:szCs w:val="20"/>
              </w:rPr>
            </w:pPr>
            <w:r w:rsidRPr="00535151">
              <w:rPr>
                <w:rFonts w:asciiTheme="minorBidi" w:hAnsiTheme="minorBidi" w:cstheme="minorBidi"/>
                <w:sz w:val="20"/>
                <w:szCs w:val="20"/>
              </w:rPr>
              <w:t>Необ</w:t>
            </w:r>
            <w:r>
              <w:rPr>
                <w:rFonts w:asciiTheme="minorBidi" w:hAnsiTheme="minorBidi" w:cstheme="minorBidi"/>
                <w:sz w:val="20"/>
                <w:szCs w:val="20"/>
              </w:rPr>
              <w:t xml:space="preserve">ходимо пояснить, в чем отличие </w:t>
            </w:r>
            <w:r w:rsidRPr="00535151">
              <w:rPr>
                <w:rFonts w:asciiTheme="minorBidi" w:hAnsiTheme="minorBidi" w:cstheme="minorBidi"/>
                <w:sz w:val="20"/>
                <w:szCs w:val="20"/>
              </w:rPr>
              <w:t>терм</w:t>
            </w:r>
            <w:r>
              <w:rPr>
                <w:rFonts w:asciiTheme="minorBidi" w:hAnsiTheme="minorBidi" w:cstheme="minorBidi"/>
                <w:sz w:val="20"/>
                <w:szCs w:val="20"/>
              </w:rPr>
              <w:t xml:space="preserve">инов «Конструкторская база» от </w:t>
            </w:r>
            <w:r w:rsidRPr="00535151">
              <w:rPr>
                <w:rFonts w:asciiTheme="minorBidi" w:hAnsiTheme="minorBidi" w:cstheme="minorBidi"/>
                <w:sz w:val="20"/>
                <w:szCs w:val="20"/>
              </w:rPr>
              <w:t>«Основной базы».</w:t>
            </w:r>
          </w:p>
        </w:tc>
        <w:tc>
          <w:tcPr>
            <w:tcW w:w="4112" w:type="dxa"/>
          </w:tcPr>
          <w:p w14:paraId="41F7142F" w14:textId="77777777" w:rsidR="005A7CF9" w:rsidRPr="00E207EE" w:rsidRDefault="005A7CF9" w:rsidP="00965286">
            <w:pPr>
              <w:widowControl w:val="0"/>
              <w:ind w:left="0" w:firstLine="0"/>
              <w:jc w:val="both"/>
              <w:rPr>
                <w:rFonts w:ascii="Arial" w:eastAsia="Times New Roman" w:hAnsi="Arial" w:cs="Arial"/>
                <w:sz w:val="20"/>
                <w:szCs w:val="20"/>
                <w:lang w:eastAsia="ru-RU"/>
              </w:rPr>
            </w:pPr>
          </w:p>
        </w:tc>
      </w:tr>
      <w:tr w:rsidR="005A7CF9" w:rsidRPr="00E207EE" w14:paraId="41FB2684" w14:textId="77777777" w:rsidTr="00BA7FC2">
        <w:tc>
          <w:tcPr>
            <w:tcW w:w="675" w:type="dxa"/>
          </w:tcPr>
          <w:p w14:paraId="4578C5BB" w14:textId="77777777" w:rsidR="005A7CF9" w:rsidRPr="00E207EE" w:rsidRDefault="005A7CF9" w:rsidP="00965286">
            <w:pPr>
              <w:pStyle w:val="ac"/>
              <w:widowControl w:val="0"/>
              <w:numPr>
                <w:ilvl w:val="0"/>
                <w:numId w:val="19"/>
              </w:numPr>
              <w:ind w:left="0" w:firstLine="0"/>
              <w:jc w:val="both"/>
              <w:rPr>
                <w:rFonts w:ascii="Arial" w:hAnsi="Arial" w:cs="Arial"/>
                <w:sz w:val="20"/>
                <w:szCs w:val="20"/>
              </w:rPr>
            </w:pPr>
          </w:p>
        </w:tc>
        <w:tc>
          <w:tcPr>
            <w:tcW w:w="1725" w:type="dxa"/>
          </w:tcPr>
          <w:p w14:paraId="45466B87" w14:textId="5B0178DB" w:rsidR="005A7CF9" w:rsidRDefault="005A7CF9" w:rsidP="00965286">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3.11</w:t>
            </w:r>
          </w:p>
        </w:tc>
        <w:tc>
          <w:tcPr>
            <w:tcW w:w="2410" w:type="dxa"/>
          </w:tcPr>
          <w:p w14:paraId="3997F6A8" w14:textId="3F11B5C2" w:rsidR="005A7CF9" w:rsidRPr="000378E1" w:rsidRDefault="005A7CF9" w:rsidP="00965286">
            <w:pPr>
              <w:widowControl w:val="0"/>
              <w:ind w:left="0" w:firstLine="0"/>
              <w:jc w:val="center"/>
              <w:rPr>
                <w:rFonts w:ascii="Arial" w:hAnsi="Arial" w:cs="Arial"/>
                <w:sz w:val="20"/>
                <w:szCs w:val="20"/>
              </w:rPr>
            </w:pPr>
            <w:r w:rsidRPr="00EE3F94">
              <w:rPr>
                <w:rFonts w:ascii="Arial" w:hAnsi="Arial" w:cs="Arial"/>
                <w:sz w:val="20"/>
                <w:szCs w:val="20"/>
              </w:rPr>
              <w:t>АО «Адмиралтейские верфи»</w:t>
            </w:r>
            <w:r>
              <w:rPr>
                <w:rFonts w:ascii="Arial" w:hAnsi="Arial" w:cs="Arial"/>
                <w:sz w:val="20"/>
                <w:szCs w:val="20"/>
              </w:rPr>
              <w:t>, № 480300/527 от 29.03.2024 г.</w:t>
            </w:r>
          </w:p>
        </w:tc>
        <w:tc>
          <w:tcPr>
            <w:tcW w:w="6236" w:type="dxa"/>
            <w:vAlign w:val="center"/>
          </w:tcPr>
          <w:p w14:paraId="06951D84" w14:textId="77777777" w:rsidR="005A7CF9" w:rsidRPr="006349BD" w:rsidRDefault="005A7CF9" w:rsidP="00965286">
            <w:pPr>
              <w:ind w:left="0" w:firstLine="0"/>
              <w:rPr>
                <w:rFonts w:asciiTheme="minorBidi" w:hAnsiTheme="minorBidi" w:cstheme="minorBidi"/>
                <w:sz w:val="20"/>
                <w:szCs w:val="20"/>
              </w:rPr>
            </w:pPr>
            <w:r w:rsidRPr="006349BD">
              <w:rPr>
                <w:rFonts w:asciiTheme="minorBidi" w:hAnsiTheme="minorBidi" w:cstheme="minorBidi"/>
                <w:sz w:val="20"/>
                <w:szCs w:val="20"/>
              </w:rPr>
              <w:t>Добавить ГОСТ 21495-76</w:t>
            </w:r>
          </w:p>
          <w:p w14:paraId="2199F825" w14:textId="77777777" w:rsidR="005A7CF9" w:rsidRPr="003B0D20" w:rsidRDefault="005A7CF9" w:rsidP="00965286">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2AD156D8" w14:textId="3351BDA8" w:rsidR="005A7CF9" w:rsidRPr="006349BD" w:rsidRDefault="005A7CF9" w:rsidP="00965286">
            <w:pPr>
              <w:ind w:left="0" w:firstLine="0"/>
              <w:rPr>
                <w:rFonts w:asciiTheme="minorBidi" w:hAnsiTheme="minorBidi" w:cstheme="minorBidi"/>
                <w:sz w:val="20"/>
                <w:szCs w:val="20"/>
              </w:rPr>
            </w:pPr>
            <w:r w:rsidRPr="006349BD">
              <w:rPr>
                <w:rFonts w:asciiTheme="minorBidi" w:hAnsiTheme="minorBidi" w:cstheme="minorBidi"/>
                <w:sz w:val="20"/>
                <w:szCs w:val="20"/>
              </w:rPr>
              <w:t>[</w:t>
            </w:r>
            <w:r>
              <w:rPr>
                <w:rFonts w:asciiTheme="minorBidi" w:hAnsiTheme="minorBidi" w:cstheme="minorBidi"/>
                <w:sz w:val="20"/>
                <w:szCs w:val="20"/>
              </w:rPr>
              <w:t>ГОСТ 21495–76, таблица, пункт 14</w:t>
            </w:r>
            <w:r w:rsidRPr="006349BD">
              <w:rPr>
                <w:rFonts w:asciiTheme="minorBidi" w:hAnsiTheme="minorBidi" w:cstheme="minorBidi"/>
                <w:sz w:val="20"/>
                <w:szCs w:val="20"/>
              </w:rPr>
              <w:t>]</w:t>
            </w:r>
          </w:p>
          <w:p w14:paraId="3BFD672C" w14:textId="77777777" w:rsidR="005A7CF9" w:rsidRDefault="005A7CF9" w:rsidP="00965286">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15DE51FE" w14:textId="036BE080" w:rsidR="005A7CF9" w:rsidRPr="004C7DB8" w:rsidRDefault="005A7CF9" w:rsidP="00965286">
            <w:pPr>
              <w:ind w:left="0" w:firstLine="0"/>
              <w:rPr>
                <w:rFonts w:ascii="Arial" w:hAnsi="Arial" w:cs="Arial"/>
                <w:color w:val="000000" w:themeColor="text1"/>
                <w:sz w:val="20"/>
                <w:szCs w:val="20"/>
              </w:rPr>
            </w:pPr>
            <w:r w:rsidRPr="006349BD">
              <w:rPr>
                <w:rFonts w:asciiTheme="minorBidi" w:hAnsiTheme="minorBidi" w:cstheme="minorBidi"/>
                <w:sz w:val="20"/>
                <w:szCs w:val="20"/>
              </w:rPr>
              <w:t>В тексте стандарта используется ссылка на ГОСТ 21495-76</w:t>
            </w:r>
          </w:p>
        </w:tc>
        <w:tc>
          <w:tcPr>
            <w:tcW w:w="4112" w:type="dxa"/>
          </w:tcPr>
          <w:p w14:paraId="0CFC3147" w14:textId="77777777" w:rsidR="005A7CF9" w:rsidRPr="00E207EE" w:rsidRDefault="005A7CF9" w:rsidP="00965286">
            <w:pPr>
              <w:widowControl w:val="0"/>
              <w:ind w:left="0" w:firstLine="0"/>
              <w:jc w:val="both"/>
              <w:rPr>
                <w:rFonts w:ascii="Arial" w:eastAsia="Times New Roman" w:hAnsi="Arial" w:cs="Arial"/>
                <w:sz w:val="20"/>
                <w:szCs w:val="20"/>
                <w:lang w:eastAsia="ru-RU"/>
              </w:rPr>
            </w:pPr>
          </w:p>
        </w:tc>
      </w:tr>
      <w:tr w:rsidR="005A7CF9" w:rsidRPr="00E207EE" w14:paraId="0A9FA330" w14:textId="77777777" w:rsidTr="00BA7FC2">
        <w:tc>
          <w:tcPr>
            <w:tcW w:w="675" w:type="dxa"/>
          </w:tcPr>
          <w:p w14:paraId="0BD396D8" w14:textId="77777777" w:rsidR="005A7CF9" w:rsidRPr="00E207EE" w:rsidRDefault="005A7CF9" w:rsidP="00965286">
            <w:pPr>
              <w:pStyle w:val="ac"/>
              <w:widowControl w:val="0"/>
              <w:numPr>
                <w:ilvl w:val="0"/>
                <w:numId w:val="19"/>
              </w:numPr>
              <w:ind w:left="0" w:firstLine="0"/>
              <w:jc w:val="both"/>
              <w:rPr>
                <w:rFonts w:ascii="Arial" w:hAnsi="Arial" w:cs="Arial"/>
                <w:sz w:val="20"/>
                <w:szCs w:val="20"/>
              </w:rPr>
            </w:pPr>
          </w:p>
        </w:tc>
        <w:tc>
          <w:tcPr>
            <w:tcW w:w="1725" w:type="dxa"/>
          </w:tcPr>
          <w:p w14:paraId="4F4E9291" w14:textId="73A89861" w:rsidR="005A7CF9" w:rsidRDefault="005A7CF9" w:rsidP="00965286">
            <w:pPr>
              <w:widowControl w:val="0"/>
              <w:ind w:left="0" w:firstLine="0"/>
              <w:jc w:val="both"/>
              <w:rPr>
                <w:rFonts w:ascii="Arial" w:hAnsi="Arial" w:cs="Arial"/>
                <w:sz w:val="20"/>
                <w:szCs w:val="20"/>
              </w:rPr>
            </w:pPr>
            <w:r>
              <w:rPr>
                <w:rFonts w:ascii="Arial" w:eastAsia="Times New Roman" w:hAnsi="Arial" w:cs="Arial"/>
                <w:sz w:val="20"/>
                <w:szCs w:val="20"/>
                <w:lang w:eastAsia="ru-RU"/>
              </w:rPr>
              <w:t>3.11</w:t>
            </w:r>
          </w:p>
        </w:tc>
        <w:tc>
          <w:tcPr>
            <w:tcW w:w="2410" w:type="dxa"/>
          </w:tcPr>
          <w:p w14:paraId="1459A410" w14:textId="25EAC364" w:rsidR="005A7CF9" w:rsidRDefault="005A7CF9" w:rsidP="00965286">
            <w:pPr>
              <w:widowControl w:val="0"/>
              <w:ind w:left="0" w:firstLine="0"/>
              <w:jc w:val="center"/>
              <w:rPr>
                <w:rFonts w:ascii="Arial" w:hAnsi="Arial" w:cs="Arial"/>
                <w:color w:val="000000" w:themeColor="text1"/>
                <w:sz w:val="20"/>
                <w:szCs w:val="20"/>
              </w:rPr>
            </w:pPr>
            <w:r>
              <w:rPr>
                <w:rFonts w:ascii="Arial" w:hAnsi="Arial" w:cs="Arial"/>
                <w:sz w:val="20"/>
                <w:szCs w:val="20"/>
              </w:rPr>
              <w:t>АО «ЦКБ «Коралл», № 13-ОСК/502 от 07.03.2024 г.</w:t>
            </w:r>
          </w:p>
        </w:tc>
        <w:tc>
          <w:tcPr>
            <w:tcW w:w="6236" w:type="dxa"/>
          </w:tcPr>
          <w:p w14:paraId="3A569A70" w14:textId="77777777" w:rsidR="005A7CF9" w:rsidRPr="00CF06EB" w:rsidRDefault="005A7CF9"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276F7CA0" w14:textId="77777777" w:rsidR="005A7CF9" w:rsidRPr="001E0301" w:rsidRDefault="005A7CF9" w:rsidP="00965286">
            <w:pPr>
              <w:ind w:left="0" w:firstLine="0"/>
              <w:rPr>
                <w:rFonts w:ascii="Arial" w:hAnsi="Arial" w:cs="Arial"/>
                <w:sz w:val="20"/>
                <w:szCs w:val="20"/>
                <w:u w:val="single"/>
              </w:rPr>
            </w:pPr>
            <w:r w:rsidRPr="001E0301">
              <w:rPr>
                <w:rFonts w:ascii="Arial" w:hAnsi="Arial" w:cs="Arial"/>
                <w:sz w:val="20"/>
                <w:szCs w:val="20"/>
                <w:u w:val="single"/>
              </w:rPr>
              <w:t>В пункте указано:</w:t>
            </w:r>
          </w:p>
          <w:p w14:paraId="7B0CD9F7" w14:textId="77777777" w:rsidR="005A7CF9" w:rsidRPr="001E0301" w:rsidRDefault="005A7CF9" w:rsidP="00965286">
            <w:pPr>
              <w:ind w:left="0" w:firstLine="0"/>
              <w:rPr>
                <w:rFonts w:ascii="Arial" w:hAnsi="Arial" w:cs="Arial"/>
                <w:sz w:val="20"/>
                <w:szCs w:val="20"/>
              </w:rPr>
            </w:pPr>
            <w:r w:rsidRPr="001E0301">
              <w:rPr>
                <w:rFonts w:ascii="Arial" w:hAnsi="Arial" w:cs="Arial"/>
                <w:sz w:val="20"/>
                <w:szCs w:val="20"/>
              </w:rPr>
              <w:t xml:space="preserve">«3.11 </w:t>
            </w:r>
            <w:r w:rsidRPr="001E0301">
              <w:rPr>
                <w:rFonts w:ascii="Arial" w:hAnsi="Arial" w:cs="Arial"/>
                <w:b/>
                <w:bCs/>
                <w:sz w:val="20"/>
                <w:szCs w:val="20"/>
              </w:rPr>
              <w:t>основная база:</w:t>
            </w:r>
            <w:r w:rsidRPr="001E0301">
              <w:rPr>
                <w:rFonts w:ascii="Arial" w:hAnsi="Arial" w:cs="Arial"/>
                <w:sz w:val="20"/>
                <w:szCs w:val="20"/>
              </w:rPr>
              <w:t xml:space="preserve"> Конструкторская база данной детали или сборочной единицы, используемая для определения их положения в изделии</w:t>
            </w:r>
          </w:p>
          <w:p w14:paraId="3712E2C0" w14:textId="77777777" w:rsidR="005A7CF9" w:rsidRPr="001E0301" w:rsidRDefault="005A7CF9" w:rsidP="00965286">
            <w:pPr>
              <w:ind w:left="0" w:firstLine="0"/>
              <w:rPr>
                <w:rFonts w:ascii="Arial" w:hAnsi="Arial" w:cs="Arial"/>
                <w:sz w:val="20"/>
                <w:szCs w:val="20"/>
              </w:rPr>
            </w:pPr>
            <w:r w:rsidRPr="001E0301">
              <w:rPr>
                <w:rFonts w:ascii="Arial" w:hAnsi="Arial" w:cs="Arial"/>
                <w:sz w:val="20"/>
                <w:szCs w:val="20"/>
              </w:rPr>
              <w:t>[ГОСТ 21495–76, таблица, пункт 14]»</w:t>
            </w:r>
          </w:p>
          <w:p w14:paraId="6A91A9B4" w14:textId="77777777" w:rsidR="005A7CF9" w:rsidRPr="001E0301" w:rsidRDefault="005A7CF9" w:rsidP="00965286">
            <w:pPr>
              <w:ind w:left="0" w:firstLine="0"/>
              <w:rPr>
                <w:rFonts w:ascii="Arial" w:hAnsi="Arial" w:cs="Arial"/>
                <w:sz w:val="20"/>
                <w:szCs w:val="20"/>
              </w:rPr>
            </w:pPr>
          </w:p>
          <w:p w14:paraId="712842F1" w14:textId="77777777" w:rsidR="005A7CF9" w:rsidRDefault="005A7CF9" w:rsidP="00965286">
            <w:pPr>
              <w:autoSpaceDE w:val="0"/>
              <w:autoSpaceDN w:val="0"/>
              <w:adjustRightInd w:val="0"/>
              <w:ind w:left="0" w:firstLine="0"/>
              <w:rPr>
                <w:rFonts w:ascii="Arial" w:hAnsi="Arial" w:cs="Arial"/>
                <w:bCs/>
                <w:sz w:val="20"/>
                <w:szCs w:val="20"/>
              </w:rPr>
            </w:pPr>
            <w:r w:rsidRPr="001E0301">
              <w:rPr>
                <w:rFonts w:ascii="Arial" w:hAnsi="Arial" w:cs="Arial"/>
                <w:sz w:val="20"/>
                <w:szCs w:val="20"/>
              </w:rPr>
              <w:t>Предлагается исключить 3.11.</w:t>
            </w:r>
          </w:p>
          <w:p w14:paraId="309D0E9D" w14:textId="77777777" w:rsidR="005A7CF9" w:rsidRPr="003B0D20" w:rsidRDefault="005A7CF9" w:rsidP="00965286">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144668A4" w14:textId="77777777" w:rsidR="005A7CF9" w:rsidRPr="00E60409" w:rsidRDefault="005A7CF9" w:rsidP="00965286">
            <w:pPr>
              <w:autoSpaceDE w:val="0"/>
              <w:autoSpaceDN w:val="0"/>
              <w:adjustRightInd w:val="0"/>
              <w:ind w:left="0" w:firstLine="0"/>
              <w:rPr>
                <w:rFonts w:ascii="Arial" w:hAnsi="Arial" w:cs="Arial"/>
                <w:bCs/>
                <w:sz w:val="20"/>
                <w:szCs w:val="20"/>
              </w:rPr>
            </w:pPr>
            <w:r w:rsidRPr="001E0301">
              <w:rPr>
                <w:rFonts w:ascii="Arial" w:hAnsi="Arial" w:cs="Arial"/>
                <w:sz w:val="20"/>
                <w:szCs w:val="20"/>
              </w:rPr>
              <w:t>Исключить 3.11.</w:t>
            </w:r>
          </w:p>
          <w:p w14:paraId="6C29199E" w14:textId="77777777" w:rsidR="005A7CF9" w:rsidRDefault="005A7CF9" w:rsidP="00965286">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7FC8AB85" w14:textId="77777777" w:rsidR="005A7CF9" w:rsidRPr="001E0301" w:rsidRDefault="005A7CF9" w:rsidP="00965286">
            <w:pPr>
              <w:ind w:left="0" w:firstLine="0"/>
              <w:rPr>
                <w:rFonts w:ascii="Arial" w:hAnsi="Arial" w:cs="Arial"/>
                <w:sz w:val="20"/>
                <w:szCs w:val="20"/>
              </w:rPr>
            </w:pPr>
            <w:r w:rsidRPr="001E0301">
              <w:rPr>
                <w:rFonts w:ascii="Arial" w:hAnsi="Arial" w:cs="Arial"/>
                <w:sz w:val="20"/>
                <w:szCs w:val="20"/>
              </w:rPr>
              <w:t>Определение практически идентичное определению 3.10.</w:t>
            </w:r>
          </w:p>
          <w:p w14:paraId="4DF7B60E" w14:textId="50690786" w:rsidR="005A7CF9" w:rsidRPr="006548F1" w:rsidRDefault="005A7CF9" w:rsidP="00965286">
            <w:pPr>
              <w:widowControl w:val="0"/>
              <w:ind w:left="0" w:firstLine="0"/>
              <w:rPr>
                <w:rFonts w:ascii="Arial" w:hAnsi="Arial" w:cs="Arial"/>
                <w:b/>
                <w:bCs/>
                <w:sz w:val="20"/>
                <w:szCs w:val="20"/>
                <w:u w:val="single"/>
              </w:rPr>
            </w:pPr>
            <w:r w:rsidRPr="001E0301">
              <w:rPr>
                <w:rFonts w:ascii="Arial" w:hAnsi="Arial" w:cs="Arial"/>
                <w:sz w:val="20"/>
                <w:szCs w:val="20"/>
              </w:rPr>
              <w:t>Неясно применение данного определения в части требований к нанесению размеров, предлагается исключить.</w:t>
            </w:r>
          </w:p>
        </w:tc>
        <w:tc>
          <w:tcPr>
            <w:tcW w:w="4112" w:type="dxa"/>
          </w:tcPr>
          <w:p w14:paraId="3310126D" w14:textId="77777777" w:rsidR="005A7CF9" w:rsidRPr="00E207EE" w:rsidRDefault="005A7CF9" w:rsidP="00965286">
            <w:pPr>
              <w:widowControl w:val="0"/>
              <w:ind w:left="0" w:firstLine="0"/>
              <w:jc w:val="both"/>
              <w:rPr>
                <w:rFonts w:ascii="Arial" w:eastAsia="Times New Roman" w:hAnsi="Arial" w:cs="Arial"/>
                <w:sz w:val="20"/>
                <w:szCs w:val="20"/>
                <w:lang w:eastAsia="ru-RU"/>
              </w:rPr>
            </w:pPr>
          </w:p>
        </w:tc>
      </w:tr>
      <w:tr w:rsidR="005A7CF9" w:rsidRPr="00E207EE" w14:paraId="6EEB2D51" w14:textId="77777777" w:rsidTr="00BA7FC2">
        <w:tc>
          <w:tcPr>
            <w:tcW w:w="675" w:type="dxa"/>
          </w:tcPr>
          <w:p w14:paraId="3AA492E0" w14:textId="77777777" w:rsidR="005A7CF9" w:rsidRPr="00E207EE" w:rsidRDefault="005A7CF9" w:rsidP="00965286">
            <w:pPr>
              <w:pStyle w:val="ac"/>
              <w:widowControl w:val="0"/>
              <w:numPr>
                <w:ilvl w:val="0"/>
                <w:numId w:val="19"/>
              </w:numPr>
              <w:ind w:left="0" w:firstLine="0"/>
              <w:jc w:val="both"/>
              <w:rPr>
                <w:rFonts w:ascii="Arial" w:hAnsi="Arial" w:cs="Arial"/>
                <w:sz w:val="20"/>
                <w:szCs w:val="20"/>
              </w:rPr>
            </w:pPr>
          </w:p>
        </w:tc>
        <w:tc>
          <w:tcPr>
            <w:tcW w:w="1725" w:type="dxa"/>
          </w:tcPr>
          <w:p w14:paraId="56A36C39" w14:textId="4F368026" w:rsidR="005A7CF9" w:rsidRDefault="005A7CF9" w:rsidP="00965286">
            <w:pPr>
              <w:widowControl w:val="0"/>
              <w:ind w:left="0" w:firstLine="0"/>
              <w:jc w:val="both"/>
              <w:rPr>
                <w:rFonts w:ascii="Arial" w:hAnsi="Arial" w:cs="Arial"/>
                <w:sz w:val="20"/>
                <w:szCs w:val="20"/>
              </w:rPr>
            </w:pPr>
            <w:r>
              <w:rPr>
                <w:rFonts w:ascii="Arial" w:hAnsi="Arial" w:cs="Arial"/>
                <w:sz w:val="20"/>
                <w:szCs w:val="20"/>
              </w:rPr>
              <w:t>4</w:t>
            </w:r>
          </w:p>
        </w:tc>
        <w:tc>
          <w:tcPr>
            <w:tcW w:w="2410" w:type="dxa"/>
          </w:tcPr>
          <w:p w14:paraId="567BA02C" w14:textId="78DF183B" w:rsidR="005A7CF9" w:rsidRPr="00FF0E45" w:rsidRDefault="005A7CF9" w:rsidP="00965286">
            <w:pPr>
              <w:widowControl w:val="0"/>
              <w:ind w:left="0" w:firstLine="0"/>
              <w:jc w:val="center"/>
              <w:rPr>
                <w:rFonts w:ascii="Arial" w:hAnsi="Arial" w:cs="Arial"/>
                <w:sz w:val="20"/>
                <w:szCs w:val="20"/>
              </w:rPr>
            </w:pPr>
            <w:r>
              <w:rPr>
                <w:rFonts w:ascii="Arial" w:hAnsi="Arial" w:cs="Arial"/>
                <w:color w:val="000000" w:themeColor="text1"/>
                <w:sz w:val="20"/>
                <w:szCs w:val="20"/>
              </w:rPr>
              <w:t>Госкорпорация «Росатом», № 1-</w:t>
            </w:r>
            <w:r>
              <w:rPr>
                <w:rFonts w:ascii="Arial" w:hAnsi="Arial" w:cs="Arial"/>
                <w:color w:val="000000" w:themeColor="text1"/>
                <w:sz w:val="20"/>
                <w:szCs w:val="20"/>
              </w:rPr>
              <w:lastRenderedPageBreak/>
              <w:t>8.15/11876 от 07.03.2024 г.</w:t>
            </w:r>
          </w:p>
        </w:tc>
        <w:tc>
          <w:tcPr>
            <w:tcW w:w="6236" w:type="dxa"/>
          </w:tcPr>
          <w:p w14:paraId="0EACE3EC" w14:textId="77777777" w:rsidR="005A7CF9" w:rsidRDefault="005A7CF9"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lastRenderedPageBreak/>
              <w:t>Замечание:</w:t>
            </w:r>
          </w:p>
          <w:p w14:paraId="5FBC8D2D" w14:textId="72BABFA0" w:rsidR="005A7CF9" w:rsidRPr="009F27DB" w:rsidRDefault="005A7CF9" w:rsidP="00965286">
            <w:pPr>
              <w:widowControl w:val="0"/>
              <w:ind w:left="0" w:firstLine="0"/>
              <w:rPr>
                <w:rFonts w:ascii="Arial" w:hAnsi="Arial" w:cs="Arial"/>
                <w:sz w:val="20"/>
                <w:szCs w:val="20"/>
              </w:rPr>
            </w:pPr>
            <w:r w:rsidRPr="00754C96">
              <w:rPr>
                <w:rFonts w:asciiTheme="minorBidi" w:hAnsiTheme="minorBidi" w:cstheme="minorBidi"/>
                <w:sz w:val="20"/>
                <w:szCs w:val="20"/>
              </w:rPr>
              <w:t>Рекомендуется указать наименования таблиц</w:t>
            </w:r>
          </w:p>
        </w:tc>
        <w:tc>
          <w:tcPr>
            <w:tcW w:w="4112" w:type="dxa"/>
          </w:tcPr>
          <w:p w14:paraId="5F80E557" w14:textId="77777777" w:rsidR="005A7CF9" w:rsidRPr="00E207EE" w:rsidRDefault="005A7CF9" w:rsidP="00965286">
            <w:pPr>
              <w:widowControl w:val="0"/>
              <w:ind w:left="0" w:firstLine="0"/>
              <w:jc w:val="both"/>
              <w:rPr>
                <w:rFonts w:ascii="Arial" w:eastAsia="Times New Roman" w:hAnsi="Arial" w:cs="Arial"/>
                <w:sz w:val="20"/>
                <w:szCs w:val="20"/>
                <w:lang w:eastAsia="ru-RU"/>
              </w:rPr>
            </w:pPr>
          </w:p>
        </w:tc>
      </w:tr>
      <w:tr w:rsidR="005A7CF9" w:rsidRPr="00E207EE" w14:paraId="0CB9F668" w14:textId="77777777" w:rsidTr="00BA7FC2">
        <w:tc>
          <w:tcPr>
            <w:tcW w:w="675" w:type="dxa"/>
          </w:tcPr>
          <w:p w14:paraId="674356F3" w14:textId="77777777" w:rsidR="005A7CF9" w:rsidRPr="00E207EE" w:rsidRDefault="005A7CF9" w:rsidP="00965286">
            <w:pPr>
              <w:pStyle w:val="ac"/>
              <w:widowControl w:val="0"/>
              <w:numPr>
                <w:ilvl w:val="0"/>
                <w:numId w:val="19"/>
              </w:numPr>
              <w:ind w:left="0" w:firstLine="0"/>
              <w:jc w:val="both"/>
              <w:rPr>
                <w:rFonts w:ascii="Arial" w:hAnsi="Arial" w:cs="Arial"/>
                <w:sz w:val="20"/>
                <w:szCs w:val="20"/>
              </w:rPr>
            </w:pPr>
          </w:p>
        </w:tc>
        <w:tc>
          <w:tcPr>
            <w:tcW w:w="1725" w:type="dxa"/>
          </w:tcPr>
          <w:p w14:paraId="1D6BA4E3" w14:textId="552EB75E" w:rsidR="005A7CF9" w:rsidRDefault="005A7CF9" w:rsidP="00965286">
            <w:pPr>
              <w:widowControl w:val="0"/>
              <w:ind w:left="0" w:firstLine="0"/>
              <w:jc w:val="both"/>
              <w:rPr>
                <w:rFonts w:ascii="Arial" w:hAnsi="Arial" w:cs="Arial"/>
                <w:sz w:val="20"/>
                <w:szCs w:val="20"/>
              </w:rPr>
            </w:pPr>
            <w:r>
              <w:rPr>
                <w:rFonts w:ascii="Arial" w:hAnsi="Arial" w:cs="Arial"/>
                <w:sz w:val="20"/>
                <w:szCs w:val="20"/>
              </w:rPr>
              <w:t>4</w:t>
            </w:r>
          </w:p>
        </w:tc>
        <w:tc>
          <w:tcPr>
            <w:tcW w:w="2410" w:type="dxa"/>
          </w:tcPr>
          <w:p w14:paraId="45A14E90" w14:textId="3B1F75FE" w:rsidR="005A7CF9" w:rsidRDefault="005A7CF9" w:rsidP="00965286">
            <w:pPr>
              <w:widowControl w:val="0"/>
              <w:ind w:left="0" w:firstLine="0"/>
              <w:jc w:val="center"/>
              <w:rPr>
                <w:rFonts w:ascii="Arial" w:hAnsi="Arial" w:cs="Arial"/>
                <w:color w:val="000000" w:themeColor="text1"/>
                <w:sz w:val="20"/>
                <w:szCs w:val="20"/>
              </w:rPr>
            </w:pPr>
            <w:r w:rsidRPr="00107C40">
              <w:rPr>
                <w:rFonts w:ascii="Arial" w:hAnsi="Arial" w:cs="Arial"/>
                <w:sz w:val="20"/>
                <w:szCs w:val="20"/>
              </w:rPr>
              <w:t>В/ч 3</w:t>
            </w:r>
            <w:r>
              <w:rPr>
                <w:rFonts w:ascii="Arial" w:hAnsi="Arial" w:cs="Arial"/>
                <w:sz w:val="20"/>
                <w:szCs w:val="20"/>
              </w:rPr>
              <w:t>1800 Министерства обороны РФ, № </w:t>
            </w:r>
            <w:r w:rsidRPr="00107C40">
              <w:rPr>
                <w:rFonts w:ascii="Arial" w:hAnsi="Arial" w:cs="Arial"/>
                <w:sz w:val="20"/>
                <w:szCs w:val="20"/>
              </w:rPr>
              <w:t>210/31/1876 от 15.03.2024 г.</w:t>
            </w:r>
          </w:p>
        </w:tc>
        <w:tc>
          <w:tcPr>
            <w:tcW w:w="6236" w:type="dxa"/>
          </w:tcPr>
          <w:p w14:paraId="379EBBB2" w14:textId="77777777" w:rsidR="005A7CF9" w:rsidRDefault="005A7CF9"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584FC9B2" w14:textId="18E58151" w:rsidR="005A7CF9" w:rsidRPr="00D60809" w:rsidRDefault="005A7CF9" w:rsidP="00965286">
            <w:pPr>
              <w:widowControl w:val="0"/>
              <w:ind w:left="0" w:firstLine="0"/>
              <w:rPr>
                <w:rFonts w:ascii="Arial" w:hAnsi="Arial" w:cs="Arial"/>
                <w:sz w:val="20"/>
                <w:szCs w:val="20"/>
              </w:rPr>
            </w:pPr>
            <w:r w:rsidRPr="00D60809">
              <w:rPr>
                <w:rFonts w:ascii="Arial" w:hAnsi="Arial" w:cs="Arial"/>
                <w:sz w:val="20"/>
                <w:szCs w:val="20"/>
              </w:rPr>
              <w:t xml:space="preserve">В предлагаемой редакции в разделе 4 </w:t>
            </w:r>
            <w:r>
              <w:rPr>
                <w:rFonts w:ascii="Arial" w:hAnsi="Arial" w:cs="Arial"/>
                <w:sz w:val="20"/>
                <w:szCs w:val="20"/>
              </w:rPr>
              <w:t>исключены требова</w:t>
            </w:r>
            <w:r w:rsidRPr="00D60809">
              <w:rPr>
                <w:rFonts w:ascii="Arial" w:hAnsi="Arial" w:cs="Arial"/>
                <w:sz w:val="20"/>
                <w:szCs w:val="20"/>
              </w:rPr>
              <w:t xml:space="preserve">ния по обозначению размерных чисел. Кроме того, необходимо </w:t>
            </w:r>
            <w:r>
              <w:rPr>
                <w:rFonts w:ascii="Arial" w:hAnsi="Arial" w:cs="Arial"/>
                <w:sz w:val="20"/>
                <w:szCs w:val="20"/>
              </w:rPr>
              <w:t>обосновать целесообразность исключения из проект</w:t>
            </w:r>
            <w:r w:rsidRPr="00D60809">
              <w:rPr>
                <w:rFonts w:ascii="Arial" w:hAnsi="Arial" w:cs="Arial"/>
                <w:sz w:val="20"/>
                <w:szCs w:val="20"/>
              </w:rPr>
              <w:t>а</w:t>
            </w:r>
            <w:r>
              <w:rPr>
                <w:rFonts w:ascii="Arial" w:hAnsi="Arial" w:cs="Arial"/>
                <w:sz w:val="20"/>
                <w:szCs w:val="20"/>
              </w:rPr>
              <w:t xml:space="preserve"> стандарта требований, изложенн</w:t>
            </w:r>
            <w:r w:rsidRPr="00D60809">
              <w:rPr>
                <w:rFonts w:ascii="Arial" w:hAnsi="Arial" w:cs="Arial"/>
                <w:sz w:val="20"/>
                <w:szCs w:val="20"/>
              </w:rPr>
              <w:t>ых в пунктах 4.12-4. 15.</w:t>
            </w:r>
          </w:p>
        </w:tc>
        <w:tc>
          <w:tcPr>
            <w:tcW w:w="4112" w:type="dxa"/>
          </w:tcPr>
          <w:p w14:paraId="07F99446" w14:textId="77777777" w:rsidR="005A7CF9" w:rsidRPr="00E207EE" w:rsidRDefault="005A7CF9" w:rsidP="00965286">
            <w:pPr>
              <w:widowControl w:val="0"/>
              <w:ind w:left="0" w:firstLine="0"/>
              <w:jc w:val="both"/>
              <w:rPr>
                <w:rFonts w:ascii="Arial" w:eastAsia="Times New Roman" w:hAnsi="Arial" w:cs="Arial"/>
                <w:sz w:val="20"/>
                <w:szCs w:val="20"/>
                <w:lang w:eastAsia="ru-RU"/>
              </w:rPr>
            </w:pPr>
          </w:p>
        </w:tc>
      </w:tr>
      <w:tr w:rsidR="005A7CF9" w:rsidRPr="00E207EE" w14:paraId="4C5568E8" w14:textId="77777777" w:rsidTr="00BA7FC2">
        <w:tc>
          <w:tcPr>
            <w:tcW w:w="675" w:type="dxa"/>
          </w:tcPr>
          <w:p w14:paraId="6CA538CA" w14:textId="4771C9C2" w:rsidR="005A7CF9" w:rsidRPr="00E207EE" w:rsidRDefault="005A7CF9" w:rsidP="00965286">
            <w:pPr>
              <w:pStyle w:val="ac"/>
              <w:widowControl w:val="0"/>
              <w:numPr>
                <w:ilvl w:val="0"/>
                <w:numId w:val="19"/>
              </w:numPr>
              <w:ind w:left="0" w:firstLine="0"/>
              <w:jc w:val="both"/>
              <w:rPr>
                <w:rFonts w:ascii="Arial" w:hAnsi="Arial" w:cs="Arial"/>
                <w:sz w:val="20"/>
                <w:szCs w:val="20"/>
              </w:rPr>
            </w:pPr>
          </w:p>
        </w:tc>
        <w:tc>
          <w:tcPr>
            <w:tcW w:w="1725" w:type="dxa"/>
          </w:tcPr>
          <w:p w14:paraId="19808636" w14:textId="4F3DE958" w:rsidR="005A7CF9" w:rsidRPr="00E207EE" w:rsidRDefault="005A7CF9" w:rsidP="00965286">
            <w:pPr>
              <w:widowControl w:val="0"/>
              <w:ind w:left="0" w:firstLine="0"/>
              <w:jc w:val="both"/>
              <w:rPr>
                <w:rFonts w:ascii="Arial" w:hAnsi="Arial" w:cs="Arial"/>
                <w:sz w:val="20"/>
                <w:szCs w:val="20"/>
              </w:rPr>
            </w:pPr>
            <w:r w:rsidRPr="00E207EE">
              <w:rPr>
                <w:rFonts w:ascii="Arial" w:hAnsi="Arial" w:cs="Arial"/>
                <w:sz w:val="20"/>
                <w:szCs w:val="20"/>
              </w:rPr>
              <w:t>4</w:t>
            </w:r>
            <w:r>
              <w:rPr>
                <w:rFonts w:ascii="Arial" w:hAnsi="Arial" w:cs="Arial"/>
                <w:sz w:val="20"/>
                <w:szCs w:val="20"/>
              </w:rPr>
              <w:t>.1</w:t>
            </w:r>
          </w:p>
        </w:tc>
        <w:tc>
          <w:tcPr>
            <w:tcW w:w="2410" w:type="dxa"/>
          </w:tcPr>
          <w:p w14:paraId="6B43D7A1" w14:textId="150B6DD4" w:rsidR="005A7CF9" w:rsidRPr="00E207EE" w:rsidRDefault="005A7CF9" w:rsidP="00965286">
            <w:pPr>
              <w:ind w:left="0" w:firstLine="0"/>
              <w:jc w:val="center"/>
              <w:rPr>
                <w:rFonts w:ascii="Arial" w:hAnsi="Arial" w:cs="Arial"/>
                <w:color w:val="000000" w:themeColor="text1"/>
                <w:sz w:val="20"/>
                <w:szCs w:val="20"/>
              </w:rPr>
            </w:pPr>
            <w:r w:rsidRPr="00AF1C8A">
              <w:rPr>
                <w:rFonts w:ascii="Arial" w:hAnsi="Arial" w:cs="Arial"/>
                <w:sz w:val="20"/>
                <w:szCs w:val="20"/>
              </w:rPr>
              <w:t>АО «НПО «Электромашина»</w:t>
            </w:r>
            <w:r>
              <w:rPr>
                <w:rFonts w:ascii="Arial" w:hAnsi="Arial" w:cs="Arial"/>
                <w:sz w:val="20"/>
                <w:szCs w:val="20"/>
              </w:rPr>
              <w:t>, № 43-18/1672 от 06.02.2024 г.</w:t>
            </w:r>
          </w:p>
        </w:tc>
        <w:tc>
          <w:tcPr>
            <w:tcW w:w="6236" w:type="dxa"/>
          </w:tcPr>
          <w:p w14:paraId="4D22A05E" w14:textId="77777777" w:rsidR="005A7CF9" w:rsidRDefault="005A7CF9"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0F921BB9" w14:textId="77777777" w:rsidR="005A7CF9" w:rsidRPr="005E0099" w:rsidRDefault="005A7CF9" w:rsidP="00965286">
            <w:pPr>
              <w:ind w:left="6" w:firstLine="0"/>
              <w:rPr>
                <w:rFonts w:ascii="Arial" w:hAnsi="Arial" w:cs="Arial"/>
                <w:color w:val="000000" w:themeColor="text1"/>
                <w:sz w:val="20"/>
                <w:szCs w:val="20"/>
              </w:rPr>
            </w:pPr>
            <w:r w:rsidRPr="005E0099">
              <w:rPr>
                <w:rFonts w:ascii="Arial" w:hAnsi="Arial" w:cs="Arial"/>
                <w:color w:val="000000" w:themeColor="text1"/>
                <w:sz w:val="20"/>
                <w:szCs w:val="20"/>
              </w:rPr>
              <w:t>… геометрических моделях (далее: ЭГМ) …</w:t>
            </w:r>
          </w:p>
          <w:p w14:paraId="35B30218" w14:textId="77777777" w:rsidR="005A7CF9" w:rsidRPr="006548F1" w:rsidRDefault="005A7CF9"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733E41D3" w14:textId="77777777" w:rsidR="005A7CF9" w:rsidRPr="005E0099" w:rsidRDefault="005A7CF9" w:rsidP="00965286">
            <w:pPr>
              <w:ind w:left="6" w:firstLine="0"/>
              <w:rPr>
                <w:rFonts w:ascii="Arial" w:hAnsi="Arial" w:cs="Arial"/>
                <w:color w:val="000000" w:themeColor="text1"/>
                <w:sz w:val="20"/>
                <w:szCs w:val="20"/>
              </w:rPr>
            </w:pPr>
            <w:r w:rsidRPr="005E0099">
              <w:rPr>
                <w:rFonts w:ascii="Arial" w:hAnsi="Arial" w:cs="Arial"/>
                <w:color w:val="000000" w:themeColor="text1"/>
                <w:sz w:val="20"/>
                <w:szCs w:val="20"/>
              </w:rPr>
              <w:t>… геометрических моделях (далее - ЭГМ) …</w:t>
            </w:r>
          </w:p>
          <w:p w14:paraId="2FF676FF" w14:textId="77777777" w:rsidR="005A7CF9" w:rsidRDefault="005A7CF9"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24B42A4F" w14:textId="36702FA4" w:rsidR="005A7CF9" w:rsidRPr="00E207EE" w:rsidRDefault="005A7CF9" w:rsidP="00965286">
            <w:pPr>
              <w:ind w:left="6" w:firstLine="0"/>
              <w:rPr>
                <w:rFonts w:ascii="Arial" w:hAnsi="Arial" w:cs="Arial"/>
                <w:color w:val="000000" w:themeColor="text1"/>
                <w:sz w:val="20"/>
                <w:szCs w:val="20"/>
              </w:rPr>
            </w:pPr>
            <w:r w:rsidRPr="005E0099">
              <w:rPr>
                <w:rFonts w:ascii="Arial" w:hAnsi="Arial" w:cs="Arial"/>
                <w:color w:val="000000" w:themeColor="text1"/>
                <w:sz w:val="20"/>
                <w:szCs w:val="20"/>
              </w:rPr>
              <w:t>По правилам русского языка пишется «далее - …»</w:t>
            </w:r>
          </w:p>
        </w:tc>
        <w:tc>
          <w:tcPr>
            <w:tcW w:w="4112" w:type="dxa"/>
          </w:tcPr>
          <w:p w14:paraId="45AB0115" w14:textId="52A82AF2" w:rsidR="005A7CF9" w:rsidRPr="00E207EE" w:rsidRDefault="005A7CF9" w:rsidP="00965286">
            <w:pPr>
              <w:widowControl w:val="0"/>
              <w:ind w:left="0" w:firstLine="0"/>
              <w:rPr>
                <w:rFonts w:ascii="Arial" w:hAnsi="Arial" w:cs="Arial"/>
                <w:sz w:val="20"/>
                <w:szCs w:val="20"/>
              </w:rPr>
            </w:pPr>
          </w:p>
        </w:tc>
      </w:tr>
      <w:tr w:rsidR="005A7CF9" w:rsidRPr="00E207EE" w14:paraId="25CDC0E8" w14:textId="77777777" w:rsidTr="00BA7FC2">
        <w:tc>
          <w:tcPr>
            <w:tcW w:w="675" w:type="dxa"/>
          </w:tcPr>
          <w:p w14:paraId="6DEFBCEF" w14:textId="77777777" w:rsidR="005A7CF9" w:rsidRPr="00E207EE" w:rsidRDefault="005A7CF9" w:rsidP="00965286">
            <w:pPr>
              <w:pStyle w:val="ac"/>
              <w:widowControl w:val="0"/>
              <w:numPr>
                <w:ilvl w:val="0"/>
                <w:numId w:val="19"/>
              </w:numPr>
              <w:ind w:left="0" w:firstLine="0"/>
              <w:jc w:val="both"/>
              <w:rPr>
                <w:rFonts w:ascii="Arial" w:hAnsi="Arial" w:cs="Arial"/>
                <w:sz w:val="20"/>
                <w:szCs w:val="20"/>
              </w:rPr>
            </w:pPr>
          </w:p>
        </w:tc>
        <w:tc>
          <w:tcPr>
            <w:tcW w:w="1725" w:type="dxa"/>
          </w:tcPr>
          <w:p w14:paraId="2130196F" w14:textId="616E4458" w:rsidR="005A7CF9" w:rsidRPr="00E207EE" w:rsidRDefault="005A7CF9" w:rsidP="00965286">
            <w:pPr>
              <w:widowControl w:val="0"/>
              <w:ind w:left="0" w:firstLine="0"/>
              <w:jc w:val="both"/>
              <w:rPr>
                <w:rFonts w:ascii="Arial" w:hAnsi="Arial" w:cs="Arial"/>
                <w:sz w:val="20"/>
                <w:szCs w:val="20"/>
              </w:rPr>
            </w:pPr>
            <w:r>
              <w:rPr>
                <w:rFonts w:ascii="Arial" w:hAnsi="Arial" w:cs="Arial"/>
                <w:sz w:val="20"/>
                <w:szCs w:val="20"/>
              </w:rPr>
              <w:t>4.1</w:t>
            </w:r>
          </w:p>
        </w:tc>
        <w:tc>
          <w:tcPr>
            <w:tcW w:w="2410" w:type="dxa"/>
          </w:tcPr>
          <w:p w14:paraId="4D4C6D7F" w14:textId="5E40C96C" w:rsidR="005A7CF9" w:rsidRPr="00AF1C8A" w:rsidRDefault="005A7CF9" w:rsidP="00965286">
            <w:pPr>
              <w:ind w:left="0" w:firstLine="0"/>
              <w:jc w:val="center"/>
              <w:rPr>
                <w:rFonts w:ascii="Arial" w:hAnsi="Arial" w:cs="Arial"/>
                <w:sz w:val="20"/>
                <w:szCs w:val="20"/>
              </w:rPr>
            </w:pPr>
            <w:r w:rsidRPr="00FF0E45">
              <w:rPr>
                <w:rFonts w:ascii="Arial" w:hAnsi="Arial" w:cs="Arial"/>
                <w:sz w:val="20"/>
                <w:szCs w:val="20"/>
              </w:rPr>
              <w:t>АО «ПО «Севмаш», № 83.60.1/236 от 16.02.2024 г.</w:t>
            </w:r>
          </w:p>
        </w:tc>
        <w:tc>
          <w:tcPr>
            <w:tcW w:w="6236" w:type="dxa"/>
          </w:tcPr>
          <w:p w14:paraId="0B249AF4" w14:textId="77777777" w:rsidR="005A7CF9" w:rsidRDefault="005A7CF9"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55126D2B" w14:textId="77777777" w:rsidR="005A7CF9" w:rsidRPr="0006090C" w:rsidRDefault="005A7CF9" w:rsidP="00965286">
            <w:pPr>
              <w:widowControl w:val="0"/>
              <w:ind w:left="0" w:firstLine="0"/>
              <w:rPr>
                <w:rFonts w:ascii="Arial" w:hAnsi="Arial" w:cs="Arial"/>
                <w:sz w:val="20"/>
                <w:szCs w:val="20"/>
              </w:rPr>
            </w:pPr>
            <w:r w:rsidRPr="0006090C">
              <w:rPr>
                <w:rFonts w:ascii="Arial" w:hAnsi="Arial" w:cs="Arial"/>
                <w:sz w:val="20"/>
                <w:szCs w:val="20"/>
              </w:rPr>
              <w:t>Слова: «(далее: ЭГМ)» заменить на «(ЭГМ)»</w:t>
            </w:r>
          </w:p>
          <w:p w14:paraId="03D7363B" w14:textId="77777777" w:rsidR="005A7CF9" w:rsidRDefault="005A7CF9"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0811877E" w14:textId="3EF2F76B" w:rsidR="005A7CF9" w:rsidRPr="0006090C" w:rsidRDefault="005A7CF9" w:rsidP="00965286">
            <w:pPr>
              <w:widowControl w:val="0"/>
              <w:ind w:left="0" w:firstLine="0"/>
              <w:rPr>
                <w:rFonts w:ascii="Arial" w:hAnsi="Arial" w:cs="Arial"/>
                <w:sz w:val="20"/>
                <w:szCs w:val="20"/>
              </w:rPr>
            </w:pPr>
            <w:r w:rsidRPr="0006090C">
              <w:rPr>
                <w:rFonts w:ascii="Arial" w:hAnsi="Arial" w:cs="Arial"/>
                <w:sz w:val="20"/>
                <w:szCs w:val="20"/>
              </w:rPr>
              <w:t>В соответствии с ГОСТ 1.5-2001 пункт 4.12.2.</w:t>
            </w:r>
          </w:p>
        </w:tc>
        <w:tc>
          <w:tcPr>
            <w:tcW w:w="4112" w:type="dxa"/>
          </w:tcPr>
          <w:p w14:paraId="2387A4E6" w14:textId="77777777" w:rsidR="005A7CF9" w:rsidRPr="00E207EE" w:rsidRDefault="005A7CF9" w:rsidP="00965286">
            <w:pPr>
              <w:widowControl w:val="0"/>
              <w:ind w:left="0" w:firstLine="0"/>
              <w:rPr>
                <w:rFonts w:ascii="Arial" w:hAnsi="Arial" w:cs="Arial"/>
                <w:sz w:val="20"/>
                <w:szCs w:val="20"/>
              </w:rPr>
            </w:pPr>
          </w:p>
        </w:tc>
      </w:tr>
      <w:tr w:rsidR="005A7CF9" w:rsidRPr="00E207EE" w14:paraId="12724CFA" w14:textId="77777777" w:rsidTr="00BA7FC2">
        <w:tc>
          <w:tcPr>
            <w:tcW w:w="675" w:type="dxa"/>
          </w:tcPr>
          <w:p w14:paraId="2F922577" w14:textId="77777777" w:rsidR="005A7CF9" w:rsidRPr="00E207EE" w:rsidRDefault="005A7CF9" w:rsidP="00965286">
            <w:pPr>
              <w:pStyle w:val="ac"/>
              <w:widowControl w:val="0"/>
              <w:numPr>
                <w:ilvl w:val="0"/>
                <w:numId w:val="19"/>
              </w:numPr>
              <w:ind w:left="0" w:firstLine="0"/>
              <w:jc w:val="both"/>
              <w:rPr>
                <w:rFonts w:ascii="Arial" w:hAnsi="Arial" w:cs="Arial"/>
                <w:sz w:val="20"/>
                <w:szCs w:val="20"/>
              </w:rPr>
            </w:pPr>
          </w:p>
        </w:tc>
        <w:tc>
          <w:tcPr>
            <w:tcW w:w="1725" w:type="dxa"/>
          </w:tcPr>
          <w:p w14:paraId="14B41296" w14:textId="63482C6B" w:rsidR="005A7CF9" w:rsidRDefault="005A7CF9" w:rsidP="00965286">
            <w:pPr>
              <w:widowControl w:val="0"/>
              <w:ind w:left="0" w:firstLine="0"/>
              <w:jc w:val="both"/>
              <w:rPr>
                <w:rFonts w:ascii="Arial" w:hAnsi="Arial" w:cs="Arial"/>
                <w:sz w:val="20"/>
                <w:szCs w:val="20"/>
              </w:rPr>
            </w:pPr>
            <w:r>
              <w:rPr>
                <w:rFonts w:ascii="Arial" w:hAnsi="Arial" w:cs="Arial"/>
                <w:sz w:val="20"/>
                <w:szCs w:val="20"/>
              </w:rPr>
              <w:t>4.1</w:t>
            </w:r>
          </w:p>
        </w:tc>
        <w:tc>
          <w:tcPr>
            <w:tcW w:w="2410" w:type="dxa"/>
          </w:tcPr>
          <w:p w14:paraId="5B39BB7D" w14:textId="605446DC" w:rsidR="005A7CF9" w:rsidRPr="00FF0E45" w:rsidRDefault="005A7CF9" w:rsidP="00965286">
            <w:pPr>
              <w:ind w:left="0" w:firstLine="0"/>
              <w:jc w:val="center"/>
              <w:rPr>
                <w:rFonts w:ascii="Arial" w:hAnsi="Arial" w:cs="Arial"/>
                <w:sz w:val="20"/>
                <w:szCs w:val="20"/>
              </w:rPr>
            </w:pPr>
            <w:r>
              <w:rPr>
                <w:rFonts w:ascii="Arial" w:hAnsi="Arial" w:cs="Arial"/>
                <w:sz w:val="20"/>
                <w:szCs w:val="20"/>
              </w:rPr>
              <w:t>АО «КБП», № 14241/0014-24 от 28.02.2024 г.</w:t>
            </w:r>
          </w:p>
        </w:tc>
        <w:tc>
          <w:tcPr>
            <w:tcW w:w="6236" w:type="dxa"/>
          </w:tcPr>
          <w:p w14:paraId="16593BBD" w14:textId="77777777" w:rsidR="005A7CF9" w:rsidRDefault="005A7CF9"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50DA90B0" w14:textId="00233B83" w:rsidR="005A7CF9" w:rsidRPr="0006090C" w:rsidRDefault="005A7CF9" w:rsidP="00965286">
            <w:pPr>
              <w:widowControl w:val="0"/>
              <w:ind w:left="0" w:firstLine="0"/>
              <w:rPr>
                <w:rFonts w:ascii="Arial" w:hAnsi="Arial" w:cs="Arial"/>
                <w:sz w:val="20"/>
                <w:szCs w:val="20"/>
              </w:rPr>
            </w:pPr>
            <w:r w:rsidRPr="004E7D13">
              <w:rPr>
                <w:rFonts w:asciiTheme="minorBidi" w:hAnsiTheme="minorBidi" w:cstheme="minorBidi"/>
                <w:sz w:val="20"/>
                <w:szCs w:val="20"/>
              </w:rPr>
              <w:t>п.4.1 исключить «электронных гео</w:t>
            </w:r>
            <w:r>
              <w:rPr>
                <w:rFonts w:asciiTheme="minorBidi" w:hAnsiTheme="minorBidi" w:cstheme="minorBidi"/>
                <w:sz w:val="20"/>
                <w:szCs w:val="20"/>
              </w:rPr>
              <w:t>метрических моделях (далее: )», оставить только сокращение</w:t>
            </w:r>
          </w:p>
        </w:tc>
        <w:tc>
          <w:tcPr>
            <w:tcW w:w="4112" w:type="dxa"/>
          </w:tcPr>
          <w:p w14:paraId="6BED8774" w14:textId="77777777" w:rsidR="005A7CF9" w:rsidRPr="00E207EE" w:rsidRDefault="005A7CF9" w:rsidP="00965286">
            <w:pPr>
              <w:widowControl w:val="0"/>
              <w:ind w:left="0" w:firstLine="0"/>
              <w:rPr>
                <w:rFonts w:ascii="Arial" w:hAnsi="Arial" w:cs="Arial"/>
                <w:sz w:val="20"/>
                <w:szCs w:val="20"/>
              </w:rPr>
            </w:pPr>
          </w:p>
        </w:tc>
      </w:tr>
      <w:tr w:rsidR="005A7CF9" w:rsidRPr="00E207EE" w14:paraId="34399171" w14:textId="77777777" w:rsidTr="00BA7FC2">
        <w:tc>
          <w:tcPr>
            <w:tcW w:w="675" w:type="dxa"/>
          </w:tcPr>
          <w:p w14:paraId="56C385F1" w14:textId="77777777" w:rsidR="005A7CF9" w:rsidRPr="00E207EE" w:rsidRDefault="005A7CF9" w:rsidP="00965286">
            <w:pPr>
              <w:pStyle w:val="ac"/>
              <w:widowControl w:val="0"/>
              <w:numPr>
                <w:ilvl w:val="0"/>
                <w:numId w:val="19"/>
              </w:numPr>
              <w:ind w:left="0" w:firstLine="0"/>
              <w:jc w:val="both"/>
              <w:rPr>
                <w:rFonts w:ascii="Arial" w:hAnsi="Arial" w:cs="Arial"/>
                <w:sz w:val="20"/>
                <w:szCs w:val="20"/>
              </w:rPr>
            </w:pPr>
          </w:p>
        </w:tc>
        <w:tc>
          <w:tcPr>
            <w:tcW w:w="1725" w:type="dxa"/>
          </w:tcPr>
          <w:p w14:paraId="25F6550E" w14:textId="1F8D688E" w:rsidR="005A7CF9" w:rsidRDefault="005A7CF9" w:rsidP="00965286">
            <w:pPr>
              <w:widowControl w:val="0"/>
              <w:ind w:left="0" w:firstLine="0"/>
              <w:jc w:val="both"/>
              <w:rPr>
                <w:rFonts w:ascii="Arial" w:hAnsi="Arial" w:cs="Arial"/>
                <w:sz w:val="20"/>
                <w:szCs w:val="20"/>
              </w:rPr>
            </w:pPr>
            <w:r>
              <w:rPr>
                <w:rFonts w:ascii="Arial" w:hAnsi="Arial" w:cs="Arial"/>
                <w:sz w:val="20"/>
                <w:szCs w:val="20"/>
              </w:rPr>
              <w:t>4.1</w:t>
            </w:r>
          </w:p>
        </w:tc>
        <w:tc>
          <w:tcPr>
            <w:tcW w:w="2410" w:type="dxa"/>
          </w:tcPr>
          <w:p w14:paraId="7629C024" w14:textId="0EF0D486" w:rsidR="005A7CF9" w:rsidRDefault="005A7CF9" w:rsidP="00965286">
            <w:pPr>
              <w:ind w:left="0" w:firstLine="0"/>
              <w:jc w:val="center"/>
              <w:rPr>
                <w:rFonts w:ascii="Arial" w:hAnsi="Arial" w:cs="Arial"/>
                <w:sz w:val="20"/>
                <w:szCs w:val="20"/>
              </w:rPr>
            </w:pPr>
            <w:r w:rsidRPr="001C5208">
              <w:rPr>
                <w:rFonts w:ascii="Arial" w:hAnsi="Arial" w:cs="Arial"/>
                <w:sz w:val="20"/>
                <w:szCs w:val="20"/>
              </w:rPr>
              <w:t>АО «ЦНИИТОЧМАШ», № 1975/65 от 03.03.2024 г.</w:t>
            </w:r>
          </w:p>
        </w:tc>
        <w:tc>
          <w:tcPr>
            <w:tcW w:w="6236" w:type="dxa"/>
          </w:tcPr>
          <w:p w14:paraId="18EFFB6E" w14:textId="77777777" w:rsidR="005A7CF9" w:rsidRDefault="005A7CF9"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06F39166" w14:textId="2C6E278C" w:rsidR="005A7CF9" w:rsidRPr="001148E1" w:rsidRDefault="005A7CF9" w:rsidP="00965286">
            <w:pPr>
              <w:widowControl w:val="0"/>
              <w:ind w:left="0" w:firstLine="0"/>
              <w:rPr>
                <w:rFonts w:ascii="Arial" w:hAnsi="Arial" w:cs="Arial"/>
                <w:sz w:val="20"/>
                <w:szCs w:val="20"/>
              </w:rPr>
            </w:pPr>
            <w:r w:rsidRPr="001148E1">
              <w:rPr>
                <w:rFonts w:ascii="Arial" w:hAnsi="Arial" w:cs="Arial"/>
                <w:sz w:val="20"/>
                <w:szCs w:val="20"/>
              </w:rPr>
              <w:t>Первый абзац - изменит</w:t>
            </w:r>
            <w:r>
              <w:rPr>
                <w:rFonts w:ascii="Arial" w:hAnsi="Arial" w:cs="Arial"/>
                <w:sz w:val="20"/>
                <w:szCs w:val="20"/>
              </w:rPr>
              <w:t xml:space="preserve">ь </w:t>
            </w:r>
            <w:r w:rsidRPr="001148E1">
              <w:rPr>
                <w:rFonts w:ascii="Arial" w:hAnsi="Arial" w:cs="Arial"/>
                <w:sz w:val="20"/>
                <w:szCs w:val="20"/>
              </w:rPr>
              <w:t>запись</w:t>
            </w:r>
          </w:p>
          <w:p w14:paraId="51EAE3A6" w14:textId="77777777" w:rsidR="005A7CF9" w:rsidRPr="006548F1" w:rsidRDefault="005A7CF9"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491DA4BC" w14:textId="77777777" w:rsidR="005A7CF9" w:rsidRPr="001148E1" w:rsidRDefault="005A7CF9" w:rsidP="00965286">
            <w:pPr>
              <w:widowControl w:val="0"/>
              <w:ind w:left="0" w:firstLine="0"/>
              <w:rPr>
                <w:rFonts w:ascii="Arial" w:hAnsi="Arial" w:cs="Arial"/>
                <w:sz w:val="20"/>
                <w:szCs w:val="20"/>
              </w:rPr>
            </w:pPr>
            <w:r w:rsidRPr="001148E1">
              <w:rPr>
                <w:rFonts w:ascii="Arial" w:hAnsi="Arial" w:cs="Arial"/>
                <w:sz w:val="20"/>
                <w:szCs w:val="20"/>
              </w:rPr>
              <w:t>…геометрических моделях (ЭГМ) указывают…</w:t>
            </w:r>
          </w:p>
          <w:p w14:paraId="2A3520CE" w14:textId="77777777" w:rsidR="005A7CF9" w:rsidRDefault="005A7CF9"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3ABD1EEA" w14:textId="1145A05C" w:rsidR="005A7CF9" w:rsidRPr="001148E1" w:rsidRDefault="005A7CF9" w:rsidP="00965286">
            <w:pPr>
              <w:widowControl w:val="0"/>
              <w:ind w:left="0" w:firstLine="0"/>
              <w:rPr>
                <w:rFonts w:ascii="Arial" w:hAnsi="Arial" w:cs="Arial"/>
                <w:sz w:val="20"/>
                <w:szCs w:val="20"/>
              </w:rPr>
            </w:pPr>
            <w:r w:rsidRPr="001148E1">
              <w:rPr>
                <w:rFonts w:ascii="Arial" w:hAnsi="Arial" w:cs="Arial"/>
                <w:sz w:val="20"/>
                <w:szCs w:val="20"/>
              </w:rPr>
              <w:t>ГОСТ 1.5-2001, п.4.12.2</w:t>
            </w:r>
          </w:p>
        </w:tc>
        <w:tc>
          <w:tcPr>
            <w:tcW w:w="4112" w:type="dxa"/>
          </w:tcPr>
          <w:p w14:paraId="0457B7FA" w14:textId="77777777" w:rsidR="005A7CF9" w:rsidRPr="00E207EE" w:rsidRDefault="005A7CF9" w:rsidP="00965286">
            <w:pPr>
              <w:widowControl w:val="0"/>
              <w:ind w:left="0" w:firstLine="0"/>
              <w:rPr>
                <w:rFonts w:ascii="Arial" w:hAnsi="Arial" w:cs="Arial"/>
                <w:sz w:val="20"/>
                <w:szCs w:val="20"/>
              </w:rPr>
            </w:pPr>
          </w:p>
        </w:tc>
      </w:tr>
      <w:tr w:rsidR="005A7CF9" w:rsidRPr="00E207EE" w14:paraId="34E9FB5A" w14:textId="77777777" w:rsidTr="00BA7FC2">
        <w:tc>
          <w:tcPr>
            <w:tcW w:w="675" w:type="dxa"/>
          </w:tcPr>
          <w:p w14:paraId="283CA468" w14:textId="77777777" w:rsidR="005A7CF9" w:rsidRPr="00E207EE" w:rsidRDefault="005A7CF9" w:rsidP="00965286">
            <w:pPr>
              <w:pStyle w:val="ac"/>
              <w:widowControl w:val="0"/>
              <w:numPr>
                <w:ilvl w:val="0"/>
                <w:numId w:val="19"/>
              </w:numPr>
              <w:ind w:left="0" w:firstLine="0"/>
              <w:jc w:val="both"/>
              <w:rPr>
                <w:rFonts w:ascii="Arial" w:hAnsi="Arial" w:cs="Arial"/>
                <w:sz w:val="20"/>
                <w:szCs w:val="20"/>
              </w:rPr>
            </w:pPr>
          </w:p>
        </w:tc>
        <w:tc>
          <w:tcPr>
            <w:tcW w:w="1725" w:type="dxa"/>
          </w:tcPr>
          <w:p w14:paraId="397BFE14" w14:textId="0F5C7BDF" w:rsidR="005A7CF9" w:rsidRDefault="005A7CF9" w:rsidP="00965286">
            <w:pPr>
              <w:widowControl w:val="0"/>
              <w:ind w:left="0" w:firstLine="0"/>
              <w:jc w:val="both"/>
              <w:rPr>
                <w:rFonts w:ascii="Arial" w:hAnsi="Arial" w:cs="Arial"/>
                <w:sz w:val="20"/>
                <w:szCs w:val="20"/>
              </w:rPr>
            </w:pPr>
            <w:r>
              <w:rPr>
                <w:rFonts w:ascii="Arial" w:hAnsi="Arial" w:cs="Arial"/>
                <w:sz w:val="20"/>
                <w:szCs w:val="20"/>
              </w:rPr>
              <w:t>4.1</w:t>
            </w:r>
          </w:p>
        </w:tc>
        <w:tc>
          <w:tcPr>
            <w:tcW w:w="2410" w:type="dxa"/>
          </w:tcPr>
          <w:p w14:paraId="64CF0600" w14:textId="18AD59C7" w:rsidR="005A7CF9" w:rsidRPr="001C5208" w:rsidRDefault="005A7CF9" w:rsidP="00965286">
            <w:pPr>
              <w:ind w:left="0" w:firstLine="0"/>
              <w:jc w:val="center"/>
              <w:rPr>
                <w:rFonts w:ascii="Arial" w:hAnsi="Arial" w:cs="Arial"/>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ОСПИ/ССН-141-24 от 13.03.2024 г.</w:t>
            </w:r>
          </w:p>
        </w:tc>
        <w:tc>
          <w:tcPr>
            <w:tcW w:w="6236" w:type="dxa"/>
          </w:tcPr>
          <w:p w14:paraId="7B372A4C" w14:textId="77777777" w:rsidR="005A7CF9" w:rsidRDefault="005A7CF9"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75262BCD" w14:textId="154F221C" w:rsidR="005A7CF9" w:rsidRPr="00205F98" w:rsidRDefault="005A7CF9" w:rsidP="00965286">
            <w:pPr>
              <w:widowControl w:val="0"/>
              <w:ind w:left="0" w:firstLine="0"/>
              <w:rPr>
                <w:rFonts w:ascii="Arial" w:hAnsi="Arial" w:cs="Arial"/>
                <w:sz w:val="20"/>
                <w:szCs w:val="20"/>
              </w:rPr>
            </w:pPr>
            <w:r w:rsidRPr="00283EAF">
              <w:rPr>
                <w:rFonts w:asciiTheme="minorBidi" w:hAnsiTheme="minorBidi" w:cstheme="minorBidi"/>
                <w:sz w:val="20"/>
              </w:rPr>
              <w:t>Заменить «(далее: ЭГМ)» на «(далее – ЭГМ)»</w:t>
            </w:r>
          </w:p>
        </w:tc>
        <w:tc>
          <w:tcPr>
            <w:tcW w:w="4112" w:type="dxa"/>
          </w:tcPr>
          <w:p w14:paraId="546B56B3" w14:textId="77777777" w:rsidR="005A7CF9" w:rsidRPr="00E207EE" w:rsidRDefault="005A7CF9" w:rsidP="00965286">
            <w:pPr>
              <w:widowControl w:val="0"/>
              <w:ind w:left="0" w:firstLine="0"/>
              <w:rPr>
                <w:rFonts w:ascii="Arial" w:hAnsi="Arial" w:cs="Arial"/>
                <w:sz w:val="20"/>
                <w:szCs w:val="20"/>
              </w:rPr>
            </w:pPr>
          </w:p>
        </w:tc>
      </w:tr>
      <w:tr w:rsidR="005A7CF9" w:rsidRPr="00E207EE" w14:paraId="41895086" w14:textId="77777777" w:rsidTr="00BA7FC2">
        <w:tc>
          <w:tcPr>
            <w:tcW w:w="675" w:type="dxa"/>
          </w:tcPr>
          <w:p w14:paraId="7A48EA11" w14:textId="77777777" w:rsidR="005A7CF9" w:rsidRPr="00E207EE" w:rsidRDefault="005A7CF9" w:rsidP="00965286">
            <w:pPr>
              <w:pStyle w:val="ac"/>
              <w:widowControl w:val="0"/>
              <w:numPr>
                <w:ilvl w:val="0"/>
                <w:numId w:val="19"/>
              </w:numPr>
              <w:ind w:left="0" w:firstLine="0"/>
              <w:jc w:val="both"/>
              <w:rPr>
                <w:rFonts w:ascii="Arial" w:hAnsi="Arial" w:cs="Arial"/>
                <w:sz w:val="20"/>
                <w:szCs w:val="20"/>
              </w:rPr>
            </w:pPr>
          </w:p>
        </w:tc>
        <w:tc>
          <w:tcPr>
            <w:tcW w:w="1725" w:type="dxa"/>
          </w:tcPr>
          <w:p w14:paraId="5A4888FB" w14:textId="79BBF2F9" w:rsidR="005A7CF9" w:rsidRDefault="005A7CF9" w:rsidP="00965286">
            <w:pPr>
              <w:widowControl w:val="0"/>
              <w:ind w:left="0" w:firstLine="0"/>
              <w:jc w:val="both"/>
              <w:rPr>
                <w:rFonts w:ascii="Arial" w:hAnsi="Arial" w:cs="Arial"/>
                <w:sz w:val="20"/>
                <w:szCs w:val="20"/>
              </w:rPr>
            </w:pPr>
            <w:r>
              <w:rPr>
                <w:rFonts w:ascii="Arial" w:hAnsi="Arial" w:cs="Arial"/>
                <w:sz w:val="20"/>
                <w:szCs w:val="20"/>
              </w:rPr>
              <w:t>4.1</w:t>
            </w:r>
          </w:p>
        </w:tc>
        <w:tc>
          <w:tcPr>
            <w:tcW w:w="2410" w:type="dxa"/>
          </w:tcPr>
          <w:p w14:paraId="2BBBFA4C" w14:textId="56B96C09" w:rsidR="005A7CF9" w:rsidRDefault="005A7CF9" w:rsidP="00965286">
            <w:pPr>
              <w:ind w:left="0" w:firstLine="0"/>
              <w:jc w:val="center"/>
              <w:rPr>
                <w:rFonts w:ascii="Arial" w:hAnsi="Arial" w:cs="Arial"/>
                <w:color w:val="000000" w:themeColor="text1"/>
                <w:sz w:val="20"/>
                <w:szCs w:val="20"/>
              </w:rPr>
            </w:pPr>
            <w:r>
              <w:rPr>
                <w:rFonts w:ascii="Arial" w:hAnsi="Arial" w:cs="Arial"/>
                <w:sz w:val="20"/>
                <w:szCs w:val="20"/>
              </w:rPr>
              <w:t>АО «ИЭМЗ «Купол», № 070-42-78 от 06.03.2024 г.</w:t>
            </w:r>
          </w:p>
        </w:tc>
        <w:tc>
          <w:tcPr>
            <w:tcW w:w="6236" w:type="dxa"/>
          </w:tcPr>
          <w:p w14:paraId="14E46420" w14:textId="77777777" w:rsidR="005A7CF9" w:rsidRPr="00CF06EB" w:rsidRDefault="005A7CF9"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18E1CE02" w14:textId="4864BB48" w:rsidR="005A7CF9" w:rsidRPr="008D7BD1" w:rsidRDefault="005A7CF9" w:rsidP="00965286">
            <w:pPr>
              <w:autoSpaceDE w:val="0"/>
              <w:autoSpaceDN w:val="0"/>
              <w:adjustRightInd w:val="0"/>
              <w:ind w:left="0" w:firstLine="0"/>
              <w:rPr>
                <w:rFonts w:ascii="Arial" w:hAnsi="Arial" w:cs="Arial"/>
                <w:bCs/>
                <w:sz w:val="20"/>
                <w:szCs w:val="20"/>
              </w:rPr>
            </w:pPr>
            <w:r w:rsidRPr="008D7BD1">
              <w:rPr>
                <w:rFonts w:ascii="Arial" w:hAnsi="Arial" w:cs="Arial"/>
                <w:color w:val="000000"/>
                <w:sz w:val="20"/>
                <w:szCs w:val="20"/>
              </w:rPr>
              <w:t xml:space="preserve">«...указывают </w:t>
            </w:r>
            <w:r w:rsidRPr="008D7BD1">
              <w:rPr>
                <w:rFonts w:ascii="Arial" w:hAnsi="Arial" w:cs="Arial"/>
                <w:b/>
                <w:color w:val="000000"/>
                <w:sz w:val="20"/>
                <w:szCs w:val="20"/>
              </w:rPr>
              <w:t>для целей</w:t>
            </w:r>
            <w:r w:rsidRPr="008D7BD1">
              <w:rPr>
                <w:rFonts w:ascii="Arial" w:hAnsi="Arial" w:cs="Arial"/>
                <w:color w:val="000000"/>
                <w:sz w:val="20"/>
                <w:szCs w:val="20"/>
              </w:rPr>
              <w:t xml:space="preserve"> изготовления...»</w:t>
            </w:r>
          </w:p>
          <w:p w14:paraId="29A8E6EA" w14:textId="77777777" w:rsidR="005A7CF9" w:rsidRPr="008D7BD1" w:rsidRDefault="005A7CF9" w:rsidP="00965286">
            <w:pPr>
              <w:ind w:left="0" w:firstLine="0"/>
              <w:rPr>
                <w:rFonts w:ascii="Arial" w:hAnsi="Arial" w:cs="Arial"/>
                <w:color w:val="000000" w:themeColor="text1"/>
                <w:sz w:val="20"/>
                <w:szCs w:val="20"/>
              </w:rPr>
            </w:pPr>
            <w:r w:rsidRPr="008D7BD1">
              <w:rPr>
                <w:rFonts w:ascii="Arial" w:hAnsi="Arial" w:cs="Arial"/>
                <w:b/>
                <w:bCs/>
                <w:color w:val="000000" w:themeColor="text1"/>
                <w:sz w:val="20"/>
                <w:szCs w:val="20"/>
                <w:u w:val="single"/>
              </w:rPr>
              <w:t>Предлагаемая редакция:</w:t>
            </w:r>
          </w:p>
          <w:p w14:paraId="4FAF5DB9" w14:textId="12F5880C" w:rsidR="005A7CF9" w:rsidRPr="008D7BD1" w:rsidRDefault="005A7CF9" w:rsidP="00965286">
            <w:pPr>
              <w:autoSpaceDE w:val="0"/>
              <w:autoSpaceDN w:val="0"/>
              <w:adjustRightInd w:val="0"/>
              <w:ind w:left="0" w:firstLine="0"/>
              <w:rPr>
                <w:rFonts w:ascii="Arial" w:hAnsi="Arial" w:cs="Arial"/>
                <w:bCs/>
                <w:sz w:val="20"/>
                <w:szCs w:val="20"/>
              </w:rPr>
            </w:pPr>
            <w:r w:rsidRPr="008D7BD1">
              <w:rPr>
                <w:rFonts w:ascii="Arial" w:hAnsi="Arial" w:cs="Arial"/>
                <w:sz w:val="20"/>
                <w:szCs w:val="20"/>
              </w:rPr>
              <w:t xml:space="preserve">«…указывают </w:t>
            </w:r>
            <w:r w:rsidRPr="008D7BD1">
              <w:rPr>
                <w:rFonts w:ascii="Arial" w:hAnsi="Arial" w:cs="Arial"/>
                <w:b/>
                <w:sz w:val="20"/>
                <w:szCs w:val="20"/>
              </w:rPr>
              <w:t>с целью</w:t>
            </w:r>
            <w:r w:rsidRPr="008D7BD1">
              <w:rPr>
                <w:rFonts w:ascii="Arial" w:hAnsi="Arial" w:cs="Arial"/>
                <w:sz w:val="20"/>
                <w:szCs w:val="20"/>
              </w:rPr>
              <w:t xml:space="preserve"> изготовления ...»</w:t>
            </w:r>
          </w:p>
          <w:p w14:paraId="15AB5D53" w14:textId="77777777" w:rsidR="005A7CF9" w:rsidRPr="008D7BD1" w:rsidRDefault="005A7CF9" w:rsidP="00965286">
            <w:pPr>
              <w:autoSpaceDE w:val="0"/>
              <w:autoSpaceDN w:val="0"/>
              <w:adjustRightInd w:val="0"/>
              <w:ind w:left="0" w:firstLine="0"/>
              <w:rPr>
                <w:rFonts w:ascii="Arial" w:hAnsi="Arial" w:cs="Arial"/>
                <w:b/>
                <w:sz w:val="20"/>
                <w:szCs w:val="20"/>
                <w:u w:val="single"/>
              </w:rPr>
            </w:pPr>
            <w:r w:rsidRPr="008D7BD1">
              <w:rPr>
                <w:rFonts w:ascii="Arial" w:hAnsi="Arial" w:cs="Arial"/>
                <w:b/>
                <w:sz w:val="20"/>
                <w:szCs w:val="20"/>
                <w:u w:val="single"/>
              </w:rPr>
              <w:t>Обоснование:</w:t>
            </w:r>
          </w:p>
          <w:p w14:paraId="657E0BC6" w14:textId="3DD458DD" w:rsidR="005A7CF9" w:rsidRPr="008D7BD1" w:rsidRDefault="005A7CF9" w:rsidP="00965286">
            <w:pPr>
              <w:autoSpaceDE w:val="0"/>
              <w:autoSpaceDN w:val="0"/>
              <w:adjustRightInd w:val="0"/>
              <w:ind w:left="0" w:firstLine="0"/>
              <w:rPr>
                <w:rFonts w:ascii="Arial" w:hAnsi="Arial" w:cs="Arial"/>
                <w:bCs/>
                <w:sz w:val="20"/>
                <w:szCs w:val="20"/>
              </w:rPr>
            </w:pPr>
            <w:r w:rsidRPr="008D7BD1">
              <w:rPr>
                <w:rFonts w:ascii="Arial" w:hAnsi="Arial" w:cs="Arial"/>
                <w:sz w:val="20"/>
                <w:szCs w:val="20"/>
              </w:rPr>
              <w:t>уточнение</w:t>
            </w:r>
          </w:p>
        </w:tc>
        <w:tc>
          <w:tcPr>
            <w:tcW w:w="4112" w:type="dxa"/>
          </w:tcPr>
          <w:p w14:paraId="2F96A6CA" w14:textId="77777777" w:rsidR="005A7CF9" w:rsidRPr="00E207EE" w:rsidRDefault="005A7CF9" w:rsidP="00965286">
            <w:pPr>
              <w:widowControl w:val="0"/>
              <w:ind w:left="0" w:firstLine="0"/>
              <w:rPr>
                <w:rFonts w:ascii="Arial" w:hAnsi="Arial" w:cs="Arial"/>
                <w:sz w:val="20"/>
                <w:szCs w:val="20"/>
              </w:rPr>
            </w:pPr>
          </w:p>
        </w:tc>
      </w:tr>
      <w:tr w:rsidR="005A7CF9" w:rsidRPr="00E207EE" w14:paraId="1F94D030" w14:textId="77777777" w:rsidTr="00BA7FC2">
        <w:tc>
          <w:tcPr>
            <w:tcW w:w="675" w:type="dxa"/>
          </w:tcPr>
          <w:p w14:paraId="59B66222" w14:textId="77777777" w:rsidR="005A7CF9" w:rsidRPr="00E207EE" w:rsidRDefault="005A7CF9" w:rsidP="00965286">
            <w:pPr>
              <w:pStyle w:val="ac"/>
              <w:widowControl w:val="0"/>
              <w:numPr>
                <w:ilvl w:val="0"/>
                <w:numId w:val="19"/>
              </w:numPr>
              <w:ind w:left="0" w:firstLine="0"/>
              <w:jc w:val="both"/>
              <w:rPr>
                <w:rFonts w:ascii="Arial" w:hAnsi="Arial" w:cs="Arial"/>
                <w:sz w:val="20"/>
                <w:szCs w:val="20"/>
              </w:rPr>
            </w:pPr>
          </w:p>
        </w:tc>
        <w:tc>
          <w:tcPr>
            <w:tcW w:w="1725" w:type="dxa"/>
          </w:tcPr>
          <w:p w14:paraId="44DFA238" w14:textId="2B0390F0" w:rsidR="005A7CF9" w:rsidRDefault="005A7CF9" w:rsidP="00965286">
            <w:pPr>
              <w:widowControl w:val="0"/>
              <w:ind w:left="0" w:firstLine="0"/>
              <w:jc w:val="both"/>
              <w:rPr>
                <w:rFonts w:ascii="Arial" w:hAnsi="Arial" w:cs="Arial"/>
                <w:sz w:val="20"/>
                <w:szCs w:val="20"/>
              </w:rPr>
            </w:pPr>
            <w:r>
              <w:rPr>
                <w:rFonts w:ascii="Arial" w:hAnsi="Arial" w:cs="Arial"/>
                <w:sz w:val="20"/>
                <w:szCs w:val="20"/>
              </w:rPr>
              <w:t>4.1</w:t>
            </w:r>
          </w:p>
        </w:tc>
        <w:tc>
          <w:tcPr>
            <w:tcW w:w="2410" w:type="dxa"/>
          </w:tcPr>
          <w:p w14:paraId="525F1F73" w14:textId="51AC81E3" w:rsidR="005A7CF9" w:rsidRDefault="005A7CF9" w:rsidP="00965286">
            <w:pPr>
              <w:ind w:left="0" w:firstLine="0"/>
              <w:jc w:val="center"/>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 xml:space="preserve">Группа «ТМХ», </w:t>
            </w:r>
            <w:r w:rsidRPr="00025F50">
              <w:rPr>
                <w:rFonts w:ascii="Arial" w:hAnsi="Arial" w:cs="Arial"/>
                <w:sz w:val="20"/>
                <w:szCs w:val="20"/>
              </w:rPr>
              <w:lastRenderedPageBreak/>
              <w:t>№</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Arial" w:hAnsi="Arial" w:cs="Arial"/>
                <w:sz w:val="20"/>
                <w:szCs w:val="20"/>
              </w:rPr>
              <w:t>)</w:t>
            </w:r>
          </w:p>
        </w:tc>
        <w:tc>
          <w:tcPr>
            <w:tcW w:w="6236" w:type="dxa"/>
          </w:tcPr>
          <w:p w14:paraId="0F1A1AA2" w14:textId="77777777" w:rsidR="005A7CF9" w:rsidRPr="00CF06EB" w:rsidRDefault="005A7CF9"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lastRenderedPageBreak/>
              <w:t>Замечание:</w:t>
            </w:r>
          </w:p>
          <w:p w14:paraId="22F65AB9" w14:textId="77777777" w:rsidR="005A7CF9" w:rsidRPr="006E79BF" w:rsidRDefault="005A7CF9" w:rsidP="00965286">
            <w:pPr>
              <w:ind w:left="0" w:firstLine="0"/>
              <w:rPr>
                <w:rFonts w:asciiTheme="minorBidi" w:hAnsiTheme="minorBidi" w:cstheme="minorBidi"/>
                <w:sz w:val="20"/>
                <w:szCs w:val="20"/>
              </w:rPr>
            </w:pPr>
            <w:r w:rsidRPr="006E79BF">
              <w:rPr>
                <w:rFonts w:asciiTheme="minorBidi" w:hAnsiTheme="minorBidi" w:cstheme="minorBidi"/>
                <w:sz w:val="20"/>
                <w:szCs w:val="20"/>
              </w:rPr>
              <w:t xml:space="preserve">4.1 Размеры и предельные отклонения размеров на чертежах и в </w:t>
            </w:r>
            <w:r w:rsidRPr="006E79BF">
              <w:rPr>
                <w:rFonts w:asciiTheme="minorBidi" w:hAnsiTheme="minorBidi" w:cstheme="minorBidi"/>
                <w:sz w:val="20"/>
                <w:szCs w:val="20"/>
                <w:highlight w:val="yellow"/>
              </w:rPr>
              <w:t>электронных геометрических моделях (далее: ЭГМ)</w:t>
            </w:r>
            <w:r w:rsidRPr="006E79BF">
              <w:rPr>
                <w:rFonts w:asciiTheme="minorBidi" w:hAnsiTheme="minorBidi" w:cstheme="minorBidi"/>
                <w:sz w:val="20"/>
                <w:szCs w:val="20"/>
              </w:rPr>
              <w:t xml:space="preserve"> </w:t>
            </w:r>
            <w:r w:rsidRPr="006E79BF">
              <w:rPr>
                <w:rFonts w:asciiTheme="minorBidi" w:hAnsiTheme="minorBidi" w:cstheme="minorBidi"/>
                <w:sz w:val="20"/>
                <w:szCs w:val="20"/>
              </w:rPr>
              <w:lastRenderedPageBreak/>
              <w:t>указывают для целей изготовления и контроля изделия.</w:t>
            </w:r>
          </w:p>
          <w:p w14:paraId="10858577" w14:textId="77777777" w:rsidR="005A7CF9" w:rsidRPr="006548F1" w:rsidRDefault="005A7CF9"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600334DC" w14:textId="77777777" w:rsidR="005A7CF9" w:rsidRPr="006E79BF" w:rsidRDefault="005A7CF9" w:rsidP="00965286">
            <w:pPr>
              <w:ind w:left="0" w:firstLine="0"/>
              <w:rPr>
                <w:rFonts w:asciiTheme="minorBidi" w:hAnsiTheme="minorBidi" w:cstheme="minorBidi"/>
                <w:sz w:val="20"/>
                <w:szCs w:val="20"/>
              </w:rPr>
            </w:pPr>
            <w:r w:rsidRPr="006E79BF">
              <w:rPr>
                <w:rFonts w:asciiTheme="minorBidi" w:hAnsiTheme="minorBidi" w:cstheme="minorBidi"/>
                <w:sz w:val="20"/>
                <w:szCs w:val="20"/>
              </w:rPr>
              <w:t xml:space="preserve">4.1 Размеры и предельные отклонения размеров на чертежах и в </w:t>
            </w:r>
            <w:r w:rsidRPr="006E79BF">
              <w:rPr>
                <w:rFonts w:asciiTheme="minorBidi" w:hAnsiTheme="minorBidi" w:cstheme="minorBidi"/>
                <w:sz w:val="20"/>
                <w:szCs w:val="20"/>
                <w:highlight w:val="green"/>
              </w:rPr>
              <w:t>электронных геометрических моделях изделия (далее: ЭГМИ)</w:t>
            </w:r>
            <w:r w:rsidRPr="006E79BF">
              <w:rPr>
                <w:rFonts w:asciiTheme="minorBidi" w:hAnsiTheme="minorBidi" w:cstheme="minorBidi"/>
                <w:sz w:val="20"/>
                <w:szCs w:val="20"/>
              </w:rPr>
              <w:t xml:space="preserve"> указывают для целей изготовления и контроля изделия.</w:t>
            </w:r>
          </w:p>
          <w:p w14:paraId="48443A96" w14:textId="77777777" w:rsidR="005A7CF9" w:rsidRPr="008D7BD1" w:rsidRDefault="005A7CF9" w:rsidP="00965286">
            <w:pPr>
              <w:autoSpaceDE w:val="0"/>
              <w:autoSpaceDN w:val="0"/>
              <w:adjustRightInd w:val="0"/>
              <w:ind w:left="0" w:firstLine="0"/>
              <w:rPr>
                <w:rFonts w:ascii="Arial" w:hAnsi="Arial" w:cs="Arial"/>
                <w:b/>
                <w:sz w:val="20"/>
                <w:szCs w:val="20"/>
                <w:u w:val="single"/>
              </w:rPr>
            </w:pPr>
            <w:r w:rsidRPr="008D7BD1">
              <w:rPr>
                <w:rFonts w:ascii="Arial" w:hAnsi="Arial" w:cs="Arial"/>
                <w:b/>
                <w:sz w:val="20"/>
                <w:szCs w:val="20"/>
                <w:u w:val="single"/>
              </w:rPr>
              <w:t>Обоснование:</w:t>
            </w:r>
          </w:p>
          <w:p w14:paraId="26466834" w14:textId="760FD677" w:rsidR="005A7CF9" w:rsidRPr="00923F1F" w:rsidRDefault="005A7CF9" w:rsidP="00965286">
            <w:pPr>
              <w:ind w:left="0" w:firstLine="0"/>
              <w:rPr>
                <w:rFonts w:ascii="Arial" w:hAnsi="Arial" w:cs="Arial"/>
                <w:color w:val="000000" w:themeColor="text1"/>
                <w:sz w:val="20"/>
                <w:szCs w:val="20"/>
              </w:rPr>
            </w:pPr>
            <w:r w:rsidRPr="006E79BF">
              <w:rPr>
                <w:rFonts w:asciiTheme="minorBidi" w:hAnsiTheme="minorBidi" w:cstheme="minorBidi"/>
                <w:sz w:val="20"/>
                <w:szCs w:val="20"/>
              </w:rPr>
              <w:t>Термин в соответствии с ГОСТ 2.052</w:t>
            </w:r>
          </w:p>
        </w:tc>
        <w:tc>
          <w:tcPr>
            <w:tcW w:w="4112" w:type="dxa"/>
          </w:tcPr>
          <w:p w14:paraId="76185C2B" w14:textId="77777777" w:rsidR="005A7CF9" w:rsidRPr="00E207EE" w:rsidRDefault="005A7CF9" w:rsidP="00965286">
            <w:pPr>
              <w:widowControl w:val="0"/>
              <w:ind w:left="0" w:firstLine="0"/>
              <w:rPr>
                <w:rFonts w:ascii="Arial" w:hAnsi="Arial" w:cs="Arial"/>
                <w:sz w:val="20"/>
                <w:szCs w:val="20"/>
              </w:rPr>
            </w:pPr>
          </w:p>
        </w:tc>
      </w:tr>
      <w:tr w:rsidR="005A7CF9" w:rsidRPr="00E207EE" w14:paraId="7EF189CE" w14:textId="77777777" w:rsidTr="00BA7FC2">
        <w:tc>
          <w:tcPr>
            <w:tcW w:w="675" w:type="dxa"/>
          </w:tcPr>
          <w:p w14:paraId="1ECB61DE" w14:textId="77777777" w:rsidR="005A7CF9" w:rsidRPr="00E207EE" w:rsidRDefault="005A7CF9" w:rsidP="00965286">
            <w:pPr>
              <w:pStyle w:val="ac"/>
              <w:widowControl w:val="0"/>
              <w:numPr>
                <w:ilvl w:val="0"/>
                <w:numId w:val="19"/>
              </w:numPr>
              <w:ind w:left="0" w:firstLine="0"/>
              <w:jc w:val="both"/>
              <w:rPr>
                <w:rFonts w:ascii="Arial" w:hAnsi="Arial" w:cs="Arial"/>
                <w:sz w:val="20"/>
                <w:szCs w:val="20"/>
              </w:rPr>
            </w:pPr>
          </w:p>
        </w:tc>
        <w:tc>
          <w:tcPr>
            <w:tcW w:w="1725" w:type="dxa"/>
          </w:tcPr>
          <w:p w14:paraId="7B763951" w14:textId="77777777" w:rsidR="005A7CF9" w:rsidRDefault="005A7CF9" w:rsidP="00965286">
            <w:pPr>
              <w:widowControl w:val="0"/>
              <w:ind w:left="0" w:firstLine="0"/>
              <w:jc w:val="both"/>
              <w:rPr>
                <w:rFonts w:ascii="Arial" w:hAnsi="Arial" w:cs="Arial"/>
                <w:sz w:val="20"/>
                <w:szCs w:val="20"/>
              </w:rPr>
            </w:pPr>
            <w:r>
              <w:rPr>
                <w:rFonts w:ascii="Arial" w:hAnsi="Arial" w:cs="Arial"/>
                <w:sz w:val="20"/>
                <w:szCs w:val="20"/>
              </w:rPr>
              <w:t>4.1</w:t>
            </w:r>
          </w:p>
        </w:tc>
        <w:tc>
          <w:tcPr>
            <w:tcW w:w="2410" w:type="dxa"/>
          </w:tcPr>
          <w:p w14:paraId="0181D70F" w14:textId="77777777" w:rsidR="005A7CF9" w:rsidRDefault="005A7CF9" w:rsidP="00965286">
            <w:pPr>
              <w:ind w:left="0" w:firstLine="0"/>
              <w:jc w:val="center"/>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«Лугансктепловоз»</w:t>
            </w:r>
            <w:r>
              <w:rPr>
                <w:rFonts w:ascii="Arial" w:hAnsi="Arial" w:cs="Arial"/>
                <w:sz w:val="20"/>
                <w:szCs w:val="20"/>
              </w:rPr>
              <w:t>)</w:t>
            </w:r>
          </w:p>
        </w:tc>
        <w:tc>
          <w:tcPr>
            <w:tcW w:w="6236" w:type="dxa"/>
          </w:tcPr>
          <w:p w14:paraId="777C6C40" w14:textId="77777777" w:rsidR="005A7CF9" w:rsidRPr="00CF06EB" w:rsidRDefault="005A7CF9"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58A38306" w14:textId="77777777" w:rsidR="005A7CF9" w:rsidRPr="006E79BF" w:rsidRDefault="005A7CF9" w:rsidP="00965286">
            <w:pPr>
              <w:ind w:left="0" w:firstLine="0"/>
              <w:rPr>
                <w:rFonts w:asciiTheme="minorBidi" w:hAnsiTheme="minorBidi" w:cstheme="minorBidi"/>
                <w:sz w:val="20"/>
                <w:szCs w:val="20"/>
              </w:rPr>
            </w:pPr>
            <w:r w:rsidRPr="006E79BF">
              <w:rPr>
                <w:rFonts w:asciiTheme="minorBidi" w:hAnsiTheme="minorBidi" w:cstheme="minorBidi"/>
                <w:sz w:val="20"/>
                <w:szCs w:val="20"/>
              </w:rPr>
              <w:t>…в электронных геометрических моделях (далее: ЭГМ)…</w:t>
            </w:r>
          </w:p>
          <w:p w14:paraId="05C92462" w14:textId="77777777" w:rsidR="005A7CF9" w:rsidRPr="006548F1" w:rsidRDefault="005A7CF9"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13E65752" w14:textId="77777777" w:rsidR="005A7CF9" w:rsidRPr="006E79BF" w:rsidRDefault="005A7CF9" w:rsidP="00965286">
            <w:pPr>
              <w:ind w:left="0" w:firstLine="0"/>
              <w:rPr>
                <w:rFonts w:asciiTheme="minorBidi" w:hAnsiTheme="minorBidi" w:cstheme="minorBidi"/>
                <w:sz w:val="20"/>
                <w:szCs w:val="20"/>
              </w:rPr>
            </w:pPr>
            <w:r w:rsidRPr="006E79BF">
              <w:rPr>
                <w:rFonts w:asciiTheme="minorBidi" w:hAnsiTheme="minorBidi" w:cstheme="minorBidi"/>
                <w:sz w:val="20"/>
                <w:szCs w:val="20"/>
              </w:rPr>
              <w:t>…в электронных геометрических моделях (ЭГМ)…</w:t>
            </w:r>
          </w:p>
          <w:p w14:paraId="7C8855FE" w14:textId="77777777" w:rsidR="005A7CF9" w:rsidRPr="008D7BD1" w:rsidRDefault="005A7CF9" w:rsidP="00965286">
            <w:pPr>
              <w:autoSpaceDE w:val="0"/>
              <w:autoSpaceDN w:val="0"/>
              <w:adjustRightInd w:val="0"/>
              <w:ind w:left="0" w:firstLine="0"/>
              <w:rPr>
                <w:rFonts w:ascii="Arial" w:hAnsi="Arial" w:cs="Arial"/>
                <w:b/>
                <w:sz w:val="20"/>
                <w:szCs w:val="20"/>
                <w:u w:val="single"/>
              </w:rPr>
            </w:pPr>
            <w:r w:rsidRPr="008D7BD1">
              <w:rPr>
                <w:rFonts w:ascii="Arial" w:hAnsi="Arial" w:cs="Arial"/>
                <w:b/>
                <w:sz w:val="20"/>
                <w:szCs w:val="20"/>
                <w:u w:val="single"/>
              </w:rPr>
              <w:t>Обоснование:</w:t>
            </w:r>
          </w:p>
          <w:p w14:paraId="6D240D06" w14:textId="06B0ABFA" w:rsidR="005A7CF9" w:rsidRPr="00923F1F" w:rsidRDefault="005A7CF9" w:rsidP="00965286">
            <w:pPr>
              <w:ind w:left="0" w:firstLine="0"/>
              <w:rPr>
                <w:rFonts w:ascii="Arial" w:hAnsi="Arial" w:cs="Arial"/>
                <w:color w:val="000000" w:themeColor="text1"/>
                <w:sz w:val="20"/>
                <w:szCs w:val="20"/>
              </w:rPr>
            </w:pPr>
            <w:r w:rsidRPr="006E79BF">
              <w:rPr>
                <w:rFonts w:asciiTheme="minorBidi" w:hAnsiTheme="minorBidi" w:cstheme="minorBidi"/>
                <w:sz w:val="20"/>
                <w:szCs w:val="20"/>
              </w:rPr>
              <w:t>ГОСТ 1.5-2001 (пункт 4.12.2 пример 2)</w:t>
            </w:r>
          </w:p>
        </w:tc>
        <w:tc>
          <w:tcPr>
            <w:tcW w:w="4112" w:type="dxa"/>
          </w:tcPr>
          <w:p w14:paraId="1B149053" w14:textId="77777777" w:rsidR="005A7CF9" w:rsidRPr="00E207EE" w:rsidRDefault="005A7CF9" w:rsidP="00965286">
            <w:pPr>
              <w:widowControl w:val="0"/>
              <w:ind w:left="0" w:firstLine="0"/>
              <w:rPr>
                <w:rFonts w:ascii="Arial" w:hAnsi="Arial" w:cs="Arial"/>
                <w:sz w:val="20"/>
                <w:szCs w:val="20"/>
              </w:rPr>
            </w:pPr>
          </w:p>
        </w:tc>
      </w:tr>
      <w:tr w:rsidR="005A7CF9" w:rsidRPr="00E207EE" w14:paraId="7B3EFF6C" w14:textId="77777777" w:rsidTr="00BA7FC2">
        <w:tc>
          <w:tcPr>
            <w:tcW w:w="675" w:type="dxa"/>
          </w:tcPr>
          <w:p w14:paraId="134092E2" w14:textId="77777777" w:rsidR="005A7CF9" w:rsidRPr="00E207EE" w:rsidRDefault="005A7CF9" w:rsidP="00965286">
            <w:pPr>
              <w:pStyle w:val="ac"/>
              <w:widowControl w:val="0"/>
              <w:numPr>
                <w:ilvl w:val="0"/>
                <w:numId w:val="19"/>
              </w:numPr>
              <w:ind w:left="0" w:firstLine="0"/>
              <w:jc w:val="both"/>
              <w:rPr>
                <w:rFonts w:ascii="Arial" w:hAnsi="Arial" w:cs="Arial"/>
                <w:sz w:val="20"/>
                <w:szCs w:val="20"/>
              </w:rPr>
            </w:pPr>
          </w:p>
        </w:tc>
        <w:tc>
          <w:tcPr>
            <w:tcW w:w="1725" w:type="dxa"/>
          </w:tcPr>
          <w:p w14:paraId="2F4FA312" w14:textId="0438C031" w:rsidR="005A7CF9" w:rsidRDefault="005A7CF9" w:rsidP="00965286">
            <w:pPr>
              <w:widowControl w:val="0"/>
              <w:ind w:left="0" w:firstLine="0"/>
              <w:jc w:val="both"/>
              <w:rPr>
                <w:rFonts w:ascii="Arial" w:hAnsi="Arial" w:cs="Arial"/>
                <w:sz w:val="20"/>
                <w:szCs w:val="20"/>
              </w:rPr>
            </w:pPr>
            <w:r>
              <w:rPr>
                <w:rFonts w:ascii="Arial" w:hAnsi="Arial" w:cs="Arial"/>
                <w:sz w:val="20"/>
                <w:szCs w:val="20"/>
              </w:rPr>
              <w:t>4.1, примечание</w:t>
            </w:r>
          </w:p>
        </w:tc>
        <w:tc>
          <w:tcPr>
            <w:tcW w:w="2410" w:type="dxa"/>
          </w:tcPr>
          <w:p w14:paraId="1D2FC182" w14:textId="77777777" w:rsidR="005A7CF9" w:rsidRDefault="005A7CF9" w:rsidP="00965286">
            <w:pPr>
              <w:ind w:left="0" w:firstLine="0"/>
              <w:jc w:val="center"/>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«Лугансктепловоз»</w:t>
            </w:r>
            <w:r>
              <w:rPr>
                <w:rFonts w:ascii="Arial" w:hAnsi="Arial" w:cs="Arial"/>
                <w:sz w:val="20"/>
                <w:szCs w:val="20"/>
              </w:rPr>
              <w:t>)</w:t>
            </w:r>
          </w:p>
        </w:tc>
        <w:tc>
          <w:tcPr>
            <w:tcW w:w="6236" w:type="dxa"/>
          </w:tcPr>
          <w:p w14:paraId="5702CD4E" w14:textId="77777777" w:rsidR="005A7CF9" w:rsidRPr="00CF06EB" w:rsidRDefault="005A7CF9"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42C2385D" w14:textId="77777777" w:rsidR="005A7CF9" w:rsidRPr="006E79BF" w:rsidRDefault="005A7CF9" w:rsidP="00965286">
            <w:pPr>
              <w:ind w:left="0" w:firstLine="0"/>
              <w:rPr>
                <w:rFonts w:asciiTheme="minorBidi" w:hAnsiTheme="minorBidi" w:cstheme="minorBidi"/>
                <w:sz w:val="20"/>
                <w:szCs w:val="20"/>
              </w:rPr>
            </w:pPr>
            <w:r w:rsidRPr="006E79BF">
              <w:rPr>
                <w:rFonts w:asciiTheme="minorBidi" w:hAnsiTheme="minorBidi" w:cstheme="minorBidi"/>
                <w:sz w:val="20"/>
                <w:szCs w:val="20"/>
              </w:rPr>
              <w:t>1 Общие требования к заданию предельных отклонений регламентируются стандартами Единой системы допусков и посадок (ГОСТ 25346, ГОСТ 25347, ГОСТ 25348 и др.).</w:t>
            </w:r>
          </w:p>
          <w:p w14:paraId="1557F8BF" w14:textId="77777777" w:rsidR="005A7CF9" w:rsidRPr="008D7BD1" w:rsidRDefault="005A7CF9" w:rsidP="00965286">
            <w:pPr>
              <w:autoSpaceDE w:val="0"/>
              <w:autoSpaceDN w:val="0"/>
              <w:adjustRightInd w:val="0"/>
              <w:ind w:left="0" w:firstLine="0"/>
              <w:rPr>
                <w:rFonts w:ascii="Arial" w:hAnsi="Arial" w:cs="Arial"/>
                <w:b/>
                <w:sz w:val="20"/>
                <w:szCs w:val="20"/>
                <w:u w:val="single"/>
              </w:rPr>
            </w:pPr>
            <w:r w:rsidRPr="008D7BD1">
              <w:rPr>
                <w:rFonts w:ascii="Arial" w:hAnsi="Arial" w:cs="Arial"/>
                <w:b/>
                <w:sz w:val="20"/>
                <w:szCs w:val="20"/>
                <w:u w:val="single"/>
              </w:rPr>
              <w:t>Обоснование:</w:t>
            </w:r>
          </w:p>
          <w:p w14:paraId="4C1F5525" w14:textId="3A5427F9" w:rsidR="005A7CF9" w:rsidRPr="00923F1F" w:rsidRDefault="005A7CF9" w:rsidP="00965286">
            <w:pPr>
              <w:ind w:left="0" w:firstLine="0"/>
              <w:rPr>
                <w:rFonts w:ascii="Arial" w:hAnsi="Arial" w:cs="Arial"/>
                <w:color w:val="000000" w:themeColor="text1"/>
                <w:sz w:val="20"/>
                <w:szCs w:val="20"/>
              </w:rPr>
            </w:pPr>
            <w:r w:rsidRPr="006E79BF">
              <w:rPr>
                <w:rFonts w:asciiTheme="minorBidi" w:hAnsiTheme="minorBidi" w:cstheme="minorBidi"/>
                <w:sz w:val="20"/>
                <w:szCs w:val="20"/>
              </w:rPr>
              <w:t>В наименованиях ГОСТ 25346-2013, ГОСТ 25347-2013 нет слов «Единая система допусков и посадок».</w:t>
            </w:r>
          </w:p>
        </w:tc>
        <w:tc>
          <w:tcPr>
            <w:tcW w:w="4112" w:type="dxa"/>
          </w:tcPr>
          <w:p w14:paraId="691239C4" w14:textId="77777777" w:rsidR="005A7CF9" w:rsidRPr="00E207EE" w:rsidRDefault="005A7CF9" w:rsidP="00965286">
            <w:pPr>
              <w:widowControl w:val="0"/>
              <w:ind w:left="0" w:firstLine="0"/>
              <w:rPr>
                <w:rFonts w:ascii="Arial" w:hAnsi="Arial" w:cs="Arial"/>
                <w:sz w:val="20"/>
                <w:szCs w:val="20"/>
              </w:rPr>
            </w:pPr>
          </w:p>
        </w:tc>
      </w:tr>
      <w:tr w:rsidR="005A7CF9" w:rsidRPr="00E207EE" w14:paraId="6F436A63" w14:textId="77777777" w:rsidTr="00BA7FC2">
        <w:tc>
          <w:tcPr>
            <w:tcW w:w="675" w:type="dxa"/>
          </w:tcPr>
          <w:p w14:paraId="1DC34957" w14:textId="77777777" w:rsidR="005A7CF9" w:rsidRPr="00E207EE" w:rsidRDefault="005A7CF9" w:rsidP="00965286">
            <w:pPr>
              <w:pStyle w:val="ac"/>
              <w:widowControl w:val="0"/>
              <w:numPr>
                <w:ilvl w:val="0"/>
                <w:numId w:val="19"/>
              </w:numPr>
              <w:ind w:left="0" w:firstLine="0"/>
              <w:jc w:val="both"/>
              <w:rPr>
                <w:rFonts w:ascii="Arial" w:hAnsi="Arial" w:cs="Arial"/>
                <w:sz w:val="20"/>
                <w:szCs w:val="20"/>
              </w:rPr>
            </w:pPr>
          </w:p>
        </w:tc>
        <w:tc>
          <w:tcPr>
            <w:tcW w:w="1725" w:type="dxa"/>
          </w:tcPr>
          <w:p w14:paraId="67E15C87" w14:textId="77777777" w:rsidR="005A7CF9" w:rsidRDefault="005A7CF9" w:rsidP="00965286">
            <w:pPr>
              <w:widowControl w:val="0"/>
              <w:ind w:left="0" w:firstLine="0"/>
              <w:jc w:val="both"/>
              <w:rPr>
                <w:rFonts w:ascii="Arial" w:hAnsi="Arial" w:cs="Arial"/>
                <w:sz w:val="20"/>
                <w:szCs w:val="20"/>
              </w:rPr>
            </w:pPr>
            <w:r>
              <w:rPr>
                <w:rFonts w:ascii="Arial" w:hAnsi="Arial" w:cs="Arial"/>
                <w:sz w:val="20"/>
                <w:szCs w:val="20"/>
              </w:rPr>
              <w:t>4.1, примечание</w:t>
            </w:r>
          </w:p>
        </w:tc>
        <w:tc>
          <w:tcPr>
            <w:tcW w:w="2410" w:type="dxa"/>
          </w:tcPr>
          <w:p w14:paraId="4BA7A3A6" w14:textId="77777777" w:rsidR="005A7CF9" w:rsidRDefault="005A7CF9" w:rsidP="00965286">
            <w:pPr>
              <w:ind w:left="0" w:firstLine="0"/>
              <w:jc w:val="center"/>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«Лугансктепловоз»</w:t>
            </w:r>
            <w:r>
              <w:rPr>
                <w:rFonts w:ascii="Arial" w:hAnsi="Arial" w:cs="Arial"/>
                <w:sz w:val="20"/>
                <w:szCs w:val="20"/>
              </w:rPr>
              <w:t>)</w:t>
            </w:r>
          </w:p>
        </w:tc>
        <w:tc>
          <w:tcPr>
            <w:tcW w:w="6236" w:type="dxa"/>
          </w:tcPr>
          <w:p w14:paraId="793DF3C3" w14:textId="77777777" w:rsidR="005A7CF9" w:rsidRPr="00CF06EB" w:rsidRDefault="005A7CF9"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09B8B04B" w14:textId="08553F72" w:rsidR="005A7CF9" w:rsidRPr="006E79BF" w:rsidRDefault="005A7CF9" w:rsidP="00965286">
            <w:pPr>
              <w:ind w:left="0" w:firstLine="0"/>
              <w:rPr>
                <w:rFonts w:asciiTheme="minorBidi" w:hAnsiTheme="minorBidi" w:cstheme="minorBidi"/>
                <w:sz w:val="20"/>
                <w:szCs w:val="20"/>
              </w:rPr>
            </w:pPr>
            <w:r w:rsidRPr="006E79BF">
              <w:rPr>
                <w:rFonts w:asciiTheme="minorBidi" w:hAnsiTheme="minorBidi" w:cstheme="minorBidi"/>
                <w:sz w:val="20"/>
                <w:szCs w:val="20"/>
              </w:rPr>
              <w:t>установлены в ГОСТ Р 2.308.</w:t>
            </w:r>
          </w:p>
          <w:p w14:paraId="0A11936C" w14:textId="77777777" w:rsidR="005A7CF9" w:rsidRPr="006548F1" w:rsidRDefault="005A7CF9"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6D69312B" w14:textId="4C26C10E" w:rsidR="005A7CF9" w:rsidRPr="00923F1F" w:rsidRDefault="005A7CF9" w:rsidP="00965286">
            <w:pPr>
              <w:ind w:left="0" w:firstLine="0"/>
              <w:rPr>
                <w:rFonts w:asciiTheme="minorBidi" w:hAnsiTheme="minorBidi" w:cstheme="minorBidi"/>
                <w:sz w:val="20"/>
                <w:szCs w:val="20"/>
              </w:rPr>
            </w:pPr>
            <w:r w:rsidRPr="006E79BF">
              <w:rPr>
                <w:rFonts w:asciiTheme="minorBidi" w:hAnsiTheme="minorBidi" w:cstheme="minorBidi"/>
                <w:sz w:val="20"/>
                <w:szCs w:val="20"/>
              </w:rPr>
              <w:t>…установлены ГОСТ Р 2.308.</w:t>
            </w:r>
          </w:p>
        </w:tc>
        <w:tc>
          <w:tcPr>
            <w:tcW w:w="4112" w:type="dxa"/>
          </w:tcPr>
          <w:p w14:paraId="779020B3" w14:textId="77777777" w:rsidR="005A7CF9" w:rsidRPr="00E207EE" w:rsidRDefault="005A7CF9" w:rsidP="00965286">
            <w:pPr>
              <w:widowControl w:val="0"/>
              <w:ind w:left="0" w:firstLine="0"/>
              <w:rPr>
                <w:rFonts w:ascii="Arial" w:hAnsi="Arial" w:cs="Arial"/>
                <w:sz w:val="20"/>
                <w:szCs w:val="20"/>
              </w:rPr>
            </w:pPr>
          </w:p>
        </w:tc>
      </w:tr>
      <w:tr w:rsidR="005A7CF9" w:rsidRPr="00E207EE" w14:paraId="1A2DB59D" w14:textId="77777777" w:rsidTr="00BA7FC2">
        <w:tc>
          <w:tcPr>
            <w:tcW w:w="675" w:type="dxa"/>
          </w:tcPr>
          <w:p w14:paraId="4B23C9EF" w14:textId="77777777" w:rsidR="005A7CF9" w:rsidRPr="00E207EE" w:rsidRDefault="005A7CF9" w:rsidP="00965286">
            <w:pPr>
              <w:pStyle w:val="ac"/>
              <w:widowControl w:val="0"/>
              <w:numPr>
                <w:ilvl w:val="0"/>
                <w:numId w:val="19"/>
              </w:numPr>
              <w:ind w:left="0" w:firstLine="0"/>
              <w:jc w:val="both"/>
              <w:rPr>
                <w:rFonts w:ascii="Arial" w:hAnsi="Arial" w:cs="Arial"/>
                <w:sz w:val="20"/>
                <w:szCs w:val="20"/>
              </w:rPr>
            </w:pPr>
          </w:p>
        </w:tc>
        <w:tc>
          <w:tcPr>
            <w:tcW w:w="1725" w:type="dxa"/>
          </w:tcPr>
          <w:p w14:paraId="3706BD14" w14:textId="078AAB71" w:rsidR="005A7CF9" w:rsidRDefault="005A7CF9" w:rsidP="00965286">
            <w:pPr>
              <w:widowControl w:val="0"/>
              <w:ind w:left="0" w:firstLine="0"/>
              <w:jc w:val="both"/>
              <w:rPr>
                <w:rFonts w:ascii="Arial" w:hAnsi="Arial" w:cs="Arial"/>
                <w:sz w:val="20"/>
                <w:szCs w:val="20"/>
              </w:rPr>
            </w:pPr>
            <w:r>
              <w:rPr>
                <w:rFonts w:ascii="Arial" w:hAnsi="Arial" w:cs="Arial"/>
                <w:sz w:val="20"/>
                <w:szCs w:val="20"/>
              </w:rPr>
              <w:t>4.1, примечание</w:t>
            </w:r>
          </w:p>
        </w:tc>
        <w:tc>
          <w:tcPr>
            <w:tcW w:w="2410" w:type="dxa"/>
          </w:tcPr>
          <w:p w14:paraId="18906748" w14:textId="334F1563" w:rsidR="005A7CF9" w:rsidRDefault="005A7CF9" w:rsidP="00965286">
            <w:pPr>
              <w:ind w:left="0" w:firstLine="0"/>
              <w:jc w:val="center"/>
              <w:rPr>
                <w:rFonts w:ascii="Arial" w:hAnsi="Arial" w:cs="Arial"/>
                <w:sz w:val="20"/>
                <w:szCs w:val="20"/>
              </w:rPr>
            </w:pPr>
            <w:r>
              <w:rPr>
                <w:rFonts w:ascii="Arial" w:hAnsi="Arial" w:cs="Arial"/>
                <w:color w:val="000000" w:themeColor="text1"/>
                <w:sz w:val="20"/>
                <w:szCs w:val="20"/>
              </w:rPr>
              <w:t>Госкорпорация «Росатом», № 1-8.15/11876 от 07.03.2024 г.</w:t>
            </w:r>
          </w:p>
        </w:tc>
        <w:tc>
          <w:tcPr>
            <w:tcW w:w="6236" w:type="dxa"/>
          </w:tcPr>
          <w:p w14:paraId="6377D45F" w14:textId="77777777" w:rsidR="005A7CF9" w:rsidRDefault="005A7CF9"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25D76799" w14:textId="77777777" w:rsidR="005A7CF9" w:rsidRPr="00754C96" w:rsidRDefault="005A7CF9" w:rsidP="00965286">
            <w:pPr>
              <w:pStyle w:val="FORMATTEXT0"/>
              <w:jc w:val="both"/>
              <w:rPr>
                <w:rFonts w:asciiTheme="minorBidi" w:hAnsiTheme="minorBidi" w:cstheme="minorBidi"/>
              </w:rPr>
            </w:pPr>
            <w:r w:rsidRPr="00754C96">
              <w:rPr>
                <w:rFonts w:asciiTheme="minorBidi" w:hAnsiTheme="minorBidi" w:cstheme="minorBidi"/>
              </w:rPr>
              <w:t xml:space="preserve">Уточнить формулировку ссылок на стандарты в примечании 1 </w:t>
            </w:r>
          </w:p>
          <w:p w14:paraId="37E28871" w14:textId="77777777" w:rsidR="005A7CF9" w:rsidRPr="006548F1" w:rsidRDefault="005A7CF9"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76D705C7" w14:textId="789F04DE" w:rsidR="005A7CF9" w:rsidRPr="00F36525" w:rsidRDefault="005A7CF9" w:rsidP="00965286">
            <w:pPr>
              <w:widowControl w:val="0"/>
              <w:ind w:left="0" w:firstLine="0"/>
              <w:rPr>
                <w:rFonts w:ascii="Arial" w:hAnsi="Arial" w:cs="Arial"/>
                <w:sz w:val="20"/>
                <w:szCs w:val="20"/>
              </w:rPr>
            </w:pPr>
            <w:r w:rsidRPr="00754C96">
              <w:rPr>
                <w:rFonts w:asciiTheme="minorBidi" w:hAnsiTheme="minorBidi" w:cstheme="minorBidi"/>
                <w:iCs/>
                <w:sz w:val="20"/>
                <w:szCs w:val="20"/>
              </w:rPr>
              <w:t>«1 Общие требования к заданию предельных отклонений установлены в ГОСТ 25346, ГОСТ 25347, ГОСТ 25348»</w:t>
            </w:r>
          </w:p>
        </w:tc>
        <w:tc>
          <w:tcPr>
            <w:tcW w:w="4112" w:type="dxa"/>
          </w:tcPr>
          <w:p w14:paraId="32058E38" w14:textId="77777777" w:rsidR="005A7CF9" w:rsidRPr="00E207EE" w:rsidRDefault="005A7CF9" w:rsidP="00965286">
            <w:pPr>
              <w:widowControl w:val="0"/>
              <w:ind w:left="0" w:firstLine="0"/>
              <w:rPr>
                <w:rFonts w:ascii="Arial" w:hAnsi="Arial" w:cs="Arial"/>
                <w:sz w:val="20"/>
                <w:szCs w:val="20"/>
              </w:rPr>
            </w:pPr>
          </w:p>
        </w:tc>
      </w:tr>
      <w:tr w:rsidR="005A7CF9" w:rsidRPr="00E207EE" w14:paraId="311AC264" w14:textId="77777777" w:rsidTr="00BA7FC2">
        <w:tc>
          <w:tcPr>
            <w:tcW w:w="675" w:type="dxa"/>
          </w:tcPr>
          <w:p w14:paraId="75A46BCC" w14:textId="77777777" w:rsidR="005A7CF9" w:rsidRPr="00E207EE" w:rsidRDefault="005A7CF9" w:rsidP="00965286">
            <w:pPr>
              <w:pStyle w:val="ac"/>
              <w:widowControl w:val="0"/>
              <w:numPr>
                <w:ilvl w:val="0"/>
                <w:numId w:val="19"/>
              </w:numPr>
              <w:ind w:left="0" w:firstLine="0"/>
              <w:jc w:val="both"/>
              <w:rPr>
                <w:rFonts w:ascii="Arial" w:hAnsi="Arial" w:cs="Arial"/>
                <w:sz w:val="20"/>
                <w:szCs w:val="20"/>
              </w:rPr>
            </w:pPr>
          </w:p>
        </w:tc>
        <w:tc>
          <w:tcPr>
            <w:tcW w:w="1725" w:type="dxa"/>
          </w:tcPr>
          <w:p w14:paraId="3FC865C6" w14:textId="60D94C64" w:rsidR="005A7CF9" w:rsidRDefault="005A7CF9" w:rsidP="00965286">
            <w:pPr>
              <w:widowControl w:val="0"/>
              <w:ind w:left="0" w:firstLine="0"/>
              <w:jc w:val="both"/>
              <w:rPr>
                <w:rFonts w:ascii="Arial" w:hAnsi="Arial" w:cs="Arial"/>
                <w:sz w:val="20"/>
                <w:szCs w:val="20"/>
              </w:rPr>
            </w:pPr>
            <w:r>
              <w:rPr>
                <w:rFonts w:ascii="Arial" w:hAnsi="Arial" w:cs="Arial"/>
                <w:sz w:val="20"/>
                <w:szCs w:val="20"/>
              </w:rPr>
              <w:t>4.1, примечание</w:t>
            </w:r>
          </w:p>
        </w:tc>
        <w:tc>
          <w:tcPr>
            <w:tcW w:w="2410" w:type="dxa"/>
          </w:tcPr>
          <w:p w14:paraId="05F52FBB" w14:textId="06D90D54" w:rsidR="005A7CF9" w:rsidRDefault="005A7CF9" w:rsidP="00965286">
            <w:pPr>
              <w:ind w:left="0" w:firstLine="0"/>
              <w:jc w:val="center"/>
              <w:rPr>
                <w:rFonts w:ascii="Arial" w:hAnsi="Arial" w:cs="Arial"/>
                <w:color w:val="000000" w:themeColor="text1"/>
                <w:sz w:val="20"/>
                <w:szCs w:val="20"/>
              </w:rPr>
            </w:pPr>
            <w:r>
              <w:rPr>
                <w:rFonts w:ascii="Arial" w:hAnsi="Arial" w:cs="Arial"/>
                <w:sz w:val="20"/>
                <w:szCs w:val="20"/>
              </w:rPr>
              <w:t>АО «ЦНИИмаш», № ОС-5242 от 11.03.2024 г.</w:t>
            </w:r>
          </w:p>
        </w:tc>
        <w:tc>
          <w:tcPr>
            <w:tcW w:w="6236" w:type="dxa"/>
          </w:tcPr>
          <w:p w14:paraId="6A4F6910" w14:textId="6C4A539E" w:rsidR="005A7CF9" w:rsidRPr="00172404" w:rsidRDefault="005A7CF9" w:rsidP="00965286">
            <w:pPr>
              <w:pStyle w:val="ac"/>
              <w:tabs>
                <w:tab w:val="left" w:pos="655"/>
              </w:tabs>
              <w:ind w:left="0" w:firstLine="0"/>
              <w:rPr>
                <w:rFonts w:asciiTheme="minorBidi" w:hAnsiTheme="minorBidi" w:cstheme="minorBidi"/>
                <w:b/>
                <w:bCs/>
                <w:sz w:val="20"/>
                <w:szCs w:val="20"/>
                <w:u w:val="single"/>
              </w:rPr>
            </w:pPr>
            <w:r w:rsidRPr="00172404">
              <w:rPr>
                <w:rFonts w:asciiTheme="minorBidi" w:hAnsiTheme="minorBidi" w:cstheme="minorBidi"/>
                <w:b/>
                <w:bCs/>
                <w:sz w:val="20"/>
                <w:szCs w:val="20"/>
                <w:u w:val="single"/>
              </w:rPr>
              <w:t>Замечание:</w:t>
            </w:r>
          </w:p>
          <w:p w14:paraId="037E7B5C" w14:textId="77777777" w:rsidR="005A7CF9" w:rsidRPr="00D12CA0" w:rsidRDefault="005A7CF9" w:rsidP="00965286">
            <w:pPr>
              <w:pStyle w:val="ac"/>
              <w:ind w:left="0" w:firstLine="0"/>
              <w:rPr>
                <w:rFonts w:asciiTheme="minorBidi" w:hAnsiTheme="minorBidi" w:cstheme="minorBidi"/>
                <w:sz w:val="20"/>
                <w:szCs w:val="20"/>
              </w:rPr>
            </w:pPr>
            <w:r w:rsidRPr="00D12CA0">
              <w:rPr>
                <w:rFonts w:asciiTheme="minorBidi" w:hAnsiTheme="minorBidi" w:cstheme="minorBidi"/>
                <w:sz w:val="20"/>
                <w:szCs w:val="20"/>
              </w:rPr>
              <w:t>1. Изложить в редакции</w:t>
            </w:r>
          </w:p>
          <w:p w14:paraId="264F2528" w14:textId="77777777" w:rsidR="005A7CF9" w:rsidRPr="00D12CA0" w:rsidRDefault="005A7CF9" w:rsidP="00965286">
            <w:pPr>
              <w:pStyle w:val="ac"/>
              <w:ind w:left="0" w:firstLine="0"/>
              <w:rPr>
                <w:rFonts w:asciiTheme="minorBidi" w:hAnsiTheme="minorBidi" w:cstheme="minorBidi"/>
                <w:sz w:val="20"/>
                <w:szCs w:val="20"/>
              </w:rPr>
            </w:pPr>
            <w:r w:rsidRPr="00D12CA0">
              <w:rPr>
                <w:rFonts w:asciiTheme="minorBidi" w:hAnsiTheme="minorBidi" w:cstheme="minorBidi"/>
                <w:sz w:val="20"/>
                <w:szCs w:val="20"/>
              </w:rPr>
              <w:t xml:space="preserve">2. Скорректировать ссылку </w:t>
            </w:r>
          </w:p>
          <w:p w14:paraId="455133DE" w14:textId="77777777" w:rsidR="005A7CF9" w:rsidRPr="00D12CA0" w:rsidRDefault="005A7CF9" w:rsidP="00965286">
            <w:pPr>
              <w:pStyle w:val="ac"/>
              <w:ind w:left="0" w:firstLine="0"/>
              <w:rPr>
                <w:rFonts w:asciiTheme="minorBidi" w:hAnsiTheme="minorBidi" w:cstheme="minorBidi"/>
                <w:sz w:val="20"/>
                <w:szCs w:val="20"/>
              </w:rPr>
            </w:pPr>
            <w:r w:rsidRPr="00D12CA0">
              <w:rPr>
                <w:rFonts w:asciiTheme="minorBidi" w:hAnsiTheme="minorBidi" w:cstheme="minorBidi"/>
                <w:sz w:val="20"/>
                <w:szCs w:val="20"/>
              </w:rPr>
              <w:t xml:space="preserve">3. Скорректировать ссылку </w:t>
            </w:r>
          </w:p>
          <w:p w14:paraId="39BEA12D" w14:textId="77777777" w:rsidR="005A7CF9" w:rsidRPr="006548F1" w:rsidRDefault="005A7CF9"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573F984D" w14:textId="77777777" w:rsidR="005A7CF9" w:rsidRPr="00D12CA0" w:rsidRDefault="005A7CF9" w:rsidP="00965286">
            <w:pPr>
              <w:pStyle w:val="22"/>
              <w:keepNext/>
              <w:keepLines/>
              <w:shd w:val="clear" w:color="auto" w:fill="auto"/>
              <w:spacing w:after="0" w:line="240" w:lineRule="auto"/>
              <w:jc w:val="left"/>
              <w:rPr>
                <w:rFonts w:asciiTheme="minorBidi" w:hAnsiTheme="minorBidi" w:cstheme="minorBidi"/>
                <w:b w:val="0"/>
                <w:bCs w:val="0"/>
                <w:sz w:val="20"/>
                <w:szCs w:val="20"/>
              </w:rPr>
            </w:pPr>
            <w:r w:rsidRPr="00D12CA0">
              <w:rPr>
                <w:rFonts w:asciiTheme="minorBidi" w:hAnsiTheme="minorBidi" w:cstheme="minorBidi"/>
                <w:b w:val="0"/>
                <w:bCs w:val="0"/>
                <w:sz w:val="20"/>
                <w:szCs w:val="20"/>
              </w:rPr>
              <w:t>Принять в редакции.</w:t>
            </w:r>
          </w:p>
          <w:p w14:paraId="3DC294D8" w14:textId="77777777" w:rsidR="005A7CF9" w:rsidRPr="00D12CA0" w:rsidRDefault="005A7CF9" w:rsidP="00965286">
            <w:pPr>
              <w:pStyle w:val="20"/>
              <w:spacing w:line="240" w:lineRule="auto"/>
              <w:ind w:firstLine="0"/>
              <w:rPr>
                <w:rFonts w:asciiTheme="minorBidi" w:hAnsiTheme="minorBidi" w:cstheme="minorBidi"/>
                <w:lang w:bidi="ru-RU"/>
              </w:rPr>
            </w:pPr>
            <w:r w:rsidRPr="00D12CA0">
              <w:rPr>
                <w:rFonts w:asciiTheme="minorBidi" w:hAnsiTheme="minorBidi" w:cstheme="minorBidi"/>
                <w:lang w:bidi="ru-RU"/>
              </w:rPr>
              <w:t xml:space="preserve">1. </w:t>
            </w:r>
            <w:r>
              <w:rPr>
                <w:rFonts w:asciiTheme="minorBidi" w:hAnsiTheme="minorBidi" w:cstheme="minorBidi"/>
                <w:lang w:bidi="ru-RU"/>
              </w:rPr>
              <w:t>«</w:t>
            </w:r>
            <w:r w:rsidRPr="00D12CA0">
              <w:rPr>
                <w:rFonts w:asciiTheme="minorBidi" w:hAnsiTheme="minorBidi" w:cstheme="minorBidi"/>
                <w:lang w:bidi="ru-RU"/>
              </w:rPr>
              <w:t>…</w:t>
            </w:r>
            <w:r w:rsidRPr="00D12CA0">
              <w:rPr>
                <w:rFonts w:asciiTheme="minorBidi" w:hAnsiTheme="minorBidi" w:cstheme="minorBidi"/>
              </w:rPr>
              <w:t xml:space="preserve">и в электронных геометрических моделях (далее – </w:t>
            </w:r>
            <w:r w:rsidRPr="00D12CA0">
              <w:rPr>
                <w:rFonts w:asciiTheme="minorBidi" w:hAnsiTheme="minorBidi" w:cstheme="minorBidi"/>
              </w:rPr>
              <w:lastRenderedPageBreak/>
              <w:t>ЭГМ)…</w:t>
            </w:r>
            <w:r>
              <w:rPr>
                <w:rFonts w:asciiTheme="minorBidi" w:hAnsiTheme="minorBidi" w:cstheme="minorBidi"/>
              </w:rPr>
              <w:t>»</w:t>
            </w:r>
          </w:p>
          <w:p w14:paraId="6CD4F842" w14:textId="77777777" w:rsidR="005A7CF9" w:rsidRPr="00D12CA0" w:rsidRDefault="005A7CF9" w:rsidP="00965286">
            <w:pPr>
              <w:pStyle w:val="20"/>
              <w:spacing w:line="240" w:lineRule="auto"/>
              <w:ind w:firstLine="0"/>
              <w:rPr>
                <w:rFonts w:asciiTheme="minorBidi" w:hAnsiTheme="minorBidi" w:cstheme="minorBidi"/>
                <w:lang w:bidi="ru-RU"/>
              </w:rPr>
            </w:pPr>
            <w:r w:rsidRPr="00D12CA0">
              <w:rPr>
                <w:rFonts w:asciiTheme="minorBidi" w:hAnsiTheme="minorBidi" w:cstheme="minorBidi"/>
                <w:lang w:bidi="ru-RU"/>
              </w:rPr>
              <w:t xml:space="preserve">2. </w:t>
            </w:r>
            <w:r>
              <w:rPr>
                <w:rFonts w:asciiTheme="minorBidi" w:hAnsiTheme="minorBidi" w:cstheme="minorBidi"/>
                <w:lang w:bidi="ru-RU"/>
              </w:rPr>
              <w:t>«</w:t>
            </w:r>
            <w:r w:rsidRPr="00D12CA0">
              <w:rPr>
                <w:rFonts w:asciiTheme="minorBidi" w:hAnsiTheme="minorBidi" w:cstheme="minorBidi"/>
                <w:lang w:bidi="ru-RU"/>
              </w:rPr>
              <w:t>…р</w:t>
            </w:r>
            <w:r w:rsidRPr="00D12CA0">
              <w:rPr>
                <w:rFonts w:asciiTheme="minorBidi" w:hAnsiTheme="minorBidi" w:cstheme="minorBidi"/>
              </w:rPr>
              <w:t>егламентируются стандартами Единой системы допусков и посадок (согласно ГОСТ 25346, ГОСТ 25347, ГОСТ 25348 и др.).</w:t>
            </w:r>
            <w:r>
              <w:rPr>
                <w:rFonts w:asciiTheme="minorBidi" w:hAnsiTheme="minorBidi" w:cstheme="minorBidi"/>
              </w:rPr>
              <w:t>»</w:t>
            </w:r>
          </w:p>
          <w:p w14:paraId="2A34C166" w14:textId="4144FB5B" w:rsidR="005A7CF9" w:rsidRPr="00172404" w:rsidRDefault="005A7CF9" w:rsidP="00965286">
            <w:pPr>
              <w:widowControl w:val="0"/>
              <w:ind w:left="0" w:firstLine="0"/>
              <w:rPr>
                <w:rFonts w:ascii="Arial" w:hAnsi="Arial" w:cs="Arial"/>
                <w:sz w:val="20"/>
                <w:szCs w:val="20"/>
              </w:rPr>
            </w:pPr>
            <w:r w:rsidRPr="00D12CA0">
              <w:rPr>
                <w:rFonts w:asciiTheme="minorBidi" w:hAnsiTheme="minorBidi" w:cstheme="minorBidi"/>
                <w:sz w:val="20"/>
                <w:szCs w:val="20"/>
                <w:lang w:bidi="ru-RU"/>
              </w:rPr>
              <w:t xml:space="preserve">3. </w:t>
            </w:r>
            <w:r>
              <w:rPr>
                <w:rFonts w:asciiTheme="minorBidi" w:hAnsiTheme="minorBidi" w:cstheme="minorBidi"/>
                <w:sz w:val="20"/>
                <w:szCs w:val="20"/>
                <w:lang w:bidi="ru-RU"/>
              </w:rPr>
              <w:t>«</w:t>
            </w:r>
            <w:r w:rsidRPr="00D12CA0">
              <w:rPr>
                <w:rFonts w:asciiTheme="minorBidi" w:hAnsiTheme="minorBidi" w:cstheme="minorBidi"/>
                <w:sz w:val="20"/>
                <w:szCs w:val="20"/>
                <w:lang w:bidi="ru-RU"/>
              </w:rPr>
              <w:t xml:space="preserve">Требования … </w:t>
            </w:r>
            <w:r w:rsidRPr="00D12CA0">
              <w:rPr>
                <w:rFonts w:asciiTheme="minorBidi" w:hAnsiTheme="minorBidi" w:cstheme="minorBidi"/>
                <w:sz w:val="20"/>
                <w:szCs w:val="20"/>
              </w:rPr>
              <w:t>предельных отклонений формы и расположения поверхностей – в соответствии с ГОСТ Р 2.308.</w:t>
            </w:r>
            <w:r>
              <w:rPr>
                <w:rFonts w:asciiTheme="minorBidi" w:hAnsiTheme="minorBidi" w:cstheme="minorBidi"/>
                <w:sz w:val="20"/>
                <w:szCs w:val="20"/>
              </w:rPr>
              <w:t>»</w:t>
            </w:r>
          </w:p>
        </w:tc>
        <w:tc>
          <w:tcPr>
            <w:tcW w:w="4112" w:type="dxa"/>
          </w:tcPr>
          <w:p w14:paraId="44EC1CD4" w14:textId="77777777" w:rsidR="005A7CF9" w:rsidRPr="00E207EE" w:rsidRDefault="005A7CF9" w:rsidP="00965286">
            <w:pPr>
              <w:widowControl w:val="0"/>
              <w:ind w:left="0" w:firstLine="0"/>
              <w:rPr>
                <w:rFonts w:ascii="Arial" w:hAnsi="Arial" w:cs="Arial"/>
                <w:sz w:val="20"/>
                <w:szCs w:val="20"/>
              </w:rPr>
            </w:pPr>
          </w:p>
        </w:tc>
      </w:tr>
      <w:tr w:rsidR="005A7CF9" w:rsidRPr="00E207EE" w14:paraId="79779FBB" w14:textId="77777777" w:rsidTr="00BA7FC2">
        <w:tc>
          <w:tcPr>
            <w:tcW w:w="675" w:type="dxa"/>
          </w:tcPr>
          <w:p w14:paraId="6CB7E114" w14:textId="77777777" w:rsidR="005A7CF9" w:rsidRPr="00E207EE" w:rsidRDefault="005A7CF9" w:rsidP="00965286">
            <w:pPr>
              <w:pStyle w:val="ac"/>
              <w:widowControl w:val="0"/>
              <w:numPr>
                <w:ilvl w:val="0"/>
                <w:numId w:val="19"/>
              </w:numPr>
              <w:ind w:left="0" w:firstLine="0"/>
              <w:jc w:val="both"/>
              <w:rPr>
                <w:rFonts w:ascii="Arial" w:hAnsi="Arial" w:cs="Arial"/>
                <w:sz w:val="20"/>
                <w:szCs w:val="20"/>
              </w:rPr>
            </w:pPr>
          </w:p>
        </w:tc>
        <w:tc>
          <w:tcPr>
            <w:tcW w:w="1725" w:type="dxa"/>
          </w:tcPr>
          <w:p w14:paraId="6542B1AD" w14:textId="421AF8D2" w:rsidR="005A7CF9" w:rsidRDefault="005A7CF9" w:rsidP="00965286">
            <w:pPr>
              <w:widowControl w:val="0"/>
              <w:ind w:left="0" w:firstLine="0"/>
              <w:jc w:val="both"/>
              <w:rPr>
                <w:rFonts w:ascii="Arial" w:hAnsi="Arial" w:cs="Arial"/>
                <w:sz w:val="20"/>
                <w:szCs w:val="20"/>
              </w:rPr>
            </w:pPr>
            <w:r>
              <w:rPr>
                <w:rFonts w:ascii="Arial" w:hAnsi="Arial" w:cs="Arial"/>
                <w:sz w:val="20"/>
                <w:szCs w:val="20"/>
              </w:rPr>
              <w:t>4.2</w:t>
            </w:r>
          </w:p>
        </w:tc>
        <w:tc>
          <w:tcPr>
            <w:tcW w:w="2410" w:type="dxa"/>
          </w:tcPr>
          <w:p w14:paraId="4AA72BF7" w14:textId="3BA262D9" w:rsidR="005A7CF9" w:rsidRDefault="005A7CF9" w:rsidP="00965286">
            <w:pPr>
              <w:ind w:left="0" w:firstLine="0"/>
              <w:jc w:val="center"/>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Arial" w:hAnsi="Arial" w:cs="Arial"/>
                <w:sz w:val="20"/>
                <w:szCs w:val="20"/>
              </w:rPr>
              <w:t>)</w:t>
            </w:r>
          </w:p>
        </w:tc>
        <w:tc>
          <w:tcPr>
            <w:tcW w:w="6236" w:type="dxa"/>
          </w:tcPr>
          <w:p w14:paraId="7C673529" w14:textId="77777777" w:rsidR="005A7CF9" w:rsidRDefault="005A7CF9"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0F1E49CA" w14:textId="77777777" w:rsidR="005A7CF9" w:rsidRPr="006E79BF" w:rsidRDefault="005A7CF9" w:rsidP="00965286">
            <w:pPr>
              <w:ind w:left="0" w:firstLine="0"/>
              <w:rPr>
                <w:rFonts w:asciiTheme="minorBidi" w:hAnsiTheme="minorBidi" w:cstheme="minorBidi"/>
                <w:sz w:val="20"/>
                <w:szCs w:val="20"/>
              </w:rPr>
            </w:pPr>
            <w:r w:rsidRPr="006E79BF">
              <w:rPr>
                <w:rFonts w:asciiTheme="minorBidi" w:hAnsiTheme="minorBidi" w:cstheme="minorBidi"/>
                <w:sz w:val="20"/>
                <w:szCs w:val="20"/>
              </w:rPr>
              <w:t>Завершить пункт точкой и убрать вторую закрывающую скобку.</w:t>
            </w:r>
          </w:p>
          <w:p w14:paraId="00F9B8EC" w14:textId="77777777" w:rsidR="005A7CF9" w:rsidRDefault="005A7CF9"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0A4E6EB6" w14:textId="180189DA" w:rsidR="005A7CF9" w:rsidRPr="00923F1F" w:rsidRDefault="005A7CF9" w:rsidP="00965286">
            <w:pPr>
              <w:pStyle w:val="ac"/>
              <w:tabs>
                <w:tab w:val="left" w:pos="655"/>
              </w:tabs>
              <w:ind w:left="0" w:firstLine="0"/>
              <w:rPr>
                <w:rFonts w:asciiTheme="minorBidi" w:hAnsiTheme="minorBidi" w:cstheme="minorBidi"/>
                <w:sz w:val="20"/>
                <w:szCs w:val="20"/>
              </w:rPr>
            </w:pPr>
            <w:r w:rsidRPr="006E79BF">
              <w:rPr>
                <w:rFonts w:asciiTheme="minorBidi" w:hAnsiTheme="minorBidi" w:cstheme="minorBidi"/>
                <w:sz w:val="20"/>
                <w:szCs w:val="20"/>
              </w:rPr>
              <w:t>Ошибка в пунктуации</w:t>
            </w:r>
          </w:p>
        </w:tc>
        <w:tc>
          <w:tcPr>
            <w:tcW w:w="4112" w:type="dxa"/>
          </w:tcPr>
          <w:p w14:paraId="7DF9F6A2" w14:textId="77777777" w:rsidR="005A7CF9" w:rsidRPr="00E207EE" w:rsidRDefault="005A7CF9" w:rsidP="00965286">
            <w:pPr>
              <w:widowControl w:val="0"/>
              <w:ind w:left="0" w:firstLine="0"/>
              <w:rPr>
                <w:rFonts w:ascii="Arial" w:hAnsi="Arial" w:cs="Arial"/>
                <w:sz w:val="20"/>
                <w:szCs w:val="20"/>
              </w:rPr>
            </w:pPr>
          </w:p>
        </w:tc>
      </w:tr>
      <w:tr w:rsidR="005A7CF9" w:rsidRPr="00E207EE" w14:paraId="5B6B6553" w14:textId="77777777" w:rsidTr="00BA7FC2">
        <w:tc>
          <w:tcPr>
            <w:tcW w:w="675" w:type="dxa"/>
          </w:tcPr>
          <w:p w14:paraId="40268BFA" w14:textId="77777777" w:rsidR="005A7CF9" w:rsidRPr="00E207EE" w:rsidRDefault="005A7CF9" w:rsidP="00965286">
            <w:pPr>
              <w:pStyle w:val="ac"/>
              <w:widowControl w:val="0"/>
              <w:numPr>
                <w:ilvl w:val="0"/>
                <w:numId w:val="19"/>
              </w:numPr>
              <w:ind w:left="0" w:firstLine="0"/>
              <w:jc w:val="both"/>
              <w:rPr>
                <w:rFonts w:ascii="Arial" w:hAnsi="Arial" w:cs="Arial"/>
                <w:sz w:val="20"/>
                <w:szCs w:val="20"/>
              </w:rPr>
            </w:pPr>
          </w:p>
        </w:tc>
        <w:tc>
          <w:tcPr>
            <w:tcW w:w="1725" w:type="dxa"/>
          </w:tcPr>
          <w:p w14:paraId="21D4D67B" w14:textId="1FC86EB3" w:rsidR="005A7CF9" w:rsidRDefault="005A7CF9" w:rsidP="00965286">
            <w:pPr>
              <w:widowControl w:val="0"/>
              <w:ind w:left="0" w:firstLine="0"/>
              <w:jc w:val="both"/>
              <w:rPr>
                <w:rFonts w:ascii="Arial" w:hAnsi="Arial" w:cs="Arial"/>
                <w:sz w:val="20"/>
                <w:szCs w:val="20"/>
              </w:rPr>
            </w:pPr>
            <w:r>
              <w:rPr>
                <w:rFonts w:ascii="Arial" w:hAnsi="Arial" w:cs="Arial"/>
                <w:sz w:val="20"/>
                <w:szCs w:val="20"/>
              </w:rPr>
              <w:t>4.2</w:t>
            </w:r>
          </w:p>
        </w:tc>
        <w:tc>
          <w:tcPr>
            <w:tcW w:w="2410" w:type="dxa"/>
          </w:tcPr>
          <w:p w14:paraId="7D34EC4B" w14:textId="5FB6FEE3" w:rsidR="005A7CF9" w:rsidRDefault="005A7CF9" w:rsidP="00965286">
            <w:pPr>
              <w:ind w:left="0" w:firstLine="0"/>
              <w:jc w:val="center"/>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«Лугансктепловоз»</w:t>
            </w:r>
            <w:r>
              <w:rPr>
                <w:rFonts w:ascii="Arial" w:hAnsi="Arial" w:cs="Arial"/>
                <w:sz w:val="20"/>
                <w:szCs w:val="20"/>
              </w:rPr>
              <w:t>)</w:t>
            </w:r>
          </w:p>
        </w:tc>
        <w:tc>
          <w:tcPr>
            <w:tcW w:w="6236" w:type="dxa"/>
          </w:tcPr>
          <w:p w14:paraId="68B82B6F" w14:textId="77777777" w:rsidR="005A7CF9" w:rsidRDefault="005A7CF9"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0E121DE8" w14:textId="77777777" w:rsidR="005A7CF9" w:rsidRPr="006E79BF" w:rsidRDefault="005A7CF9" w:rsidP="00965286">
            <w:pPr>
              <w:ind w:left="0" w:firstLine="0"/>
              <w:rPr>
                <w:rFonts w:asciiTheme="minorBidi" w:hAnsiTheme="minorBidi" w:cstheme="minorBidi"/>
                <w:sz w:val="20"/>
                <w:szCs w:val="20"/>
              </w:rPr>
            </w:pPr>
            <w:r w:rsidRPr="006E79BF">
              <w:rPr>
                <w:rFonts w:asciiTheme="minorBidi" w:hAnsiTheme="minorBidi" w:cstheme="minorBidi"/>
                <w:sz w:val="20"/>
                <w:szCs w:val="20"/>
              </w:rPr>
              <w:t>… в соответствии с ГОСТ Р 2.052 …</w:t>
            </w:r>
          </w:p>
          <w:p w14:paraId="319E6AFD" w14:textId="77777777" w:rsidR="005A7CF9" w:rsidRPr="006548F1" w:rsidRDefault="005A7CF9"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725A019D" w14:textId="6811F91D" w:rsidR="005A7CF9" w:rsidRPr="00923F1F" w:rsidRDefault="005A7CF9" w:rsidP="00965286">
            <w:pPr>
              <w:pStyle w:val="ac"/>
              <w:tabs>
                <w:tab w:val="left" w:pos="655"/>
              </w:tabs>
              <w:ind w:left="0" w:firstLine="0"/>
              <w:rPr>
                <w:rFonts w:asciiTheme="minorBidi" w:hAnsiTheme="minorBidi" w:cstheme="minorBidi"/>
                <w:sz w:val="20"/>
                <w:szCs w:val="20"/>
              </w:rPr>
            </w:pPr>
            <w:r w:rsidRPr="006E79BF">
              <w:rPr>
                <w:rFonts w:asciiTheme="minorBidi" w:hAnsiTheme="minorBidi" w:cstheme="minorBidi"/>
                <w:sz w:val="20"/>
                <w:szCs w:val="20"/>
              </w:rPr>
              <w:t>ГОСТ Р 2.052 ввести в раздел 2</w:t>
            </w:r>
          </w:p>
        </w:tc>
        <w:tc>
          <w:tcPr>
            <w:tcW w:w="4112" w:type="dxa"/>
          </w:tcPr>
          <w:p w14:paraId="01FCD45B" w14:textId="77777777" w:rsidR="005A7CF9" w:rsidRPr="00E207EE" w:rsidRDefault="005A7CF9" w:rsidP="00965286">
            <w:pPr>
              <w:widowControl w:val="0"/>
              <w:ind w:left="0" w:firstLine="0"/>
              <w:rPr>
                <w:rFonts w:ascii="Arial" w:hAnsi="Arial" w:cs="Arial"/>
                <w:sz w:val="20"/>
                <w:szCs w:val="20"/>
              </w:rPr>
            </w:pPr>
          </w:p>
        </w:tc>
      </w:tr>
      <w:tr w:rsidR="005A7CF9" w:rsidRPr="00E207EE" w14:paraId="5CE2F510" w14:textId="77777777" w:rsidTr="00BA7FC2">
        <w:tc>
          <w:tcPr>
            <w:tcW w:w="675" w:type="dxa"/>
          </w:tcPr>
          <w:p w14:paraId="53E8ACCC" w14:textId="77777777" w:rsidR="005A7CF9" w:rsidRPr="00E207EE" w:rsidRDefault="005A7CF9" w:rsidP="00965286">
            <w:pPr>
              <w:pStyle w:val="ac"/>
              <w:widowControl w:val="0"/>
              <w:numPr>
                <w:ilvl w:val="0"/>
                <w:numId w:val="19"/>
              </w:numPr>
              <w:ind w:left="0" w:firstLine="0"/>
              <w:jc w:val="both"/>
              <w:rPr>
                <w:rFonts w:ascii="Arial" w:hAnsi="Arial" w:cs="Arial"/>
                <w:sz w:val="20"/>
                <w:szCs w:val="20"/>
              </w:rPr>
            </w:pPr>
          </w:p>
        </w:tc>
        <w:tc>
          <w:tcPr>
            <w:tcW w:w="1725" w:type="dxa"/>
          </w:tcPr>
          <w:p w14:paraId="2039FD4E" w14:textId="09E05509" w:rsidR="005A7CF9" w:rsidRDefault="005A7CF9" w:rsidP="00965286">
            <w:pPr>
              <w:widowControl w:val="0"/>
              <w:ind w:left="0" w:firstLine="0"/>
              <w:jc w:val="both"/>
              <w:rPr>
                <w:rFonts w:ascii="Arial" w:hAnsi="Arial" w:cs="Arial"/>
                <w:sz w:val="20"/>
                <w:szCs w:val="20"/>
              </w:rPr>
            </w:pPr>
            <w:r>
              <w:rPr>
                <w:rFonts w:ascii="Arial" w:hAnsi="Arial" w:cs="Arial"/>
                <w:sz w:val="20"/>
                <w:szCs w:val="20"/>
              </w:rPr>
              <w:t>4.2</w:t>
            </w:r>
          </w:p>
        </w:tc>
        <w:tc>
          <w:tcPr>
            <w:tcW w:w="2410" w:type="dxa"/>
          </w:tcPr>
          <w:p w14:paraId="6BB76217" w14:textId="4B5C82C5" w:rsidR="005A7CF9" w:rsidRPr="000378E1" w:rsidRDefault="005A7CF9" w:rsidP="00965286">
            <w:pPr>
              <w:ind w:left="0" w:firstLine="0"/>
              <w:jc w:val="center"/>
              <w:rPr>
                <w:rFonts w:ascii="Arial" w:hAnsi="Arial" w:cs="Arial"/>
                <w:color w:val="000000" w:themeColor="text1"/>
                <w:sz w:val="20"/>
                <w:szCs w:val="20"/>
              </w:rPr>
            </w:pPr>
            <w:r w:rsidRPr="00CA76BB">
              <w:rPr>
                <w:rFonts w:ascii="Arial" w:hAnsi="Arial" w:cs="Arial"/>
                <w:sz w:val="20"/>
                <w:szCs w:val="20"/>
              </w:rPr>
              <w:t>АО «НЦВ Миль и Камов»</w:t>
            </w:r>
            <w:r>
              <w:rPr>
                <w:rFonts w:ascii="Arial" w:hAnsi="Arial" w:cs="Arial"/>
                <w:sz w:val="20"/>
                <w:szCs w:val="20"/>
              </w:rPr>
              <w:t>, № 10-01/12022 от 02.04.2024 г.</w:t>
            </w:r>
          </w:p>
        </w:tc>
        <w:tc>
          <w:tcPr>
            <w:tcW w:w="6236" w:type="dxa"/>
          </w:tcPr>
          <w:p w14:paraId="0F03F843" w14:textId="77777777" w:rsidR="005A7CF9" w:rsidRDefault="005A7CF9"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20C193F9" w14:textId="77777777" w:rsidR="005A7CF9" w:rsidRPr="002E576F" w:rsidRDefault="005A7CF9" w:rsidP="00965286">
            <w:pPr>
              <w:tabs>
                <w:tab w:val="left" w:pos="284"/>
              </w:tabs>
              <w:ind w:left="0" w:firstLine="0"/>
              <w:rPr>
                <w:rFonts w:ascii="Arial" w:hAnsi="Arial" w:cs="Arial"/>
                <w:sz w:val="20"/>
                <w:szCs w:val="20"/>
              </w:rPr>
            </w:pPr>
            <w:r w:rsidRPr="002E576F">
              <w:rPr>
                <w:rFonts w:ascii="Arial" w:hAnsi="Arial" w:cs="Arial"/>
                <w:sz w:val="20"/>
                <w:szCs w:val="20"/>
              </w:rPr>
              <w:t>Исключить ссылку на ГОСТ Р 2.316</w:t>
            </w:r>
          </w:p>
          <w:p w14:paraId="41E4548A" w14:textId="77777777" w:rsidR="005A7CF9" w:rsidRDefault="005A7CF9"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753AF481" w14:textId="3D56720D" w:rsidR="005A7CF9" w:rsidRPr="00965286" w:rsidRDefault="005A7CF9" w:rsidP="00965286">
            <w:pPr>
              <w:widowControl w:val="0"/>
              <w:ind w:left="0" w:firstLine="0"/>
              <w:rPr>
                <w:rFonts w:ascii="Arial" w:hAnsi="Arial" w:cs="Arial"/>
                <w:sz w:val="20"/>
                <w:szCs w:val="20"/>
              </w:rPr>
            </w:pPr>
            <w:r w:rsidRPr="002E576F">
              <w:rPr>
                <w:rFonts w:ascii="Arial" w:hAnsi="Arial" w:cs="Arial"/>
                <w:sz w:val="20"/>
                <w:szCs w:val="20"/>
              </w:rPr>
              <w:t>ГОСТ Р 2.316 не устанавливает требования к аннотациям</w:t>
            </w:r>
          </w:p>
        </w:tc>
        <w:tc>
          <w:tcPr>
            <w:tcW w:w="4112" w:type="dxa"/>
          </w:tcPr>
          <w:p w14:paraId="71C2E548" w14:textId="77777777" w:rsidR="005A7CF9" w:rsidRPr="00E207EE" w:rsidRDefault="005A7CF9" w:rsidP="00965286">
            <w:pPr>
              <w:widowControl w:val="0"/>
              <w:ind w:left="0" w:firstLine="0"/>
              <w:rPr>
                <w:rFonts w:ascii="Arial" w:hAnsi="Arial" w:cs="Arial"/>
                <w:sz w:val="20"/>
                <w:szCs w:val="20"/>
              </w:rPr>
            </w:pPr>
          </w:p>
        </w:tc>
      </w:tr>
      <w:tr w:rsidR="005A7CF9" w:rsidRPr="00E207EE" w14:paraId="24B49497" w14:textId="77777777" w:rsidTr="00BA7FC2">
        <w:tc>
          <w:tcPr>
            <w:tcW w:w="675" w:type="dxa"/>
          </w:tcPr>
          <w:p w14:paraId="0D4199BE" w14:textId="77777777" w:rsidR="005A7CF9" w:rsidRPr="00E207EE" w:rsidRDefault="005A7CF9" w:rsidP="00965286">
            <w:pPr>
              <w:pStyle w:val="ac"/>
              <w:widowControl w:val="0"/>
              <w:numPr>
                <w:ilvl w:val="0"/>
                <w:numId w:val="19"/>
              </w:numPr>
              <w:ind w:left="0" w:firstLine="0"/>
              <w:jc w:val="both"/>
              <w:rPr>
                <w:rFonts w:ascii="Arial" w:hAnsi="Arial" w:cs="Arial"/>
                <w:sz w:val="20"/>
                <w:szCs w:val="20"/>
              </w:rPr>
            </w:pPr>
          </w:p>
        </w:tc>
        <w:tc>
          <w:tcPr>
            <w:tcW w:w="1725" w:type="dxa"/>
          </w:tcPr>
          <w:p w14:paraId="28B3D8BB" w14:textId="35A5AADB" w:rsidR="005A7CF9" w:rsidRDefault="005A7CF9" w:rsidP="00965286">
            <w:pPr>
              <w:widowControl w:val="0"/>
              <w:ind w:left="0" w:firstLine="0"/>
              <w:jc w:val="both"/>
              <w:rPr>
                <w:rFonts w:ascii="Arial" w:hAnsi="Arial" w:cs="Arial"/>
                <w:sz w:val="20"/>
                <w:szCs w:val="20"/>
              </w:rPr>
            </w:pPr>
            <w:r>
              <w:rPr>
                <w:rFonts w:ascii="Arial" w:hAnsi="Arial" w:cs="Arial"/>
                <w:sz w:val="20"/>
                <w:szCs w:val="20"/>
              </w:rPr>
              <w:t>4.2, первое предложение</w:t>
            </w:r>
          </w:p>
        </w:tc>
        <w:tc>
          <w:tcPr>
            <w:tcW w:w="2410" w:type="dxa"/>
          </w:tcPr>
          <w:p w14:paraId="168E3515" w14:textId="3EB51D80" w:rsidR="005A7CF9" w:rsidRDefault="005A7CF9" w:rsidP="00965286">
            <w:pPr>
              <w:ind w:left="0" w:firstLine="0"/>
              <w:jc w:val="center"/>
              <w:rPr>
                <w:rFonts w:ascii="Arial" w:hAnsi="Arial" w:cs="Arial"/>
                <w:sz w:val="20"/>
                <w:szCs w:val="20"/>
              </w:rPr>
            </w:pPr>
            <w:r w:rsidRPr="00A67995">
              <w:rPr>
                <w:rFonts w:asciiTheme="minorBidi" w:hAnsiTheme="minorBidi" w:cstheme="minorBidi"/>
                <w:sz w:val="20"/>
                <w:szCs w:val="20"/>
              </w:rPr>
              <w:t>ФГБУ «16 ЦНИИИ МО РФ», б/н</w:t>
            </w:r>
          </w:p>
        </w:tc>
        <w:tc>
          <w:tcPr>
            <w:tcW w:w="6236" w:type="dxa"/>
          </w:tcPr>
          <w:p w14:paraId="05E9FA71" w14:textId="77777777" w:rsidR="005A7CF9" w:rsidRDefault="005A7CF9"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6897347A" w14:textId="4F885F8D" w:rsidR="005A7CF9" w:rsidRPr="00A86879" w:rsidRDefault="005A7CF9" w:rsidP="00965286">
            <w:pPr>
              <w:ind w:left="6" w:firstLine="0"/>
              <w:rPr>
                <w:rFonts w:ascii="Arial" w:hAnsi="Arial" w:cs="Arial"/>
                <w:color w:val="000000" w:themeColor="text1"/>
                <w:sz w:val="20"/>
                <w:szCs w:val="20"/>
              </w:rPr>
            </w:pPr>
            <w:r w:rsidRPr="005E0099">
              <w:rPr>
                <w:rFonts w:ascii="Arial" w:hAnsi="Arial" w:cs="Arial"/>
                <w:color w:val="000000" w:themeColor="text1"/>
                <w:sz w:val="20"/>
                <w:szCs w:val="20"/>
              </w:rPr>
              <w:t>В конце первого предложения должна стоять точка</w:t>
            </w:r>
          </w:p>
        </w:tc>
        <w:tc>
          <w:tcPr>
            <w:tcW w:w="4112" w:type="dxa"/>
          </w:tcPr>
          <w:p w14:paraId="0BC521F6" w14:textId="77777777" w:rsidR="005A7CF9" w:rsidRPr="00E207EE" w:rsidRDefault="005A7CF9" w:rsidP="00965286">
            <w:pPr>
              <w:widowControl w:val="0"/>
              <w:ind w:left="0" w:firstLine="0"/>
              <w:rPr>
                <w:rFonts w:ascii="Arial" w:hAnsi="Arial" w:cs="Arial"/>
                <w:sz w:val="20"/>
                <w:szCs w:val="20"/>
              </w:rPr>
            </w:pPr>
          </w:p>
        </w:tc>
      </w:tr>
      <w:tr w:rsidR="005A7CF9" w:rsidRPr="00E207EE" w14:paraId="39F5AB87" w14:textId="77777777" w:rsidTr="00BA7FC2">
        <w:tc>
          <w:tcPr>
            <w:tcW w:w="675" w:type="dxa"/>
          </w:tcPr>
          <w:p w14:paraId="594A8623" w14:textId="77777777" w:rsidR="005A7CF9" w:rsidRPr="00E207EE" w:rsidRDefault="005A7CF9" w:rsidP="00965286">
            <w:pPr>
              <w:pStyle w:val="ac"/>
              <w:widowControl w:val="0"/>
              <w:numPr>
                <w:ilvl w:val="0"/>
                <w:numId w:val="19"/>
              </w:numPr>
              <w:ind w:left="0" w:firstLine="0"/>
              <w:jc w:val="both"/>
              <w:rPr>
                <w:rFonts w:ascii="Arial" w:hAnsi="Arial" w:cs="Arial"/>
                <w:sz w:val="20"/>
                <w:szCs w:val="20"/>
              </w:rPr>
            </w:pPr>
          </w:p>
        </w:tc>
        <w:tc>
          <w:tcPr>
            <w:tcW w:w="1725" w:type="dxa"/>
          </w:tcPr>
          <w:p w14:paraId="1B08CE0D" w14:textId="419D2ECA" w:rsidR="005A7CF9" w:rsidRDefault="005A7CF9" w:rsidP="00965286">
            <w:pPr>
              <w:widowControl w:val="0"/>
              <w:ind w:left="0" w:firstLine="0"/>
              <w:jc w:val="both"/>
              <w:rPr>
                <w:rFonts w:ascii="Arial" w:hAnsi="Arial" w:cs="Arial"/>
                <w:sz w:val="20"/>
                <w:szCs w:val="20"/>
              </w:rPr>
            </w:pPr>
            <w:r>
              <w:rPr>
                <w:rFonts w:ascii="Arial" w:hAnsi="Arial" w:cs="Arial"/>
                <w:sz w:val="20"/>
                <w:szCs w:val="20"/>
              </w:rPr>
              <w:t>4.2, первое предложение</w:t>
            </w:r>
          </w:p>
        </w:tc>
        <w:tc>
          <w:tcPr>
            <w:tcW w:w="2410" w:type="dxa"/>
          </w:tcPr>
          <w:p w14:paraId="3BD57A53" w14:textId="54E2DB8F" w:rsidR="005A7CF9" w:rsidRDefault="005A7CF9" w:rsidP="00965286">
            <w:pPr>
              <w:ind w:left="0" w:firstLine="0"/>
              <w:jc w:val="center"/>
              <w:rPr>
                <w:rFonts w:ascii="Arial" w:hAnsi="Arial" w:cs="Arial"/>
                <w:color w:val="000000" w:themeColor="text1"/>
                <w:sz w:val="20"/>
                <w:szCs w:val="20"/>
              </w:rPr>
            </w:pPr>
            <w:r w:rsidRPr="001C5208">
              <w:rPr>
                <w:rFonts w:ascii="Arial" w:hAnsi="Arial" w:cs="Arial"/>
                <w:sz w:val="20"/>
                <w:szCs w:val="20"/>
              </w:rPr>
              <w:t>АО «ЦНИИТОЧМАШ», № 1975/65 от 03.03.2024 г.</w:t>
            </w:r>
          </w:p>
        </w:tc>
        <w:tc>
          <w:tcPr>
            <w:tcW w:w="6236" w:type="dxa"/>
          </w:tcPr>
          <w:p w14:paraId="4394A532" w14:textId="77777777" w:rsidR="005A7CF9" w:rsidRDefault="005A7CF9"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07C2A570" w14:textId="29C1778E" w:rsidR="005A7CF9" w:rsidRPr="001148E1" w:rsidRDefault="005A7CF9" w:rsidP="00965286">
            <w:pPr>
              <w:widowControl w:val="0"/>
              <w:ind w:left="0" w:firstLine="0"/>
              <w:rPr>
                <w:rFonts w:ascii="Arial" w:hAnsi="Arial" w:cs="Arial"/>
                <w:sz w:val="20"/>
                <w:szCs w:val="20"/>
              </w:rPr>
            </w:pPr>
            <w:r w:rsidRPr="008E669E">
              <w:rPr>
                <w:rFonts w:asciiTheme="minorBidi" w:hAnsiTheme="minorBidi" w:cstheme="minorBidi"/>
                <w:color w:val="000000"/>
                <w:sz w:val="20"/>
                <w:szCs w:val="20"/>
              </w:rPr>
              <w:t>В конце первого абзаца поставить точку</w:t>
            </w:r>
          </w:p>
        </w:tc>
        <w:tc>
          <w:tcPr>
            <w:tcW w:w="4112" w:type="dxa"/>
          </w:tcPr>
          <w:p w14:paraId="515160A6" w14:textId="77777777" w:rsidR="005A7CF9" w:rsidRPr="00E207EE" w:rsidRDefault="005A7CF9" w:rsidP="00965286">
            <w:pPr>
              <w:widowControl w:val="0"/>
              <w:ind w:left="0" w:firstLine="0"/>
              <w:rPr>
                <w:rFonts w:ascii="Arial" w:hAnsi="Arial" w:cs="Arial"/>
                <w:sz w:val="20"/>
                <w:szCs w:val="20"/>
              </w:rPr>
            </w:pPr>
          </w:p>
        </w:tc>
      </w:tr>
      <w:tr w:rsidR="005A7CF9" w:rsidRPr="00E207EE" w14:paraId="50FA1450" w14:textId="77777777" w:rsidTr="00BA7FC2">
        <w:tc>
          <w:tcPr>
            <w:tcW w:w="675" w:type="dxa"/>
          </w:tcPr>
          <w:p w14:paraId="12987624" w14:textId="77777777" w:rsidR="005A7CF9" w:rsidRPr="00E207EE" w:rsidRDefault="005A7CF9" w:rsidP="00965286">
            <w:pPr>
              <w:pStyle w:val="ac"/>
              <w:widowControl w:val="0"/>
              <w:numPr>
                <w:ilvl w:val="0"/>
                <w:numId w:val="19"/>
              </w:numPr>
              <w:ind w:left="0" w:firstLine="0"/>
              <w:jc w:val="both"/>
              <w:rPr>
                <w:rFonts w:ascii="Arial" w:hAnsi="Arial" w:cs="Arial"/>
                <w:sz w:val="20"/>
                <w:szCs w:val="20"/>
              </w:rPr>
            </w:pPr>
          </w:p>
        </w:tc>
        <w:tc>
          <w:tcPr>
            <w:tcW w:w="1725" w:type="dxa"/>
          </w:tcPr>
          <w:p w14:paraId="7DF8F786" w14:textId="35E9AE7E" w:rsidR="005A7CF9" w:rsidRDefault="005A7CF9" w:rsidP="00965286">
            <w:pPr>
              <w:widowControl w:val="0"/>
              <w:ind w:left="0" w:firstLine="0"/>
              <w:jc w:val="both"/>
              <w:rPr>
                <w:rFonts w:ascii="Arial" w:hAnsi="Arial" w:cs="Arial"/>
                <w:sz w:val="20"/>
                <w:szCs w:val="20"/>
              </w:rPr>
            </w:pPr>
            <w:r>
              <w:rPr>
                <w:rFonts w:ascii="Arial" w:hAnsi="Arial" w:cs="Arial"/>
                <w:sz w:val="20"/>
                <w:szCs w:val="20"/>
              </w:rPr>
              <w:t>4.2, первое предложение</w:t>
            </w:r>
          </w:p>
        </w:tc>
        <w:tc>
          <w:tcPr>
            <w:tcW w:w="2410" w:type="dxa"/>
          </w:tcPr>
          <w:p w14:paraId="533CD593" w14:textId="47EB157D" w:rsidR="005A7CF9" w:rsidRDefault="005A7CF9" w:rsidP="00965286">
            <w:pPr>
              <w:ind w:left="0" w:firstLine="0"/>
              <w:jc w:val="center"/>
              <w:rPr>
                <w:rFonts w:ascii="Arial" w:hAnsi="Arial" w:cs="Arial"/>
                <w:color w:val="000000" w:themeColor="text1"/>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236" w:type="dxa"/>
          </w:tcPr>
          <w:p w14:paraId="1A2A7CC9" w14:textId="77777777" w:rsidR="005A7CF9" w:rsidRDefault="005A7CF9"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509D456D" w14:textId="77777777" w:rsidR="005A7CF9" w:rsidRPr="002F37A3" w:rsidRDefault="005A7CF9" w:rsidP="00965286">
            <w:pPr>
              <w:pStyle w:val="Standard"/>
              <w:jc w:val="both"/>
              <w:rPr>
                <w:rFonts w:asciiTheme="minorBidi" w:hAnsiTheme="minorBidi" w:cstheme="minorBidi"/>
                <w:sz w:val="20"/>
                <w:szCs w:val="20"/>
                <w:lang w:val="ru-RU"/>
              </w:rPr>
            </w:pPr>
            <w:r w:rsidRPr="002F37A3">
              <w:rPr>
                <w:rFonts w:asciiTheme="minorBidi" w:hAnsiTheme="minorBidi" w:cstheme="minorBidi"/>
                <w:sz w:val="20"/>
                <w:szCs w:val="20"/>
                <w:lang w:val="ru-RU"/>
              </w:rPr>
              <w:t>В первом абзаце в конце не стоит точка.</w:t>
            </w:r>
          </w:p>
          <w:p w14:paraId="415444B9" w14:textId="77777777" w:rsidR="005A7CF9" w:rsidRPr="006548F1" w:rsidRDefault="005A7CF9"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5FDA5905" w14:textId="3C7D40AA" w:rsidR="005A7CF9" w:rsidRPr="003F7DDC" w:rsidRDefault="005A7CF9" w:rsidP="00965286">
            <w:pPr>
              <w:widowControl w:val="0"/>
              <w:ind w:left="0" w:firstLine="0"/>
              <w:rPr>
                <w:rFonts w:ascii="Arial" w:hAnsi="Arial" w:cs="Arial"/>
                <w:sz w:val="20"/>
                <w:szCs w:val="20"/>
              </w:rPr>
            </w:pPr>
            <w:r w:rsidRPr="002F37A3">
              <w:rPr>
                <w:rFonts w:asciiTheme="minorBidi" w:hAnsiTheme="minorBidi" w:cstheme="minorBidi"/>
                <w:sz w:val="20"/>
                <w:szCs w:val="20"/>
              </w:rPr>
              <w:t>Поставить точку.</w:t>
            </w:r>
          </w:p>
        </w:tc>
        <w:tc>
          <w:tcPr>
            <w:tcW w:w="4112" w:type="dxa"/>
          </w:tcPr>
          <w:p w14:paraId="5695EEE1" w14:textId="77777777" w:rsidR="005A7CF9" w:rsidRPr="00E207EE" w:rsidRDefault="005A7CF9" w:rsidP="00965286">
            <w:pPr>
              <w:widowControl w:val="0"/>
              <w:ind w:left="0" w:firstLine="0"/>
              <w:rPr>
                <w:rFonts w:ascii="Arial" w:hAnsi="Arial" w:cs="Arial"/>
                <w:sz w:val="20"/>
                <w:szCs w:val="20"/>
              </w:rPr>
            </w:pPr>
          </w:p>
        </w:tc>
      </w:tr>
      <w:tr w:rsidR="005A7CF9" w:rsidRPr="00E207EE" w14:paraId="3581CA62" w14:textId="77777777" w:rsidTr="00BA7FC2">
        <w:tc>
          <w:tcPr>
            <w:tcW w:w="675" w:type="dxa"/>
          </w:tcPr>
          <w:p w14:paraId="720AAD9F" w14:textId="77777777" w:rsidR="005A7CF9" w:rsidRPr="00E207EE" w:rsidRDefault="005A7CF9" w:rsidP="00965286">
            <w:pPr>
              <w:pStyle w:val="ac"/>
              <w:widowControl w:val="0"/>
              <w:numPr>
                <w:ilvl w:val="0"/>
                <w:numId w:val="19"/>
              </w:numPr>
              <w:ind w:left="0" w:firstLine="0"/>
              <w:jc w:val="both"/>
              <w:rPr>
                <w:rFonts w:ascii="Arial" w:hAnsi="Arial" w:cs="Arial"/>
                <w:sz w:val="20"/>
                <w:szCs w:val="20"/>
              </w:rPr>
            </w:pPr>
          </w:p>
        </w:tc>
        <w:tc>
          <w:tcPr>
            <w:tcW w:w="1725" w:type="dxa"/>
          </w:tcPr>
          <w:p w14:paraId="1EB38FE5" w14:textId="493A3401" w:rsidR="005A7CF9" w:rsidRPr="00E207EE" w:rsidRDefault="005A7CF9" w:rsidP="00965286">
            <w:pPr>
              <w:widowControl w:val="0"/>
              <w:ind w:left="0" w:firstLine="0"/>
              <w:jc w:val="both"/>
              <w:rPr>
                <w:rFonts w:ascii="Arial" w:hAnsi="Arial" w:cs="Arial"/>
                <w:sz w:val="20"/>
                <w:szCs w:val="20"/>
              </w:rPr>
            </w:pPr>
            <w:r>
              <w:rPr>
                <w:rFonts w:ascii="Arial" w:hAnsi="Arial" w:cs="Arial"/>
                <w:sz w:val="20"/>
                <w:szCs w:val="20"/>
              </w:rPr>
              <w:t>4.2, первое предложение</w:t>
            </w:r>
          </w:p>
        </w:tc>
        <w:tc>
          <w:tcPr>
            <w:tcW w:w="2410" w:type="dxa"/>
          </w:tcPr>
          <w:p w14:paraId="69A403A7" w14:textId="7FD4F474" w:rsidR="005A7CF9" w:rsidRPr="00E207EE" w:rsidRDefault="005A7CF9" w:rsidP="00965286">
            <w:pPr>
              <w:ind w:left="0" w:firstLine="0"/>
              <w:jc w:val="center"/>
              <w:rPr>
                <w:rFonts w:ascii="Arial" w:hAnsi="Arial" w:cs="Arial"/>
                <w:color w:val="000000" w:themeColor="text1"/>
                <w:sz w:val="20"/>
                <w:szCs w:val="20"/>
              </w:rPr>
            </w:pPr>
            <w:r w:rsidRPr="00117655">
              <w:rPr>
                <w:rFonts w:ascii="Arial" w:hAnsi="Arial" w:cs="Arial"/>
                <w:sz w:val="20"/>
                <w:szCs w:val="20"/>
              </w:rPr>
              <w:t>АО «НПО «Электромашина», № 43-18/1672 от 06.02.2024 г.</w:t>
            </w:r>
          </w:p>
        </w:tc>
        <w:tc>
          <w:tcPr>
            <w:tcW w:w="6236" w:type="dxa"/>
          </w:tcPr>
          <w:p w14:paraId="446F1A2E" w14:textId="77777777" w:rsidR="005A7CF9" w:rsidRDefault="005A7CF9"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5667F03B" w14:textId="77777777" w:rsidR="005A7CF9" w:rsidRPr="005E0099" w:rsidRDefault="005A7CF9" w:rsidP="00965286">
            <w:pPr>
              <w:ind w:left="6" w:firstLine="0"/>
              <w:rPr>
                <w:rFonts w:ascii="Arial" w:hAnsi="Arial" w:cs="Arial"/>
                <w:color w:val="000000" w:themeColor="text1"/>
                <w:sz w:val="20"/>
                <w:szCs w:val="20"/>
              </w:rPr>
            </w:pPr>
            <w:r w:rsidRPr="005E0099">
              <w:rPr>
                <w:rFonts w:ascii="Arial" w:hAnsi="Arial" w:cs="Arial"/>
                <w:color w:val="000000" w:themeColor="text1"/>
                <w:sz w:val="20"/>
                <w:szCs w:val="20"/>
              </w:rPr>
              <w:t>В конце первого предложения нет точки</w:t>
            </w:r>
          </w:p>
          <w:p w14:paraId="2F643600" w14:textId="77777777" w:rsidR="005A7CF9" w:rsidRPr="006548F1" w:rsidRDefault="005A7CF9"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6C77DD99" w14:textId="77777777" w:rsidR="005A7CF9" w:rsidRPr="005E0099" w:rsidRDefault="005A7CF9" w:rsidP="00965286">
            <w:pPr>
              <w:ind w:left="6" w:firstLine="0"/>
              <w:rPr>
                <w:rFonts w:ascii="Arial" w:hAnsi="Arial" w:cs="Arial"/>
                <w:color w:val="000000" w:themeColor="text1"/>
                <w:sz w:val="20"/>
                <w:szCs w:val="20"/>
              </w:rPr>
            </w:pPr>
            <w:r w:rsidRPr="005E0099">
              <w:rPr>
                <w:rFonts w:ascii="Arial" w:hAnsi="Arial" w:cs="Arial"/>
                <w:color w:val="000000" w:themeColor="text1"/>
                <w:sz w:val="20"/>
                <w:szCs w:val="20"/>
              </w:rPr>
              <w:t>В конце первого предложения должна стоять точка</w:t>
            </w:r>
          </w:p>
          <w:p w14:paraId="1D3FDE72" w14:textId="77777777" w:rsidR="005A7CF9" w:rsidRDefault="005A7CF9"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542D181A" w14:textId="4D7D3270" w:rsidR="005A7CF9" w:rsidRPr="00E207EE" w:rsidRDefault="005A7CF9" w:rsidP="00965286">
            <w:pPr>
              <w:ind w:left="6" w:firstLine="0"/>
              <w:rPr>
                <w:rFonts w:ascii="Arial" w:hAnsi="Arial" w:cs="Arial"/>
                <w:color w:val="000000" w:themeColor="text1"/>
                <w:sz w:val="20"/>
                <w:szCs w:val="20"/>
              </w:rPr>
            </w:pPr>
            <w:r w:rsidRPr="005E0099">
              <w:rPr>
                <w:rFonts w:ascii="Arial" w:hAnsi="Arial" w:cs="Arial"/>
                <w:color w:val="000000" w:themeColor="text1"/>
                <w:sz w:val="20"/>
                <w:szCs w:val="20"/>
              </w:rPr>
              <w:t>По правилам русского языка в конце предложения ставится точка.</w:t>
            </w:r>
          </w:p>
        </w:tc>
        <w:tc>
          <w:tcPr>
            <w:tcW w:w="4112" w:type="dxa"/>
          </w:tcPr>
          <w:p w14:paraId="61026FA4" w14:textId="77777777" w:rsidR="005A7CF9" w:rsidRPr="00E207EE" w:rsidRDefault="005A7CF9" w:rsidP="00965286">
            <w:pPr>
              <w:widowControl w:val="0"/>
              <w:ind w:left="0" w:firstLine="0"/>
              <w:rPr>
                <w:rFonts w:ascii="Arial" w:hAnsi="Arial" w:cs="Arial"/>
                <w:sz w:val="20"/>
                <w:szCs w:val="20"/>
              </w:rPr>
            </w:pPr>
          </w:p>
        </w:tc>
      </w:tr>
      <w:tr w:rsidR="005A7CF9" w:rsidRPr="00E207EE" w14:paraId="05E1855E" w14:textId="77777777" w:rsidTr="00BA7FC2">
        <w:tc>
          <w:tcPr>
            <w:tcW w:w="675" w:type="dxa"/>
          </w:tcPr>
          <w:p w14:paraId="7E903634" w14:textId="77777777" w:rsidR="005A7CF9" w:rsidRPr="00E207EE" w:rsidRDefault="005A7CF9" w:rsidP="00965286">
            <w:pPr>
              <w:pStyle w:val="ac"/>
              <w:widowControl w:val="0"/>
              <w:numPr>
                <w:ilvl w:val="0"/>
                <w:numId w:val="19"/>
              </w:numPr>
              <w:ind w:left="0" w:firstLine="0"/>
              <w:jc w:val="both"/>
              <w:rPr>
                <w:rFonts w:ascii="Arial" w:hAnsi="Arial" w:cs="Arial"/>
                <w:sz w:val="20"/>
                <w:szCs w:val="20"/>
              </w:rPr>
            </w:pPr>
          </w:p>
        </w:tc>
        <w:tc>
          <w:tcPr>
            <w:tcW w:w="1725" w:type="dxa"/>
          </w:tcPr>
          <w:p w14:paraId="7D7C663E" w14:textId="3D8F9B00" w:rsidR="005A7CF9" w:rsidRDefault="005A7CF9" w:rsidP="00965286">
            <w:pPr>
              <w:widowControl w:val="0"/>
              <w:ind w:left="0" w:firstLine="0"/>
              <w:jc w:val="both"/>
              <w:rPr>
                <w:rFonts w:ascii="Arial" w:hAnsi="Arial" w:cs="Arial"/>
                <w:sz w:val="20"/>
                <w:szCs w:val="20"/>
              </w:rPr>
            </w:pPr>
            <w:r>
              <w:rPr>
                <w:rFonts w:ascii="Arial" w:hAnsi="Arial" w:cs="Arial"/>
                <w:sz w:val="20"/>
                <w:szCs w:val="20"/>
              </w:rPr>
              <w:t>4.2, первое предложение</w:t>
            </w:r>
          </w:p>
        </w:tc>
        <w:tc>
          <w:tcPr>
            <w:tcW w:w="2410" w:type="dxa"/>
          </w:tcPr>
          <w:p w14:paraId="286B5462" w14:textId="3F3C9663" w:rsidR="005A7CF9" w:rsidRPr="00117655" w:rsidRDefault="005A7CF9" w:rsidP="00965286">
            <w:pPr>
              <w:ind w:left="0" w:firstLine="0"/>
              <w:jc w:val="center"/>
              <w:rPr>
                <w:rFonts w:ascii="Arial" w:hAnsi="Arial" w:cs="Arial"/>
                <w:sz w:val="20"/>
                <w:szCs w:val="20"/>
              </w:rPr>
            </w:pPr>
            <w:r w:rsidRPr="00FF0E45">
              <w:rPr>
                <w:rFonts w:ascii="Arial" w:hAnsi="Arial" w:cs="Arial"/>
                <w:sz w:val="20"/>
                <w:szCs w:val="20"/>
              </w:rPr>
              <w:t>АО «ПО «Севмаш», № 83.60.1/236 от 16.02.2024 г.</w:t>
            </w:r>
          </w:p>
        </w:tc>
        <w:tc>
          <w:tcPr>
            <w:tcW w:w="6236" w:type="dxa"/>
          </w:tcPr>
          <w:p w14:paraId="6768AFB2" w14:textId="77777777" w:rsidR="005A7CF9" w:rsidRDefault="005A7CF9"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1D3C89A5" w14:textId="77777777" w:rsidR="005A7CF9" w:rsidRPr="00475D29" w:rsidRDefault="005A7CF9" w:rsidP="00965286">
            <w:pPr>
              <w:widowControl w:val="0"/>
              <w:ind w:left="0" w:firstLine="0"/>
              <w:rPr>
                <w:rFonts w:ascii="Arial" w:hAnsi="Arial" w:cs="Arial"/>
                <w:sz w:val="20"/>
                <w:szCs w:val="20"/>
              </w:rPr>
            </w:pPr>
            <w:r w:rsidRPr="00475D29">
              <w:rPr>
                <w:rFonts w:ascii="Arial" w:hAnsi="Arial" w:cs="Arial"/>
                <w:sz w:val="20"/>
                <w:szCs w:val="20"/>
              </w:rPr>
              <w:t>Изложить в редакции пункта 5.1 ГОСТ 2.307-2011.</w:t>
            </w:r>
          </w:p>
          <w:p w14:paraId="66254919" w14:textId="77777777" w:rsidR="005A7CF9" w:rsidRPr="006548F1" w:rsidRDefault="005A7CF9"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36793CE8" w14:textId="187CB234" w:rsidR="005A7CF9" w:rsidRPr="00475D29" w:rsidRDefault="005A7CF9" w:rsidP="00965286">
            <w:pPr>
              <w:widowControl w:val="0"/>
              <w:ind w:left="0" w:firstLine="0"/>
              <w:rPr>
                <w:rFonts w:ascii="Arial" w:hAnsi="Arial" w:cs="Arial"/>
                <w:sz w:val="20"/>
                <w:szCs w:val="20"/>
              </w:rPr>
            </w:pPr>
            <w:r w:rsidRPr="00475D29">
              <w:rPr>
                <w:rFonts w:ascii="Arial" w:hAnsi="Arial" w:cs="Arial"/>
                <w:sz w:val="20"/>
                <w:szCs w:val="20"/>
              </w:rPr>
              <w:t>«4.2 Размеры и предельные отклонения в графических документах указывают размерными числами и размерными линиями.»</w:t>
            </w:r>
          </w:p>
          <w:p w14:paraId="68311215" w14:textId="77777777" w:rsidR="005A7CF9" w:rsidRDefault="005A7CF9"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3890F0D2" w14:textId="129B3AF2" w:rsidR="005A7CF9" w:rsidRPr="00475D29" w:rsidRDefault="005A7CF9" w:rsidP="00965286">
            <w:pPr>
              <w:widowControl w:val="0"/>
              <w:ind w:left="0" w:firstLine="0"/>
              <w:rPr>
                <w:rFonts w:ascii="Arial" w:hAnsi="Arial" w:cs="Arial"/>
                <w:sz w:val="20"/>
                <w:szCs w:val="20"/>
              </w:rPr>
            </w:pPr>
            <w:r w:rsidRPr="00475D29">
              <w:rPr>
                <w:rFonts w:ascii="Arial" w:hAnsi="Arial" w:cs="Arial"/>
                <w:sz w:val="20"/>
                <w:szCs w:val="20"/>
              </w:rPr>
              <w:t>Графическое изображение – это чертеж. Числа  и знаки не являются графическим изображением.</w:t>
            </w:r>
          </w:p>
        </w:tc>
        <w:tc>
          <w:tcPr>
            <w:tcW w:w="4112" w:type="dxa"/>
          </w:tcPr>
          <w:p w14:paraId="2B736B20" w14:textId="77777777" w:rsidR="005A7CF9" w:rsidRPr="00E207EE" w:rsidRDefault="005A7CF9" w:rsidP="00965286">
            <w:pPr>
              <w:widowControl w:val="0"/>
              <w:ind w:left="0" w:firstLine="0"/>
              <w:rPr>
                <w:rFonts w:ascii="Arial" w:hAnsi="Arial" w:cs="Arial"/>
                <w:sz w:val="20"/>
                <w:szCs w:val="20"/>
              </w:rPr>
            </w:pPr>
          </w:p>
        </w:tc>
      </w:tr>
      <w:tr w:rsidR="005A7CF9" w:rsidRPr="00E207EE" w14:paraId="02EBACF9" w14:textId="77777777" w:rsidTr="00BA7FC2">
        <w:tc>
          <w:tcPr>
            <w:tcW w:w="675" w:type="dxa"/>
          </w:tcPr>
          <w:p w14:paraId="49EE117B" w14:textId="77777777" w:rsidR="005A7CF9" w:rsidRPr="00E207EE" w:rsidRDefault="005A7CF9" w:rsidP="00965286">
            <w:pPr>
              <w:pStyle w:val="ac"/>
              <w:widowControl w:val="0"/>
              <w:numPr>
                <w:ilvl w:val="0"/>
                <w:numId w:val="19"/>
              </w:numPr>
              <w:ind w:left="0" w:firstLine="0"/>
              <w:jc w:val="both"/>
              <w:rPr>
                <w:rFonts w:ascii="Arial" w:hAnsi="Arial" w:cs="Arial"/>
                <w:sz w:val="20"/>
                <w:szCs w:val="20"/>
              </w:rPr>
            </w:pPr>
          </w:p>
        </w:tc>
        <w:tc>
          <w:tcPr>
            <w:tcW w:w="1725" w:type="dxa"/>
          </w:tcPr>
          <w:p w14:paraId="4D217273" w14:textId="265772E6" w:rsidR="005A7CF9" w:rsidRDefault="005A7CF9" w:rsidP="00965286">
            <w:pPr>
              <w:widowControl w:val="0"/>
              <w:ind w:left="0" w:firstLine="0"/>
              <w:jc w:val="both"/>
              <w:rPr>
                <w:rFonts w:ascii="Arial" w:hAnsi="Arial" w:cs="Arial"/>
                <w:sz w:val="20"/>
                <w:szCs w:val="20"/>
              </w:rPr>
            </w:pPr>
            <w:r>
              <w:rPr>
                <w:rFonts w:ascii="Arial" w:hAnsi="Arial" w:cs="Arial"/>
                <w:sz w:val="20"/>
                <w:szCs w:val="20"/>
              </w:rPr>
              <w:t>4.3, первое предложение</w:t>
            </w:r>
          </w:p>
        </w:tc>
        <w:tc>
          <w:tcPr>
            <w:tcW w:w="2410" w:type="dxa"/>
          </w:tcPr>
          <w:p w14:paraId="17308CA8" w14:textId="71763472" w:rsidR="005A7CF9" w:rsidRPr="00FF0E45" w:rsidRDefault="005A7CF9" w:rsidP="00965286">
            <w:pPr>
              <w:ind w:left="0" w:firstLine="0"/>
              <w:jc w:val="center"/>
              <w:rPr>
                <w:rFonts w:ascii="Arial" w:hAnsi="Arial" w:cs="Arial"/>
                <w:sz w:val="20"/>
                <w:szCs w:val="20"/>
              </w:rPr>
            </w:pPr>
            <w:r w:rsidRPr="00FF0E45">
              <w:rPr>
                <w:rFonts w:ascii="Arial" w:hAnsi="Arial" w:cs="Arial"/>
                <w:sz w:val="20"/>
                <w:szCs w:val="20"/>
              </w:rPr>
              <w:t>АО «ПО «Севмаш», № 83.60.1/236 от 16.02.2024 г.</w:t>
            </w:r>
          </w:p>
        </w:tc>
        <w:tc>
          <w:tcPr>
            <w:tcW w:w="6236" w:type="dxa"/>
          </w:tcPr>
          <w:p w14:paraId="01934EB3" w14:textId="77777777" w:rsidR="005A7CF9" w:rsidRDefault="005A7CF9"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57CFD493" w14:textId="77777777" w:rsidR="005A7CF9" w:rsidRPr="001A2DE8" w:rsidRDefault="005A7CF9" w:rsidP="00965286">
            <w:pPr>
              <w:widowControl w:val="0"/>
              <w:ind w:left="0" w:firstLine="0"/>
              <w:rPr>
                <w:rFonts w:ascii="Arial" w:hAnsi="Arial" w:cs="Arial"/>
                <w:sz w:val="20"/>
                <w:szCs w:val="20"/>
              </w:rPr>
            </w:pPr>
            <w:r w:rsidRPr="001A2DE8">
              <w:rPr>
                <w:rFonts w:ascii="Arial" w:hAnsi="Arial" w:cs="Arial"/>
                <w:sz w:val="20"/>
                <w:szCs w:val="20"/>
              </w:rPr>
              <w:t>Исключить слово: «указаний»</w:t>
            </w:r>
          </w:p>
          <w:p w14:paraId="76A1AC29" w14:textId="77777777" w:rsidR="005A7CF9" w:rsidRDefault="005A7CF9"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3C90CB91" w14:textId="06B20620" w:rsidR="005A7CF9" w:rsidRPr="001A2DE8" w:rsidRDefault="005A7CF9" w:rsidP="00965286">
            <w:pPr>
              <w:widowControl w:val="0"/>
              <w:ind w:left="0" w:firstLine="0"/>
              <w:rPr>
                <w:rFonts w:ascii="Arial" w:hAnsi="Arial" w:cs="Arial"/>
                <w:sz w:val="20"/>
                <w:szCs w:val="20"/>
              </w:rPr>
            </w:pPr>
            <w:r w:rsidRPr="001A2DE8">
              <w:rPr>
                <w:rFonts w:ascii="Arial" w:hAnsi="Arial" w:cs="Arial"/>
                <w:sz w:val="20"/>
                <w:szCs w:val="20"/>
              </w:rPr>
              <w:t>Лишнее. Имеется в виду количество размеров изделия (по длине, высоте, ширине и т.д.).</w:t>
            </w:r>
          </w:p>
        </w:tc>
        <w:tc>
          <w:tcPr>
            <w:tcW w:w="4112" w:type="dxa"/>
          </w:tcPr>
          <w:p w14:paraId="19DE5EE8" w14:textId="77777777" w:rsidR="005A7CF9" w:rsidRPr="00E207EE" w:rsidRDefault="005A7CF9" w:rsidP="00965286">
            <w:pPr>
              <w:widowControl w:val="0"/>
              <w:ind w:left="0" w:firstLine="0"/>
              <w:rPr>
                <w:rFonts w:ascii="Arial" w:hAnsi="Arial" w:cs="Arial"/>
                <w:sz w:val="20"/>
                <w:szCs w:val="20"/>
              </w:rPr>
            </w:pPr>
          </w:p>
        </w:tc>
      </w:tr>
      <w:tr w:rsidR="005A7CF9" w:rsidRPr="00E207EE" w14:paraId="15C154A1" w14:textId="77777777" w:rsidTr="00BA7FC2">
        <w:tc>
          <w:tcPr>
            <w:tcW w:w="675" w:type="dxa"/>
          </w:tcPr>
          <w:p w14:paraId="7E4BF30A" w14:textId="77777777" w:rsidR="005A7CF9" w:rsidRPr="00E207EE" w:rsidRDefault="005A7CF9" w:rsidP="00965286">
            <w:pPr>
              <w:pStyle w:val="ac"/>
              <w:widowControl w:val="0"/>
              <w:numPr>
                <w:ilvl w:val="0"/>
                <w:numId w:val="19"/>
              </w:numPr>
              <w:ind w:left="0" w:firstLine="0"/>
              <w:jc w:val="both"/>
              <w:rPr>
                <w:rFonts w:ascii="Arial" w:hAnsi="Arial" w:cs="Arial"/>
                <w:sz w:val="20"/>
                <w:szCs w:val="20"/>
              </w:rPr>
            </w:pPr>
          </w:p>
        </w:tc>
        <w:tc>
          <w:tcPr>
            <w:tcW w:w="1725" w:type="dxa"/>
          </w:tcPr>
          <w:p w14:paraId="42B7B11B" w14:textId="77777777" w:rsidR="005A7CF9" w:rsidRDefault="005A7CF9" w:rsidP="00965286">
            <w:pPr>
              <w:widowControl w:val="0"/>
              <w:ind w:left="0" w:firstLine="0"/>
              <w:jc w:val="both"/>
              <w:rPr>
                <w:rFonts w:ascii="Arial" w:hAnsi="Arial" w:cs="Arial"/>
                <w:sz w:val="20"/>
                <w:szCs w:val="20"/>
              </w:rPr>
            </w:pPr>
            <w:r>
              <w:rPr>
                <w:rFonts w:ascii="Arial" w:hAnsi="Arial" w:cs="Arial"/>
                <w:sz w:val="20"/>
                <w:szCs w:val="20"/>
              </w:rPr>
              <w:t>4.2, второе предложение</w:t>
            </w:r>
          </w:p>
        </w:tc>
        <w:tc>
          <w:tcPr>
            <w:tcW w:w="2410" w:type="dxa"/>
          </w:tcPr>
          <w:p w14:paraId="1C1236FF" w14:textId="77777777" w:rsidR="005A7CF9" w:rsidRDefault="005A7CF9" w:rsidP="00965286">
            <w:pPr>
              <w:ind w:left="0" w:firstLine="0"/>
              <w:jc w:val="center"/>
              <w:rPr>
                <w:rFonts w:ascii="Arial" w:hAnsi="Arial" w:cs="Arial"/>
                <w:sz w:val="20"/>
                <w:szCs w:val="20"/>
              </w:rPr>
            </w:pPr>
            <w:r w:rsidRPr="00107C40">
              <w:rPr>
                <w:rFonts w:ascii="Arial" w:hAnsi="Arial" w:cs="Arial"/>
                <w:sz w:val="20"/>
                <w:szCs w:val="20"/>
              </w:rPr>
              <w:t>В/ч 3</w:t>
            </w:r>
            <w:r>
              <w:rPr>
                <w:rFonts w:ascii="Arial" w:hAnsi="Arial" w:cs="Arial"/>
                <w:sz w:val="20"/>
                <w:szCs w:val="20"/>
              </w:rPr>
              <w:t>1800 Министерства обороны РФ, № </w:t>
            </w:r>
            <w:r w:rsidRPr="00107C40">
              <w:rPr>
                <w:rFonts w:ascii="Arial" w:hAnsi="Arial" w:cs="Arial"/>
                <w:sz w:val="20"/>
                <w:szCs w:val="20"/>
              </w:rPr>
              <w:t>210/31/1876 от 15.03.2024 г.</w:t>
            </w:r>
          </w:p>
        </w:tc>
        <w:tc>
          <w:tcPr>
            <w:tcW w:w="6236" w:type="dxa"/>
          </w:tcPr>
          <w:p w14:paraId="01D4947B" w14:textId="77777777" w:rsidR="005A7CF9" w:rsidRDefault="005A7CF9"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5350DCDE" w14:textId="77777777" w:rsidR="005A7CF9" w:rsidRPr="00D60809" w:rsidRDefault="005A7CF9" w:rsidP="00965286">
            <w:pPr>
              <w:pStyle w:val="ac"/>
              <w:tabs>
                <w:tab w:val="left" w:pos="655"/>
              </w:tabs>
              <w:ind w:left="0" w:firstLine="0"/>
              <w:rPr>
                <w:rFonts w:asciiTheme="minorBidi" w:hAnsiTheme="minorBidi" w:cstheme="minorBidi"/>
                <w:sz w:val="20"/>
                <w:szCs w:val="20"/>
              </w:rPr>
            </w:pPr>
            <w:r w:rsidRPr="00D60809">
              <w:rPr>
                <w:rFonts w:asciiTheme="minorBidi" w:hAnsiTheme="minorBidi" w:cstheme="minorBidi"/>
                <w:sz w:val="20"/>
                <w:szCs w:val="20"/>
              </w:rPr>
              <w:t>Привести ссылку на пункт ГОСТ</w:t>
            </w:r>
            <w:r>
              <w:rPr>
                <w:rFonts w:asciiTheme="minorBidi" w:hAnsiTheme="minorBidi" w:cstheme="minorBidi"/>
                <w:sz w:val="20"/>
                <w:szCs w:val="20"/>
              </w:rPr>
              <w:t xml:space="preserve"> </w:t>
            </w:r>
            <w:r w:rsidRPr="00D60809">
              <w:rPr>
                <w:rFonts w:asciiTheme="minorBidi" w:hAnsiTheme="minorBidi" w:cstheme="minorBidi"/>
                <w:sz w:val="20"/>
                <w:szCs w:val="20"/>
              </w:rPr>
              <w:t>2.052, в котором предъявляются</w:t>
            </w:r>
            <w:r>
              <w:rPr>
                <w:rFonts w:asciiTheme="minorBidi" w:hAnsiTheme="minorBidi" w:cstheme="minorBidi"/>
                <w:sz w:val="20"/>
                <w:szCs w:val="20"/>
              </w:rPr>
              <w:t xml:space="preserve"> т</w:t>
            </w:r>
            <w:r w:rsidRPr="00D60809">
              <w:rPr>
                <w:rFonts w:asciiTheme="minorBidi" w:hAnsiTheme="minorBidi" w:cstheme="minorBidi"/>
                <w:sz w:val="20"/>
                <w:szCs w:val="20"/>
              </w:rPr>
              <w:t xml:space="preserve">ребования </w:t>
            </w:r>
            <w:r>
              <w:rPr>
                <w:rFonts w:asciiTheme="minorBidi" w:hAnsiTheme="minorBidi" w:cstheme="minorBidi"/>
                <w:sz w:val="20"/>
                <w:szCs w:val="20"/>
              </w:rPr>
              <w:t>к</w:t>
            </w:r>
            <w:r w:rsidRPr="00D60809">
              <w:rPr>
                <w:rFonts w:asciiTheme="minorBidi" w:hAnsiTheme="minorBidi" w:cstheme="minorBidi"/>
                <w:sz w:val="20"/>
                <w:szCs w:val="20"/>
              </w:rPr>
              <w:t xml:space="preserve"> нанесению размеров и предельных отклонений в ЭГМ</w:t>
            </w:r>
          </w:p>
        </w:tc>
        <w:tc>
          <w:tcPr>
            <w:tcW w:w="4112" w:type="dxa"/>
          </w:tcPr>
          <w:p w14:paraId="6036149A" w14:textId="77777777" w:rsidR="005A7CF9" w:rsidRPr="00E207EE" w:rsidRDefault="005A7CF9" w:rsidP="00965286">
            <w:pPr>
              <w:widowControl w:val="0"/>
              <w:ind w:left="0" w:firstLine="0"/>
              <w:rPr>
                <w:rFonts w:ascii="Arial" w:hAnsi="Arial" w:cs="Arial"/>
                <w:sz w:val="20"/>
                <w:szCs w:val="20"/>
              </w:rPr>
            </w:pPr>
          </w:p>
        </w:tc>
      </w:tr>
      <w:tr w:rsidR="005A7CF9" w:rsidRPr="00E207EE" w14:paraId="5421A680" w14:textId="77777777" w:rsidTr="00BA7FC2">
        <w:tc>
          <w:tcPr>
            <w:tcW w:w="675" w:type="dxa"/>
          </w:tcPr>
          <w:p w14:paraId="3A6BACED" w14:textId="77777777" w:rsidR="005A7CF9" w:rsidRPr="00E207EE" w:rsidRDefault="005A7CF9" w:rsidP="00965286">
            <w:pPr>
              <w:pStyle w:val="ac"/>
              <w:widowControl w:val="0"/>
              <w:numPr>
                <w:ilvl w:val="0"/>
                <w:numId w:val="19"/>
              </w:numPr>
              <w:ind w:left="0" w:firstLine="0"/>
              <w:jc w:val="both"/>
              <w:rPr>
                <w:rFonts w:ascii="Arial" w:hAnsi="Arial" w:cs="Arial"/>
                <w:sz w:val="20"/>
                <w:szCs w:val="20"/>
              </w:rPr>
            </w:pPr>
          </w:p>
        </w:tc>
        <w:tc>
          <w:tcPr>
            <w:tcW w:w="1725" w:type="dxa"/>
          </w:tcPr>
          <w:p w14:paraId="4FD5CF25" w14:textId="29FD55BE" w:rsidR="005A7CF9" w:rsidRDefault="005A7CF9" w:rsidP="00965286">
            <w:pPr>
              <w:widowControl w:val="0"/>
              <w:ind w:left="0" w:firstLine="0"/>
              <w:jc w:val="both"/>
              <w:rPr>
                <w:rFonts w:ascii="Arial" w:hAnsi="Arial" w:cs="Arial"/>
                <w:sz w:val="20"/>
                <w:szCs w:val="20"/>
              </w:rPr>
            </w:pPr>
            <w:r>
              <w:rPr>
                <w:rFonts w:ascii="Arial" w:hAnsi="Arial" w:cs="Arial"/>
                <w:sz w:val="20"/>
                <w:szCs w:val="20"/>
              </w:rPr>
              <w:t>4.3</w:t>
            </w:r>
          </w:p>
        </w:tc>
        <w:tc>
          <w:tcPr>
            <w:tcW w:w="2410" w:type="dxa"/>
          </w:tcPr>
          <w:p w14:paraId="5878B07B" w14:textId="217843FC" w:rsidR="005A7CF9" w:rsidRPr="00107C40" w:rsidRDefault="005A7CF9" w:rsidP="00965286">
            <w:pPr>
              <w:ind w:left="0" w:firstLine="0"/>
              <w:jc w:val="center"/>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НО «ТИВ»</w:t>
            </w:r>
            <w:r>
              <w:rPr>
                <w:rFonts w:ascii="Arial" w:hAnsi="Arial" w:cs="Arial"/>
                <w:sz w:val="20"/>
                <w:szCs w:val="20"/>
              </w:rPr>
              <w:t>)</w:t>
            </w:r>
          </w:p>
        </w:tc>
        <w:tc>
          <w:tcPr>
            <w:tcW w:w="6236" w:type="dxa"/>
          </w:tcPr>
          <w:p w14:paraId="4D5BF06C" w14:textId="77777777" w:rsidR="005A7CF9" w:rsidRDefault="005A7CF9"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180C4123" w14:textId="663D1E55" w:rsidR="005A7CF9" w:rsidRPr="006E79BF" w:rsidRDefault="005A7CF9" w:rsidP="00965286">
            <w:pPr>
              <w:ind w:left="0" w:firstLine="0"/>
              <w:rPr>
                <w:rFonts w:asciiTheme="minorBidi" w:hAnsiTheme="minorBidi" w:cstheme="minorBidi"/>
                <w:sz w:val="20"/>
                <w:szCs w:val="20"/>
              </w:rPr>
            </w:pPr>
            <w:r w:rsidRPr="006E79BF">
              <w:rPr>
                <w:rFonts w:asciiTheme="minorBidi" w:hAnsiTheme="minorBidi" w:cstheme="minorBidi"/>
                <w:sz w:val="20"/>
                <w:szCs w:val="20"/>
              </w:rPr>
              <w:t>«…размеров в чертеже и ЭГМ…»</w:t>
            </w:r>
          </w:p>
          <w:p w14:paraId="51C19C69" w14:textId="77777777" w:rsidR="005A7CF9" w:rsidRPr="006548F1" w:rsidRDefault="005A7CF9"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29174A0F" w14:textId="3B744918" w:rsidR="005A7CF9" w:rsidRPr="00AB5FF7" w:rsidRDefault="005A7CF9" w:rsidP="00965286">
            <w:pPr>
              <w:widowControl w:val="0"/>
              <w:ind w:left="0" w:firstLine="0"/>
              <w:rPr>
                <w:rFonts w:ascii="Arial" w:hAnsi="Arial" w:cs="Arial"/>
                <w:sz w:val="20"/>
                <w:szCs w:val="20"/>
              </w:rPr>
            </w:pPr>
            <w:r w:rsidRPr="006E79BF">
              <w:rPr>
                <w:rFonts w:asciiTheme="minorBidi" w:hAnsiTheme="minorBidi" w:cstheme="minorBidi"/>
                <w:sz w:val="20"/>
                <w:szCs w:val="20"/>
              </w:rPr>
              <w:t>«…размеров на чертеже и в ЭГМ…»</w:t>
            </w:r>
          </w:p>
        </w:tc>
        <w:tc>
          <w:tcPr>
            <w:tcW w:w="4112" w:type="dxa"/>
          </w:tcPr>
          <w:p w14:paraId="7D80E016" w14:textId="77777777" w:rsidR="005A7CF9" w:rsidRPr="00E207EE" w:rsidRDefault="005A7CF9" w:rsidP="00965286">
            <w:pPr>
              <w:widowControl w:val="0"/>
              <w:ind w:left="0" w:firstLine="0"/>
              <w:rPr>
                <w:rFonts w:ascii="Arial" w:hAnsi="Arial" w:cs="Arial"/>
                <w:sz w:val="20"/>
                <w:szCs w:val="20"/>
              </w:rPr>
            </w:pPr>
          </w:p>
        </w:tc>
      </w:tr>
      <w:tr w:rsidR="005A7CF9" w:rsidRPr="00E207EE" w14:paraId="633A1864" w14:textId="77777777" w:rsidTr="00BA7FC2">
        <w:tc>
          <w:tcPr>
            <w:tcW w:w="675" w:type="dxa"/>
          </w:tcPr>
          <w:p w14:paraId="4A727220" w14:textId="77777777" w:rsidR="005A7CF9" w:rsidRPr="00E207EE" w:rsidRDefault="005A7CF9" w:rsidP="00965286">
            <w:pPr>
              <w:pStyle w:val="ac"/>
              <w:widowControl w:val="0"/>
              <w:numPr>
                <w:ilvl w:val="0"/>
                <w:numId w:val="19"/>
              </w:numPr>
              <w:ind w:left="0" w:firstLine="0"/>
              <w:jc w:val="both"/>
              <w:rPr>
                <w:rFonts w:ascii="Arial" w:hAnsi="Arial" w:cs="Arial"/>
                <w:sz w:val="20"/>
                <w:szCs w:val="20"/>
              </w:rPr>
            </w:pPr>
          </w:p>
        </w:tc>
        <w:tc>
          <w:tcPr>
            <w:tcW w:w="1725" w:type="dxa"/>
          </w:tcPr>
          <w:p w14:paraId="23910401" w14:textId="76BDD1EE" w:rsidR="005A7CF9" w:rsidRDefault="005A7CF9" w:rsidP="00965286">
            <w:pPr>
              <w:widowControl w:val="0"/>
              <w:ind w:left="0" w:firstLine="0"/>
              <w:jc w:val="both"/>
              <w:rPr>
                <w:rFonts w:ascii="Arial" w:hAnsi="Arial" w:cs="Arial"/>
                <w:sz w:val="20"/>
                <w:szCs w:val="20"/>
              </w:rPr>
            </w:pPr>
            <w:r>
              <w:rPr>
                <w:rFonts w:ascii="Arial" w:hAnsi="Arial" w:cs="Arial"/>
                <w:sz w:val="20"/>
                <w:szCs w:val="20"/>
              </w:rPr>
              <w:t>4.4</w:t>
            </w:r>
          </w:p>
        </w:tc>
        <w:tc>
          <w:tcPr>
            <w:tcW w:w="2410" w:type="dxa"/>
          </w:tcPr>
          <w:p w14:paraId="0D534DB1" w14:textId="77777777" w:rsidR="005A7CF9" w:rsidRPr="00107C40" w:rsidRDefault="005A7CF9" w:rsidP="00965286">
            <w:pPr>
              <w:ind w:left="0" w:firstLine="0"/>
              <w:jc w:val="center"/>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«Лугансктепловоз»</w:t>
            </w:r>
            <w:r>
              <w:rPr>
                <w:rFonts w:ascii="Arial" w:hAnsi="Arial" w:cs="Arial"/>
                <w:sz w:val="20"/>
                <w:szCs w:val="20"/>
              </w:rPr>
              <w:t>)</w:t>
            </w:r>
          </w:p>
        </w:tc>
        <w:tc>
          <w:tcPr>
            <w:tcW w:w="6236" w:type="dxa"/>
          </w:tcPr>
          <w:p w14:paraId="712C0141" w14:textId="77777777" w:rsidR="005A7CF9" w:rsidRDefault="005A7CF9"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0B6E0AF2" w14:textId="77777777" w:rsidR="005A7CF9" w:rsidRPr="006E79BF" w:rsidRDefault="005A7CF9" w:rsidP="00965286">
            <w:pPr>
              <w:ind w:left="0" w:firstLine="0"/>
              <w:rPr>
                <w:rFonts w:asciiTheme="minorBidi" w:hAnsiTheme="minorBidi" w:cstheme="minorBidi"/>
                <w:sz w:val="20"/>
                <w:szCs w:val="20"/>
              </w:rPr>
            </w:pPr>
            <w:r w:rsidRPr="006E79BF">
              <w:rPr>
                <w:rFonts w:asciiTheme="minorBidi" w:hAnsiTheme="minorBidi" w:cstheme="minorBidi"/>
                <w:sz w:val="20"/>
                <w:szCs w:val="20"/>
              </w:rPr>
              <w:t>Первый абзац дополнить предложением: «Исключение составляют справочные размеры, приведенные в 5.8.2, перечисления б), ж).»</w:t>
            </w:r>
          </w:p>
          <w:p w14:paraId="3EC7A46A" w14:textId="77777777" w:rsidR="005A7CF9" w:rsidRDefault="005A7CF9"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17A69379" w14:textId="77777777" w:rsidR="005A7CF9" w:rsidRPr="006E79BF" w:rsidRDefault="005A7CF9" w:rsidP="00965286">
            <w:pPr>
              <w:ind w:left="0" w:firstLine="0"/>
              <w:rPr>
                <w:rFonts w:asciiTheme="minorBidi" w:hAnsiTheme="minorBidi" w:cstheme="minorBidi"/>
                <w:sz w:val="20"/>
                <w:szCs w:val="20"/>
              </w:rPr>
            </w:pPr>
            <w:r w:rsidRPr="006E79BF">
              <w:rPr>
                <w:rFonts w:asciiTheme="minorBidi" w:hAnsiTheme="minorBidi" w:cstheme="minorBidi"/>
                <w:sz w:val="20"/>
                <w:szCs w:val="20"/>
              </w:rPr>
              <w:t>ГОСТ 2.307-2011 (пункт 4.6).</w:t>
            </w:r>
          </w:p>
          <w:p w14:paraId="4FD84309" w14:textId="6C744D37" w:rsidR="005A7CF9" w:rsidRPr="00AB5FF7" w:rsidRDefault="005A7CF9" w:rsidP="00965286">
            <w:pPr>
              <w:widowControl w:val="0"/>
              <w:ind w:left="0" w:firstLine="0"/>
              <w:rPr>
                <w:rFonts w:ascii="Arial" w:hAnsi="Arial" w:cs="Arial"/>
                <w:sz w:val="20"/>
                <w:szCs w:val="20"/>
              </w:rPr>
            </w:pPr>
            <w:r w:rsidRPr="006E79BF">
              <w:rPr>
                <w:rFonts w:asciiTheme="minorBidi" w:hAnsiTheme="minorBidi" w:cstheme="minorBidi"/>
                <w:sz w:val="20"/>
                <w:szCs w:val="20"/>
              </w:rPr>
              <w:t>См. замечание к пункту 5.9.1</w:t>
            </w:r>
          </w:p>
        </w:tc>
        <w:tc>
          <w:tcPr>
            <w:tcW w:w="4112" w:type="dxa"/>
          </w:tcPr>
          <w:p w14:paraId="369091E7" w14:textId="77777777" w:rsidR="005A7CF9" w:rsidRPr="00E207EE" w:rsidRDefault="005A7CF9" w:rsidP="00965286">
            <w:pPr>
              <w:widowControl w:val="0"/>
              <w:ind w:left="0" w:firstLine="0"/>
              <w:rPr>
                <w:rFonts w:ascii="Arial" w:hAnsi="Arial" w:cs="Arial"/>
                <w:sz w:val="20"/>
                <w:szCs w:val="20"/>
              </w:rPr>
            </w:pPr>
          </w:p>
        </w:tc>
      </w:tr>
      <w:tr w:rsidR="005A7CF9" w:rsidRPr="00E207EE" w14:paraId="106EC7C2" w14:textId="77777777" w:rsidTr="00BA7FC2">
        <w:tc>
          <w:tcPr>
            <w:tcW w:w="675" w:type="dxa"/>
          </w:tcPr>
          <w:p w14:paraId="4D7EF371" w14:textId="77777777" w:rsidR="005A7CF9" w:rsidRPr="00E207EE" w:rsidRDefault="005A7CF9" w:rsidP="00965286">
            <w:pPr>
              <w:pStyle w:val="ac"/>
              <w:widowControl w:val="0"/>
              <w:numPr>
                <w:ilvl w:val="0"/>
                <w:numId w:val="19"/>
              </w:numPr>
              <w:ind w:left="0" w:firstLine="0"/>
              <w:jc w:val="both"/>
              <w:rPr>
                <w:rFonts w:ascii="Arial" w:hAnsi="Arial" w:cs="Arial"/>
                <w:sz w:val="20"/>
                <w:szCs w:val="20"/>
              </w:rPr>
            </w:pPr>
          </w:p>
        </w:tc>
        <w:tc>
          <w:tcPr>
            <w:tcW w:w="1725" w:type="dxa"/>
          </w:tcPr>
          <w:p w14:paraId="1A4E2087" w14:textId="0A89AD33" w:rsidR="005A7CF9" w:rsidRPr="00E207EE" w:rsidRDefault="005A7CF9" w:rsidP="00965286">
            <w:pPr>
              <w:widowControl w:val="0"/>
              <w:ind w:left="0" w:firstLine="0"/>
              <w:jc w:val="both"/>
              <w:rPr>
                <w:rFonts w:ascii="Arial" w:hAnsi="Arial" w:cs="Arial"/>
                <w:sz w:val="20"/>
                <w:szCs w:val="20"/>
              </w:rPr>
            </w:pPr>
            <w:r>
              <w:rPr>
                <w:rFonts w:ascii="Arial" w:hAnsi="Arial" w:cs="Arial"/>
                <w:sz w:val="20"/>
                <w:szCs w:val="20"/>
              </w:rPr>
              <w:t>4.4</w:t>
            </w:r>
          </w:p>
        </w:tc>
        <w:tc>
          <w:tcPr>
            <w:tcW w:w="2410" w:type="dxa"/>
          </w:tcPr>
          <w:p w14:paraId="424292CA" w14:textId="27B2FE67" w:rsidR="005A7CF9" w:rsidRPr="00E207EE" w:rsidRDefault="005A7CF9" w:rsidP="00965286">
            <w:pPr>
              <w:ind w:left="0" w:firstLine="0"/>
              <w:jc w:val="center"/>
              <w:rPr>
                <w:rFonts w:ascii="Arial" w:hAnsi="Arial" w:cs="Arial"/>
                <w:color w:val="000000" w:themeColor="text1"/>
                <w:sz w:val="20"/>
                <w:szCs w:val="20"/>
              </w:rPr>
            </w:pPr>
            <w:r w:rsidRPr="00117655">
              <w:rPr>
                <w:rFonts w:ascii="Arial" w:hAnsi="Arial" w:cs="Arial"/>
                <w:sz w:val="20"/>
                <w:szCs w:val="20"/>
              </w:rPr>
              <w:t>АО «НПО «Электромашина», № 43-18/1672 от 06.02.2024 г.</w:t>
            </w:r>
          </w:p>
        </w:tc>
        <w:tc>
          <w:tcPr>
            <w:tcW w:w="6236" w:type="dxa"/>
          </w:tcPr>
          <w:p w14:paraId="754C1CFE" w14:textId="77777777" w:rsidR="005A7CF9" w:rsidRDefault="005A7CF9"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44269833" w14:textId="77777777" w:rsidR="005A7CF9" w:rsidRPr="005E0099" w:rsidRDefault="005A7CF9" w:rsidP="00965286">
            <w:pPr>
              <w:ind w:left="6" w:firstLine="0"/>
              <w:rPr>
                <w:rFonts w:ascii="Arial" w:hAnsi="Arial" w:cs="Arial"/>
                <w:color w:val="000000" w:themeColor="text1"/>
                <w:sz w:val="20"/>
                <w:szCs w:val="20"/>
              </w:rPr>
            </w:pPr>
            <w:r w:rsidRPr="005E0099">
              <w:rPr>
                <w:rFonts w:ascii="Arial" w:hAnsi="Arial" w:cs="Arial"/>
                <w:color w:val="000000" w:themeColor="text1"/>
                <w:sz w:val="20"/>
                <w:szCs w:val="20"/>
              </w:rPr>
              <w:t>Не допускается повторять размеры одного и того же элемента на разных изображениях, в технических требованиях, основной надписи и спецификации.</w:t>
            </w:r>
          </w:p>
          <w:p w14:paraId="32786B54" w14:textId="77777777" w:rsidR="005A7CF9" w:rsidRPr="006548F1" w:rsidRDefault="005A7CF9"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17A9B83E" w14:textId="77777777" w:rsidR="005A7CF9" w:rsidRPr="005E0099" w:rsidRDefault="005A7CF9" w:rsidP="00965286">
            <w:pPr>
              <w:ind w:left="6" w:firstLine="0"/>
              <w:rPr>
                <w:rFonts w:ascii="Arial" w:hAnsi="Arial" w:cs="Arial"/>
                <w:color w:val="000000" w:themeColor="text1"/>
                <w:sz w:val="20"/>
                <w:szCs w:val="20"/>
              </w:rPr>
            </w:pPr>
            <w:r w:rsidRPr="005E0099">
              <w:rPr>
                <w:rFonts w:ascii="Arial" w:hAnsi="Arial" w:cs="Arial"/>
                <w:color w:val="000000" w:themeColor="text1"/>
                <w:sz w:val="20"/>
                <w:szCs w:val="20"/>
              </w:rPr>
              <w:t xml:space="preserve">Не допускается повторять размеры одного и того же элемента на разных изображениях, в технических требованиях и </w:t>
            </w:r>
            <w:r w:rsidRPr="005E0099">
              <w:rPr>
                <w:rFonts w:ascii="Arial" w:hAnsi="Arial" w:cs="Arial"/>
                <w:color w:val="000000" w:themeColor="text1"/>
                <w:sz w:val="20"/>
                <w:szCs w:val="20"/>
              </w:rPr>
              <w:lastRenderedPageBreak/>
              <w:t>спецификации.</w:t>
            </w:r>
          </w:p>
          <w:p w14:paraId="36456BAB" w14:textId="77777777" w:rsidR="005A7CF9" w:rsidRDefault="005A7CF9"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0F062E9F" w14:textId="650DE296" w:rsidR="005A7CF9" w:rsidRPr="00E207EE" w:rsidRDefault="005A7CF9" w:rsidP="00965286">
            <w:pPr>
              <w:ind w:left="6" w:firstLine="0"/>
              <w:rPr>
                <w:rFonts w:ascii="Arial" w:hAnsi="Arial" w:cs="Arial"/>
                <w:color w:val="000000" w:themeColor="text1"/>
                <w:sz w:val="20"/>
                <w:szCs w:val="20"/>
              </w:rPr>
            </w:pPr>
            <w:r w:rsidRPr="005E0099">
              <w:rPr>
                <w:rFonts w:ascii="Arial" w:hAnsi="Arial" w:cs="Arial"/>
                <w:color w:val="000000" w:themeColor="text1"/>
                <w:sz w:val="20"/>
                <w:szCs w:val="20"/>
              </w:rPr>
              <w:t>В основной надписи размеры не проставляются.</w:t>
            </w:r>
          </w:p>
        </w:tc>
        <w:tc>
          <w:tcPr>
            <w:tcW w:w="4112" w:type="dxa"/>
          </w:tcPr>
          <w:p w14:paraId="7B373810" w14:textId="77777777" w:rsidR="005A7CF9" w:rsidRPr="00E207EE" w:rsidRDefault="005A7CF9" w:rsidP="00965286">
            <w:pPr>
              <w:widowControl w:val="0"/>
              <w:ind w:left="0" w:firstLine="0"/>
              <w:rPr>
                <w:rFonts w:ascii="Arial" w:hAnsi="Arial" w:cs="Arial"/>
                <w:sz w:val="20"/>
                <w:szCs w:val="20"/>
              </w:rPr>
            </w:pPr>
          </w:p>
        </w:tc>
      </w:tr>
      <w:tr w:rsidR="005A7CF9" w:rsidRPr="00E207EE" w14:paraId="31FC27E3" w14:textId="77777777" w:rsidTr="00BA7FC2">
        <w:tc>
          <w:tcPr>
            <w:tcW w:w="675" w:type="dxa"/>
          </w:tcPr>
          <w:p w14:paraId="72004B16" w14:textId="77777777" w:rsidR="005A7CF9" w:rsidRPr="00E207EE" w:rsidRDefault="005A7CF9" w:rsidP="00965286">
            <w:pPr>
              <w:pStyle w:val="ac"/>
              <w:widowControl w:val="0"/>
              <w:numPr>
                <w:ilvl w:val="0"/>
                <w:numId w:val="19"/>
              </w:numPr>
              <w:ind w:left="0" w:firstLine="0"/>
              <w:jc w:val="both"/>
              <w:rPr>
                <w:rFonts w:ascii="Arial" w:hAnsi="Arial" w:cs="Arial"/>
                <w:sz w:val="20"/>
                <w:szCs w:val="20"/>
              </w:rPr>
            </w:pPr>
          </w:p>
        </w:tc>
        <w:tc>
          <w:tcPr>
            <w:tcW w:w="1725" w:type="dxa"/>
          </w:tcPr>
          <w:p w14:paraId="104D8C3F" w14:textId="31930A81" w:rsidR="005A7CF9" w:rsidRDefault="005A7CF9" w:rsidP="00965286">
            <w:pPr>
              <w:widowControl w:val="0"/>
              <w:ind w:left="0" w:firstLine="0"/>
              <w:jc w:val="both"/>
              <w:rPr>
                <w:rFonts w:ascii="Arial" w:hAnsi="Arial" w:cs="Arial"/>
                <w:sz w:val="20"/>
                <w:szCs w:val="20"/>
              </w:rPr>
            </w:pPr>
            <w:r>
              <w:rPr>
                <w:rFonts w:ascii="Arial" w:hAnsi="Arial" w:cs="Arial"/>
                <w:sz w:val="20"/>
                <w:szCs w:val="20"/>
              </w:rPr>
              <w:t>4.4</w:t>
            </w:r>
          </w:p>
        </w:tc>
        <w:tc>
          <w:tcPr>
            <w:tcW w:w="2410" w:type="dxa"/>
          </w:tcPr>
          <w:p w14:paraId="0A0A0D1B" w14:textId="5DDB3D31" w:rsidR="005A7CF9" w:rsidRPr="00117655" w:rsidRDefault="005A7CF9" w:rsidP="00965286">
            <w:pPr>
              <w:ind w:left="0" w:firstLine="0"/>
              <w:jc w:val="center"/>
              <w:rPr>
                <w:rFonts w:ascii="Arial" w:hAnsi="Arial" w:cs="Arial"/>
                <w:sz w:val="20"/>
                <w:szCs w:val="20"/>
              </w:rPr>
            </w:pPr>
            <w:r w:rsidRPr="00FF0E45">
              <w:rPr>
                <w:rFonts w:ascii="Arial" w:hAnsi="Arial" w:cs="Arial"/>
                <w:sz w:val="20"/>
                <w:szCs w:val="20"/>
              </w:rPr>
              <w:t>АО «ПО «Севмаш», № 83.60.1/236 от 16.02.2024 г.</w:t>
            </w:r>
          </w:p>
        </w:tc>
        <w:tc>
          <w:tcPr>
            <w:tcW w:w="6236" w:type="dxa"/>
          </w:tcPr>
          <w:p w14:paraId="3FA59D07" w14:textId="77777777" w:rsidR="005A7CF9" w:rsidRDefault="005A7CF9"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147240D9" w14:textId="77777777" w:rsidR="005A7CF9" w:rsidRPr="007B4593" w:rsidRDefault="005A7CF9" w:rsidP="00965286">
            <w:pPr>
              <w:widowControl w:val="0"/>
              <w:ind w:left="0" w:firstLine="0"/>
              <w:rPr>
                <w:rFonts w:ascii="Arial" w:hAnsi="Arial" w:cs="Arial"/>
                <w:sz w:val="20"/>
                <w:szCs w:val="20"/>
              </w:rPr>
            </w:pPr>
            <w:r w:rsidRPr="007B4593">
              <w:rPr>
                <w:rFonts w:ascii="Arial" w:hAnsi="Arial" w:cs="Arial"/>
                <w:sz w:val="20"/>
                <w:szCs w:val="20"/>
              </w:rPr>
              <w:t>После первого предложения записать текст в редакции п. 5.9.1 проекта стандарта</w:t>
            </w:r>
          </w:p>
          <w:p w14:paraId="51CC7CA3" w14:textId="77777777" w:rsidR="005A7CF9" w:rsidRPr="006548F1" w:rsidRDefault="005A7CF9"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7E2E7442" w14:textId="5CF8D9E8" w:rsidR="005A7CF9" w:rsidRPr="007B4593" w:rsidRDefault="005A7CF9" w:rsidP="00965286">
            <w:pPr>
              <w:widowControl w:val="0"/>
              <w:ind w:left="0" w:firstLine="0"/>
              <w:rPr>
                <w:rFonts w:ascii="Arial" w:hAnsi="Arial" w:cs="Arial"/>
                <w:sz w:val="20"/>
                <w:szCs w:val="20"/>
              </w:rPr>
            </w:pPr>
            <w:r w:rsidRPr="007B4593">
              <w:rPr>
                <w:rFonts w:ascii="Arial" w:hAnsi="Arial" w:cs="Arial"/>
                <w:sz w:val="20"/>
                <w:szCs w:val="20"/>
              </w:rPr>
              <w:t>Исключение составляют справочные размеры, приведенные в пункте 5.8.2 перечисления г), и).</w:t>
            </w:r>
          </w:p>
          <w:p w14:paraId="22847CF6" w14:textId="77777777" w:rsidR="005A7CF9" w:rsidRDefault="005A7CF9"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572F075B" w14:textId="34685B54" w:rsidR="005A7CF9" w:rsidRPr="007B4593" w:rsidRDefault="005A7CF9" w:rsidP="00965286">
            <w:pPr>
              <w:widowControl w:val="0"/>
              <w:ind w:left="0" w:firstLine="0"/>
              <w:rPr>
                <w:rFonts w:ascii="Arial" w:hAnsi="Arial" w:cs="Arial"/>
                <w:sz w:val="20"/>
                <w:szCs w:val="20"/>
              </w:rPr>
            </w:pPr>
            <w:r w:rsidRPr="007B4593">
              <w:rPr>
                <w:rFonts w:ascii="Arial" w:hAnsi="Arial" w:cs="Arial"/>
                <w:sz w:val="20"/>
                <w:szCs w:val="20"/>
              </w:rPr>
              <w:t>См. ГОСТ 2.307-2011 п. 4.6.</w:t>
            </w:r>
          </w:p>
          <w:p w14:paraId="3EA56B79" w14:textId="58B9C9E3" w:rsidR="005A7CF9" w:rsidRPr="007B4593" w:rsidRDefault="005A7CF9" w:rsidP="00965286">
            <w:pPr>
              <w:widowControl w:val="0"/>
              <w:ind w:left="0" w:firstLine="0"/>
              <w:rPr>
                <w:rFonts w:ascii="Arial" w:hAnsi="Arial" w:cs="Arial"/>
                <w:sz w:val="20"/>
                <w:szCs w:val="20"/>
              </w:rPr>
            </w:pPr>
            <w:r w:rsidRPr="007B4593">
              <w:rPr>
                <w:rFonts w:ascii="Arial" w:hAnsi="Arial" w:cs="Arial"/>
                <w:sz w:val="20"/>
                <w:szCs w:val="20"/>
              </w:rPr>
              <w:t>При исправлении ошибки в п. 5.8.2 перечисления г), и) заменить на б), ж).</w:t>
            </w:r>
          </w:p>
        </w:tc>
        <w:tc>
          <w:tcPr>
            <w:tcW w:w="4112" w:type="dxa"/>
          </w:tcPr>
          <w:p w14:paraId="6B18D04E" w14:textId="77777777" w:rsidR="005A7CF9" w:rsidRPr="00E207EE" w:rsidRDefault="005A7CF9" w:rsidP="00965286">
            <w:pPr>
              <w:widowControl w:val="0"/>
              <w:ind w:left="0" w:firstLine="0"/>
              <w:rPr>
                <w:rFonts w:ascii="Arial" w:hAnsi="Arial" w:cs="Arial"/>
                <w:sz w:val="20"/>
                <w:szCs w:val="20"/>
              </w:rPr>
            </w:pPr>
          </w:p>
        </w:tc>
      </w:tr>
      <w:tr w:rsidR="005A7CF9" w:rsidRPr="00E207EE" w14:paraId="1B121567" w14:textId="77777777" w:rsidTr="00BA7FC2">
        <w:tc>
          <w:tcPr>
            <w:tcW w:w="675" w:type="dxa"/>
          </w:tcPr>
          <w:p w14:paraId="6B4FBDFA" w14:textId="77777777" w:rsidR="005A7CF9" w:rsidRPr="00E207EE" w:rsidRDefault="005A7CF9" w:rsidP="00965286">
            <w:pPr>
              <w:pStyle w:val="ac"/>
              <w:widowControl w:val="0"/>
              <w:numPr>
                <w:ilvl w:val="0"/>
                <w:numId w:val="19"/>
              </w:numPr>
              <w:ind w:left="0" w:firstLine="0"/>
              <w:jc w:val="both"/>
              <w:rPr>
                <w:rFonts w:ascii="Arial" w:hAnsi="Arial" w:cs="Arial"/>
                <w:sz w:val="20"/>
                <w:szCs w:val="20"/>
              </w:rPr>
            </w:pPr>
          </w:p>
        </w:tc>
        <w:tc>
          <w:tcPr>
            <w:tcW w:w="1725" w:type="dxa"/>
          </w:tcPr>
          <w:p w14:paraId="6D38069F" w14:textId="1FCBD07C" w:rsidR="005A7CF9" w:rsidRDefault="005A7CF9" w:rsidP="00965286">
            <w:pPr>
              <w:widowControl w:val="0"/>
              <w:ind w:left="0" w:firstLine="0"/>
              <w:jc w:val="both"/>
              <w:rPr>
                <w:rFonts w:ascii="Arial" w:hAnsi="Arial" w:cs="Arial"/>
                <w:sz w:val="20"/>
                <w:szCs w:val="20"/>
              </w:rPr>
            </w:pPr>
            <w:r>
              <w:rPr>
                <w:rFonts w:ascii="Arial" w:hAnsi="Arial" w:cs="Arial"/>
                <w:sz w:val="20"/>
                <w:szCs w:val="20"/>
              </w:rPr>
              <w:t>4.4</w:t>
            </w:r>
          </w:p>
        </w:tc>
        <w:tc>
          <w:tcPr>
            <w:tcW w:w="2410" w:type="dxa"/>
          </w:tcPr>
          <w:p w14:paraId="1962E3B2" w14:textId="6909E422" w:rsidR="005A7CF9" w:rsidRPr="00FF0E45" w:rsidRDefault="005A7CF9" w:rsidP="00965286">
            <w:pPr>
              <w:ind w:left="0" w:firstLine="0"/>
              <w:jc w:val="center"/>
              <w:rPr>
                <w:rFonts w:ascii="Arial" w:hAnsi="Arial" w:cs="Arial"/>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236" w:type="dxa"/>
          </w:tcPr>
          <w:p w14:paraId="47A64853" w14:textId="77777777" w:rsidR="005A7CF9" w:rsidRDefault="005A7CF9"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34852540" w14:textId="77777777" w:rsidR="005A7CF9" w:rsidRPr="002F37A3" w:rsidRDefault="005A7CF9" w:rsidP="00965286">
            <w:pPr>
              <w:pStyle w:val="Standard"/>
              <w:jc w:val="both"/>
              <w:rPr>
                <w:rFonts w:asciiTheme="minorBidi" w:hAnsiTheme="minorBidi" w:cstheme="minorBidi"/>
                <w:sz w:val="20"/>
                <w:szCs w:val="20"/>
                <w:lang w:val="ru-RU"/>
              </w:rPr>
            </w:pPr>
            <w:r w:rsidRPr="002F37A3">
              <w:rPr>
                <w:rFonts w:asciiTheme="minorBidi" w:hAnsiTheme="minorBidi" w:cstheme="minorBidi"/>
                <w:sz w:val="20"/>
                <w:szCs w:val="20"/>
                <w:lang w:val="ru-RU"/>
              </w:rPr>
              <w:t>В пункте отсутствует важное положение: «Исключение…» в соответствии с ГОСТ 2.307-2011, п.4.6</w:t>
            </w:r>
          </w:p>
          <w:p w14:paraId="19CDF79E" w14:textId="77777777" w:rsidR="005A7CF9" w:rsidRPr="006548F1" w:rsidRDefault="005A7CF9"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6AFDBC58" w14:textId="0DA135A7" w:rsidR="005A7CF9" w:rsidRPr="002F37A3" w:rsidRDefault="005A7CF9" w:rsidP="00965286">
            <w:pPr>
              <w:pStyle w:val="Standard"/>
              <w:jc w:val="both"/>
              <w:rPr>
                <w:rFonts w:asciiTheme="minorBidi" w:hAnsiTheme="minorBidi" w:cstheme="minorBidi"/>
                <w:sz w:val="20"/>
                <w:szCs w:val="20"/>
                <w:lang w:val="ru-RU"/>
              </w:rPr>
            </w:pPr>
            <w:r w:rsidRPr="002F37A3">
              <w:rPr>
                <w:rFonts w:asciiTheme="minorBidi" w:hAnsiTheme="minorBidi" w:cstheme="minorBidi"/>
                <w:sz w:val="20"/>
                <w:szCs w:val="20"/>
                <w:lang w:val="ru-RU"/>
              </w:rPr>
              <w:t xml:space="preserve">Не  допускается  повторять  размеры  одного  и  того  же  элемента на  разных  изображениях, в технических требованиях, основной надписи и спецификации. Исключение составляют справочные размеры, приведенные в 5.8, перечисления б), ж). </w:t>
            </w:r>
          </w:p>
          <w:p w14:paraId="55A61A23" w14:textId="77777777" w:rsidR="005A7CF9" w:rsidRDefault="005A7CF9"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01C5E6BB" w14:textId="232F6C97" w:rsidR="005A7CF9" w:rsidRPr="003F7DDC" w:rsidRDefault="005A7CF9" w:rsidP="00965286">
            <w:pPr>
              <w:widowControl w:val="0"/>
              <w:ind w:left="0" w:firstLine="0"/>
              <w:rPr>
                <w:rFonts w:ascii="Arial" w:hAnsi="Arial" w:cs="Arial"/>
                <w:sz w:val="20"/>
                <w:szCs w:val="20"/>
              </w:rPr>
            </w:pPr>
            <w:r w:rsidRPr="002F37A3">
              <w:rPr>
                <w:rFonts w:asciiTheme="minorBidi" w:hAnsiTheme="minorBidi" w:cstheme="minorBidi"/>
                <w:sz w:val="20"/>
                <w:szCs w:val="20"/>
              </w:rPr>
              <w:t>В основной надписи и спецификации указывают размеры профильного материала, но их же для наглядности (удобства чтения чертежа) указывают на изображении детали как справочные.</w:t>
            </w:r>
          </w:p>
        </w:tc>
        <w:tc>
          <w:tcPr>
            <w:tcW w:w="4112" w:type="dxa"/>
          </w:tcPr>
          <w:p w14:paraId="203136DA" w14:textId="77777777" w:rsidR="005A7CF9" w:rsidRPr="00E207EE" w:rsidRDefault="005A7CF9" w:rsidP="00965286">
            <w:pPr>
              <w:widowControl w:val="0"/>
              <w:ind w:left="0" w:firstLine="0"/>
              <w:rPr>
                <w:rFonts w:ascii="Arial" w:hAnsi="Arial" w:cs="Arial"/>
                <w:sz w:val="20"/>
                <w:szCs w:val="20"/>
              </w:rPr>
            </w:pPr>
          </w:p>
        </w:tc>
      </w:tr>
      <w:tr w:rsidR="005A7CF9" w:rsidRPr="00E207EE" w14:paraId="07A7A739" w14:textId="77777777" w:rsidTr="00BA7FC2">
        <w:tc>
          <w:tcPr>
            <w:tcW w:w="675" w:type="dxa"/>
          </w:tcPr>
          <w:p w14:paraId="1B87489E" w14:textId="77777777" w:rsidR="005A7CF9" w:rsidRPr="00E207EE" w:rsidRDefault="005A7CF9" w:rsidP="00965286">
            <w:pPr>
              <w:pStyle w:val="ac"/>
              <w:widowControl w:val="0"/>
              <w:numPr>
                <w:ilvl w:val="0"/>
                <w:numId w:val="19"/>
              </w:numPr>
              <w:ind w:left="0" w:firstLine="0"/>
              <w:jc w:val="both"/>
              <w:rPr>
                <w:rFonts w:ascii="Arial" w:hAnsi="Arial" w:cs="Arial"/>
                <w:sz w:val="20"/>
                <w:szCs w:val="20"/>
              </w:rPr>
            </w:pPr>
          </w:p>
        </w:tc>
        <w:tc>
          <w:tcPr>
            <w:tcW w:w="1725" w:type="dxa"/>
          </w:tcPr>
          <w:p w14:paraId="2FF983EE" w14:textId="45C6EC8E" w:rsidR="005A7CF9" w:rsidRDefault="005A7CF9" w:rsidP="00965286">
            <w:pPr>
              <w:widowControl w:val="0"/>
              <w:ind w:left="0" w:firstLine="0"/>
              <w:jc w:val="both"/>
              <w:rPr>
                <w:rFonts w:ascii="Arial" w:hAnsi="Arial" w:cs="Arial"/>
                <w:sz w:val="20"/>
                <w:szCs w:val="20"/>
              </w:rPr>
            </w:pPr>
            <w:r>
              <w:rPr>
                <w:rFonts w:ascii="Arial" w:hAnsi="Arial" w:cs="Arial"/>
                <w:sz w:val="20"/>
                <w:szCs w:val="20"/>
              </w:rPr>
              <w:t>4.4</w:t>
            </w:r>
          </w:p>
        </w:tc>
        <w:tc>
          <w:tcPr>
            <w:tcW w:w="2410" w:type="dxa"/>
          </w:tcPr>
          <w:p w14:paraId="12471396" w14:textId="7B6DDBEC" w:rsidR="005A7CF9" w:rsidRDefault="005A7CF9" w:rsidP="00965286">
            <w:pPr>
              <w:ind w:left="0" w:firstLine="0"/>
              <w:jc w:val="center"/>
              <w:rPr>
                <w:rFonts w:ascii="Arial" w:hAnsi="Arial" w:cs="Arial"/>
                <w:color w:val="000000" w:themeColor="text1"/>
                <w:sz w:val="20"/>
                <w:szCs w:val="20"/>
              </w:rPr>
            </w:pPr>
            <w:r>
              <w:rPr>
                <w:rFonts w:ascii="Arial" w:hAnsi="Arial" w:cs="Arial"/>
                <w:sz w:val="20"/>
                <w:szCs w:val="20"/>
              </w:rPr>
              <w:t>АО «УКБТМ», № 520-70/3927 от 11.03.2024 г.</w:t>
            </w:r>
          </w:p>
        </w:tc>
        <w:tc>
          <w:tcPr>
            <w:tcW w:w="6236" w:type="dxa"/>
            <w:vAlign w:val="center"/>
          </w:tcPr>
          <w:p w14:paraId="3871FB05" w14:textId="77777777" w:rsidR="005A7CF9" w:rsidRDefault="005A7CF9"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47EAEFB6" w14:textId="77777777" w:rsidR="005A7CF9" w:rsidRPr="00461563" w:rsidRDefault="005A7CF9" w:rsidP="00965286">
            <w:pPr>
              <w:keepLines/>
              <w:ind w:left="0" w:firstLine="0"/>
              <w:rPr>
                <w:rFonts w:asciiTheme="minorBidi" w:hAnsiTheme="minorBidi" w:cstheme="minorBidi"/>
                <w:sz w:val="20"/>
              </w:rPr>
            </w:pPr>
            <w:r w:rsidRPr="00461563">
              <w:rPr>
                <w:rFonts w:asciiTheme="minorBidi" w:hAnsiTheme="minorBidi" w:cstheme="minorBidi"/>
                <w:sz w:val="20"/>
                <w:szCs w:val="20"/>
              </w:rPr>
              <w:t>Последний абзац из п.</w:t>
            </w:r>
            <w:r w:rsidRPr="00461563">
              <w:rPr>
                <w:rFonts w:asciiTheme="minorBidi" w:hAnsiTheme="minorBidi" w:cstheme="minorBidi"/>
                <w:sz w:val="20"/>
                <w:szCs w:val="20"/>
              </w:rPr>
              <w:sym w:font="Symbol" w:char="F020"/>
            </w:r>
            <w:r w:rsidRPr="00461563">
              <w:rPr>
                <w:rFonts w:asciiTheme="minorBidi" w:hAnsiTheme="minorBidi" w:cstheme="minorBidi"/>
                <w:sz w:val="20"/>
                <w:szCs w:val="20"/>
              </w:rPr>
              <w:t xml:space="preserve">5.9.1 перенести в п. 4.4 </w:t>
            </w:r>
          </w:p>
          <w:p w14:paraId="1DC127CF" w14:textId="77777777" w:rsidR="005A7CF9" w:rsidRPr="006548F1" w:rsidRDefault="005A7CF9"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1AFAFC1A" w14:textId="77777777" w:rsidR="005A7CF9" w:rsidRPr="00461563" w:rsidRDefault="005A7CF9" w:rsidP="00965286">
            <w:pPr>
              <w:keepLines/>
              <w:ind w:left="0" w:firstLine="0"/>
              <w:rPr>
                <w:rFonts w:asciiTheme="minorBidi" w:hAnsiTheme="minorBidi" w:cstheme="minorBidi"/>
                <w:sz w:val="20"/>
              </w:rPr>
            </w:pPr>
            <w:r w:rsidRPr="00461563">
              <w:rPr>
                <w:rFonts w:asciiTheme="minorBidi" w:hAnsiTheme="minorBidi" w:cstheme="minorBidi"/>
                <w:sz w:val="20"/>
                <w:szCs w:val="20"/>
              </w:rPr>
              <w:t>Исключение составляют справочные размеры, приведенные в 5.8.2 перечисления б), ж).</w:t>
            </w:r>
          </w:p>
          <w:p w14:paraId="4E8A9ED1" w14:textId="77777777" w:rsidR="005A7CF9" w:rsidRDefault="005A7CF9"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4BC717F7" w14:textId="29A622E6" w:rsidR="005A7CF9" w:rsidRPr="0058104D" w:rsidRDefault="005A7CF9" w:rsidP="00965286">
            <w:pPr>
              <w:widowControl w:val="0"/>
              <w:ind w:left="0" w:firstLine="0"/>
              <w:rPr>
                <w:rFonts w:ascii="Arial" w:hAnsi="Arial" w:cs="Arial"/>
                <w:sz w:val="20"/>
                <w:szCs w:val="20"/>
              </w:rPr>
            </w:pPr>
            <w:r w:rsidRPr="00461563">
              <w:rPr>
                <w:rFonts w:asciiTheme="minorBidi" w:hAnsiTheme="minorBidi" w:cstheme="minorBidi"/>
                <w:sz w:val="20"/>
                <w:szCs w:val="20"/>
              </w:rPr>
              <w:t>В соответствии с п. 4.6 ГОСТ 2.307-2011</w:t>
            </w:r>
          </w:p>
        </w:tc>
        <w:tc>
          <w:tcPr>
            <w:tcW w:w="4112" w:type="dxa"/>
          </w:tcPr>
          <w:p w14:paraId="2FEF3A98" w14:textId="77777777" w:rsidR="005A7CF9" w:rsidRPr="00E207EE" w:rsidRDefault="005A7CF9" w:rsidP="00965286">
            <w:pPr>
              <w:widowControl w:val="0"/>
              <w:ind w:left="0" w:firstLine="0"/>
              <w:rPr>
                <w:rFonts w:ascii="Arial" w:hAnsi="Arial" w:cs="Arial"/>
                <w:sz w:val="20"/>
                <w:szCs w:val="20"/>
              </w:rPr>
            </w:pPr>
          </w:p>
        </w:tc>
      </w:tr>
      <w:tr w:rsidR="005A7CF9" w:rsidRPr="00E207EE" w14:paraId="620272FE" w14:textId="77777777" w:rsidTr="00BA7FC2">
        <w:tc>
          <w:tcPr>
            <w:tcW w:w="675" w:type="dxa"/>
          </w:tcPr>
          <w:p w14:paraId="6C7DAAA2" w14:textId="77777777" w:rsidR="005A7CF9" w:rsidRPr="00E207EE" w:rsidRDefault="005A7CF9" w:rsidP="00965286">
            <w:pPr>
              <w:pStyle w:val="ac"/>
              <w:widowControl w:val="0"/>
              <w:numPr>
                <w:ilvl w:val="0"/>
                <w:numId w:val="19"/>
              </w:numPr>
              <w:ind w:left="0" w:firstLine="0"/>
              <w:jc w:val="both"/>
              <w:rPr>
                <w:rFonts w:ascii="Arial" w:hAnsi="Arial" w:cs="Arial"/>
                <w:sz w:val="20"/>
                <w:szCs w:val="20"/>
              </w:rPr>
            </w:pPr>
          </w:p>
        </w:tc>
        <w:tc>
          <w:tcPr>
            <w:tcW w:w="1725" w:type="dxa"/>
          </w:tcPr>
          <w:p w14:paraId="2C07EAEF" w14:textId="130265F3" w:rsidR="005A7CF9" w:rsidRDefault="005A7CF9" w:rsidP="00965286">
            <w:pPr>
              <w:widowControl w:val="0"/>
              <w:ind w:left="0" w:firstLine="0"/>
              <w:jc w:val="both"/>
              <w:rPr>
                <w:rFonts w:ascii="Arial" w:hAnsi="Arial" w:cs="Arial"/>
                <w:sz w:val="20"/>
                <w:szCs w:val="20"/>
              </w:rPr>
            </w:pPr>
            <w:r>
              <w:rPr>
                <w:rFonts w:ascii="Arial" w:hAnsi="Arial" w:cs="Arial"/>
                <w:sz w:val="20"/>
                <w:szCs w:val="20"/>
              </w:rPr>
              <w:t>4.4</w:t>
            </w:r>
          </w:p>
        </w:tc>
        <w:tc>
          <w:tcPr>
            <w:tcW w:w="2410" w:type="dxa"/>
          </w:tcPr>
          <w:p w14:paraId="46CCA3D2" w14:textId="04115397" w:rsidR="005A7CF9" w:rsidRDefault="005A7CF9" w:rsidP="00965286">
            <w:pPr>
              <w:ind w:left="0" w:firstLine="0"/>
              <w:jc w:val="center"/>
              <w:rPr>
                <w:rFonts w:ascii="Arial" w:hAnsi="Arial" w:cs="Arial"/>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ОСПИ/ССН-141-24 от 13.03.2024 г.</w:t>
            </w:r>
          </w:p>
        </w:tc>
        <w:tc>
          <w:tcPr>
            <w:tcW w:w="6236" w:type="dxa"/>
          </w:tcPr>
          <w:p w14:paraId="2FB96FF6" w14:textId="77777777" w:rsidR="005A7CF9" w:rsidRDefault="005A7CF9"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33B596B1" w14:textId="415B26A1" w:rsidR="005A7CF9" w:rsidRPr="00205F98" w:rsidRDefault="005A7CF9" w:rsidP="00965286">
            <w:pPr>
              <w:widowControl w:val="0"/>
              <w:ind w:left="0" w:firstLine="0"/>
              <w:rPr>
                <w:rFonts w:ascii="Arial" w:hAnsi="Arial" w:cs="Arial"/>
                <w:sz w:val="20"/>
                <w:szCs w:val="20"/>
              </w:rPr>
            </w:pPr>
            <w:r w:rsidRPr="00283EAF">
              <w:rPr>
                <w:rFonts w:asciiTheme="minorBidi" w:hAnsiTheme="minorBidi" w:cstheme="minorBidi"/>
                <w:sz w:val="20"/>
              </w:rPr>
              <w:t>После первого предложения дополнить: Исключение составляют справочные размеры, приведенные в 5.8.2, перечисление б), ж).</w:t>
            </w:r>
          </w:p>
        </w:tc>
        <w:tc>
          <w:tcPr>
            <w:tcW w:w="4112" w:type="dxa"/>
          </w:tcPr>
          <w:p w14:paraId="5862D140" w14:textId="77777777" w:rsidR="005A7CF9" w:rsidRPr="00E207EE" w:rsidRDefault="005A7CF9" w:rsidP="00965286">
            <w:pPr>
              <w:widowControl w:val="0"/>
              <w:ind w:left="0" w:firstLine="0"/>
              <w:rPr>
                <w:rFonts w:ascii="Arial" w:hAnsi="Arial" w:cs="Arial"/>
                <w:sz w:val="20"/>
                <w:szCs w:val="20"/>
              </w:rPr>
            </w:pPr>
          </w:p>
        </w:tc>
      </w:tr>
      <w:tr w:rsidR="005A7CF9" w:rsidRPr="00E207EE" w14:paraId="45F9DE3E" w14:textId="77777777" w:rsidTr="00BA7FC2">
        <w:tc>
          <w:tcPr>
            <w:tcW w:w="675" w:type="dxa"/>
          </w:tcPr>
          <w:p w14:paraId="06314F8E" w14:textId="77777777" w:rsidR="005A7CF9" w:rsidRPr="00E207EE" w:rsidRDefault="005A7CF9" w:rsidP="00965286">
            <w:pPr>
              <w:pStyle w:val="ac"/>
              <w:widowControl w:val="0"/>
              <w:numPr>
                <w:ilvl w:val="0"/>
                <w:numId w:val="19"/>
              </w:numPr>
              <w:ind w:left="0" w:firstLine="0"/>
              <w:jc w:val="both"/>
              <w:rPr>
                <w:rFonts w:ascii="Arial" w:hAnsi="Arial" w:cs="Arial"/>
                <w:sz w:val="20"/>
                <w:szCs w:val="20"/>
              </w:rPr>
            </w:pPr>
          </w:p>
        </w:tc>
        <w:tc>
          <w:tcPr>
            <w:tcW w:w="1725" w:type="dxa"/>
          </w:tcPr>
          <w:p w14:paraId="2CC5B615" w14:textId="24D6A78F" w:rsidR="005A7CF9" w:rsidRDefault="005A7CF9" w:rsidP="00965286">
            <w:pPr>
              <w:widowControl w:val="0"/>
              <w:ind w:left="0" w:firstLine="0"/>
              <w:jc w:val="both"/>
              <w:rPr>
                <w:rFonts w:ascii="Arial" w:hAnsi="Arial" w:cs="Arial"/>
                <w:sz w:val="20"/>
                <w:szCs w:val="20"/>
              </w:rPr>
            </w:pPr>
            <w:r>
              <w:rPr>
                <w:rFonts w:ascii="Arial" w:hAnsi="Arial" w:cs="Arial"/>
                <w:sz w:val="20"/>
                <w:szCs w:val="20"/>
              </w:rPr>
              <w:t>4.4</w:t>
            </w:r>
          </w:p>
        </w:tc>
        <w:tc>
          <w:tcPr>
            <w:tcW w:w="2410" w:type="dxa"/>
          </w:tcPr>
          <w:p w14:paraId="37E6FFA6" w14:textId="59E6DACF" w:rsidR="005A7CF9" w:rsidRPr="002F6FF1" w:rsidRDefault="005A7CF9" w:rsidP="00965286">
            <w:pPr>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6" w:type="dxa"/>
          </w:tcPr>
          <w:p w14:paraId="08652A71" w14:textId="77777777" w:rsidR="005A7CF9" w:rsidRPr="00CF06EB" w:rsidRDefault="005A7CF9"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33EA49BD" w14:textId="2C19F277" w:rsidR="005A7CF9" w:rsidRPr="006548F1" w:rsidRDefault="005A7CF9" w:rsidP="00965286">
            <w:pPr>
              <w:widowControl w:val="0"/>
              <w:ind w:left="0" w:firstLine="0"/>
              <w:rPr>
                <w:rFonts w:ascii="Arial" w:hAnsi="Arial" w:cs="Arial"/>
                <w:b/>
                <w:bCs/>
                <w:sz w:val="20"/>
                <w:szCs w:val="20"/>
                <w:u w:val="single"/>
              </w:rPr>
            </w:pPr>
            <w:r w:rsidRPr="00496B9C">
              <w:rPr>
                <w:rFonts w:ascii="Arial" w:hAnsi="Arial" w:cs="Arial"/>
                <w:sz w:val="20"/>
                <w:szCs w:val="20"/>
              </w:rPr>
              <w:t>О каких элементах идет речь? Если о конструктивных элементах изделия (отверстия, фаски, пазы и т.п.), то размеры конструктивных элементов и так не указываются в основной надписи и в спецификации. Если речь идет о сортаменте материала, указываемом в основной надписи, то об этом указано в 5.8.2 и).</w:t>
            </w:r>
          </w:p>
        </w:tc>
        <w:tc>
          <w:tcPr>
            <w:tcW w:w="4112" w:type="dxa"/>
          </w:tcPr>
          <w:p w14:paraId="3E1BA79C" w14:textId="77777777" w:rsidR="005A7CF9" w:rsidRPr="00E207EE" w:rsidRDefault="005A7CF9" w:rsidP="00965286">
            <w:pPr>
              <w:widowControl w:val="0"/>
              <w:ind w:left="0" w:firstLine="0"/>
              <w:rPr>
                <w:rFonts w:ascii="Arial" w:hAnsi="Arial" w:cs="Arial"/>
                <w:sz w:val="20"/>
                <w:szCs w:val="20"/>
              </w:rPr>
            </w:pPr>
          </w:p>
        </w:tc>
      </w:tr>
      <w:tr w:rsidR="005A7CF9" w:rsidRPr="00E207EE" w14:paraId="60424632" w14:textId="77777777" w:rsidTr="00BA7FC2">
        <w:tc>
          <w:tcPr>
            <w:tcW w:w="675" w:type="dxa"/>
          </w:tcPr>
          <w:p w14:paraId="3514A0C9" w14:textId="77777777" w:rsidR="005A7CF9" w:rsidRPr="00E207EE" w:rsidRDefault="005A7CF9" w:rsidP="00965286">
            <w:pPr>
              <w:pStyle w:val="ac"/>
              <w:widowControl w:val="0"/>
              <w:numPr>
                <w:ilvl w:val="0"/>
                <w:numId w:val="19"/>
              </w:numPr>
              <w:ind w:left="0" w:firstLine="0"/>
              <w:jc w:val="both"/>
              <w:rPr>
                <w:rFonts w:ascii="Arial" w:hAnsi="Arial" w:cs="Arial"/>
                <w:sz w:val="20"/>
                <w:szCs w:val="20"/>
              </w:rPr>
            </w:pPr>
          </w:p>
        </w:tc>
        <w:tc>
          <w:tcPr>
            <w:tcW w:w="1725" w:type="dxa"/>
          </w:tcPr>
          <w:p w14:paraId="73690A9F" w14:textId="603598E4" w:rsidR="005A7CF9" w:rsidRDefault="005A7CF9" w:rsidP="00965286">
            <w:pPr>
              <w:widowControl w:val="0"/>
              <w:ind w:left="0" w:firstLine="0"/>
              <w:jc w:val="both"/>
              <w:rPr>
                <w:rFonts w:ascii="Arial" w:hAnsi="Arial" w:cs="Arial"/>
                <w:sz w:val="20"/>
                <w:szCs w:val="20"/>
              </w:rPr>
            </w:pPr>
            <w:r>
              <w:rPr>
                <w:rFonts w:ascii="Arial" w:eastAsia="Times New Roman" w:hAnsi="Arial" w:cs="Arial"/>
                <w:sz w:val="20"/>
                <w:szCs w:val="20"/>
                <w:lang w:eastAsia="ru-RU"/>
              </w:rPr>
              <w:t>4.4</w:t>
            </w:r>
          </w:p>
        </w:tc>
        <w:tc>
          <w:tcPr>
            <w:tcW w:w="2410" w:type="dxa"/>
          </w:tcPr>
          <w:p w14:paraId="1FC95A2B" w14:textId="03374E34" w:rsidR="005A7CF9" w:rsidRPr="002F6FF1" w:rsidRDefault="005A7CF9" w:rsidP="00965286">
            <w:pPr>
              <w:ind w:left="0" w:firstLine="0"/>
              <w:jc w:val="center"/>
              <w:rPr>
                <w:rFonts w:ascii="Arial" w:hAnsi="Arial" w:cs="Arial"/>
                <w:sz w:val="20"/>
                <w:szCs w:val="20"/>
              </w:rPr>
            </w:pPr>
            <w:r>
              <w:rPr>
                <w:rFonts w:ascii="Arial" w:hAnsi="Arial" w:cs="Arial"/>
                <w:sz w:val="20"/>
                <w:szCs w:val="20"/>
              </w:rPr>
              <w:t>АО «ЦКБ «Коралл», № 13-ОСК/502 от 07.03.2024 г.</w:t>
            </w:r>
          </w:p>
        </w:tc>
        <w:tc>
          <w:tcPr>
            <w:tcW w:w="6236" w:type="dxa"/>
          </w:tcPr>
          <w:p w14:paraId="7BBFDF87" w14:textId="77777777" w:rsidR="005A7CF9" w:rsidRPr="00CF06EB" w:rsidRDefault="005A7CF9"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0AEF388E" w14:textId="77777777" w:rsidR="005A7CF9" w:rsidRPr="001E0301" w:rsidRDefault="005A7CF9" w:rsidP="00965286">
            <w:pPr>
              <w:ind w:left="0" w:firstLine="0"/>
              <w:rPr>
                <w:rFonts w:ascii="Arial" w:hAnsi="Arial" w:cs="Arial"/>
                <w:sz w:val="20"/>
                <w:szCs w:val="20"/>
                <w:u w:val="single"/>
              </w:rPr>
            </w:pPr>
            <w:r w:rsidRPr="001E0301">
              <w:rPr>
                <w:rFonts w:ascii="Arial" w:hAnsi="Arial" w:cs="Arial"/>
                <w:sz w:val="20"/>
                <w:szCs w:val="20"/>
                <w:u w:val="single"/>
              </w:rPr>
              <w:t>Указано:</w:t>
            </w:r>
          </w:p>
          <w:p w14:paraId="16596965" w14:textId="77777777" w:rsidR="005A7CF9" w:rsidRPr="001E0301" w:rsidRDefault="005A7CF9" w:rsidP="00965286">
            <w:pPr>
              <w:ind w:left="0" w:firstLine="0"/>
              <w:rPr>
                <w:rFonts w:ascii="Arial" w:hAnsi="Arial" w:cs="Arial"/>
                <w:sz w:val="20"/>
                <w:szCs w:val="20"/>
              </w:rPr>
            </w:pPr>
            <w:r w:rsidRPr="001E0301">
              <w:rPr>
                <w:rFonts w:ascii="Arial" w:hAnsi="Arial" w:cs="Arial"/>
                <w:sz w:val="20"/>
                <w:szCs w:val="20"/>
              </w:rPr>
              <w:t>«4.4 Не допускается повторять размеры одного и того же элемента на разных изображениях, в технических требованиях, основной надписи и спецификации.</w:t>
            </w:r>
          </w:p>
          <w:p w14:paraId="7F2CF7F1" w14:textId="77777777" w:rsidR="005A7CF9" w:rsidRDefault="005A7CF9" w:rsidP="00965286">
            <w:pPr>
              <w:ind w:left="0" w:firstLine="0"/>
              <w:rPr>
                <w:rFonts w:ascii="Arial" w:hAnsi="Arial" w:cs="Arial"/>
                <w:sz w:val="20"/>
                <w:szCs w:val="20"/>
              </w:rPr>
            </w:pPr>
            <w:r w:rsidRPr="001E0301">
              <w:rPr>
                <w:rFonts w:ascii="Arial" w:hAnsi="Arial" w:cs="Arial"/>
                <w:sz w:val="20"/>
                <w:szCs w:val="20"/>
              </w:rPr>
              <w:t>На строительных чертежах размеры допускается повторять.».</w:t>
            </w:r>
          </w:p>
          <w:p w14:paraId="7B30D7DA" w14:textId="77777777" w:rsidR="005A7CF9" w:rsidRPr="001E0301" w:rsidRDefault="005A7CF9" w:rsidP="00965286">
            <w:pPr>
              <w:ind w:left="0" w:firstLine="0"/>
              <w:rPr>
                <w:rFonts w:ascii="Arial" w:hAnsi="Arial" w:cs="Arial"/>
                <w:sz w:val="20"/>
                <w:szCs w:val="20"/>
              </w:rPr>
            </w:pPr>
          </w:p>
          <w:p w14:paraId="1BD5B76A" w14:textId="77777777" w:rsidR="005A7CF9" w:rsidRPr="009B0952" w:rsidRDefault="005A7CF9" w:rsidP="00965286">
            <w:pPr>
              <w:ind w:left="0" w:firstLine="0"/>
              <w:rPr>
                <w:rFonts w:ascii="Arial" w:hAnsi="Arial" w:cs="Arial"/>
                <w:sz w:val="20"/>
                <w:szCs w:val="20"/>
              </w:rPr>
            </w:pPr>
            <w:r w:rsidRPr="001E0301">
              <w:rPr>
                <w:rFonts w:ascii="Arial" w:hAnsi="Arial" w:cs="Arial"/>
                <w:sz w:val="20"/>
                <w:szCs w:val="20"/>
              </w:rPr>
              <w:t>Предлагается упростить требование п.4.4.</w:t>
            </w:r>
          </w:p>
          <w:p w14:paraId="70EA22AA" w14:textId="77777777" w:rsidR="005A7CF9" w:rsidRPr="003B0D20" w:rsidRDefault="005A7CF9" w:rsidP="00965286">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6140C6B2" w14:textId="77777777" w:rsidR="005A7CF9" w:rsidRPr="001E0301" w:rsidRDefault="005A7CF9" w:rsidP="00965286">
            <w:pPr>
              <w:ind w:left="0" w:firstLine="0"/>
              <w:rPr>
                <w:rFonts w:ascii="Arial" w:hAnsi="Arial" w:cs="Arial"/>
                <w:sz w:val="20"/>
                <w:szCs w:val="20"/>
                <w:u w:val="single"/>
              </w:rPr>
            </w:pPr>
            <w:r w:rsidRPr="001E0301">
              <w:rPr>
                <w:rFonts w:ascii="Arial" w:hAnsi="Arial" w:cs="Arial"/>
                <w:sz w:val="20"/>
                <w:szCs w:val="20"/>
                <w:u w:val="single"/>
              </w:rPr>
              <w:t>Предлагается:</w:t>
            </w:r>
          </w:p>
          <w:p w14:paraId="0A94E663" w14:textId="0D138D15" w:rsidR="005A7CF9" w:rsidRPr="006548F1" w:rsidRDefault="005A7CF9" w:rsidP="00965286">
            <w:pPr>
              <w:widowControl w:val="0"/>
              <w:ind w:left="0" w:firstLine="0"/>
              <w:rPr>
                <w:rFonts w:ascii="Arial" w:hAnsi="Arial" w:cs="Arial"/>
                <w:b/>
                <w:bCs/>
                <w:sz w:val="20"/>
                <w:szCs w:val="20"/>
                <w:u w:val="single"/>
              </w:rPr>
            </w:pPr>
            <w:r w:rsidRPr="001E0301">
              <w:rPr>
                <w:rFonts w:ascii="Arial" w:hAnsi="Arial" w:cs="Arial"/>
                <w:sz w:val="20"/>
                <w:szCs w:val="20"/>
              </w:rPr>
              <w:t>«4.4 Не допускается повторять размеры одного и того же элемента на разных изображениях, в технических требованиях, основной надписи и спецификации</w:t>
            </w:r>
            <w:r w:rsidRPr="001E0301">
              <w:rPr>
                <w:rFonts w:ascii="Arial" w:hAnsi="Arial" w:cs="Arial"/>
                <w:sz w:val="20"/>
                <w:szCs w:val="20"/>
                <w:highlight w:val="yellow"/>
              </w:rPr>
              <w:t>, за исключением размеров, указываемых в строительных чертежах.».</w:t>
            </w:r>
          </w:p>
        </w:tc>
        <w:tc>
          <w:tcPr>
            <w:tcW w:w="4112" w:type="dxa"/>
          </w:tcPr>
          <w:p w14:paraId="0D571160" w14:textId="77777777" w:rsidR="005A7CF9" w:rsidRPr="00E207EE" w:rsidRDefault="005A7CF9" w:rsidP="00965286">
            <w:pPr>
              <w:widowControl w:val="0"/>
              <w:ind w:left="0" w:firstLine="0"/>
              <w:rPr>
                <w:rFonts w:ascii="Arial" w:hAnsi="Arial" w:cs="Arial"/>
                <w:sz w:val="20"/>
                <w:szCs w:val="20"/>
              </w:rPr>
            </w:pPr>
          </w:p>
        </w:tc>
      </w:tr>
      <w:tr w:rsidR="00497E36" w:rsidRPr="00E207EE" w14:paraId="2673AD18" w14:textId="77777777" w:rsidTr="00BA7FC2">
        <w:tc>
          <w:tcPr>
            <w:tcW w:w="675" w:type="dxa"/>
          </w:tcPr>
          <w:p w14:paraId="78B8C512" w14:textId="77777777" w:rsidR="00497E36" w:rsidRPr="00E207EE" w:rsidRDefault="00497E36" w:rsidP="00965286">
            <w:pPr>
              <w:pStyle w:val="ac"/>
              <w:widowControl w:val="0"/>
              <w:numPr>
                <w:ilvl w:val="0"/>
                <w:numId w:val="19"/>
              </w:numPr>
              <w:ind w:left="0" w:firstLine="0"/>
              <w:jc w:val="both"/>
              <w:rPr>
                <w:rFonts w:ascii="Arial" w:hAnsi="Arial" w:cs="Arial"/>
                <w:sz w:val="20"/>
                <w:szCs w:val="20"/>
              </w:rPr>
            </w:pPr>
          </w:p>
        </w:tc>
        <w:tc>
          <w:tcPr>
            <w:tcW w:w="1725" w:type="dxa"/>
          </w:tcPr>
          <w:p w14:paraId="636D45D6" w14:textId="44DBB6BB" w:rsidR="00497E36" w:rsidRDefault="00497E36" w:rsidP="00965286">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4.4</w:t>
            </w:r>
          </w:p>
        </w:tc>
        <w:tc>
          <w:tcPr>
            <w:tcW w:w="2410" w:type="dxa"/>
          </w:tcPr>
          <w:p w14:paraId="721D1E25" w14:textId="3BFE03FE" w:rsidR="00497E36" w:rsidRDefault="00497E36" w:rsidP="00965286">
            <w:pPr>
              <w:ind w:left="0" w:firstLine="0"/>
              <w:jc w:val="center"/>
              <w:rPr>
                <w:rFonts w:ascii="Arial" w:hAnsi="Arial" w:cs="Arial"/>
                <w:sz w:val="20"/>
                <w:szCs w:val="20"/>
              </w:rPr>
            </w:pPr>
            <w:r w:rsidRPr="008B012C">
              <w:rPr>
                <w:rFonts w:ascii="Arial" w:hAnsi="Arial" w:cs="Arial"/>
                <w:sz w:val="20"/>
                <w:szCs w:val="20"/>
              </w:rPr>
              <w:t>АО «Концерн «Созвездие»</w:t>
            </w:r>
            <w:r>
              <w:rPr>
                <w:rFonts w:ascii="Arial" w:hAnsi="Arial" w:cs="Arial"/>
                <w:sz w:val="20"/>
                <w:szCs w:val="20"/>
              </w:rPr>
              <w:t>, б/н</w:t>
            </w:r>
          </w:p>
        </w:tc>
        <w:tc>
          <w:tcPr>
            <w:tcW w:w="6236" w:type="dxa"/>
          </w:tcPr>
          <w:p w14:paraId="58CB17AC" w14:textId="77777777" w:rsidR="00497E36" w:rsidRPr="00CF06EB" w:rsidRDefault="00497E36" w:rsidP="00497E3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316AC4AC" w14:textId="77777777" w:rsidR="00497E36" w:rsidRPr="00497E36" w:rsidRDefault="00497E36" w:rsidP="00497E36">
            <w:pPr>
              <w:ind w:left="0" w:firstLine="0"/>
              <w:rPr>
                <w:rFonts w:ascii="Arial" w:hAnsi="Arial" w:cs="Arial"/>
                <w:color w:val="000000" w:themeColor="text1"/>
                <w:sz w:val="20"/>
                <w:szCs w:val="20"/>
              </w:rPr>
            </w:pPr>
            <w:r w:rsidRPr="00497E36">
              <w:rPr>
                <w:rFonts w:ascii="Arial" w:hAnsi="Arial" w:cs="Arial"/>
                <w:color w:val="000000" w:themeColor="text1"/>
                <w:sz w:val="20"/>
                <w:szCs w:val="20"/>
              </w:rPr>
              <w:t>Изложить в предлагаемой редакции</w:t>
            </w:r>
          </w:p>
          <w:p w14:paraId="06B89527" w14:textId="77777777" w:rsidR="00497E36" w:rsidRPr="003B0D20" w:rsidRDefault="00497E36" w:rsidP="00497E36">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6807D4C5" w14:textId="77777777" w:rsidR="00497E36" w:rsidRPr="00497E36" w:rsidRDefault="00497E36" w:rsidP="00497E36">
            <w:pPr>
              <w:ind w:left="0" w:firstLine="0"/>
              <w:rPr>
                <w:rFonts w:ascii="Arial" w:hAnsi="Arial" w:cs="Arial"/>
                <w:color w:val="000000" w:themeColor="text1"/>
                <w:sz w:val="20"/>
                <w:szCs w:val="20"/>
              </w:rPr>
            </w:pPr>
            <w:r w:rsidRPr="00497E36">
              <w:rPr>
                <w:rFonts w:ascii="Arial" w:hAnsi="Arial" w:cs="Arial"/>
                <w:color w:val="000000" w:themeColor="text1"/>
                <w:sz w:val="20"/>
                <w:szCs w:val="20"/>
              </w:rPr>
              <w:t>Не допускается повторять размеры одного и того же элемента на разных изображениях, в технических требованиях, основной надписи. Исключение составляют справочные размеры, приведенные в п.п. 5.8.2 (перечисления г, и).</w:t>
            </w:r>
          </w:p>
          <w:p w14:paraId="0F7A850D" w14:textId="77777777" w:rsidR="00497E36" w:rsidRPr="00497E36" w:rsidRDefault="00497E36" w:rsidP="00497E36">
            <w:pPr>
              <w:ind w:left="0" w:firstLine="0"/>
              <w:rPr>
                <w:rFonts w:ascii="Arial" w:hAnsi="Arial" w:cs="Arial"/>
                <w:color w:val="000000" w:themeColor="text1"/>
                <w:sz w:val="20"/>
                <w:szCs w:val="20"/>
              </w:rPr>
            </w:pPr>
            <w:r w:rsidRPr="00497E36">
              <w:rPr>
                <w:rFonts w:ascii="Arial" w:hAnsi="Arial" w:cs="Arial"/>
                <w:color w:val="000000" w:themeColor="text1"/>
                <w:sz w:val="20"/>
                <w:szCs w:val="20"/>
              </w:rPr>
              <w:t>На строительных чертежах размеры допускается повторять</w:t>
            </w:r>
          </w:p>
          <w:p w14:paraId="69721E9B" w14:textId="77777777" w:rsidR="00497E36" w:rsidRDefault="00497E36" w:rsidP="00497E3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621A77DC" w14:textId="6A4F0462" w:rsidR="00497E36" w:rsidRPr="00497E36" w:rsidRDefault="00497E36" w:rsidP="00497E36">
            <w:pPr>
              <w:ind w:left="0" w:firstLine="0"/>
              <w:rPr>
                <w:rFonts w:ascii="Arial" w:hAnsi="Arial" w:cs="Arial"/>
                <w:color w:val="000000" w:themeColor="text1"/>
                <w:sz w:val="20"/>
                <w:szCs w:val="20"/>
              </w:rPr>
            </w:pPr>
            <w:r w:rsidRPr="00497E36">
              <w:rPr>
                <w:rFonts w:ascii="Arial" w:hAnsi="Arial" w:cs="Arial"/>
                <w:color w:val="000000" w:themeColor="text1"/>
                <w:sz w:val="20"/>
                <w:szCs w:val="20"/>
              </w:rPr>
              <w:t>Спецификация не относится к области применения данного стандарта. Отсутствует дополнительная информация про справочные размеры</w:t>
            </w:r>
          </w:p>
        </w:tc>
        <w:tc>
          <w:tcPr>
            <w:tcW w:w="4112" w:type="dxa"/>
          </w:tcPr>
          <w:p w14:paraId="2C752E08" w14:textId="77777777" w:rsidR="00497E36" w:rsidRPr="00E207EE" w:rsidRDefault="00497E36" w:rsidP="00965286">
            <w:pPr>
              <w:widowControl w:val="0"/>
              <w:ind w:left="0" w:firstLine="0"/>
              <w:rPr>
                <w:rFonts w:ascii="Arial" w:hAnsi="Arial" w:cs="Arial"/>
                <w:sz w:val="20"/>
                <w:szCs w:val="20"/>
              </w:rPr>
            </w:pPr>
          </w:p>
        </w:tc>
      </w:tr>
      <w:tr w:rsidR="005A7CF9" w:rsidRPr="00E207EE" w14:paraId="575ED19D" w14:textId="77777777" w:rsidTr="00BA7FC2">
        <w:tc>
          <w:tcPr>
            <w:tcW w:w="675" w:type="dxa"/>
          </w:tcPr>
          <w:p w14:paraId="2CE21441" w14:textId="77777777" w:rsidR="005A7CF9" w:rsidRPr="00E207EE" w:rsidRDefault="005A7CF9" w:rsidP="00965286">
            <w:pPr>
              <w:pStyle w:val="ac"/>
              <w:widowControl w:val="0"/>
              <w:numPr>
                <w:ilvl w:val="0"/>
                <w:numId w:val="19"/>
              </w:numPr>
              <w:ind w:left="0" w:firstLine="0"/>
              <w:jc w:val="both"/>
              <w:rPr>
                <w:rFonts w:ascii="Arial" w:hAnsi="Arial" w:cs="Arial"/>
                <w:sz w:val="20"/>
                <w:szCs w:val="20"/>
              </w:rPr>
            </w:pPr>
          </w:p>
        </w:tc>
        <w:tc>
          <w:tcPr>
            <w:tcW w:w="1725" w:type="dxa"/>
          </w:tcPr>
          <w:p w14:paraId="782FB9CE" w14:textId="6A7DF26D" w:rsidR="005A7CF9" w:rsidRDefault="005A7CF9" w:rsidP="00965286">
            <w:pPr>
              <w:widowControl w:val="0"/>
              <w:ind w:left="0" w:firstLine="0"/>
              <w:jc w:val="both"/>
              <w:rPr>
                <w:rFonts w:ascii="Arial" w:hAnsi="Arial" w:cs="Arial"/>
                <w:sz w:val="20"/>
                <w:szCs w:val="20"/>
              </w:rPr>
            </w:pPr>
            <w:r>
              <w:rPr>
                <w:rFonts w:ascii="Arial" w:hAnsi="Arial" w:cs="Arial"/>
                <w:sz w:val="20"/>
                <w:szCs w:val="20"/>
              </w:rPr>
              <w:t>4.5</w:t>
            </w:r>
          </w:p>
        </w:tc>
        <w:tc>
          <w:tcPr>
            <w:tcW w:w="2410" w:type="dxa"/>
          </w:tcPr>
          <w:p w14:paraId="59F81CE1" w14:textId="77777777" w:rsidR="005A7CF9" w:rsidRDefault="005A7CF9" w:rsidP="00965286">
            <w:pPr>
              <w:ind w:left="0" w:firstLine="0"/>
              <w:jc w:val="center"/>
              <w:rPr>
                <w:rFonts w:ascii="Arial" w:hAnsi="Arial" w:cs="Arial"/>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ОСПИ/ССН-141-24 от 13.03.2024 г.</w:t>
            </w:r>
          </w:p>
        </w:tc>
        <w:tc>
          <w:tcPr>
            <w:tcW w:w="6236" w:type="dxa"/>
          </w:tcPr>
          <w:p w14:paraId="7808F0BA" w14:textId="77777777" w:rsidR="005A7CF9" w:rsidRDefault="005A7CF9"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1E78C61F" w14:textId="60E5B36C" w:rsidR="005A7CF9" w:rsidRPr="00205F98" w:rsidRDefault="005A7CF9" w:rsidP="00965286">
            <w:pPr>
              <w:widowControl w:val="0"/>
              <w:ind w:left="0" w:firstLine="0"/>
              <w:rPr>
                <w:rFonts w:ascii="Arial" w:hAnsi="Arial" w:cs="Arial"/>
                <w:sz w:val="20"/>
                <w:szCs w:val="20"/>
              </w:rPr>
            </w:pPr>
            <w:r w:rsidRPr="00283EAF">
              <w:rPr>
                <w:rFonts w:asciiTheme="minorBidi" w:hAnsiTheme="minorBidi" w:cstheme="minorBidi"/>
                <w:sz w:val="20"/>
              </w:rPr>
              <w:t xml:space="preserve">Изложить в редакции: Линейные размеры </w:t>
            </w:r>
            <w:r w:rsidRPr="00283EAF">
              <w:rPr>
                <w:rFonts w:asciiTheme="minorBidi" w:hAnsiTheme="minorBidi" w:cstheme="minorBidi"/>
                <w:b/>
                <w:sz w:val="20"/>
              </w:rPr>
              <w:t>и их предельные отклонения</w:t>
            </w:r>
            <w:r w:rsidRPr="00283EAF">
              <w:rPr>
                <w:rFonts w:asciiTheme="minorBidi" w:hAnsiTheme="minorBidi" w:cstheme="minorBidi"/>
                <w:sz w:val="20"/>
              </w:rPr>
              <w:t xml:space="preserve"> на чертежах, в ЭГМ …</w:t>
            </w:r>
          </w:p>
        </w:tc>
        <w:tc>
          <w:tcPr>
            <w:tcW w:w="4112" w:type="dxa"/>
          </w:tcPr>
          <w:p w14:paraId="1A5559B2" w14:textId="77777777" w:rsidR="005A7CF9" w:rsidRPr="00E207EE" w:rsidRDefault="005A7CF9" w:rsidP="00965286">
            <w:pPr>
              <w:widowControl w:val="0"/>
              <w:ind w:left="0" w:firstLine="0"/>
              <w:rPr>
                <w:rFonts w:ascii="Arial" w:hAnsi="Arial" w:cs="Arial"/>
                <w:sz w:val="20"/>
                <w:szCs w:val="20"/>
              </w:rPr>
            </w:pPr>
          </w:p>
        </w:tc>
      </w:tr>
      <w:tr w:rsidR="005A7CF9" w:rsidRPr="00E207EE" w14:paraId="1B4EAB02" w14:textId="77777777" w:rsidTr="00BA7FC2">
        <w:tc>
          <w:tcPr>
            <w:tcW w:w="675" w:type="dxa"/>
          </w:tcPr>
          <w:p w14:paraId="010FDA89" w14:textId="77777777" w:rsidR="005A7CF9" w:rsidRPr="00E207EE" w:rsidRDefault="005A7CF9" w:rsidP="00965286">
            <w:pPr>
              <w:pStyle w:val="ac"/>
              <w:widowControl w:val="0"/>
              <w:numPr>
                <w:ilvl w:val="0"/>
                <w:numId w:val="19"/>
              </w:numPr>
              <w:ind w:left="0" w:firstLine="0"/>
              <w:jc w:val="both"/>
              <w:rPr>
                <w:rFonts w:ascii="Arial" w:hAnsi="Arial" w:cs="Arial"/>
                <w:sz w:val="20"/>
                <w:szCs w:val="20"/>
              </w:rPr>
            </w:pPr>
          </w:p>
        </w:tc>
        <w:tc>
          <w:tcPr>
            <w:tcW w:w="1725" w:type="dxa"/>
          </w:tcPr>
          <w:p w14:paraId="583F629B" w14:textId="02C6A62F" w:rsidR="005A7CF9" w:rsidRDefault="005A7CF9" w:rsidP="00965286">
            <w:pPr>
              <w:widowControl w:val="0"/>
              <w:ind w:left="0" w:firstLine="0"/>
              <w:jc w:val="both"/>
              <w:rPr>
                <w:rFonts w:ascii="Arial" w:hAnsi="Arial" w:cs="Arial"/>
                <w:sz w:val="20"/>
                <w:szCs w:val="20"/>
              </w:rPr>
            </w:pPr>
            <w:r>
              <w:rPr>
                <w:rFonts w:ascii="Arial" w:hAnsi="Arial" w:cs="Arial"/>
                <w:sz w:val="20"/>
                <w:szCs w:val="20"/>
              </w:rPr>
              <w:t>4.5</w:t>
            </w:r>
          </w:p>
        </w:tc>
        <w:tc>
          <w:tcPr>
            <w:tcW w:w="2410" w:type="dxa"/>
          </w:tcPr>
          <w:p w14:paraId="12B6ADED" w14:textId="77777777" w:rsidR="005A7CF9" w:rsidRDefault="005A7CF9" w:rsidP="00965286">
            <w:pPr>
              <w:ind w:left="0" w:firstLine="0"/>
              <w:jc w:val="center"/>
              <w:rPr>
                <w:rFonts w:ascii="Arial" w:hAnsi="Arial" w:cs="Arial"/>
                <w:color w:val="000000" w:themeColor="text1"/>
                <w:sz w:val="20"/>
                <w:szCs w:val="20"/>
              </w:rPr>
            </w:pPr>
            <w:r>
              <w:rPr>
                <w:rFonts w:ascii="Arial" w:hAnsi="Arial" w:cs="Arial"/>
                <w:sz w:val="20"/>
                <w:szCs w:val="20"/>
              </w:rPr>
              <w:t xml:space="preserve">АО «УКБТМ», № 520-70/3927 от 11.03.2024 </w:t>
            </w:r>
            <w:r>
              <w:rPr>
                <w:rFonts w:ascii="Arial" w:hAnsi="Arial" w:cs="Arial"/>
                <w:sz w:val="20"/>
                <w:szCs w:val="20"/>
              </w:rPr>
              <w:lastRenderedPageBreak/>
              <w:t>г.</w:t>
            </w:r>
          </w:p>
        </w:tc>
        <w:tc>
          <w:tcPr>
            <w:tcW w:w="6236" w:type="dxa"/>
            <w:vAlign w:val="center"/>
          </w:tcPr>
          <w:p w14:paraId="07B7BB9F" w14:textId="77777777" w:rsidR="005A7CF9" w:rsidRDefault="005A7CF9"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lastRenderedPageBreak/>
              <w:t>Замечание:</w:t>
            </w:r>
          </w:p>
          <w:p w14:paraId="6595A6E5" w14:textId="77777777" w:rsidR="005A7CF9" w:rsidRPr="00461563" w:rsidRDefault="005A7CF9" w:rsidP="00965286">
            <w:pPr>
              <w:keepLines/>
              <w:ind w:left="0" w:firstLine="0"/>
              <w:rPr>
                <w:rFonts w:asciiTheme="minorBidi" w:hAnsiTheme="minorBidi" w:cstheme="minorBidi"/>
                <w:sz w:val="20"/>
              </w:rPr>
            </w:pPr>
            <w:r w:rsidRPr="00461563">
              <w:rPr>
                <w:rFonts w:asciiTheme="minorBidi" w:hAnsiTheme="minorBidi" w:cstheme="minorBidi"/>
                <w:sz w:val="20"/>
                <w:szCs w:val="20"/>
              </w:rPr>
              <w:t xml:space="preserve">Последний абзац из п. 4.6 перенести в п. 4.5. </w:t>
            </w:r>
          </w:p>
          <w:p w14:paraId="1620E39A" w14:textId="77777777" w:rsidR="005A7CF9" w:rsidRPr="006548F1" w:rsidRDefault="005A7CF9"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lastRenderedPageBreak/>
              <w:t>Предлагаемая редакция:</w:t>
            </w:r>
          </w:p>
          <w:p w14:paraId="39309B20" w14:textId="77777777" w:rsidR="005A7CF9" w:rsidRPr="00461563" w:rsidRDefault="005A7CF9" w:rsidP="00965286">
            <w:pPr>
              <w:keepLines/>
              <w:ind w:left="0" w:firstLine="0"/>
              <w:rPr>
                <w:rFonts w:asciiTheme="minorBidi" w:hAnsiTheme="minorBidi" w:cstheme="minorBidi"/>
                <w:sz w:val="20"/>
              </w:rPr>
            </w:pPr>
            <w:r w:rsidRPr="00461563">
              <w:rPr>
                <w:rFonts w:asciiTheme="minorBidi" w:hAnsiTheme="minorBidi" w:cstheme="minorBidi"/>
                <w:sz w:val="20"/>
                <w:szCs w:val="20"/>
              </w:rPr>
              <w:t>На строительных чертежах единицы измерения в этих случаях допускается не указывать, если они оговорены в соответствующих документах, утвержденных в установленном порядке.</w:t>
            </w:r>
          </w:p>
          <w:p w14:paraId="36FB85C7" w14:textId="77777777" w:rsidR="005A7CF9" w:rsidRDefault="005A7CF9"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053B2555" w14:textId="18BBDEBD" w:rsidR="005A7CF9" w:rsidRPr="0058104D" w:rsidRDefault="005A7CF9" w:rsidP="00965286">
            <w:pPr>
              <w:widowControl w:val="0"/>
              <w:ind w:left="0" w:firstLine="0"/>
              <w:rPr>
                <w:rFonts w:ascii="Arial" w:hAnsi="Arial" w:cs="Arial"/>
                <w:sz w:val="20"/>
                <w:szCs w:val="20"/>
              </w:rPr>
            </w:pPr>
            <w:r w:rsidRPr="00461563">
              <w:rPr>
                <w:rFonts w:asciiTheme="minorBidi" w:hAnsiTheme="minorBidi" w:cstheme="minorBidi"/>
                <w:sz w:val="20"/>
                <w:szCs w:val="20"/>
              </w:rPr>
              <w:t>В соответствии с п. 4.8 ГОСТ 2.307-2011</w:t>
            </w:r>
          </w:p>
        </w:tc>
        <w:tc>
          <w:tcPr>
            <w:tcW w:w="4112" w:type="dxa"/>
          </w:tcPr>
          <w:p w14:paraId="4913E540" w14:textId="77777777" w:rsidR="005A7CF9" w:rsidRPr="00E207EE" w:rsidRDefault="005A7CF9" w:rsidP="00965286">
            <w:pPr>
              <w:widowControl w:val="0"/>
              <w:ind w:left="0" w:firstLine="0"/>
              <w:rPr>
                <w:rFonts w:ascii="Arial" w:hAnsi="Arial" w:cs="Arial"/>
                <w:sz w:val="20"/>
                <w:szCs w:val="20"/>
              </w:rPr>
            </w:pPr>
          </w:p>
        </w:tc>
      </w:tr>
      <w:tr w:rsidR="005A7CF9" w:rsidRPr="00E207EE" w14:paraId="46619888" w14:textId="77777777" w:rsidTr="00BA7FC2">
        <w:tc>
          <w:tcPr>
            <w:tcW w:w="675" w:type="dxa"/>
          </w:tcPr>
          <w:p w14:paraId="1C0FB2D0" w14:textId="77777777" w:rsidR="005A7CF9" w:rsidRPr="00E207EE" w:rsidRDefault="005A7CF9" w:rsidP="00965286">
            <w:pPr>
              <w:pStyle w:val="ac"/>
              <w:widowControl w:val="0"/>
              <w:numPr>
                <w:ilvl w:val="0"/>
                <w:numId w:val="19"/>
              </w:numPr>
              <w:ind w:left="0" w:firstLine="0"/>
              <w:jc w:val="both"/>
              <w:rPr>
                <w:rFonts w:ascii="Arial" w:hAnsi="Arial" w:cs="Arial"/>
                <w:sz w:val="20"/>
                <w:szCs w:val="20"/>
              </w:rPr>
            </w:pPr>
          </w:p>
        </w:tc>
        <w:tc>
          <w:tcPr>
            <w:tcW w:w="1725" w:type="dxa"/>
          </w:tcPr>
          <w:p w14:paraId="214BA055" w14:textId="29256490" w:rsidR="005A7CF9" w:rsidRDefault="005A7CF9" w:rsidP="00965286">
            <w:pPr>
              <w:widowControl w:val="0"/>
              <w:ind w:left="0" w:firstLine="0"/>
              <w:jc w:val="both"/>
              <w:rPr>
                <w:rFonts w:ascii="Arial" w:hAnsi="Arial" w:cs="Arial"/>
                <w:sz w:val="20"/>
                <w:szCs w:val="20"/>
              </w:rPr>
            </w:pPr>
            <w:r>
              <w:rPr>
                <w:rFonts w:ascii="Arial" w:hAnsi="Arial" w:cs="Arial"/>
                <w:sz w:val="20"/>
                <w:szCs w:val="20"/>
              </w:rPr>
              <w:t>4.5</w:t>
            </w:r>
          </w:p>
        </w:tc>
        <w:tc>
          <w:tcPr>
            <w:tcW w:w="2410" w:type="dxa"/>
          </w:tcPr>
          <w:p w14:paraId="6D52B21B" w14:textId="5B30B0AA" w:rsidR="005A7CF9" w:rsidRDefault="005A7CF9" w:rsidP="00965286">
            <w:pPr>
              <w:ind w:left="0" w:firstLine="0"/>
              <w:jc w:val="center"/>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«Лугансктепловоз»</w:t>
            </w:r>
            <w:r>
              <w:rPr>
                <w:rFonts w:ascii="Arial" w:hAnsi="Arial" w:cs="Arial"/>
                <w:sz w:val="20"/>
                <w:szCs w:val="20"/>
              </w:rPr>
              <w:t>)</w:t>
            </w:r>
          </w:p>
        </w:tc>
        <w:tc>
          <w:tcPr>
            <w:tcW w:w="6236" w:type="dxa"/>
          </w:tcPr>
          <w:p w14:paraId="45167AFF" w14:textId="77777777" w:rsidR="005A7CF9" w:rsidRDefault="005A7CF9"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490B4EAD" w14:textId="77777777" w:rsidR="005A7CF9" w:rsidRPr="006E79BF" w:rsidRDefault="005A7CF9" w:rsidP="00965286">
            <w:pPr>
              <w:ind w:left="0" w:firstLine="0"/>
              <w:rPr>
                <w:rFonts w:asciiTheme="minorBidi" w:hAnsiTheme="minorBidi" w:cstheme="minorBidi"/>
                <w:sz w:val="20"/>
                <w:szCs w:val="20"/>
              </w:rPr>
            </w:pPr>
            <w:r w:rsidRPr="006E79BF">
              <w:rPr>
                <w:rFonts w:asciiTheme="minorBidi" w:hAnsiTheme="minorBidi" w:cstheme="minorBidi"/>
                <w:sz w:val="20"/>
                <w:szCs w:val="20"/>
              </w:rPr>
              <w:t>Линейные размеры на чертежах, в ЭГМ (в пространстве модели) и в спецификациях указывают в миллиметрах без обозначения единицы измерения.</w:t>
            </w:r>
          </w:p>
          <w:p w14:paraId="51D61B30" w14:textId="77777777" w:rsidR="005A7CF9" w:rsidRPr="006E79BF" w:rsidRDefault="005A7CF9" w:rsidP="00965286">
            <w:pPr>
              <w:ind w:left="0" w:firstLine="0"/>
              <w:rPr>
                <w:rFonts w:asciiTheme="minorBidi" w:hAnsiTheme="minorBidi" w:cstheme="minorBidi"/>
                <w:sz w:val="20"/>
                <w:szCs w:val="20"/>
              </w:rPr>
            </w:pPr>
            <w:r w:rsidRPr="006E79BF">
              <w:rPr>
                <w:rFonts w:asciiTheme="minorBidi" w:hAnsiTheme="minorBidi" w:cstheme="minorBidi"/>
                <w:sz w:val="20"/>
                <w:szCs w:val="20"/>
              </w:rPr>
              <w:t>Если требуется указание линейных размеров в других единицах измерения, то обозначение единицы измерения приводят непосредственно рядом с размерным числом или в технических требованиях.</w:t>
            </w:r>
          </w:p>
          <w:p w14:paraId="1DDDE033" w14:textId="77777777" w:rsidR="005A7CF9" w:rsidRPr="006E79BF" w:rsidRDefault="005A7CF9" w:rsidP="00965286">
            <w:pPr>
              <w:ind w:left="0" w:firstLine="0"/>
              <w:rPr>
                <w:rFonts w:asciiTheme="minorBidi" w:hAnsiTheme="minorBidi" w:cstheme="minorBidi"/>
                <w:sz w:val="20"/>
                <w:szCs w:val="20"/>
              </w:rPr>
            </w:pPr>
            <w:r w:rsidRPr="006E79BF">
              <w:rPr>
                <w:rFonts w:asciiTheme="minorBidi" w:hAnsiTheme="minorBidi" w:cstheme="minorBidi"/>
                <w:sz w:val="20"/>
                <w:szCs w:val="20"/>
              </w:rPr>
              <w:t>Линейные размеры, приводимые в технических требованиях, технической характеристике и пояснительных надписях на поле чертежа, обязательно указывают с обозначением единицы измерения.</w:t>
            </w:r>
          </w:p>
          <w:p w14:paraId="0AA2ECEC" w14:textId="77777777" w:rsidR="005A7CF9" w:rsidRPr="003B0D20" w:rsidRDefault="005A7CF9" w:rsidP="00965286">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63EEBD3F" w14:textId="77777777" w:rsidR="005A7CF9" w:rsidRPr="006E79BF" w:rsidRDefault="005A7CF9" w:rsidP="00965286">
            <w:pPr>
              <w:ind w:left="0" w:firstLine="0"/>
              <w:rPr>
                <w:rFonts w:asciiTheme="minorBidi" w:hAnsiTheme="minorBidi" w:cstheme="minorBidi"/>
                <w:sz w:val="20"/>
                <w:szCs w:val="20"/>
              </w:rPr>
            </w:pPr>
            <w:r w:rsidRPr="006E79BF">
              <w:rPr>
                <w:rFonts w:asciiTheme="minorBidi" w:hAnsiTheme="minorBidi" w:cstheme="minorBidi"/>
                <w:sz w:val="20"/>
                <w:szCs w:val="20"/>
              </w:rPr>
              <w:t>Линейные размеры на чертежах, в ЭГМ (в пространстве модели) и в спецификациях указывают в миллиметрах без обозначения единицы измерения.</w:t>
            </w:r>
          </w:p>
          <w:p w14:paraId="58DF06FB" w14:textId="77777777" w:rsidR="005A7CF9" w:rsidRPr="006E79BF" w:rsidRDefault="005A7CF9" w:rsidP="00965286">
            <w:pPr>
              <w:ind w:left="0" w:firstLine="0"/>
              <w:rPr>
                <w:rFonts w:asciiTheme="minorBidi" w:hAnsiTheme="minorBidi" w:cstheme="minorBidi"/>
                <w:sz w:val="20"/>
                <w:szCs w:val="20"/>
              </w:rPr>
            </w:pPr>
            <w:r w:rsidRPr="006E79BF">
              <w:rPr>
                <w:rFonts w:asciiTheme="minorBidi" w:hAnsiTheme="minorBidi" w:cstheme="minorBidi"/>
                <w:sz w:val="20"/>
                <w:szCs w:val="20"/>
              </w:rPr>
              <w:t>Линейные размеры, приводимые в технических требованиях, технической характеристике и пояснительных надписях на поле чертежа,  указывают с обозначением единицы измерения.</w:t>
            </w:r>
          </w:p>
          <w:p w14:paraId="7F1BB700" w14:textId="77777777" w:rsidR="005A7CF9" w:rsidRPr="006E79BF" w:rsidRDefault="005A7CF9" w:rsidP="00965286">
            <w:pPr>
              <w:ind w:left="0" w:firstLine="0"/>
              <w:rPr>
                <w:rFonts w:asciiTheme="minorBidi" w:hAnsiTheme="minorBidi" w:cstheme="minorBidi"/>
                <w:sz w:val="20"/>
                <w:szCs w:val="20"/>
              </w:rPr>
            </w:pPr>
            <w:r w:rsidRPr="006E79BF">
              <w:rPr>
                <w:rFonts w:asciiTheme="minorBidi" w:hAnsiTheme="minorBidi" w:cstheme="minorBidi"/>
                <w:sz w:val="20"/>
                <w:szCs w:val="20"/>
              </w:rPr>
              <w:t>Если требуется указание линейных размеров в других единицах измерения, то обозначение единицы измерения приводят непосредственно рядом с размерным числом или в технических требованиях.</w:t>
            </w:r>
          </w:p>
          <w:p w14:paraId="654889D0" w14:textId="77777777" w:rsidR="005A7CF9" w:rsidRPr="006E79BF" w:rsidRDefault="005A7CF9" w:rsidP="00965286">
            <w:pPr>
              <w:ind w:left="0" w:firstLine="0"/>
              <w:rPr>
                <w:rFonts w:asciiTheme="minorBidi" w:hAnsiTheme="minorBidi" w:cstheme="minorBidi"/>
                <w:sz w:val="20"/>
                <w:szCs w:val="20"/>
              </w:rPr>
            </w:pPr>
            <w:r w:rsidRPr="006E79BF">
              <w:rPr>
                <w:rFonts w:asciiTheme="minorBidi" w:hAnsiTheme="minorBidi" w:cstheme="minorBidi"/>
                <w:sz w:val="20"/>
                <w:szCs w:val="20"/>
              </w:rPr>
              <w:t>На строительных чертежах единицы измерения в этих случаях допускается не указывать, если они оговорены в соответствующих документах, утвержденных в установленном порядке.</w:t>
            </w:r>
          </w:p>
          <w:p w14:paraId="5709E1D4" w14:textId="77777777" w:rsidR="005A7CF9" w:rsidRDefault="005A7CF9"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1887BA79" w14:textId="2ADBD27F" w:rsidR="005A7CF9" w:rsidRPr="00AB5FF7" w:rsidRDefault="005A7CF9" w:rsidP="00965286">
            <w:pPr>
              <w:widowControl w:val="0"/>
              <w:ind w:left="0" w:firstLine="0"/>
              <w:rPr>
                <w:rFonts w:ascii="Arial" w:hAnsi="Arial" w:cs="Arial"/>
                <w:sz w:val="20"/>
                <w:szCs w:val="20"/>
              </w:rPr>
            </w:pPr>
            <w:r w:rsidRPr="006E79BF">
              <w:rPr>
                <w:rFonts w:asciiTheme="minorBidi" w:hAnsiTheme="minorBidi" w:cstheme="minorBidi"/>
                <w:sz w:val="20"/>
                <w:szCs w:val="20"/>
              </w:rPr>
              <w:t>Уточнение требований</w:t>
            </w:r>
          </w:p>
        </w:tc>
        <w:tc>
          <w:tcPr>
            <w:tcW w:w="4112" w:type="dxa"/>
          </w:tcPr>
          <w:p w14:paraId="2A096B2E" w14:textId="77777777" w:rsidR="005A7CF9" w:rsidRPr="00E207EE" w:rsidRDefault="005A7CF9" w:rsidP="00965286">
            <w:pPr>
              <w:widowControl w:val="0"/>
              <w:ind w:left="0" w:firstLine="0"/>
              <w:rPr>
                <w:rFonts w:ascii="Arial" w:hAnsi="Arial" w:cs="Arial"/>
                <w:sz w:val="20"/>
                <w:szCs w:val="20"/>
              </w:rPr>
            </w:pPr>
          </w:p>
        </w:tc>
      </w:tr>
      <w:tr w:rsidR="000C40EF" w:rsidRPr="00E207EE" w14:paraId="28332F05" w14:textId="77777777" w:rsidTr="00BA7FC2">
        <w:tc>
          <w:tcPr>
            <w:tcW w:w="675" w:type="dxa"/>
          </w:tcPr>
          <w:p w14:paraId="4FE93B9E" w14:textId="77777777" w:rsidR="000C40EF" w:rsidRPr="00E207EE" w:rsidRDefault="000C40EF" w:rsidP="00965286">
            <w:pPr>
              <w:pStyle w:val="ac"/>
              <w:widowControl w:val="0"/>
              <w:numPr>
                <w:ilvl w:val="0"/>
                <w:numId w:val="19"/>
              </w:numPr>
              <w:ind w:left="0" w:firstLine="0"/>
              <w:jc w:val="both"/>
              <w:rPr>
                <w:rFonts w:ascii="Arial" w:hAnsi="Arial" w:cs="Arial"/>
                <w:sz w:val="20"/>
                <w:szCs w:val="20"/>
              </w:rPr>
            </w:pPr>
          </w:p>
        </w:tc>
        <w:tc>
          <w:tcPr>
            <w:tcW w:w="1725" w:type="dxa"/>
          </w:tcPr>
          <w:p w14:paraId="41A0FC3B" w14:textId="41F8072F" w:rsidR="000C40EF" w:rsidRDefault="000C40EF" w:rsidP="00965286">
            <w:pPr>
              <w:widowControl w:val="0"/>
              <w:ind w:left="0" w:firstLine="0"/>
              <w:jc w:val="both"/>
              <w:rPr>
                <w:rFonts w:ascii="Arial" w:hAnsi="Arial" w:cs="Arial"/>
                <w:sz w:val="20"/>
                <w:szCs w:val="20"/>
              </w:rPr>
            </w:pPr>
            <w:r>
              <w:rPr>
                <w:rFonts w:ascii="Arial" w:hAnsi="Arial" w:cs="Arial"/>
                <w:sz w:val="20"/>
                <w:szCs w:val="20"/>
              </w:rPr>
              <w:t>4.5, первый абзац</w:t>
            </w:r>
          </w:p>
        </w:tc>
        <w:tc>
          <w:tcPr>
            <w:tcW w:w="2410" w:type="dxa"/>
          </w:tcPr>
          <w:p w14:paraId="57F9497C" w14:textId="68488A8C" w:rsidR="000C40EF" w:rsidRPr="000378E1" w:rsidRDefault="000C40EF" w:rsidP="00965286">
            <w:pPr>
              <w:ind w:left="0" w:firstLine="0"/>
              <w:jc w:val="center"/>
              <w:rPr>
                <w:rFonts w:ascii="Arial" w:hAnsi="Arial" w:cs="Arial"/>
                <w:color w:val="000000" w:themeColor="text1"/>
                <w:sz w:val="20"/>
                <w:szCs w:val="20"/>
              </w:rPr>
            </w:pPr>
            <w:r w:rsidRPr="008B012C">
              <w:rPr>
                <w:rFonts w:ascii="Arial" w:hAnsi="Arial" w:cs="Arial"/>
                <w:sz w:val="20"/>
                <w:szCs w:val="20"/>
              </w:rPr>
              <w:t>АО «Концерн «Созвездие»</w:t>
            </w:r>
            <w:r>
              <w:rPr>
                <w:rFonts w:ascii="Arial" w:hAnsi="Arial" w:cs="Arial"/>
                <w:sz w:val="20"/>
                <w:szCs w:val="20"/>
              </w:rPr>
              <w:t>, б/н</w:t>
            </w:r>
          </w:p>
        </w:tc>
        <w:tc>
          <w:tcPr>
            <w:tcW w:w="6236" w:type="dxa"/>
          </w:tcPr>
          <w:p w14:paraId="2A2249EB" w14:textId="77777777" w:rsidR="000C40EF" w:rsidRDefault="000C40EF" w:rsidP="000C40EF">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58B724D5" w14:textId="77777777" w:rsidR="000C40EF" w:rsidRPr="000C40EF" w:rsidRDefault="000C40EF" w:rsidP="000C40EF">
            <w:pPr>
              <w:widowControl w:val="0"/>
              <w:ind w:left="0" w:firstLine="0"/>
              <w:rPr>
                <w:rFonts w:ascii="Arial" w:hAnsi="Arial" w:cs="Arial"/>
                <w:sz w:val="20"/>
                <w:szCs w:val="20"/>
              </w:rPr>
            </w:pPr>
            <w:r w:rsidRPr="000C40EF">
              <w:rPr>
                <w:rFonts w:ascii="Arial" w:hAnsi="Arial" w:cs="Arial"/>
                <w:sz w:val="20"/>
                <w:szCs w:val="20"/>
              </w:rPr>
              <w:t>Изложить в предлагаемой редакции</w:t>
            </w:r>
          </w:p>
          <w:p w14:paraId="75CB165C" w14:textId="77777777" w:rsidR="000C40EF" w:rsidRPr="003B0D20" w:rsidRDefault="000C40EF" w:rsidP="000C40EF">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lastRenderedPageBreak/>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050CDF37" w14:textId="77777777" w:rsidR="000C40EF" w:rsidRPr="000C40EF" w:rsidRDefault="000C40EF" w:rsidP="000C40EF">
            <w:pPr>
              <w:widowControl w:val="0"/>
              <w:ind w:left="0" w:firstLine="0"/>
              <w:rPr>
                <w:rFonts w:ascii="Arial" w:hAnsi="Arial" w:cs="Arial"/>
                <w:sz w:val="20"/>
                <w:szCs w:val="20"/>
              </w:rPr>
            </w:pPr>
            <w:r w:rsidRPr="000C40EF">
              <w:rPr>
                <w:rFonts w:ascii="Arial" w:hAnsi="Arial" w:cs="Arial"/>
                <w:sz w:val="20"/>
                <w:szCs w:val="20"/>
              </w:rPr>
              <w:t>Линейные размеры и их предельные отклонения на чертежах, в ЭГМ (в пространстве модели) указывают в миллиметрах без обозначения единицы измерения</w:t>
            </w:r>
          </w:p>
          <w:p w14:paraId="11850306" w14:textId="59DC00AB" w:rsidR="000C40EF" w:rsidRPr="000C40EF" w:rsidRDefault="000C40EF" w:rsidP="000C40EF">
            <w:pPr>
              <w:widowControl w:val="0"/>
              <w:ind w:left="0" w:firstLine="0"/>
              <w:rPr>
                <w:rFonts w:ascii="Arial" w:hAnsi="Arial" w:cs="Arial"/>
                <w:sz w:val="20"/>
                <w:szCs w:val="20"/>
              </w:rPr>
            </w:pPr>
            <w:r w:rsidRPr="000C40EF">
              <w:rPr>
                <w:rFonts w:ascii="Arial" w:hAnsi="Arial" w:cs="Arial"/>
                <w:sz w:val="20"/>
                <w:szCs w:val="20"/>
              </w:rPr>
              <w:t>Спецификация не относится к области применения данного стандарта.</w:t>
            </w:r>
          </w:p>
        </w:tc>
        <w:tc>
          <w:tcPr>
            <w:tcW w:w="4112" w:type="dxa"/>
          </w:tcPr>
          <w:p w14:paraId="36D1C304" w14:textId="77777777" w:rsidR="000C40EF" w:rsidRPr="00E207EE" w:rsidRDefault="000C40EF" w:rsidP="00965286">
            <w:pPr>
              <w:widowControl w:val="0"/>
              <w:ind w:left="0" w:firstLine="0"/>
              <w:rPr>
                <w:rFonts w:ascii="Arial" w:hAnsi="Arial" w:cs="Arial"/>
                <w:sz w:val="20"/>
                <w:szCs w:val="20"/>
              </w:rPr>
            </w:pPr>
          </w:p>
        </w:tc>
      </w:tr>
      <w:tr w:rsidR="000C40EF" w:rsidRPr="00E207EE" w14:paraId="73EDD781" w14:textId="77777777" w:rsidTr="00BA7FC2">
        <w:tc>
          <w:tcPr>
            <w:tcW w:w="675" w:type="dxa"/>
          </w:tcPr>
          <w:p w14:paraId="4271B005" w14:textId="77777777" w:rsidR="000C40EF" w:rsidRPr="00E207EE" w:rsidRDefault="000C40EF" w:rsidP="00965286">
            <w:pPr>
              <w:pStyle w:val="ac"/>
              <w:widowControl w:val="0"/>
              <w:numPr>
                <w:ilvl w:val="0"/>
                <w:numId w:val="19"/>
              </w:numPr>
              <w:ind w:left="0" w:firstLine="0"/>
              <w:jc w:val="both"/>
              <w:rPr>
                <w:rFonts w:ascii="Arial" w:hAnsi="Arial" w:cs="Arial"/>
                <w:sz w:val="20"/>
                <w:szCs w:val="20"/>
              </w:rPr>
            </w:pPr>
          </w:p>
        </w:tc>
        <w:tc>
          <w:tcPr>
            <w:tcW w:w="1725" w:type="dxa"/>
          </w:tcPr>
          <w:p w14:paraId="1E7A907A" w14:textId="5DFB2C0B" w:rsidR="000C40EF" w:rsidRDefault="000C40EF" w:rsidP="000C40EF">
            <w:pPr>
              <w:widowControl w:val="0"/>
              <w:ind w:left="0" w:firstLine="0"/>
              <w:jc w:val="both"/>
              <w:rPr>
                <w:rFonts w:ascii="Arial" w:hAnsi="Arial" w:cs="Arial"/>
                <w:sz w:val="20"/>
                <w:szCs w:val="20"/>
              </w:rPr>
            </w:pPr>
            <w:r>
              <w:rPr>
                <w:rFonts w:ascii="Arial" w:hAnsi="Arial" w:cs="Arial"/>
                <w:sz w:val="20"/>
                <w:szCs w:val="20"/>
              </w:rPr>
              <w:t>4.5, второй, третий абзацы</w:t>
            </w:r>
          </w:p>
        </w:tc>
        <w:tc>
          <w:tcPr>
            <w:tcW w:w="2410" w:type="dxa"/>
          </w:tcPr>
          <w:p w14:paraId="5F0557EF" w14:textId="4076103B" w:rsidR="000C40EF" w:rsidRPr="008B012C" w:rsidRDefault="000C40EF" w:rsidP="00965286">
            <w:pPr>
              <w:ind w:left="0" w:firstLine="0"/>
              <w:jc w:val="center"/>
              <w:rPr>
                <w:rFonts w:ascii="Arial" w:hAnsi="Arial" w:cs="Arial"/>
                <w:sz w:val="20"/>
                <w:szCs w:val="20"/>
              </w:rPr>
            </w:pPr>
            <w:r w:rsidRPr="008B012C">
              <w:rPr>
                <w:rFonts w:ascii="Arial" w:hAnsi="Arial" w:cs="Arial"/>
                <w:sz w:val="20"/>
                <w:szCs w:val="20"/>
              </w:rPr>
              <w:t>АО «Концерн «Созвездие»</w:t>
            </w:r>
            <w:r>
              <w:rPr>
                <w:rFonts w:ascii="Arial" w:hAnsi="Arial" w:cs="Arial"/>
                <w:sz w:val="20"/>
                <w:szCs w:val="20"/>
              </w:rPr>
              <w:t>, б/н</w:t>
            </w:r>
          </w:p>
        </w:tc>
        <w:tc>
          <w:tcPr>
            <w:tcW w:w="6236" w:type="dxa"/>
          </w:tcPr>
          <w:p w14:paraId="2959E104" w14:textId="77777777" w:rsidR="000C40EF" w:rsidRDefault="000C40EF" w:rsidP="000C40EF">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60AA2080" w14:textId="77777777" w:rsidR="000C40EF" w:rsidRPr="000C40EF" w:rsidRDefault="000C40EF" w:rsidP="000C40EF">
            <w:pPr>
              <w:widowControl w:val="0"/>
              <w:ind w:left="0" w:firstLine="0"/>
              <w:rPr>
                <w:rFonts w:ascii="Arial" w:hAnsi="Arial" w:cs="Arial"/>
                <w:sz w:val="20"/>
                <w:szCs w:val="20"/>
              </w:rPr>
            </w:pPr>
            <w:r w:rsidRPr="000C40EF">
              <w:rPr>
                <w:rFonts w:ascii="Arial" w:hAnsi="Arial" w:cs="Arial"/>
                <w:sz w:val="20"/>
                <w:szCs w:val="20"/>
              </w:rPr>
              <w:t>Изложить в предлагаемой редакции</w:t>
            </w:r>
          </w:p>
          <w:p w14:paraId="1BEFEAA2" w14:textId="77777777" w:rsidR="000C40EF" w:rsidRPr="003B0D20" w:rsidRDefault="000C40EF" w:rsidP="000C40EF">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79ADC136" w14:textId="77777777" w:rsidR="000C40EF" w:rsidRPr="000C40EF" w:rsidRDefault="000C40EF" w:rsidP="000C40EF">
            <w:pPr>
              <w:widowControl w:val="0"/>
              <w:ind w:left="0" w:firstLine="0"/>
              <w:rPr>
                <w:rFonts w:ascii="Arial" w:hAnsi="Arial" w:cs="Arial"/>
                <w:sz w:val="20"/>
                <w:szCs w:val="20"/>
              </w:rPr>
            </w:pPr>
            <w:r w:rsidRPr="000C40EF">
              <w:rPr>
                <w:rFonts w:ascii="Arial" w:hAnsi="Arial" w:cs="Arial"/>
                <w:sz w:val="20"/>
                <w:szCs w:val="20"/>
              </w:rPr>
              <w:t xml:space="preserve">Если требуется указание линейных размеров в других единицах измерения, то обозначение единицы измерения приводят непосредственно рядом с размерным числом. Линейные размеры, приводимые в технических требованиях, технической характеристике и пояснительных надписях на поле чертежа, обязательно указывают с обозначением единицы измерения. </w:t>
            </w:r>
          </w:p>
          <w:p w14:paraId="19DA3858" w14:textId="77777777" w:rsidR="000C40EF" w:rsidRPr="000C40EF" w:rsidRDefault="000C40EF" w:rsidP="000C40EF">
            <w:pPr>
              <w:widowControl w:val="0"/>
              <w:ind w:left="0" w:firstLine="0"/>
              <w:rPr>
                <w:rFonts w:ascii="Arial" w:hAnsi="Arial" w:cs="Arial"/>
                <w:sz w:val="20"/>
                <w:szCs w:val="20"/>
              </w:rPr>
            </w:pPr>
            <w:r w:rsidRPr="000C40EF">
              <w:rPr>
                <w:rFonts w:ascii="Arial" w:hAnsi="Arial" w:cs="Arial"/>
                <w:sz w:val="20"/>
                <w:szCs w:val="20"/>
              </w:rPr>
              <w:t>На строительных чертежах единицы измерения в этих случаях допускается не указывать, если они оговорены в соответствующих документах, утвержденных в установленном порядке.</w:t>
            </w:r>
          </w:p>
          <w:p w14:paraId="6B0B4DD4" w14:textId="63B04808" w:rsidR="000C40EF" w:rsidRPr="000C40EF" w:rsidRDefault="000C40EF" w:rsidP="000C40EF">
            <w:pPr>
              <w:widowControl w:val="0"/>
              <w:ind w:left="0" w:firstLine="0"/>
              <w:rPr>
                <w:rFonts w:ascii="Arial" w:hAnsi="Arial" w:cs="Arial"/>
                <w:sz w:val="20"/>
                <w:szCs w:val="20"/>
              </w:rPr>
            </w:pPr>
            <w:r w:rsidRPr="000C40EF">
              <w:rPr>
                <w:rFonts w:ascii="Arial" w:hAnsi="Arial" w:cs="Arial"/>
                <w:sz w:val="20"/>
                <w:szCs w:val="20"/>
              </w:rPr>
              <w:t>Взаимоисключающие утверждения. Отсутствует информация про строительные чертежи.</w:t>
            </w:r>
          </w:p>
        </w:tc>
        <w:tc>
          <w:tcPr>
            <w:tcW w:w="4112" w:type="dxa"/>
          </w:tcPr>
          <w:p w14:paraId="2BB5AE56" w14:textId="77777777" w:rsidR="000C40EF" w:rsidRPr="00E207EE" w:rsidRDefault="000C40EF" w:rsidP="00965286">
            <w:pPr>
              <w:widowControl w:val="0"/>
              <w:ind w:left="0" w:firstLine="0"/>
              <w:rPr>
                <w:rFonts w:ascii="Arial" w:hAnsi="Arial" w:cs="Arial"/>
                <w:sz w:val="20"/>
                <w:szCs w:val="20"/>
              </w:rPr>
            </w:pPr>
          </w:p>
        </w:tc>
      </w:tr>
      <w:tr w:rsidR="000C40EF" w:rsidRPr="00E207EE" w14:paraId="30284BA8" w14:textId="77777777" w:rsidTr="00BA7FC2">
        <w:tc>
          <w:tcPr>
            <w:tcW w:w="675" w:type="dxa"/>
          </w:tcPr>
          <w:p w14:paraId="3B889FDA" w14:textId="77777777" w:rsidR="000C40EF" w:rsidRPr="00E207EE" w:rsidRDefault="000C40EF" w:rsidP="00965286">
            <w:pPr>
              <w:pStyle w:val="ac"/>
              <w:widowControl w:val="0"/>
              <w:numPr>
                <w:ilvl w:val="0"/>
                <w:numId w:val="19"/>
              </w:numPr>
              <w:ind w:left="0" w:firstLine="0"/>
              <w:jc w:val="both"/>
              <w:rPr>
                <w:rFonts w:ascii="Arial" w:hAnsi="Arial" w:cs="Arial"/>
                <w:sz w:val="20"/>
                <w:szCs w:val="20"/>
              </w:rPr>
            </w:pPr>
          </w:p>
        </w:tc>
        <w:tc>
          <w:tcPr>
            <w:tcW w:w="1725" w:type="dxa"/>
          </w:tcPr>
          <w:p w14:paraId="03694830" w14:textId="75A8A371" w:rsidR="000C40EF" w:rsidRDefault="000C40EF" w:rsidP="00965286">
            <w:pPr>
              <w:widowControl w:val="0"/>
              <w:ind w:left="0" w:firstLine="0"/>
              <w:jc w:val="both"/>
              <w:rPr>
                <w:rFonts w:ascii="Arial" w:hAnsi="Arial" w:cs="Arial"/>
                <w:sz w:val="20"/>
                <w:szCs w:val="20"/>
              </w:rPr>
            </w:pPr>
            <w:r>
              <w:rPr>
                <w:rFonts w:ascii="Arial" w:hAnsi="Arial" w:cs="Arial"/>
                <w:sz w:val="20"/>
                <w:szCs w:val="20"/>
              </w:rPr>
              <w:t>4.5, первый и третий абзацы</w:t>
            </w:r>
          </w:p>
        </w:tc>
        <w:tc>
          <w:tcPr>
            <w:tcW w:w="2410" w:type="dxa"/>
          </w:tcPr>
          <w:p w14:paraId="790312AE" w14:textId="622D752B" w:rsidR="000C40EF" w:rsidRPr="00FF0E45" w:rsidRDefault="000C40EF" w:rsidP="00965286">
            <w:pPr>
              <w:ind w:left="0" w:firstLine="0"/>
              <w:jc w:val="center"/>
              <w:rPr>
                <w:rFonts w:ascii="Arial" w:hAnsi="Arial" w:cs="Arial"/>
                <w:sz w:val="20"/>
                <w:szCs w:val="20"/>
              </w:rPr>
            </w:pPr>
            <w:r w:rsidRPr="002508A9">
              <w:rPr>
                <w:rFonts w:ascii="Arial" w:hAnsi="Arial" w:cs="Arial"/>
                <w:sz w:val="20"/>
                <w:szCs w:val="20"/>
              </w:rPr>
              <w:t>АО «ПО «Севмаш», № 83.60.1/236 от 16.02.2024 г.</w:t>
            </w:r>
          </w:p>
        </w:tc>
        <w:tc>
          <w:tcPr>
            <w:tcW w:w="6236" w:type="dxa"/>
          </w:tcPr>
          <w:p w14:paraId="7CFA3FA8" w14:textId="77777777" w:rsidR="000C40EF"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6C971272" w14:textId="77777777" w:rsidR="000C40EF" w:rsidRPr="007B4593" w:rsidRDefault="000C40EF" w:rsidP="00965286">
            <w:pPr>
              <w:widowControl w:val="0"/>
              <w:ind w:left="0" w:firstLine="0"/>
              <w:rPr>
                <w:rFonts w:ascii="Arial" w:hAnsi="Arial" w:cs="Arial"/>
                <w:sz w:val="20"/>
                <w:szCs w:val="20"/>
              </w:rPr>
            </w:pPr>
            <w:r w:rsidRPr="007B4593">
              <w:rPr>
                <w:rFonts w:ascii="Arial" w:hAnsi="Arial" w:cs="Arial"/>
                <w:sz w:val="20"/>
                <w:szCs w:val="20"/>
              </w:rPr>
              <w:t>После слов: «Линейные размеры» дополнить словами «и их предельные отклонения»</w:t>
            </w:r>
          </w:p>
          <w:p w14:paraId="586A3854" w14:textId="77777777" w:rsidR="000C40EF"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05F094BA" w14:textId="0389CC2B" w:rsidR="000C40EF" w:rsidRPr="007B4593" w:rsidRDefault="000C40EF" w:rsidP="00965286">
            <w:pPr>
              <w:widowControl w:val="0"/>
              <w:ind w:left="0" w:firstLine="0"/>
              <w:rPr>
                <w:rFonts w:ascii="Arial" w:hAnsi="Arial" w:cs="Arial"/>
                <w:sz w:val="20"/>
                <w:szCs w:val="20"/>
              </w:rPr>
            </w:pPr>
            <w:r w:rsidRPr="007B4593">
              <w:rPr>
                <w:rFonts w:ascii="Arial" w:hAnsi="Arial" w:cs="Arial"/>
                <w:sz w:val="20"/>
                <w:szCs w:val="20"/>
              </w:rPr>
              <w:t>См. наименование проекта стандарта и ГОСТ 2.307-2011 п.  4.7.</w:t>
            </w:r>
          </w:p>
        </w:tc>
        <w:tc>
          <w:tcPr>
            <w:tcW w:w="4112" w:type="dxa"/>
          </w:tcPr>
          <w:p w14:paraId="79864C41" w14:textId="77777777" w:rsidR="000C40EF" w:rsidRPr="00E207EE" w:rsidRDefault="000C40EF" w:rsidP="00965286">
            <w:pPr>
              <w:widowControl w:val="0"/>
              <w:ind w:left="0" w:firstLine="0"/>
              <w:rPr>
                <w:rFonts w:ascii="Arial" w:hAnsi="Arial" w:cs="Arial"/>
                <w:sz w:val="20"/>
                <w:szCs w:val="20"/>
              </w:rPr>
            </w:pPr>
          </w:p>
        </w:tc>
      </w:tr>
      <w:tr w:rsidR="000C40EF" w:rsidRPr="00E207EE" w14:paraId="0B4FACBB" w14:textId="77777777" w:rsidTr="00BA7FC2">
        <w:tc>
          <w:tcPr>
            <w:tcW w:w="675" w:type="dxa"/>
          </w:tcPr>
          <w:p w14:paraId="46FD6B81" w14:textId="77777777" w:rsidR="000C40EF" w:rsidRPr="00E207EE" w:rsidRDefault="000C40EF" w:rsidP="00965286">
            <w:pPr>
              <w:pStyle w:val="ac"/>
              <w:widowControl w:val="0"/>
              <w:numPr>
                <w:ilvl w:val="0"/>
                <w:numId w:val="19"/>
              </w:numPr>
              <w:ind w:left="0" w:firstLine="0"/>
              <w:jc w:val="both"/>
              <w:rPr>
                <w:rFonts w:ascii="Arial" w:hAnsi="Arial" w:cs="Arial"/>
                <w:sz w:val="20"/>
                <w:szCs w:val="20"/>
              </w:rPr>
            </w:pPr>
          </w:p>
        </w:tc>
        <w:tc>
          <w:tcPr>
            <w:tcW w:w="1725" w:type="dxa"/>
          </w:tcPr>
          <w:p w14:paraId="031219D8" w14:textId="43527524" w:rsidR="000C40EF" w:rsidRDefault="000C40EF" w:rsidP="00965286">
            <w:pPr>
              <w:widowControl w:val="0"/>
              <w:ind w:left="0" w:firstLine="0"/>
              <w:jc w:val="both"/>
              <w:rPr>
                <w:rFonts w:ascii="Arial" w:hAnsi="Arial" w:cs="Arial"/>
                <w:sz w:val="20"/>
                <w:szCs w:val="20"/>
              </w:rPr>
            </w:pPr>
            <w:r>
              <w:rPr>
                <w:rFonts w:ascii="Arial" w:eastAsia="Times New Roman" w:hAnsi="Arial" w:cs="Arial"/>
                <w:sz w:val="20"/>
                <w:szCs w:val="20"/>
                <w:lang w:eastAsia="ru-RU"/>
              </w:rPr>
              <w:t>4.6</w:t>
            </w:r>
          </w:p>
        </w:tc>
        <w:tc>
          <w:tcPr>
            <w:tcW w:w="2410" w:type="dxa"/>
          </w:tcPr>
          <w:p w14:paraId="68762F1C" w14:textId="4D64B640" w:rsidR="000C40EF" w:rsidRPr="002F6FF1" w:rsidRDefault="000C40EF" w:rsidP="00965286">
            <w:pPr>
              <w:ind w:left="0" w:firstLine="0"/>
              <w:jc w:val="center"/>
              <w:rPr>
                <w:rFonts w:ascii="Arial" w:hAnsi="Arial" w:cs="Arial"/>
                <w:sz w:val="20"/>
                <w:szCs w:val="20"/>
              </w:rPr>
            </w:pPr>
            <w:r>
              <w:rPr>
                <w:rFonts w:ascii="Arial" w:hAnsi="Arial" w:cs="Arial"/>
                <w:sz w:val="20"/>
                <w:szCs w:val="20"/>
              </w:rPr>
              <w:t>АО «ЦКБ «Коралл», № 13-ОСК/502 от 07.03.2024 г.</w:t>
            </w:r>
          </w:p>
        </w:tc>
        <w:tc>
          <w:tcPr>
            <w:tcW w:w="6236" w:type="dxa"/>
          </w:tcPr>
          <w:p w14:paraId="2BB09CBA" w14:textId="77777777" w:rsidR="000C40EF" w:rsidRPr="00CF06EB" w:rsidRDefault="000C40EF"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31795F7E" w14:textId="77777777" w:rsidR="000C40EF" w:rsidRPr="001E0301" w:rsidRDefault="000C40EF" w:rsidP="00965286">
            <w:pPr>
              <w:ind w:left="0" w:firstLine="0"/>
              <w:rPr>
                <w:rFonts w:ascii="Arial" w:hAnsi="Arial" w:cs="Arial"/>
                <w:sz w:val="20"/>
                <w:szCs w:val="20"/>
                <w:u w:val="single"/>
              </w:rPr>
            </w:pPr>
            <w:r w:rsidRPr="001E0301">
              <w:rPr>
                <w:rFonts w:ascii="Arial" w:hAnsi="Arial" w:cs="Arial"/>
                <w:sz w:val="20"/>
                <w:szCs w:val="20"/>
                <w:u w:val="single"/>
              </w:rPr>
              <w:t>Указано:</w:t>
            </w:r>
          </w:p>
          <w:p w14:paraId="18512909" w14:textId="77777777" w:rsidR="000C40EF" w:rsidRPr="001E0301" w:rsidRDefault="000C40EF" w:rsidP="00965286">
            <w:pPr>
              <w:ind w:left="0" w:firstLine="0"/>
              <w:rPr>
                <w:rFonts w:ascii="Arial" w:hAnsi="Arial" w:cs="Arial"/>
                <w:sz w:val="20"/>
                <w:szCs w:val="20"/>
              </w:rPr>
            </w:pPr>
            <w:r w:rsidRPr="001E0301">
              <w:rPr>
                <w:rFonts w:ascii="Arial" w:hAnsi="Arial" w:cs="Arial"/>
                <w:sz w:val="20"/>
                <w:szCs w:val="20"/>
              </w:rPr>
              <w:t xml:space="preserve">«4.6 Угловые размеры и их предельные отклонения </w:t>
            </w:r>
            <w:r w:rsidRPr="001E0301">
              <w:rPr>
                <w:rFonts w:ascii="Arial" w:hAnsi="Arial" w:cs="Arial"/>
                <w:sz w:val="20"/>
                <w:szCs w:val="20"/>
                <w:highlight w:val="yellow"/>
              </w:rPr>
              <w:t>везде</w:t>
            </w:r>
            <w:r w:rsidRPr="001E0301">
              <w:rPr>
                <w:rFonts w:ascii="Arial" w:hAnsi="Arial" w:cs="Arial"/>
                <w:sz w:val="20"/>
                <w:szCs w:val="20"/>
              </w:rPr>
              <w:t xml:space="preserve"> указывают в градусах, минутах и секундах с обозначением единицы измерения.».</w:t>
            </w:r>
          </w:p>
          <w:p w14:paraId="7CA003F3" w14:textId="77777777" w:rsidR="000C40EF" w:rsidRPr="001E0301" w:rsidRDefault="000C40EF" w:rsidP="00965286">
            <w:pPr>
              <w:ind w:left="0" w:firstLine="0"/>
              <w:rPr>
                <w:rFonts w:ascii="Arial" w:hAnsi="Arial" w:cs="Arial"/>
                <w:sz w:val="20"/>
                <w:szCs w:val="20"/>
              </w:rPr>
            </w:pPr>
          </w:p>
          <w:p w14:paraId="21C47EA2" w14:textId="77777777" w:rsidR="000C40EF" w:rsidRDefault="000C40EF" w:rsidP="00965286">
            <w:pPr>
              <w:autoSpaceDE w:val="0"/>
              <w:autoSpaceDN w:val="0"/>
              <w:adjustRightInd w:val="0"/>
              <w:ind w:left="0" w:firstLine="0"/>
              <w:rPr>
                <w:rFonts w:ascii="Arial" w:hAnsi="Arial" w:cs="Arial"/>
                <w:bCs/>
                <w:sz w:val="20"/>
                <w:szCs w:val="20"/>
              </w:rPr>
            </w:pPr>
            <w:r w:rsidRPr="001E0301">
              <w:rPr>
                <w:rFonts w:ascii="Arial" w:hAnsi="Arial" w:cs="Arial"/>
                <w:sz w:val="20"/>
                <w:szCs w:val="20"/>
              </w:rPr>
              <w:t>Предлагается исключить слово «везде».</w:t>
            </w:r>
          </w:p>
          <w:p w14:paraId="0A3AE259" w14:textId="77777777" w:rsidR="000C40EF" w:rsidRPr="003B0D20" w:rsidRDefault="000C40EF" w:rsidP="00965286">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100A2D7A" w14:textId="77777777" w:rsidR="000C40EF" w:rsidRPr="001E0301" w:rsidRDefault="000C40EF" w:rsidP="00965286">
            <w:pPr>
              <w:ind w:left="0" w:firstLine="0"/>
              <w:rPr>
                <w:rFonts w:ascii="Arial" w:hAnsi="Arial" w:cs="Arial"/>
                <w:sz w:val="20"/>
                <w:szCs w:val="20"/>
                <w:u w:val="single"/>
              </w:rPr>
            </w:pPr>
            <w:r w:rsidRPr="001E0301">
              <w:rPr>
                <w:rFonts w:ascii="Arial" w:hAnsi="Arial" w:cs="Arial"/>
                <w:sz w:val="20"/>
                <w:szCs w:val="20"/>
                <w:u w:val="single"/>
              </w:rPr>
              <w:t>Предлагается:</w:t>
            </w:r>
          </w:p>
          <w:p w14:paraId="18FA357F" w14:textId="717F5D2F" w:rsidR="000C40EF" w:rsidRPr="006548F1" w:rsidRDefault="000C40EF" w:rsidP="00965286">
            <w:pPr>
              <w:widowControl w:val="0"/>
              <w:ind w:left="0" w:firstLine="0"/>
              <w:rPr>
                <w:rFonts w:ascii="Arial" w:hAnsi="Arial" w:cs="Arial"/>
                <w:b/>
                <w:bCs/>
                <w:sz w:val="20"/>
                <w:szCs w:val="20"/>
                <w:u w:val="single"/>
              </w:rPr>
            </w:pPr>
            <w:r w:rsidRPr="001E0301">
              <w:rPr>
                <w:rFonts w:ascii="Arial" w:hAnsi="Arial" w:cs="Arial"/>
                <w:sz w:val="20"/>
                <w:szCs w:val="20"/>
              </w:rPr>
              <w:t xml:space="preserve">«4.6 Угловые размеры и их предельные отклонения указывают </w:t>
            </w:r>
            <w:r w:rsidRPr="001E0301">
              <w:rPr>
                <w:rFonts w:ascii="Arial" w:hAnsi="Arial" w:cs="Arial"/>
                <w:sz w:val="20"/>
                <w:szCs w:val="20"/>
              </w:rPr>
              <w:lastRenderedPageBreak/>
              <w:t>в градусах, минутах и секундах с обозначением единицы измерения.».</w:t>
            </w:r>
          </w:p>
        </w:tc>
        <w:tc>
          <w:tcPr>
            <w:tcW w:w="4112" w:type="dxa"/>
          </w:tcPr>
          <w:p w14:paraId="51E2F7F7" w14:textId="77777777" w:rsidR="000C40EF" w:rsidRPr="00E207EE" w:rsidRDefault="000C40EF" w:rsidP="00965286">
            <w:pPr>
              <w:widowControl w:val="0"/>
              <w:ind w:left="0" w:firstLine="0"/>
              <w:rPr>
                <w:rFonts w:ascii="Arial" w:hAnsi="Arial" w:cs="Arial"/>
                <w:sz w:val="20"/>
                <w:szCs w:val="20"/>
              </w:rPr>
            </w:pPr>
          </w:p>
        </w:tc>
      </w:tr>
      <w:tr w:rsidR="000C40EF" w:rsidRPr="00E207EE" w14:paraId="1796994F" w14:textId="77777777" w:rsidTr="00BA7FC2">
        <w:tc>
          <w:tcPr>
            <w:tcW w:w="675" w:type="dxa"/>
          </w:tcPr>
          <w:p w14:paraId="63DB41E7" w14:textId="77777777" w:rsidR="000C40EF" w:rsidRPr="00E207EE" w:rsidRDefault="000C40EF" w:rsidP="00965286">
            <w:pPr>
              <w:pStyle w:val="ac"/>
              <w:widowControl w:val="0"/>
              <w:numPr>
                <w:ilvl w:val="0"/>
                <w:numId w:val="19"/>
              </w:numPr>
              <w:ind w:left="0" w:firstLine="0"/>
              <w:jc w:val="both"/>
              <w:rPr>
                <w:rFonts w:ascii="Arial" w:hAnsi="Arial" w:cs="Arial"/>
                <w:sz w:val="20"/>
                <w:szCs w:val="20"/>
              </w:rPr>
            </w:pPr>
          </w:p>
        </w:tc>
        <w:tc>
          <w:tcPr>
            <w:tcW w:w="1725" w:type="dxa"/>
          </w:tcPr>
          <w:p w14:paraId="6D7C24DD" w14:textId="646189AE" w:rsidR="000C40EF" w:rsidRDefault="000C40EF" w:rsidP="00965286">
            <w:pPr>
              <w:widowControl w:val="0"/>
              <w:ind w:left="0" w:firstLine="0"/>
              <w:rPr>
                <w:rFonts w:ascii="Arial" w:hAnsi="Arial" w:cs="Arial"/>
                <w:sz w:val="20"/>
                <w:szCs w:val="20"/>
              </w:rPr>
            </w:pPr>
            <w:r>
              <w:rPr>
                <w:rFonts w:ascii="Arial" w:eastAsia="Times New Roman" w:hAnsi="Arial" w:cs="Arial"/>
                <w:sz w:val="20"/>
                <w:szCs w:val="20"/>
                <w:lang w:eastAsia="ru-RU"/>
              </w:rPr>
              <w:t>4.6</w:t>
            </w:r>
          </w:p>
        </w:tc>
        <w:tc>
          <w:tcPr>
            <w:tcW w:w="2410" w:type="dxa"/>
          </w:tcPr>
          <w:p w14:paraId="4E9F2C58" w14:textId="0CEBCFCD" w:rsidR="000C40EF" w:rsidRPr="002F6FF1" w:rsidRDefault="000C40EF" w:rsidP="00965286">
            <w:pPr>
              <w:ind w:left="0" w:firstLine="0"/>
              <w:jc w:val="center"/>
              <w:rPr>
                <w:rFonts w:ascii="Arial" w:hAnsi="Arial" w:cs="Arial"/>
                <w:sz w:val="20"/>
                <w:szCs w:val="20"/>
              </w:rPr>
            </w:pPr>
            <w:r>
              <w:rPr>
                <w:rFonts w:ascii="Arial" w:hAnsi="Arial" w:cs="Arial"/>
                <w:sz w:val="20"/>
                <w:szCs w:val="20"/>
              </w:rPr>
              <w:t>АО «ЦКБ «Коралл», № 13-ОСК/502 от 07.03.2024 г.</w:t>
            </w:r>
          </w:p>
        </w:tc>
        <w:tc>
          <w:tcPr>
            <w:tcW w:w="6236" w:type="dxa"/>
          </w:tcPr>
          <w:p w14:paraId="4D8F9B0D" w14:textId="77777777" w:rsidR="000C40EF" w:rsidRPr="00CF06EB" w:rsidRDefault="000C40EF"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193C28AD" w14:textId="77777777" w:rsidR="000C40EF" w:rsidRPr="001E0301" w:rsidRDefault="000C40EF" w:rsidP="00965286">
            <w:pPr>
              <w:ind w:left="0" w:firstLine="0"/>
              <w:rPr>
                <w:rFonts w:ascii="Arial" w:hAnsi="Arial" w:cs="Arial"/>
                <w:sz w:val="20"/>
                <w:szCs w:val="20"/>
                <w:u w:val="single"/>
              </w:rPr>
            </w:pPr>
            <w:r w:rsidRPr="001E0301">
              <w:rPr>
                <w:rFonts w:ascii="Arial" w:hAnsi="Arial" w:cs="Arial"/>
                <w:sz w:val="20"/>
                <w:szCs w:val="20"/>
                <w:u w:val="single"/>
              </w:rPr>
              <w:t>В последнем предложении п.4.6 указано:</w:t>
            </w:r>
          </w:p>
          <w:p w14:paraId="33F13E5A" w14:textId="77777777" w:rsidR="000C40EF" w:rsidRPr="001E0301" w:rsidRDefault="000C40EF" w:rsidP="00965286">
            <w:pPr>
              <w:ind w:left="0" w:firstLine="0"/>
              <w:rPr>
                <w:rFonts w:ascii="Arial" w:hAnsi="Arial" w:cs="Arial"/>
                <w:sz w:val="20"/>
                <w:szCs w:val="20"/>
              </w:rPr>
            </w:pPr>
            <w:r w:rsidRPr="001E0301">
              <w:rPr>
                <w:rFonts w:ascii="Arial" w:hAnsi="Arial" w:cs="Arial"/>
                <w:sz w:val="20"/>
                <w:szCs w:val="20"/>
              </w:rPr>
              <w:t>«На строительных чертежах единицы измерения в этих случаях допускается не указывать, если они оговорены в соответствующих документах, утвержденных в установленном порядке.».</w:t>
            </w:r>
          </w:p>
          <w:p w14:paraId="48F1E3CD" w14:textId="77777777" w:rsidR="000C40EF" w:rsidRPr="001E0301" w:rsidRDefault="000C40EF" w:rsidP="00965286">
            <w:pPr>
              <w:ind w:left="0" w:firstLine="0"/>
              <w:rPr>
                <w:rFonts w:ascii="Arial" w:hAnsi="Arial" w:cs="Arial"/>
                <w:sz w:val="20"/>
                <w:szCs w:val="20"/>
              </w:rPr>
            </w:pPr>
          </w:p>
          <w:p w14:paraId="02BD18E7" w14:textId="77777777" w:rsidR="000C40EF" w:rsidRDefault="000C40EF" w:rsidP="00965286">
            <w:pPr>
              <w:autoSpaceDE w:val="0"/>
              <w:autoSpaceDN w:val="0"/>
              <w:adjustRightInd w:val="0"/>
              <w:ind w:left="0" w:firstLine="0"/>
              <w:rPr>
                <w:rFonts w:ascii="Arial" w:hAnsi="Arial" w:cs="Arial"/>
                <w:bCs/>
                <w:sz w:val="20"/>
                <w:szCs w:val="20"/>
              </w:rPr>
            </w:pPr>
            <w:r w:rsidRPr="001E0301">
              <w:rPr>
                <w:rFonts w:ascii="Arial" w:hAnsi="Arial" w:cs="Arial"/>
                <w:sz w:val="20"/>
                <w:szCs w:val="20"/>
              </w:rPr>
              <w:t>Неясно в каких «этих» случаях? Предлагается это предложение исключить из пункта.</w:t>
            </w:r>
          </w:p>
          <w:p w14:paraId="2B70F8D6" w14:textId="77777777" w:rsidR="000C40EF" w:rsidRPr="003B0D20" w:rsidRDefault="000C40EF" w:rsidP="00965286">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4B7501C3" w14:textId="2806F5F3" w:rsidR="000C40EF" w:rsidRPr="006548F1" w:rsidRDefault="000C40EF" w:rsidP="00965286">
            <w:pPr>
              <w:widowControl w:val="0"/>
              <w:ind w:left="0" w:firstLine="0"/>
              <w:rPr>
                <w:rFonts w:ascii="Arial" w:hAnsi="Arial" w:cs="Arial"/>
                <w:b/>
                <w:bCs/>
                <w:sz w:val="20"/>
                <w:szCs w:val="20"/>
                <w:u w:val="single"/>
              </w:rPr>
            </w:pPr>
            <w:r w:rsidRPr="001E0301">
              <w:rPr>
                <w:rFonts w:ascii="Arial" w:hAnsi="Arial" w:cs="Arial"/>
                <w:sz w:val="20"/>
                <w:szCs w:val="20"/>
              </w:rPr>
              <w:t>Исключить последнее предложение п.4.6 либо дать уточняющую формулировку</w:t>
            </w:r>
          </w:p>
        </w:tc>
        <w:tc>
          <w:tcPr>
            <w:tcW w:w="4112" w:type="dxa"/>
          </w:tcPr>
          <w:p w14:paraId="62D16EDA" w14:textId="77777777" w:rsidR="000C40EF" w:rsidRPr="00E207EE" w:rsidRDefault="000C40EF" w:rsidP="00965286">
            <w:pPr>
              <w:widowControl w:val="0"/>
              <w:ind w:left="0" w:firstLine="0"/>
              <w:rPr>
                <w:rFonts w:ascii="Arial" w:hAnsi="Arial" w:cs="Arial"/>
                <w:sz w:val="20"/>
                <w:szCs w:val="20"/>
              </w:rPr>
            </w:pPr>
          </w:p>
        </w:tc>
      </w:tr>
      <w:tr w:rsidR="000C40EF" w:rsidRPr="00E207EE" w14:paraId="0DC1A0A0" w14:textId="77777777" w:rsidTr="00BA7FC2">
        <w:tc>
          <w:tcPr>
            <w:tcW w:w="675" w:type="dxa"/>
          </w:tcPr>
          <w:p w14:paraId="50E27F96" w14:textId="77777777" w:rsidR="000C40EF" w:rsidRPr="00E207EE" w:rsidRDefault="000C40EF" w:rsidP="00965286">
            <w:pPr>
              <w:pStyle w:val="ac"/>
              <w:widowControl w:val="0"/>
              <w:numPr>
                <w:ilvl w:val="0"/>
                <w:numId w:val="19"/>
              </w:numPr>
              <w:ind w:left="0" w:firstLine="0"/>
              <w:jc w:val="both"/>
              <w:rPr>
                <w:rFonts w:ascii="Arial" w:hAnsi="Arial" w:cs="Arial"/>
                <w:sz w:val="20"/>
                <w:szCs w:val="20"/>
              </w:rPr>
            </w:pPr>
          </w:p>
        </w:tc>
        <w:tc>
          <w:tcPr>
            <w:tcW w:w="1725" w:type="dxa"/>
          </w:tcPr>
          <w:p w14:paraId="1C4573F6" w14:textId="77777777" w:rsidR="000C40EF" w:rsidRDefault="000C40EF" w:rsidP="00965286">
            <w:pPr>
              <w:widowControl w:val="0"/>
              <w:ind w:left="0" w:firstLine="0"/>
              <w:jc w:val="both"/>
              <w:rPr>
                <w:rFonts w:ascii="Arial" w:hAnsi="Arial" w:cs="Arial"/>
                <w:sz w:val="20"/>
                <w:szCs w:val="20"/>
              </w:rPr>
            </w:pPr>
            <w:r>
              <w:rPr>
                <w:rFonts w:ascii="Arial" w:hAnsi="Arial" w:cs="Arial"/>
                <w:sz w:val="20"/>
                <w:szCs w:val="20"/>
              </w:rPr>
              <w:t>4.6</w:t>
            </w:r>
          </w:p>
        </w:tc>
        <w:tc>
          <w:tcPr>
            <w:tcW w:w="2410" w:type="dxa"/>
          </w:tcPr>
          <w:p w14:paraId="2F7E6F5F" w14:textId="77777777" w:rsidR="000C40EF" w:rsidRDefault="000C40EF" w:rsidP="00965286">
            <w:pPr>
              <w:ind w:left="0" w:firstLine="0"/>
              <w:jc w:val="center"/>
              <w:rPr>
                <w:rFonts w:ascii="Arial" w:hAnsi="Arial" w:cs="Arial"/>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ОСПИ/ССН-141-24 от 13.03.2024 г.</w:t>
            </w:r>
          </w:p>
        </w:tc>
        <w:tc>
          <w:tcPr>
            <w:tcW w:w="6236" w:type="dxa"/>
          </w:tcPr>
          <w:p w14:paraId="20836289" w14:textId="77777777" w:rsidR="000C40EF"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6B67DF22" w14:textId="77777777" w:rsidR="000C40EF" w:rsidRDefault="000C40EF" w:rsidP="00965286">
            <w:pPr>
              <w:widowControl w:val="0"/>
              <w:ind w:left="0" w:firstLine="0"/>
              <w:rPr>
                <w:rFonts w:asciiTheme="minorBidi" w:hAnsiTheme="minorBidi" w:cstheme="minorBidi"/>
                <w:sz w:val="20"/>
              </w:rPr>
            </w:pPr>
            <w:r w:rsidRPr="00283EAF">
              <w:rPr>
                <w:rFonts w:asciiTheme="minorBidi" w:hAnsiTheme="minorBidi" w:cstheme="minorBidi"/>
                <w:sz w:val="20"/>
              </w:rPr>
              <w:t>Из первого абзаца исключить слово «</w:t>
            </w:r>
            <w:r w:rsidRPr="00283EAF">
              <w:rPr>
                <w:rFonts w:asciiTheme="minorBidi" w:hAnsiTheme="minorBidi" w:cstheme="minorBidi"/>
                <w:b/>
                <w:sz w:val="20"/>
              </w:rPr>
              <w:t>везде</w:t>
            </w:r>
            <w:r w:rsidRPr="00283EAF">
              <w:rPr>
                <w:rFonts w:asciiTheme="minorBidi" w:hAnsiTheme="minorBidi" w:cstheme="minorBidi"/>
                <w:sz w:val="20"/>
              </w:rPr>
              <w:t>»</w:t>
            </w:r>
          </w:p>
          <w:p w14:paraId="0AE8127E" w14:textId="77777777" w:rsidR="000C40EF"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041A180F" w14:textId="77777777" w:rsidR="000C40EF" w:rsidRPr="00205F98" w:rsidRDefault="000C40EF" w:rsidP="00965286">
            <w:pPr>
              <w:widowControl w:val="0"/>
              <w:ind w:left="0" w:firstLine="0"/>
              <w:rPr>
                <w:rFonts w:ascii="Arial" w:hAnsi="Arial" w:cs="Arial"/>
                <w:sz w:val="20"/>
                <w:szCs w:val="20"/>
              </w:rPr>
            </w:pPr>
            <w:r w:rsidRPr="00283EAF">
              <w:rPr>
                <w:rFonts w:asciiTheme="minorBidi" w:hAnsiTheme="minorBidi" w:cstheme="minorBidi"/>
                <w:sz w:val="20"/>
              </w:rPr>
              <w:t>Лишнее слово, не несущее смысла</w:t>
            </w:r>
          </w:p>
        </w:tc>
        <w:tc>
          <w:tcPr>
            <w:tcW w:w="4112" w:type="dxa"/>
          </w:tcPr>
          <w:p w14:paraId="7819B856" w14:textId="77777777" w:rsidR="000C40EF" w:rsidRPr="00E207EE" w:rsidRDefault="000C40EF" w:rsidP="00965286">
            <w:pPr>
              <w:widowControl w:val="0"/>
              <w:ind w:left="0" w:firstLine="0"/>
              <w:rPr>
                <w:rFonts w:ascii="Arial" w:hAnsi="Arial" w:cs="Arial"/>
                <w:sz w:val="20"/>
                <w:szCs w:val="20"/>
              </w:rPr>
            </w:pPr>
          </w:p>
        </w:tc>
      </w:tr>
      <w:tr w:rsidR="000C40EF" w:rsidRPr="00E207EE" w14:paraId="19632F2C" w14:textId="77777777" w:rsidTr="00BA7FC2">
        <w:tc>
          <w:tcPr>
            <w:tcW w:w="675" w:type="dxa"/>
          </w:tcPr>
          <w:p w14:paraId="13A20607" w14:textId="77777777" w:rsidR="000C40EF" w:rsidRPr="00E207EE" w:rsidRDefault="000C40EF" w:rsidP="00965286">
            <w:pPr>
              <w:pStyle w:val="ac"/>
              <w:widowControl w:val="0"/>
              <w:numPr>
                <w:ilvl w:val="0"/>
                <w:numId w:val="19"/>
              </w:numPr>
              <w:ind w:left="0" w:firstLine="0"/>
              <w:jc w:val="both"/>
              <w:rPr>
                <w:rFonts w:ascii="Arial" w:hAnsi="Arial" w:cs="Arial"/>
                <w:sz w:val="20"/>
                <w:szCs w:val="20"/>
              </w:rPr>
            </w:pPr>
          </w:p>
        </w:tc>
        <w:tc>
          <w:tcPr>
            <w:tcW w:w="1725" w:type="dxa"/>
          </w:tcPr>
          <w:p w14:paraId="49CDF716" w14:textId="40A165B3" w:rsidR="000C40EF" w:rsidRDefault="000C40EF" w:rsidP="00965286">
            <w:pPr>
              <w:widowControl w:val="0"/>
              <w:ind w:left="0" w:firstLine="0"/>
              <w:jc w:val="both"/>
              <w:rPr>
                <w:rFonts w:ascii="Arial" w:hAnsi="Arial" w:cs="Arial"/>
                <w:sz w:val="20"/>
                <w:szCs w:val="20"/>
              </w:rPr>
            </w:pPr>
            <w:r>
              <w:rPr>
                <w:rFonts w:ascii="Arial" w:hAnsi="Arial" w:cs="Arial"/>
                <w:sz w:val="20"/>
                <w:szCs w:val="20"/>
              </w:rPr>
              <w:t>4.6</w:t>
            </w:r>
          </w:p>
        </w:tc>
        <w:tc>
          <w:tcPr>
            <w:tcW w:w="2410" w:type="dxa"/>
          </w:tcPr>
          <w:p w14:paraId="7D8CD7D6" w14:textId="04F4EDF5" w:rsidR="000C40EF" w:rsidRPr="00FF0E45" w:rsidRDefault="000C40EF" w:rsidP="00965286">
            <w:pPr>
              <w:ind w:left="0" w:firstLine="0"/>
              <w:jc w:val="center"/>
              <w:rPr>
                <w:rFonts w:ascii="Arial" w:hAnsi="Arial" w:cs="Arial"/>
                <w:sz w:val="20"/>
                <w:szCs w:val="20"/>
              </w:rPr>
            </w:pPr>
            <w:r w:rsidRPr="002508A9">
              <w:rPr>
                <w:rFonts w:ascii="Arial" w:hAnsi="Arial" w:cs="Arial"/>
                <w:sz w:val="20"/>
                <w:szCs w:val="20"/>
              </w:rPr>
              <w:t>АО «ПО «Севмаш», № 83.60.1/236 от 16.02.2024 г.</w:t>
            </w:r>
          </w:p>
        </w:tc>
        <w:tc>
          <w:tcPr>
            <w:tcW w:w="6236" w:type="dxa"/>
          </w:tcPr>
          <w:p w14:paraId="7C93794C" w14:textId="77777777" w:rsidR="000C40EF"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07D0D5D6" w14:textId="77777777" w:rsidR="000C40EF" w:rsidRPr="00E47941" w:rsidRDefault="000C40EF" w:rsidP="00965286">
            <w:pPr>
              <w:widowControl w:val="0"/>
              <w:ind w:left="0" w:firstLine="0"/>
              <w:rPr>
                <w:rFonts w:ascii="Arial" w:hAnsi="Arial" w:cs="Arial"/>
                <w:sz w:val="20"/>
                <w:szCs w:val="20"/>
              </w:rPr>
            </w:pPr>
            <w:r w:rsidRPr="00E47941">
              <w:rPr>
                <w:rFonts w:ascii="Arial" w:hAnsi="Arial" w:cs="Arial"/>
                <w:sz w:val="20"/>
                <w:szCs w:val="20"/>
              </w:rPr>
              <w:t>Записать в новой редакции</w:t>
            </w:r>
          </w:p>
          <w:p w14:paraId="170AC2FA" w14:textId="77777777" w:rsidR="000C40EF" w:rsidRPr="006548F1"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71A83A99" w14:textId="386A248E" w:rsidR="000C40EF" w:rsidRPr="00E47941" w:rsidRDefault="000C40EF" w:rsidP="00965286">
            <w:pPr>
              <w:widowControl w:val="0"/>
              <w:ind w:left="0" w:firstLine="0"/>
              <w:rPr>
                <w:rFonts w:ascii="Arial" w:hAnsi="Arial" w:cs="Arial"/>
                <w:sz w:val="20"/>
                <w:szCs w:val="20"/>
              </w:rPr>
            </w:pPr>
            <w:r w:rsidRPr="00E47941">
              <w:rPr>
                <w:rFonts w:ascii="Arial" w:hAnsi="Arial" w:cs="Arial"/>
                <w:sz w:val="20"/>
                <w:szCs w:val="20"/>
              </w:rPr>
              <w:t>«</w:t>
            </w:r>
            <w:r w:rsidRPr="00E47941">
              <w:rPr>
                <w:rFonts w:ascii="Arial" w:hAnsi="Arial" w:cs="Arial"/>
                <w:b/>
                <w:bCs/>
                <w:i/>
                <w:sz w:val="20"/>
                <w:szCs w:val="20"/>
              </w:rPr>
              <w:t>Пример – 4°; 4°30';…</w:t>
            </w:r>
            <w:r w:rsidRPr="00E47941">
              <w:rPr>
                <w:rFonts w:ascii="Arial" w:hAnsi="Arial" w:cs="Arial"/>
                <w:i/>
                <w:sz w:val="20"/>
                <w:szCs w:val="20"/>
              </w:rPr>
              <w:t>»</w:t>
            </w:r>
          </w:p>
          <w:p w14:paraId="6057FF88" w14:textId="77777777" w:rsidR="000C40EF"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1F412C92" w14:textId="06A418CC" w:rsidR="000C40EF" w:rsidRPr="00E47941" w:rsidRDefault="000C40EF" w:rsidP="00965286">
            <w:pPr>
              <w:widowControl w:val="0"/>
              <w:ind w:left="0" w:firstLine="0"/>
              <w:rPr>
                <w:rFonts w:ascii="Arial" w:hAnsi="Arial" w:cs="Arial"/>
                <w:sz w:val="20"/>
                <w:szCs w:val="20"/>
              </w:rPr>
            </w:pPr>
            <w:r w:rsidRPr="00E47941">
              <w:rPr>
                <w:rFonts w:ascii="Arial" w:hAnsi="Arial" w:cs="Arial"/>
                <w:i/>
                <w:sz w:val="20"/>
                <w:szCs w:val="20"/>
              </w:rPr>
              <w:t>В соответствии с ГОСТ 1.5-2001 п. 4.11.</w:t>
            </w:r>
          </w:p>
        </w:tc>
        <w:tc>
          <w:tcPr>
            <w:tcW w:w="4112" w:type="dxa"/>
          </w:tcPr>
          <w:p w14:paraId="2257B262" w14:textId="77777777" w:rsidR="000C40EF" w:rsidRPr="00E207EE" w:rsidRDefault="000C40EF" w:rsidP="00965286">
            <w:pPr>
              <w:widowControl w:val="0"/>
              <w:ind w:left="0" w:firstLine="0"/>
              <w:rPr>
                <w:rFonts w:ascii="Arial" w:hAnsi="Arial" w:cs="Arial"/>
                <w:sz w:val="20"/>
                <w:szCs w:val="20"/>
              </w:rPr>
            </w:pPr>
          </w:p>
        </w:tc>
      </w:tr>
      <w:tr w:rsidR="000C40EF" w:rsidRPr="00E207EE" w14:paraId="6774B3DF" w14:textId="77777777" w:rsidTr="00BA7FC2">
        <w:tc>
          <w:tcPr>
            <w:tcW w:w="675" w:type="dxa"/>
          </w:tcPr>
          <w:p w14:paraId="77BCA60C" w14:textId="77777777" w:rsidR="000C40EF" w:rsidRPr="00E207EE" w:rsidRDefault="000C40EF" w:rsidP="00965286">
            <w:pPr>
              <w:pStyle w:val="ac"/>
              <w:widowControl w:val="0"/>
              <w:numPr>
                <w:ilvl w:val="0"/>
                <w:numId w:val="19"/>
              </w:numPr>
              <w:ind w:left="0" w:firstLine="0"/>
              <w:jc w:val="both"/>
              <w:rPr>
                <w:rFonts w:ascii="Arial" w:hAnsi="Arial" w:cs="Arial"/>
                <w:sz w:val="20"/>
                <w:szCs w:val="20"/>
              </w:rPr>
            </w:pPr>
          </w:p>
        </w:tc>
        <w:tc>
          <w:tcPr>
            <w:tcW w:w="1725" w:type="dxa"/>
          </w:tcPr>
          <w:p w14:paraId="1B3B1252" w14:textId="4693F01C" w:rsidR="000C40EF" w:rsidRDefault="000C40EF" w:rsidP="00965286">
            <w:pPr>
              <w:widowControl w:val="0"/>
              <w:ind w:left="0" w:firstLine="0"/>
              <w:jc w:val="both"/>
              <w:rPr>
                <w:rFonts w:ascii="Arial" w:hAnsi="Arial" w:cs="Arial"/>
                <w:sz w:val="20"/>
                <w:szCs w:val="20"/>
              </w:rPr>
            </w:pPr>
            <w:r>
              <w:rPr>
                <w:rFonts w:ascii="Arial" w:hAnsi="Arial" w:cs="Arial"/>
                <w:sz w:val="20"/>
                <w:szCs w:val="20"/>
              </w:rPr>
              <w:t>4.6</w:t>
            </w:r>
          </w:p>
        </w:tc>
        <w:tc>
          <w:tcPr>
            <w:tcW w:w="2410" w:type="dxa"/>
          </w:tcPr>
          <w:p w14:paraId="443AA649" w14:textId="18D67D6D" w:rsidR="000C40EF" w:rsidRPr="00E207EE" w:rsidRDefault="000C40EF" w:rsidP="00965286">
            <w:pPr>
              <w:ind w:left="0" w:firstLine="0"/>
              <w:jc w:val="center"/>
              <w:rPr>
                <w:rFonts w:ascii="Arial" w:hAnsi="Arial" w:cs="Arial"/>
                <w:color w:val="000000" w:themeColor="text1"/>
                <w:sz w:val="20"/>
                <w:szCs w:val="20"/>
              </w:rPr>
            </w:pPr>
            <w:r w:rsidRPr="00117655">
              <w:rPr>
                <w:rFonts w:ascii="Arial" w:hAnsi="Arial" w:cs="Arial"/>
                <w:sz w:val="20"/>
                <w:szCs w:val="20"/>
              </w:rPr>
              <w:t>АО «НПО «Электромашина», № 43-18/1672 от 06.02.2024 г.</w:t>
            </w:r>
          </w:p>
        </w:tc>
        <w:tc>
          <w:tcPr>
            <w:tcW w:w="6236" w:type="dxa"/>
          </w:tcPr>
          <w:p w14:paraId="040124A7" w14:textId="77777777" w:rsidR="000C40EF"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7B88DB56" w14:textId="77777777" w:rsidR="000C40EF" w:rsidRPr="005E0099" w:rsidRDefault="000C40EF" w:rsidP="00965286">
            <w:pPr>
              <w:ind w:left="6" w:firstLine="0"/>
              <w:rPr>
                <w:rFonts w:ascii="Arial" w:hAnsi="Arial" w:cs="Arial"/>
                <w:color w:val="000000" w:themeColor="text1"/>
                <w:sz w:val="20"/>
                <w:szCs w:val="20"/>
              </w:rPr>
            </w:pPr>
            <w:r w:rsidRPr="005E0099">
              <w:rPr>
                <w:rFonts w:ascii="Arial" w:hAnsi="Arial" w:cs="Arial"/>
                <w:b/>
                <w:bCs/>
                <w:i/>
                <w:iCs/>
                <w:color w:val="000000" w:themeColor="text1"/>
                <w:sz w:val="20"/>
                <w:szCs w:val="20"/>
              </w:rPr>
              <w:t>Пример: 4°; 4°30'; 12°45'30"; 0°30'40"; 0°18'; 0°5'25"; 0°0'30"; 30°±1°; 30°±10'.</w:t>
            </w:r>
          </w:p>
          <w:p w14:paraId="50BA3A60" w14:textId="77777777" w:rsidR="000C40EF" w:rsidRPr="006548F1"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4C5372AB" w14:textId="77777777" w:rsidR="000C40EF" w:rsidRPr="005E0099" w:rsidRDefault="000C40EF" w:rsidP="00965286">
            <w:pPr>
              <w:ind w:left="6" w:firstLine="0"/>
              <w:rPr>
                <w:rFonts w:ascii="Arial" w:hAnsi="Arial" w:cs="Arial"/>
                <w:i/>
                <w:color w:val="000000" w:themeColor="text1"/>
                <w:sz w:val="20"/>
                <w:szCs w:val="20"/>
              </w:rPr>
            </w:pPr>
            <w:r w:rsidRPr="005E0099">
              <w:rPr>
                <w:rFonts w:ascii="Arial" w:hAnsi="Arial" w:cs="Arial"/>
                <w:b/>
                <w:bCs/>
                <w:i/>
                <w:iCs/>
                <w:color w:val="000000" w:themeColor="text1"/>
                <w:sz w:val="20"/>
                <w:szCs w:val="20"/>
              </w:rPr>
              <w:t>П р и м е р - 4°; 4°30'; 12°45'30"; 0°30'40"; 0°18'; 0°5'25"; 0°0'30"; 30°±1°; 30°±10'.</w:t>
            </w:r>
          </w:p>
          <w:p w14:paraId="20405810" w14:textId="77777777" w:rsidR="000C40EF"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190A17D6" w14:textId="3862F0D9" w:rsidR="000C40EF" w:rsidRPr="005E0099" w:rsidRDefault="000C40EF" w:rsidP="00965286">
            <w:pPr>
              <w:ind w:left="6" w:firstLine="0"/>
              <w:rPr>
                <w:rFonts w:ascii="Arial" w:hAnsi="Arial" w:cs="Arial"/>
                <w:color w:val="000000" w:themeColor="text1"/>
                <w:sz w:val="20"/>
                <w:szCs w:val="20"/>
              </w:rPr>
            </w:pPr>
            <w:r w:rsidRPr="005E0099">
              <w:rPr>
                <w:rFonts w:ascii="Arial" w:hAnsi="Arial" w:cs="Arial"/>
                <w:color w:val="000000" w:themeColor="text1"/>
                <w:sz w:val="20"/>
                <w:szCs w:val="20"/>
              </w:rPr>
              <w:t>Оформить пример в соответствии с ГОСТ 1.5-2001, п. 4.11</w:t>
            </w:r>
          </w:p>
        </w:tc>
        <w:tc>
          <w:tcPr>
            <w:tcW w:w="4112" w:type="dxa"/>
          </w:tcPr>
          <w:p w14:paraId="33413400" w14:textId="77777777" w:rsidR="000C40EF" w:rsidRPr="00E207EE" w:rsidRDefault="000C40EF" w:rsidP="00965286">
            <w:pPr>
              <w:widowControl w:val="0"/>
              <w:ind w:left="0" w:firstLine="0"/>
              <w:rPr>
                <w:rFonts w:ascii="Arial" w:hAnsi="Arial" w:cs="Arial"/>
                <w:sz w:val="20"/>
                <w:szCs w:val="20"/>
              </w:rPr>
            </w:pPr>
          </w:p>
        </w:tc>
      </w:tr>
      <w:tr w:rsidR="000C40EF" w:rsidRPr="00E207EE" w14:paraId="01641EBB" w14:textId="77777777" w:rsidTr="00BA7FC2">
        <w:tc>
          <w:tcPr>
            <w:tcW w:w="675" w:type="dxa"/>
          </w:tcPr>
          <w:p w14:paraId="3BAB0832" w14:textId="77777777" w:rsidR="000C40EF" w:rsidRPr="00E207EE" w:rsidRDefault="000C40EF" w:rsidP="00965286">
            <w:pPr>
              <w:pStyle w:val="ac"/>
              <w:widowControl w:val="0"/>
              <w:numPr>
                <w:ilvl w:val="0"/>
                <w:numId w:val="19"/>
              </w:numPr>
              <w:ind w:left="0" w:firstLine="0"/>
              <w:jc w:val="both"/>
              <w:rPr>
                <w:rFonts w:ascii="Arial" w:hAnsi="Arial" w:cs="Arial"/>
                <w:sz w:val="20"/>
                <w:szCs w:val="20"/>
              </w:rPr>
            </w:pPr>
          </w:p>
        </w:tc>
        <w:tc>
          <w:tcPr>
            <w:tcW w:w="1725" w:type="dxa"/>
          </w:tcPr>
          <w:p w14:paraId="2B66367D" w14:textId="547BD325" w:rsidR="000C40EF" w:rsidRDefault="000C40EF" w:rsidP="00965286">
            <w:pPr>
              <w:widowControl w:val="0"/>
              <w:ind w:left="0" w:firstLine="0"/>
              <w:jc w:val="both"/>
              <w:rPr>
                <w:rFonts w:ascii="Arial" w:hAnsi="Arial" w:cs="Arial"/>
                <w:sz w:val="20"/>
                <w:szCs w:val="20"/>
              </w:rPr>
            </w:pPr>
            <w:r>
              <w:rPr>
                <w:rFonts w:ascii="Arial" w:hAnsi="Arial" w:cs="Arial"/>
                <w:sz w:val="20"/>
                <w:szCs w:val="20"/>
              </w:rPr>
              <w:t>4.6</w:t>
            </w:r>
          </w:p>
        </w:tc>
        <w:tc>
          <w:tcPr>
            <w:tcW w:w="2410" w:type="dxa"/>
          </w:tcPr>
          <w:p w14:paraId="0B452877" w14:textId="7796876D" w:rsidR="000C40EF" w:rsidRPr="00E207EE" w:rsidRDefault="000C40EF" w:rsidP="00965286">
            <w:pPr>
              <w:ind w:left="0" w:firstLine="0"/>
              <w:jc w:val="center"/>
              <w:rPr>
                <w:rFonts w:ascii="Arial" w:hAnsi="Arial" w:cs="Arial"/>
                <w:color w:val="000000" w:themeColor="text1"/>
                <w:sz w:val="20"/>
                <w:szCs w:val="20"/>
              </w:rPr>
            </w:pPr>
            <w:r w:rsidRPr="00117655">
              <w:rPr>
                <w:rFonts w:ascii="Arial" w:hAnsi="Arial" w:cs="Arial"/>
                <w:sz w:val="20"/>
                <w:szCs w:val="20"/>
              </w:rPr>
              <w:t>АО «НПО «Электромашина», № 43-18/1672 от 06.02.2024 г.</w:t>
            </w:r>
          </w:p>
        </w:tc>
        <w:tc>
          <w:tcPr>
            <w:tcW w:w="6236" w:type="dxa"/>
          </w:tcPr>
          <w:p w14:paraId="3AE7CF31" w14:textId="77777777" w:rsidR="000C40EF"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1820F7CE" w14:textId="77777777" w:rsidR="000C40EF" w:rsidRPr="005E0099" w:rsidRDefault="000C40EF" w:rsidP="00965286">
            <w:pPr>
              <w:ind w:left="6" w:firstLine="0"/>
              <w:rPr>
                <w:rFonts w:ascii="Arial" w:hAnsi="Arial" w:cs="Arial"/>
                <w:color w:val="000000" w:themeColor="text1"/>
                <w:sz w:val="20"/>
                <w:szCs w:val="20"/>
              </w:rPr>
            </w:pPr>
            <w:r w:rsidRPr="005E0099">
              <w:rPr>
                <w:rFonts w:ascii="Arial" w:hAnsi="Arial" w:cs="Arial"/>
                <w:color w:val="000000" w:themeColor="text1"/>
                <w:sz w:val="20"/>
                <w:szCs w:val="20"/>
              </w:rPr>
              <w:t>На строительных чертежах единицы измерения в этих случаях допускается не указывать, если они оговорены в соответствующих документах, утвержденных в установленном порядке.</w:t>
            </w:r>
          </w:p>
          <w:p w14:paraId="135E4BF2" w14:textId="77777777" w:rsidR="000C40EF" w:rsidRPr="006548F1"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43CF5A33" w14:textId="77777777" w:rsidR="000C40EF" w:rsidRPr="005E0099" w:rsidRDefault="000C40EF" w:rsidP="00965286">
            <w:pPr>
              <w:ind w:left="6" w:firstLine="0"/>
              <w:rPr>
                <w:rFonts w:ascii="Arial" w:hAnsi="Arial" w:cs="Arial"/>
                <w:color w:val="000000" w:themeColor="text1"/>
                <w:sz w:val="20"/>
                <w:szCs w:val="20"/>
              </w:rPr>
            </w:pPr>
            <w:r w:rsidRPr="005E0099">
              <w:rPr>
                <w:rFonts w:ascii="Arial" w:hAnsi="Arial" w:cs="Arial"/>
                <w:color w:val="000000" w:themeColor="text1"/>
                <w:sz w:val="20"/>
                <w:szCs w:val="20"/>
              </w:rPr>
              <w:lastRenderedPageBreak/>
              <w:t>На строительных чертежах единицы измерения в этих случаях допускается не указывать, если они указаны в соответствующих нормативных документах.</w:t>
            </w:r>
          </w:p>
          <w:p w14:paraId="5F7F2897" w14:textId="77777777" w:rsidR="000C40EF"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772E028B" w14:textId="04C4317F" w:rsidR="000C40EF" w:rsidRPr="005E0099" w:rsidRDefault="000C40EF" w:rsidP="00965286">
            <w:pPr>
              <w:ind w:left="6" w:firstLine="0"/>
              <w:rPr>
                <w:rFonts w:ascii="Arial" w:hAnsi="Arial" w:cs="Arial"/>
                <w:color w:val="000000" w:themeColor="text1"/>
                <w:sz w:val="20"/>
                <w:szCs w:val="20"/>
              </w:rPr>
            </w:pPr>
            <w:r w:rsidRPr="005E0099">
              <w:rPr>
                <w:rFonts w:ascii="Arial" w:hAnsi="Arial" w:cs="Arial"/>
                <w:color w:val="000000" w:themeColor="text1"/>
                <w:sz w:val="20"/>
                <w:szCs w:val="20"/>
              </w:rPr>
              <w:t>Пункт не содержит конкретики, ГОСТ 1.5-2001, п. 4.1.2</w:t>
            </w:r>
          </w:p>
        </w:tc>
        <w:tc>
          <w:tcPr>
            <w:tcW w:w="4112" w:type="dxa"/>
          </w:tcPr>
          <w:p w14:paraId="3B2479DE" w14:textId="77777777" w:rsidR="000C40EF" w:rsidRPr="00E207EE" w:rsidRDefault="000C40EF" w:rsidP="00965286">
            <w:pPr>
              <w:widowControl w:val="0"/>
              <w:ind w:left="0" w:firstLine="0"/>
              <w:rPr>
                <w:rFonts w:ascii="Arial" w:hAnsi="Arial" w:cs="Arial"/>
                <w:sz w:val="20"/>
                <w:szCs w:val="20"/>
              </w:rPr>
            </w:pPr>
          </w:p>
        </w:tc>
      </w:tr>
      <w:tr w:rsidR="000C40EF" w:rsidRPr="00E207EE" w14:paraId="1682ABD7" w14:textId="77777777" w:rsidTr="00BA7FC2">
        <w:tc>
          <w:tcPr>
            <w:tcW w:w="675" w:type="dxa"/>
          </w:tcPr>
          <w:p w14:paraId="28FF0B01" w14:textId="77777777" w:rsidR="000C40EF" w:rsidRPr="00E207EE" w:rsidRDefault="000C40EF" w:rsidP="00965286">
            <w:pPr>
              <w:pStyle w:val="ac"/>
              <w:widowControl w:val="0"/>
              <w:numPr>
                <w:ilvl w:val="0"/>
                <w:numId w:val="19"/>
              </w:numPr>
              <w:ind w:left="0" w:firstLine="0"/>
              <w:jc w:val="both"/>
              <w:rPr>
                <w:rFonts w:ascii="Arial" w:hAnsi="Arial" w:cs="Arial"/>
                <w:sz w:val="20"/>
                <w:szCs w:val="20"/>
              </w:rPr>
            </w:pPr>
          </w:p>
        </w:tc>
        <w:tc>
          <w:tcPr>
            <w:tcW w:w="1725" w:type="dxa"/>
          </w:tcPr>
          <w:p w14:paraId="5B55F1F0" w14:textId="2E0725B5" w:rsidR="000C40EF" w:rsidRDefault="000C40EF" w:rsidP="00965286">
            <w:pPr>
              <w:widowControl w:val="0"/>
              <w:ind w:left="0" w:firstLine="0"/>
              <w:jc w:val="both"/>
              <w:rPr>
                <w:rFonts w:ascii="Arial" w:hAnsi="Arial" w:cs="Arial"/>
                <w:sz w:val="20"/>
                <w:szCs w:val="20"/>
              </w:rPr>
            </w:pPr>
            <w:r>
              <w:rPr>
                <w:rFonts w:ascii="Arial" w:hAnsi="Arial" w:cs="Arial"/>
                <w:sz w:val="20"/>
                <w:szCs w:val="20"/>
              </w:rPr>
              <w:t>4.6</w:t>
            </w:r>
          </w:p>
        </w:tc>
        <w:tc>
          <w:tcPr>
            <w:tcW w:w="2410" w:type="dxa"/>
          </w:tcPr>
          <w:p w14:paraId="0B2F7675" w14:textId="0C86C915" w:rsidR="000C40EF" w:rsidRPr="00117655" w:rsidRDefault="000C40EF" w:rsidP="00965286">
            <w:pPr>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236" w:type="dxa"/>
          </w:tcPr>
          <w:p w14:paraId="6BAC227E" w14:textId="77777777" w:rsidR="000C40EF"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535BB4EF" w14:textId="77777777" w:rsidR="000C40EF" w:rsidRPr="005F75A8" w:rsidRDefault="000C40EF" w:rsidP="00965286">
            <w:pPr>
              <w:pStyle w:val="a6"/>
              <w:suppressAutoHyphens/>
              <w:jc w:val="left"/>
              <w:rPr>
                <w:rFonts w:asciiTheme="minorBidi" w:eastAsia="Courier New" w:hAnsiTheme="minorBidi" w:cstheme="minorBidi"/>
                <w:color w:val="000000"/>
                <w:lang w:eastAsia="ru-RU" w:bidi="ru-RU"/>
              </w:rPr>
            </w:pPr>
            <w:r w:rsidRPr="005F75A8">
              <w:rPr>
                <w:rFonts w:asciiTheme="minorBidi" w:eastAsia="Courier New" w:hAnsiTheme="minorBidi" w:cstheme="minorBidi"/>
                <w:color w:val="000000"/>
                <w:sz w:val="20"/>
                <w:szCs w:val="20"/>
                <w:lang w:eastAsia="ru-RU" w:bidi="ru-RU"/>
              </w:rPr>
              <w:t>Применительно к угловым размерам недопустимо отсутствие указания единиц измерения.</w:t>
            </w:r>
          </w:p>
          <w:p w14:paraId="2DB5BFD8" w14:textId="77777777" w:rsidR="000C40EF" w:rsidRPr="006548F1"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00390E5E" w14:textId="77777777" w:rsidR="000C40EF" w:rsidRPr="005F75A8" w:rsidRDefault="000C40EF" w:rsidP="00965286">
            <w:pPr>
              <w:pStyle w:val="a6"/>
              <w:suppressAutoHyphens/>
              <w:jc w:val="left"/>
              <w:rPr>
                <w:rFonts w:asciiTheme="minorBidi" w:eastAsia="Courier New" w:hAnsiTheme="minorBidi" w:cstheme="minorBidi"/>
                <w:color w:val="000000"/>
                <w:lang w:eastAsia="ru-RU" w:bidi="ru-RU"/>
              </w:rPr>
            </w:pPr>
            <w:r w:rsidRPr="005F75A8">
              <w:rPr>
                <w:rFonts w:asciiTheme="minorBidi" w:eastAsia="Courier New" w:hAnsiTheme="minorBidi" w:cstheme="minorBidi"/>
                <w:color w:val="000000"/>
                <w:sz w:val="20"/>
                <w:szCs w:val="20"/>
                <w:lang w:eastAsia="ru-RU" w:bidi="ru-RU"/>
              </w:rPr>
              <w:t>Предложение «На строительных чертежах единицы измерения в этих случаях допускается не указывать, если они оговорены в соответствующих документах, утвержденных в установленном порядке.» перенести из пункта 4.6 в пункт 4.5.</w:t>
            </w:r>
          </w:p>
          <w:p w14:paraId="43CE1466" w14:textId="77777777" w:rsidR="000C40EF"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36E01A0E" w14:textId="27E8E1F3" w:rsidR="000C40EF" w:rsidRPr="00886BAE" w:rsidRDefault="000C40EF" w:rsidP="00965286">
            <w:pPr>
              <w:widowControl w:val="0"/>
              <w:ind w:left="0" w:firstLine="0"/>
              <w:rPr>
                <w:rFonts w:ascii="Arial" w:hAnsi="Arial" w:cs="Arial"/>
                <w:sz w:val="20"/>
                <w:szCs w:val="20"/>
              </w:rPr>
            </w:pPr>
            <w:r w:rsidRPr="005F75A8">
              <w:rPr>
                <w:rFonts w:asciiTheme="minorBidi" w:eastAsia="Courier New" w:hAnsiTheme="minorBidi" w:cstheme="minorBidi"/>
                <w:color w:val="000000"/>
                <w:sz w:val="20"/>
                <w:szCs w:val="20"/>
                <w:lang w:eastAsia="ru-RU" w:bidi="ru-RU"/>
              </w:rPr>
              <w:t>Устранение ошибки.</w:t>
            </w:r>
          </w:p>
        </w:tc>
        <w:tc>
          <w:tcPr>
            <w:tcW w:w="4112" w:type="dxa"/>
          </w:tcPr>
          <w:p w14:paraId="4E5463BA" w14:textId="77777777" w:rsidR="000C40EF" w:rsidRPr="00E207EE" w:rsidRDefault="000C40EF" w:rsidP="00965286">
            <w:pPr>
              <w:widowControl w:val="0"/>
              <w:ind w:left="0" w:firstLine="0"/>
              <w:rPr>
                <w:rFonts w:ascii="Arial" w:hAnsi="Arial" w:cs="Arial"/>
                <w:sz w:val="20"/>
                <w:szCs w:val="20"/>
              </w:rPr>
            </w:pPr>
          </w:p>
        </w:tc>
      </w:tr>
      <w:tr w:rsidR="000C40EF" w:rsidRPr="00E207EE" w14:paraId="3C41EA48" w14:textId="77777777" w:rsidTr="00BA7FC2">
        <w:tc>
          <w:tcPr>
            <w:tcW w:w="675" w:type="dxa"/>
          </w:tcPr>
          <w:p w14:paraId="48341DA9" w14:textId="77777777" w:rsidR="000C40EF" w:rsidRPr="00E207EE" w:rsidRDefault="000C40EF" w:rsidP="00965286">
            <w:pPr>
              <w:pStyle w:val="ac"/>
              <w:widowControl w:val="0"/>
              <w:numPr>
                <w:ilvl w:val="0"/>
                <w:numId w:val="19"/>
              </w:numPr>
              <w:ind w:left="0" w:firstLine="0"/>
              <w:jc w:val="both"/>
              <w:rPr>
                <w:rFonts w:ascii="Arial" w:hAnsi="Arial" w:cs="Arial"/>
                <w:sz w:val="20"/>
                <w:szCs w:val="20"/>
              </w:rPr>
            </w:pPr>
          </w:p>
        </w:tc>
        <w:tc>
          <w:tcPr>
            <w:tcW w:w="1725" w:type="dxa"/>
          </w:tcPr>
          <w:p w14:paraId="1262CA18" w14:textId="47C5B069" w:rsidR="000C40EF" w:rsidRDefault="000C40EF" w:rsidP="00965286">
            <w:pPr>
              <w:widowControl w:val="0"/>
              <w:ind w:left="0" w:firstLine="0"/>
              <w:jc w:val="both"/>
              <w:rPr>
                <w:rFonts w:ascii="Arial" w:hAnsi="Arial" w:cs="Arial"/>
                <w:sz w:val="20"/>
                <w:szCs w:val="20"/>
              </w:rPr>
            </w:pPr>
            <w:r>
              <w:rPr>
                <w:rFonts w:ascii="Arial" w:hAnsi="Arial" w:cs="Arial"/>
                <w:sz w:val="20"/>
                <w:szCs w:val="20"/>
              </w:rPr>
              <w:t>4.6</w:t>
            </w:r>
          </w:p>
        </w:tc>
        <w:tc>
          <w:tcPr>
            <w:tcW w:w="2410" w:type="dxa"/>
          </w:tcPr>
          <w:p w14:paraId="72EFAB32" w14:textId="57163A13" w:rsidR="000C40EF" w:rsidRDefault="000C40EF" w:rsidP="00965286">
            <w:pPr>
              <w:ind w:left="0" w:firstLine="0"/>
              <w:jc w:val="center"/>
              <w:rPr>
                <w:rFonts w:ascii="Arial" w:hAnsi="Arial" w:cs="Arial"/>
                <w:sz w:val="20"/>
                <w:szCs w:val="20"/>
              </w:rPr>
            </w:pPr>
            <w:r>
              <w:rPr>
                <w:rFonts w:ascii="Arial" w:hAnsi="Arial" w:cs="Arial"/>
                <w:sz w:val="20"/>
                <w:szCs w:val="20"/>
              </w:rPr>
              <w:t>АО «ЦНИИмаш», № ОС-5242 от 11.03.2024 г.</w:t>
            </w:r>
          </w:p>
        </w:tc>
        <w:tc>
          <w:tcPr>
            <w:tcW w:w="6236" w:type="dxa"/>
          </w:tcPr>
          <w:p w14:paraId="135ADE2A" w14:textId="77777777" w:rsidR="000C40EF"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6F878B02" w14:textId="3AB7E7F6" w:rsidR="000C40EF" w:rsidRPr="00172404" w:rsidRDefault="000C40EF" w:rsidP="00965286">
            <w:pPr>
              <w:widowControl w:val="0"/>
              <w:ind w:left="0" w:firstLine="0"/>
              <w:rPr>
                <w:rFonts w:ascii="Arial" w:hAnsi="Arial" w:cs="Arial"/>
                <w:sz w:val="20"/>
                <w:szCs w:val="20"/>
              </w:rPr>
            </w:pPr>
            <w:r w:rsidRPr="00D12CA0">
              <w:rPr>
                <w:rFonts w:asciiTheme="minorBidi" w:hAnsiTheme="minorBidi" w:cstheme="minorBidi"/>
                <w:sz w:val="20"/>
                <w:szCs w:val="20"/>
              </w:rPr>
              <w:t>Второй абзац приведен ошибочно, должен быть приведен в конце п. 4.5.</w:t>
            </w:r>
          </w:p>
        </w:tc>
        <w:tc>
          <w:tcPr>
            <w:tcW w:w="4112" w:type="dxa"/>
          </w:tcPr>
          <w:p w14:paraId="3DECB0A8" w14:textId="77777777" w:rsidR="000C40EF" w:rsidRPr="00E207EE" w:rsidRDefault="000C40EF" w:rsidP="00965286">
            <w:pPr>
              <w:widowControl w:val="0"/>
              <w:ind w:left="0" w:firstLine="0"/>
              <w:rPr>
                <w:rFonts w:ascii="Arial" w:hAnsi="Arial" w:cs="Arial"/>
                <w:sz w:val="20"/>
                <w:szCs w:val="20"/>
              </w:rPr>
            </w:pPr>
          </w:p>
        </w:tc>
      </w:tr>
      <w:tr w:rsidR="000C40EF" w:rsidRPr="00E207EE" w14:paraId="02CB205C" w14:textId="77777777" w:rsidTr="00BA7FC2">
        <w:tc>
          <w:tcPr>
            <w:tcW w:w="675" w:type="dxa"/>
          </w:tcPr>
          <w:p w14:paraId="062772EA" w14:textId="77777777" w:rsidR="000C40EF" w:rsidRPr="00E207EE" w:rsidRDefault="000C40EF" w:rsidP="00965286">
            <w:pPr>
              <w:pStyle w:val="ac"/>
              <w:widowControl w:val="0"/>
              <w:numPr>
                <w:ilvl w:val="0"/>
                <w:numId w:val="19"/>
              </w:numPr>
              <w:ind w:left="0" w:firstLine="0"/>
              <w:jc w:val="both"/>
              <w:rPr>
                <w:rFonts w:ascii="Arial" w:hAnsi="Arial" w:cs="Arial"/>
                <w:sz w:val="20"/>
                <w:szCs w:val="20"/>
              </w:rPr>
            </w:pPr>
          </w:p>
        </w:tc>
        <w:tc>
          <w:tcPr>
            <w:tcW w:w="1725" w:type="dxa"/>
          </w:tcPr>
          <w:p w14:paraId="32704137" w14:textId="77777777" w:rsidR="000C40EF" w:rsidRDefault="000C40EF" w:rsidP="00965286">
            <w:pPr>
              <w:widowControl w:val="0"/>
              <w:ind w:left="0" w:firstLine="0"/>
              <w:jc w:val="both"/>
              <w:rPr>
                <w:rFonts w:ascii="Arial" w:hAnsi="Arial" w:cs="Arial"/>
                <w:sz w:val="20"/>
                <w:szCs w:val="20"/>
              </w:rPr>
            </w:pPr>
            <w:r>
              <w:rPr>
                <w:rFonts w:ascii="Arial" w:hAnsi="Arial" w:cs="Arial"/>
                <w:sz w:val="20"/>
                <w:szCs w:val="20"/>
              </w:rPr>
              <w:t>4.6</w:t>
            </w:r>
          </w:p>
        </w:tc>
        <w:tc>
          <w:tcPr>
            <w:tcW w:w="2410" w:type="dxa"/>
          </w:tcPr>
          <w:p w14:paraId="1782BC64" w14:textId="77777777" w:rsidR="000C40EF" w:rsidRDefault="000C40EF" w:rsidP="00965286">
            <w:pPr>
              <w:ind w:left="0" w:firstLine="0"/>
              <w:jc w:val="center"/>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«Лугансктепловоз»</w:t>
            </w:r>
            <w:r>
              <w:rPr>
                <w:rFonts w:ascii="Arial" w:hAnsi="Arial" w:cs="Arial"/>
                <w:sz w:val="20"/>
                <w:szCs w:val="20"/>
              </w:rPr>
              <w:t>)</w:t>
            </w:r>
          </w:p>
        </w:tc>
        <w:tc>
          <w:tcPr>
            <w:tcW w:w="6236" w:type="dxa"/>
          </w:tcPr>
          <w:p w14:paraId="0D8200E7" w14:textId="77777777" w:rsidR="000C40EF"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4F6956B7" w14:textId="77777777" w:rsidR="000C40EF" w:rsidRPr="006E79BF" w:rsidRDefault="000C40EF" w:rsidP="00965286">
            <w:pPr>
              <w:ind w:left="0" w:firstLine="0"/>
              <w:rPr>
                <w:rFonts w:asciiTheme="minorBidi" w:hAnsiTheme="minorBidi" w:cstheme="minorBidi"/>
                <w:sz w:val="20"/>
                <w:szCs w:val="20"/>
              </w:rPr>
            </w:pPr>
            <w:r w:rsidRPr="006E79BF">
              <w:rPr>
                <w:rFonts w:asciiTheme="minorBidi" w:hAnsiTheme="minorBidi" w:cstheme="minorBidi"/>
                <w:sz w:val="20"/>
                <w:szCs w:val="20"/>
              </w:rPr>
              <w:t xml:space="preserve">Угловые размеры и их предельные отклонения везде указывают в градусах… </w:t>
            </w:r>
          </w:p>
          <w:p w14:paraId="1730782F" w14:textId="77777777" w:rsidR="000C40EF" w:rsidRPr="003B0D20" w:rsidRDefault="000C40EF" w:rsidP="00965286">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397F646A" w14:textId="77777777" w:rsidR="000C40EF" w:rsidRPr="00AB5FF7" w:rsidRDefault="000C40EF" w:rsidP="00965286">
            <w:pPr>
              <w:ind w:left="0" w:firstLine="0"/>
              <w:rPr>
                <w:rFonts w:asciiTheme="minorBidi" w:hAnsiTheme="minorBidi" w:cstheme="minorBidi"/>
                <w:sz w:val="20"/>
                <w:szCs w:val="20"/>
              </w:rPr>
            </w:pPr>
            <w:r w:rsidRPr="006E79BF">
              <w:rPr>
                <w:rFonts w:asciiTheme="minorBidi" w:hAnsiTheme="minorBidi" w:cstheme="minorBidi"/>
                <w:sz w:val="20"/>
                <w:szCs w:val="20"/>
              </w:rPr>
              <w:t>Угловые размеры и их предельные отклонения  указывают в граду</w:t>
            </w:r>
            <w:r>
              <w:rPr>
                <w:rFonts w:asciiTheme="minorBidi" w:hAnsiTheme="minorBidi" w:cstheme="minorBidi"/>
                <w:sz w:val="20"/>
                <w:szCs w:val="20"/>
              </w:rPr>
              <w:t>сах…</w:t>
            </w:r>
          </w:p>
        </w:tc>
        <w:tc>
          <w:tcPr>
            <w:tcW w:w="4112" w:type="dxa"/>
          </w:tcPr>
          <w:p w14:paraId="673BF8F8" w14:textId="77777777" w:rsidR="000C40EF" w:rsidRPr="00E207EE" w:rsidRDefault="000C40EF" w:rsidP="00965286">
            <w:pPr>
              <w:widowControl w:val="0"/>
              <w:ind w:left="0" w:firstLine="0"/>
              <w:rPr>
                <w:rFonts w:ascii="Arial" w:hAnsi="Arial" w:cs="Arial"/>
                <w:sz w:val="20"/>
                <w:szCs w:val="20"/>
              </w:rPr>
            </w:pPr>
          </w:p>
        </w:tc>
      </w:tr>
      <w:tr w:rsidR="000C40EF" w:rsidRPr="00E207EE" w14:paraId="45BE87AE" w14:textId="77777777" w:rsidTr="00BA7FC2">
        <w:tc>
          <w:tcPr>
            <w:tcW w:w="675" w:type="dxa"/>
          </w:tcPr>
          <w:p w14:paraId="540B3F57" w14:textId="77777777" w:rsidR="000C40EF" w:rsidRPr="00E207EE" w:rsidRDefault="000C40EF" w:rsidP="00965286">
            <w:pPr>
              <w:pStyle w:val="ac"/>
              <w:widowControl w:val="0"/>
              <w:numPr>
                <w:ilvl w:val="0"/>
                <w:numId w:val="19"/>
              </w:numPr>
              <w:ind w:left="0" w:firstLine="0"/>
              <w:jc w:val="both"/>
              <w:rPr>
                <w:rFonts w:ascii="Arial" w:hAnsi="Arial" w:cs="Arial"/>
                <w:sz w:val="20"/>
                <w:szCs w:val="20"/>
              </w:rPr>
            </w:pPr>
          </w:p>
        </w:tc>
        <w:tc>
          <w:tcPr>
            <w:tcW w:w="1725" w:type="dxa"/>
          </w:tcPr>
          <w:p w14:paraId="4E89C58B" w14:textId="77777777" w:rsidR="000C40EF" w:rsidRDefault="000C40EF" w:rsidP="00965286">
            <w:pPr>
              <w:widowControl w:val="0"/>
              <w:ind w:left="0" w:firstLine="0"/>
              <w:jc w:val="both"/>
              <w:rPr>
                <w:rFonts w:ascii="Arial" w:hAnsi="Arial" w:cs="Arial"/>
                <w:sz w:val="20"/>
                <w:szCs w:val="20"/>
              </w:rPr>
            </w:pPr>
            <w:r>
              <w:rPr>
                <w:rFonts w:ascii="Arial" w:hAnsi="Arial" w:cs="Arial"/>
                <w:sz w:val="20"/>
                <w:szCs w:val="20"/>
              </w:rPr>
              <w:t>4.6</w:t>
            </w:r>
          </w:p>
        </w:tc>
        <w:tc>
          <w:tcPr>
            <w:tcW w:w="2410" w:type="dxa"/>
          </w:tcPr>
          <w:p w14:paraId="166C56A4" w14:textId="77777777" w:rsidR="000C40EF" w:rsidRDefault="000C40EF" w:rsidP="00965286">
            <w:pPr>
              <w:ind w:left="0" w:firstLine="0"/>
              <w:jc w:val="center"/>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«Лугансктепловоз»</w:t>
            </w:r>
            <w:r>
              <w:rPr>
                <w:rFonts w:ascii="Arial" w:hAnsi="Arial" w:cs="Arial"/>
                <w:sz w:val="20"/>
                <w:szCs w:val="20"/>
              </w:rPr>
              <w:t>)</w:t>
            </w:r>
          </w:p>
        </w:tc>
        <w:tc>
          <w:tcPr>
            <w:tcW w:w="6236" w:type="dxa"/>
          </w:tcPr>
          <w:p w14:paraId="55448FB1" w14:textId="77777777" w:rsidR="000C40EF"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42496965" w14:textId="77777777" w:rsidR="000C40EF" w:rsidRPr="006E79BF" w:rsidRDefault="000C40EF" w:rsidP="00965286">
            <w:pPr>
              <w:ind w:left="0" w:firstLine="0"/>
              <w:rPr>
                <w:rFonts w:asciiTheme="minorBidi" w:hAnsiTheme="minorBidi" w:cstheme="minorBidi"/>
                <w:sz w:val="20"/>
                <w:szCs w:val="20"/>
              </w:rPr>
            </w:pPr>
            <w:r w:rsidRPr="006E79BF">
              <w:rPr>
                <w:rFonts w:asciiTheme="minorBidi" w:hAnsiTheme="minorBidi" w:cstheme="minorBidi"/>
                <w:sz w:val="20"/>
                <w:szCs w:val="20"/>
              </w:rPr>
              <w:t>Второй абзац исключить.</w:t>
            </w:r>
          </w:p>
          <w:p w14:paraId="155D1758" w14:textId="77777777" w:rsidR="000C40EF"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2F5541AB" w14:textId="77777777" w:rsidR="000C40EF" w:rsidRPr="00AB5FF7" w:rsidRDefault="000C40EF" w:rsidP="00965286">
            <w:pPr>
              <w:widowControl w:val="0"/>
              <w:ind w:left="0" w:firstLine="0"/>
              <w:rPr>
                <w:rFonts w:ascii="Arial" w:hAnsi="Arial" w:cs="Arial"/>
                <w:sz w:val="20"/>
                <w:szCs w:val="20"/>
              </w:rPr>
            </w:pPr>
            <w:r w:rsidRPr="006E79BF">
              <w:rPr>
                <w:rFonts w:asciiTheme="minorBidi" w:hAnsiTheme="minorBidi" w:cstheme="minorBidi"/>
                <w:sz w:val="20"/>
                <w:szCs w:val="20"/>
              </w:rPr>
              <w:t>Перенесен в пункт 4.5 проекта ГОСТ</w:t>
            </w:r>
          </w:p>
        </w:tc>
        <w:tc>
          <w:tcPr>
            <w:tcW w:w="4112" w:type="dxa"/>
          </w:tcPr>
          <w:p w14:paraId="74C50786" w14:textId="77777777" w:rsidR="000C40EF" w:rsidRPr="00E207EE" w:rsidRDefault="000C40EF" w:rsidP="00965286">
            <w:pPr>
              <w:widowControl w:val="0"/>
              <w:ind w:left="0" w:firstLine="0"/>
              <w:rPr>
                <w:rFonts w:ascii="Arial" w:hAnsi="Arial" w:cs="Arial"/>
                <w:sz w:val="20"/>
                <w:szCs w:val="20"/>
              </w:rPr>
            </w:pPr>
          </w:p>
        </w:tc>
      </w:tr>
      <w:tr w:rsidR="000C40EF" w:rsidRPr="00E207EE" w14:paraId="6FFD178C" w14:textId="77777777" w:rsidTr="00BA7FC2">
        <w:tc>
          <w:tcPr>
            <w:tcW w:w="675" w:type="dxa"/>
          </w:tcPr>
          <w:p w14:paraId="3967FC8C" w14:textId="77777777" w:rsidR="000C40EF" w:rsidRPr="00E207EE" w:rsidRDefault="000C40EF" w:rsidP="00965286">
            <w:pPr>
              <w:pStyle w:val="ac"/>
              <w:widowControl w:val="0"/>
              <w:numPr>
                <w:ilvl w:val="0"/>
                <w:numId w:val="19"/>
              </w:numPr>
              <w:ind w:left="0" w:firstLine="0"/>
              <w:jc w:val="both"/>
              <w:rPr>
                <w:rFonts w:ascii="Arial" w:hAnsi="Arial" w:cs="Arial"/>
                <w:sz w:val="20"/>
                <w:szCs w:val="20"/>
              </w:rPr>
            </w:pPr>
          </w:p>
        </w:tc>
        <w:tc>
          <w:tcPr>
            <w:tcW w:w="1725" w:type="dxa"/>
          </w:tcPr>
          <w:p w14:paraId="655054A2" w14:textId="77777777" w:rsidR="000C40EF" w:rsidRDefault="000C40EF" w:rsidP="00965286">
            <w:pPr>
              <w:widowControl w:val="0"/>
              <w:ind w:left="0" w:firstLine="0"/>
              <w:jc w:val="both"/>
              <w:rPr>
                <w:rFonts w:ascii="Arial" w:hAnsi="Arial" w:cs="Arial"/>
                <w:sz w:val="20"/>
                <w:szCs w:val="20"/>
              </w:rPr>
            </w:pPr>
            <w:r>
              <w:rPr>
                <w:rFonts w:ascii="Arial" w:hAnsi="Arial" w:cs="Arial"/>
                <w:sz w:val="20"/>
                <w:szCs w:val="20"/>
              </w:rPr>
              <w:t>4.6</w:t>
            </w:r>
          </w:p>
        </w:tc>
        <w:tc>
          <w:tcPr>
            <w:tcW w:w="2410" w:type="dxa"/>
          </w:tcPr>
          <w:p w14:paraId="55CBB985" w14:textId="77777777" w:rsidR="000C40EF" w:rsidRDefault="000C40EF" w:rsidP="00965286">
            <w:pPr>
              <w:ind w:left="0" w:firstLine="0"/>
              <w:jc w:val="center"/>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Arial" w:hAnsi="Arial" w:cs="Arial"/>
                <w:sz w:val="20"/>
                <w:szCs w:val="20"/>
              </w:rPr>
              <w:t>)</w:t>
            </w:r>
          </w:p>
        </w:tc>
        <w:tc>
          <w:tcPr>
            <w:tcW w:w="6236" w:type="dxa"/>
          </w:tcPr>
          <w:p w14:paraId="03990806" w14:textId="77777777" w:rsidR="000C40EF"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20D58674" w14:textId="77777777" w:rsidR="000C40EF" w:rsidRPr="006E79BF" w:rsidRDefault="000C40EF" w:rsidP="00965286">
            <w:pPr>
              <w:ind w:left="0" w:firstLine="0"/>
              <w:rPr>
                <w:rFonts w:asciiTheme="minorBidi" w:hAnsiTheme="minorBidi" w:cstheme="minorBidi"/>
                <w:sz w:val="20"/>
                <w:szCs w:val="20"/>
              </w:rPr>
            </w:pPr>
            <w:r w:rsidRPr="006E79BF">
              <w:rPr>
                <w:rFonts w:asciiTheme="minorBidi" w:hAnsiTheme="minorBidi" w:cstheme="minorBidi"/>
                <w:b/>
                <w:i/>
                <w:sz w:val="20"/>
                <w:szCs w:val="20"/>
              </w:rPr>
              <w:t xml:space="preserve">Пример: 4°; </w:t>
            </w:r>
            <w:r w:rsidRPr="006E79BF">
              <w:rPr>
                <w:rFonts w:asciiTheme="minorBidi" w:hAnsiTheme="minorBidi" w:cstheme="minorBidi"/>
                <w:sz w:val="20"/>
                <w:szCs w:val="20"/>
              </w:rPr>
              <w:t>…</w:t>
            </w:r>
          </w:p>
          <w:p w14:paraId="3A93D36D" w14:textId="77777777" w:rsidR="000C40EF"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5422DAC8" w14:textId="77777777" w:rsidR="000C40EF" w:rsidRPr="006E79BF" w:rsidRDefault="000C40EF" w:rsidP="00965286">
            <w:pPr>
              <w:ind w:left="0" w:firstLine="0"/>
              <w:rPr>
                <w:rFonts w:asciiTheme="minorBidi" w:hAnsiTheme="minorBidi" w:cstheme="minorBidi"/>
                <w:sz w:val="20"/>
                <w:szCs w:val="20"/>
              </w:rPr>
            </w:pPr>
            <w:r w:rsidRPr="006E79BF">
              <w:rPr>
                <w:rFonts w:asciiTheme="minorBidi" w:hAnsiTheme="minorBidi" w:cstheme="minorBidi"/>
                <w:sz w:val="20"/>
                <w:szCs w:val="20"/>
              </w:rPr>
              <w:t>Знак +/- требуется выделить пробелами с обеих сторон.</w:t>
            </w:r>
          </w:p>
          <w:p w14:paraId="583010DB" w14:textId="77777777" w:rsidR="000C40EF" w:rsidRPr="00AB5FF7" w:rsidRDefault="000C40EF" w:rsidP="00965286">
            <w:pPr>
              <w:widowControl w:val="0"/>
              <w:ind w:left="0" w:firstLine="0"/>
              <w:rPr>
                <w:rFonts w:ascii="Arial" w:hAnsi="Arial" w:cs="Arial"/>
                <w:sz w:val="20"/>
                <w:szCs w:val="20"/>
              </w:rPr>
            </w:pPr>
            <w:r w:rsidRPr="006E79BF">
              <w:rPr>
                <w:rFonts w:asciiTheme="minorBidi" w:hAnsiTheme="minorBidi" w:cstheme="minorBidi"/>
                <w:sz w:val="20"/>
                <w:szCs w:val="20"/>
              </w:rPr>
              <w:t>ГОСТ 8.417</w:t>
            </w:r>
          </w:p>
        </w:tc>
        <w:tc>
          <w:tcPr>
            <w:tcW w:w="4112" w:type="dxa"/>
          </w:tcPr>
          <w:p w14:paraId="47039878" w14:textId="77777777" w:rsidR="000C40EF" w:rsidRPr="00E207EE" w:rsidRDefault="000C40EF" w:rsidP="00965286">
            <w:pPr>
              <w:widowControl w:val="0"/>
              <w:ind w:left="0" w:firstLine="0"/>
              <w:rPr>
                <w:rFonts w:ascii="Arial" w:hAnsi="Arial" w:cs="Arial"/>
                <w:sz w:val="20"/>
                <w:szCs w:val="20"/>
              </w:rPr>
            </w:pPr>
          </w:p>
        </w:tc>
      </w:tr>
      <w:tr w:rsidR="000C40EF" w:rsidRPr="00E207EE" w14:paraId="425DE997" w14:textId="77777777" w:rsidTr="00BA7FC2">
        <w:tc>
          <w:tcPr>
            <w:tcW w:w="675" w:type="dxa"/>
          </w:tcPr>
          <w:p w14:paraId="5B7D3B89" w14:textId="77777777" w:rsidR="000C40EF" w:rsidRPr="00E207EE" w:rsidRDefault="000C40EF" w:rsidP="00965286">
            <w:pPr>
              <w:pStyle w:val="ac"/>
              <w:widowControl w:val="0"/>
              <w:numPr>
                <w:ilvl w:val="0"/>
                <w:numId w:val="19"/>
              </w:numPr>
              <w:ind w:left="0" w:firstLine="0"/>
              <w:jc w:val="both"/>
              <w:rPr>
                <w:rFonts w:ascii="Arial" w:hAnsi="Arial" w:cs="Arial"/>
                <w:sz w:val="20"/>
                <w:szCs w:val="20"/>
              </w:rPr>
            </w:pPr>
          </w:p>
        </w:tc>
        <w:tc>
          <w:tcPr>
            <w:tcW w:w="1725" w:type="dxa"/>
          </w:tcPr>
          <w:p w14:paraId="6E61E357" w14:textId="77777777" w:rsidR="000C40EF" w:rsidRDefault="000C40EF" w:rsidP="00965286">
            <w:pPr>
              <w:widowControl w:val="0"/>
              <w:ind w:left="0" w:firstLine="0"/>
              <w:jc w:val="both"/>
              <w:rPr>
                <w:rFonts w:ascii="Arial" w:hAnsi="Arial" w:cs="Arial"/>
                <w:sz w:val="20"/>
                <w:szCs w:val="20"/>
              </w:rPr>
            </w:pPr>
            <w:r>
              <w:rPr>
                <w:rFonts w:ascii="Arial" w:hAnsi="Arial" w:cs="Arial"/>
                <w:sz w:val="20"/>
                <w:szCs w:val="20"/>
              </w:rPr>
              <w:t>4.6</w:t>
            </w:r>
          </w:p>
        </w:tc>
        <w:tc>
          <w:tcPr>
            <w:tcW w:w="2410" w:type="dxa"/>
          </w:tcPr>
          <w:p w14:paraId="3C5B6203" w14:textId="77777777" w:rsidR="000C40EF" w:rsidRDefault="000C40EF" w:rsidP="00965286">
            <w:pPr>
              <w:ind w:left="0" w:firstLine="0"/>
              <w:jc w:val="center"/>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lastRenderedPageBreak/>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«Лугансктепловоз»</w:t>
            </w:r>
            <w:r>
              <w:rPr>
                <w:rFonts w:ascii="Arial" w:hAnsi="Arial" w:cs="Arial"/>
                <w:sz w:val="20"/>
                <w:szCs w:val="20"/>
              </w:rPr>
              <w:t>)</w:t>
            </w:r>
          </w:p>
        </w:tc>
        <w:tc>
          <w:tcPr>
            <w:tcW w:w="6236" w:type="dxa"/>
          </w:tcPr>
          <w:p w14:paraId="18CBEC07" w14:textId="77777777" w:rsidR="000C40EF"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lastRenderedPageBreak/>
              <w:t>Замечание:</w:t>
            </w:r>
          </w:p>
          <w:p w14:paraId="622A8156" w14:textId="77777777" w:rsidR="000C40EF" w:rsidRPr="006E79BF" w:rsidRDefault="000C40EF" w:rsidP="00965286">
            <w:pPr>
              <w:ind w:left="0" w:firstLine="0"/>
              <w:rPr>
                <w:rFonts w:asciiTheme="minorBidi" w:hAnsiTheme="minorBidi" w:cstheme="minorBidi"/>
                <w:b/>
                <w:i/>
                <w:sz w:val="20"/>
                <w:szCs w:val="20"/>
              </w:rPr>
            </w:pPr>
            <w:r w:rsidRPr="006E79BF">
              <w:rPr>
                <w:rFonts w:asciiTheme="minorBidi" w:hAnsiTheme="minorBidi" w:cstheme="minorBidi"/>
                <w:b/>
                <w:i/>
                <w:sz w:val="20"/>
                <w:szCs w:val="20"/>
              </w:rPr>
              <w:t xml:space="preserve">Пример: 4°; </w:t>
            </w:r>
            <w:r w:rsidRPr="006E79BF">
              <w:rPr>
                <w:rFonts w:asciiTheme="minorBidi" w:hAnsiTheme="minorBidi" w:cstheme="minorBidi"/>
                <w:sz w:val="20"/>
                <w:szCs w:val="20"/>
              </w:rPr>
              <w:t>…</w:t>
            </w:r>
          </w:p>
          <w:p w14:paraId="13B0B44F" w14:textId="77777777" w:rsidR="000C40EF" w:rsidRPr="003B0D20" w:rsidRDefault="000C40EF" w:rsidP="00965286">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lastRenderedPageBreak/>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7D01FC09" w14:textId="77777777" w:rsidR="000C40EF" w:rsidRPr="006E79BF" w:rsidRDefault="000C40EF" w:rsidP="00965286">
            <w:pPr>
              <w:ind w:left="0" w:firstLine="0"/>
              <w:rPr>
                <w:rFonts w:asciiTheme="minorBidi" w:hAnsiTheme="minorBidi" w:cstheme="minorBidi"/>
                <w:b/>
                <w:sz w:val="20"/>
                <w:szCs w:val="20"/>
              </w:rPr>
            </w:pPr>
            <w:r w:rsidRPr="006E79BF">
              <w:rPr>
                <w:rFonts w:asciiTheme="minorBidi" w:hAnsiTheme="minorBidi" w:cstheme="minorBidi"/>
                <w:b/>
                <w:i/>
                <w:sz w:val="20"/>
                <w:szCs w:val="20"/>
              </w:rPr>
              <w:t xml:space="preserve">Пример - 4°; </w:t>
            </w:r>
            <w:r w:rsidRPr="006E79BF">
              <w:rPr>
                <w:rFonts w:asciiTheme="minorBidi" w:hAnsiTheme="minorBidi" w:cstheme="minorBidi"/>
                <w:sz w:val="20"/>
                <w:szCs w:val="20"/>
              </w:rPr>
              <w:t>…</w:t>
            </w:r>
          </w:p>
          <w:p w14:paraId="502ECE18" w14:textId="77777777" w:rsidR="000C40EF"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2EA54D0E" w14:textId="77777777" w:rsidR="000C40EF" w:rsidRPr="00AB5FF7" w:rsidRDefault="000C40EF" w:rsidP="00965286">
            <w:pPr>
              <w:widowControl w:val="0"/>
              <w:ind w:left="0" w:firstLine="0"/>
              <w:rPr>
                <w:rFonts w:ascii="Arial" w:hAnsi="Arial" w:cs="Arial"/>
                <w:sz w:val="20"/>
                <w:szCs w:val="20"/>
              </w:rPr>
            </w:pPr>
            <w:r w:rsidRPr="006E79BF">
              <w:rPr>
                <w:rFonts w:asciiTheme="minorBidi" w:hAnsiTheme="minorBidi" w:cstheme="minorBidi"/>
                <w:sz w:val="20"/>
                <w:szCs w:val="20"/>
              </w:rPr>
              <w:t>ГОСТ 1.5-2001 (пункт 4.11.2)</w:t>
            </w:r>
          </w:p>
        </w:tc>
        <w:tc>
          <w:tcPr>
            <w:tcW w:w="4112" w:type="dxa"/>
          </w:tcPr>
          <w:p w14:paraId="1689DFDD" w14:textId="77777777" w:rsidR="000C40EF" w:rsidRPr="00E207EE" w:rsidRDefault="000C40EF" w:rsidP="00965286">
            <w:pPr>
              <w:widowControl w:val="0"/>
              <w:ind w:left="0" w:firstLine="0"/>
              <w:rPr>
                <w:rFonts w:ascii="Arial" w:hAnsi="Arial" w:cs="Arial"/>
                <w:sz w:val="20"/>
                <w:szCs w:val="20"/>
              </w:rPr>
            </w:pPr>
          </w:p>
        </w:tc>
      </w:tr>
      <w:tr w:rsidR="000C40EF" w:rsidRPr="00E207EE" w14:paraId="2D63C679" w14:textId="77777777" w:rsidTr="00BA7FC2">
        <w:tc>
          <w:tcPr>
            <w:tcW w:w="675" w:type="dxa"/>
          </w:tcPr>
          <w:p w14:paraId="02F4C687" w14:textId="77777777" w:rsidR="000C40EF" w:rsidRPr="00E207EE" w:rsidRDefault="000C40EF" w:rsidP="00965286">
            <w:pPr>
              <w:pStyle w:val="ac"/>
              <w:widowControl w:val="0"/>
              <w:numPr>
                <w:ilvl w:val="0"/>
                <w:numId w:val="19"/>
              </w:numPr>
              <w:ind w:left="0" w:firstLine="0"/>
              <w:jc w:val="both"/>
              <w:rPr>
                <w:rFonts w:ascii="Arial" w:hAnsi="Arial" w:cs="Arial"/>
                <w:sz w:val="20"/>
                <w:szCs w:val="20"/>
              </w:rPr>
            </w:pPr>
          </w:p>
        </w:tc>
        <w:tc>
          <w:tcPr>
            <w:tcW w:w="1725" w:type="dxa"/>
          </w:tcPr>
          <w:p w14:paraId="0370D1F5" w14:textId="3CAF3DE7" w:rsidR="000C40EF" w:rsidRDefault="000C40EF" w:rsidP="00965286">
            <w:pPr>
              <w:widowControl w:val="0"/>
              <w:ind w:left="0" w:firstLine="0"/>
              <w:jc w:val="both"/>
              <w:rPr>
                <w:rFonts w:ascii="Arial" w:hAnsi="Arial" w:cs="Arial"/>
                <w:sz w:val="20"/>
                <w:szCs w:val="20"/>
              </w:rPr>
            </w:pPr>
            <w:r>
              <w:rPr>
                <w:rFonts w:ascii="Arial" w:hAnsi="Arial" w:cs="Arial"/>
                <w:sz w:val="20"/>
                <w:szCs w:val="20"/>
              </w:rPr>
              <w:t>4.6, второй абзац</w:t>
            </w:r>
          </w:p>
        </w:tc>
        <w:tc>
          <w:tcPr>
            <w:tcW w:w="2410" w:type="dxa"/>
          </w:tcPr>
          <w:p w14:paraId="1A335E3A" w14:textId="127F676B" w:rsidR="000C40EF" w:rsidRPr="000378E1" w:rsidRDefault="000C40EF" w:rsidP="00965286">
            <w:pPr>
              <w:ind w:left="0" w:firstLine="0"/>
              <w:jc w:val="center"/>
              <w:rPr>
                <w:rFonts w:ascii="Arial" w:hAnsi="Arial" w:cs="Arial"/>
                <w:color w:val="000000" w:themeColor="text1"/>
                <w:sz w:val="20"/>
                <w:szCs w:val="20"/>
              </w:rPr>
            </w:pPr>
            <w:r w:rsidRPr="008B012C">
              <w:rPr>
                <w:rFonts w:ascii="Arial" w:hAnsi="Arial" w:cs="Arial"/>
                <w:sz w:val="20"/>
                <w:szCs w:val="20"/>
              </w:rPr>
              <w:t>АО «Концерн «Созвездие»</w:t>
            </w:r>
            <w:r>
              <w:rPr>
                <w:rFonts w:ascii="Arial" w:hAnsi="Arial" w:cs="Arial"/>
                <w:sz w:val="20"/>
                <w:szCs w:val="20"/>
              </w:rPr>
              <w:t>, б/н</w:t>
            </w:r>
          </w:p>
        </w:tc>
        <w:tc>
          <w:tcPr>
            <w:tcW w:w="6236" w:type="dxa"/>
          </w:tcPr>
          <w:p w14:paraId="610FC66E" w14:textId="77777777" w:rsidR="000C40EF" w:rsidRDefault="000C40EF" w:rsidP="000C40EF">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63D07ADC" w14:textId="77777777" w:rsidR="000C40EF" w:rsidRPr="000C40EF" w:rsidRDefault="000C40EF" w:rsidP="000C40EF">
            <w:pPr>
              <w:widowControl w:val="0"/>
              <w:ind w:left="0" w:firstLine="0"/>
              <w:rPr>
                <w:rFonts w:ascii="Arial" w:hAnsi="Arial" w:cs="Arial"/>
                <w:sz w:val="20"/>
                <w:szCs w:val="20"/>
              </w:rPr>
            </w:pPr>
            <w:r w:rsidRPr="000C40EF">
              <w:rPr>
                <w:rFonts w:ascii="Arial" w:hAnsi="Arial" w:cs="Arial"/>
                <w:sz w:val="20"/>
                <w:szCs w:val="20"/>
              </w:rPr>
              <w:t>Исключить и перенести в п. 4.5, как предложено ранее</w:t>
            </w:r>
          </w:p>
          <w:p w14:paraId="665AA61D" w14:textId="77777777" w:rsidR="000C40EF" w:rsidRDefault="000C40EF" w:rsidP="000C40EF">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3FB2A6B6" w14:textId="5006403C" w:rsidR="000C40EF" w:rsidRPr="000C40EF" w:rsidRDefault="000C40EF" w:rsidP="000C40EF">
            <w:pPr>
              <w:widowControl w:val="0"/>
              <w:ind w:left="0" w:firstLine="0"/>
              <w:rPr>
                <w:rFonts w:ascii="Arial" w:hAnsi="Arial" w:cs="Arial"/>
                <w:sz w:val="20"/>
                <w:szCs w:val="20"/>
              </w:rPr>
            </w:pPr>
            <w:r w:rsidRPr="000C40EF">
              <w:rPr>
                <w:rFonts w:ascii="Arial" w:hAnsi="Arial" w:cs="Arial"/>
                <w:sz w:val="20"/>
                <w:szCs w:val="20"/>
              </w:rPr>
              <w:t>Текст про строительные чертежи относится к пункту 4.5</w:t>
            </w:r>
          </w:p>
        </w:tc>
        <w:tc>
          <w:tcPr>
            <w:tcW w:w="4112" w:type="dxa"/>
          </w:tcPr>
          <w:p w14:paraId="43B261EE" w14:textId="77777777" w:rsidR="000C40EF" w:rsidRPr="00E207EE" w:rsidRDefault="000C40EF" w:rsidP="00965286">
            <w:pPr>
              <w:widowControl w:val="0"/>
              <w:ind w:left="0" w:firstLine="0"/>
              <w:rPr>
                <w:rFonts w:ascii="Arial" w:hAnsi="Arial" w:cs="Arial"/>
                <w:sz w:val="20"/>
                <w:szCs w:val="20"/>
              </w:rPr>
            </w:pPr>
          </w:p>
        </w:tc>
      </w:tr>
      <w:tr w:rsidR="000C40EF" w:rsidRPr="00E207EE" w14:paraId="0CB9BABE" w14:textId="77777777" w:rsidTr="00BA7FC2">
        <w:tc>
          <w:tcPr>
            <w:tcW w:w="675" w:type="dxa"/>
          </w:tcPr>
          <w:p w14:paraId="6B9CCC82" w14:textId="77777777" w:rsidR="000C40EF" w:rsidRPr="00E207EE" w:rsidRDefault="000C40EF" w:rsidP="00965286">
            <w:pPr>
              <w:pStyle w:val="ac"/>
              <w:widowControl w:val="0"/>
              <w:numPr>
                <w:ilvl w:val="0"/>
                <w:numId w:val="19"/>
              </w:numPr>
              <w:ind w:left="0" w:firstLine="0"/>
              <w:jc w:val="both"/>
              <w:rPr>
                <w:rFonts w:ascii="Arial" w:hAnsi="Arial" w:cs="Arial"/>
                <w:sz w:val="20"/>
                <w:szCs w:val="20"/>
              </w:rPr>
            </w:pPr>
          </w:p>
        </w:tc>
        <w:tc>
          <w:tcPr>
            <w:tcW w:w="1725" w:type="dxa"/>
          </w:tcPr>
          <w:p w14:paraId="795E95A1" w14:textId="4C3DCFA8" w:rsidR="000C40EF" w:rsidRDefault="000C40EF" w:rsidP="00965286">
            <w:pPr>
              <w:widowControl w:val="0"/>
              <w:ind w:left="0" w:firstLine="0"/>
              <w:jc w:val="both"/>
              <w:rPr>
                <w:rFonts w:ascii="Arial" w:hAnsi="Arial" w:cs="Arial"/>
                <w:sz w:val="20"/>
                <w:szCs w:val="20"/>
              </w:rPr>
            </w:pPr>
            <w:r>
              <w:rPr>
                <w:rFonts w:ascii="Arial" w:hAnsi="Arial" w:cs="Arial"/>
                <w:sz w:val="20"/>
                <w:szCs w:val="20"/>
              </w:rPr>
              <w:t>4.7</w:t>
            </w:r>
          </w:p>
        </w:tc>
        <w:tc>
          <w:tcPr>
            <w:tcW w:w="2410" w:type="dxa"/>
          </w:tcPr>
          <w:p w14:paraId="3C9F2BD0" w14:textId="6571FEDC" w:rsidR="000C40EF" w:rsidRPr="000378E1" w:rsidRDefault="000C40EF" w:rsidP="00965286">
            <w:pPr>
              <w:ind w:left="0" w:firstLine="0"/>
              <w:jc w:val="center"/>
              <w:rPr>
                <w:rFonts w:ascii="Arial" w:hAnsi="Arial" w:cs="Arial"/>
                <w:color w:val="000000" w:themeColor="text1"/>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Arial" w:hAnsi="Arial" w:cs="Arial"/>
                <w:sz w:val="20"/>
                <w:szCs w:val="20"/>
              </w:rPr>
              <w:t>)</w:t>
            </w:r>
          </w:p>
        </w:tc>
        <w:tc>
          <w:tcPr>
            <w:tcW w:w="6236" w:type="dxa"/>
          </w:tcPr>
          <w:p w14:paraId="40705A72" w14:textId="77777777" w:rsidR="000C40EF"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3F9E83BA" w14:textId="77777777" w:rsidR="000C40EF" w:rsidRPr="00D14036" w:rsidRDefault="000C40EF" w:rsidP="00965286">
            <w:pPr>
              <w:widowControl w:val="0"/>
              <w:ind w:left="0" w:firstLine="0"/>
              <w:rPr>
                <w:rFonts w:ascii="Arial" w:hAnsi="Arial" w:cs="Arial"/>
                <w:sz w:val="20"/>
                <w:szCs w:val="20"/>
              </w:rPr>
            </w:pPr>
            <w:r w:rsidRPr="00D14036">
              <w:rPr>
                <w:rFonts w:ascii="Arial" w:hAnsi="Arial" w:cs="Arial"/>
                <w:sz w:val="20"/>
                <w:szCs w:val="20"/>
              </w:rPr>
              <w:t>Для указания вида размерного элемента применяют графические символы (знаки)</w:t>
            </w:r>
          </w:p>
          <w:p w14:paraId="11BA20B1" w14:textId="77777777" w:rsidR="000C40EF" w:rsidRPr="003B0D20" w:rsidRDefault="000C40EF" w:rsidP="00965286">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3F303A88" w14:textId="77777777" w:rsidR="000C40EF" w:rsidRPr="00D14036" w:rsidRDefault="000C40EF" w:rsidP="00965286">
            <w:pPr>
              <w:widowControl w:val="0"/>
              <w:ind w:left="0" w:firstLine="0"/>
              <w:rPr>
                <w:rFonts w:ascii="Arial" w:hAnsi="Arial" w:cs="Arial"/>
                <w:sz w:val="20"/>
                <w:szCs w:val="20"/>
              </w:rPr>
            </w:pPr>
            <w:r w:rsidRPr="00D14036">
              <w:rPr>
                <w:rFonts w:ascii="Arial" w:hAnsi="Arial" w:cs="Arial"/>
                <w:sz w:val="20"/>
                <w:szCs w:val="20"/>
              </w:rPr>
              <w:t>Требуется дать определение термину «графические символы (знаки)».</w:t>
            </w:r>
          </w:p>
          <w:p w14:paraId="7E30A9A5" w14:textId="77777777" w:rsidR="000C40EF"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41609AD0" w14:textId="38424395" w:rsidR="000C40EF" w:rsidRPr="00D14036" w:rsidRDefault="000C40EF" w:rsidP="00965286">
            <w:pPr>
              <w:widowControl w:val="0"/>
              <w:ind w:left="0" w:firstLine="0"/>
              <w:rPr>
                <w:rFonts w:ascii="Arial" w:hAnsi="Arial" w:cs="Arial"/>
                <w:sz w:val="20"/>
                <w:szCs w:val="20"/>
              </w:rPr>
            </w:pPr>
            <w:r w:rsidRPr="00D14036">
              <w:rPr>
                <w:rFonts w:ascii="Arial" w:hAnsi="Arial" w:cs="Arial"/>
                <w:sz w:val="20"/>
                <w:szCs w:val="20"/>
              </w:rPr>
              <w:t>Пункт введен впервые в текущей редакции, требуются пояснения, что подразумевается (можно ли считать R графическим символом, или это все-таки буква)</w:t>
            </w:r>
          </w:p>
        </w:tc>
        <w:tc>
          <w:tcPr>
            <w:tcW w:w="4112" w:type="dxa"/>
          </w:tcPr>
          <w:p w14:paraId="321FE5A5" w14:textId="77777777" w:rsidR="000C40EF" w:rsidRPr="00E207EE" w:rsidRDefault="000C40EF" w:rsidP="00965286">
            <w:pPr>
              <w:widowControl w:val="0"/>
              <w:ind w:left="0" w:firstLine="0"/>
              <w:rPr>
                <w:rFonts w:ascii="Arial" w:hAnsi="Arial" w:cs="Arial"/>
                <w:sz w:val="20"/>
                <w:szCs w:val="20"/>
              </w:rPr>
            </w:pPr>
          </w:p>
        </w:tc>
      </w:tr>
      <w:tr w:rsidR="000C40EF" w:rsidRPr="00E207EE" w14:paraId="430D82BD" w14:textId="77777777" w:rsidTr="00BA7FC2">
        <w:tc>
          <w:tcPr>
            <w:tcW w:w="675" w:type="dxa"/>
          </w:tcPr>
          <w:p w14:paraId="18BCFB77" w14:textId="77777777" w:rsidR="000C40EF" w:rsidRPr="00E207EE" w:rsidRDefault="000C40EF" w:rsidP="00965286">
            <w:pPr>
              <w:pStyle w:val="ac"/>
              <w:widowControl w:val="0"/>
              <w:numPr>
                <w:ilvl w:val="0"/>
                <w:numId w:val="19"/>
              </w:numPr>
              <w:ind w:left="0" w:firstLine="0"/>
              <w:jc w:val="both"/>
              <w:rPr>
                <w:rFonts w:ascii="Arial" w:hAnsi="Arial" w:cs="Arial"/>
                <w:sz w:val="20"/>
                <w:szCs w:val="20"/>
              </w:rPr>
            </w:pPr>
          </w:p>
        </w:tc>
        <w:tc>
          <w:tcPr>
            <w:tcW w:w="1725" w:type="dxa"/>
          </w:tcPr>
          <w:p w14:paraId="2507C352" w14:textId="785D5603" w:rsidR="000C40EF" w:rsidRDefault="000C40EF" w:rsidP="00965286">
            <w:pPr>
              <w:widowControl w:val="0"/>
              <w:ind w:left="0" w:firstLine="0"/>
              <w:jc w:val="both"/>
              <w:rPr>
                <w:rFonts w:ascii="Arial" w:hAnsi="Arial" w:cs="Arial"/>
                <w:sz w:val="20"/>
                <w:szCs w:val="20"/>
              </w:rPr>
            </w:pPr>
            <w:r>
              <w:rPr>
                <w:rFonts w:ascii="Arial" w:hAnsi="Arial" w:cs="Arial"/>
                <w:sz w:val="20"/>
                <w:szCs w:val="20"/>
              </w:rPr>
              <w:t>4.7</w:t>
            </w:r>
          </w:p>
        </w:tc>
        <w:tc>
          <w:tcPr>
            <w:tcW w:w="2410" w:type="dxa"/>
          </w:tcPr>
          <w:p w14:paraId="35DCF862" w14:textId="760F4E10" w:rsidR="000C40EF" w:rsidRPr="00117655" w:rsidRDefault="000C40EF" w:rsidP="00965286">
            <w:pPr>
              <w:ind w:left="0" w:firstLine="0"/>
              <w:jc w:val="center"/>
              <w:rPr>
                <w:rFonts w:ascii="Arial" w:hAnsi="Arial" w:cs="Arial"/>
                <w:sz w:val="20"/>
                <w:szCs w:val="20"/>
              </w:rPr>
            </w:pPr>
            <w:r w:rsidRPr="002508A9">
              <w:rPr>
                <w:rFonts w:ascii="Arial" w:hAnsi="Arial" w:cs="Arial"/>
                <w:sz w:val="20"/>
                <w:szCs w:val="20"/>
              </w:rPr>
              <w:t>АО «ПО «Севмаш», № 83.60.1/236 от 16.02.2024 г.</w:t>
            </w:r>
          </w:p>
        </w:tc>
        <w:tc>
          <w:tcPr>
            <w:tcW w:w="6236" w:type="dxa"/>
          </w:tcPr>
          <w:p w14:paraId="17E77F2E" w14:textId="77777777" w:rsidR="000C40EF"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3C7E65F7" w14:textId="77777777" w:rsidR="000C40EF" w:rsidRPr="00E47941" w:rsidRDefault="000C40EF" w:rsidP="00965286">
            <w:pPr>
              <w:widowControl w:val="0"/>
              <w:ind w:left="0" w:firstLine="0"/>
              <w:rPr>
                <w:rFonts w:ascii="Arial" w:hAnsi="Arial" w:cs="Arial"/>
                <w:sz w:val="20"/>
                <w:szCs w:val="20"/>
              </w:rPr>
            </w:pPr>
            <w:r w:rsidRPr="00E47941">
              <w:rPr>
                <w:rFonts w:ascii="Arial" w:hAnsi="Arial" w:cs="Arial"/>
                <w:sz w:val="20"/>
                <w:szCs w:val="20"/>
              </w:rPr>
              <w:t>Исключить</w:t>
            </w:r>
          </w:p>
          <w:p w14:paraId="667C8E31" w14:textId="77777777" w:rsidR="000C40EF"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581A9B62" w14:textId="3C5D6871" w:rsidR="000C40EF" w:rsidRPr="00E47941" w:rsidRDefault="000C40EF" w:rsidP="00965286">
            <w:pPr>
              <w:widowControl w:val="0"/>
              <w:ind w:left="0" w:firstLine="0"/>
              <w:rPr>
                <w:rFonts w:ascii="Arial" w:hAnsi="Arial" w:cs="Arial"/>
                <w:sz w:val="20"/>
                <w:szCs w:val="20"/>
              </w:rPr>
            </w:pPr>
            <w:r w:rsidRPr="00E47941">
              <w:rPr>
                <w:rFonts w:ascii="Arial" w:hAnsi="Arial" w:cs="Arial"/>
                <w:sz w:val="20"/>
                <w:szCs w:val="20"/>
              </w:rPr>
              <w:t xml:space="preserve">Все пояснения даны в тексте (см. пп. 5.1.4, 5.3.1, 5.3.4, 5.3.11, 5.4, 5.5.2, 5.5.3). Кроме того, это общепринятые символы, а не установленные данным стандартом. </w:t>
            </w:r>
          </w:p>
          <w:p w14:paraId="79318809" w14:textId="4CFEE8C1" w:rsidR="000C40EF" w:rsidRPr="00E47941" w:rsidRDefault="000C40EF" w:rsidP="00965286">
            <w:pPr>
              <w:widowControl w:val="0"/>
              <w:ind w:left="0" w:firstLine="0"/>
              <w:rPr>
                <w:rFonts w:ascii="Arial" w:hAnsi="Arial" w:cs="Arial"/>
                <w:sz w:val="20"/>
                <w:szCs w:val="20"/>
              </w:rPr>
            </w:pPr>
            <w:r w:rsidRPr="00E47941">
              <w:rPr>
                <w:rFonts w:ascii="Arial" w:hAnsi="Arial" w:cs="Arial"/>
                <w:sz w:val="20"/>
                <w:szCs w:val="20"/>
              </w:rPr>
              <w:t>Наименование графы «Вид размерного элемента» некорректно: радиус и диаметр это величины, а сфера и квадрат –это элементы. В таблице применено слово «символ» а по тексту – «знак».</w:t>
            </w:r>
          </w:p>
        </w:tc>
        <w:tc>
          <w:tcPr>
            <w:tcW w:w="4112" w:type="dxa"/>
          </w:tcPr>
          <w:p w14:paraId="7C3CC990" w14:textId="77777777" w:rsidR="000C40EF" w:rsidRPr="00E207EE" w:rsidRDefault="000C40EF" w:rsidP="00965286">
            <w:pPr>
              <w:widowControl w:val="0"/>
              <w:ind w:left="0" w:firstLine="0"/>
              <w:rPr>
                <w:rFonts w:ascii="Arial" w:hAnsi="Arial" w:cs="Arial"/>
                <w:sz w:val="20"/>
                <w:szCs w:val="20"/>
              </w:rPr>
            </w:pPr>
          </w:p>
        </w:tc>
      </w:tr>
      <w:tr w:rsidR="000C40EF" w:rsidRPr="00E207EE" w14:paraId="2F0590D7" w14:textId="77777777" w:rsidTr="00BA7FC2">
        <w:tc>
          <w:tcPr>
            <w:tcW w:w="675" w:type="dxa"/>
          </w:tcPr>
          <w:p w14:paraId="428B0D5D" w14:textId="77777777" w:rsidR="000C40EF" w:rsidRPr="00E207EE" w:rsidRDefault="000C40EF" w:rsidP="00965286">
            <w:pPr>
              <w:pStyle w:val="ac"/>
              <w:widowControl w:val="0"/>
              <w:numPr>
                <w:ilvl w:val="0"/>
                <w:numId w:val="19"/>
              </w:numPr>
              <w:ind w:left="0" w:firstLine="0"/>
              <w:jc w:val="both"/>
              <w:rPr>
                <w:rFonts w:ascii="Arial" w:hAnsi="Arial" w:cs="Arial"/>
                <w:sz w:val="20"/>
                <w:szCs w:val="20"/>
              </w:rPr>
            </w:pPr>
          </w:p>
        </w:tc>
        <w:tc>
          <w:tcPr>
            <w:tcW w:w="1725" w:type="dxa"/>
          </w:tcPr>
          <w:p w14:paraId="6B8C88D7" w14:textId="02918888" w:rsidR="000C40EF" w:rsidRDefault="000C40EF" w:rsidP="00965286">
            <w:pPr>
              <w:widowControl w:val="0"/>
              <w:ind w:left="0" w:firstLine="0"/>
              <w:jc w:val="both"/>
              <w:rPr>
                <w:rFonts w:ascii="Arial" w:hAnsi="Arial" w:cs="Arial"/>
                <w:sz w:val="20"/>
                <w:szCs w:val="20"/>
              </w:rPr>
            </w:pPr>
            <w:r>
              <w:rPr>
                <w:rFonts w:ascii="Arial" w:hAnsi="Arial" w:cs="Arial"/>
                <w:sz w:val="20"/>
                <w:szCs w:val="20"/>
              </w:rPr>
              <w:t>4.7</w:t>
            </w:r>
          </w:p>
        </w:tc>
        <w:tc>
          <w:tcPr>
            <w:tcW w:w="2410" w:type="dxa"/>
          </w:tcPr>
          <w:p w14:paraId="096A9B11" w14:textId="242F7252" w:rsidR="000C40EF" w:rsidRDefault="000C40EF" w:rsidP="00965286">
            <w:pPr>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6" w:type="dxa"/>
          </w:tcPr>
          <w:p w14:paraId="4B416E03" w14:textId="77777777" w:rsidR="000C40EF" w:rsidRPr="00CF06EB" w:rsidRDefault="000C40EF"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282638BE" w14:textId="77777777" w:rsidR="000C40EF" w:rsidRDefault="000C40EF" w:rsidP="00965286">
            <w:pPr>
              <w:autoSpaceDE w:val="0"/>
              <w:autoSpaceDN w:val="0"/>
              <w:adjustRightInd w:val="0"/>
              <w:ind w:left="0" w:firstLine="0"/>
              <w:rPr>
                <w:rFonts w:ascii="Arial" w:hAnsi="Arial" w:cs="Arial"/>
                <w:bCs/>
                <w:sz w:val="20"/>
                <w:szCs w:val="20"/>
              </w:rPr>
            </w:pPr>
            <w:r w:rsidRPr="00496B9C">
              <w:rPr>
                <w:rFonts w:ascii="Arial" w:hAnsi="Arial" w:cs="Arial"/>
                <w:sz w:val="20"/>
                <w:szCs w:val="20"/>
              </w:rPr>
              <w:t>Дополнить текст</w:t>
            </w:r>
          </w:p>
          <w:p w14:paraId="5D5B87B8" w14:textId="77777777" w:rsidR="000C40EF" w:rsidRPr="003B0D20" w:rsidRDefault="000C40EF" w:rsidP="00965286">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59CB917F" w14:textId="1B728E9D" w:rsidR="000C40EF" w:rsidRPr="006548F1" w:rsidRDefault="000C40EF" w:rsidP="00965286">
            <w:pPr>
              <w:widowControl w:val="0"/>
              <w:ind w:left="0" w:firstLine="0"/>
              <w:rPr>
                <w:rFonts w:ascii="Arial" w:hAnsi="Arial" w:cs="Arial"/>
                <w:b/>
                <w:bCs/>
                <w:sz w:val="20"/>
                <w:szCs w:val="20"/>
                <w:u w:val="single"/>
              </w:rPr>
            </w:pPr>
            <w:r w:rsidRPr="00496B9C">
              <w:rPr>
                <w:rFonts w:ascii="Arial" w:hAnsi="Arial" w:cs="Arial"/>
                <w:sz w:val="20"/>
                <w:szCs w:val="20"/>
              </w:rPr>
              <w:t>Для указания вида размерного элемента применяют графические символы (знаки) в соответствии с таблицей 1.  Высота графических символов  должна быть равна высоте размерных чисел на изображении</w:t>
            </w:r>
          </w:p>
        </w:tc>
        <w:tc>
          <w:tcPr>
            <w:tcW w:w="4112" w:type="dxa"/>
          </w:tcPr>
          <w:p w14:paraId="7199A96C" w14:textId="77777777" w:rsidR="000C40EF" w:rsidRPr="00E207EE" w:rsidRDefault="000C40EF" w:rsidP="00965286">
            <w:pPr>
              <w:widowControl w:val="0"/>
              <w:ind w:left="0" w:firstLine="0"/>
              <w:rPr>
                <w:rFonts w:ascii="Arial" w:hAnsi="Arial" w:cs="Arial"/>
                <w:sz w:val="20"/>
                <w:szCs w:val="20"/>
              </w:rPr>
            </w:pPr>
          </w:p>
        </w:tc>
      </w:tr>
      <w:tr w:rsidR="000C40EF" w:rsidRPr="00E207EE" w14:paraId="5C77E568" w14:textId="77777777" w:rsidTr="00BA7FC2">
        <w:tc>
          <w:tcPr>
            <w:tcW w:w="675" w:type="dxa"/>
          </w:tcPr>
          <w:p w14:paraId="0B861311" w14:textId="77777777" w:rsidR="000C40EF" w:rsidRPr="00E207EE" w:rsidRDefault="000C40EF" w:rsidP="00965286">
            <w:pPr>
              <w:pStyle w:val="ac"/>
              <w:widowControl w:val="0"/>
              <w:numPr>
                <w:ilvl w:val="0"/>
                <w:numId w:val="19"/>
              </w:numPr>
              <w:ind w:left="0" w:firstLine="0"/>
              <w:jc w:val="both"/>
              <w:rPr>
                <w:rFonts w:ascii="Arial" w:hAnsi="Arial" w:cs="Arial"/>
                <w:sz w:val="20"/>
                <w:szCs w:val="20"/>
              </w:rPr>
            </w:pPr>
          </w:p>
        </w:tc>
        <w:tc>
          <w:tcPr>
            <w:tcW w:w="1725" w:type="dxa"/>
          </w:tcPr>
          <w:p w14:paraId="319626BA" w14:textId="1EBE8F2E" w:rsidR="000C40EF" w:rsidRDefault="000C40EF" w:rsidP="00965286">
            <w:pPr>
              <w:widowControl w:val="0"/>
              <w:ind w:left="0" w:firstLine="0"/>
              <w:jc w:val="both"/>
              <w:rPr>
                <w:rFonts w:ascii="Arial" w:hAnsi="Arial" w:cs="Arial"/>
                <w:sz w:val="20"/>
                <w:szCs w:val="20"/>
              </w:rPr>
            </w:pPr>
            <w:r>
              <w:rPr>
                <w:rFonts w:ascii="Arial" w:hAnsi="Arial" w:cs="Arial"/>
                <w:sz w:val="20"/>
                <w:szCs w:val="20"/>
              </w:rPr>
              <w:t>4.7</w:t>
            </w:r>
          </w:p>
        </w:tc>
        <w:tc>
          <w:tcPr>
            <w:tcW w:w="2410" w:type="dxa"/>
          </w:tcPr>
          <w:p w14:paraId="68588635" w14:textId="0F87A0FE" w:rsidR="000C40EF" w:rsidRDefault="000C40EF" w:rsidP="00965286">
            <w:pPr>
              <w:ind w:left="0" w:firstLine="0"/>
              <w:jc w:val="center"/>
              <w:rPr>
                <w:rFonts w:ascii="Arial" w:hAnsi="Arial" w:cs="Arial"/>
                <w:sz w:val="20"/>
                <w:szCs w:val="20"/>
              </w:rPr>
            </w:pPr>
            <w:r>
              <w:rPr>
                <w:rFonts w:ascii="Arial" w:hAnsi="Arial" w:cs="Arial"/>
                <w:sz w:val="20"/>
                <w:szCs w:val="20"/>
              </w:rPr>
              <w:t xml:space="preserve">АО «НПО «Высокоточные комплексы», </w:t>
            </w:r>
            <w:r>
              <w:rPr>
                <w:rFonts w:ascii="Arial" w:hAnsi="Arial" w:cs="Arial"/>
                <w:sz w:val="20"/>
                <w:szCs w:val="20"/>
              </w:rPr>
              <w:lastRenderedPageBreak/>
              <w:t>№ 1813/21 от 06.03.2024 г. (</w:t>
            </w:r>
            <w:r w:rsidRPr="00DF3019">
              <w:rPr>
                <w:rFonts w:asciiTheme="minorBidi" w:hAnsiTheme="minorBidi"/>
                <w:sz w:val="20"/>
                <w:szCs w:val="20"/>
              </w:rPr>
              <w:t>АО СКБ «Турбина»</w:t>
            </w:r>
            <w:r>
              <w:rPr>
                <w:rFonts w:ascii="Arial" w:hAnsi="Arial" w:cs="Arial"/>
                <w:sz w:val="20"/>
                <w:szCs w:val="20"/>
              </w:rPr>
              <w:t>)</w:t>
            </w:r>
          </w:p>
        </w:tc>
        <w:tc>
          <w:tcPr>
            <w:tcW w:w="6236" w:type="dxa"/>
          </w:tcPr>
          <w:p w14:paraId="53E4A2E9" w14:textId="77777777" w:rsidR="000C40EF" w:rsidRPr="00CF06EB" w:rsidRDefault="000C40EF"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lastRenderedPageBreak/>
              <w:t>Замечание:</w:t>
            </w:r>
          </w:p>
          <w:p w14:paraId="3A046A58" w14:textId="054A9E43" w:rsidR="000C40EF" w:rsidRPr="007966C2" w:rsidRDefault="000C40EF" w:rsidP="00965286">
            <w:pPr>
              <w:shd w:val="clear" w:color="auto" w:fill="FFFFFF"/>
              <w:ind w:left="0" w:firstLine="0"/>
              <w:rPr>
                <w:rFonts w:asciiTheme="minorBidi" w:hAnsiTheme="minorBidi" w:cstheme="minorBidi"/>
                <w:i/>
                <w:sz w:val="20"/>
                <w:szCs w:val="20"/>
              </w:rPr>
            </w:pPr>
            <w:r w:rsidRPr="007966C2">
              <w:rPr>
                <w:rFonts w:asciiTheme="minorBidi" w:hAnsiTheme="minorBidi" w:cstheme="minorBidi"/>
                <w:i/>
                <w:sz w:val="20"/>
                <w:szCs w:val="20"/>
              </w:rPr>
              <w:t xml:space="preserve"> «4.7 Для указания вида размерного элемента применяют графические символы (знаки) в соответствии с таблицей 1.</w:t>
            </w:r>
          </w:p>
          <w:p w14:paraId="56708F67" w14:textId="77777777" w:rsidR="000C40EF" w:rsidRPr="007966C2" w:rsidRDefault="000C40EF" w:rsidP="00965286">
            <w:pPr>
              <w:shd w:val="clear" w:color="auto" w:fill="FFFFFF"/>
              <w:ind w:left="0" w:firstLine="0"/>
              <w:rPr>
                <w:rFonts w:asciiTheme="minorBidi" w:hAnsiTheme="minorBidi" w:cstheme="minorBidi"/>
                <w:sz w:val="20"/>
                <w:szCs w:val="20"/>
              </w:rPr>
            </w:pPr>
            <w:r w:rsidRPr="007966C2">
              <w:rPr>
                <w:rFonts w:asciiTheme="minorBidi" w:hAnsiTheme="minorBidi" w:cstheme="minorBidi"/>
                <w:sz w:val="20"/>
                <w:szCs w:val="20"/>
              </w:rPr>
              <w:lastRenderedPageBreak/>
              <w:t>Таблица 1</w:t>
            </w:r>
          </w:p>
          <w:p w14:paraId="373A4FAA" w14:textId="77777777" w:rsidR="000C40EF" w:rsidRPr="007966C2" w:rsidRDefault="000C40EF" w:rsidP="00965286">
            <w:pPr>
              <w:shd w:val="clear" w:color="auto" w:fill="FFFFFF"/>
              <w:ind w:left="0" w:firstLine="0"/>
              <w:rPr>
                <w:rFonts w:asciiTheme="minorBidi" w:hAnsiTheme="minorBidi" w:cstheme="minorBidi"/>
                <w:sz w:val="20"/>
                <w:szCs w:val="20"/>
              </w:rPr>
            </w:pPr>
            <w:r w:rsidRPr="007966C2">
              <w:rPr>
                <w:rFonts w:asciiTheme="minorBidi" w:hAnsiTheme="minorBidi" w:cstheme="minorBidi"/>
                <w:sz w:val="20"/>
                <w:szCs w:val="20"/>
              </w:rPr>
              <w:object w:dxaOrig="6660" w:dyaOrig="1692" w14:anchorId="67245F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5pt;height:64.45pt" o:ole="">
                  <v:imagedata r:id="rId7" o:title=""/>
                </v:shape>
                <o:OLEObject Type="Embed" ProgID="PBrush" ShapeID="_x0000_i1025" DrawAspect="Content" ObjectID="_1774079591" r:id="rId8"/>
              </w:object>
            </w:r>
          </w:p>
          <w:p w14:paraId="530F0027" w14:textId="77777777" w:rsidR="000C40EF" w:rsidRPr="007966C2" w:rsidRDefault="000C40EF" w:rsidP="00965286">
            <w:pPr>
              <w:shd w:val="clear" w:color="auto" w:fill="FFFFFF"/>
              <w:ind w:left="0" w:firstLine="0"/>
              <w:rPr>
                <w:rFonts w:asciiTheme="minorBidi" w:hAnsiTheme="minorBidi"/>
                <w:sz w:val="20"/>
                <w:szCs w:val="20"/>
              </w:rPr>
            </w:pPr>
            <w:r w:rsidRPr="007966C2">
              <w:rPr>
                <w:rFonts w:asciiTheme="minorBidi" w:hAnsiTheme="minorBidi" w:cstheme="minorBidi"/>
                <w:sz w:val="20"/>
                <w:szCs w:val="20"/>
              </w:rPr>
              <w:t>Зачем точка в знаке дуги? (и в ГОСТ 2.307-2011 (5.4) была). Диаметр – это перечеркнутый круг, а не цифра «ноль» и не буква «0».</w:t>
            </w:r>
          </w:p>
          <w:p w14:paraId="741D4A8F" w14:textId="77777777" w:rsidR="000C40EF" w:rsidRPr="003B0D20" w:rsidRDefault="000C40EF" w:rsidP="00965286">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0185B861" w14:textId="6AEBD4F3" w:rsidR="000C40EF" w:rsidRPr="007966C2" w:rsidRDefault="000C40EF" w:rsidP="00965286">
            <w:pPr>
              <w:shd w:val="clear" w:color="auto" w:fill="FFFFFF"/>
              <w:ind w:left="0" w:firstLine="0"/>
              <w:rPr>
                <w:rFonts w:asciiTheme="minorBidi" w:hAnsiTheme="minorBidi" w:cstheme="minorBidi"/>
                <w:i/>
                <w:sz w:val="20"/>
                <w:szCs w:val="20"/>
              </w:rPr>
            </w:pPr>
            <w:r w:rsidRPr="007966C2">
              <w:rPr>
                <w:rFonts w:asciiTheme="minorBidi" w:hAnsiTheme="minorBidi" w:cstheme="minorBidi"/>
                <w:i/>
                <w:sz w:val="20"/>
                <w:szCs w:val="20"/>
              </w:rPr>
              <w:t xml:space="preserve">«4.7 Для указания вида размерного элемента </w:t>
            </w:r>
            <w:r w:rsidRPr="007966C2">
              <w:rPr>
                <w:rFonts w:asciiTheme="minorBidi" w:hAnsiTheme="minorBidi" w:cstheme="minorBidi"/>
                <w:i/>
                <w:sz w:val="20"/>
                <w:szCs w:val="20"/>
                <w:highlight w:val="yellow"/>
              </w:rPr>
              <w:t>перед размерным числом без пробела</w:t>
            </w:r>
            <w:r w:rsidRPr="007966C2">
              <w:rPr>
                <w:rFonts w:asciiTheme="minorBidi" w:hAnsiTheme="minorBidi" w:cstheme="minorBidi"/>
                <w:i/>
                <w:sz w:val="20"/>
                <w:szCs w:val="20"/>
              </w:rPr>
              <w:t xml:space="preserve"> применяют графические символы (знаки) в соответствии с таблицей 1.</w:t>
            </w:r>
          </w:p>
          <w:p w14:paraId="01FF1D69" w14:textId="77777777" w:rsidR="000C40EF" w:rsidRPr="007966C2" w:rsidRDefault="000C40EF" w:rsidP="00965286">
            <w:pPr>
              <w:shd w:val="clear" w:color="auto" w:fill="FFFFFF"/>
              <w:ind w:left="0" w:firstLine="0"/>
              <w:rPr>
                <w:rFonts w:asciiTheme="minorBidi" w:hAnsiTheme="minorBidi" w:cstheme="minorBidi"/>
                <w:sz w:val="20"/>
                <w:szCs w:val="20"/>
              </w:rPr>
            </w:pPr>
            <w:r w:rsidRPr="007966C2">
              <w:rPr>
                <w:rFonts w:asciiTheme="minorBidi" w:hAnsiTheme="minorBidi" w:cstheme="minorBidi"/>
                <w:sz w:val="20"/>
                <w:szCs w:val="20"/>
              </w:rPr>
              <w:t>Таблица 1</w:t>
            </w:r>
          </w:p>
          <w:p w14:paraId="3317F327" w14:textId="77777777" w:rsidR="000C40EF" w:rsidRPr="007966C2" w:rsidRDefault="000C40EF" w:rsidP="00965286">
            <w:pPr>
              <w:shd w:val="clear" w:color="auto" w:fill="FFFFFF"/>
              <w:ind w:left="0" w:firstLine="0"/>
              <w:rPr>
                <w:rFonts w:asciiTheme="minorBidi" w:hAnsiTheme="minorBidi" w:cstheme="minorBidi"/>
                <w:sz w:val="20"/>
                <w:szCs w:val="20"/>
              </w:rPr>
            </w:pPr>
            <w:r w:rsidRPr="007966C2">
              <w:rPr>
                <w:rFonts w:asciiTheme="minorBidi" w:hAnsiTheme="minorBidi" w:cstheme="minorBidi"/>
                <w:sz w:val="20"/>
                <w:szCs w:val="20"/>
              </w:rPr>
              <w:object w:dxaOrig="6636" w:dyaOrig="1848" w14:anchorId="79728926">
                <v:shape id="_x0000_i1026" type="#_x0000_t75" style="width:243.65pt;height:69.5pt" o:ole="">
                  <v:imagedata r:id="rId9" o:title=""/>
                </v:shape>
                <o:OLEObject Type="Embed" ProgID="PBrush" ShapeID="_x0000_i1026" DrawAspect="Content" ObjectID="_1774079592" r:id="rId10"/>
              </w:object>
            </w:r>
          </w:p>
          <w:p w14:paraId="64155C42" w14:textId="77777777" w:rsidR="000C40EF"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38D7F260" w14:textId="0C14BB17" w:rsidR="000C40EF" w:rsidRPr="007966C2" w:rsidRDefault="000C40EF" w:rsidP="00965286">
            <w:pPr>
              <w:ind w:left="0" w:firstLine="0"/>
              <w:rPr>
                <w:rFonts w:asciiTheme="minorBidi" w:hAnsiTheme="minorBidi" w:cstheme="minorBidi"/>
                <w:sz w:val="20"/>
                <w:szCs w:val="20"/>
              </w:rPr>
            </w:pPr>
            <w:r w:rsidRPr="007966C2">
              <w:rPr>
                <w:rFonts w:asciiTheme="minorBidi" w:hAnsiTheme="minorBidi" w:cstheme="minorBidi"/>
                <w:sz w:val="20"/>
                <w:szCs w:val="20"/>
              </w:rPr>
              <w:t>Несоответствие зна</w:t>
            </w:r>
            <w:r>
              <w:rPr>
                <w:rFonts w:asciiTheme="minorBidi" w:hAnsiTheme="minorBidi" w:cstheme="minorBidi"/>
                <w:sz w:val="20"/>
                <w:szCs w:val="20"/>
              </w:rPr>
              <w:t>ков, проставляемых в програм</w:t>
            </w:r>
            <w:r w:rsidRPr="007966C2">
              <w:rPr>
                <w:rFonts w:asciiTheme="minorBidi" w:hAnsiTheme="minorBidi" w:cstheme="minorBidi"/>
                <w:sz w:val="20"/>
                <w:szCs w:val="20"/>
              </w:rPr>
              <w:t xml:space="preserve">мах автоматизированного проектирования. </w:t>
            </w:r>
          </w:p>
          <w:p w14:paraId="27219AE3" w14:textId="4F7A17D7" w:rsidR="000C40EF" w:rsidRPr="00782D8D" w:rsidRDefault="000C40EF" w:rsidP="00965286">
            <w:pPr>
              <w:ind w:left="0" w:firstLine="0"/>
              <w:rPr>
                <w:rFonts w:ascii="Arial" w:hAnsi="Arial" w:cs="Arial"/>
                <w:color w:val="000000" w:themeColor="text1"/>
                <w:sz w:val="20"/>
                <w:szCs w:val="20"/>
              </w:rPr>
            </w:pPr>
            <w:r w:rsidRPr="007966C2">
              <w:rPr>
                <w:rFonts w:asciiTheme="minorBidi" w:hAnsiTheme="minorBidi" w:cstheme="minorBidi"/>
                <w:sz w:val="20"/>
                <w:szCs w:val="20"/>
              </w:rPr>
              <w:t xml:space="preserve">При  введении предлагаемого уточнения нет необходимости приводить 5.3.1 </w:t>
            </w:r>
          </w:p>
        </w:tc>
        <w:tc>
          <w:tcPr>
            <w:tcW w:w="4112" w:type="dxa"/>
          </w:tcPr>
          <w:p w14:paraId="4F3FC510" w14:textId="77777777" w:rsidR="000C40EF" w:rsidRPr="00E207EE" w:rsidRDefault="000C40EF" w:rsidP="00965286">
            <w:pPr>
              <w:widowControl w:val="0"/>
              <w:ind w:left="0" w:firstLine="0"/>
              <w:rPr>
                <w:rFonts w:ascii="Arial" w:hAnsi="Arial" w:cs="Arial"/>
                <w:sz w:val="20"/>
                <w:szCs w:val="20"/>
              </w:rPr>
            </w:pPr>
          </w:p>
        </w:tc>
      </w:tr>
      <w:tr w:rsidR="000C40EF" w:rsidRPr="00E207EE" w14:paraId="36318F88" w14:textId="77777777" w:rsidTr="00BA7FC2">
        <w:tc>
          <w:tcPr>
            <w:tcW w:w="675" w:type="dxa"/>
          </w:tcPr>
          <w:p w14:paraId="31B611F7" w14:textId="77777777" w:rsidR="000C40EF" w:rsidRPr="00E207EE" w:rsidRDefault="000C40EF" w:rsidP="00965286">
            <w:pPr>
              <w:pStyle w:val="ac"/>
              <w:widowControl w:val="0"/>
              <w:numPr>
                <w:ilvl w:val="0"/>
                <w:numId w:val="19"/>
              </w:numPr>
              <w:ind w:left="0" w:firstLine="0"/>
              <w:jc w:val="both"/>
              <w:rPr>
                <w:rFonts w:ascii="Arial" w:hAnsi="Arial" w:cs="Arial"/>
                <w:sz w:val="20"/>
                <w:szCs w:val="20"/>
              </w:rPr>
            </w:pPr>
          </w:p>
        </w:tc>
        <w:tc>
          <w:tcPr>
            <w:tcW w:w="1725" w:type="dxa"/>
          </w:tcPr>
          <w:p w14:paraId="30DBF30B" w14:textId="4DF98198" w:rsidR="000C40EF" w:rsidRDefault="000C40EF" w:rsidP="00965286">
            <w:pPr>
              <w:widowControl w:val="0"/>
              <w:ind w:left="0" w:firstLine="0"/>
              <w:rPr>
                <w:rFonts w:ascii="Arial" w:hAnsi="Arial" w:cs="Arial"/>
                <w:sz w:val="20"/>
                <w:szCs w:val="20"/>
              </w:rPr>
            </w:pPr>
            <w:r>
              <w:rPr>
                <w:rFonts w:ascii="Arial" w:eastAsia="Times New Roman" w:hAnsi="Arial" w:cs="Arial"/>
                <w:sz w:val="20"/>
                <w:szCs w:val="20"/>
                <w:lang w:eastAsia="ru-RU"/>
              </w:rPr>
              <w:t>4.7, таблица 1</w:t>
            </w:r>
          </w:p>
        </w:tc>
        <w:tc>
          <w:tcPr>
            <w:tcW w:w="2410" w:type="dxa"/>
          </w:tcPr>
          <w:p w14:paraId="0107BD53" w14:textId="78422D21" w:rsidR="000C40EF" w:rsidRDefault="000C40EF" w:rsidP="00965286">
            <w:pPr>
              <w:ind w:left="0" w:firstLine="0"/>
              <w:jc w:val="center"/>
              <w:rPr>
                <w:rFonts w:ascii="Arial" w:hAnsi="Arial" w:cs="Arial"/>
                <w:sz w:val="20"/>
                <w:szCs w:val="20"/>
              </w:rPr>
            </w:pPr>
            <w:r>
              <w:rPr>
                <w:rFonts w:ascii="Arial" w:hAnsi="Arial" w:cs="Arial"/>
                <w:sz w:val="20"/>
                <w:szCs w:val="20"/>
              </w:rPr>
              <w:t>АО «ЦКБ «Коралл», № 13-ОСК/502 от 07.03.2024 г.</w:t>
            </w:r>
          </w:p>
        </w:tc>
        <w:tc>
          <w:tcPr>
            <w:tcW w:w="6236" w:type="dxa"/>
          </w:tcPr>
          <w:p w14:paraId="1DCA43C6" w14:textId="77777777" w:rsidR="000C40EF" w:rsidRPr="00CF06EB" w:rsidRDefault="000C40EF"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7396D546" w14:textId="77777777" w:rsidR="000C40EF" w:rsidRPr="001E0301" w:rsidRDefault="000C40EF" w:rsidP="00965286">
            <w:pPr>
              <w:ind w:left="0" w:firstLine="0"/>
              <w:rPr>
                <w:rFonts w:ascii="Arial" w:hAnsi="Arial" w:cs="Arial"/>
                <w:sz w:val="20"/>
                <w:szCs w:val="20"/>
              </w:rPr>
            </w:pPr>
            <w:r w:rsidRPr="001E0301">
              <w:rPr>
                <w:rFonts w:ascii="Arial" w:hAnsi="Arial" w:cs="Arial"/>
                <w:sz w:val="20"/>
                <w:szCs w:val="20"/>
              </w:rPr>
              <w:t>В таблице 1 приведено обозначение дуги знаком «</w:t>
            </w:r>
            <w:r w:rsidRPr="001E0301">
              <w:rPr>
                <w:rFonts w:ascii="Arial" w:hAnsi="Arial" w:cs="Arial"/>
                <w:noProof/>
                <w:sz w:val="20"/>
                <w:szCs w:val="20"/>
                <w:lang w:eastAsia="ru-RU"/>
              </w:rPr>
              <w:drawing>
                <wp:inline distT="0" distB="0" distL="0" distR="0" wp14:anchorId="6A2D615B" wp14:editId="69FCCAE7">
                  <wp:extent cx="130009" cy="92423"/>
                  <wp:effectExtent l="0" t="0" r="3810" b="317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13789" r="5726" b="11295"/>
                          <a:stretch/>
                        </pic:blipFill>
                        <pic:spPr bwMode="auto">
                          <a:xfrm>
                            <a:off x="0" y="0"/>
                            <a:ext cx="143786" cy="102217"/>
                          </a:xfrm>
                          <a:prstGeom prst="rect">
                            <a:avLst/>
                          </a:prstGeom>
                          <a:noFill/>
                          <a:ln>
                            <a:noFill/>
                          </a:ln>
                          <a:extLst>
                            <a:ext uri="{53640926-AAD7-44D8-BBD7-CCE9431645EC}">
                              <a14:shadowObscured xmlns:a14="http://schemas.microsoft.com/office/drawing/2010/main"/>
                            </a:ext>
                          </a:extLst>
                        </pic:spPr>
                      </pic:pic>
                    </a:graphicData>
                  </a:graphic>
                </wp:inline>
              </w:drawing>
            </w:r>
            <w:r w:rsidRPr="001E0301">
              <w:rPr>
                <w:rFonts w:ascii="Arial" w:hAnsi="Arial" w:cs="Arial"/>
                <w:sz w:val="20"/>
                <w:szCs w:val="20"/>
              </w:rPr>
              <w:t>» с точкой, при этом в примерах (см. п.5.1.4, 5.1.5) точка отсутствует.</w:t>
            </w:r>
          </w:p>
          <w:p w14:paraId="7C80D02B" w14:textId="77777777" w:rsidR="000C40EF" w:rsidRDefault="000C40EF" w:rsidP="00965286">
            <w:pPr>
              <w:autoSpaceDE w:val="0"/>
              <w:autoSpaceDN w:val="0"/>
              <w:adjustRightInd w:val="0"/>
              <w:ind w:left="0" w:firstLine="0"/>
              <w:rPr>
                <w:rFonts w:ascii="Arial" w:hAnsi="Arial" w:cs="Arial"/>
                <w:bCs/>
                <w:sz w:val="20"/>
                <w:szCs w:val="20"/>
              </w:rPr>
            </w:pPr>
            <w:r w:rsidRPr="001E0301">
              <w:rPr>
                <w:rFonts w:ascii="Arial" w:hAnsi="Arial" w:cs="Arial"/>
                <w:sz w:val="20"/>
                <w:szCs w:val="20"/>
              </w:rPr>
              <w:t>Предлагается убрать точку в условном обозначении дуги по тексту.</w:t>
            </w:r>
          </w:p>
          <w:p w14:paraId="74BEF7A1" w14:textId="77777777" w:rsidR="000C40EF" w:rsidRDefault="000C40EF" w:rsidP="00965286">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20F6C1D7" w14:textId="5D2EDEFC" w:rsidR="000C40EF" w:rsidRPr="006548F1" w:rsidRDefault="000C40EF" w:rsidP="00965286">
            <w:pPr>
              <w:widowControl w:val="0"/>
              <w:ind w:left="0" w:firstLine="0"/>
              <w:rPr>
                <w:rFonts w:ascii="Arial" w:hAnsi="Arial" w:cs="Arial"/>
                <w:b/>
                <w:bCs/>
                <w:sz w:val="20"/>
                <w:szCs w:val="20"/>
                <w:u w:val="single"/>
              </w:rPr>
            </w:pPr>
            <w:r w:rsidRPr="001E0301">
              <w:rPr>
                <w:rFonts w:ascii="Arial" w:hAnsi="Arial" w:cs="Arial"/>
                <w:color w:val="000000"/>
                <w:sz w:val="20"/>
                <w:szCs w:val="20"/>
              </w:rPr>
              <w:t>Уточнение обозначения дуги.</w:t>
            </w:r>
          </w:p>
        </w:tc>
        <w:tc>
          <w:tcPr>
            <w:tcW w:w="4112" w:type="dxa"/>
          </w:tcPr>
          <w:p w14:paraId="357720C9" w14:textId="77777777" w:rsidR="000C40EF" w:rsidRPr="00E207EE" w:rsidRDefault="000C40EF" w:rsidP="00965286">
            <w:pPr>
              <w:widowControl w:val="0"/>
              <w:ind w:left="0" w:firstLine="0"/>
              <w:rPr>
                <w:rFonts w:ascii="Arial" w:hAnsi="Arial" w:cs="Arial"/>
                <w:sz w:val="20"/>
                <w:szCs w:val="20"/>
              </w:rPr>
            </w:pPr>
          </w:p>
        </w:tc>
      </w:tr>
      <w:tr w:rsidR="000C40EF" w:rsidRPr="00E207EE" w14:paraId="3AC9FAAA" w14:textId="77777777" w:rsidTr="00BA7FC2">
        <w:tc>
          <w:tcPr>
            <w:tcW w:w="675" w:type="dxa"/>
          </w:tcPr>
          <w:p w14:paraId="105B6761" w14:textId="77777777" w:rsidR="000C40EF" w:rsidRPr="00E207EE" w:rsidRDefault="000C40EF" w:rsidP="00965286">
            <w:pPr>
              <w:pStyle w:val="ac"/>
              <w:widowControl w:val="0"/>
              <w:numPr>
                <w:ilvl w:val="0"/>
                <w:numId w:val="19"/>
              </w:numPr>
              <w:ind w:left="0" w:firstLine="0"/>
              <w:jc w:val="both"/>
              <w:rPr>
                <w:rFonts w:ascii="Arial" w:hAnsi="Arial" w:cs="Arial"/>
                <w:sz w:val="20"/>
                <w:szCs w:val="20"/>
              </w:rPr>
            </w:pPr>
          </w:p>
        </w:tc>
        <w:tc>
          <w:tcPr>
            <w:tcW w:w="1725" w:type="dxa"/>
          </w:tcPr>
          <w:p w14:paraId="1D99A385" w14:textId="547C61D6" w:rsidR="000C40EF" w:rsidRDefault="000C40EF" w:rsidP="00965286">
            <w:pPr>
              <w:widowControl w:val="0"/>
              <w:ind w:left="0" w:firstLine="0"/>
              <w:jc w:val="both"/>
              <w:rPr>
                <w:rFonts w:ascii="Arial" w:hAnsi="Arial" w:cs="Arial"/>
                <w:sz w:val="20"/>
                <w:szCs w:val="20"/>
              </w:rPr>
            </w:pPr>
            <w:r>
              <w:rPr>
                <w:rFonts w:ascii="Arial" w:hAnsi="Arial" w:cs="Arial"/>
                <w:sz w:val="20"/>
                <w:szCs w:val="20"/>
              </w:rPr>
              <w:t>4.7, таблица 1</w:t>
            </w:r>
          </w:p>
        </w:tc>
        <w:tc>
          <w:tcPr>
            <w:tcW w:w="2410" w:type="dxa"/>
          </w:tcPr>
          <w:p w14:paraId="2A22F065" w14:textId="77777777" w:rsidR="000C40EF" w:rsidRDefault="000C40EF" w:rsidP="00965286">
            <w:pPr>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236" w:type="dxa"/>
          </w:tcPr>
          <w:p w14:paraId="302C92C8" w14:textId="77777777" w:rsidR="000C40EF"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196D2CAF" w14:textId="77777777" w:rsidR="000C40EF" w:rsidRPr="005F75A8" w:rsidRDefault="000C40EF" w:rsidP="00965286">
            <w:pPr>
              <w:pStyle w:val="a6"/>
              <w:suppressAutoHyphens/>
              <w:jc w:val="left"/>
              <w:rPr>
                <w:rFonts w:asciiTheme="minorBidi" w:eastAsia="Courier New" w:hAnsiTheme="minorBidi" w:cstheme="minorBidi"/>
                <w:color w:val="000000"/>
                <w:lang w:eastAsia="ru-RU" w:bidi="ru-RU"/>
              </w:rPr>
            </w:pPr>
            <w:r w:rsidRPr="005F75A8">
              <w:rPr>
                <w:rFonts w:asciiTheme="minorBidi" w:eastAsia="Courier New" w:hAnsiTheme="minorBidi" w:cstheme="minorBidi"/>
                <w:color w:val="000000"/>
                <w:sz w:val="20"/>
                <w:szCs w:val="20"/>
                <w:lang w:eastAsia="ru-RU" w:bidi="ru-RU"/>
              </w:rPr>
              <w:t>Таблица 1 – символ диаметра должен быть круглым</w:t>
            </w:r>
          </w:p>
          <w:p w14:paraId="7E21401D" w14:textId="77777777" w:rsidR="000C40EF" w:rsidRPr="006548F1"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0C57EED3" w14:textId="77777777" w:rsidR="000C40EF" w:rsidRPr="00886BAE" w:rsidRDefault="000C40EF" w:rsidP="00965286">
            <w:pPr>
              <w:widowControl w:val="0"/>
              <w:ind w:left="0" w:firstLine="0"/>
              <w:rPr>
                <w:rFonts w:ascii="Arial" w:hAnsi="Arial" w:cs="Arial"/>
                <w:sz w:val="20"/>
                <w:szCs w:val="20"/>
              </w:rPr>
            </w:pPr>
            <w:r w:rsidRPr="005F75A8">
              <w:rPr>
                <w:rFonts w:asciiTheme="minorBidi" w:eastAsia="Courier New" w:hAnsiTheme="minorBidi" w:cstheme="minorBidi"/>
                <w:color w:val="000000"/>
                <w:sz w:val="20"/>
                <w:szCs w:val="20"/>
                <w:lang w:eastAsia="ru-RU" w:bidi="ru-RU"/>
              </w:rPr>
              <w:t>Овальной формы</w:t>
            </w:r>
          </w:p>
        </w:tc>
        <w:tc>
          <w:tcPr>
            <w:tcW w:w="4112" w:type="dxa"/>
          </w:tcPr>
          <w:p w14:paraId="2471BF70" w14:textId="77777777" w:rsidR="000C40EF" w:rsidRPr="00E207EE" w:rsidRDefault="000C40EF" w:rsidP="00965286">
            <w:pPr>
              <w:widowControl w:val="0"/>
              <w:ind w:left="0" w:firstLine="0"/>
              <w:rPr>
                <w:rFonts w:ascii="Arial" w:hAnsi="Arial" w:cs="Arial"/>
                <w:sz w:val="20"/>
                <w:szCs w:val="20"/>
              </w:rPr>
            </w:pPr>
          </w:p>
        </w:tc>
      </w:tr>
      <w:tr w:rsidR="000C40EF" w:rsidRPr="00E207EE" w14:paraId="5694D5CD" w14:textId="77777777" w:rsidTr="00BA7FC2">
        <w:tc>
          <w:tcPr>
            <w:tcW w:w="675" w:type="dxa"/>
          </w:tcPr>
          <w:p w14:paraId="34DB7653" w14:textId="77777777" w:rsidR="000C40EF" w:rsidRPr="00E207EE" w:rsidRDefault="000C40EF" w:rsidP="00965286">
            <w:pPr>
              <w:pStyle w:val="ac"/>
              <w:widowControl w:val="0"/>
              <w:numPr>
                <w:ilvl w:val="0"/>
                <w:numId w:val="19"/>
              </w:numPr>
              <w:ind w:left="0" w:firstLine="0"/>
              <w:jc w:val="both"/>
              <w:rPr>
                <w:rFonts w:ascii="Arial" w:hAnsi="Arial" w:cs="Arial"/>
                <w:sz w:val="20"/>
                <w:szCs w:val="20"/>
              </w:rPr>
            </w:pPr>
          </w:p>
        </w:tc>
        <w:tc>
          <w:tcPr>
            <w:tcW w:w="1725" w:type="dxa"/>
          </w:tcPr>
          <w:p w14:paraId="62572824" w14:textId="550289CC" w:rsidR="000C40EF" w:rsidRDefault="000C40EF" w:rsidP="00965286">
            <w:pPr>
              <w:widowControl w:val="0"/>
              <w:ind w:left="0" w:firstLine="0"/>
              <w:jc w:val="both"/>
              <w:rPr>
                <w:rFonts w:ascii="Arial" w:hAnsi="Arial" w:cs="Arial"/>
                <w:sz w:val="20"/>
                <w:szCs w:val="20"/>
              </w:rPr>
            </w:pPr>
            <w:r>
              <w:rPr>
                <w:rFonts w:ascii="Arial" w:hAnsi="Arial" w:cs="Arial"/>
                <w:sz w:val="20"/>
                <w:szCs w:val="20"/>
              </w:rPr>
              <w:t>4.7, таблица 1</w:t>
            </w:r>
          </w:p>
        </w:tc>
        <w:tc>
          <w:tcPr>
            <w:tcW w:w="2410" w:type="dxa"/>
          </w:tcPr>
          <w:p w14:paraId="44ABCCB0" w14:textId="64D64FB7" w:rsidR="000C40EF" w:rsidRPr="00E207EE" w:rsidRDefault="000C40EF" w:rsidP="00965286">
            <w:pPr>
              <w:ind w:left="0" w:firstLine="0"/>
              <w:jc w:val="center"/>
              <w:rPr>
                <w:rFonts w:ascii="Arial" w:hAnsi="Arial" w:cs="Arial"/>
                <w:color w:val="000000" w:themeColor="text1"/>
                <w:sz w:val="20"/>
                <w:szCs w:val="20"/>
              </w:rPr>
            </w:pPr>
            <w:r w:rsidRPr="00117655">
              <w:rPr>
                <w:rFonts w:ascii="Arial" w:hAnsi="Arial" w:cs="Arial"/>
                <w:sz w:val="20"/>
                <w:szCs w:val="20"/>
              </w:rPr>
              <w:t xml:space="preserve">АО «НПО «Электромашина», </w:t>
            </w:r>
            <w:r w:rsidRPr="00117655">
              <w:rPr>
                <w:rFonts w:ascii="Arial" w:hAnsi="Arial" w:cs="Arial"/>
                <w:sz w:val="20"/>
                <w:szCs w:val="20"/>
              </w:rPr>
              <w:lastRenderedPageBreak/>
              <w:t>№ 43-18/1672 от 06.02.2024 г.</w:t>
            </w:r>
          </w:p>
        </w:tc>
        <w:tc>
          <w:tcPr>
            <w:tcW w:w="6236" w:type="dxa"/>
          </w:tcPr>
          <w:p w14:paraId="748A2826" w14:textId="77777777" w:rsidR="000C40EF"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lastRenderedPageBreak/>
              <w:t>Замечание:</w:t>
            </w:r>
          </w:p>
          <w:p w14:paraId="4AE370FC" w14:textId="77777777" w:rsidR="000C40EF" w:rsidRPr="005E0099" w:rsidRDefault="000C40EF" w:rsidP="00965286">
            <w:pPr>
              <w:ind w:left="6" w:firstLine="0"/>
              <w:rPr>
                <w:rFonts w:ascii="Arial" w:hAnsi="Arial" w:cs="Arial"/>
                <w:color w:val="000000" w:themeColor="text1"/>
                <w:sz w:val="20"/>
                <w:szCs w:val="20"/>
              </w:rPr>
            </w:pPr>
            <w:r w:rsidRPr="005E0099">
              <w:rPr>
                <w:rFonts w:ascii="Arial" w:hAnsi="Arial" w:cs="Arial"/>
                <w:color w:val="000000" w:themeColor="text1"/>
                <w:sz w:val="20"/>
                <w:szCs w:val="20"/>
              </w:rPr>
              <w:t>Выравнивание по левому краю</w:t>
            </w:r>
          </w:p>
          <w:p w14:paraId="239438F0" w14:textId="77777777" w:rsidR="000C40EF" w:rsidRPr="006548F1"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lastRenderedPageBreak/>
              <w:t>Предлагаемая редакция:</w:t>
            </w:r>
          </w:p>
          <w:p w14:paraId="12723F4D" w14:textId="77777777" w:rsidR="000C40EF" w:rsidRPr="005E0099" w:rsidRDefault="000C40EF" w:rsidP="00965286">
            <w:pPr>
              <w:ind w:left="6" w:firstLine="0"/>
              <w:rPr>
                <w:rFonts w:ascii="Arial" w:hAnsi="Arial" w:cs="Arial"/>
                <w:color w:val="000000" w:themeColor="text1"/>
                <w:sz w:val="20"/>
                <w:szCs w:val="20"/>
              </w:rPr>
            </w:pPr>
            <w:r w:rsidRPr="005E0099">
              <w:rPr>
                <w:rFonts w:ascii="Arial" w:hAnsi="Arial" w:cs="Arial"/>
                <w:color w:val="000000" w:themeColor="text1"/>
                <w:sz w:val="20"/>
                <w:szCs w:val="20"/>
              </w:rPr>
              <w:t>Выравнивание по центру</w:t>
            </w:r>
          </w:p>
          <w:p w14:paraId="2C450D56" w14:textId="77777777" w:rsidR="000C40EF"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0DD84D17" w14:textId="43F338F3" w:rsidR="000C40EF" w:rsidRPr="005E0099" w:rsidRDefault="000C40EF" w:rsidP="00965286">
            <w:pPr>
              <w:ind w:left="6" w:firstLine="0"/>
              <w:rPr>
                <w:rFonts w:ascii="Arial" w:hAnsi="Arial" w:cs="Arial"/>
                <w:color w:val="000000" w:themeColor="text1"/>
                <w:sz w:val="20"/>
                <w:szCs w:val="20"/>
              </w:rPr>
            </w:pPr>
            <w:r w:rsidRPr="005E0099">
              <w:rPr>
                <w:rFonts w:ascii="Arial" w:hAnsi="Arial" w:cs="Arial"/>
                <w:color w:val="000000" w:themeColor="text1"/>
                <w:sz w:val="20"/>
                <w:szCs w:val="20"/>
              </w:rPr>
              <w:t>Аккуратность оформления проекта стандарта</w:t>
            </w:r>
          </w:p>
        </w:tc>
        <w:tc>
          <w:tcPr>
            <w:tcW w:w="4112" w:type="dxa"/>
          </w:tcPr>
          <w:p w14:paraId="3E1213F8" w14:textId="77777777" w:rsidR="000C40EF" w:rsidRPr="00E207EE" w:rsidRDefault="000C40EF" w:rsidP="00965286">
            <w:pPr>
              <w:widowControl w:val="0"/>
              <w:ind w:left="0" w:firstLine="0"/>
              <w:rPr>
                <w:rFonts w:ascii="Arial" w:hAnsi="Arial" w:cs="Arial"/>
                <w:sz w:val="20"/>
                <w:szCs w:val="20"/>
              </w:rPr>
            </w:pPr>
          </w:p>
        </w:tc>
      </w:tr>
      <w:tr w:rsidR="000C40EF" w:rsidRPr="00E207EE" w14:paraId="51A783C6" w14:textId="77777777" w:rsidTr="00BA7FC2">
        <w:tc>
          <w:tcPr>
            <w:tcW w:w="675" w:type="dxa"/>
          </w:tcPr>
          <w:p w14:paraId="3A758BB9" w14:textId="77777777" w:rsidR="000C40EF" w:rsidRPr="00E207EE" w:rsidRDefault="000C40EF" w:rsidP="00965286">
            <w:pPr>
              <w:pStyle w:val="ac"/>
              <w:widowControl w:val="0"/>
              <w:numPr>
                <w:ilvl w:val="0"/>
                <w:numId w:val="19"/>
              </w:numPr>
              <w:ind w:left="0" w:firstLine="0"/>
              <w:jc w:val="both"/>
              <w:rPr>
                <w:rFonts w:ascii="Arial" w:hAnsi="Arial" w:cs="Arial"/>
                <w:sz w:val="20"/>
                <w:szCs w:val="20"/>
              </w:rPr>
            </w:pPr>
          </w:p>
        </w:tc>
        <w:tc>
          <w:tcPr>
            <w:tcW w:w="1725" w:type="dxa"/>
          </w:tcPr>
          <w:p w14:paraId="4A7DF8B8" w14:textId="2F4EFD3D" w:rsidR="000C40EF" w:rsidRDefault="000C40EF" w:rsidP="00965286">
            <w:pPr>
              <w:widowControl w:val="0"/>
              <w:ind w:left="0" w:firstLine="0"/>
              <w:jc w:val="both"/>
              <w:rPr>
                <w:rFonts w:ascii="Arial" w:hAnsi="Arial" w:cs="Arial"/>
                <w:sz w:val="20"/>
                <w:szCs w:val="20"/>
              </w:rPr>
            </w:pPr>
            <w:r>
              <w:rPr>
                <w:rFonts w:ascii="Arial" w:hAnsi="Arial" w:cs="Arial"/>
                <w:sz w:val="20"/>
                <w:szCs w:val="20"/>
              </w:rPr>
              <w:t>4.7, таблица 1</w:t>
            </w:r>
          </w:p>
        </w:tc>
        <w:tc>
          <w:tcPr>
            <w:tcW w:w="2410" w:type="dxa"/>
          </w:tcPr>
          <w:p w14:paraId="5DBB93BE" w14:textId="22773220" w:rsidR="000C40EF" w:rsidRPr="00117655" w:rsidRDefault="000C40EF" w:rsidP="00965286">
            <w:pPr>
              <w:ind w:left="0" w:firstLine="0"/>
              <w:jc w:val="center"/>
              <w:rPr>
                <w:rFonts w:ascii="Arial" w:hAnsi="Arial" w:cs="Arial"/>
                <w:sz w:val="20"/>
                <w:szCs w:val="20"/>
              </w:rPr>
            </w:pPr>
            <w:r>
              <w:rPr>
                <w:rFonts w:ascii="Arial" w:hAnsi="Arial" w:cs="Arial"/>
                <w:sz w:val="20"/>
                <w:szCs w:val="20"/>
              </w:rPr>
              <w:t>АО «КБП», № 14241/0014-24 от 28.02.2024 г.</w:t>
            </w:r>
          </w:p>
        </w:tc>
        <w:tc>
          <w:tcPr>
            <w:tcW w:w="6236" w:type="dxa"/>
          </w:tcPr>
          <w:p w14:paraId="2266AE2C" w14:textId="77777777" w:rsidR="000C40EF"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7D688F54" w14:textId="77777777" w:rsidR="000C40EF" w:rsidRPr="00F45A4C" w:rsidRDefault="000C40EF" w:rsidP="00965286">
            <w:pPr>
              <w:widowControl w:val="0"/>
              <w:ind w:left="0" w:firstLine="0"/>
              <w:rPr>
                <w:rFonts w:ascii="Arial" w:hAnsi="Arial" w:cs="Arial"/>
                <w:sz w:val="20"/>
                <w:szCs w:val="20"/>
              </w:rPr>
            </w:pPr>
            <w:r w:rsidRPr="00F45A4C">
              <w:rPr>
                <w:rFonts w:ascii="Arial" w:hAnsi="Arial" w:cs="Arial"/>
                <w:sz w:val="20"/>
                <w:szCs w:val="20"/>
              </w:rPr>
              <w:t>Знак диаметр в виде овала заменить на окружность</w:t>
            </w:r>
          </w:p>
          <w:p w14:paraId="001FC541" w14:textId="2F4F78C9" w:rsidR="000C40EF" w:rsidRPr="00F45A4C" w:rsidRDefault="000C40EF" w:rsidP="00965286">
            <w:pPr>
              <w:widowControl w:val="0"/>
              <w:ind w:left="0" w:firstLine="0"/>
              <w:rPr>
                <w:rFonts w:ascii="Arial" w:hAnsi="Arial" w:cs="Arial"/>
                <w:sz w:val="20"/>
                <w:szCs w:val="20"/>
              </w:rPr>
            </w:pPr>
            <w:r w:rsidRPr="00F45A4C">
              <w:rPr>
                <w:rFonts w:ascii="Arial" w:hAnsi="Arial" w:cs="Arial"/>
                <w:sz w:val="20"/>
                <w:szCs w:val="20"/>
              </w:rPr>
              <w:t>В знаке дуга убрать точку, которая ранее не ставилась</w:t>
            </w:r>
          </w:p>
        </w:tc>
        <w:tc>
          <w:tcPr>
            <w:tcW w:w="4112" w:type="dxa"/>
          </w:tcPr>
          <w:p w14:paraId="5DDF114C" w14:textId="77777777" w:rsidR="000C40EF" w:rsidRPr="00E207EE" w:rsidRDefault="000C40EF" w:rsidP="00965286">
            <w:pPr>
              <w:widowControl w:val="0"/>
              <w:ind w:left="0" w:firstLine="0"/>
              <w:rPr>
                <w:rFonts w:ascii="Arial" w:hAnsi="Arial" w:cs="Arial"/>
                <w:sz w:val="20"/>
                <w:szCs w:val="20"/>
              </w:rPr>
            </w:pPr>
          </w:p>
        </w:tc>
      </w:tr>
      <w:tr w:rsidR="000C40EF" w:rsidRPr="00E207EE" w14:paraId="7BA53217" w14:textId="77777777" w:rsidTr="00BA7FC2">
        <w:tc>
          <w:tcPr>
            <w:tcW w:w="675" w:type="dxa"/>
          </w:tcPr>
          <w:p w14:paraId="6B95352E" w14:textId="77777777" w:rsidR="000C40EF" w:rsidRPr="00E207EE" w:rsidRDefault="000C40EF" w:rsidP="00965286">
            <w:pPr>
              <w:pStyle w:val="ac"/>
              <w:widowControl w:val="0"/>
              <w:numPr>
                <w:ilvl w:val="0"/>
                <w:numId w:val="19"/>
              </w:numPr>
              <w:ind w:left="0" w:firstLine="0"/>
              <w:jc w:val="both"/>
              <w:rPr>
                <w:rFonts w:ascii="Arial" w:hAnsi="Arial" w:cs="Arial"/>
                <w:sz w:val="20"/>
                <w:szCs w:val="20"/>
              </w:rPr>
            </w:pPr>
          </w:p>
        </w:tc>
        <w:tc>
          <w:tcPr>
            <w:tcW w:w="1725" w:type="dxa"/>
          </w:tcPr>
          <w:p w14:paraId="56261787" w14:textId="4409CA38" w:rsidR="000C40EF" w:rsidRDefault="000C40EF" w:rsidP="00965286">
            <w:pPr>
              <w:widowControl w:val="0"/>
              <w:ind w:left="0" w:firstLine="0"/>
              <w:jc w:val="both"/>
              <w:rPr>
                <w:rFonts w:ascii="Arial" w:hAnsi="Arial" w:cs="Arial"/>
                <w:sz w:val="20"/>
                <w:szCs w:val="20"/>
              </w:rPr>
            </w:pPr>
            <w:r>
              <w:rPr>
                <w:rFonts w:ascii="Arial" w:hAnsi="Arial" w:cs="Arial"/>
                <w:sz w:val="20"/>
                <w:szCs w:val="20"/>
              </w:rPr>
              <w:t>4.7, таблица 1</w:t>
            </w:r>
          </w:p>
        </w:tc>
        <w:tc>
          <w:tcPr>
            <w:tcW w:w="2410" w:type="dxa"/>
          </w:tcPr>
          <w:p w14:paraId="0E616C97" w14:textId="0B7F8FF9" w:rsidR="000C40EF" w:rsidRDefault="000C40EF" w:rsidP="00965286">
            <w:pPr>
              <w:ind w:left="0" w:firstLine="0"/>
              <w:jc w:val="center"/>
              <w:rPr>
                <w:rFonts w:ascii="Arial" w:hAnsi="Arial" w:cs="Arial"/>
                <w:sz w:val="20"/>
                <w:szCs w:val="20"/>
              </w:rPr>
            </w:pPr>
            <w:r w:rsidRPr="00CD5735">
              <w:rPr>
                <w:rFonts w:ascii="Arial" w:hAnsi="Arial" w:cs="Arial"/>
                <w:color w:val="000000" w:themeColor="text1"/>
                <w:sz w:val="20"/>
                <w:szCs w:val="20"/>
              </w:rPr>
              <w:t>ОКБ Сухого, ПАО «ОАК», № 1/406016/69/С3 от 29.02.2024 г.</w:t>
            </w:r>
          </w:p>
        </w:tc>
        <w:tc>
          <w:tcPr>
            <w:tcW w:w="6236" w:type="dxa"/>
          </w:tcPr>
          <w:p w14:paraId="79733835" w14:textId="77777777" w:rsidR="000C40EF" w:rsidRPr="006548F1"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4A8F8877" w14:textId="4790AB2B" w:rsidR="000C40EF" w:rsidRPr="00F41B8D" w:rsidRDefault="000C40EF" w:rsidP="00965286">
            <w:pPr>
              <w:widowControl w:val="0"/>
              <w:ind w:left="0" w:firstLine="0"/>
              <w:rPr>
                <w:rFonts w:ascii="Arial" w:hAnsi="Arial" w:cs="Arial"/>
                <w:sz w:val="20"/>
                <w:szCs w:val="20"/>
              </w:rPr>
            </w:pPr>
            <w:r w:rsidRPr="00343AC8">
              <w:rPr>
                <w:rFonts w:asciiTheme="minorBidi" w:hAnsiTheme="minorBidi" w:cstheme="minorBidi"/>
                <w:bCs/>
                <w:sz w:val="20"/>
                <w:szCs w:val="20"/>
              </w:rPr>
              <w:t>Рекомендуется дополнить таблицу 1 примечанием «1. Диаметр знака сферы равен размеру размерных чисел. 2. Высота знака «□» должна быть равна высоте размерных чисел.»</w:t>
            </w:r>
          </w:p>
        </w:tc>
        <w:tc>
          <w:tcPr>
            <w:tcW w:w="4112" w:type="dxa"/>
          </w:tcPr>
          <w:p w14:paraId="7F730C20" w14:textId="77777777" w:rsidR="000C40EF" w:rsidRPr="00E207EE" w:rsidRDefault="000C40EF" w:rsidP="00965286">
            <w:pPr>
              <w:widowControl w:val="0"/>
              <w:ind w:left="0" w:firstLine="0"/>
              <w:rPr>
                <w:rFonts w:ascii="Arial" w:hAnsi="Arial" w:cs="Arial"/>
                <w:sz w:val="20"/>
                <w:szCs w:val="20"/>
              </w:rPr>
            </w:pPr>
          </w:p>
        </w:tc>
      </w:tr>
      <w:tr w:rsidR="000C40EF" w:rsidRPr="00E207EE" w14:paraId="6CB92B60" w14:textId="77777777" w:rsidTr="00BA7FC2">
        <w:tc>
          <w:tcPr>
            <w:tcW w:w="675" w:type="dxa"/>
          </w:tcPr>
          <w:p w14:paraId="2469D846" w14:textId="77777777" w:rsidR="000C40EF" w:rsidRPr="00E207EE" w:rsidRDefault="000C40EF" w:rsidP="00965286">
            <w:pPr>
              <w:pStyle w:val="ac"/>
              <w:widowControl w:val="0"/>
              <w:numPr>
                <w:ilvl w:val="0"/>
                <w:numId w:val="19"/>
              </w:numPr>
              <w:ind w:left="0" w:firstLine="0"/>
              <w:jc w:val="both"/>
              <w:rPr>
                <w:rFonts w:ascii="Arial" w:hAnsi="Arial" w:cs="Arial"/>
                <w:sz w:val="20"/>
                <w:szCs w:val="20"/>
              </w:rPr>
            </w:pPr>
          </w:p>
        </w:tc>
        <w:tc>
          <w:tcPr>
            <w:tcW w:w="1725" w:type="dxa"/>
          </w:tcPr>
          <w:p w14:paraId="0B9AB832" w14:textId="500EB0DE" w:rsidR="000C40EF" w:rsidRDefault="000C40EF" w:rsidP="00965286">
            <w:pPr>
              <w:widowControl w:val="0"/>
              <w:ind w:left="0" w:firstLine="0"/>
              <w:jc w:val="both"/>
              <w:rPr>
                <w:rFonts w:ascii="Arial" w:hAnsi="Arial" w:cs="Arial"/>
                <w:sz w:val="20"/>
                <w:szCs w:val="20"/>
              </w:rPr>
            </w:pPr>
            <w:r>
              <w:rPr>
                <w:rFonts w:ascii="Arial" w:hAnsi="Arial" w:cs="Arial"/>
                <w:sz w:val="20"/>
                <w:szCs w:val="20"/>
              </w:rPr>
              <w:t>4.7, таблица 1</w:t>
            </w:r>
          </w:p>
        </w:tc>
        <w:tc>
          <w:tcPr>
            <w:tcW w:w="2410" w:type="dxa"/>
          </w:tcPr>
          <w:p w14:paraId="49990392" w14:textId="16C204B4" w:rsidR="000C40EF" w:rsidRPr="00CD5735" w:rsidRDefault="000C40EF" w:rsidP="00965286">
            <w:pPr>
              <w:ind w:left="0" w:firstLine="0"/>
              <w:jc w:val="center"/>
              <w:rPr>
                <w:rFonts w:ascii="Arial" w:hAnsi="Arial" w:cs="Arial"/>
                <w:color w:val="000000" w:themeColor="text1"/>
                <w:sz w:val="20"/>
                <w:szCs w:val="20"/>
              </w:rPr>
            </w:pPr>
            <w:r>
              <w:rPr>
                <w:rFonts w:ascii="Arial" w:hAnsi="Arial" w:cs="Arial"/>
                <w:sz w:val="20"/>
                <w:szCs w:val="20"/>
              </w:rPr>
              <w:t>АО «Туполев», ПАО «ОАК», № 5849-40.02 от 28.02.2024 г.</w:t>
            </w:r>
          </w:p>
        </w:tc>
        <w:tc>
          <w:tcPr>
            <w:tcW w:w="6236" w:type="dxa"/>
          </w:tcPr>
          <w:p w14:paraId="0DE0AECF" w14:textId="77777777" w:rsidR="000C40EF"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083A1FB2" w14:textId="77777777" w:rsidR="000C40EF" w:rsidRPr="00833505" w:rsidRDefault="000C40EF" w:rsidP="00965286">
            <w:pPr>
              <w:pStyle w:val="FORMATTEXT0"/>
              <w:rPr>
                <w:rFonts w:asciiTheme="minorBidi" w:hAnsiTheme="minorBidi" w:cstheme="minorBidi"/>
              </w:rPr>
            </w:pPr>
            <w:r w:rsidRPr="00833505">
              <w:rPr>
                <w:rFonts w:asciiTheme="minorBidi" w:hAnsiTheme="minorBidi" w:cstheme="minorBidi"/>
              </w:rPr>
              <w:t>Изменить наименование таблицы 1</w:t>
            </w:r>
          </w:p>
          <w:p w14:paraId="0D97D736" w14:textId="77777777" w:rsidR="000C40EF" w:rsidRPr="006548F1"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38DEB4C0" w14:textId="36C4379E" w:rsidR="000C40EF" w:rsidRPr="00833505" w:rsidRDefault="000C40EF" w:rsidP="00965286">
            <w:pPr>
              <w:pStyle w:val="FORMATTEXT0"/>
              <w:rPr>
                <w:rFonts w:asciiTheme="minorBidi" w:hAnsiTheme="minorBidi" w:cstheme="minorBidi"/>
              </w:rPr>
            </w:pPr>
            <w:r w:rsidRPr="00833505">
              <w:rPr>
                <w:rFonts w:asciiTheme="minorBidi" w:hAnsiTheme="minorBidi" w:cstheme="minorBidi"/>
              </w:rPr>
              <w:t>«Таблица 1 – Графические символы (знаки)»</w:t>
            </w:r>
          </w:p>
          <w:p w14:paraId="45495B49" w14:textId="77777777" w:rsidR="000C40EF"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0E2AD4BB" w14:textId="52C8EF5C" w:rsidR="000C40EF" w:rsidRPr="00D7314B" w:rsidRDefault="000C40EF" w:rsidP="00965286">
            <w:pPr>
              <w:widowControl w:val="0"/>
              <w:ind w:left="0" w:firstLine="0"/>
              <w:rPr>
                <w:rFonts w:ascii="Arial" w:hAnsi="Arial" w:cs="Arial"/>
                <w:sz w:val="20"/>
                <w:szCs w:val="20"/>
              </w:rPr>
            </w:pPr>
            <w:r w:rsidRPr="00833505">
              <w:rPr>
                <w:rFonts w:asciiTheme="minorBidi" w:hAnsiTheme="minorBidi" w:cstheme="minorBidi"/>
                <w:sz w:val="20"/>
                <w:szCs w:val="20"/>
              </w:rPr>
              <w:t>Требования ЕСКД</w:t>
            </w:r>
          </w:p>
        </w:tc>
        <w:tc>
          <w:tcPr>
            <w:tcW w:w="4112" w:type="dxa"/>
          </w:tcPr>
          <w:p w14:paraId="1C2FB180" w14:textId="77777777" w:rsidR="000C40EF" w:rsidRPr="00E207EE" w:rsidRDefault="000C40EF" w:rsidP="00965286">
            <w:pPr>
              <w:widowControl w:val="0"/>
              <w:ind w:left="0" w:firstLine="0"/>
              <w:rPr>
                <w:rFonts w:ascii="Arial" w:hAnsi="Arial" w:cs="Arial"/>
                <w:sz w:val="20"/>
                <w:szCs w:val="20"/>
              </w:rPr>
            </w:pPr>
          </w:p>
        </w:tc>
      </w:tr>
      <w:tr w:rsidR="000C40EF" w:rsidRPr="00E207EE" w14:paraId="4E661766" w14:textId="77777777" w:rsidTr="00BA7FC2">
        <w:tc>
          <w:tcPr>
            <w:tcW w:w="675" w:type="dxa"/>
          </w:tcPr>
          <w:p w14:paraId="1EE9883E" w14:textId="77777777" w:rsidR="000C40EF" w:rsidRPr="00E207EE" w:rsidRDefault="000C40EF" w:rsidP="00965286">
            <w:pPr>
              <w:pStyle w:val="ac"/>
              <w:widowControl w:val="0"/>
              <w:numPr>
                <w:ilvl w:val="0"/>
                <w:numId w:val="19"/>
              </w:numPr>
              <w:ind w:left="0" w:firstLine="0"/>
              <w:jc w:val="both"/>
              <w:rPr>
                <w:rFonts w:ascii="Arial" w:hAnsi="Arial" w:cs="Arial"/>
                <w:sz w:val="20"/>
                <w:szCs w:val="20"/>
              </w:rPr>
            </w:pPr>
          </w:p>
        </w:tc>
        <w:tc>
          <w:tcPr>
            <w:tcW w:w="1725" w:type="dxa"/>
          </w:tcPr>
          <w:p w14:paraId="001C7B6F" w14:textId="7071D2A3" w:rsidR="000C40EF" w:rsidRDefault="000C40EF" w:rsidP="00965286">
            <w:pPr>
              <w:widowControl w:val="0"/>
              <w:ind w:left="0" w:firstLine="0"/>
              <w:jc w:val="both"/>
              <w:rPr>
                <w:rFonts w:ascii="Arial" w:hAnsi="Arial" w:cs="Arial"/>
                <w:sz w:val="20"/>
                <w:szCs w:val="20"/>
              </w:rPr>
            </w:pPr>
            <w:r>
              <w:rPr>
                <w:rFonts w:ascii="Arial" w:hAnsi="Arial" w:cs="Arial"/>
                <w:sz w:val="20"/>
                <w:szCs w:val="20"/>
              </w:rPr>
              <w:t>4.7, таблица 1</w:t>
            </w:r>
          </w:p>
        </w:tc>
        <w:tc>
          <w:tcPr>
            <w:tcW w:w="2410" w:type="dxa"/>
          </w:tcPr>
          <w:p w14:paraId="5FB7FAAF" w14:textId="3D9C8D41" w:rsidR="000C40EF" w:rsidRDefault="000C40EF" w:rsidP="00965286">
            <w:pPr>
              <w:ind w:left="0" w:firstLine="0"/>
              <w:jc w:val="center"/>
              <w:rPr>
                <w:rFonts w:ascii="Arial" w:hAnsi="Arial" w:cs="Arial"/>
                <w:sz w:val="20"/>
                <w:szCs w:val="20"/>
              </w:rPr>
            </w:pPr>
            <w:r>
              <w:rPr>
                <w:rFonts w:ascii="Arial" w:hAnsi="Arial" w:cs="Arial"/>
                <w:sz w:val="20"/>
                <w:szCs w:val="20"/>
              </w:rPr>
              <w:t>АО «Туполев», ПАО «ОАК», № 5849-40.02 от 28.02.2024 г.</w:t>
            </w:r>
          </w:p>
        </w:tc>
        <w:tc>
          <w:tcPr>
            <w:tcW w:w="6236" w:type="dxa"/>
          </w:tcPr>
          <w:p w14:paraId="7239A401" w14:textId="77777777" w:rsidR="000C40EF"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1EEDBD24" w14:textId="77777777" w:rsidR="000C40EF" w:rsidRPr="00A62B65" w:rsidRDefault="000C40EF" w:rsidP="00965286">
            <w:pPr>
              <w:widowControl w:val="0"/>
              <w:ind w:left="0" w:firstLine="0"/>
              <w:rPr>
                <w:rFonts w:ascii="Arial" w:hAnsi="Arial" w:cs="Arial"/>
                <w:sz w:val="20"/>
                <w:szCs w:val="20"/>
              </w:rPr>
            </w:pPr>
            <w:r w:rsidRPr="00A62B65">
              <w:rPr>
                <w:rFonts w:ascii="Arial" w:hAnsi="Arial" w:cs="Arial"/>
                <w:sz w:val="20"/>
                <w:szCs w:val="20"/>
              </w:rPr>
              <w:t>Из графического символа дуги предлагается исключить точку.</w:t>
            </w:r>
          </w:p>
          <w:p w14:paraId="7759D2AB" w14:textId="77777777" w:rsidR="000C40EF" w:rsidRPr="006548F1"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217DDA6F" w14:textId="77777777" w:rsidR="000C40EF" w:rsidRPr="00A62B65" w:rsidRDefault="000C40EF" w:rsidP="00965286">
            <w:pPr>
              <w:widowControl w:val="0"/>
              <w:ind w:left="0" w:firstLine="0"/>
              <w:rPr>
                <w:rFonts w:ascii="Arial" w:hAnsi="Arial" w:cs="Arial"/>
                <w:sz w:val="20"/>
                <w:szCs w:val="20"/>
              </w:rPr>
            </w:pPr>
            <w:r w:rsidRPr="00A62B65">
              <w:rPr>
                <w:rFonts w:ascii="Arial" w:hAnsi="Arial" w:cs="Arial"/>
                <w:sz w:val="20"/>
                <w:szCs w:val="20"/>
              </w:rPr>
              <w:t>Исключить «точку» в изображении графического символа дуги</w:t>
            </w:r>
          </w:p>
          <w:p w14:paraId="64F6008E" w14:textId="77777777" w:rsidR="000C40EF"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3018EF9B" w14:textId="74318B52" w:rsidR="000C40EF" w:rsidRPr="00A62B65" w:rsidRDefault="000C40EF" w:rsidP="00965286">
            <w:pPr>
              <w:widowControl w:val="0"/>
              <w:ind w:left="0" w:firstLine="0"/>
              <w:rPr>
                <w:rFonts w:ascii="Arial" w:hAnsi="Arial" w:cs="Arial"/>
                <w:sz w:val="20"/>
                <w:szCs w:val="20"/>
              </w:rPr>
            </w:pPr>
            <w:r w:rsidRPr="00A62B65">
              <w:rPr>
                <w:rFonts w:ascii="Arial" w:hAnsi="Arial" w:cs="Arial"/>
                <w:sz w:val="20"/>
                <w:szCs w:val="20"/>
              </w:rPr>
              <w:t>При применении этого символа в п.5.1.4 точка не используется и вводит в заблуждение</w:t>
            </w:r>
          </w:p>
        </w:tc>
        <w:tc>
          <w:tcPr>
            <w:tcW w:w="4112" w:type="dxa"/>
          </w:tcPr>
          <w:p w14:paraId="47ACE1FA" w14:textId="77777777" w:rsidR="000C40EF" w:rsidRPr="00E207EE" w:rsidRDefault="000C40EF" w:rsidP="00965286">
            <w:pPr>
              <w:widowControl w:val="0"/>
              <w:ind w:left="0" w:firstLine="0"/>
              <w:rPr>
                <w:rFonts w:ascii="Arial" w:hAnsi="Arial" w:cs="Arial"/>
                <w:sz w:val="20"/>
                <w:szCs w:val="20"/>
              </w:rPr>
            </w:pPr>
          </w:p>
        </w:tc>
      </w:tr>
      <w:tr w:rsidR="000C40EF" w:rsidRPr="00E207EE" w14:paraId="2E52755E" w14:textId="77777777" w:rsidTr="00BA7FC2">
        <w:tc>
          <w:tcPr>
            <w:tcW w:w="675" w:type="dxa"/>
          </w:tcPr>
          <w:p w14:paraId="2FAB42BD" w14:textId="77777777" w:rsidR="000C40EF" w:rsidRPr="00E207EE" w:rsidRDefault="000C40EF" w:rsidP="00965286">
            <w:pPr>
              <w:pStyle w:val="ac"/>
              <w:widowControl w:val="0"/>
              <w:numPr>
                <w:ilvl w:val="0"/>
                <w:numId w:val="19"/>
              </w:numPr>
              <w:ind w:left="0" w:firstLine="0"/>
              <w:jc w:val="both"/>
              <w:rPr>
                <w:rFonts w:ascii="Arial" w:hAnsi="Arial" w:cs="Arial"/>
                <w:sz w:val="20"/>
                <w:szCs w:val="20"/>
              </w:rPr>
            </w:pPr>
          </w:p>
        </w:tc>
        <w:tc>
          <w:tcPr>
            <w:tcW w:w="1725" w:type="dxa"/>
          </w:tcPr>
          <w:p w14:paraId="582C174A" w14:textId="67B5C4CC" w:rsidR="000C40EF" w:rsidRDefault="000C40EF" w:rsidP="00965286">
            <w:pPr>
              <w:widowControl w:val="0"/>
              <w:ind w:left="0" w:firstLine="0"/>
              <w:jc w:val="both"/>
              <w:rPr>
                <w:rFonts w:ascii="Arial" w:hAnsi="Arial" w:cs="Arial"/>
                <w:sz w:val="20"/>
                <w:szCs w:val="20"/>
              </w:rPr>
            </w:pPr>
            <w:r>
              <w:rPr>
                <w:rFonts w:ascii="Arial" w:hAnsi="Arial" w:cs="Arial"/>
                <w:sz w:val="20"/>
                <w:szCs w:val="20"/>
              </w:rPr>
              <w:t>4.7, таблица 1</w:t>
            </w:r>
          </w:p>
        </w:tc>
        <w:tc>
          <w:tcPr>
            <w:tcW w:w="2410" w:type="dxa"/>
          </w:tcPr>
          <w:p w14:paraId="2E86486D" w14:textId="2C6D6B5F" w:rsidR="000C40EF" w:rsidRDefault="000C40EF" w:rsidP="00965286">
            <w:pPr>
              <w:ind w:left="0" w:firstLine="0"/>
              <w:jc w:val="center"/>
              <w:rPr>
                <w:rFonts w:ascii="Arial" w:hAnsi="Arial" w:cs="Arial"/>
                <w:sz w:val="20"/>
                <w:szCs w:val="20"/>
              </w:rPr>
            </w:pPr>
            <w:r>
              <w:rPr>
                <w:rFonts w:ascii="Arial" w:hAnsi="Arial" w:cs="Arial"/>
                <w:color w:val="000000" w:themeColor="text1"/>
                <w:sz w:val="20"/>
                <w:szCs w:val="20"/>
              </w:rPr>
              <w:t>Госкорпорация «Росатом», № 1-8.15/11876 от 07.03.2024 г.</w:t>
            </w:r>
          </w:p>
        </w:tc>
        <w:tc>
          <w:tcPr>
            <w:tcW w:w="6236" w:type="dxa"/>
          </w:tcPr>
          <w:p w14:paraId="4E146D12" w14:textId="77777777" w:rsidR="000C40EF"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76B87A88" w14:textId="5C09E0B5" w:rsidR="000C40EF" w:rsidRPr="00754C96" w:rsidRDefault="000C40EF" w:rsidP="00965286">
            <w:pPr>
              <w:ind w:left="0" w:firstLine="0"/>
              <w:rPr>
                <w:rFonts w:asciiTheme="minorBidi" w:hAnsiTheme="minorBidi" w:cstheme="minorBidi"/>
                <w:sz w:val="20"/>
                <w:szCs w:val="20"/>
              </w:rPr>
            </w:pPr>
            <w:r>
              <w:rPr>
                <w:rFonts w:asciiTheme="minorBidi" w:hAnsiTheme="minorBidi" w:cstheme="minorBidi"/>
                <w:noProof/>
                <w:sz w:val="20"/>
                <w:szCs w:val="20"/>
                <w:lang w:eastAsia="ru-RU"/>
              </w:rPr>
              <w:drawing>
                <wp:anchor distT="0" distB="0" distL="114300" distR="114300" simplePos="0" relativeHeight="252351488" behindDoc="0" locked="0" layoutInCell="1" allowOverlap="1" wp14:anchorId="12EF886E" wp14:editId="5F3A5634">
                  <wp:simplePos x="0" y="0"/>
                  <wp:positionH relativeFrom="column">
                    <wp:posOffset>1252855</wp:posOffset>
                  </wp:positionH>
                  <wp:positionV relativeFrom="paragraph">
                    <wp:posOffset>457200</wp:posOffset>
                  </wp:positionV>
                  <wp:extent cx="1294130" cy="809625"/>
                  <wp:effectExtent l="0" t="0" r="1270" b="9525"/>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413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C96">
              <w:rPr>
                <w:rFonts w:asciiTheme="minorBidi" w:hAnsiTheme="minorBidi" w:cstheme="minorBidi"/>
                <w:sz w:val="20"/>
                <w:szCs w:val="20"/>
              </w:rPr>
              <w:t xml:space="preserve">По тексту дуга обозначается знаком </w:t>
            </w:r>
            <w:r>
              <w:rPr>
                <w:rFonts w:asciiTheme="minorBidi" w:hAnsiTheme="minorBidi" w:cstheme="minorBidi"/>
                <w:noProof/>
                <w:sz w:val="20"/>
                <w:szCs w:val="20"/>
                <w:lang w:eastAsia="ru-RU"/>
              </w:rPr>
              <w:drawing>
                <wp:inline distT="0" distB="0" distL="0" distR="0" wp14:anchorId="0A519471" wp14:editId="548DDBE8">
                  <wp:extent cx="657225" cy="2476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225" cy="247650"/>
                          </a:xfrm>
                          <a:prstGeom prst="rect">
                            <a:avLst/>
                          </a:prstGeom>
                          <a:noFill/>
                          <a:ln>
                            <a:noFill/>
                          </a:ln>
                        </pic:spPr>
                      </pic:pic>
                    </a:graphicData>
                  </a:graphic>
                </wp:inline>
              </w:drawing>
            </w:r>
            <w:r w:rsidRPr="00754C96">
              <w:rPr>
                <w:rFonts w:asciiTheme="minorBidi" w:hAnsiTheme="minorBidi" w:cstheme="minorBidi"/>
                <w:sz w:val="20"/>
                <w:szCs w:val="20"/>
              </w:rPr>
              <w:t>, а на рисунках без точки, например:</w:t>
            </w:r>
          </w:p>
          <w:p w14:paraId="1E419830" w14:textId="77777777" w:rsidR="000C40EF" w:rsidRPr="00754C96" w:rsidRDefault="000C40EF" w:rsidP="00965286">
            <w:pPr>
              <w:pStyle w:val="FORMATTEXT0"/>
              <w:rPr>
                <w:rFonts w:asciiTheme="minorBidi" w:hAnsiTheme="minorBidi" w:cstheme="minorBidi"/>
              </w:rPr>
            </w:pPr>
            <w:r w:rsidRPr="00754C96">
              <w:rPr>
                <w:rFonts w:asciiTheme="minorBidi" w:hAnsiTheme="minorBidi" w:cstheme="minorBidi"/>
              </w:rPr>
              <w:t>Предлагаем убрать точку, так как во многих программах обозначение дуги приведено без точки</w:t>
            </w:r>
          </w:p>
          <w:p w14:paraId="754DBD6C" w14:textId="77777777" w:rsidR="000C40EF"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70954F91" w14:textId="557828C0" w:rsidR="000C40EF" w:rsidRPr="00F36525" w:rsidRDefault="000C40EF" w:rsidP="00965286">
            <w:pPr>
              <w:widowControl w:val="0"/>
              <w:ind w:left="0" w:firstLine="0"/>
              <w:rPr>
                <w:rFonts w:ascii="Arial" w:hAnsi="Arial" w:cs="Arial"/>
                <w:sz w:val="20"/>
                <w:szCs w:val="20"/>
              </w:rPr>
            </w:pPr>
            <w:r w:rsidRPr="00754C96">
              <w:rPr>
                <w:rFonts w:asciiTheme="minorBidi" w:hAnsiTheme="minorBidi" w:cstheme="minorBidi"/>
                <w:sz w:val="20"/>
                <w:szCs w:val="20"/>
              </w:rPr>
              <w:t>Разночтение требований пункта и приведенных примеров</w:t>
            </w:r>
          </w:p>
        </w:tc>
        <w:tc>
          <w:tcPr>
            <w:tcW w:w="4112" w:type="dxa"/>
          </w:tcPr>
          <w:p w14:paraId="2B1A62F1" w14:textId="77777777" w:rsidR="000C40EF" w:rsidRPr="00E207EE" w:rsidRDefault="000C40EF" w:rsidP="00965286">
            <w:pPr>
              <w:widowControl w:val="0"/>
              <w:ind w:left="0" w:firstLine="0"/>
              <w:rPr>
                <w:rFonts w:ascii="Arial" w:hAnsi="Arial" w:cs="Arial"/>
                <w:sz w:val="20"/>
                <w:szCs w:val="20"/>
              </w:rPr>
            </w:pPr>
          </w:p>
        </w:tc>
      </w:tr>
      <w:tr w:rsidR="000C40EF" w:rsidRPr="00E207EE" w14:paraId="06DA8B65" w14:textId="77777777" w:rsidTr="00BA7FC2">
        <w:tc>
          <w:tcPr>
            <w:tcW w:w="675" w:type="dxa"/>
          </w:tcPr>
          <w:p w14:paraId="236574C0" w14:textId="77777777" w:rsidR="000C40EF" w:rsidRPr="00E207EE" w:rsidRDefault="000C40EF" w:rsidP="00965286">
            <w:pPr>
              <w:pStyle w:val="ac"/>
              <w:widowControl w:val="0"/>
              <w:numPr>
                <w:ilvl w:val="0"/>
                <w:numId w:val="19"/>
              </w:numPr>
              <w:ind w:left="0" w:firstLine="0"/>
              <w:jc w:val="both"/>
              <w:rPr>
                <w:rFonts w:ascii="Arial" w:hAnsi="Arial" w:cs="Arial"/>
                <w:sz w:val="20"/>
                <w:szCs w:val="20"/>
              </w:rPr>
            </w:pPr>
          </w:p>
        </w:tc>
        <w:tc>
          <w:tcPr>
            <w:tcW w:w="1725" w:type="dxa"/>
          </w:tcPr>
          <w:p w14:paraId="063CA0C0" w14:textId="270AC667" w:rsidR="000C40EF" w:rsidRDefault="000C40EF" w:rsidP="00965286">
            <w:pPr>
              <w:widowControl w:val="0"/>
              <w:ind w:left="0" w:firstLine="0"/>
              <w:jc w:val="both"/>
              <w:rPr>
                <w:rFonts w:ascii="Arial" w:hAnsi="Arial" w:cs="Arial"/>
                <w:sz w:val="20"/>
                <w:szCs w:val="20"/>
              </w:rPr>
            </w:pPr>
            <w:r>
              <w:rPr>
                <w:rFonts w:ascii="Arial" w:hAnsi="Arial" w:cs="Arial"/>
                <w:sz w:val="20"/>
                <w:szCs w:val="20"/>
              </w:rPr>
              <w:t>4.7, таблица 1</w:t>
            </w:r>
          </w:p>
        </w:tc>
        <w:tc>
          <w:tcPr>
            <w:tcW w:w="2410" w:type="dxa"/>
          </w:tcPr>
          <w:p w14:paraId="5EEFA5AA" w14:textId="0922644E" w:rsidR="000C40EF" w:rsidRDefault="000C40EF" w:rsidP="00965286">
            <w:pPr>
              <w:ind w:left="0" w:firstLine="0"/>
              <w:jc w:val="center"/>
              <w:rPr>
                <w:rFonts w:ascii="Arial" w:hAnsi="Arial" w:cs="Arial"/>
                <w:color w:val="000000" w:themeColor="text1"/>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236" w:type="dxa"/>
          </w:tcPr>
          <w:p w14:paraId="09BE4298" w14:textId="77777777" w:rsidR="000C40EF"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2013AE27" w14:textId="77777777" w:rsidR="000C40EF" w:rsidRPr="002F37A3" w:rsidRDefault="000C40EF" w:rsidP="00965286">
            <w:pPr>
              <w:pStyle w:val="Standard"/>
              <w:jc w:val="both"/>
              <w:rPr>
                <w:rFonts w:asciiTheme="minorBidi" w:hAnsiTheme="minorBidi" w:cstheme="minorBidi"/>
                <w:sz w:val="20"/>
                <w:szCs w:val="20"/>
                <w:lang w:val="ru-RU"/>
              </w:rPr>
            </w:pPr>
            <w:r w:rsidRPr="002F37A3">
              <w:rPr>
                <w:rFonts w:asciiTheme="minorBidi" w:hAnsiTheme="minorBidi" w:cstheme="minorBidi"/>
                <w:sz w:val="20"/>
                <w:szCs w:val="20"/>
                <w:lang w:val="ru-RU"/>
              </w:rPr>
              <w:t>Графический символ диаметра представлен в виде овала</w:t>
            </w:r>
          </w:p>
          <w:p w14:paraId="13F27CFB" w14:textId="77777777" w:rsidR="000C40EF" w:rsidRPr="006548F1"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2AB34247" w14:textId="2E0CDBCC" w:rsidR="000C40EF" w:rsidRPr="003F7DDC" w:rsidRDefault="000C40EF" w:rsidP="00965286">
            <w:pPr>
              <w:widowControl w:val="0"/>
              <w:ind w:left="0" w:firstLine="0"/>
              <w:rPr>
                <w:rFonts w:ascii="Arial" w:hAnsi="Arial" w:cs="Arial"/>
                <w:sz w:val="20"/>
                <w:szCs w:val="20"/>
              </w:rPr>
            </w:pPr>
            <w:r w:rsidRPr="002F37A3">
              <w:rPr>
                <w:rFonts w:asciiTheme="minorBidi" w:hAnsiTheme="minorBidi" w:cstheme="minorBidi"/>
                <w:sz w:val="20"/>
                <w:szCs w:val="20"/>
              </w:rPr>
              <w:t>Должна быть окружность</w:t>
            </w:r>
          </w:p>
        </w:tc>
        <w:tc>
          <w:tcPr>
            <w:tcW w:w="4112" w:type="dxa"/>
          </w:tcPr>
          <w:p w14:paraId="3A025743" w14:textId="77777777" w:rsidR="000C40EF" w:rsidRPr="00E207EE" w:rsidRDefault="000C40EF" w:rsidP="00965286">
            <w:pPr>
              <w:widowControl w:val="0"/>
              <w:ind w:left="0" w:firstLine="0"/>
              <w:rPr>
                <w:rFonts w:ascii="Arial" w:hAnsi="Arial" w:cs="Arial"/>
                <w:sz w:val="20"/>
                <w:szCs w:val="20"/>
              </w:rPr>
            </w:pPr>
          </w:p>
        </w:tc>
      </w:tr>
      <w:tr w:rsidR="000C40EF" w:rsidRPr="00E207EE" w14:paraId="4BAA6BFA" w14:textId="77777777" w:rsidTr="00BA7FC2">
        <w:tc>
          <w:tcPr>
            <w:tcW w:w="675" w:type="dxa"/>
          </w:tcPr>
          <w:p w14:paraId="2B4DB8E2" w14:textId="77777777" w:rsidR="000C40EF" w:rsidRPr="00E207EE" w:rsidRDefault="000C40EF" w:rsidP="00965286">
            <w:pPr>
              <w:pStyle w:val="ac"/>
              <w:widowControl w:val="0"/>
              <w:numPr>
                <w:ilvl w:val="0"/>
                <w:numId w:val="19"/>
              </w:numPr>
              <w:ind w:left="0" w:firstLine="0"/>
              <w:jc w:val="both"/>
              <w:rPr>
                <w:rFonts w:ascii="Arial" w:hAnsi="Arial" w:cs="Arial"/>
                <w:sz w:val="20"/>
                <w:szCs w:val="20"/>
              </w:rPr>
            </w:pPr>
          </w:p>
        </w:tc>
        <w:tc>
          <w:tcPr>
            <w:tcW w:w="1725" w:type="dxa"/>
          </w:tcPr>
          <w:p w14:paraId="5FBA8FA4" w14:textId="64280BCD" w:rsidR="000C40EF" w:rsidRDefault="000C40EF" w:rsidP="00965286">
            <w:pPr>
              <w:widowControl w:val="0"/>
              <w:ind w:left="0" w:firstLine="0"/>
              <w:jc w:val="both"/>
              <w:rPr>
                <w:rFonts w:ascii="Arial" w:hAnsi="Arial" w:cs="Arial"/>
                <w:sz w:val="20"/>
                <w:szCs w:val="20"/>
              </w:rPr>
            </w:pPr>
            <w:r>
              <w:rPr>
                <w:rFonts w:ascii="Arial" w:hAnsi="Arial" w:cs="Arial"/>
                <w:sz w:val="20"/>
                <w:szCs w:val="20"/>
              </w:rPr>
              <w:t>4.7, таблица 1</w:t>
            </w:r>
          </w:p>
        </w:tc>
        <w:tc>
          <w:tcPr>
            <w:tcW w:w="2410" w:type="dxa"/>
          </w:tcPr>
          <w:p w14:paraId="132562BE" w14:textId="63FD277E" w:rsidR="000C40EF" w:rsidRDefault="000C40EF" w:rsidP="00965286">
            <w:pPr>
              <w:ind w:left="0" w:firstLine="0"/>
              <w:jc w:val="center"/>
              <w:rPr>
                <w:rFonts w:ascii="Arial" w:hAnsi="Arial" w:cs="Arial"/>
                <w:color w:val="000000" w:themeColor="text1"/>
                <w:sz w:val="20"/>
                <w:szCs w:val="20"/>
              </w:rPr>
            </w:pPr>
            <w:r>
              <w:rPr>
                <w:rFonts w:ascii="Arial" w:hAnsi="Arial" w:cs="Arial"/>
                <w:color w:val="000000" w:themeColor="text1"/>
                <w:sz w:val="20"/>
                <w:szCs w:val="20"/>
              </w:rPr>
              <w:t>АО «ПО «УОМЗ», № 237/34 от 05.03.2024 г.</w:t>
            </w:r>
          </w:p>
        </w:tc>
        <w:tc>
          <w:tcPr>
            <w:tcW w:w="6236" w:type="dxa"/>
          </w:tcPr>
          <w:p w14:paraId="513D5910" w14:textId="77777777" w:rsidR="000C40EF"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578D4D1A" w14:textId="77777777" w:rsidR="000C40EF" w:rsidRPr="007C214F" w:rsidRDefault="000C40EF" w:rsidP="00965286">
            <w:pPr>
              <w:widowControl w:val="0"/>
              <w:ind w:left="0" w:firstLine="0"/>
              <w:rPr>
                <w:rFonts w:ascii="Arial" w:hAnsi="Arial" w:cs="Arial"/>
                <w:sz w:val="20"/>
                <w:szCs w:val="20"/>
              </w:rPr>
            </w:pPr>
            <w:r w:rsidRPr="007C214F">
              <w:rPr>
                <w:rFonts w:ascii="Arial" w:hAnsi="Arial" w:cs="Arial"/>
                <w:sz w:val="20"/>
                <w:szCs w:val="20"/>
              </w:rPr>
              <w:t>Указанный в таблице 1 графический символ знака диаметра отличается в дальнейшем на рисунках проекта стандарта (если в таблице 1 знак содержит круг, то на рисунках знак имеет другую форму, более вытянутую, овальную)</w:t>
            </w:r>
          </w:p>
          <w:p w14:paraId="2F1D2E81" w14:textId="77777777" w:rsidR="000C40EF" w:rsidRPr="006548F1"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1C49D689" w14:textId="62D3D461" w:rsidR="000C40EF" w:rsidRPr="007C214F" w:rsidRDefault="000C40EF" w:rsidP="00965286">
            <w:pPr>
              <w:widowControl w:val="0"/>
              <w:ind w:left="0" w:firstLine="0"/>
              <w:rPr>
                <w:rFonts w:ascii="Arial" w:hAnsi="Arial" w:cs="Arial"/>
                <w:sz w:val="20"/>
                <w:szCs w:val="20"/>
              </w:rPr>
            </w:pPr>
            <w:r w:rsidRPr="007C214F">
              <w:rPr>
                <w:rFonts w:ascii="Arial" w:hAnsi="Arial" w:cs="Arial"/>
                <w:sz w:val="20"/>
                <w:szCs w:val="20"/>
              </w:rPr>
              <w:t>На рисунках использовать графический символ соответствующий таблице 1</w:t>
            </w:r>
          </w:p>
        </w:tc>
        <w:tc>
          <w:tcPr>
            <w:tcW w:w="4112" w:type="dxa"/>
          </w:tcPr>
          <w:p w14:paraId="57B8127F" w14:textId="77777777" w:rsidR="000C40EF" w:rsidRPr="00E207EE" w:rsidRDefault="000C40EF" w:rsidP="00965286">
            <w:pPr>
              <w:widowControl w:val="0"/>
              <w:ind w:left="0" w:firstLine="0"/>
              <w:rPr>
                <w:rFonts w:ascii="Arial" w:hAnsi="Arial" w:cs="Arial"/>
                <w:sz w:val="20"/>
                <w:szCs w:val="20"/>
              </w:rPr>
            </w:pPr>
          </w:p>
        </w:tc>
      </w:tr>
      <w:tr w:rsidR="000C40EF" w:rsidRPr="00E207EE" w14:paraId="2265B3DB" w14:textId="77777777" w:rsidTr="00BA7FC2">
        <w:tc>
          <w:tcPr>
            <w:tcW w:w="675" w:type="dxa"/>
          </w:tcPr>
          <w:p w14:paraId="2BC6B6E7" w14:textId="77777777" w:rsidR="000C40EF" w:rsidRPr="00E207EE" w:rsidRDefault="000C40EF" w:rsidP="00965286">
            <w:pPr>
              <w:pStyle w:val="ac"/>
              <w:widowControl w:val="0"/>
              <w:numPr>
                <w:ilvl w:val="0"/>
                <w:numId w:val="19"/>
              </w:numPr>
              <w:ind w:left="0" w:firstLine="0"/>
              <w:jc w:val="both"/>
              <w:rPr>
                <w:rFonts w:ascii="Arial" w:hAnsi="Arial" w:cs="Arial"/>
                <w:sz w:val="20"/>
                <w:szCs w:val="20"/>
              </w:rPr>
            </w:pPr>
          </w:p>
        </w:tc>
        <w:tc>
          <w:tcPr>
            <w:tcW w:w="1725" w:type="dxa"/>
          </w:tcPr>
          <w:p w14:paraId="0163776A" w14:textId="16FD5AAA" w:rsidR="000C40EF" w:rsidRDefault="000C40EF" w:rsidP="00965286">
            <w:pPr>
              <w:widowControl w:val="0"/>
              <w:ind w:left="0" w:firstLine="0"/>
              <w:jc w:val="both"/>
              <w:rPr>
                <w:rFonts w:ascii="Arial" w:hAnsi="Arial" w:cs="Arial"/>
                <w:sz w:val="20"/>
                <w:szCs w:val="20"/>
              </w:rPr>
            </w:pPr>
            <w:r>
              <w:rPr>
                <w:rFonts w:ascii="Arial" w:hAnsi="Arial" w:cs="Arial"/>
                <w:sz w:val="20"/>
                <w:szCs w:val="20"/>
              </w:rPr>
              <w:t>4.7, таблица 1</w:t>
            </w:r>
          </w:p>
        </w:tc>
        <w:tc>
          <w:tcPr>
            <w:tcW w:w="2410" w:type="dxa"/>
          </w:tcPr>
          <w:p w14:paraId="5FE8D986" w14:textId="11AD07B8" w:rsidR="000C40EF" w:rsidRDefault="000C40EF" w:rsidP="00965286">
            <w:pPr>
              <w:ind w:left="0" w:firstLine="0"/>
              <w:jc w:val="center"/>
              <w:rPr>
                <w:rFonts w:ascii="Arial" w:hAnsi="Arial" w:cs="Arial"/>
                <w:color w:val="000000" w:themeColor="text1"/>
                <w:sz w:val="20"/>
                <w:szCs w:val="20"/>
              </w:rPr>
            </w:pPr>
            <w:r>
              <w:rPr>
                <w:rFonts w:ascii="Arial" w:hAnsi="Arial" w:cs="Arial"/>
                <w:sz w:val="20"/>
                <w:szCs w:val="20"/>
              </w:rPr>
              <w:t>АО «НПО «Высокоточные комплексы», № 1813/21 от 06.03.2024 г. (АО ЦКБА)</w:t>
            </w:r>
          </w:p>
        </w:tc>
        <w:tc>
          <w:tcPr>
            <w:tcW w:w="6236" w:type="dxa"/>
          </w:tcPr>
          <w:p w14:paraId="120FA210" w14:textId="77777777" w:rsidR="000C40EF"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4480EE06" w14:textId="77777777" w:rsidR="000C40EF" w:rsidRDefault="000C40EF" w:rsidP="00965286">
            <w:pPr>
              <w:widowControl w:val="0"/>
              <w:ind w:left="0" w:firstLine="0"/>
              <w:rPr>
                <w:rFonts w:ascii="Arial" w:hAnsi="Arial" w:cs="Arial"/>
                <w:sz w:val="20"/>
                <w:szCs w:val="20"/>
              </w:rPr>
            </w:pPr>
            <w:r w:rsidRPr="00F15F0E">
              <w:rPr>
                <w:rFonts w:ascii="Arial" w:hAnsi="Arial" w:cs="Arial"/>
                <w:sz w:val="20"/>
                <w:szCs w:val="20"/>
              </w:rPr>
              <w:t>Графический символ вида размерного элемента «дуга» указан неверно «</w:t>
            </w:r>
            <w:r w:rsidRPr="00F15F0E">
              <w:rPr>
                <w:rFonts w:ascii="Arial" w:hAnsi="Arial" w:cs="Arial"/>
                <w:noProof/>
                <w:sz w:val="20"/>
                <w:szCs w:val="20"/>
                <w:lang w:eastAsia="ru-RU"/>
              </w:rPr>
              <w:drawing>
                <wp:inline distT="0" distB="0" distL="0" distR="0" wp14:anchorId="374628A5" wp14:editId="19920AA0">
                  <wp:extent cx="177421" cy="95879"/>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212" cy="101710"/>
                          </a:xfrm>
                          <a:prstGeom prst="rect">
                            <a:avLst/>
                          </a:prstGeom>
                          <a:noFill/>
                          <a:ln>
                            <a:noFill/>
                          </a:ln>
                        </pic:spPr>
                      </pic:pic>
                    </a:graphicData>
                  </a:graphic>
                </wp:inline>
              </w:drawing>
            </w:r>
            <w:r w:rsidRPr="00F15F0E">
              <w:rPr>
                <w:rFonts w:ascii="Arial" w:hAnsi="Arial" w:cs="Arial"/>
                <w:sz w:val="20"/>
                <w:szCs w:val="20"/>
              </w:rPr>
              <w:t>» тогда как должен быть «</w:t>
            </w:r>
            <w:r w:rsidRPr="00F15F0E">
              <w:rPr>
                <w:rFonts w:ascii="Arial" w:hAnsi="Arial" w:cs="Arial"/>
                <w:noProof/>
                <w:sz w:val="20"/>
                <w:szCs w:val="20"/>
                <w:lang w:eastAsia="ru-RU"/>
              </w:rPr>
              <w:drawing>
                <wp:inline distT="0" distB="0" distL="0" distR="0" wp14:anchorId="12AE56F2" wp14:editId="454A4BF1">
                  <wp:extent cx="191068" cy="100717"/>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227" cy="120304"/>
                          </a:xfrm>
                          <a:prstGeom prst="rect">
                            <a:avLst/>
                          </a:prstGeom>
                          <a:noFill/>
                          <a:ln>
                            <a:noFill/>
                          </a:ln>
                        </pic:spPr>
                      </pic:pic>
                    </a:graphicData>
                  </a:graphic>
                </wp:inline>
              </w:drawing>
            </w:r>
            <w:r w:rsidRPr="00F15F0E">
              <w:rPr>
                <w:rFonts w:ascii="Arial" w:hAnsi="Arial" w:cs="Arial"/>
                <w:sz w:val="20"/>
                <w:szCs w:val="20"/>
              </w:rPr>
              <w:t>».</w:t>
            </w:r>
          </w:p>
          <w:p w14:paraId="1C803082" w14:textId="4C3FB663" w:rsidR="000C40EF" w:rsidRPr="00F15F0E"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tbl>
            <w:tblPr>
              <w:tblStyle w:val="a3"/>
              <w:tblW w:w="0" w:type="auto"/>
              <w:tblInd w:w="0" w:type="dxa"/>
              <w:tblLayout w:type="fixed"/>
              <w:tblLook w:val="04A0" w:firstRow="1" w:lastRow="0" w:firstColumn="1" w:lastColumn="0" w:noHBand="0" w:noVBand="1"/>
            </w:tblPr>
            <w:tblGrid>
              <w:gridCol w:w="1286"/>
              <w:gridCol w:w="1460"/>
            </w:tblGrid>
            <w:tr w:rsidR="000C40EF" w:rsidRPr="00F15F0E" w14:paraId="4D8B4399" w14:textId="77777777" w:rsidTr="002A3E4A">
              <w:tc>
                <w:tcPr>
                  <w:tcW w:w="1286" w:type="dxa"/>
                </w:tcPr>
                <w:p w14:paraId="21383892" w14:textId="77777777" w:rsidR="000C40EF" w:rsidRPr="00F15F0E" w:rsidRDefault="000C40EF" w:rsidP="00965286">
                  <w:pPr>
                    <w:widowControl w:val="0"/>
                    <w:ind w:left="0" w:firstLine="0"/>
                    <w:rPr>
                      <w:rFonts w:ascii="Arial" w:hAnsi="Arial" w:cs="Arial"/>
                      <w:sz w:val="20"/>
                      <w:szCs w:val="20"/>
                    </w:rPr>
                  </w:pPr>
                  <w:r w:rsidRPr="00F15F0E">
                    <w:rPr>
                      <w:rFonts w:ascii="Arial" w:hAnsi="Arial" w:cs="Arial"/>
                      <w:sz w:val="20"/>
                      <w:szCs w:val="20"/>
                    </w:rPr>
                    <w:t xml:space="preserve">Вид размерного элемента </w:t>
                  </w:r>
                </w:p>
              </w:tc>
              <w:tc>
                <w:tcPr>
                  <w:tcW w:w="1460" w:type="dxa"/>
                </w:tcPr>
                <w:p w14:paraId="04DEF97B" w14:textId="77777777" w:rsidR="000C40EF" w:rsidRPr="00F15F0E" w:rsidRDefault="000C40EF" w:rsidP="00965286">
                  <w:pPr>
                    <w:widowControl w:val="0"/>
                    <w:ind w:left="0" w:firstLine="0"/>
                    <w:rPr>
                      <w:rFonts w:ascii="Arial" w:hAnsi="Arial" w:cs="Arial"/>
                      <w:sz w:val="20"/>
                      <w:szCs w:val="20"/>
                    </w:rPr>
                  </w:pPr>
                  <w:r w:rsidRPr="00F15F0E">
                    <w:rPr>
                      <w:rFonts w:ascii="Arial" w:hAnsi="Arial" w:cs="Arial"/>
                      <w:sz w:val="20"/>
                      <w:szCs w:val="20"/>
                    </w:rPr>
                    <w:t xml:space="preserve">Графический символ </w:t>
                  </w:r>
                </w:p>
                <w:p w14:paraId="79159F40" w14:textId="77777777" w:rsidR="000C40EF" w:rsidRPr="00F15F0E" w:rsidRDefault="000C40EF" w:rsidP="00965286">
                  <w:pPr>
                    <w:widowControl w:val="0"/>
                    <w:ind w:left="0" w:firstLine="0"/>
                    <w:rPr>
                      <w:rFonts w:ascii="Arial" w:hAnsi="Arial" w:cs="Arial"/>
                      <w:sz w:val="20"/>
                      <w:szCs w:val="20"/>
                    </w:rPr>
                  </w:pPr>
                </w:p>
              </w:tc>
            </w:tr>
            <w:tr w:rsidR="000C40EF" w:rsidRPr="00F15F0E" w14:paraId="24CDE5F5" w14:textId="77777777" w:rsidTr="002A3E4A">
              <w:tc>
                <w:tcPr>
                  <w:tcW w:w="1286" w:type="dxa"/>
                </w:tcPr>
                <w:p w14:paraId="72AD2D67" w14:textId="77777777" w:rsidR="000C40EF" w:rsidRPr="00F15F0E" w:rsidRDefault="000C40EF" w:rsidP="00965286">
                  <w:pPr>
                    <w:widowControl w:val="0"/>
                    <w:ind w:left="0" w:firstLine="0"/>
                    <w:rPr>
                      <w:rFonts w:ascii="Arial" w:hAnsi="Arial" w:cs="Arial"/>
                      <w:sz w:val="20"/>
                      <w:szCs w:val="20"/>
                    </w:rPr>
                  </w:pPr>
                  <w:r w:rsidRPr="00F15F0E">
                    <w:rPr>
                      <w:rFonts w:ascii="Arial" w:hAnsi="Arial" w:cs="Arial"/>
                      <w:sz w:val="20"/>
                      <w:szCs w:val="20"/>
                    </w:rPr>
                    <w:t>…</w:t>
                  </w:r>
                </w:p>
              </w:tc>
              <w:tc>
                <w:tcPr>
                  <w:tcW w:w="1460" w:type="dxa"/>
                </w:tcPr>
                <w:p w14:paraId="78B3CD0A" w14:textId="77777777" w:rsidR="000C40EF" w:rsidRPr="00F15F0E" w:rsidRDefault="000C40EF" w:rsidP="00965286">
                  <w:pPr>
                    <w:widowControl w:val="0"/>
                    <w:ind w:left="0" w:firstLine="0"/>
                    <w:rPr>
                      <w:rFonts w:ascii="Arial" w:hAnsi="Arial" w:cs="Arial"/>
                      <w:sz w:val="20"/>
                      <w:szCs w:val="20"/>
                    </w:rPr>
                  </w:pPr>
                  <w:r w:rsidRPr="00F15F0E">
                    <w:rPr>
                      <w:rFonts w:ascii="Arial" w:hAnsi="Arial" w:cs="Arial"/>
                      <w:sz w:val="20"/>
                      <w:szCs w:val="20"/>
                    </w:rPr>
                    <w:t>…</w:t>
                  </w:r>
                </w:p>
              </w:tc>
            </w:tr>
            <w:tr w:rsidR="000C40EF" w:rsidRPr="00F15F0E" w14:paraId="4823BE93" w14:textId="77777777" w:rsidTr="002A3E4A">
              <w:tc>
                <w:tcPr>
                  <w:tcW w:w="1286" w:type="dxa"/>
                </w:tcPr>
                <w:p w14:paraId="09FB9C15" w14:textId="77777777" w:rsidR="000C40EF" w:rsidRPr="00F15F0E" w:rsidRDefault="000C40EF" w:rsidP="00965286">
                  <w:pPr>
                    <w:widowControl w:val="0"/>
                    <w:ind w:left="0" w:firstLine="0"/>
                    <w:rPr>
                      <w:rFonts w:ascii="Arial" w:hAnsi="Arial" w:cs="Arial"/>
                      <w:sz w:val="20"/>
                      <w:szCs w:val="20"/>
                    </w:rPr>
                  </w:pPr>
                  <w:r w:rsidRPr="00F15F0E">
                    <w:rPr>
                      <w:rFonts w:ascii="Arial" w:hAnsi="Arial" w:cs="Arial"/>
                      <w:sz w:val="20"/>
                      <w:szCs w:val="20"/>
                    </w:rPr>
                    <w:t>Дуга</w:t>
                  </w:r>
                </w:p>
              </w:tc>
              <w:tc>
                <w:tcPr>
                  <w:tcW w:w="1460" w:type="dxa"/>
                </w:tcPr>
                <w:p w14:paraId="149F8E53" w14:textId="77777777" w:rsidR="000C40EF" w:rsidRPr="00F15F0E" w:rsidRDefault="000C40EF" w:rsidP="00965286">
                  <w:pPr>
                    <w:widowControl w:val="0"/>
                    <w:ind w:left="0" w:firstLine="0"/>
                    <w:rPr>
                      <w:rFonts w:ascii="Arial" w:hAnsi="Arial" w:cs="Arial"/>
                      <w:sz w:val="20"/>
                      <w:szCs w:val="20"/>
                    </w:rPr>
                  </w:pPr>
                  <w:r w:rsidRPr="00F15F0E">
                    <w:rPr>
                      <w:rFonts w:ascii="Arial" w:hAnsi="Arial" w:cs="Arial"/>
                      <w:noProof/>
                      <w:sz w:val="20"/>
                      <w:szCs w:val="20"/>
                      <w:lang w:eastAsia="ru-RU"/>
                    </w:rPr>
                    <w:drawing>
                      <wp:inline distT="0" distB="0" distL="0" distR="0" wp14:anchorId="4E504813" wp14:editId="78E9CD7A">
                        <wp:extent cx="191068" cy="100717"/>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227" cy="120304"/>
                                </a:xfrm>
                                <a:prstGeom prst="rect">
                                  <a:avLst/>
                                </a:prstGeom>
                                <a:noFill/>
                                <a:ln>
                                  <a:noFill/>
                                </a:ln>
                              </pic:spPr>
                            </pic:pic>
                          </a:graphicData>
                        </a:graphic>
                      </wp:inline>
                    </w:drawing>
                  </w:r>
                </w:p>
              </w:tc>
            </w:tr>
          </w:tbl>
          <w:p w14:paraId="1E52DEA1" w14:textId="0F9B3F79" w:rsidR="000C40EF" w:rsidRPr="00F15F0E"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6C337611" w14:textId="77777777" w:rsidR="000C40EF" w:rsidRPr="00F15F0E" w:rsidRDefault="000C40EF" w:rsidP="00965286">
            <w:pPr>
              <w:widowControl w:val="0"/>
              <w:ind w:left="0" w:firstLine="0"/>
              <w:rPr>
                <w:rFonts w:ascii="Arial" w:hAnsi="Arial" w:cs="Arial"/>
                <w:sz w:val="20"/>
                <w:szCs w:val="20"/>
              </w:rPr>
            </w:pPr>
            <w:r w:rsidRPr="00F15F0E">
              <w:rPr>
                <w:rFonts w:ascii="Arial" w:hAnsi="Arial" w:cs="Arial"/>
                <w:sz w:val="20"/>
                <w:szCs w:val="20"/>
              </w:rPr>
              <w:t xml:space="preserve">Графический символ </w:t>
            </w:r>
          </w:p>
          <w:p w14:paraId="02EDD67B" w14:textId="267974BD" w:rsidR="000C40EF" w:rsidRPr="00F15F0E" w:rsidRDefault="000C40EF" w:rsidP="00965286">
            <w:pPr>
              <w:widowControl w:val="0"/>
              <w:ind w:left="0" w:firstLine="0"/>
              <w:rPr>
                <w:rFonts w:ascii="Arial" w:hAnsi="Arial" w:cs="Arial"/>
                <w:sz w:val="20"/>
                <w:szCs w:val="20"/>
              </w:rPr>
            </w:pPr>
            <w:r w:rsidRPr="00F15F0E">
              <w:rPr>
                <w:rFonts w:ascii="Arial" w:hAnsi="Arial" w:cs="Arial"/>
                <w:sz w:val="20"/>
                <w:szCs w:val="20"/>
              </w:rPr>
              <w:t>не соответствует символам указанным на рисунках 4, 5</w:t>
            </w:r>
          </w:p>
        </w:tc>
        <w:tc>
          <w:tcPr>
            <w:tcW w:w="4112" w:type="dxa"/>
          </w:tcPr>
          <w:p w14:paraId="7949E1BB" w14:textId="77777777" w:rsidR="000C40EF" w:rsidRPr="00E207EE" w:rsidRDefault="000C40EF" w:rsidP="00965286">
            <w:pPr>
              <w:widowControl w:val="0"/>
              <w:ind w:left="0" w:firstLine="0"/>
              <w:rPr>
                <w:rFonts w:ascii="Arial" w:hAnsi="Arial" w:cs="Arial"/>
                <w:sz w:val="20"/>
                <w:szCs w:val="20"/>
              </w:rPr>
            </w:pPr>
          </w:p>
        </w:tc>
      </w:tr>
      <w:tr w:rsidR="000C40EF" w:rsidRPr="00E207EE" w14:paraId="57123993" w14:textId="77777777" w:rsidTr="00BA7FC2">
        <w:tc>
          <w:tcPr>
            <w:tcW w:w="675" w:type="dxa"/>
          </w:tcPr>
          <w:p w14:paraId="78846B61" w14:textId="77777777" w:rsidR="000C40EF" w:rsidRPr="00E207EE" w:rsidRDefault="000C40EF" w:rsidP="00965286">
            <w:pPr>
              <w:pStyle w:val="ac"/>
              <w:widowControl w:val="0"/>
              <w:numPr>
                <w:ilvl w:val="0"/>
                <w:numId w:val="19"/>
              </w:numPr>
              <w:ind w:left="0" w:firstLine="0"/>
              <w:jc w:val="both"/>
              <w:rPr>
                <w:rFonts w:ascii="Arial" w:hAnsi="Arial" w:cs="Arial"/>
                <w:sz w:val="20"/>
                <w:szCs w:val="20"/>
              </w:rPr>
            </w:pPr>
          </w:p>
        </w:tc>
        <w:tc>
          <w:tcPr>
            <w:tcW w:w="1725" w:type="dxa"/>
          </w:tcPr>
          <w:p w14:paraId="0B1852A4" w14:textId="2C3B1CAA" w:rsidR="000C40EF" w:rsidRPr="00886BAE" w:rsidRDefault="000C40EF" w:rsidP="00965286">
            <w:pPr>
              <w:widowControl w:val="0"/>
              <w:ind w:left="0" w:firstLine="0"/>
              <w:jc w:val="both"/>
              <w:rPr>
                <w:rFonts w:ascii="Arial" w:hAnsi="Arial" w:cs="Arial"/>
                <w:sz w:val="20"/>
                <w:szCs w:val="20"/>
              </w:rPr>
            </w:pPr>
            <w:r>
              <w:rPr>
                <w:rFonts w:ascii="Arial" w:hAnsi="Arial" w:cs="Arial"/>
                <w:sz w:val="20"/>
                <w:szCs w:val="20"/>
              </w:rPr>
              <w:t>4.7, таблица 1</w:t>
            </w:r>
          </w:p>
        </w:tc>
        <w:tc>
          <w:tcPr>
            <w:tcW w:w="2410" w:type="dxa"/>
          </w:tcPr>
          <w:p w14:paraId="3F270E5B" w14:textId="72C778DA" w:rsidR="000C40EF" w:rsidRDefault="000C40EF" w:rsidP="00965286">
            <w:pPr>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6" w:type="dxa"/>
          </w:tcPr>
          <w:p w14:paraId="69742DE4" w14:textId="77777777" w:rsidR="000C40EF" w:rsidRPr="00CF06EB" w:rsidRDefault="000C40EF"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585E9C6A" w14:textId="291176D8" w:rsidR="000C40EF" w:rsidRPr="006548F1" w:rsidRDefault="000C40EF" w:rsidP="00965286">
            <w:pPr>
              <w:widowControl w:val="0"/>
              <w:ind w:left="0" w:firstLine="0"/>
              <w:rPr>
                <w:rFonts w:ascii="Arial" w:hAnsi="Arial" w:cs="Arial"/>
                <w:b/>
                <w:bCs/>
                <w:sz w:val="20"/>
                <w:szCs w:val="20"/>
                <w:u w:val="single"/>
              </w:rPr>
            </w:pPr>
            <w:r w:rsidRPr="00496B9C">
              <w:rPr>
                <w:rFonts w:ascii="Arial" w:hAnsi="Arial" w:cs="Arial"/>
                <w:sz w:val="20"/>
                <w:szCs w:val="20"/>
              </w:rPr>
              <w:t>Что означает точка в знаке дуги? Нужно ли ее проставлять на изображении?</w:t>
            </w:r>
          </w:p>
        </w:tc>
        <w:tc>
          <w:tcPr>
            <w:tcW w:w="4112" w:type="dxa"/>
          </w:tcPr>
          <w:p w14:paraId="40A362CD" w14:textId="77777777" w:rsidR="000C40EF" w:rsidRPr="00E207EE" w:rsidRDefault="000C40EF" w:rsidP="00965286">
            <w:pPr>
              <w:widowControl w:val="0"/>
              <w:ind w:left="0" w:firstLine="0"/>
              <w:rPr>
                <w:rFonts w:ascii="Arial" w:hAnsi="Arial" w:cs="Arial"/>
                <w:sz w:val="20"/>
                <w:szCs w:val="20"/>
              </w:rPr>
            </w:pPr>
          </w:p>
        </w:tc>
      </w:tr>
      <w:tr w:rsidR="000C40EF" w:rsidRPr="00E207EE" w14:paraId="3FD7FBE8" w14:textId="77777777" w:rsidTr="00BA7FC2">
        <w:tc>
          <w:tcPr>
            <w:tcW w:w="675" w:type="dxa"/>
          </w:tcPr>
          <w:p w14:paraId="008F8D8A" w14:textId="77777777" w:rsidR="000C40EF" w:rsidRPr="00E207EE" w:rsidRDefault="000C40EF" w:rsidP="00965286">
            <w:pPr>
              <w:pStyle w:val="ac"/>
              <w:widowControl w:val="0"/>
              <w:numPr>
                <w:ilvl w:val="0"/>
                <w:numId w:val="19"/>
              </w:numPr>
              <w:ind w:left="0" w:firstLine="0"/>
              <w:jc w:val="both"/>
              <w:rPr>
                <w:rFonts w:ascii="Arial" w:hAnsi="Arial" w:cs="Arial"/>
                <w:sz w:val="20"/>
                <w:szCs w:val="20"/>
              </w:rPr>
            </w:pPr>
          </w:p>
        </w:tc>
        <w:tc>
          <w:tcPr>
            <w:tcW w:w="1725" w:type="dxa"/>
          </w:tcPr>
          <w:p w14:paraId="1E35AA92" w14:textId="7F337BBA" w:rsidR="000C40EF" w:rsidRDefault="000C40EF" w:rsidP="00965286">
            <w:pPr>
              <w:widowControl w:val="0"/>
              <w:ind w:left="0" w:firstLine="0"/>
              <w:jc w:val="both"/>
              <w:rPr>
                <w:rFonts w:ascii="Arial" w:hAnsi="Arial" w:cs="Arial"/>
                <w:sz w:val="20"/>
                <w:szCs w:val="20"/>
              </w:rPr>
            </w:pPr>
            <w:r>
              <w:rPr>
                <w:rFonts w:ascii="Arial" w:hAnsi="Arial" w:cs="Arial"/>
                <w:sz w:val="20"/>
                <w:szCs w:val="20"/>
              </w:rPr>
              <w:t>4.7, таблица 1</w:t>
            </w:r>
          </w:p>
        </w:tc>
        <w:tc>
          <w:tcPr>
            <w:tcW w:w="2410" w:type="dxa"/>
          </w:tcPr>
          <w:p w14:paraId="0BDD68CD" w14:textId="5BE7D98F" w:rsidR="000C40EF" w:rsidRDefault="000C40EF" w:rsidP="00965286">
            <w:pPr>
              <w:ind w:left="0" w:firstLine="0"/>
              <w:jc w:val="center"/>
              <w:rPr>
                <w:rFonts w:ascii="Arial" w:hAnsi="Arial" w:cs="Arial"/>
                <w:sz w:val="20"/>
                <w:szCs w:val="20"/>
              </w:rPr>
            </w:pPr>
            <w:r>
              <w:rPr>
                <w:rFonts w:ascii="Arial" w:hAnsi="Arial" w:cs="Arial"/>
                <w:color w:val="000000" w:themeColor="text1"/>
                <w:sz w:val="20"/>
                <w:szCs w:val="20"/>
              </w:rPr>
              <w:t>АО «Российские космические системы», № РКС 8-420 от 15.03.2024 г.</w:t>
            </w:r>
          </w:p>
        </w:tc>
        <w:tc>
          <w:tcPr>
            <w:tcW w:w="6236" w:type="dxa"/>
          </w:tcPr>
          <w:p w14:paraId="6F26BE28" w14:textId="77777777" w:rsidR="000C40EF"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21FC5BB4" w14:textId="77777777" w:rsidR="000C40EF" w:rsidRPr="00B74F13" w:rsidRDefault="000C40EF" w:rsidP="00965286">
            <w:pPr>
              <w:ind w:left="0" w:firstLine="0"/>
              <w:rPr>
                <w:rFonts w:asciiTheme="minorBidi" w:hAnsiTheme="minorBidi"/>
                <w:sz w:val="20"/>
                <w:szCs w:val="20"/>
              </w:rPr>
            </w:pPr>
            <w:r w:rsidRPr="00B74F13">
              <w:rPr>
                <w:rFonts w:asciiTheme="minorBidi" w:hAnsiTheme="minorBidi"/>
                <w:sz w:val="20"/>
                <w:szCs w:val="20"/>
              </w:rPr>
              <w:t>Оформление размещения данных (информации) в таблице не соответствует рекомендациям, вытекающим из содержания  Примечания к п.</w:t>
            </w:r>
            <w:r w:rsidRPr="00B74F13">
              <w:rPr>
                <w:rFonts w:asciiTheme="minorBidi" w:hAnsiTheme="minorBidi"/>
                <w:sz w:val="20"/>
                <w:szCs w:val="20"/>
                <w:lang w:val="en-US"/>
              </w:rPr>
              <w:t> </w:t>
            </w:r>
            <w:r w:rsidRPr="00B74F13">
              <w:rPr>
                <w:rFonts w:asciiTheme="minorBidi" w:hAnsiTheme="minorBidi"/>
                <w:sz w:val="20"/>
                <w:szCs w:val="20"/>
              </w:rPr>
              <w:t>4.5.6.1 ГОСТ</w:t>
            </w:r>
            <w:r w:rsidRPr="00B74F13">
              <w:rPr>
                <w:rFonts w:asciiTheme="minorBidi" w:hAnsiTheme="minorBidi"/>
                <w:sz w:val="20"/>
                <w:szCs w:val="20"/>
                <w:lang w:val="en-US"/>
              </w:rPr>
              <w:t> </w:t>
            </w:r>
            <w:r w:rsidRPr="00B74F13">
              <w:rPr>
                <w:rFonts w:asciiTheme="minorBidi" w:hAnsiTheme="minorBidi"/>
                <w:sz w:val="20"/>
                <w:szCs w:val="20"/>
              </w:rPr>
              <w:t>1.5-2001</w:t>
            </w:r>
          </w:p>
          <w:p w14:paraId="62FBE2E9" w14:textId="77777777" w:rsidR="000C40EF" w:rsidRPr="006548F1"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480A4392" w14:textId="6956C707" w:rsidR="000C40EF" w:rsidRPr="009C37E6" w:rsidRDefault="000C40EF" w:rsidP="00965286">
            <w:pPr>
              <w:ind w:left="0" w:firstLine="0"/>
              <w:rPr>
                <w:rFonts w:ascii="Arial" w:hAnsi="Arial" w:cs="Arial"/>
                <w:color w:val="000000" w:themeColor="text1"/>
                <w:sz w:val="20"/>
                <w:szCs w:val="20"/>
              </w:rPr>
            </w:pPr>
            <w:r w:rsidRPr="00B74F13">
              <w:rPr>
                <w:rFonts w:asciiTheme="minorBidi" w:hAnsiTheme="minorBidi" w:cstheme="minorBidi"/>
                <w:sz w:val="20"/>
                <w:szCs w:val="20"/>
              </w:rPr>
              <w:t>Разместить данные в колонках таблицы в соответствии с рекомендациями ГОСТ</w:t>
            </w:r>
            <w:r w:rsidRPr="00B74F13">
              <w:rPr>
                <w:rFonts w:asciiTheme="minorBidi" w:hAnsiTheme="minorBidi" w:cstheme="minorBidi"/>
                <w:sz w:val="20"/>
                <w:szCs w:val="20"/>
                <w:lang w:val="en-US"/>
              </w:rPr>
              <w:t> </w:t>
            </w:r>
            <w:r w:rsidRPr="00B74F13">
              <w:rPr>
                <w:rFonts w:asciiTheme="minorBidi" w:hAnsiTheme="minorBidi" w:cstheme="minorBidi"/>
                <w:sz w:val="20"/>
                <w:szCs w:val="20"/>
              </w:rPr>
              <w:t>1.5-2001</w:t>
            </w:r>
          </w:p>
        </w:tc>
        <w:tc>
          <w:tcPr>
            <w:tcW w:w="4112" w:type="dxa"/>
          </w:tcPr>
          <w:p w14:paraId="4CCF17FC" w14:textId="77777777" w:rsidR="000C40EF" w:rsidRPr="00E207EE" w:rsidRDefault="000C40EF" w:rsidP="00965286">
            <w:pPr>
              <w:widowControl w:val="0"/>
              <w:ind w:left="0" w:firstLine="0"/>
              <w:rPr>
                <w:rFonts w:ascii="Arial" w:hAnsi="Arial" w:cs="Arial"/>
                <w:sz w:val="20"/>
                <w:szCs w:val="20"/>
              </w:rPr>
            </w:pPr>
          </w:p>
        </w:tc>
      </w:tr>
      <w:tr w:rsidR="000C40EF" w:rsidRPr="00E207EE" w14:paraId="4F337BE8" w14:textId="77777777" w:rsidTr="00BA7FC2">
        <w:tc>
          <w:tcPr>
            <w:tcW w:w="675" w:type="dxa"/>
          </w:tcPr>
          <w:p w14:paraId="08266869" w14:textId="77777777" w:rsidR="000C40EF" w:rsidRPr="00E207EE" w:rsidRDefault="000C40EF" w:rsidP="00965286">
            <w:pPr>
              <w:pStyle w:val="ac"/>
              <w:widowControl w:val="0"/>
              <w:numPr>
                <w:ilvl w:val="0"/>
                <w:numId w:val="19"/>
              </w:numPr>
              <w:ind w:left="0" w:firstLine="0"/>
              <w:jc w:val="both"/>
              <w:rPr>
                <w:rFonts w:ascii="Arial" w:hAnsi="Arial" w:cs="Arial"/>
                <w:sz w:val="20"/>
                <w:szCs w:val="20"/>
              </w:rPr>
            </w:pPr>
          </w:p>
        </w:tc>
        <w:tc>
          <w:tcPr>
            <w:tcW w:w="1725" w:type="dxa"/>
          </w:tcPr>
          <w:p w14:paraId="44803BF7" w14:textId="1F786B2D" w:rsidR="000C40EF" w:rsidRDefault="000C40EF" w:rsidP="00965286">
            <w:pPr>
              <w:widowControl w:val="0"/>
              <w:ind w:left="0" w:firstLine="0"/>
              <w:jc w:val="both"/>
              <w:rPr>
                <w:rFonts w:ascii="Arial" w:hAnsi="Arial" w:cs="Arial"/>
                <w:sz w:val="20"/>
                <w:szCs w:val="20"/>
              </w:rPr>
            </w:pPr>
            <w:r>
              <w:rPr>
                <w:rFonts w:ascii="Arial" w:hAnsi="Arial" w:cs="Arial"/>
                <w:sz w:val="20"/>
                <w:szCs w:val="20"/>
              </w:rPr>
              <w:t>4.7, таблица 1</w:t>
            </w:r>
          </w:p>
        </w:tc>
        <w:tc>
          <w:tcPr>
            <w:tcW w:w="2410" w:type="dxa"/>
          </w:tcPr>
          <w:p w14:paraId="068958F0" w14:textId="63A138E2" w:rsidR="000C40EF" w:rsidRDefault="000C40EF" w:rsidP="00965286">
            <w:pPr>
              <w:ind w:left="0" w:firstLine="0"/>
              <w:jc w:val="center"/>
              <w:rPr>
                <w:rFonts w:ascii="Arial" w:hAnsi="Arial" w:cs="Arial"/>
                <w:color w:val="000000" w:themeColor="text1"/>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 xml:space="preserve">1549-ДТР от </w:t>
            </w:r>
            <w:r w:rsidRPr="00025F50">
              <w:rPr>
                <w:rFonts w:ascii="Arial" w:hAnsi="Arial" w:cs="Arial"/>
                <w:sz w:val="20"/>
                <w:szCs w:val="20"/>
              </w:rPr>
              <w:lastRenderedPageBreak/>
              <w:t>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Arial" w:hAnsi="Arial" w:cs="Arial"/>
                <w:sz w:val="20"/>
                <w:szCs w:val="20"/>
              </w:rPr>
              <w:t>)</w:t>
            </w:r>
          </w:p>
        </w:tc>
        <w:tc>
          <w:tcPr>
            <w:tcW w:w="6236" w:type="dxa"/>
          </w:tcPr>
          <w:p w14:paraId="6420863C" w14:textId="77777777" w:rsidR="000C40EF"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lastRenderedPageBreak/>
              <w:t>Замечание:</w:t>
            </w:r>
          </w:p>
          <w:p w14:paraId="70184AB7" w14:textId="77777777" w:rsidR="000C40EF" w:rsidRPr="00D14036" w:rsidRDefault="000C40EF" w:rsidP="00965286">
            <w:pPr>
              <w:widowControl w:val="0"/>
              <w:ind w:left="0" w:firstLine="0"/>
              <w:rPr>
                <w:rFonts w:ascii="Arial" w:hAnsi="Arial" w:cs="Arial"/>
                <w:sz w:val="20"/>
                <w:szCs w:val="20"/>
              </w:rPr>
            </w:pPr>
            <w:r w:rsidRPr="00D14036">
              <w:rPr>
                <w:rFonts w:ascii="Arial" w:hAnsi="Arial" w:cs="Arial"/>
                <w:sz w:val="20"/>
                <w:szCs w:val="20"/>
              </w:rPr>
              <w:t>Сделать символ диаметра круглым.</w:t>
            </w:r>
          </w:p>
          <w:p w14:paraId="4A89AEFB" w14:textId="77777777" w:rsidR="000C40EF"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5E25995F" w14:textId="6EF7405E" w:rsidR="000C40EF" w:rsidRPr="00D14036" w:rsidRDefault="000C40EF" w:rsidP="00965286">
            <w:pPr>
              <w:widowControl w:val="0"/>
              <w:ind w:left="0" w:firstLine="0"/>
              <w:rPr>
                <w:rFonts w:ascii="Arial" w:hAnsi="Arial" w:cs="Arial"/>
                <w:sz w:val="20"/>
                <w:szCs w:val="20"/>
              </w:rPr>
            </w:pPr>
            <w:r w:rsidRPr="00D14036">
              <w:rPr>
                <w:rFonts w:ascii="Arial" w:hAnsi="Arial" w:cs="Arial"/>
                <w:sz w:val="20"/>
                <w:szCs w:val="20"/>
              </w:rPr>
              <w:t xml:space="preserve">По ГОСТ 2.307 символ имеет форму идеального круга, нет </w:t>
            </w:r>
            <w:r w:rsidRPr="00D14036">
              <w:rPr>
                <w:rFonts w:ascii="Arial" w:hAnsi="Arial" w:cs="Arial"/>
                <w:sz w:val="20"/>
                <w:szCs w:val="20"/>
              </w:rPr>
              <w:lastRenderedPageBreak/>
              <w:t>оснований искажать изображение</w:t>
            </w:r>
          </w:p>
        </w:tc>
        <w:tc>
          <w:tcPr>
            <w:tcW w:w="4112" w:type="dxa"/>
          </w:tcPr>
          <w:p w14:paraId="6379B577" w14:textId="77777777" w:rsidR="000C40EF" w:rsidRPr="00E207EE" w:rsidRDefault="000C40EF" w:rsidP="00965286">
            <w:pPr>
              <w:widowControl w:val="0"/>
              <w:ind w:left="0" w:firstLine="0"/>
              <w:rPr>
                <w:rFonts w:ascii="Arial" w:hAnsi="Arial" w:cs="Arial"/>
                <w:sz w:val="20"/>
                <w:szCs w:val="20"/>
              </w:rPr>
            </w:pPr>
          </w:p>
        </w:tc>
      </w:tr>
      <w:tr w:rsidR="000C40EF" w:rsidRPr="00E207EE" w14:paraId="0A7C01DF" w14:textId="77777777" w:rsidTr="00BA7FC2">
        <w:tc>
          <w:tcPr>
            <w:tcW w:w="675" w:type="dxa"/>
          </w:tcPr>
          <w:p w14:paraId="2A6FDEA9" w14:textId="77777777" w:rsidR="000C40EF" w:rsidRPr="00E207EE" w:rsidRDefault="000C40EF" w:rsidP="00965286">
            <w:pPr>
              <w:pStyle w:val="ac"/>
              <w:widowControl w:val="0"/>
              <w:numPr>
                <w:ilvl w:val="0"/>
                <w:numId w:val="19"/>
              </w:numPr>
              <w:ind w:left="0" w:firstLine="0"/>
              <w:jc w:val="both"/>
              <w:rPr>
                <w:rFonts w:ascii="Arial" w:hAnsi="Arial" w:cs="Arial"/>
                <w:sz w:val="20"/>
                <w:szCs w:val="20"/>
              </w:rPr>
            </w:pPr>
          </w:p>
        </w:tc>
        <w:tc>
          <w:tcPr>
            <w:tcW w:w="1725" w:type="dxa"/>
          </w:tcPr>
          <w:p w14:paraId="20BDBB1C" w14:textId="17B44C2C" w:rsidR="000C40EF" w:rsidRDefault="000C40EF" w:rsidP="00965286">
            <w:pPr>
              <w:widowControl w:val="0"/>
              <w:ind w:left="0" w:firstLine="0"/>
              <w:jc w:val="both"/>
              <w:rPr>
                <w:rFonts w:ascii="Arial" w:hAnsi="Arial" w:cs="Arial"/>
                <w:sz w:val="20"/>
                <w:szCs w:val="20"/>
              </w:rPr>
            </w:pPr>
            <w:r>
              <w:rPr>
                <w:rFonts w:ascii="Arial" w:hAnsi="Arial" w:cs="Arial"/>
                <w:sz w:val="20"/>
                <w:szCs w:val="20"/>
              </w:rPr>
              <w:t>4.7, таблица 1</w:t>
            </w:r>
          </w:p>
        </w:tc>
        <w:tc>
          <w:tcPr>
            <w:tcW w:w="2410" w:type="dxa"/>
          </w:tcPr>
          <w:p w14:paraId="29BFE01D" w14:textId="52606BAD" w:rsidR="000C40EF" w:rsidRPr="000378E1" w:rsidRDefault="000C40EF" w:rsidP="00965286">
            <w:pPr>
              <w:ind w:left="0" w:firstLine="0"/>
              <w:jc w:val="center"/>
              <w:rPr>
                <w:rFonts w:ascii="Arial" w:hAnsi="Arial" w:cs="Arial"/>
                <w:color w:val="000000" w:themeColor="text1"/>
                <w:sz w:val="20"/>
                <w:szCs w:val="20"/>
              </w:rPr>
            </w:pPr>
            <w:r>
              <w:rPr>
                <w:rFonts w:ascii="Arial" w:hAnsi="Arial" w:cs="Arial"/>
                <w:sz w:val="20"/>
                <w:szCs w:val="20"/>
              </w:rPr>
              <w:t>АО «ВПК «НПО машиностроения», № 131/1-5 от 11.03.2024 г.</w:t>
            </w:r>
          </w:p>
        </w:tc>
        <w:tc>
          <w:tcPr>
            <w:tcW w:w="6236" w:type="dxa"/>
          </w:tcPr>
          <w:p w14:paraId="332E3DB9" w14:textId="77777777" w:rsidR="000C40EF"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41058231" w14:textId="5FBE15CD" w:rsidR="000C40EF" w:rsidRPr="007A498C" w:rsidRDefault="000C40EF" w:rsidP="00965286">
            <w:pPr>
              <w:widowControl w:val="0"/>
              <w:ind w:left="0" w:firstLine="0"/>
              <w:rPr>
                <w:rFonts w:ascii="Arial" w:hAnsi="Arial" w:cs="Arial"/>
                <w:sz w:val="20"/>
                <w:szCs w:val="20"/>
              </w:rPr>
            </w:pPr>
            <w:r w:rsidRPr="007A498C">
              <w:rPr>
                <w:rFonts w:ascii="Arial" w:hAnsi="Arial" w:cs="Arial"/>
                <w:sz w:val="20"/>
                <w:szCs w:val="20"/>
              </w:rPr>
              <w:t>графический символ «дуги» указан с точкой, а на рисунках 4 (лист 6) и 5 (лист 7) символ «дуги» над размерным числом поставлен без точки - где правильно?</w:t>
            </w:r>
          </w:p>
        </w:tc>
        <w:tc>
          <w:tcPr>
            <w:tcW w:w="4112" w:type="dxa"/>
          </w:tcPr>
          <w:p w14:paraId="0B605A7C" w14:textId="77777777" w:rsidR="000C40EF" w:rsidRPr="00E207EE" w:rsidRDefault="000C40EF" w:rsidP="00965286">
            <w:pPr>
              <w:widowControl w:val="0"/>
              <w:ind w:left="0" w:firstLine="0"/>
              <w:rPr>
                <w:rFonts w:ascii="Arial" w:hAnsi="Arial" w:cs="Arial"/>
                <w:sz w:val="20"/>
                <w:szCs w:val="20"/>
              </w:rPr>
            </w:pPr>
          </w:p>
        </w:tc>
      </w:tr>
      <w:tr w:rsidR="000C40EF" w:rsidRPr="00E207EE" w14:paraId="444EAB2F" w14:textId="77777777" w:rsidTr="00BA7FC2">
        <w:tc>
          <w:tcPr>
            <w:tcW w:w="675" w:type="dxa"/>
          </w:tcPr>
          <w:p w14:paraId="36D3434B" w14:textId="77777777" w:rsidR="000C40EF" w:rsidRPr="00E207EE" w:rsidRDefault="000C40EF" w:rsidP="00965286">
            <w:pPr>
              <w:pStyle w:val="ac"/>
              <w:widowControl w:val="0"/>
              <w:numPr>
                <w:ilvl w:val="0"/>
                <w:numId w:val="19"/>
              </w:numPr>
              <w:ind w:left="0" w:firstLine="0"/>
              <w:jc w:val="both"/>
              <w:rPr>
                <w:rFonts w:ascii="Arial" w:hAnsi="Arial" w:cs="Arial"/>
                <w:sz w:val="20"/>
                <w:szCs w:val="20"/>
              </w:rPr>
            </w:pPr>
          </w:p>
        </w:tc>
        <w:tc>
          <w:tcPr>
            <w:tcW w:w="1725" w:type="dxa"/>
          </w:tcPr>
          <w:p w14:paraId="61C96DC9" w14:textId="40237935" w:rsidR="000C40EF" w:rsidRDefault="000C40EF" w:rsidP="00965286">
            <w:pPr>
              <w:widowControl w:val="0"/>
              <w:ind w:left="0" w:firstLine="0"/>
              <w:jc w:val="both"/>
              <w:rPr>
                <w:rFonts w:ascii="Arial" w:hAnsi="Arial" w:cs="Arial"/>
                <w:sz w:val="20"/>
                <w:szCs w:val="20"/>
              </w:rPr>
            </w:pPr>
            <w:r>
              <w:rPr>
                <w:rFonts w:ascii="Arial" w:hAnsi="Arial" w:cs="Arial"/>
                <w:sz w:val="20"/>
                <w:szCs w:val="20"/>
              </w:rPr>
              <w:t>4.7, таблица 1</w:t>
            </w:r>
          </w:p>
        </w:tc>
        <w:tc>
          <w:tcPr>
            <w:tcW w:w="2410" w:type="dxa"/>
          </w:tcPr>
          <w:p w14:paraId="0785942F" w14:textId="2605CFC8" w:rsidR="000C40EF" w:rsidRDefault="000C40EF" w:rsidP="00965286">
            <w:pPr>
              <w:ind w:left="0" w:firstLine="0"/>
              <w:jc w:val="center"/>
              <w:rPr>
                <w:rFonts w:ascii="Arial" w:hAnsi="Arial" w:cs="Arial"/>
                <w:sz w:val="20"/>
                <w:szCs w:val="20"/>
              </w:rPr>
            </w:pPr>
            <w:r>
              <w:rPr>
                <w:rFonts w:ascii="Arial" w:hAnsi="Arial" w:cs="Arial"/>
                <w:sz w:val="20"/>
                <w:szCs w:val="20"/>
              </w:rPr>
              <w:t>АО «Северо-западный региональный центр Концерна ВКО «Алмаз-Антей» - Обуховский завод», № 18738/354 от 28.03.2024 г.</w:t>
            </w:r>
          </w:p>
        </w:tc>
        <w:tc>
          <w:tcPr>
            <w:tcW w:w="6236" w:type="dxa"/>
          </w:tcPr>
          <w:p w14:paraId="5358EF7A" w14:textId="77777777" w:rsidR="000C40EF" w:rsidRDefault="000C40EF" w:rsidP="005A7CF9">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455DD247" w14:textId="77777777" w:rsidR="000C40EF" w:rsidRDefault="000C40EF" w:rsidP="005A7CF9">
            <w:pPr>
              <w:ind w:left="0" w:firstLine="0"/>
              <w:rPr>
                <w:rFonts w:ascii="Arial" w:hAnsi="Arial" w:cs="Arial"/>
                <w:sz w:val="20"/>
              </w:rPr>
            </w:pPr>
            <w:r w:rsidRPr="002A43C4">
              <w:rPr>
                <w:rFonts w:ascii="Arial" w:hAnsi="Arial" w:cs="Arial"/>
                <w:sz w:val="20"/>
              </w:rPr>
              <w:t xml:space="preserve">Исправить графический символ </w:t>
            </w:r>
            <w:r>
              <w:rPr>
                <w:rFonts w:ascii="Arial" w:hAnsi="Arial" w:cs="Arial"/>
                <w:sz w:val="20"/>
              </w:rPr>
              <w:t>«</w:t>
            </w:r>
            <w:r w:rsidRPr="002A43C4">
              <w:rPr>
                <w:rFonts w:ascii="Arial" w:hAnsi="Arial" w:cs="Arial"/>
                <w:sz w:val="20"/>
              </w:rPr>
              <w:t>Дуга</w:t>
            </w:r>
            <w:r>
              <w:rPr>
                <w:rFonts w:ascii="Arial" w:hAnsi="Arial" w:cs="Arial"/>
                <w:sz w:val="20"/>
              </w:rPr>
              <w:t>»</w:t>
            </w:r>
            <w:r w:rsidRPr="002A43C4">
              <w:rPr>
                <w:rFonts w:ascii="Arial" w:hAnsi="Arial" w:cs="Arial"/>
                <w:sz w:val="20"/>
              </w:rPr>
              <w:t xml:space="preserve"> (убрать точку) </w:t>
            </w:r>
          </w:p>
          <w:p w14:paraId="021BF062" w14:textId="5F5AFAD7" w:rsidR="000C40EF" w:rsidRPr="005A7CF9" w:rsidRDefault="000C40EF" w:rsidP="005A7CF9">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3B58CBFB" w14:textId="77777777" w:rsidR="000C40EF" w:rsidRPr="002A43C4" w:rsidRDefault="000C40EF" w:rsidP="005A7CF9">
            <w:pPr>
              <w:ind w:left="0" w:firstLine="0"/>
              <w:rPr>
                <w:rFonts w:ascii="Arial" w:hAnsi="Arial" w:cs="Arial"/>
                <w:sz w:val="20"/>
              </w:rPr>
            </w:pPr>
            <w:r w:rsidRPr="002A43C4">
              <w:rPr>
                <w:rFonts w:ascii="Arial" w:hAnsi="Arial" w:cs="Arial"/>
                <w:noProof/>
                <w:sz w:val="20"/>
                <w:lang w:eastAsia="ru-RU"/>
              </w:rPr>
              <mc:AlternateContent>
                <mc:Choice Requires="wps">
                  <w:drawing>
                    <wp:inline distT="0" distB="0" distL="0" distR="0" wp14:anchorId="24C526CC" wp14:editId="3A6E3262">
                      <wp:extent cx="504825" cy="360045"/>
                      <wp:effectExtent l="0" t="19050" r="28575" b="0"/>
                      <wp:docPr id="77" name="Picture 1"/>
                      <wp:cNvGraphicFramePr/>
                      <a:graphic xmlns:a="http://schemas.openxmlformats.org/drawingml/2006/main">
                        <a:graphicData uri="http://schemas.microsoft.com/office/word/2010/wordprocessingShape">
                          <wps:wsp>
                            <wps:cNvSpPr/>
                            <wps:spPr>
                              <a:xfrm>
                                <a:off x="0" y="0"/>
                                <a:ext cx="504825" cy="360045"/>
                              </a:xfrm>
                              <a:prstGeom prst="arc">
                                <a:avLst>
                                  <a:gd name="adj1" fmla="val 11618095"/>
                                  <a:gd name="adj2" fmla="val 20800948"/>
                                </a:avLst>
                              </a:prstGeom>
                              <a:ln w="12700">
                                <a:solidFill>
                                  <a:schemeClr val="tx1"/>
                                </a:solidFill>
                                <a:prstDash val="solid"/>
                              </a:ln>
                            </wps:spPr>
                            <wps:style>
                              <a:lnRef idx="0">
                                <a:scrgbClr r="0" g="0" b="0"/>
                              </a:lnRef>
                              <a:fillRef idx="0">
                                <a:schemeClr val="dk1"/>
                              </a:fillRef>
                              <a:effectRef idx="0">
                                <a:scrgbClr r="0" g="0" b="0"/>
                              </a:effectRef>
                              <a:fontRef idx="none"/>
                            </wps:style>
                            <wps:bodyPr vert="horz" wrap="square" lIns="91440" tIns="45720" rIns="91440" bIns="45720" anchor="ctr">
                              <a:noAutofit/>
                            </wps:bodyPr>
                          </wps:wsp>
                        </a:graphicData>
                      </a:graphic>
                    </wp:inline>
                  </w:drawing>
                </mc:Choice>
                <mc:Fallback>
                  <w:pict>
                    <v:shape id="Picture 1" o:spid="_x0000_s1026" style="width:39.75pt;height:28.35pt;visibility:visible;mso-wrap-style:square;mso-left-percent:-10001;mso-top-percent:-10001;mso-position-horizontal:absolute;mso-position-horizontal-relative:char;mso-position-vertical:absolute;mso-position-vertical-relative:line;mso-left-percent:-10001;mso-top-percent:-10001;v-text-anchor:middle" coordsize="504825,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" path="m13443,122056nsc48304,48953,144647,-152,252911,,361493,153,457771,49815,491975,123315l252413,180023,13443,122056xem13443,122056nfc48304,48953,144647,-152,252911,,361493,153,457771,49815,491975,123315e" filled="f" strokecolor="black [3213]" strokeweight="1pt">
                      <v:path arrowok="t" o:connecttype="custom" o:connectlocs="13443,122056;252911,0;491975,123315" o:connectangles="0,0,0"/>
                      <w10:anchorlock/>
                    </v:shape>
                  </w:pict>
                </mc:Fallback>
              </mc:AlternateContent>
            </w:r>
          </w:p>
          <w:p w14:paraId="326CD8FC" w14:textId="77777777" w:rsidR="000C40EF" w:rsidRDefault="000C40EF" w:rsidP="005A7CF9">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5896277C" w14:textId="77777777" w:rsidR="000C40EF" w:rsidRPr="002A43C4" w:rsidRDefault="000C40EF" w:rsidP="005A7CF9">
            <w:pPr>
              <w:ind w:left="0" w:firstLine="0"/>
              <w:rPr>
                <w:rFonts w:ascii="Arial" w:hAnsi="Arial" w:cs="Arial"/>
                <w:sz w:val="20"/>
              </w:rPr>
            </w:pPr>
            <w:r w:rsidRPr="002A43C4">
              <w:rPr>
                <w:rFonts w:ascii="Arial" w:hAnsi="Arial" w:cs="Arial"/>
                <w:sz w:val="20"/>
              </w:rPr>
              <w:t xml:space="preserve">Невозможность отобразить предложенный графический символ в графическом редакторе, не соответствует </w:t>
            </w:r>
          </w:p>
          <w:p w14:paraId="2A929296" w14:textId="1375AEF2" w:rsidR="000C40EF" w:rsidRPr="005A7CF9" w:rsidRDefault="000C40EF" w:rsidP="005A7CF9">
            <w:pPr>
              <w:widowControl w:val="0"/>
              <w:ind w:left="0" w:firstLine="0"/>
              <w:rPr>
                <w:rFonts w:ascii="Arial" w:hAnsi="Arial" w:cs="Arial"/>
                <w:sz w:val="20"/>
                <w:szCs w:val="20"/>
              </w:rPr>
            </w:pPr>
            <w:r w:rsidRPr="002A43C4">
              <w:rPr>
                <w:rFonts w:ascii="Arial" w:hAnsi="Arial" w:cs="Arial"/>
                <w:sz w:val="20"/>
              </w:rPr>
              <w:t>п. 5.1.4 (рисунок 4)</w:t>
            </w:r>
          </w:p>
        </w:tc>
        <w:tc>
          <w:tcPr>
            <w:tcW w:w="4112" w:type="dxa"/>
          </w:tcPr>
          <w:p w14:paraId="540E5138" w14:textId="77777777" w:rsidR="000C40EF" w:rsidRPr="00E207EE" w:rsidRDefault="000C40EF" w:rsidP="00965286">
            <w:pPr>
              <w:widowControl w:val="0"/>
              <w:ind w:left="0" w:firstLine="0"/>
              <w:rPr>
                <w:rFonts w:ascii="Arial" w:hAnsi="Arial" w:cs="Arial"/>
                <w:sz w:val="20"/>
                <w:szCs w:val="20"/>
              </w:rPr>
            </w:pPr>
          </w:p>
        </w:tc>
      </w:tr>
      <w:tr w:rsidR="000C40EF" w:rsidRPr="00E207EE" w14:paraId="4CB2E4DC" w14:textId="77777777" w:rsidTr="00497E36">
        <w:tc>
          <w:tcPr>
            <w:tcW w:w="675" w:type="dxa"/>
          </w:tcPr>
          <w:p w14:paraId="670543CB" w14:textId="77777777" w:rsidR="000C40EF" w:rsidRPr="00E207EE" w:rsidRDefault="000C40EF" w:rsidP="00497E36">
            <w:pPr>
              <w:pStyle w:val="ac"/>
              <w:widowControl w:val="0"/>
              <w:numPr>
                <w:ilvl w:val="0"/>
                <w:numId w:val="19"/>
              </w:numPr>
              <w:ind w:left="0" w:firstLine="0"/>
              <w:jc w:val="both"/>
              <w:rPr>
                <w:rFonts w:ascii="Arial" w:hAnsi="Arial" w:cs="Arial"/>
                <w:sz w:val="20"/>
                <w:szCs w:val="20"/>
              </w:rPr>
            </w:pPr>
          </w:p>
        </w:tc>
        <w:tc>
          <w:tcPr>
            <w:tcW w:w="1725" w:type="dxa"/>
          </w:tcPr>
          <w:p w14:paraId="50069EC2" w14:textId="77777777" w:rsidR="000C40EF" w:rsidRDefault="000C40EF" w:rsidP="00497E36">
            <w:pPr>
              <w:widowControl w:val="0"/>
              <w:ind w:left="0" w:firstLine="0"/>
              <w:jc w:val="both"/>
              <w:rPr>
                <w:rFonts w:ascii="Arial" w:hAnsi="Arial" w:cs="Arial"/>
                <w:sz w:val="20"/>
                <w:szCs w:val="20"/>
              </w:rPr>
            </w:pPr>
            <w:r>
              <w:rPr>
                <w:rFonts w:ascii="Arial" w:hAnsi="Arial" w:cs="Arial"/>
                <w:sz w:val="20"/>
                <w:szCs w:val="20"/>
              </w:rPr>
              <w:t>4.7, таблица 1</w:t>
            </w:r>
          </w:p>
        </w:tc>
        <w:tc>
          <w:tcPr>
            <w:tcW w:w="2410" w:type="dxa"/>
          </w:tcPr>
          <w:p w14:paraId="2905546A" w14:textId="77777777" w:rsidR="000C40EF" w:rsidRDefault="000C40EF" w:rsidP="00497E36">
            <w:pPr>
              <w:ind w:left="0" w:firstLine="0"/>
              <w:jc w:val="center"/>
              <w:rPr>
                <w:rFonts w:ascii="Arial" w:hAnsi="Arial" w:cs="Arial"/>
                <w:sz w:val="20"/>
                <w:szCs w:val="20"/>
              </w:rPr>
            </w:pPr>
            <w:r>
              <w:rPr>
                <w:rFonts w:ascii="Arial" w:hAnsi="Arial" w:cs="Arial"/>
                <w:sz w:val="20"/>
                <w:szCs w:val="20"/>
              </w:rPr>
              <w:t>АО «Северо-западный региональный центр Концерна ВКО «Алмаз-Антей» - Обуховский завод», № 18738/354 от 28.03.2024 г.</w:t>
            </w:r>
          </w:p>
        </w:tc>
        <w:tc>
          <w:tcPr>
            <w:tcW w:w="6236" w:type="dxa"/>
          </w:tcPr>
          <w:p w14:paraId="04412C9B" w14:textId="77777777" w:rsidR="000C40EF" w:rsidRDefault="000C40EF" w:rsidP="005A7CF9">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308F9E03" w14:textId="77777777" w:rsidR="000C40EF" w:rsidRDefault="000C40EF" w:rsidP="005A7CF9">
            <w:pPr>
              <w:ind w:left="0" w:firstLine="0"/>
              <w:rPr>
                <w:rFonts w:ascii="Arial" w:hAnsi="Arial" w:cs="Arial"/>
                <w:sz w:val="20"/>
              </w:rPr>
            </w:pPr>
            <w:r w:rsidRPr="002A43C4">
              <w:rPr>
                <w:rFonts w:ascii="Arial" w:hAnsi="Arial" w:cs="Arial"/>
                <w:sz w:val="20"/>
              </w:rPr>
              <w:t xml:space="preserve">Графический символ </w:t>
            </w:r>
            <w:r>
              <w:rPr>
                <w:rFonts w:ascii="Arial" w:hAnsi="Arial" w:cs="Arial"/>
                <w:sz w:val="20"/>
              </w:rPr>
              <w:t>«</w:t>
            </w:r>
            <w:r w:rsidRPr="002A43C4">
              <w:rPr>
                <w:rFonts w:ascii="Arial" w:hAnsi="Arial" w:cs="Arial"/>
                <w:sz w:val="20"/>
              </w:rPr>
              <w:t>Диаметр</w:t>
            </w:r>
            <w:r>
              <w:rPr>
                <w:rFonts w:ascii="Arial" w:hAnsi="Arial" w:cs="Arial"/>
                <w:sz w:val="20"/>
              </w:rPr>
              <w:t>»</w:t>
            </w:r>
            <w:r w:rsidRPr="002A43C4">
              <w:rPr>
                <w:rFonts w:ascii="Arial" w:hAnsi="Arial" w:cs="Arial"/>
                <w:sz w:val="20"/>
              </w:rPr>
              <w:t xml:space="preserve"> выполнен в виде овала</w:t>
            </w:r>
          </w:p>
          <w:p w14:paraId="4055F3F8" w14:textId="77777777" w:rsidR="000C40EF" w:rsidRPr="006548F1" w:rsidRDefault="000C40EF" w:rsidP="005A7CF9">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390DE67A" w14:textId="654F9C9A" w:rsidR="000C40EF" w:rsidRPr="002A43C4" w:rsidRDefault="000C40EF" w:rsidP="005A7CF9">
            <w:pPr>
              <w:ind w:left="0" w:firstLine="0"/>
              <w:rPr>
                <w:rFonts w:ascii="Arial" w:hAnsi="Arial" w:cs="Arial"/>
                <w:sz w:val="20"/>
              </w:rPr>
            </w:pPr>
            <w:r>
              <w:rPr>
                <w:rFonts w:ascii="Arial" w:hAnsi="Arial" w:cs="Arial"/>
                <w:sz w:val="20"/>
              </w:rPr>
              <w:t>Ø</w:t>
            </w:r>
          </w:p>
          <w:p w14:paraId="2F2ED34C" w14:textId="77777777" w:rsidR="000C40EF" w:rsidRDefault="000C40EF" w:rsidP="005A7CF9">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4C843B7A" w14:textId="10ADACB7" w:rsidR="000C40EF" w:rsidRPr="005A7CF9" w:rsidRDefault="000C40EF" w:rsidP="005A7CF9">
            <w:pPr>
              <w:widowControl w:val="0"/>
              <w:ind w:left="0" w:firstLine="0"/>
              <w:rPr>
                <w:rFonts w:ascii="Arial" w:hAnsi="Arial" w:cs="Arial"/>
                <w:sz w:val="20"/>
                <w:szCs w:val="20"/>
              </w:rPr>
            </w:pPr>
            <w:r w:rsidRPr="002A43C4">
              <w:rPr>
                <w:rFonts w:ascii="Arial" w:hAnsi="Arial" w:cs="Arial"/>
                <w:sz w:val="20"/>
              </w:rPr>
              <w:t>Неоднозначное толкование символа</w:t>
            </w:r>
          </w:p>
        </w:tc>
        <w:tc>
          <w:tcPr>
            <w:tcW w:w="4112" w:type="dxa"/>
          </w:tcPr>
          <w:p w14:paraId="07EA906A" w14:textId="77777777" w:rsidR="000C40EF" w:rsidRPr="00E207EE" w:rsidRDefault="000C40EF" w:rsidP="00497E36">
            <w:pPr>
              <w:widowControl w:val="0"/>
              <w:ind w:left="0" w:firstLine="0"/>
              <w:rPr>
                <w:rFonts w:ascii="Arial" w:hAnsi="Arial" w:cs="Arial"/>
                <w:sz w:val="20"/>
                <w:szCs w:val="20"/>
              </w:rPr>
            </w:pPr>
          </w:p>
        </w:tc>
      </w:tr>
      <w:tr w:rsidR="000C40EF" w:rsidRPr="00E207EE" w14:paraId="70A646DF" w14:textId="77777777" w:rsidTr="00497E36">
        <w:tc>
          <w:tcPr>
            <w:tcW w:w="675" w:type="dxa"/>
          </w:tcPr>
          <w:p w14:paraId="345A5B34" w14:textId="77777777" w:rsidR="000C40EF" w:rsidRPr="00E207EE" w:rsidRDefault="000C40EF" w:rsidP="00497E36">
            <w:pPr>
              <w:pStyle w:val="ac"/>
              <w:widowControl w:val="0"/>
              <w:numPr>
                <w:ilvl w:val="0"/>
                <w:numId w:val="19"/>
              </w:numPr>
              <w:ind w:left="0" w:firstLine="0"/>
              <w:jc w:val="both"/>
              <w:rPr>
                <w:rFonts w:ascii="Arial" w:hAnsi="Arial" w:cs="Arial"/>
                <w:sz w:val="20"/>
                <w:szCs w:val="20"/>
              </w:rPr>
            </w:pPr>
          </w:p>
        </w:tc>
        <w:tc>
          <w:tcPr>
            <w:tcW w:w="1725" w:type="dxa"/>
          </w:tcPr>
          <w:p w14:paraId="0969AA4B" w14:textId="18E4B493" w:rsidR="000C40EF" w:rsidRDefault="000C40EF" w:rsidP="00497E36">
            <w:pPr>
              <w:widowControl w:val="0"/>
              <w:ind w:left="0" w:firstLine="0"/>
              <w:jc w:val="both"/>
              <w:rPr>
                <w:rFonts w:ascii="Arial" w:hAnsi="Arial" w:cs="Arial"/>
                <w:sz w:val="20"/>
                <w:szCs w:val="20"/>
              </w:rPr>
            </w:pPr>
            <w:r>
              <w:rPr>
                <w:rFonts w:ascii="Arial" w:hAnsi="Arial" w:cs="Arial"/>
                <w:sz w:val="20"/>
                <w:szCs w:val="20"/>
              </w:rPr>
              <w:t>4.7, таблица 1</w:t>
            </w:r>
          </w:p>
        </w:tc>
        <w:tc>
          <w:tcPr>
            <w:tcW w:w="2410" w:type="dxa"/>
          </w:tcPr>
          <w:p w14:paraId="35B6AEE7" w14:textId="275AB4C4" w:rsidR="000C40EF" w:rsidRDefault="000C40EF" w:rsidP="00497E36">
            <w:pPr>
              <w:ind w:left="0" w:firstLine="0"/>
              <w:jc w:val="center"/>
              <w:rPr>
                <w:rFonts w:ascii="Arial" w:hAnsi="Arial" w:cs="Arial"/>
                <w:sz w:val="20"/>
                <w:szCs w:val="20"/>
              </w:rPr>
            </w:pPr>
            <w:r w:rsidRPr="008B012C">
              <w:rPr>
                <w:rFonts w:ascii="Arial" w:hAnsi="Arial" w:cs="Arial"/>
                <w:sz w:val="20"/>
                <w:szCs w:val="20"/>
              </w:rPr>
              <w:t>АО «Концерн «Созвездие»</w:t>
            </w:r>
            <w:r>
              <w:rPr>
                <w:rFonts w:ascii="Arial" w:hAnsi="Arial" w:cs="Arial"/>
                <w:sz w:val="20"/>
                <w:szCs w:val="20"/>
              </w:rPr>
              <w:t>, б/н</w:t>
            </w:r>
          </w:p>
        </w:tc>
        <w:tc>
          <w:tcPr>
            <w:tcW w:w="6236" w:type="dxa"/>
          </w:tcPr>
          <w:p w14:paraId="3C545A7F" w14:textId="77777777" w:rsidR="000C40EF" w:rsidRDefault="000C40EF" w:rsidP="000C40EF">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3C609B7A" w14:textId="20008F34" w:rsidR="000C40EF" w:rsidRPr="000C40EF" w:rsidRDefault="000C40EF" w:rsidP="005A7CF9">
            <w:pPr>
              <w:widowControl w:val="0"/>
              <w:ind w:left="0" w:firstLine="0"/>
              <w:rPr>
                <w:rFonts w:ascii="Arial" w:hAnsi="Arial" w:cs="Arial"/>
                <w:sz w:val="20"/>
                <w:szCs w:val="20"/>
              </w:rPr>
            </w:pPr>
            <w:r w:rsidRPr="00BC281B">
              <w:rPr>
                <w:rFonts w:asciiTheme="minorBidi" w:eastAsia="Times New Roman" w:hAnsiTheme="minorBidi"/>
                <w:sz w:val="20"/>
                <w:szCs w:val="20"/>
                <w:lang w:eastAsia="ar-SA"/>
              </w:rPr>
              <w:t>Графический символ диаметра не соответствуе</w:t>
            </w:r>
            <w:r>
              <w:rPr>
                <w:rFonts w:asciiTheme="minorBidi" w:eastAsia="Times New Roman" w:hAnsiTheme="minorBidi"/>
                <w:sz w:val="20"/>
                <w:szCs w:val="20"/>
                <w:lang w:eastAsia="ar-SA"/>
              </w:rPr>
              <w:t>т приведенным далее на рисунках</w:t>
            </w:r>
          </w:p>
        </w:tc>
        <w:tc>
          <w:tcPr>
            <w:tcW w:w="4112" w:type="dxa"/>
          </w:tcPr>
          <w:p w14:paraId="61395CB4" w14:textId="77777777" w:rsidR="000C40EF" w:rsidRPr="00E207EE" w:rsidRDefault="000C40EF" w:rsidP="00497E36">
            <w:pPr>
              <w:widowControl w:val="0"/>
              <w:ind w:left="0" w:firstLine="0"/>
              <w:rPr>
                <w:rFonts w:ascii="Arial" w:hAnsi="Arial" w:cs="Arial"/>
                <w:sz w:val="20"/>
                <w:szCs w:val="20"/>
              </w:rPr>
            </w:pPr>
          </w:p>
        </w:tc>
      </w:tr>
      <w:tr w:rsidR="000C40EF" w:rsidRPr="00E207EE" w14:paraId="75258BC3" w14:textId="77777777" w:rsidTr="00BA7FC2">
        <w:tc>
          <w:tcPr>
            <w:tcW w:w="675" w:type="dxa"/>
          </w:tcPr>
          <w:p w14:paraId="5D279E03" w14:textId="77777777" w:rsidR="000C40EF" w:rsidRPr="00E207EE" w:rsidRDefault="000C40EF" w:rsidP="00965286">
            <w:pPr>
              <w:pStyle w:val="ac"/>
              <w:widowControl w:val="0"/>
              <w:numPr>
                <w:ilvl w:val="0"/>
                <w:numId w:val="19"/>
              </w:numPr>
              <w:ind w:left="0" w:firstLine="0"/>
              <w:jc w:val="both"/>
              <w:rPr>
                <w:rFonts w:ascii="Arial" w:hAnsi="Arial" w:cs="Arial"/>
                <w:sz w:val="20"/>
                <w:szCs w:val="20"/>
              </w:rPr>
            </w:pPr>
          </w:p>
        </w:tc>
        <w:tc>
          <w:tcPr>
            <w:tcW w:w="1725" w:type="dxa"/>
          </w:tcPr>
          <w:p w14:paraId="53E5C7FC" w14:textId="3EB4E185" w:rsidR="000C40EF" w:rsidRDefault="000C40EF" w:rsidP="00965286">
            <w:pPr>
              <w:widowControl w:val="0"/>
              <w:ind w:left="0" w:firstLine="0"/>
              <w:jc w:val="both"/>
              <w:rPr>
                <w:rFonts w:ascii="Arial" w:hAnsi="Arial" w:cs="Arial"/>
                <w:sz w:val="20"/>
                <w:szCs w:val="20"/>
              </w:rPr>
            </w:pPr>
            <w:r w:rsidRPr="00886BAE">
              <w:rPr>
                <w:rFonts w:ascii="Arial" w:hAnsi="Arial" w:cs="Arial"/>
                <w:sz w:val="20"/>
                <w:szCs w:val="20"/>
              </w:rPr>
              <w:t xml:space="preserve">4.7, </w:t>
            </w:r>
            <w:r>
              <w:rPr>
                <w:rFonts w:ascii="Arial" w:hAnsi="Arial" w:cs="Arial"/>
                <w:sz w:val="20"/>
                <w:szCs w:val="20"/>
              </w:rPr>
              <w:t>т</w:t>
            </w:r>
            <w:r w:rsidRPr="00886BAE">
              <w:rPr>
                <w:rFonts w:ascii="Arial" w:hAnsi="Arial" w:cs="Arial"/>
                <w:sz w:val="20"/>
                <w:szCs w:val="20"/>
              </w:rPr>
              <w:t>аблица 1, 5.1.4</w:t>
            </w:r>
          </w:p>
        </w:tc>
        <w:tc>
          <w:tcPr>
            <w:tcW w:w="2410" w:type="dxa"/>
          </w:tcPr>
          <w:p w14:paraId="3135E1CB" w14:textId="0CE7B763" w:rsidR="000C40EF" w:rsidRDefault="000C40EF" w:rsidP="00965286">
            <w:pPr>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236" w:type="dxa"/>
          </w:tcPr>
          <w:p w14:paraId="293B74F9" w14:textId="77777777" w:rsidR="000C40EF"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642686BC" w14:textId="05DE7909" w:rsidR="000C40EF" w:rsidRDefault="000C40EF" w:rsidP="00965286">
            <w:pPr>
              <w:pStyle w:val="a6"/>
              <w:suppressAutoHyphens/>
              <w:jc w:val="left"/>
              <w:rPr>
                <w:rFonts w:asciiTheme="minorBidi" w:eastAsia="Courier New" w:hAnsiTheme="minorBidi" w:cstheme="minorBidi"/>
                <w:color w:val="000000"/>
                <w:sz w:val="20"/>
                <w:szCs w:val="20"/>
                <w:lang w:eastAsia="ru-RU" w:bidi="ru-RU"/>
              </w:rPr>
            </w:pPr>
            <w:r w:rsidRPr="005F75A8">
              <w:rPr>
                <w:rFonts w:asciiTheme="minorBidi" w:eastAsia="Courier New" w:hAnsiTheme="minorBidi" w:cstheme="minorBidi"/>
                <w:color w:val="000000"/>
                <w:sz w:val="20"/>
                <w:szCs w:val="20"/>
                <w:lang w:eastAsia="ru-RU" w:bidi="ru-RU"/>
              </w:rPr>
              <w:t>Уточнить графический символ дуги: убра</w:t>
            </w:r>
            <w:r>
              <w:rPr>
                <w:rFonts w:asciiTheme="minorBidi" w:eastAsia="Courier New" w:hAnsiTheme="minorBidi" w:cstheme="minorBidi"/>
                <w:color w:val="000000"/>
                <w:sz w:val="20"/>
                <w:szCs w:val="20"/>
                <w:lang w:eastAsia="ru-RU" w:bidi="ru-RU"/>
              </w:rPr>
              <w:t xml:space="preserve">ть точку, изображена как центр </w:t>
            </w:r>
          </w:p>
          <w:p w14:paraId="39FA43AB" w14:textId="73148AAD" w:rsidR="000C40EF" w:rsidRPr="00886BAE"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350BB470" w14:textId="77777777" w:rsidR="000C40EF" w:rsidRPr="005F75A8" w:rsidRDefault="000C40EF" w:rsidP="00965286">
            <w:pPr>
              <w:pStyle w:val="a6"/>
              <w:suppressAutoHyphens/>
              <w:jc w:val="left"/>
              <w:rPr>
                <w:rFonts w:asciiTheme="minorBidi" w:eastAsia="Courier New" w:hAnsiTheme="minorBidi" w:cstheme="minorBidi"/>
                <w:color w:val="000000"/>
                <w:lang w:eastAsia="ru-RU" w:bidi="ru-RU"/>
              </w:rPr>
            </w:pPr>
            <w:r w:rsidRPr="005F75A8">
              <w:rPr>
                <w:rFonts w:asciiTheme="minorBidi" w:eastAsia="Courier New" w:hAnsiTheme="minorBidi" w:cstheme="minorBidi"/>
                <w:noProof/>
                <w:color w:val="000000"/>
                <w:sz w:val="20"/>
                <w:szCs w:val="20"/>
                <w:lang w:eastAsia="ru-RU"/>
              </w:rPr>
              <w:drawing>
                <wp:inline distT="0" distB="0" distL="0" distR="0" wp14:anchorId="6E397AEA" wp14:editId="2E2D5919">
                  <wp:extent cx="670284" cy="165844"/>
                  <wp:effectExtent l="0" t="0" r="0" b="571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10882" b="20189"/>
                          <a:stretch/>
                        </pic:blipFill>
                        <pic:spPr bwMode="auto">
                          <a:xfrm>
                            <a:off x="0" y="0"/>
                            <a:ext cx="689478" cy="170593"/>
                          </a:xfrm>
                          <a:prstGeom prst="rect">
                            <a:avLst/>
                          </a:prstGeom>
                          <a:ln>
                            <a:noFill/>
                          </a:ln>
                          <a:extLst>
                            <a:ext uri="{53640926-AAD7-44D8-BBD7-CCE9431645EC}">
                              <a14:shadowObscured xmlns:a14="http://schemas.microsoft.com/office/drawing/2010/main"/>
                            </a:ext>
                          </a:extLst>
                        </pic:spPr>
                      </pic:pic>
                    </a:graphicData>
                  </a:graphic>
                </wp:inline>
              </w:drawing>
            </w:r>
          </w:p>
          <w:p w14:paraId="38694E3B" w14:textId="77777777" w:rsidR="000C40EF"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7B23FB04" w14:textId="1D15F3DF" w:rsidR="000C40EF" w:rsidRPr="00886BAE" w:rsidRDefault="000C40EF" w:rsidP="00965286">
            <w:pPr>
              <w:widowControl w:val="0"/>
              <w:ind w:left="0" w:firstLine="0"/>
              <w:rPr>
                <w:rFonts w:ascii="Arial" w:hAnsi="Arial" w:cs="Arial"/>
                <w:sz w:val="20"/>
                <w:szCs w:val="20"/>
              </w:rPr>
            </w:pPr>
            <w:r w:rsidRPr="005F75A8">
              <w:rPr>
                <w:rFonts w:asciiTheme="minorBidi" w:eastAsia="Courier New" w:hAnsiTheme="minorBidi" w:cstheme="minorBidi"/>
                <w:color w:val="000000"/>
                <w:sz w:val="20"/>
                <w:szCs w:val="20"/>
                <w:lang w:eastAsia="ru-RU" w:bidi="ru-RU"/>
              </w:rPr>
              <w:t>Отсутствует при простановке размера на рисунках стандарта</w:t>
            </w:r>
          </w:p>
        </w:tc>
        <w:tc>
          <w:tcPr>
            <w:tcW w:w="4112" w:type="dxa"/>
          </w:tcPr>
          <w:p w14:paraId="2E61B33A" w14:textId="77777777" w:rsidR="000C40EF" w:rsidRPr="00E207EE" w:rsidRDefault="000C40EF" w:rsidP="00965286">
            <w:pPr>
              <w:widowControl w:val="0"/>
              <w:ind w:left="0" w:firstLine="0"/>
              <w:rPr>
                <w:rFonts w:ascii="Arial" w:hAnsi="Arial" w:cs="Arial"/>
                <w:sz w:val="20"/>
                <w:szCs w:val="20"/>
              </w:rPr>
            </w:pPr>
          </w:p>
        </w:tc>
      </w:tr>
      <w:tr w:rsidR="000C40EF" w:rsidRPr="00E207EE" w14:paraId="4F7843B8" w14:textId="77777777" w:rsidTr="00BA7FC2">
        <w:tc>
          <w:tcPr>
            <w:tcW w:w="675" w:type="dxa"/>
          </w:tcPr>
          <w:p w14:paraId="34878C49" w14:textId="77777777" w:rsidR="000C40EF" w:rsidRPr="00E207EE" w:rsidRDefault="000C40EF" w:rsidP="00965286">
            <w:pPr>
              <w:pStyle w:val="ac"/>
              <w:widowControl w:val="0"/>
              <w:numPr>
                <w:ilvl w:val="0"/>
                <w:numId w:val="19"/>
              </w:numPr>
              <w:ind w:left="0" w:firstLine="0"/>
              <w:jc w:val="both"/>
              <w:rPr>
                <w:rFonts w:ascii="Arial" w:hAnsi="Arial" w:cs="Arial"/>
                <w:sz w:val="20"/>
                <w:szCs w:val="20"/>
              </w:rPr>
            </w:pPr>
          </w:p>
        </w:tc>
        <w:tc>
          <w:tcPr>
            <w:tcW w:w="1725" w:type="dxa"/>
          </w:tcPr>
          <w:p w14:paraId="4F1D9AF8" w14:textId="26DEE0FB" w:rsidR="000C40EF" w:rsidRPr="00886BAE" w:rsidRDefault="000C40EF" w:rsidP="00965286">
            <w:pPr>
              <w:widowControl w:val="0"/>
              <w:ind w:left="0" w:firstLine="0"/>
              <w:jc w:val="both"/>
              <w:rPr>
                <w:rFonts w:ascii="Arial" w:hAnsi="Arial" w:cs="Arial"/>
                <w:sz w:val="20"/>
                <w:szCs w:val="20"/>
              </w:rPr>
            </w:pPr>
            <w:r w:rsidRPr="00886BAE">
              <w:rPr>
                <w:rFonts w:ascii="Arial" w:hAnsi="Arial" w:cs="Arial"/>
                <w:sz w:val="20"/>
                <w:szCs w:val="20"/>
              </w:rPr>
              <w:t xml:space="preserve">4.7, </w:t>
            </w:r>
            <w:r>
              <w:rPr>
                <w:rFonts w:ascii="Arial" w:hAnsi="Arial" w:cs="Arial"/>
                <w:sz w:val="20"/>
                <w:szCs w:val="20"/>
              </w:rPr>
              <w:t>т</w:t>
            </w:r>
            <w:r w:rsidRPr="00886BAE">
              <w:rPr>
                <w:rFonts w:ascii="Arial" w:hAnsi="Arial" w:cs="Arial"/>
                <w:sz w:val="20"/>
                <w:szCs w:val="20"/>
              </w:rPr>
              <w:t>аблица 1, 5.1.4</w:t>
            </w:r>
          </w:p>
        </w:tc>
        <w:tc>
          <w:tcPr>
            <w:tcW w:w="2410" w:type="dxa"/>
          </w:tcPr>
          <w:p w14:paraId="3DCEFCC0" w14:textId="53CACE66" w:rsidR="000C40EF" w:rsidRDefault="000C40EF" w:rsidP="00965286">
            <w:pPr>
              <w:ind w:left="0" w:firstLine="0"/>
              <w:jc w:val="center"/>
              <w:rPr>
                <w:rFonts w:ascii="Arial" w:hAnsi="Arial" w:cs="Arial"/>
                <w:sz w:val="20"/>
                <w:szCs w:val="20"/>
              </w:rPr>
            </w:pPr>
            <w:r>
              <w:rPr>
                <w:rFonts w:asciiTheme="minorBidi" w:hAnsiTheme="minorBidi" w:cstheme="minorBidi"/>
                <w:sz w:val="20"/>
                <w:szCs w:val="20"/>
              </w:rPr>
              <w:t>НИЦ «Курчатовский институт», б/н</w:t>
            </w:r>
          </w:p>
        </w:tc>
        <w:tc>
          <w:tcPr>
            <w:tcW w:w="6236" w:type="dxa"/>
          </w:tcPr>
          <w:p w14:paraId="16BB078E" w14:textId="77777777" w:rsidR="000C40EF"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247951E7" w14:textId="77777777" w:rsidR="000C40EF" w:rsidRDefault="000C40EF" w:rsidP="00965286">
            <w:pPr>
              <w:widowControl w:val="0"/>
              <w:ind w:left="0" w:firstLine="0"/>
            </w:pPr>
            <w:r>
              <w:t>Графическое изображение дуги с центровой точкой</w:t>
            </w:r>
          </w:p>
          <w:p w14:paraId="294AD2DD" w14:textId="77777777" w:rsidR="000C40EF" w:rsidRPr="006548F1"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6F300274" w14:textId="77777777" w:rsidR="000C40EF" w:rsidRDefault="000C40EF" w:rsidP="00965286">
            <w:pPr>
              <w:widowControl w:val="0"/>
              <w:ind w:left="0" w:firstLine="0"/>
              <w:rPr>
                <w:rFonts w:ascii="Arial" w:hAnsi="Arial" w:cs="Arial"/>
                <w:sz w:val="20"/>
                <w:szCs w:val="20"/>
              </w:rPr>
            </w:pPr>
            <w:r w:rsidRPr="00432E0B">
              <w:rPr>
                <w:rFonts w:ascii="Arial" w:hAnsi="Arial" w:cs="Arial"/>
                <w:sz w:val="20"/>
                <w:szCs w:val="20"/>
              </w:rPr>
              <w:t>Графическое изображение дуги без центровой точки</w:t>
            </w:r>
          </w:p>
          <w:p w14:paraId="219A771D" w14:textId="77777777" w:rsidR="000C40EF"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48C337BA" w14:textId="2F380334" w:rsidR="000C40EF" w:rsidRPr="00432E0B" w:rsidRDefault="000C40EF" w:rsidP="00965286">
            <w:pPr>
              <w:widowControl w:val="0"/>
              <w:ind w:left="0" w:firstLine="0"/>
              <w:rPr>
                <w:rFonts w:ascii="Arial" w:hAnsi="Arial" w:cs="Arial"/>
                <w:sz w:val="20"/>
                <w:szCs w:val="20"/>
              </w:rPr>
            </w:pPr>
            <w:r>
              <w:t>На размере дуги (рисунок 4) точка не изображается</w:t>
            </w:r>
          </w:p>
        </w:tc>
        <w:tc>
          <w:tcPr>
            <w:tcW w:w="4112" w:type="dxa"/>
          </w:tcPr>
          <w:p w14:paraId="043DBC95" w14:textId="77777777" w:rsidR="000C40EF" w:rsidRPr="00E207EE" w:rsidRDefault="000C40EF" w:rsidP="00965286">
            <w:pPr>
              <w:widowControl w:val="0"/>
              <w:ind w:left="0" w:firstLine="0"/>
              <w:rPr>
                <w:rFonts w:ascii="Arial" w:hAnsi="Arial" w:cs="Arial"/>
                <w:sz w:val="20"/>
                <w:szCs w:val="20"/>
              </w:rPr>
            </w:pPr>
          </w:p>
        </w:tc>
      </w:tr>
      <w:tr w:rsidR="000C40EF" w:rsidRPr="00E207EE" w14:paraId="783F7E84" w14:textId="77777777" w:rsidTr="00BA7FC2">
        <w:tc>
          <w:tcPr>
            <w:tcW w:w="675" w:type="dxa"/>
          </w:tcPr>
          <w:p w14:paraId="6053DB97" w14:textId="77777777" w:rsidR="000C40EF" w:rsidRPr="00E207EE" w:rsidRDefault="000C40EF" w:rsidP="00965286">
            <w:pPr>
              <w:pStyle w:val="ac"/>
              <w:widowControl w:val="0"/>
              <w:numPr>
                <w:ilvl w:val="0"/>
                <w:numId w:val="19"/>
              </w:numPr>
              <w:ind w:left="0" w:firstLine="0"/>
              <w:jc w:val="both"/>
              <w:rPr>
                <w:rFonts w:ascii="Arial" w:hAnsi="Arial" w:cs="Arial"/>
                <w:sz w:val="20"/>
                <w:szCs w:val="20"/>
              </w:rPr>
            </w:pPr>
          </w:p>
        </w:tc>
        <w:tc>
          <w:tcPr>
            <w:tcW w:w="1725" w:type="dxa"/>
          </w:tcPr>
          <w:p w14:paraId="0C1C1ADB" w14:textId="5D9FE042" w:rsidR="000C40EF" w:rsidRPr="00886BAE" w:rsidRDefault="000C40EF" w:rsidP="00965286">
            <w:pPr>
              <w:widowControl w:val="0"/>
              <w:ind w:left="0" w:firstLine="0"/>
              <w:jc w:val="both"/>
              <w:rPr>
                <w:rFonts w:ascii="Arial" w:hAnsi="Arial" w:cs="Arial"/>
                <w:sz w:val="20"/>
                <w:szCs w:val="20"/>
              </w:rPr>
            </w:pPr>
            <w:r w:rsidRPr="00886BAE">
              <w:rPr>
                <w:rFonts w:ascii="Arial" w:hAnsi="Arial" w:cs="Arial"/>
                <w:sz w:val="20"/>
                <w:szCs w:val="20"/>
              </w:rPr>
              <w:t xml:space="preserve">4.7, </w:t>
            </w:r>
            <w:r>
              <w:rPr>
                <w:rFonts w:ascii="Arial" w:hAnsi="Arial" w:cs="Arial"/>
                <w:sz w:val="20"/>
                <w:szCs w:val="20"/>
              </w:rPr>
              <w:t>т</w:t>
            </w:r>
            <w:r w:rsidRPr="00886BAE">
              <w:rPr>
                <w:rFonts w:ascii="Arial" w:hAnsi="Arial" w:cs="Arial"/>
                <w:sz w:val="20"/>
                <w:szCs w:val="20"/>
              </w:rPr>
              <w:t>аблица 1, 5.1.4</w:t>
            </w:r>
          </w:p>
        </w:tc>
        <w:tc>
          <w:tcPr>
            <w:tcW w:w="2410" w:type="dxa"/>
          </w:tcPr>
          <w:p w14:paraId="2D3F05B9" w14:textId="0899907F" w:rsidR="000C40EF" w:rsidRDefault="000C40EF" w:rsidP="00965286">
            <w:pPr>
              <w:ind w:left="0" w:firstLine="0"/>
              <w:jc w:val="center"/>
              <w:rPr>
                <w:rFonts w:asciiTheme="minorBidi" w:hAnsiTheme="minorBidi" w:cstheme="minorBidi"/>
                <w:sz w:val="20"/>
                <w:szCs w:val="20"/>
              </w:rPr>
            </w:pPr>
            <w:r w:rsidRPr="00CA76BB">
              <w:rPr>
                <w:rFonts w:ascii="Arial" w:hAnsi="Arial" w:cs="Arial"/>
                <w:sz w:val="20"/>
                <w:szCs w:val="20"/>
              </w:rPr>
              <w:t>АО «НЦВ Миль и Камов»</w:t>
            </w:r>
            <w:r>
              <w:rPr>
                <w:rFonts w:ascii="Arial" w:hAnsi="Arial" w:cs="Arial"/>
                <w:sz w:val="20"/>
                <w:szCs w:val="20"/>
              </w:rPr>
              <w:t>, № 10-01/12022 от 02.04.2024 г.</w:t>
            </w:r>
          </w:p>
        </w:tc>
        <w:tc>
          <w:tcPr>
            <w:tcW w:w="6236" w:type="dxa"/>
          </w:tcPr>
          <w:p w14:paraId="1AE6ABE2" w14:textId="77777777" w:rsidR="000C40EF"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01D78ABC" w14:textId="77777777" w:rsidR="000C40EF" w:rsidRPr="00965286" w:rsidRDefault="000C40EF" w:rsidP="00965286">
            <w:pPr>
              <w:widowControl w:val="0"/>
              <w:ind w:left="0" w:firstLine="0"/>
              <w:rPr>
                <w:rFonts w:ascii="Arial" w:hAnsi="Arial" w:cs="Arial"/>
                <w:sz w:val="20"/>
                <w:szCs w:val="20"/>
              </w:rPr>
            </w:pPr>
            <w:r w:rsidRPr="00965286">
              <w:rPr>
                <w:rFonts w:ascii="Arial" w:hAnsi="Arial" w:cs="Arial"/>
                <w:sz w:val="20"/>
                <w:szCs w:val="20"/>
              </w:rPr>
              <w:t>В графическом элементе «Дуга» исключить «точку»</w:t>
            </w:r>
          </w:p>
          <w:p w14:paraId="69755B51" w14:textId="77777777" w:rsidR="000C40EF"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65CB4C97" w14:textId="44F1FC9A" w:rsidR="000C40EF" w:rsidRPr="00965286" w:rsidRDefault="000C40EF" w:rsidP="00965286">
            <w:pPr>
              <w:widowControl w:val="0"/>
              <w:ind w:left="0" w:firstLine="0"/>
              <w:rPr>
                <w:rFonts w:ascii="Arial" w:hAnsi="Arial" w:cs="Arial"/>
                <w:sz w:val="20"/>
                <w:szCs w:val="20"/>
              </w:rPr>
            </w:pPr>
            <w:r w:rsidRPr="00965286">
              <w:rPr>
                <w:rFonts w:ascii="Arial" w:hAnsi="Arial" w:cs="Arial"/>
                <w:sz w:val="20"/>
                <w:szCs w:val="20"/>
              </w:rPr>
              <w:t>На месте размещения точки указывается числовое значение дуги, см. рисунок 4 проекта стандарта</w:t>
            </w:r>
          </w:p>
        </w:tc>
        <w:tc>
          <w:tcPr>
            <w:tcW w:w="4112" w:type="dxa"/>
          </w:tcPr>
          <w:p w14:paraId="43463A83" w14:textId="77777777" w:rsidR="000C40EF" w:rsidRPr="00E207EE" w:rsidRDefault="000C40EF" w:rsidP="00965286">
            <w:pPr>
              <w:widowControl w:val="0"/>
              <w:ind w:left="0" w:firstLine="0"/>
              <w:rPr>
                <w:rFonts w:ascii="Arial" w:hAnsi="Arial" w:cs="Arial"/>
                <w:sz w:val="20"/>
                <w:szCs w:val="20"/>
              </w:rPr>
            </w:pPr>
          </w:p>
        </w:tc>
      </w:tr>
      <w:tr w:rsidR="000C40EF" w:rsidRPr="00E207EE" w14:paraId="486B0BD7" w14:textId="77777777" w:rsidTr="00BA7FC2">
        <w:tc>
          <w:tcPr>
            <w:tcW w:w="675" w:type="dxa"/>
          </w:tcPr>
          <w:p w14:paraId="3A29253E" w14:textId="77777777" w:rsidR="000C40EF" w:rsidRPr="00E207EE" w:rsidRDefault="000C40EF" w:rsidP="00965286">
            <w:pPr>
              <w:pStyle w:val="ac"/>
              <w:widowControl w:val="0"/>
              <w:numPr>
                <w:ilvl w:val="0"/>
                <w:numId w:val="19"/>
              </w:numPr>
              <w:ind w:left="0" w:firstLine="0"/>
              <w:jc w:val="both"/>
              <w:rPr>
                <w:rFonts w:ascii="Arial" w:hAnsi="Arial" w:cs="Arial"/>
                <w:sz w:val="20"/>
                <w:szCs w:val="20"/>
              </w:rPr>
            </w:pPr>
          </w:p>
        </w:tc>
        <w:tc>
          <w:tcPr>
            <w:tcW w:w="1725" w:type="dxa"/>
          </w:tcPr>
          <w:p w14:paraId="57868F84" w14:textId="4DB22566" w:rsidR="000C40EF" w:rsidRDefault="000C40EF" w:rsidP="00965286">
            <w:pPr>
              <w:widowControl w:val="0"/>
              <w:ind w:left="0" w:firstLine="0"/>
              <w:jc w:val="both"/>
              <w:rPr>
                <w:rFonts w:ascii="Arial" w:hAnsi="Arial" w:cs="Arial"/>
                <w:sz w:val="20"/>
                <w:szCs w:val="20"/>
              </w:rPr>
            </w:pPr>
            <w:r>
              <w:rPr>
                <w:rFonts w:ascii="Arial" w:hAnsi="Arial" w:cs="Arial"/>
                <w:sz w:val="20"/>
                <w:szCs w:val="20"/>
              </w:rPr>
              <w:t>5</w:t>
            </w:r>
          </w:p>
        </w:tc>
        <w:tc>
          <w:tcPr>
            <w:tcW w:w="2410" w:type="dxa"/>
          </w:tcPr>
          <w:p w14:paraId="603CAC8B" w14:textId="4651A248" w:rsidR="000C40EF" w:rsidRPr="00117655" w:rsidRDefault="000C40EF" w:rsidP="00965286">
            <w:pPr>
              <w:ind w:left="0" w:firstLine="0"/>
              <w:jc w:val="center"/>
              <w:rPr>
                <w:rFonts w:ascii="Arial" w:hAnsi="Arial" w:cs="Arial"/>
                <w:sz w:val="20"/>
                <w:szCs w:val="20"/>
              </w:rPr>
            </w:pPr>
            <w:r w:rsidRPr="002508A9">
              <w:rPr>
                <w:rFonts w:ascii="Arial" w:hAnsi="Arial" w:cs="Arial"/>
                <w:sz w:val="20"/>
                <w:szCs w:val="20"/>
              </w:rPr>
              <w:t>АО «ПО «Севмаш», № 83.60.1/236 от 16.02.2024 г.</w:t>
            </w:r>
          </w:p>
        </w:tc>
        <w:tc>
          <w:tcPr>
            <w:tcW w:w="6236" w:type="dxa"/>
          </w:tcPr>
          <w:p w14:paraId="025A629D" w14:textId="77777777" w:rsidR="000C40EF"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3017C947" w14:textId="77777777" w:rsidR="000C40EF" w:rsidRPr="00283D09" w:rsidRDefault="000C40EF" w:rsidP="00965286">
            <w:pPr>
              <w:widowControl w:val="0"/>
              <w:ind w:left="0" w:firstLine="0"/>
              <w:rPr>
                <w:rFonts w:ascii="Arial" w:hAnsi="Arial" w:cs="Arial"/>
                <w:sz w:val="20"/>
                <w:szCs w:val="20"/>
              </w:rPr>
            </w:pPr>
            <w:r w:rsidRPr="00283D09">
              <w:rPr>
                <w:rFonts w:ascii="Arial" w:hAnsi="Arial" w:cs="Arial"/>
                <w:sz w:val="20"/>
                <w:szCs w:val="20"/>
              </w:rPr>
              <w:t>Наименование изложить в новой редакции</w:t>
            </w:r>
          </w:p>
          <w:p w14:paraId="50EE6AA4" w14:textId="77777777" w:rsidR="000C40EF" w:rsidRPr="006548F1"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1B916723" w14:textId="2CFD3A89" w:rsidR="000C40EF" w:rsidRPr="00283D09" w:rsidRDefault="000C40EF" w:rsidP="00965286">
            <w:pPr>
              <w:widowControl w:val="0"/>
              <w:ind w:left="0" w:firstLine="0"/>
              <w:rPr>
                <w:rFonts w:ascii="Arial" w:hAnsi="Arial" w:cs="Arial"/>
                <w:sz w:val="20"/>
                <w:szCs w:val="20"/>
              </w:rPr>
            </w:pPr>
            <w:r w:rsidRPr="00283D09">
              <w:rPr>
                <w:rFonts w:ascii="Arial" w:hAnsi="Arial" w:cs="Arial"/>
                <w:sz w:val="20"/>
                <w:szCs w:val="20"/>
              </w:rPr>
              <w:t>«5 Правила нанесения размеров»</w:t>
            </w:r>
          </w:p>
          <w:p w14:paraId="3B2D7024" w14:textId="77777777" w:rsidR="000C40EF"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12B4386D" w14:textId="47379A76" w:rsidR="000C40EF" w:rsidRPr="00283D09" w:rsidRDefault="000C40EF" w:rsidP="00965286">
            <w:pPr>
              <w:widowControl w:val="0"/>
              <w:ind w:left="0" w:firstLine="0"/>
              <w:rPr>
                <w:rFonts w:ascii="Arial" w:hAnsi="Arial" w:cs="Arial"/>
                <w:sz w:val="20"/>
                <w:szCs w:val="20"/>
              </w:rPr>
            </w:pPr>
            <w:r w:rsidRPr="00283D09">
              <w:rPr>
                <w:rFonts w:ascii="Arial" w:hAnsi="Arial" w:cs="Arial"/>
                <w:sz w:val="20"/>
                <w:szCs w:val="20"/>
              </w:rPr>
              <w:t>В соответствии с наименованием проекта стандарта.</w:t>
            </w:r>
          </w:p>
        </w:tc>
        <w:tc>
          <w:tcPr>
            <w:tcW w:w="4112" w:type="dxa"/>
          </w:tcPr>
          <w:p w14:paraId="26E55E9A" w14:textId="77777777" w:rsidR="000C40EF" w:rsidRPr="00E207EE" w:rsidRDefault="000C40EF" w:rsidP="00965286">
            <w:pPr>
              <w:widowControl w:val="0"/>
              <w:ind w:left="0" w:firstLine="0"/>
              <w:rPr>
                <w:rFonts w:ascii="Arial" w:hAnsi="Arial" w:cs="Arial"/>
                <w:sz w:val="20"/>
                <w:szCs w:val="20"/>
              </w:rPr>
            </w:pPr>
          </w:p>
        </w:tc>
      </w:tr>
      <w:tr w:rsidR="000C40EF" w:rsidRPr="00E207EE" w14:paraId="2B176DAD" w14:textId="77777777" w:rsidTr="00BA7FC2">
        <w:tc>
          <w:tcPr>
            <w:tcW w:w="675" w:type="dxa"/>
          </w:tcPr>
          <w:p w14:paraId="121D8437" w14:textId="77777777" w:rsidR="000C40EF" w:rsidRPr="00E207EE" w:rsidRDefault="000C40EF" w:rsidP="00965286">
            <w:pPr>
              <w:pStyle w:val="ac"/>
              <w:widowControl w:val="0"/>
              <w:numPr>
                <w:ilvl w:val="0"/>
                <w:numId w:val="19"/>
              </w:numPr>
              <w:ind w:left="0" w:firstLine="0"/>
              <w:jc w:val="both"/>
              <w:rPr>
                <w:rFonts w:ascii="Arial" w:hAnsi="Arial" w:cs="Arial"/>
                <w:sz w:val="20"/>
                <w:szCs w:val="20"/>
              </w:rPr>
            </w:pPr>
          </w:p>
        </w:tc>
        <w:tc>
          <w:tcPr>
            <w:tcW w:w="1725" w:type="dxa"/>
          </w:tcPr>
          <w:p w14:paraId="1165F0EC" w14:textId="3CD74B02" w:rsidR="000C40EF" w:rsidRDefault="000C40EF" w:rsidP="00965286">
            <w:pPr>
              <w:widowControl w:val="0"/>
              <w:ind w:left="0" w:firstLine="0"/>
              <w:jc w:val="both"/>
              <w:rPr>
                <w:rFonts w:ascii="Arial" w:hAnsi="Arial" w:cs="Arial"/>
                <w:sz w:val="20"/>
                <w:szCs w:val="20"/>
              </w:rPr>
            </w:pPr>
            <w:r>
              <w:rPr>
                <w:rFonts w:ascii="Arial" w:hAnsi="Arial" w:cs="Arial"/>
                <w:sz w:val="20"/>
                <w:szCs w:val="20"/>
              </w:rPr>
              <w:t>5</w:t>
            </w:r>
          </w:p>
        </w:tc>
        <w:tc>
          <w:tcPr>
            <w:tcW w:w="2410" w:type="dxa"/>
          </w:tcPr>
          <w:p w14:paraId="0ED85764" w14:textId="0664A8C5" w:rsidR="000C40EF" w:rsidRPr="002508A9" w:rsidRDefault="000C40EF" w:rsidP="00965286">
            <w:pPr>
              <w:ind w:left="0" w:firstLine="0"/>
              <w:jc w:val="center"/>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Theme="minorBidi" w:hAnsiTheme="minorBidi" w:cstheme="minorBidi"/>
                <w:sz w:val="20"/>
                <w:szCs w:val="20"/>
              </w:rPr>
              <w:t>)</w:t>
            </w:r>
          </w:p>
        </w:tc>
        <w:tc>
          <w:tcPr>
            <w:tcW w:w="6236" w:type="dxa"/>
          </w:tcPr>
          <w:p w14:paraId="1A508F7B" w14:textId="77777777" w:rsidR="000C40EF"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1C9D6003" w14:textId="445F95D8" w:rsidR="000C40EF" w:rsidRPr="002F4718" w:rsidRDefault="000C40EF" w:rsidP="00965286">
            <w:pPr>
              <w:widowControl w:val="0"/>
              <w:ind w:left="0" w:firstLine="0"/>
              <w:rPr>
                <w:rFonts w:ascii="Arial" w:hAnsi="Arial" w:cs="Arial"/>
                <w:sz w:val="20"/>
                <w:szCs w:val="20"/>
              </w:rPr>
            </w:pPr>
            <w:r w:rsidRPr="006E79BF">
              <w:rPr>
                <w:rFonts w:asciiTheme="minorBidi" w:hAnsiTheme="minorBidi" w:cstheme="minorBidi"/>
                <w:noProof/>
                <w:sz w:val="20"/>
                <w:szCs w:val="20"/>
              </w:rPr>
              <w:t>Разместить общие требования в начале раздела 5</w:t>
            </w:r>
          </w:p>
        </w:tc>
        <w:tc>
          <w:tcPr>
            <w:tcW w:w="4112" w:type="dxa"/>
          </w:tcPr>
          <w:p w14:paraId="5C790DE8" w14:textId="77777777" w:rsidR="000C40EF" w:rsidRPr="00E207EE" w:rsidRDefault="000C40EF" w:rsidP="00965286">
            <w:pPr>
              <w:widowControl w:val="0"/>
              <w:ind w:left="0" w:firstLine="0"/>
              <w:rPr>
                <w:rFonts w:ascii="Arial" w:hAnsi="Arial" w:cs="Arial"/>
                <w:sz w:val="20"/>
                <w:szCs w:val="20"/>
              </w:rPr>
            </w:pPr>
          </w:p>
        </w:tc>
      </w:tr>
      <w:tr w:rsidR="000C40EF" w:rsidRPr="00E207EE" w14:paraId="06A1B0C8" w14:textId="77777777" w:rsidTr="00BA7FC2">
        <w:tc>
          <w:tcPr>
            <w:tcW w:w="675" w:type="dxa"/>
          </w:tcPr>
          <w:p w14:paraId="05936CCA" w14:textId="77777777" w:rsidR="000C40EF" w:rsidRPr="00E207EE" w:rsidRDefault="000C40EF" w:rsidP="00965286">
            <w:pPr>
              <w:pStyle w:val="ac"/>
              <w:widowControl w:val="0"/>
              <w:numPr>
                <w:ilvl w:val="0"/>
                <w:numId w:val="19"/>
              </w:numPr>
              <w:ind w:left="0" w:firstLine="0"/>
              <w:jc w:val="both"/>
              <w:rPr>
                <w:rFonts w:ascii="Arial" w:hAnsi="Arial" w:cs="Arial"/>
                <w:sz w:val="20"/>
                <w:szCs w:val="20"/>
              </w:rPr>
            </w:pPr>
          </w:p>
        </w:tc>
        <w:tc>
          <w:tcPr>
            <w:tcW w:w="1725" w:type="dxa"/>
          </w:tcPr>
          <w:p w14:paraId="03C12D72" w14:textId="040794F1" w:rsidR="000C40EF" w:rsidRDefault="000C40EF" w:rsidP="00965286">
            <w:pPr>
              <w:widowControl w:val="0"/>
              <w:ind w:left="0" w:firstLine="0"/>
              <w:jc w:val="both"/>
              <w:rPr>
                <w:rFonts w:ascii="Arial" w:hAnsi="Arial" w:cs="Arial"/>
                <w:sz w:val="20"/>
                <w:szCs w:val="20"/>
              </w:rPr>
            </w:pPr>
            <w:r>
              <w:rPr>
                <w:rFonts w:ascii="Arial" w:hAnsi="Arial" w:cs="Arial"/>
                <w:sz w:val="20"/>
                <w:szCs w:val="20"/>
              </w:rPr>
              <w:t>5, 6</w:t>
            </w:r>
          </w:p>
        </w:tc>
        <w:tc>
          <w:tcPr>
            <w:tcW w:w="2410" w:type="dxa"/>
          </w:tcPr>
          <w:p w14:paraId="24F91A66" w14:textId="31E9A271" w:rsidR="000C40EF" w:rsidRPr="002508A9" w:rsidRDefault="000C40EF" w:rsidP="00965286">
            <w:pPr>
              <w:ind w:left="0" w:firstLine="0"/>
              <w:jc w:val="center"/>
              <w:rPr>
                <w:rFonts w:ascii="Arial" w:hAnsi="Arial" w:cs="Arial"/>
                <w:sz w:val="20"/>
                <w:szCs w:val="20"/>
              </w:rPr>
            </w:pPr>
            <w:r>
              <w:rPr>
                <w:rFonts w:ascii="Arial" w:hAnsi="Arial" w:cs="Arial"/>
                <w:color w:val="000000" w:themeColor="text1"/>
                <w:sz w:val="20"/>
                <w:szCs w:val="20"/>
              </w:rPr>
              <w:t>Госкорпорация «Росатом», № 1-8.15/11876 от 07.03.2024 г.</w:t>
            </w:r>
          </w:p>
        </w:tc>
        <w:tc>
          <w:tcPr>
            <w:tcW w:w="6236" w:type="dxa"/>
          </w:tcPr>
          <w:p w14:paraId="191313A4" w14:textId="77777777" w:rsidR="000C40EF"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03768670" w14:textId="4D4ED8BD" w:rsidR="000C40EF" w:rsidRPr="00F36525" w:rsidRDefault="000C40EF" w:rsidP="00965286">
            <w:pPr>
              <w:widowControl w:val="0"/>
              <w:ind w:left="0" w:firstLine="0"/>
              <w:rPr>
                <w:rFonts w:ascii="Arial" w:hAnsi="Arial" w:cs="Arial"/>
                <w:sz w:val="20"/>
                <w:szCs w:val="20"/>
              </w:rPr>
            </w:pPr>
            <w:r w:rsidRPr="00754C96">
              <w:rPr>
                <w:rFonts w:asciiTheme="minorBidi" w:hAnsiTheme="minorBidi" w:cstheme="minorBidi"/>
                <w:sz w:val="20"/>
                <w:szCs w:val="20"/>
              </w:rPr>
              <w:t>Рекомендуется указать наименования рисунков</w:t>
            </w:r>
          </w:p>
        </w:tc>
        <w:tc>
          <w:tcPr>
            <w:tcW w:w="4112" w:type="dxa"/>
          </w:tcPr>
          <w:p w14:paraId="75101FD2" w14:textId="77777777" w:rsidR="000C40EF" w:rsidRPr="00E207EE" w:rsidRDefault="000C40EF" w:rsidP="00965286">
            <w:pPr>
              <w:widowControl w:val="0"/>
              <w:ind w:left="0" w:firstLine="0"/>
              <w:rPr>
                <w:rFonts w:ascii="Arial" w:hAnsi="Arial" w:cs="Arial"/>
                <w:sz w:val="20"/>
                <w:szCs w:val="20"/>
              </w:rPr>
            </w:pPr>
          </w:p>
        </w:tc>
      </w:tr>
      <w:tr w:rsidR="000C40EF" w:rsidRPr="00E207EE" w14:paraId="2B35E587" w14:textId="77777777" w:rsidTr="00BA7FC2">
        <w:tc>
          <w:tcPr>
            <w:tcW w:w="675" w:type="dxa"/>
          </w:tcPr>
          <w:p w14:paraId="3662BBC5" w14:textId="77777777" w:rsidR="000C40EF" w:rsidRPr="00E207EE" w:rsidRDefault="000C40EF" w:rsidP="00965286">
            <w:pPr>
              <w:pStyle w:val="ac"/>
              <w:widowControl w:val="0"/>
              <w:numPr>
                <w:ilvl w:val="0"/>
                <w:numId w:val="19"/>
              </w:numPr>
              <w:ind w:left="0" w:firstLine="0"/>
              <w:jc w:val="both"/>
              <w:rPr>
                <w:rFonts w:ascii="Arial" w:hAnsi="Arial" w:cs="Arial"/>
                <w:sz w:val="20"/>
                <w:szCs w:val="20"/>
              </w:rPr>
            </w:pPr>
          </w:p>
        </w:tc>
        <w:tc>
          <w:tcPr>
            <w:tcW w:w="1725" w:type="dxa"/>
          </w:tcPr>
          <w:p w14:paraId="04CA44EE" w14:textId="38E1552C" w:rsidR="000C40EF" w:rsidRDefault="000C40EF" w:rsidP="00965286">
            <w:pPr>
              <w:widowControl w:val="0"/>
              <w:ind w:left="0" w:firstLine="0"/>
              <w:jc w:val="both"/>
              <w:rPr>
                <w:rFonts w:ascii="Arial" w:hAnsi="Arial" w:cs="Arial"/>
                <w:sz w:val="20"/>
                <w:szCs w:val="20"/>
              </w:rPr>
            </w:pPr>
            <w:r>
              <w:rPr>
                <w:rFonts w:ascii="Arial" w:hAnsi="Arial" w:cs="Arial"/>
                <w:sz w:val="20"/>
                <w:szCs w:val="20"/>
              </w:rPr>
              <w:t>5.1</w:t>
            </w:r>
          </w:p>
        </w:tc>
        <w:tc>
          <w:tcPr>
            <w:tcW w:w="2410" w:type="dxa"/>
          </w:tcPr>
          <w:p w14:paraId="5EC31DD9" w14:textId="0CBD07B6" w:rsidR="000C40EF" w:rsidRPr="00E207EE" w:rsidRDefault="000C40EF" w:rsidP="00965286">
            <w:pPr>
              <w:ind w:left="0" w:firstLine="0"/>
              <w:jc w:val="center"/>
              <w:rPr>
                <w:rFonts w:ascii="Arial" w:hAnsi="Arial" w:cs="Arial"/>
                <w:color w:val="000000" w:themeColor="text1"/>
                <w:sz w:val="20"/>
                <w:szCs w:val="20"/>
              </w:rPr>
            </w:pPr>
            <w:r w:rsidRPr="00117655">
              <w:rPr>
                <w:rFonts w:ascii="Arial" w:hAnsi="Arial" w:cs="Arial"/>
                <w:sz w:val="20"/>
                <w:szCs w:val="20"/>
              </w:rPr>
              <w:t>АО «НПО «Электромашина», № 43-18/1672 от 06.02.2024 г.</w:t>
            </w:r>
          </w:p>
        </w:tc>
        <w:tc>
          <w:tcPr>
            <w:tcW w:w="6236" w:type="dxa"/>
          </w:tcPr>
          <w:p w14:paraId="73332B51" w14:textId="77777777" w:rsidR="000C40EF"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276F3C8E" w14:textId="58D85719" w:rsidR="000C40EF" w:rsidRPr="005E0099" w:rsidRDefault="000C40EF" w:rsidP="00965286">
            <w:pPr>
              <w:ind w:left="6" w:firstLine="0"/>
              <w:rPr>
                <w:rFonts w:ascii="Arial" w:hAnsi="Arial" w:cs="Arial"/>
                <w:bCs/>
                <w:iCs/>
                <w:color w:val="000000" w:themeColor="text1"/>
                <w:sz w:val="20"/>
                <w:szCs w:val="20"/>
              </w:rPr>
            </w:pPr>
            <w:r w:rsidRPr="005E0099">
              <w:rPr>
                <w:rFonts w:ascii="Arial" w:hAnsi="Arial" w:cs="Arial"/>
                <w:bCs/>
                <w:iCs/>
                <w:color w:val="000000" w:themeColor="text1"/>
                <w:sz w:val="20"/>
                <w:szCs w:val="20"/>
              </w:rPr>
              <w:t>5.1</w:t>
            </w:r>
            <w:r>
              <w:rPr>
                <w:rFonts w:ascii="Arial" w:hAnsi="Arial" w:cs="Arial"/>
                <w:bCs/>
                <w:iCs/>
                <w:color w:val="000000" w:themeColor="text1"/>
                <w:sz w:val="20"/>
                <w:szCs w:val="20"/>
              </w:rPr>
              <w:t xml:space="preserve"> </w:t>
            </w:r>
            <w:r w:rsidRPr="005E0099">
              <w:rPr>
                <w:rFonts w:ascii="Arial" w:hAnsi="Arial" w:cs="Arial"/>
                <w:b/>
                <w:bCs/>
                <w:iCs/>
                <w:color w:val="000000" w:themeColor="text1"/>
                <w:sz w:val="20"/>
                <w:szCs w:val="20"/>
              </w:rPr>
              <w:t>Общие требования</w:t>
            </w:r>
          </w:p>
          <w:p w14:paraId="0859279B" w14:textId="77777777" w:rsidR="000C40EF" w:rsidRPr="006548F1"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7172D96B" w14:textId="77777777" w:rsidR="000C40EF" w:rsidRPr="005E0099" w:rsidRDefault="000C40EF" w:rsidP="00965286">
            <w:pPr>
              <w:ind w:left="6" w:firstLine="0"/>
              <w:rPr>
                <w:rFonts w:ascii="Arial" w:hAnsi="Arial" w:cs="Arial"/>
                <w:b/>
                <w:bCs/>
                <w:iCs/>
                <w:color w:val="000000" w:themeColor="text1"/>
                <w:sz w:val="20"/>
                <w:szCs w:val="20"/>
              </w:rPr>
            </w:pPr>
            <w:r w:rsidRPr="005E0099">
              <w:rPr>
                <w:rFonts w:ascii="Arial" w:hAnsi="Arial" w:cs="Arial"/>
                <w:b/>
                <w:bCs/>
                <w:iCs/>
                <w:color w:val="000000" w:themeColor="text1"/>
                <w:sz w:val="20"/>
                <w:szCs w:val="20"/>
              </w:rPr>
              <w:t>5.1 Общие требования</w:t>
            </w:r>
          </w:p>
          <w:p w14:paraId="701D65F8" w14:textId="77777777" w:rsidR="000C40EF"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7E5D014B" w14:textId="5E0BC2CC" w:rsidR="000C40EF" w:rsidRPr="005E0099" w:rsidRDefault="000C40EF" w:rsidP="00965286">
            <w:pPr>
              <w:ind w:left="6" w:firstLine="0"/>
              <w:rPr>
                <w:rFonts w:ascii="Arial" w:hAnsi="Arial" w:cs="Arial"/>
                <w:color w:val="000000" w:themeColor="text1"/>
                <w:sz w:val="20"/>
                <w:szCs w:val="20"/>
              </w:rPr>
            </w:pPr>
            <w:r w:rsidRPr="005E0099">
              <w:rPr>
                <w:rFonts w:ascii="Arial" w:hAnsi="Arial" w:cs="Arial"/>
                <w:color w:val="000000" w:themeColor="text1"/>
                <w:sz w:val="20"/>
                <w:szCs w:val="20"/>
              </w:rPr>
              <w:t>ГОСТ 1.5-2001, п. 4.3.6</w:t>
            </w:r>
          </w:p>
        </w:tc>
        <w:tc>
          <w:tcPr>
            <w:tcW w:w="4112" w:type="dxa"/>
          </w:tcPr>
          <w:p w14:paraId="510796ED" w14:textId="77777777" w:rsidR="000C40EF" w:rsidRPr="00E207EE" w:rsidRDefault="000C40EF" w:rsidP="00965286">
            <w:pPr>
              <w:widowControl w:val="0"/>
              <w:ind w:left="0" w:firstLine="0"/>
              <w:rPr>
                <w:rFonts w:ascii="Arial" w:hAnsi="Arial" w:cs="Arial"/>
                <w:sz w:val="20"/>
                <w:szCs w:val="20"/>
              </w:rPr>
            </w:pPr>
          </w:p>
        </w:tc>
      </w:tr>
      <w:tr w:rsidR="000C40EF" w:rsidRPr="00E207EE" w14:paraId="47C5CAAD" w14:textId="77777777" w:rsidTr="00BA7FC2">
        <w:tc>
          <w:tcPr>
            <w:tcW w:w="675" w:type="dxa"/>
          </w:tcPr>
          <w:p w14:paraId="4476593C" w14:textId="77777777" w:rsidR="000C40EF" w:rsidRPr="00E207EE" w:rsidRDefault="000C40EF" w:rsidP="00965286">
            <w:pPr>
              <w:pStyle w:val="ac"/>
              <w:widowControl w:val="0"/>
              <w:numPr>
                <w:ilvl w:val="0"/>
                <w:numId w:val="19"/>
              </w:numPr>
              <w:ind w:left="0" w:firstLine="0"/>
              <w:jc w:val="both"/>
              <w:rPr>
                <w:rFonts w:ascii="Arial" w:hAnsi="Arial" w:cs="Arial"/>
                <w:sz w:val="20"/>
                <w:szCs w:val="20"/>
              </w:rPr>
            </w:pPr>
          </w:p>
        </w:tc>
        <w:tc>
          <w:tcPr>
            <w:tcW w:w="1725" w:type="dxa"/>
          </w:tcPr>
          <w:p w14:paraId="0B4A2DD7" w14:textId="09FD2A6A" w:rsidR="000C40EF" w:rsidRDefault="000C40EF" w:rsidP="00965286">
            <w:pPr>
              <w:widowControl w:val="0"/>
              <w:ind w:left="0" w:firstLine="0"/>
              <w:jc w:val="both"/>
              <w:rPr>
                <w:rFonts w:ascii="Arial" w:hAnsi="Arial" w:cs="Arial"/>
                <w:sz w:val="20"/>
                <w:szCs w:val="20"/>
              </w:rPr>
            </w:pPr>
            <w:r>
              <w:rPr>
                <w:rFonts w:ascii="Arial" w:hAnsi="Arial" w:cs="Arial"/>
                <w:sz w:val="20"/>
                <w:szCs w:val="20"/>
              </w:rPr>
              <w:t>5.1</w:t>
            </w:r>
          </w:p>
        </w:tc>
        <w:tc>
          <w:tcPr>
            <w:tcW w:w="2410" w:type="dxa"/>
          </w:tcPr>
          <w:p w14:paraId="37CD38D1" w14:textId="5F6BE2CA" w:rsidR="000C40EF" w:rsidRPr="00117655" w:rsidRDefault="000C40EF" w:rsidP="00965286">
            <w:pPr>
              <w:ind w:left="0" w:firstLine="0"/>
              <w:jc w:val="center"/>
              <w:rPr>
                <w:rFonts w:ascii="Arial" w:hAnsi="Arial" w:cs="Arial"/>
                <w:sz w:val="20"/>
                <w:szCs w:val="20"/>
              </w:rPr>
            </w:pPr>
            <w:r>
              <w:rPr>
                <w:rFonts w:asciiTheme="minorBidi" w:hAnsiTheme="minorBidi" w:cstheme="minorBidi"/>
                <w:sz w:val="20"/>
                <w:szCs w:val="20"/>
              </w:rPr>
              <w:t>АО «НПК «КБМ», № 179/5362 от 06.03.2024 г.</w:t>
            </w:r>
          </w:p>
        </w:tc>
        <w:tc>
          <w:tcPr>
            <w:tcW w:w="6236" w:type="dxa"/>
          </w:tcPr>
          <w:p w14:paraId="42A277A4" w14:textId="77777777" w:rsidR="000C40EF"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7A189DD5" w14:textId="13B53261" w:rsidR="000C40EF" w:rsidRPr="005107B7" w:rsidRDefault="000C40EF" w:rsidP="00965286">
            <w:pPr>
              <w:widowControl w:val="0"/>
              <w:ind w:left="0" w:firstLine="0"/>
              <w:rPr>
                <w:rFonts w:ascii="Arial" w:hAnsi="Arial" w:cs="Arial"/>
                <w:sz w:val="20"/>
                <w:szCs w:val="20"/>
              </w:rPr>
            </w:pPr>
            <w:r w:rsidRPr="005107B7">
              <w:rPr>
                <w:rFonts w:ascii="Arial" w:hAnsi="Arial" w:cs="Arial"/>
                <w:sz w:val="20"/>
                <w:szCs w:val="20"/>
              </w:rPr>
              <w:t>«…размерные и выносные линии (см. рисунок 1а), а также выноски (см. рисунок 1б).»</w:t>
            </w:r>
          </w:p>
          <w:p w14:paraId="50646E11" w14:textId="77777777" w:rsidR="000C40EF" w:rsidRPr="006548F1"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57098E1B" w14:textId="11C81560" w:rsidR="000C40EF" w:rsidRPr="005107B7" w:rsidRDefault="000C40EF" w:rsidP="00965286">
            <w:pPr>
              <w:widowControl w:val="0"/>
              <w:ind w:left="0" w:firstLine="0"/>
              <w:rPr>
                <w:rFonts w:ascii="Arial" w:hAnsi="Arial" w:cs="Arial"/>
                <w:sz w:val="20"/>
                <w:szCs w:val="20"/>
              </w:rPr>
            </w:pPr>
            <w:r w:rsidRPr="005107B7">
              <w:rPr>
                <w:rFonts w:ascii="Arial" w:hAnsi="Arial" w:cs="Arial"/>
                <w:sz w:val="20"/>
                <w:szCs w:val="20"/>
              </w:rPr>
              <w:t>«…(см. рисунок 1а)), (см. рисунок 1б)).»</w:t>
            </w:r>
          </w:p>
        </w:tc>
        <w:tc>
          <w:tcPr>
            <w:tcW w:w="4112" w:type="dxa"/>
          </w:tcPr>
          <w:p w14:paraId="249D7608" w14:textId="77777777" w:rsidR="000C40EF" w:rsidRPr="00E207EE" w:rsidRDefault="000C40EF" w:rsidP="00965286">
            <w:pPr>
              <w:widowControl w:val="0"/>
              <w:ind w:left="0" w:firstLine="0"/>
              <w:rPr>
                <w:rFonts w:ascii="Arial" w:hAnsi="Arial" w:cs="Arial"/>
                <w:sz w:val="20"/>
                <w:szCs w:val="20"/>
              </w:rPr>
            </w:pPr>
          </w:p>
        </w:tc>
      </w:tr>
      <w:tr w:rsidR="000C40EF" w:rsidRPr="00E207EE" w14:paraId="50F6ECAF" w14:textId="77777777" w:rsidTr="00BA7FC2">
        <w:tc>
          <w:tcPr>
            <w:tcW w:w="675" w:type="dxa"/>
          </w:tcPr>
          <w:p w14:paraId="722A9FEA" w14:textId="77777777" w:rsidR="000C40EF" w:rsidRPr="00E207EE" w:rsidRDefault="000C40EF" w:rsidP="00965286">
            <w:pPr>
              <w:pStyle w:val="ac"/>
              <w:widowControl w:val="0"/>
              <w:numPr>
                <w:ilvl w:val="0"/>
                <w:numId w:val="19"/>
              </w:numPr>
              <w:ind w:left="0" w:firstLine="0"/>
              <w:jc w:val="both"/>
              <w:rPr>
                <w:rFonts w:ascii="Arial" w:hAnsi="Arial" w:cs="Arial"/>
                <w:sz w:val="20"/>
                <w:szCs w:val="20"/>
              </w:rPr>
            </w:pPr>
          </w:p>
        </w:tc>
        <w:tc>
          <w:tcPr>
            <w:tcW w:w="1725" w:type="dxa"/>
          </w:tcPr>
          <w:p w14:paraId="6845C958" w14:textId="2BE2DC4D" w:rsidR="000C40EF" w:rsidRDefault="000C40EF" w:rsidP="00965286">
            <w:pPr>
              <w:widowControl w:val="0"/>
              <w:ind w:left="0" w:firstLine="0"/>
              <w:jc w:val="both"/>
              <w:rPr>
                <w:rFonts w:ascii="Arial" w:hAnsi="Arial" w:cs="Arial"/>
                <w:sz w:val="20"/>
                <w:szCs w:val="20"/>
              </w:rPr>
            </w:pPr>
            <w:r>
              <w:rPr>
                <w:rFonts w:ascii="Arial" w:hAnsi="Arial" w:cs="Arial"/>
                <w:sz w:val="20"/>
                <w:szCs w:val="20"/>
              </w:rPr>
              <w:t>5.1</w:t>
            </w:r>
          </w:p>
        </w:tc>
        <w:tc>
          <w:tcPr>
            <w:tcW w:w="2410" w:type="dxa"/>
          </w:tcPr>
          <w:p w14:paraId="584A2031" w14:textId="1768C60C" w:rsidR="000C40EF" w:rsidRDefault="000C40EF" w:rsidP="00965286">
            <w:pPr>
              <w:ind w:left="0" w:firstLine="0"/>
              <w:jc w:val="center"/>
              <w:rPr>
                <w:rFonts w:asciiTheme="minorBidi" w:hAnsiTheme="minorBidi" w:cstheme="minorBidi"/>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Arial" w:hAnsi="Arial" w:cs="Arial"/>
                <w:sz w:val="20"/>
                <w:szCs w:val="20"/>
              </w:rPr>
              <w:t>)</w:t>
            </w:r>
          </w:p>
        </w:tc>
        <w:tc>
          <w:tcPr>
            <w:tcW w:w="6236" w:type="dxa"/>
          </w:tcPr>
          <w:p w14:paraId="18AF1786" w14:textId="77777777" w:rsidR="000C40EF" w:rsidRPr="006548F1"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543ADDA5" w14:textId="77777777" w:rsidR="000C40EF" w:rsidRPr="006E79BF" w:rsidRDefault="000C40EF" w:rsidP="00965286">
            <w:pPr>
              <w:ind w:left="0" w:firstLine="0"/>
              <w:rPr>
                <w:rFonts w:asciiTheme="minorBidi" w:hAnsiTheme="minorBidi" w:cstheme="minorBidi"/>
                <w:sz w:val="20"/>
                <w:szCs w:val="20"/>
              </w:rPr>
            </w:pPr>
            <w:r w:rsidRPr="006E79BF">
              <w:rPr>
                <w:rFonts w:asciiTheme="minorBidi" w:hAnsiTheme="minorBidi" w:cstheme="minorBidi"/>
                <w:sz w:val="20"/>
                <w:szCs w:val="20"/>
              </w:rPr>
              <w:t>Выделить номер подраздела полужирным как и его название.</w:t>
            </w:r>
          </w:p>
          <w:p w14:paraId="21CC2AF5" w14:textId="77777777" w:rsidR="000C40EF" w:rsidRDefault="000C40EF"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2EC1CEDE" w14:textId="7155E4B8" w:rsidR="000C40EF" w:rsidRPr="00D14036" w:rsidRDefault="000C40EF" w:rsidP="00965286">
            <w:pPr>
              <w:widowControl w:val="0"/>
              <w:ind w:left="0" w:firstLine="0"/>
              <w:rPr>
                <w:rFonts w:ascii="Arial" w:hAnsi="Arial" w:cs="Arial"/>
                <w:sz w:val="20"/>
                <w:szCs w:val="20"/>
              </w:rPr>
            </w:pPr>
            <w:r w:rsidRPr="006E79BF">
              <w:rPr>
                <w:rFonts w:asciiTheme="minorBidi" w:hAnsiTheme="minorBidi" w:cstheme="minorBidi"/>
                <w:sz w:val="20"/>
                <w:szCs w:val="20"/>
              </w:rPr>
              <w:t>ГОСТ Р 1.5, требуется исправить по всему документу</w:t>
            </w:r>
          </w:p>
        </w:tc>
        <w:tc>
          <w:tcPr>
            <w:tcW w:w="4112" w:type="dxa"/>
          </w:tcPr>
          <w:p w14:paraId="5C29F709" w14:textId="77777777" w:rsidR="000C40EF" w:rsidRPr="00E207EE" w:rsidRDefault="000C40EF" w:rsidP="00965286">
            <w:pPr>
              <w:widowControl w:val="0"/>
              <w:ind w:left="0" w:firstLine="0"/>
              <w:rPr>
                <w:rFonts w:ascii="Arial" w:hAnsi="Arial" w:cs="Arial"/>
                <w:sz w:val="20"/>
                <w:szCs w:val="20"/>
              </w:rPr>
            </w:pPr>
          </w:p>
        </w:tc>
      </w:tr>
      <w:tr w:rsidR="005261AA" w:rsidRPr="00E207EE" w14:paraId="30B914DF" w14:textId="77777777" w:rsidTr="00BA7FC2">
        <w:tc>
          <w:tcPr>
            <w:tcW w:w="675" w:type="dxa"/>
          </w:tcPr>
          <w:p w14:paraId="55D257F9"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0185D27D" w14:textId="47626975" w:rsidR="005261AA" w:rsidRDefault="005261AA" w:rsidP="00965286">
            <w:pPr>
              <w:widowControl w:val="0"/>
              <w:ind w:left="0" w:firstLine="0"/>
              <w:jc w:val="both"/>
              <w:rPr>
                <w:rFonts w:ascii="Arial" w:hAnsi="Arial" w:cs="Arial"/>
                <w:sz w:val="20"/>
                <w:szCs w:val="20"/>
              </w:rPr>
            </w:pPr>
            <w:r>
              <w:rPr>
                <w:rFonts w:ascii="Arial" w:hAnsi="Arial" w:cs="Arial"/>
                <w:sz w:val="20"/>
                <w:szCs w:val="20"/>
              </w:rPr>
              <w:t>5.1</w:t>
            </w:r>
          </w:p>
        </w:tc>
        <w:tc>
          <w:tcPr>
            <w:tcW w:w="2410" w:type="dxa"/>
          </w:tcPr>
          <w:p w14:paraId="05E8AF86" w14:textId="13A6D109" w:rsidR="005261AA" w:rsidRPr="000378E1" w:rsidRDefault="005261AA" w:rsidP="00965286">
            <w:pPr>
              <w:ind w:left="0" w:firstLine="0"/>
              <w:jc w:val="center"/>
              <w:rPr>
                <w:rFonts w:ascii="Arial" w:hAnsi="Arial" w:cs="Arial"/>
                <w:color w:val="000000" w:themeColor="text1"/>
                <w:sz w:val="20"/>
                <w:szCs w:val="20"/>
              </w:rPr>
            </w:pPr>
            <w:r w:rsidRPr="008B012C">
              <w:rPr>
                <w:rFonts w:ascii="Arial" w:hAnsi="Arial" w:cs="Arial"/>
                <w:sz w:val="20"/>
                <w:szCs w:val="20"/>
              </w:rPr>
              <w:t>АО «Концерн «Созвездие»</w:t>
            </w:r>
            <w:r>
              <w:rPr>
                <w:rFonts w:ascii="Arial" w:hAnsi="Arial" w:cs="Arial"/>
                <w:sz w:val="20"/>
                <w:szCs w:val="20"/>
              </w:rPr>
              <w:t>, б/н</w:t>
            </w:r>
          </w:p>
        </w:tc>
        <w:tc>
          <w:tcPr>
            <w:tcW w:w="6236" w:type="dxa"/>
          </w:tcPr>
          <w:p w14:paraId="3843C2C1" w14:textId="77777777" w:rsidR="005261AA" w:rsidRDefault="005261AA" w:rsidP="005261AA">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389E5009" w14:textId="77777777" w:rsidR="005261AA" w:rsidRPr="00BC281B" w:rsidRDefault="005261AA" w:rsidP="005261AA">
            <w:pPr>
              <w:ind w:left="0" w:firstLine="0"/>
              <w:rPr>
                <w:rFonts w:asciiTheme="minorBidi" w:eastAsia="Times New Roman" w:hAnsiTheme="minorBidi"/>
                <w:sz w:val="20"/>
                <w:szCs w:val="20"/>
                <w:lang w:eastAsia="ar-SA"/>
              </w:rPr>
            </w:pPr>
            <w:r w:rsidRPr="00BC281B">
              <w:rPr>
                <w:rFonts w:asciiTheme="minorBidi" w:eastAsia="Times New Roman" w:hAnsiTheme="minorBidi"/>
                <w:sz w:val="20"/>
                <w:szCs w:val="20"/>
                <w:lang w:eastAsia="ar-SA"/>
              </w:rPr>
              <w:t>Дополнить проект стандарта подпунктом про использование знака «*» в размерах для справок, размерах, обеспечивающихся</w:t>
            </w:r>
            <w:r w:rsidRPr="00BC281B">
              <w:rPr>
                <w:rFonts w:asciiTheme="minorBidi" w:eastAsia="Times New Roman" w:hAnsiTheme="minorBidi"/>
                <w:sz w:val="20"/>
                <w:szCs w:val="20"/>
                <w:rtl/>
                <w:lang w:eastAsia="ar-SA"/>
              </w:rPr>
              <w:t xml:space="preserve">я </w:t>
            </w:r>
            <w:r w:rsidRPr="00BC281B">
              <w:rPr>
                <w:rFonts w:asciiTheme="minorBidi" w:eastAsia="Times New Roman" w:hAnsiTheme="minorBidi"/>
                <w:sz w:val="20"/>
                <w:szCs w:val="20"/>
                <w:lang w:eastAsia="ar-SA"/>
              </w:rPr>
              <w:t>инструментом и т.п. для разделения групп, и исключения путаницы.</w:t>
            </w:r>
          </w:p>
          <w:p w14:paraId="1E0C252F" w14:textId="77777777" w:rsidR="005261AA" w:rsidRPr="006548F1" w:rsidRDefault="005261AA" w:rsidP="005261AA">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2C71315A" w14:textId="77777777" w:rsidR="005261AA" w:rsidRPr="00BC281B" w:rsidRDefault="005261AA" w:rsidP="005261AA">
            <w:pPr>
              <w:ind w:left="0" w:firstLine="0"/>
              <w:rPr>
                <w:rFonts w:asciiTheme="minorBidi" w:hAnsiTheme="minorBidi"/>
                <w:sz w:val="20"/>
                <w:szCs w:val="20"/>
              </w:rPr>
            </w:pPr>
            <w:r w:rsidRPr="00BC281B">
              <w:rPr>
                <w:rFonts w:asciiTheme="minorBidi" w:hAnsiTheme="minorBidi"/>
                <w:sz w:val="20"/>
                <w:szCs w:val="20"/>
              </w:rPr>
              <w:t xml:space="preserve">Знак «*» используется для указания справочных размеров (см. 5.8.1), размеров, обеспечивающихся инструментом (см. 5.9.1), для указания предельных отклонений размеров (см. 6.1.1) и т.п. При присутствии в чертежах всех или некоторого количества этих размеров, необходимо разделять каждую группу использованием разного количества знаков «*». </w:t>
            </w:r>
          </w:p>
          <w:p w14:paraId="0D7F197F" w14:textId="77777777" w:rsidR="005261AA" w:rsidRPr="00BC281B" w:rsidRDefault="005261AA" w:rsidP="005261AA">
            <w:pPr>
              <w:ind w:left="0" w:firstLine="0"/>
              <w:rPr>
                <w:rFonts w:asciiTheme="minorBidi" w:hAnsiTheme="minorBidi"/>
                <w:sz w:val="20"/>
                <w:szCs w:val="20"/>
              </w:rPr>
            </w:pPr>
            <w:r w:rsidRPr="00BC281B">
              <w:rPr>
                <w:rFonts w:asciiTheme="minorBidi" w:hAnsiTheme="minorBidi"/>
                <w:sz w:val="20"/>
                <w:szCs w:val="20"/>
              </w:rPr>
              <w:t xml:space="preserve">Пример: </w:t>
            </w:r>
          </w:p>
          <w:p w14:paraId="6001E1C5" w14:textId="77777777" w:rsidR="005261AA" w:rsidRPr="00BC281B" w:rsidRDefault="005261AA" w:rsidP="005261AA">
            <w:pPr>
              <w:ind w:left="0" w:firstLine="0"/>
              <w:rPr>
                <w:rFonts w:asciiTheme="minorBidi" w:hAnsiTheme="minorBidi"/>
                <w:sz w:val="20"/>
                <w:szCs w:val="20"/>
              </w:rPr>
            </w:pPr>
            <w:r w:rsidRPr="00BC281B">
              <w:rPr>
                <w:rFonts w:asciiTheme="minorBidi" w:hAnsiTheme="minorBidi"/>
                <w:sz w:val="20"/>
                <w:szCs w:val="20"/>
              </w:rPr>
              <w:t>*Размер для справок.</w:t>
            </w:r>
          </w:p>
          <w:p w14:paraId="433F2B17" w14:textId="77777777" w:rsidR="005261AA" w:rsidRPr="00BC281B" w:rsidRDefault="005261AA" w:rsidP="005261AA">
            <w:pPr>
              <w:ind w:left="0" w:firstLine="0"/>
              <w:rPr>
                <w:rFonts w:asciiTheme="minorBidi" w:hAnsiTheme="minorBidi"/>
                <w:sz w:val="20"/>
                <w:szCs w:val="20"/>
              </w:rPr>
            </w:pPr>
            <w:r w:rsidRPr="00BC281B">
              <w:rPr>
                <w:rFonts w:asciiTheme="minorBidi" w:hAnsiTheme="minorBidi"/>
                <w:sz w:val="20"/>
                <w:szCs w:val="20"/>
              </w:rPr>
              <w:t xml:space="preserve">**Размеры обеспеч. инстр. </w:t>
            </w:r>
          </w:p>
          <w:p w14:paraId="4AA25E4E" w14:textId="6964FA1A" w:rsidR="005261AA" w:rsidRPr="000C40EF" w:rsidRDefault="005261AA" w:rsidP="005261AA">
            <w:pPr>
              <w:widowControl w:val="0"/>
              <w:ind w:left="0" w:firstLine="0"/>
              <w:rPr>
                <w:rFonts w:ascii="Arial" w:hAnsi="Arial" w:cs="Arial"/>
                <w:sz w:val="20"/>
                <w:szCs w:val="20"/>
              </w:rPr>
            </w:pPr>
            <w:r w:rsidRPr="00BC281B">
              <w:rPr>
                <w:rFonts w:asciiTheme="minorBidi" w:hAnsiTheme="minorBidi"/>
                <w:sz w:val="20"/>
                <w:szCs w:val="20"/>
              </w:rPr>
              <w:t>*** Размер с припуском на пригонку по сопрягаемой детали.</w:t>
            </w:r>
          </w:p>
        </w:tc>
        <w:tc>
          <w:tcPr>
            <w:tcW w:w="4112" w:type="dxa"/>
          </w:tcPr>
          <w:p w14:paraId="5208A544" w14:textId="77777777" w:rsidR="005261AA" w:rsidRPr="00E207EE" w:rsidRDefault="005261AA" w:rsidP="00965286">
            <w:pPr>
              <w:widowControl w:val="0"/>
              <w:ind w:left="0" w:firstLine="0"/>
              <w:rPr>
                <w:rFonts w:ascii="Arial" w:hAnsi="Arial" w:cs="Arial"/>
                <w:sz w:val="20"/>
                <w:szCs w:val="20"/>
              </w:rPr>
            </w:pPr>
          </w:p>
        </w:tc>
      </w:tr>
      <w:tr w:rsidR="005261AA" w:rsidRPr="00E207EE" w14:paraId="088B0CFA" w14:textId="77777777" w:rsidTr="00BA7FC2">
        <w:tc>
          <w:tcPr>
            <w:tcW w:w="675" w:type="dxa"/>
          </w:tcPr>
          <w:p w14:paraId="1126301F"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0110CED0" w14:textId="597D768F" w:rsidR="005261AA" w:rsidRDefault="005261AA" w:rsidP="00965286">
            <w:pPr>
              <w:widowControl w:val="0"/>
              <w:ind w:left="0" w:firstLine="0"/>
              <w:jc w:val="both"/>
              <w:rPr>
                <w:rFonts w:ascii="Arial" w:hAnsi="Arial" w:cs="Arial"/>
                <w:sz w:val="20"/>
                <w:szCs w:val="20"/>
              </w:rPr>
            </w:pPr>
            <w:r>
              <w:rPr>
                <w:rFonts w:ascii="Arial" w:hAnsi="Arial" w:cs="Arial"/>
                <w:sz w:val="20"/>
                <w:szCs w:val="20"/>
              </w:rPr>
              <w:t>5.1.1</w:t>
            </w:r>
          </w:p>
        </w:tc>
        <w:tc>
          <w:tcPr>
            <w:tcW w:w="2410" w:type="dxa"/>
          </w:tcPr>
          <w:p w14:paraId="7CDAA1DA" w14:textId="32967081" w:rsidR="005261AA" w:rsidRDefault="005261AA" w:rsidP="00965286">
            <w:pPr>
              <w:ind w:left="0" w:firstLine="0"/>
              <w:jc w:val="center"/>
              <w:rPr>
                <w:rFonts w:asciiTheme="minorBidi" w:hAnsiTheme="minorBidi" w:cstheme="minorBidi"/>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«Лугансктепловоз»</w:t>
            </w:r>
            <w:r>
              <w:rPr>
                <w:rFonts w:ascii="Arial" w:hAnsi="Arial" w:cs="Arial"/>
                <w:sz w:val="20"/>
                <w:szCs w:val="20"/>
              </w:rPr>
              <w:t>)</w:t>
            </w:r>
          </w:p>
        </w:tc>
        <w:tc>
          <w:tcPr>
            <w:tcW w:w="6236" w:type="dxa"/>
          </w:tcPr>
          <w:p w14:paraId="2FEE73CD"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073468A0" w14:textId="77777777" w:rsidR="005261AA" w:rsidRPr="006E79BF" w:rsidRDefault="005261AA" w:rsidP="00965286">
            <w:pPr>
              <w:ind w:left="0" w:firstLine="0"/>
              <w:rPr>
                <w:rFonts w:asciiTheme="minorBidi" w:hAnsiTheme="minorBidi" w:cstheme="minorBidi"/>
                <w:sz w:val="20"/>
                <w:szCs w:val="20"/>
              </w:rPr>
            </w:pPr>
            <w:r w:rsidRPr="006E79BF">
              <w:rPr>
                <w:rFonts w:asciiTheme="minorBidi" w:hAnsiTheme="minorBidi" w:cstheme="minorBidi"/>
                <w:sz w:val="20"/>
                <w:szCs w:val="20"/>
              </w:rPr>
              <w:t>…(см. рисунок 1а), а также выноски (см. рисунок 1б).</w:t>
            </w:r>
          </w:p>
          <w:p w14:paraId="688D8834" w14:textId="77777777" w:rsidR="005261AA" w:rsidRPr="006548F1"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6A803369" w14:textId="009E6652" w:rsidR="005261AA" w:rsidRPr="00D14036" w:rsidRDefault="005261AA" w:rsidP="00965286">
            <w:pPr>
              <w:widowControl w:val="0"/>
              <w:ind w:left="0" w:firstLine="0"/>
              <w:rPr>
                <w:rFonts w:ascii="Arial" w:hAnsi="Arial" w:cs="Arial"/>
                <w:sz w:val="20"/>
                <w:szCs w:val="20"/>
              </w:rPr>
            </w:pPr>
            <w:r w:rsidRPr="006E79BF">
              <w:rPr>
                <w:rFonts w:asciiTheme="minorBidi" w:hAnsiTheme="minorBidi" w:cstheme="minorBidi"/>
                <w:sz w:val="20"/>
                <w:szCs w:val="20"/>
              </w:rPr>
              <w:t>…(см. рисунок 1 а)), а также линии-выноски (см. рисунок 1 б)).</w:t>
            </w:r>
          </w:p>
        </w:tc>
        <w:tc>
          <w:tcPr>
            <w:tcW w:w="4112" w:type="dxa"/>
          </w:tcPr>
          <w:p w14:paraId="53413B41" w14:textId="77777777" w:rsidR="005261AA" w:rsidRPr="00E207EE" w:rsidRDefault="005261AA" w:rsidP="00965286">
            <w:pPr>
              <w:widowControl w:val="0"/>
              <w:ind w:left="0" w:firstLine="0"/>
              <w:rPr>
                <w:rFonts w:ascii="Arial" w:hAnsi="Arial" w:cs="Arial"/>
                <w:sz w:val="20"/>
                <w:szCs w:val="20"/>
              </w:rPr>
            </w:pPr>
          </w:p>
        </w:tc>
      </w:tr>
      <w:tr w:rsidR="005261AA" w:rsidRPr="00E207EE" w14:paraId="4A752FFA" w14:textId="77777777" w:rsidTr="00BA7FC2">
        <w:tc>
          <w:tcPr>
            <w:tcW w:w="675" w:type="dxa"/>
          </w:tcPr>
          <w:p w14:paraId="3247FD01"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0EC1E070" w14:textId="7FFA1305" w:rsidR="005261AA" w:rsidRDefault="005261AA" w:rsidP="00965286">
            <w:pPr>
              <w:widowControl w:val="0"/>
              <w:ind w:left="0" w:firstLine="0"/>
              <w:jc w:val="both"/>
              <w:rPr>
                <w:rFonts w:ascii="Arial" w:hAnsi="Arial" w:cs="Arial"/>
                <w:sz w:val="20"/>
                <w:szCs w:val="20"/>
              </w:rPr>
            </w:pPr>
            <w:r>
              <w:rPr>
                <w:rFonts w:ascii="Arial" w:hAnsi="Arial" w:cs="Arial"/>
                <w:sz w:val="20"/>
                <w:szCs w:val="20"/>
              </w:rPr>
              <w:t>5.1.1</w:t>
            </w:r>
          </w:p>
        </w:tc>
        <w:tc>
          <w:tcPr>
            <w:tcW w:w="2410" w:type="dxa"/>
          </w:tcPr>
          <w:p w14:paraId="3ECBF0B2" w14:textId="4ADD77A1" w:rsidR="005261AA" w:rsidRPr="00E207EE" w:rsidRDefault="005261AA" w:rsidP="00965286">
            <w:pPr>
              <w:ind w:left="0" w:firstLine="0"/>
              <w:jc w:val="center"/>
              <w:rPr>
                <w:rFonts w:ascii="Arial" w:hAnsi="Arial" w:cs="Arial"/>
                <w:color w:val="000000" w:themeColor="text1"/>
                <w:sz w:val="20"/>
                <w:szCs w:val="20"/>
              </w:rPr>
            </w:pPr>
            <w:r w:rsidRPr="00117655">
              <w:rPr>
                <w:rFonts w:ascii="Arial" w:hAnsi="Arial" w:cs="Arial"/>
                <w:sz w:val="20"/>
                <w:szCs w:val="20"/>
              </w:rPr>
              <w:t>АО «НПО «Электромашина», № 43-18/1672 от 06.02.2024 г.</w:t>
            </w:r>
          </w:p>
        </w:tc>
        <w:tc>
          <w:tcPr>
            <w:tcW w:w="6236" w:type="dxa"/>
          </w:tcPr>
          <w:p w14:paraId="0D11C9D3"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24259EE7" w14:textId="77777777" w:rsidR="005261AA" w:rsidRPr="005E0099" w:rsidRDefault="005261AA" w:rsidP="00965286">
            <w:pPr>
              <w:ind w:left="6" w:firstLine="0"/>
              <w:rPr>
                <w:rFonts w:ascii="Arial" w:hAnsi="Arial" w:cs="Arial"/>
                <w:color w:val="000000" w:themeColor="text1"/>
                <w:sz w:val="20"/>
                <w:szCs w:val="20"/>
              </w:rPr>
            </w:pPr>
            <w:r w:rsidRPr="005E0099">
              <w:rPr>
                <w:rFonts w:ascii="Arial" w:hAnsi="Arial" w:cs="Arial"/>
                <w:color w:val="000000" w:themeColor="text1"/>
                <w:sz w:val="20"/>
                <w:szCs w:val="20"/>
              </w:rPr>
              <w:t>… (см. рисунок 1а) … (см. рисунок 1б) …</w:t>
            </w:r>
          </w:p>
          <w:p w14:paraId="5F5125AC" w14:textId="77777777" w:rsidR="005261AA" w:rsidRPr="006548F1"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524DB718" w14:textId="77777777" w:rsidR="005261AA" w:rsidRPr="005E0099" w:rsidRDefault="005261AA" w:rsidP="00965286">
            <w:pPr>
              <w:ind w:left="6" w:firstLine="0"/>
              <w:rPr>
                <w:rFonts w:ascii="Arial" w:hAnsi="Arial" w:cs="Arial"/>
                <w:color w:val="000000" w:themeColor="text1"/>
                <w:sz w:val="20"/>
                <w:szCs w:val="20"/>
              </w:rPr>
            </w:pPr>
            <w:r w:rsidRPr="005E0099">
              <w:rPr>
                <w:rFonts w:ascii="Arial" w:hAnsi="Arial" w:cs="Arial"/>
                <w:color w:val="000000" w:themeColor="text1"/>
                <w:sz w:val="20"/>
                <w:szCs w:val="20"/>
              </w:rPr>
              <w:t>… (см. рисунок 1а)) … (см. рисунок 1б)) …</w:t>
            </w:r>
          </w:p>
          <w:p w14:paraId="32DDD11B"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30DDA57F" w14:textId="0A75EFE2" w:rsidR="005261AA" w:rsidRPr="005E0099" w:rsidRDefault="005261AA" w:rsidP="00965286">
            <w:pPr>
              <w:ind w:left="6" w:firstLine="0"/>
              <w:rPr>
                <w:rFonts w:ascii="Arial" w:hAnsi="Arial" w:cs="Arial"/>
                <w:color w:val="000000" w:themeColor="text1"/>
                <w:sz w:val="20"/>
                <w:szCs w:val="20"/>
              </w:rPr>
            </w:pPr>
            <w:r w:rsidRPr="005E0099">
              <w:rPr>
                <w:rFonts w:ascii="Arial" w:hAnsi="Arial" w:cs="Arial"/>
                <w:color w:val="000000" w:themeColor="text1"/>
                <w:sz w:val="20"/>
                <w:szCs w:val="20"/>
              </w:rPr>
              <w:t>Рисунок содержит 2 части, наименование каждой части содержит скобку. В предлагаемом проекте стандарта скобка пропущена</w:t>
            </w:r>
          </w:p>
        </w:tc>
        <w:tc>
          <w:tcPr>
            <w:tcW w:w="4112" w:type="dxa"/>
          </w:tcPr>
          <w:p w14:paraId="4222C1E4" w14:textId="77777777" w:rsidR="005261AA" w:rsidRPr="00E207EE" w:rsidRDefault="005261AA" w:rsidP="00965286">
            <w:pPr>
              <w:widowControl w:val="0"/>
              <w:ind w:left="0" w:firstLine="0"/>
              <w:rPr>
                <w:rFonts w:ascii="Arial" w:hAnsi="Arial" w:cs="Arial"/>
                <w:sz w:val="20"/>
                <w:szCs w:val="20"/>
              </w:rPr>
            </w:pPr>
          </w:p>
        </w:tc>
      </w:tr>
      <w:tr w:rsidR="005261AA" w:rsidRPr="00E207EE" w14:paraId="01D7CD65" w14:textId="77777777" w:rsidTr="00BA7FC2">
        <w:tc>
          <w:tcPr>
            <w:tcW w:w="675" w:type="dxa"/>
          </w:tcPr>
          <w:p w14:paraId="5B3BE893"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24564784" w14:textId="4EEF41AE" w:rsidR="005261AA" w:rsidRDefault="005261AA" w:rsidP="00965286">
            <w:pPr>
              <w:widowControl w:val="0"/>
              <w:ind w:left="0" w:firstLine="0"/>
              <w:jc w:val="both"/>
              <w:rPr>
                <w:rFonts w:ascii="Arial" w:hAnsi="Arial" w:cs="Arial"/>
                <w:sz w:val="20"/>
                <w:szCs w:val="20"/>
              </w:rPr>
            </w:pPr>
            <w:r>
              <w:rPr>
                <w:rFonts w:ascii="Arial" w:hAnsi="Arial" w:cs="Arial"/>
                <w:sz w:val="20"/>
                <w:szCs w:val="20"/>
              </w:rPr>
              <w:t>5.1.1</w:t>
            </w:r>
          </w:p>
        </w:tc>
        <w:tc>
          <w:tcPr>
            <w:tcW w:w="2410" w:type="dxa"/>
          </w:tcPr>
          <w:p w14:paraId="1D024CF3" w14:textId="4BB78D93" w:rsidR="005261AA" w:rsidRPr="00117655" w:rsidRDefault="005261AA" w:rsidP="00965286">
            <w:pPr>
              <w:ind w:left="0" w:firstLine="0"/>
              <w:jc w:val="center"/>
              <w:rPr>
                <w:rFonts w:ascii="Arial" w:hAnsi="Arial" w:cs="Arial"/>
                <w:sz w:val="20"/>
                <w:szCs w:val="20"/>
              </w:rPr>
            </w:pPr>
            <w:r w:rsidRPr="002508A9">
              <w:rPr>
                <w:rFonts w:ascii="Arial" w:hAnsi="Arial" w:cs="Arial"/>
                <w:sz w:val="20"/>
                <w:szCs w:val="20"/>
              </w:rPr>
              <w:t>АО «ПО «Севмаш», № 83.60.1/236 от 16.02.2024 г.</w:t>
            </w:r>
          </w:p>
        </w:tc>
        <w:tc>
          <w:tcPr>
            <w:tcW w:w="6236" w:type="dxa"/>
          </w:tcPr>
          <w:p w14:paraId="1BDE8542"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18B6F157" w14:textId="77777777" w:rsidR="005261AA" w:rsidRPr="00662DEF" w:rsidRDefault="005261AA" w:rsidP="00965286">
            <w:pPr>
              <w:widowControl w:val="0"/>
              <w:ind w:left="0" w:firstLine="0"/>
              <w:rPr>
                <w:rFonts w:ascii="Arial" w:hAnsi="Arial" w:cs="Arial"/>
                <w:sz w:val="20"/>
                <w:szCs w:val="20"/>
              </w:rPr>
            </w:pPr>
            <w:r w:rsidRPr="00662DEF">
              <w:rPr>
                <w:rFonts w:ascii="Arial" w:hAnsi="Arial" w:cs="Arial"/>
                <w:sz w:val="20"/>
                <w:szCs w:val="20"/>
              </w:rPr>
              <w:t>Изложить  в редакции пункта 4.1  ГОСТ 2.307-2011.</w:t>
            </w:r>
          </w:p>
          <w:p w14:paraId="7A4FFF90" w14:textId="77777777" w:rsidR="005261AA" w:rsidRPr="006548F1"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3D5561C2" w14:textId="6F92AD87" w:rsidR="005261AA" w:rsidRPr="00662DEF" w:rsidRDefault="005261AA" w:rsidP="00965286">
            <w:pPr>
              <w:widowControl w:val="0"/>
              <w:ind w:left="0" w:firstLine="0"/>
              <w:rPr>
                <w:rFonts w:ascii="Arial" w:hAnsi="Arial" w:cs="Arial"/>
                <w:sz w:val="20"/>
                <w:szCs w:val="20"/>
              </w:rPr>
            </w:pPr>
            <w:r w:rsidRPr="00662DEF">
              <w:rPr>
                <w:rFonts w:ascii="Arial" w:hAnsi="Arial" w:cs="Arial"/>
                <w:sz w:val="20"/>
                <w:szCs w:val="20"/>
              </w:rPr>
              <w:t xml:space="preserve">«Основанием для определения величины изображенного изделия и его элементов служат размерные числа, указанные в графическом документе. Исключение составляют случаи, предусмотренные ГОСТ 2.414, ГОСТ 2.417, ГОСТ 2.419, когда величину изделия или его элементов определяют по </w:t>
            </w:r>
            <w:r w:rsidRPr="00662DEF">
              <w:rPr>
                <w:rFonts w:ascii="Arial" w:hAnsi="Arial" w:cs="Arial"/>
                <w:sz w:val="20"/>
                <w:szCs w:val="20"/>
              </w:rPr>
              <w:lastRenderedPageBreak/>
              <w:t>изображениям, выполненным с достаточной степенью точности.»</w:t>
            </w:r>
          </w:p>
          <w:p w14:paraId="3BD44690"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0F943070" w14:textId="5A9FB449" w:rsidR="005261AA" w:rsidRPr="00662DEF" w:rsidRDefault="005261AA" w:rsidP="00965286">
            <w:pPr>
              <w:widowControl w:val="0"/>
              <w:ind w:left="0" w:firstLine="0"/>
              <w:rPr>
                <w:rFonts w:ascii="Arial" w:hAnsi="Arial" w:cs="Arial"/>
                <w:sz w:val="20"/>
                <w:szCs w:val="20"/>
              </w:rPr>
            </w:pPr>
            <w:r w:rsidRPr="00662DEF">
              <w:rPr>
                <w:rFonts w:ascii="Arial" w:hAnsi="Arial" w:cs="Arial"/>
                <w:sz w:val="20"/>
                <w:szCs w:val="20"/>
              </w:rPr>
              <w:t xml:space="preserve">1. Графическое изображение – это чертеж. Слова  «вида размерного элемента» не корректны. </w:t>
            </w:r>
          </w:p>
          <w:p w14:paraId="4312EDD0" w14:textId="74A734E3" w:rsidR="005261AA" w:rsidRPr="00662DEF" w:rsidRDefault="005261AA" w:rsidP="00965286">
            <w:pPr>
              <w:widowControl w:val="0"/>
              <w:ind w:left="0" w:firstLine="0"/>
              <w:rPr>
                <w:rFonts w:ascii="Arial" w:hAnsi="Arial" w:cs="Arial"/>
                <w:sz w:val="20"/>
                <w:szCs w:val="20"/>
              </w:rPr>
            </w:pPr>
            <w:r w:rsidRPr="00662DEF">
              <w:rPr>
                <w:rFonts w:ascii="Arial" w:hAnsi="Arial" w:cs="Arial"/>
                <w:sz w:val="20"/>
                <w:szCs w:val="20"/>
              </w:rPr>
              <w:t>2 В соответствии с ГОСТ 2.303-68 имеются линии-выноски, а не выноски.</w:t>
            </w:r>
          </w:p>
          <w:p w14:paraId="7C4ED061" w14:textId="087A0AE2" w:rsidR="005261AA" w:rsidRPr="00662DEF" w:rsidRDefault="005261AA" w:rsidP="00965286">
            <w:pPr>
              <w:widowControl w:val="0"/>
              <w:ind w:left="0" w:firstLine="0"/>
              <w:rPr>
                <w:rFonts w:ascii="Arial" w:hAnsi="Arial" w:cs="Arial"/>
                <w:sz w:val="20"/>
                <w:szCs w:val="20"/>
              </w:rPr>
            </w:pPr>
            <w:r w:rsidRPr="00662DEF">
              <w:rPr>
                <w:rFonts w:ascii="Arial" w:hAnsi="Arial" w:cs="Arial"/>
                <w:sz w:val="20"/>
                <w:szCs w:val="20"/>
              </w:rPr>
              <w:t>3. ГОСТ 2.414-75, ГОСТ 2.417-91, ГОСТ 2.419-68 привести в разделе «Нормативные ссылки».</w:t>
            </w:r>
          </w:p>
        </w:tc>
        <w:tc>
          <w:tcPr>
            <w:tcW w:w="4112" w:type="dxa"/>
          </w:tcPr>
          <w:p w14:paraId="769D0BBA" w14:textId="77777777" w:rsidR="005261AA" w:rsidRPr="00E207EE" w:rsidRDefault="005261AA" w:rsidP="00965286">
            <w:pPr>
              <w:widowControl w:val="0"/>
              <w:ind w:left="0" w:firstLine="0"/>
              <w:rPr>
                <w:rFonts w:ascii="Arial" w:hAnsi="Arial" w:cs="Arial"/>
                <w:sz w:val="20"/>
                <w:szCs w:val="20"/>
              </w:rPr>
            </w:pPr>
          </w:p>
        </w:tc>
      </w:tr>
      <w:tr w:rsidR="005261AA" w:rsidRPr="00E207EE" w14:paraId="17E58117" w14:textId="77777777" w:rsidTr="00BA7FC2">
        <w:tc>
          <w:tcPr>
            <w:tcW w:w="675" w:type="dxa"/>
          </w:tcPr>
          <w:p w14:paraId="76642324"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7AA50546" w14:textId="5A9617A9" w:rsidR="005261AA" w:rsidRDefault="005261AA" w:rsidP="00965286">
            <w:pPr>
              <w:widowControl w:val="0"/>
              <w:ind w:left="0" w:firstLine="0"/>
              <w:jc w:val="both"/>
              <w:rPr>
                <w:rFonts w:ascii="Arial" w:hAnsi="Arial" w:cs="Arial"/>
                <w:sz w:val="20"/>
                <w:szCs w:val="20"/>
              </w:rPr>
            </w:pPr>
            <w:r>
              <w:rPr>
                <w:rFonts w:ascii="Arial" w:hAnsi="Arial" w:cs="Arial"/>
                <w:sz w:val="20"/>
                <w:szCs w:val="20"/>
              </w:rPr>
              <w:t>5.1.1</w:t>
            </w:r>
          </w:p>
        </w:tc>
        <w:tc>
          <w:tcPr>
            <w:tcW w:w="2410" w:type="dxa"/>
          </w:tcPr>
          <w:p w14:paraId="27C84F88" w14:textId="0523A831" w:rsidR="005261AA" w:rsidRPr="002508A9" w:rsidRDefault="005261AA" w:rsidP="00965286">
            <w:pPr>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236" w:type="dxa"/>
          </w:tcPr>
          <w:p w14:paraId="2127156A"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3E13217F" w14:textId="77777777" w:rsidR="005261AA" w:rsidRPr="005F75A8" w:rsidRDefault="005261AA" w:rsidP="00965286">
            <w:pPr>
              <w:pStyle w:val="Default"/>
              <w:rPr>
                <w:rFonts w:asciiTheme="minorBidi" w:eastAsia="Courier New" w:hAnsiTheme="minorBidi" w:cstheme="minorBidi"/>
                <w:sz w:val="20"/>
                <w:szCs w:val="20"/>
                <w:lang w:bidi="ru-RU"/>
              </w:rPr>
            </w:pPr>
            <w:r w:rsidRPr="005F75A8">
              <w:rPr>
                <w:rFonts w:asciiTheme="minorBidi" w:eastAsia="Courier New" w:hAnsiTheme="minorBidi" w:cstheme="minorBidi"/>
                <w:sz w:val="20"/>
                <w:szCs w:val="20"/>
                <w:lang w:bidi="ru-RU"/>
              </w:rPr>
              <w:t>Слова «(см. рисунок 1а)» заменить на «(см. рисунок 1а))», слова «(см. рисунок 1б)» заменить на «(см. рисунок 1 б))».</w:t>
            </w:r>
          </w:p>
          <w:p w14:paraId="44C2BB17" w14:textId="77777777" w:rsidR="005261AA" w:rsidRPr="006548F1"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7EF8CCD7" w14:textId="23582686" w:rsidR="005261AA" w:rsidRPr="005F75A8" w:rsidRDefault="005261AA" w:rsidP="00965286">
            <w:pPr>
              <w:pStyle w:val="Default"/>
              <w:rPr>
                <w:rFonts w:asciiTheme="minorBidi" w:eastAsia="Courier New" w:hAnsiTheme="minorBidi" w:cstheme="minorBidi"/>
                <w:sz w:val="20"/>
                <w:szCs w:val="20"/>
                <w:lang w:bidi="ru-RU"/>
              </w:rPr>
            </w:pPr>
            <w:r w:rsidRPr="005F75A8">
              <w:rPr>
                <w:rFonts w:asciiTheme="minorBidi" w:eastAsia="Courier New" w:hAnsiTheme="minorBidi" w:cstheme="minorBidi"/>
                <w:sz w:val="20"/>
                <w:szCs w:val="20"/>
                <w:lang w:bidi="ru-RU"/>
              </w:rPr>
              <w:t>«…размерные и выносные линии (см. рисунок 1а)), а также выноски (см. рисунок 1б)).»</w:t>
            </w:r>
          </w:p>
          <w:p w14:paraId="06841971"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4A9FED0C" w14:textId="29D74DCA" w:rsidR="005261AA" w:rsidRPr="00886BAE" w:rsidRDefault="005261AA" w:rsidP="00965286">
            <w:pPr>
              <w:widowControl w:val="0"/>
              <w:ind w:left="0" w:firstLine="0"/>
              <w:rPr>
                <w:rFonts w:ascii="Arial" w:hAnsi="Arial" w:cs="Arial"/>
                <w:sz w:val="20"/>
                <w:szCs w:val="20"/>
              </w:rPr>
            </w:pPr>
            <w:r w:rsidRPr="005F75A8">
              <w:rPr>
                <w:rFonts w:asciiTheme="minorBidi" w:eastAsia="Courier New" w:hAnsiTheme="minorBidi" w:cstheme="minorBidi"/>
                <w:color w:val="000000"/>
                <w:sz w:val="20"/>
                <w:szCs w:val="20"/>
                <w:lang w:eastAsia="ru-RU" w:bidi="ru-RU"/>
              </w:rPr>
              <w:t>Устранение опечаток.</w:t>
            </w:r>
          </w:p>
        </w:tc>
        <w:tc>
          <w:tcPr>
            <w:tcW w:w="4112" w:type="dxa"/>
          </w:tcPr>
          <w:p w14:paraId="7455BAA0" w14:textId="77777777" w:rsidR="005261AA" w:rsidRPr="00E207EE" w:rsidRDefault="005261AA" w:rsidP="00965286">
            <w:pPr>
              <w:widowControl w:val="0"/>
              <w:ind w:left="0" w:firstLine="0"/>
              <w:rPr>
                <w:rFonts w:ascii="Arial" w:hAnsi="Arial" w:cs="Arial"/>
                <w:sz w:val="20"/>
                <w:szCs w:val="20"/>
              </w:rPr>
            </w:pPr>
          </w:p>
        </w:tc>
      </w:tr>
      <w:tr w:rsidR="005261AA" w:rsidRPr="00E207EE" w14:paraId="02A291F0" w14:textId="77777777" w:rsidTr="00BA7FC2">
        <w:tc>
          <w:tcPr>
            <w:tcW w:w="675" w:type="dxa"/>
          </w:tcPr>
          <w:p w14:paraId="30E672B6"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13CB761A" w14:textId="44A13B7F" w:rsidR="005261AA" w:rsidRDefault="005261AA" w:rsidP="00965286">
            <w:pPr>
              <w:widowControl w:val="0"/>
              <w:ind w:left="0" w:firstLine="0"/>
              <w:jc w:val="both"/>
              <w:rPr>
                <w:rFonts w:ascii="Arial" w:hAnsi="Arial" w:cs="Arial"/>
                <w:sz w:val="20"/>
                <w:szCs w:val="20"/>
              </w:rPr>
            </w:pPr>
            <w:r>
              <w:rPr>
                <w:rFonts w:ascii="Arial" w:hAnsi="Arial" w:cs="Arial"/>
                <w:sz w:val="20"/>
                <w:szCs w:val="20"/>
              </w:rPr>
              <w:t>5.1.1</w:t>
            </w:r>
          </w:p>
        </w:tc>
        <w:tc>
          <w:tcPr>
            <w:tcW w:w="2410" w:type="dxa"/>
          </w:tcPr>
          <w:p w14:paraId="7F7E8FF2" w14:textId="0945C3BC" w:rsidR="005261AA" w:rsidRDefault="005261AA" w:rsidP="00965286">
            <w:pPr>
              <w:ind w:left="0" w:firstLine="0"/>
              <w:jc w:val="center"/>
              <w:rPr>
                <w:rFonts w:ascii="Arial" w:hAnsi="Arial" w:cs="Arial"/>
                <w:sz w:val="20"/>
                <w:szCs w:val="20"/>
              </w:rPr>
            </w:pPr>
            <w:r w:rsidRPr="001547B4">
              <w:rPr>
                <w:rFonts w:ascii="Arial" w:hAnsi="Arial" w:cs="Arial"/>
                <w:color w:val="000000" w:themeColor="text1"/>
                <w:sz w:val="20"/>
                <w:szCs w:val="20"/>
              </w:rPr>
              <w:t>АО «НИПТБ «Онега, № 920-54/13-2169е от 14.03.2024 г.»</w:t>
            </w:r>
          </w:p>
        </w:tc>
        <w:tc>
          <w:tcPr>
            <w:tcW w:w="6236" w:type="dxa"/>
          </w:tcPr>
          <w:p w14:paraId="79705997"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6F0E47E4" w14:textId="70676AEC" w:rsidR="005261AA" w:rsidRPr="00AA3B65" w:rsidRDefault="005261AA" w:rsidP="00965286">
            <w:pPr>
              <w:pStyle w:val="af8"/>
              <w:spacing w:before="0" w:beforeAutospacing="0" w:after="0"/>
              <w:rPr>
                <w:rFonts w:asciiTheme="minorBidi" w:hAnsiTheme="minorBidi" w:cstheme="minorBidi"/>
                <w:sz w:val="20"/>
                <w:szCs w:val="20"/>
              </w:rPr>
            </w:pPr>
            <w:r w:rsidRPr="00AA3B65">
              <w:rPr>
                <w:rFonts w:asciiTheme="minorBidi" w:hAnsiTheme="minorBidi" w:cstheme="minorBidi"/>
                <w:sz w:val="20"/>
                <w:szCs w:val="20"/>
              </w:rPr>
              <w:t xml:space="preserve">«…размерные и выносные линии (см. рисунок 1 а), а также </w:t>
            </w:r>
            <w:r w:rsidRPr="00AA3B65">
              <w:rPr>
                <w:rFonts w:asciiTheme="minorBidi" w:hAnsiTheme="minorBidi" w:cstheme="minorBidi"/>
                <w:b/>
                <w:sz w:val="20"/>
                <w:szCs w:val="20"/>
              </w:rPr>
              <w:t>выноски</w:t>
            </w:r>
            <w:r w:rsidRPr="00AA3B65">
              <w:rPr>
                <w:rFonts w:asciiTheme="minorBidi" w:hAnsiTheme="minorBidi" w:cstheme="minorBidi"/>
                <w:sz w:val="20"/>
                <w:szCs w:val="20"/>
              </w:rPr>
              <w:t xml:space="preserve"> (см. рисунок 1 б).»</w:t>
            </w:r>
          </w:p>
          <w:p w14:paraId="5A806672" w14:textId="77777777" w:rsidR="005261AA" w:rsidRPr="006548F1"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11E8DE22" w14:textId="5EC467C9" w:rsidR="005261AA" w:rsidRPr="00AA3B65" w:rsidRDefault="005261AA" w:rsidP="00965286">
            <w:pPr>
              <w:ind w:left="0" w:firstLine="0"/>
              <w:rPr>
                <w:rFonts w:asciiTheme="minorBidi" w:hAnsiTheme="minorBidi" w:cstheme="minorBidi"/>
                <w:sz w:val="20"/>
                <w:szCs w:val="20"/>
              </w:rPr>
            </w:pPr>
            <w:r w:rsidRPr="00AA3B65">
              <w:rPr>
                <w:rFonts w:asciiTheme="minorBidi" w:hAnsiTheme="minorBidi" w:cstheme="minorBidi"/>
                <w:sz w:val="20"/>
                <w:szCs w:val="20"/>
              </w:rPr>
              <w:t xml:space="preserve">«…размерные и выносные линии (см. рисунок 1 а), а также </w:t>
            </w:r>
            <w:r w:rsidRPr="00AA3B65">
              <w:rPr>
                <w:rFonts w:asciiTheme="minorBidi" w:hAnsiTheme="minorBidi" w:cstheme="minorBidi"/>
                <w:b/>
                <w:sz w:val="20"/>
                <w:szCs w:val="20"/>
              </w:rPr>
              <w:t xml:space="preserve">линии-выноски </w:t>
            </w:r>
            <w:r w:rsidRPr="00AA3B65">
              <w:rPr>
                <w:rFonts w:asciiTheme="minorBidi" w:hAnsiTheme="minorBidi" w:cstheme="minorBidi"/>
                <w:sz w:val="20"/>
                <w:szCs w:val="20"/>
              </w:rPr>
              <w:t>(см. рисунок 1 б).»</w:t>
            </w:r>
          </w:p>
          <w:p w14:paraId="1FE771E9"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35652236" w14:textId="2D9E6BD6" w:rsidR="005261AA" w:rsidRPr="00BE1698" w:rsidRDefault="005261AA" w:rsidP="00965286">
            <w:pPr>
              <w:widowControl w:val="0"/>
              <w:ind w:left="0" w:firstLine="0"/>
              <w:rPr>
                <w:rFonts w:ascii="Arial" w:hAnsi="Arial" w:cs="Arial"/>
                <w:sz w:val="20"/>
                <w:szCs w:val="20"/>
              </w:rPr>
            </w:pPr>
            <w:r w:rsidRPr="00AA3B65">
              <w:rPr>
                <w:rFonts w:asciiTheme="minorBidi" w:hAnsiTheme="minorBidi" w:cstheme="minorBidi"/>
                <w:sz w:val="20"/>
                <w:szCs w:val="20"/>
              </w:rPr>
              <w:t>ГОСТ Р</w:t>
            </w:r>
            <w:r w:rsidRPr="00AA3B65">
              <w:rPr>
                <w:rFonts w:asciiTheme="minorBidi" w:hAnsiTheme="minorBidi" w:cstheme="minorBidi"/>
                <w:sz w:val="20"/>
                <w:szCs w:val="20"/>
                <w:lang w:val="en-US"/>
              </w:rPr>
              <w:t> </w:t>
            </w:r>
            <w:r w:rsidRPr="00AA3B65">
              <w:rPr>
                <w:rFonts w:asciiTheme="minorBidi" w:hAnsiTheme="minorBidi" w:cstheme="minorBidi"/>
                <w:sz w:val="20"/>
                <w:szCs w:val="20"/>
              </w:rPr>
              <w:t>2.</w:t>
            </w:r>
            <w:r w:rsidRPr="00AA3B65">
              <w:rPr>
                <w:rFonts w:asciiTheme="minorBidi" w:hAnsiTheme="minorBidi" w:cstheme="minorBidi"/>
                <w:sz w:val="20"/>
                <w:szCs w:val="20"/>
                <w:lang w:val="en-US"/>
              </w:rPr>
              <w:t>303</w:t>
            </w:r>
          </w:p>
        </w:tc>
        <w:tc>
          <w:tcPr>
            <w:tcW w:w="4112" w:type="dxa"/>
          </w:tcPr>
          <w:p w14:paraId="03DE4FA8" w14:textId="77777777" w:rsidR="005261AA" w:rsidRPr="00E207EE" w:rsidRDefault="005261AA" w:rsidP="00965286">
            <w:pPr>
              <w:widowControl w:val="0"/>
              <w:ind w:left="0" w:firstLine="0"/>
              <w:rPr>
                <w:rFonts w:ascii="Arial" w:hAnsi="Arial" w:cs="Arial"/>
                <w:sz w:val="20"/>
                <w:szCs w:val="20"/>
              </w:rPr>
            </w:pPr>
          </w:p>
        </w:tc>
      </w:tr>
      <w:tr w:rsidR="005261AA" w:rsidRPr="00E207EE" w14:paraId="5F92D004" w14:textId="77777777" w:rsidTr="00BA7FC2">
        <w:tc>
          <w:tcPr>
            <w:tcW w:w="675" w:type="dxa"/>
          </w:tcPr>
          <w:p w14:paraId="671D4B27"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69D90024" w14:textId="1E4316B3" w:rsidR="005261AA" w:rsidRDefault="005261AA" w:rsidP="00965286">
            <w:pPr>
              <w:widowControl w:val="0"/>
              <w:ind w:left="0" w:firstLine="0"/>
              <w:jc w:val="both"/>
              <w:rPr>
                <w:rFonts w:ascii="Arial" w:hAnsi="Arial" w:cs="Arial"/>
                <w:sz w:val="20"/>
                <w:szCs w:val="20"/>
              </w:rPr>
            </w:pPr>
            <w:r>
              <w:rPr>
                <w:rFonts w:ascii="Arial" w:hAnsi="Arial" w:cs="Arial"/>
                <w:sz w:val="20"/>
                <w:szCs w:val="20"/>
              </w:rPr>
              <w:t>5.1.1</w:t>
            </w:r>
          </w:p>
        </w:tc>
        <w:tc>
          <w:tcPr>
            <w:tcW w:w="2410" w:type="dxa"/>
          </w:tcPr>
          <w:p w14:paraId="44E75146" w14:textId="1F40C635" w:rsidR="005261AA" w:rsidRPr="001547B4" w:rsidRDefault="005261AA" w:rsidP="00965286">
            <w:pPr>
              <w:ind w:left="0" w:firstLine="0"/>
              <w:jc w:val="center"/>
              <w:rPr>
                <w:rFonts w:ascii="Arial" w:hAnsi="Arial" w:cs="Arial"/>
                <w:color w:val="000000" w:themeColor="text1"/>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ОСПИ/ССН-141-24 от 13.03.2024 г.</w:t>
            </w:r>
          </w:p>
        </w:tc>
        <w:tc>
          <w:tcPr>
            <w:tcW w:w="6236" w:type="dxa"/>
          </w:tcPr>
          <w:p w14:paraId="3CF25C07"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5309A8AE" w14:textId="77777777" w:rsidR="005261AA" w:rsidRPr="00283EAF" w:rsidRDefault="005261AA" w:rsidP="00965286">
            <w:pPr>
              <w:ind w:left="0" w:firstLine="0"/>
              <w:rPr>
                <w:rFonts w:asciiTheme="minorBidi" w:hAnsiTheme="minorBidi" w:cstheme="minorBidi"/>
                <w:color w:val="000000" w:themeColor="text1"/>
                <w:sz w:val="20"/>
              </w:rPr>
            </w:pPr>
            <w:r w:rsidRPr="00283EAF">
              <w:rPr>
                <w:rFonts w:asciiTheme="minorBidi" w:hAnsiTheme="minorBidi" w:cstheme="minorBidi"/>
                <w:color w:val="000000" w:themeColor="text1"/>
                <w:sz w:val="20"/>
              </w:rPr>
              <w:t>1 Изложить в редакции: Размер указывают размерным числом, расположенным над размерной линией или на полке линии-выноски.</w:t>
            </w:r>
          </w:p>
          <w:p w14:paraId="349900AA" w14:textId="77777777" w:rsidR="005261AA" w:rsidRPr="00283EAF" w:rsidRDefault="005261AA" w:rsidP="00965286">
            <w:pPr>
              <w:ind w:left="0" w:firstLine="0"/>
              <w:rPr>
                <w:rFonts w:asciiTheme="minorBidi" w:hAnsiTheme="minorBidi" w:cstheme="minorBidi"/>
                <w:color w:val="000000" w:themeColor="text1"/>
                <w:sz w:val="20"/>
              </w:rPr>
            </w:pPr>
            <w:r w:rsidRPr="00283EAF">
              <w:rPr>
                <w:rFonts w:asciiTheme="minorBidi" w:hAnsiTheme="minorBidi" w:cstheme="minorBidi"/>
                <w:color w:val="000000" w:themeColor="text1"/>
                <w:sz w:val="20"/>
              </w:rPr>
              <w:t>Перед размерным числом или над ним применяют графические символы.</w:t>
            </w:r>
          </w:p>
          <w:p w14:paraId="47DE7200"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7925CF5B" w14:textId="27E99AA5" w:rsidR="005261AA" w:rsidRPr="003B0ABB" w:rsidRDefault="005261AA" w:rsidP="00965286">
            <w:pPr>
              <w:ind w:left="0" w:firstLine="0"/>
              <w:rPr>
                <w:rFonts w:asciiTheme="minorBidi" w:hAnsiTheme="minorBidi" w:cstheme="minorBidi"/>
                <w:sz w:val="20"/>
              </w:rPr>
            </w:pPr>
            <w:r w:rsidRPr="00283EAF">
              <w:rPr>
                <w:rFonts w:asciiTheme="minorBidi" w:hAnsiTheme="minorBidi" w:cstheme="minorBidi"/>
                <w:sz w:val="20"/>
              </w:rPr>
              <w:t>Не корректное определение указания размера.</w:t>
            </w:r>
          </w:p>
        </w:tc>
        <w:tc>
          <w:tcPr>
            <w:tcW w:w="4112" w:type="dxa"/>
          </w:tcPr>
          <w:p w14:paraId="3A90C999" w14:textId="77777777" w:rsidR="005261AA" w:rsidRPr="00E207EE" w:rsidRDefault="005261AA" w:rsidP="00965286">
            <w:pPr>
              <w:widowControl w:val="0"/>
              <w:ind w:left="0" w:firstLine="0"/>
              <w:rPr>
                <w:rFonts w:ascii="Arial" w:hAnsi="Arial" w:cs="Arial"/>
                <w:sz w:val="20"/>
                <w:szCs w:val="20"/>
              </w:rPr>
            </w:pPr>
          </w:p>
        </w:tc>
      </w:tr>
      <w:tr w:rsidR="005261AA" w:rsidRPr="00E207EE" w14:paraId="48D83B3D" w14:textId="77777777" w:rsidTr="00BA7FC2">
        <w:tc>
          <w:tcPr>
            <w:tcW w:w="675" w:type="dxa"/>
          </w:tcPr>
          <w:p w14:paraId="33210131"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14377564" w14:textId="48049D17" w:rsidR="005261AA" w:rsidRDefault="005261AA" w:rsidP="00965286">
            <w:pPr>
              <w:widowControl w:val="0"/>
              <w:ind w:left="0" w:firstLine="0"/>
              <w:jc w:val="both"/>
              <w:rPr>
                <w:rFonts w:ascii="Arial" w:hAnsi="Arial" w:cs="Arial"/>
                <w:sz w:val="20"/>
                <w:szCs w:val="20"/>
              </w:rPr>
            </w:pPr>
            <w:r>
              <w:rPr>
                <w:rFonts w:ascii="Arial" w:hAnsi="Arial" w:cs="Arial"/>
                <w:sz w:val="20"/>
                <w:szCs w:val="20"/>
              </w:rPr>
              <w:t>5.1.1</w:t>
            </w:r>
          </w:p>
        </w:tc>
        <w:tc>
          <w:tcPr>
            <w:tcW w:w="2410" w:type="dxa"/>
          </w:tcPr>
          <w:p w14:paraId="2E9F46D6" w14:textId="740B6766" w:rsidR="005261AA" w:rsidRPr="002F6FF1" w:rsidRDefault="005261AA" w:rsidP="00965286">
            <w:pPr>
              <w:ind w:left="0" w:firstLine="0"/>
              <w:jc w:val="center"/>
              <w:rPr>
                <w:rFonts w:ascii="Arial" w:hAnsi="Arial" w:cs="Arial"/>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ОСПИ/ССН-141-24 от 13.03.2024 г.</w:t>
            </w:r>
          </w:p>
        </w:tc>
        <w:tc>
          <w:tcPr>
            <w:tcW w:w="6236" w:type="dxa"/>
          </w:tcPr>
          <w:p w14:paraId="5FB5C498"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639DE7C4" w14:textId="0AC9184C" w:rsidR="005261AA" w:rsidRPr="00283EAF" w:rsidRDefault="005261AA" w:rsidP="00965286">
            <w:pPr>
              <w:ind w:left="0" w:firstLine="0"/>
              <w:rPr>
                <w:rFonts w:asciiTheme="minorBidi" w:hAnsiTheme="minorBidi" w:cstheme="minorBidi"/>
                <w:sz w:val="20"/>
              </w:rPr>
            </w:pPr>
            <w:r w:rsidRPr="00283EAF">
              <w:rPr>
                <w:rFonts w:asciiTheme="minorBidi" w:hAnsiTheme="minorBidi" w:cstheme="minorBidi"/>
                <w:color w:val="000000" w:themeColor="text1"/>
                <w:sz w:val="20"/>
              </w:rPr>
              <w:t>Из рисунка 1 исключить рисунок б). Добавить в рисунок 1 изображение линии-выноски с полкой.</w:t>
            </w:r>
          </w:p>
          <w:p w14:paraId="2F6D3A7D" w14:textId="29441509" w:rsidR="005261AA" w:rsidRPr="003B0ABB" w:rsidRDefault="005261AA" w:rsidP="00965286">
            <w:pPr>
              <w:widowControl w:val="0"/>
              <w:ind w:left="0" w:firstLine="0"/>
              <w:rPr>
                <w:rFonts w:ascii="Arial" w:hAnsi="Arial" w:cs="Arial"/>
                <w:sz w:val="20"/>
                <w:szCs w:val="20"/>
              </w:rPr>
            </w:pPr>
            <w:r w:rsidRPr="00283EAF">
              <w:rPr>
                <w:rFonts w:asciiTheme="minorBidi" w:hAnsiTheme="minorBidi" w:cstheme="minorBidi"/>
                <w:sz w:val="20"/>
              </w:rPr>
              <w:t>Рисунок б) изображен также на рисунке 37, где он уместнее</w:t>
            </w:r>
          </w:p>
        </w:tc>
        <w:tc>
          <w:tcPr>
            <w:tcW w:w="4112" w:type="dxa"/>
          </w:tcPr>
          <w:p w14:paraId="0C699079" w14:textId="77777777" w:rsidR="005261AA" w:rsidRPr="00E207EE" w:rsidRDefault="005261AA" w:rsidP="00965286">
            <w:pPr>
              <w:widowControl w:val="0"/>
              <w:ind w:left="0" w:firstLine="0"/>
              <w:rPr>
                <w:rFonts w:ascii="Arial" w:hAnsi="Arial" w:cs="Arial"/>
                <w:sz w:val="20"/>
                <w:szCs w:val="20"/>
              </w:rPr>
            </w:pPr>
          </w:p>
        </w:tc>
      </w:tr>
      <w:tr w:rsidR="005261AA" w:rsidRPr="00E207EE" w14:paraId="23C94F1C" w14:textId="77777777" w:rsidTr="00BA7FC2">
        <w:tc>
          <w:tcPr>
            <w:tcW w:w="675" w:type="dxa"/>
          </w:tcPr>
          <w:p w14:paraId="781F2FE8"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5F7DBDC8" w14:textId="748AB168" w:rsidR="005261AA" w:rsidRDefault="005261AA" w:rsidP="00965286">
            <w:pPr>
              <w:widowControl w:val="0"/>
              <w:ind w:left="0" w:firstLine="0"/>
              <w:jc w:val="both"/>
              <w:rPr>
                <w:rFonts w:ascii="Arial" w:hAnsi="Arial" w:cs="Arial"/>
                <w:sz w:val="20"/>
                <w:szCs w:val="20"/>
              </w:rPr>
            </w:pPr>
            <w:r>
              <w:rPr>
                <w:rFonts w:ascii="Arial" w:hAnsi="Arial" w:cs="Arial"/>
                <w:sz w:val="20"/>
                <w:szCs w:val="20"/>
              </w:rPr>
              <w:t>5.1.1</w:t>
            </w:r>
          </w:p>
        </w:tc>
        <w:tc>
          <w:tcPr>
            <w:tcW w:w="2410" w:type="dxa"/>
          </w:tcPr>
          <w:p w14:paraId="75E68E13" w14:textId="07C4DEA4" w:rsidR="005261AA" w:rsidRPr="002F6FF1" w:rsidRDefault="005261AA" w:rsidP="00965286">
            <w:pPr>
              <w:ind w:left="0" w:firstLine="0"/>
              <w:jc w:val="center"/>
              <w:rPr>
                <w:rFonts w:ascii="Arial" w:hAnsi="Arial" w:cs="Arial"/>
                <w:sz w:val="20"/>
                <w:szCs w:val="20"/>
              </w:rPr>
            </w:pPr>
            <w:r w:rsidRPr="002F6FF1">
              <w:rPr>
                <w:rFonts w:ascii="Arial" w:hAnsi="Arial" w:cs="Arial"/>
                <w:sz w:val="20"/>
                <w:szCs w:val="20"/>
              </w:rPr>
              <w:t xml:space="preserve">АО «ЦКБ МТ «Рубин», </w:t>
            </w:r>
            <w:r w:rsidRPr="002F6FF1">
              <w:rPr>
                <w:rFonts w:ascii="Arial" w:hAnsi="Arial" w:cs="Arial"/>
                <w:sz w:val="20"/>
                <w:szCs w:val="20"/>
              </w:rPr>
              <w:lastRenderedPageBreak/>
              <w:t>№</w:t>
            </w:r>
            <w:r>
              <w:rPr>
                <w:rFonts w:ascii="Arial" w:hAnsi="Arial" w:cs="Arial"/>
                <w:sz w:val="20"/>
                <w:szCs w:val="20"/>
              </w:rPr>
              <w:t> </w:t>
            </w:r>
            <w:r w:rsidRPr="002F6FF1">
              <w:rPr>
                <w:rFonts w:ascii="Arial" w:hAnsi="Arial" w:cs="Arial"/>
                <w:sz w:val="20"/>
                <w:szCs w:val="20"/>
              </w:rPr>
              <w:t>ОСПИ/ССН-141-24 от 13.03.2024 г.</w:t>
            </w:r>
          </w:p>
        </w:tc>
        <w:tc>
          <w:tcPr>
            <w:tcW w:w="6236" w:type="dxa"/>
          </w:tcPr>
          <w:p w14:paraId="5B43E2C5"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lastRenderedPageBreak/>
              <w:t>Замечание:</w:t>
            </w:r>
          </w:p>
          <w:p w14:paraId="28E568BD" w14:textId="0BEB0BC6" w:rsidR="005261AA" w:rsidRPr="003B0ABB" w:rsidRDefault="005261AA" w:rsidP="00965286">
            <w:pPr>
              <w:ind w:left="0" w:firstLine="0"/>
              <w:rPr>
                <w:rFonts w:asciiTheme="minorBidi" w:hAnsiTheme="minorBidi" w:cstheme="minorBidi"/>
                <w:sz w:val="20"/>
              </w:rPr>
            </w:pPr>
            <w:r w:rsidRPr="00283EAF">
              <w:rPr>
                <w:rFonts w:asciiTheme="minorBidi" w:hAnsiTheme="minorBidi" w:cstheme="minorBidi"/>
                <w:sz w:val="20"/>
              </w:rPr>
              <w:lastRenderedPageBreak/>
              <w:t>Надпись «выносная линия» изложить в редакции: линия-выноска. Либо привести в соответствие наименование в других ГОСТ. Чтобы не было разночтения в раз</w:t>
            </w:r>
            <w:r>
              <w:rPr>
                <w:rFonts w:asciiTheme="minorBidi" w:hAnsiTheme="minorBidi" w:cstheme="minorBidi"/>
                <w:sz w:val="20"/>
              </w:rPr>
              <w:t>ных ГОСТ.</w:t>
            </w:r>
          </w:p>
        </w:tc>
        <w:tc>
          <w:tcPr>
            <w:tcW w:w="4112" w:type="dxa"/>
          </w:tcPr>
          <w:p w14:paraId="03EFDBA1" w14:textId="77777777" w:rsidR="005261AA" w:rsidRPr="00E207EE" w:rsidRDefault="005261AA" w:rsidP="00965286">
            <w:pPr>
              <w:widowControl w:val="0"/>
              <w:ind w:left="0" w:firstLine="0"/>
              <w:rPr>
                <w:rFonts w:ascii="Arial" w:hAnsi="Arial" w:cs="Arial"/>
                <w:sz w:val="20"/>
                <w:szCs w:val="20"/>
              </w:rPr>
            </w:pPr>
          </w:p>
        </w:tc>
      </w:tr>
      <w:tr w:rsidR="005261AA" w:rsidRPr="00E207EE" w14:paraId="5B8DCD0F" w14:textId="77777777" w:rsidTr="00BA7FC2">
        <w:tc>
          <w:tcPr>
            <w:tcW w:w="675" w:type="dxa"/>
          </w:tcPr>
          <w:p w14:paraId="4723C6FF"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42960179" w14:textId="6A009835" w:rsidR="005261AA" w:rsidRDefault="005261AA" w:rsidP="00965286">
            <w:pPr>
              <w:widowControl w:val="0"/>
              <w:ind w:left="0" w:firstLine="0"/>
              <w:jc w:val="both"/>
              <w:rPr>
                <w:rFonts w:ascii="Arial" w:hAnsi="Arial" w:cs="Arial"/>
                <w:sz w:val="20"/>
                <w:szCs w:val="20"/>
              </w:rPr>
            </w:pPr>
            <w:r>
              <w:rPr>
                <w:rFonts w:ascii="Arial" w:hAnsi="Arial" w:cs="Arial"/>
                <w:sz w:val="20"/>
                <w:szCs w:val="20"/>
              </w:rPr>
              <w:t>5.1.1</w:t>
            </w:r>
          </w:p>
        </w:tc>
        <w:tc>
          <w:tcPr>
            <w:tcW w:w="2410" w:type="dxa"/>
          </w:tcPr>
          <w:p w14:paraId="0FC35AD3" w14:textId="7B2C611E" w:rsidR="005261AA" w:rsidRPr="002F6FF1" w:rsidRDefault="005261AA" w:rsidP="00965286">
            <w:pPr>
              <w:ind w:left="0" w:firstLine="0"/>
              <w:jc w:val="center"/>
              <w:rPr>
                <w:rFonts w:ascii="Arial" w:hAnsi="Arial" w:cs="Arial"/>
                <w:sz w:val="20"/>
                <w:szCs w:val="20"/>
              </w:rPr>
            </w:pPr>
            <w:r>
              <w:rPr>
                <w:rFonts w:ascii="Arial" w:hAnsi="Arial" w:cs="Arial"/>
                <w:sz w:val="20"/>
                <w:szCs w:val="20"/>
              </w:rPr>
              <w:t>АО «ЦНИИмаш», № ОС-5242 от 11.03.2024 г.</w:t>
            </w:r>
          </w:p>
        </w:tc>
        <w:tc>
          <w:tcPr>
            <w:tcW w:w="6236" w:type="dxa"/>
          </w:tcPr>
          <w:p w14:paraId="2141FAB7"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002E9585" w14:textId="77777777" w:rsidR="005261AA" w:rsidRPr="00D12CA0" w:rsidRDefault="005261AA" w:rsidP="00965286">
            <w:pPr>
              <w:pStyle w:val="ac"/>
              <w:tabs>
                <w:tab w:val="left" w:pos="655"/>
              </w:tabs>
              <w:ind w:left="0" w:firstLine="0"/>
              <w:rPr>
                <w:rFonts w:asciiTheme="minorBidi" w:hAnsiTheme="minorBidi" w:cstheme="minorBidi"/>
                <w:sz w:val="20"/>
                <w:szCs w:val="20"/>
                <w:u w:val="single"/>
              </w:rPr>
            </w:pPr>
            <w:r w:rsidRPr="00D12CA0">
              <w:rPr>
                <w:rFonts w:asciiTheme="minorBidi" w:hAnsiTheme="minorBidi" w:cstheme="minorBidi"/>
                <w:sz w:val="20"/>
                <w:szCs w:val="20"/>
              </w:rPr>
              <w:t>Добавить закрывающие скобки в …</w:t>
            </w:r>
          </w:p>
          <w:p w14:paraId="0B528403" w14:textId="77777777" w:rsidR="005261AA" w:rsidRPr="006548F1"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547FF84A" w14:textId="30B0A87C" w:rsidR="005261AA" w:rsidRPr="00172404" w:rsidRDefault="005261AA" w:rsidP="00965286">
            <w:pPr>
              <w:widowControl w:val="0"/>
              <w:ind w:left="0" w:firstLine="0"/>
              <w:rPr>
                <w:rFonts w:ascii="Arial" w:hAnsi="Arial" w:cs="Arial"/>
                <w:sz w:val="20"/>
                <w:szCs w:val="20"/>
              </w:rPr>
            </w:pPr>
            <w:r>
              <w:rPr>
                <w:rFonts w:asciiTheme="minorBidi" w:hAnsiTheme="minorBidi" w:cstheme="minorBidi"/>
                <w:sz w:val="20"/>
                <w:szCs w:val="20"/>
                <w:lang w:bidi="ru-RU"/>
              </w:rPr>
              <w:t>«</w:t>
            </w:r>
            <w:r w:rsidRPr="00D12CA0">
              <w:rPr>
                <w:rFonts w:asciiTheme="minorBidi" w:hAnsiTheme="minorBidi" w:cstheme="minorBidi"/>
                <w:sz w:val="20"/>
                <w:szCs w:val="20"/>
                <w:lang w:bidi="ru-RU"/>
              </w:rPr>
              <w:t>…</w:t>
            </w:r>
            <w:r w:rsidRPr="00D12CA0">
              <w:rPr>
                <w:rFonts w:asciiTheme="minorBidi" w:hAnsiTheme="minorBidi" w:cstheme="minorBidi"/>
                <w:sz w:val="20"/>
                <w:szCs w:val="20"/>
              </w:rPr>
              <w:t>графические символы вида размерного элемента, размерные и выносные линии (см. рисунок 1а)), а также выноски (см. рисунок 16)).</w:t>
            </w:r>
            <w:r>
              <w:rPr>
                <w:rFonts w:asciiTheme="minorBidi" w:hAnsiTheme="minorBidi" w:cstheme="minorBidi"/>
                <w:sz w:val="20"/>
                <w:szCs w:val="20"/>
              </w:rPr>
              <w:t>»</w:t>
            </w:r>
          </w:p>
        </w:tc>
        <w:tc>
          <w:tcPr>
            <w:tcW w:w="4112" w:type="dxa"/>
          </w:tcPr>
          <w:p w14:paraId="4C650C18" w14:textId="77777777" w:rsidR="005261AA" w:rsidRPr="00E207EE" w:rsidRDefault="005261AA" w:rsidP="00965286">
            <w:pPr>
              <w:widowControl w:val="0"/>
              <w:ind w:left="0" w:firstLine="0"/>
              <w:rPr>
                <w:rFonts w:ascii="Arial" w:hAnsi="Arial" w:cs="Arial"/>
                <w:sz w:val="20"/>
                <w:szCs w:val="20"/>
              </w:rPr>
            </w:pPr>
          </w:p>
        </w:tc>
      </w:tr>
      <w:tr w:rsidR="005261AA" w:rsidRPr="00E207EE" w14:paraId="0432824D" w14:textId="77777777" w:rsidTr="00BA7FC2">
        <w:tc>
          <w:tcPr>
            <w:tcW w:w="675" w:type="dxa"/>
          </w:tcPr>
          <w:p w14:paraId="2767BC1C"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51A84FEB" w14:textId="2F306D64" w:rsidR="005261AA" w:rsidRDefault="005261AA" w:rsidP="00965286">
            <w:pPr>
              <w:widowControl w:val="0"/>
              <w:ind w:left="0" w:firstLine="0"/>
              <w:jc w:val="both"/>
              <w:rPr>
                <w:rFonts w:ascii="Arial" w:hAnsi="Arial" w:cs="Arial"/>
                <w:sz w:val="20"/>
                <w:szCs w:val="20"/>
              </w:rPr>
            </w:pPr>
            <w:r>
              <w:rPr>
                <w:rFonts w:ascii="Arial" w:hAnsi="Arial" w:cs="Arial"/>
                <w:sz w:val="20"/>
                <w:szCs w:val="20"/>
              </w:rPr>
              <w:t>5.1.1</w:t>
            </w:r>
          </w:p>
        </w:tc>
        <w:tc>
          <w:tcPr>
            <w:tcW w:w="2410" w:type="dxa"/>
          </w:tcPr>
          <w:p w14:paraId="410ECABB" w14:textId="6FE169D8" w:rsidR="005261AA" w:rsidRPr="002508A9" w:rsidRDefault="005261AA" w:rsidP="00965286">
            <w:pPr>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6" w:type="dxa"/>
          </w:tcPr>
          <w:p w14:paraId="35A67F7A" w14:textId="77777777" w:rsidR="005261AA" w:rsidRPr="00CF06EB" w:rsidRDefault="005261A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4F753679" w14:textId="77777777" w:rsidR="005261AA" w:rsidRDefault="005261AA" w:rsidP="00965286">
            <w:pPr>
              <w:autoSpaceDE w:val="0"/>
              <w:autoSpaceDN w:val="0"/>
              <w:adjustRightInd w:val="0"/>
              <w:ind w:left="0" w:firstLine="0"/>
              <w:rPr>
                <w:rFonts w:ascii="Arial" w:hAnsi="Arial" w:cs="Arial"/>
                <w:bCs/>
                <w:sz w:val="20"/>
                <w:szCs w:val="20"/>
              </w:rPr>
            </w:pPr>
            <w:r w:rsidRPr="00496B9C">
              <w:rPr>
                <w:rFonts w:ascii="Arial" w:hAnsi="Arial" w:cs="Arial"/>
                <w:sz w:val="20"/>
                <w:szCs w:val="20"/>
              </w:rPr>
              <w:t>Заменить «выноски» на «линии-выноски»</w:t>
            </w:r>
          </w:p>
          <w:p w14:paraId="5EB7A0EA" w14:textId="77777777" w:rsidR="005261AA" w:rsidRPr="003B0D20" w:rsidRDefault="005261AA" w:rsidP="00965286">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45A50C7F" w14:textId="77777777" w:rsidR="005261AA" w:rsidRPr="00E60409" w:rsidRDefault="005261AA" w:rsidP="00965286">
            <w:pPr>
              <w:autoSpaceDE w:val="0"/>
              <w:autoSpaceDN w:val="0"/>
              <w:adjustRightInd w:val="0"/>
              <w:ind w:left="0" w:firstLine="0"/>
              <w:rPr>
                <w:rFonts w:ascii="Arial" w:hAnsi="Arial" w:cs="Arial"/>
                <w:bCs/>
                <w:sz w:val="20"/>
                <w:szCs w:val="20"/>
              </w:rPr>
            </w:pPr>
            <w:r w:rsidRPr="00496B9C">
              <w:rPr>
                <w:rFonts w:ascii="Arial" w:hAnsi="Arial" w:cs="Arial"/>
                <w:sz w:val="20"/>
                <w:szCs w:val="20"/>
              </w:rPr>
              <w:t xml:space="preserve">Для указания размеров с помощью графических изображений применяют размерные числа, графические символы вида размерного элемента, размерные и выносные линии (см. рисунок 1а), а также </w:t>
            </w:r>
            <w:r w:rsidRPr="00496B9C">
              <w:rPr>
                <w:rFonts w:ascii="Arial" w:hAnsi="Arial" w:cs="Arial"/>
                <w:b/>
                <w:sz w:val="20"/>
                <w:szCs w:val="20"/>
              </w:rPr>
              <w:t>линии-выноски</w:t>
            </w:r>
            <w:r w:rsidRPr="00496B9C">
              <w:rPr>
                <w:rFonts w:ascii="Arial" w:hAnsi="Arial" w:cs="Arial"/>
                <w:sz w:val="20"/>
                <w:szCs w:val="20"/>
              </w:rPr>
              <w:t xml:space="preserve"> (см. рисунок 1б).</w:t>
            </w:r>
          </w:p>
          <w:p w14:paraId="67DD35A8" w14:textId="77777777" w:rsidR="005261AA" w:rsidRDefault="005261AA" w:rsidP="00965286">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6F843209" w14:textId="2C605FD9" w:rsidR="005261AA" w:rsidRPr="006548F1" w:rsidRDefault="005261AA" w:rsidP="00965286">
            <w:pPr>
              <w:widowControl w:val="0"/>
              <w:ind w:left="0" w:firstLine="0"/>
              <w:rPr>
                <w:rFonts w:ascii="Arial" w:hAnsi="Arial" w:cs="Arial"/>
                <w:b/>
                <w:bCs/>
                <w:sz w:val="20"/>
                <w:szCs w:val="20"/>
                <w:u w:val="single"/>
              </w:rPr>
            </w:pPr>
            <w:r w:rsidRPr="00496B9C">
              <w:rPr>
                <w:rFonts w:ascii="Arial" w:hAnsi="Arial" w:cs="Arial"/>
                <w:sz w:val="20"/>
                <w:szCs w:val="20"/>
              </w:rPr>
              <w:t>ГОСТ Р 2.303</w:t>
            </w:r>
          </w:p>
        </w:tc>
        <w:tc>
          <w:tcPr>
            <w:tcW w:w="4112" w:type="dxa"/>
          </w:tcPr>
          <w:p w14:paraId="3D8075C3" w14:textId="77777777" w:rsidR="005261AA" w:rsidRPr="00E207EE" w:rsidRDefault="005261AA" w:rsidP="00965286">
            <w:pPr>
              <w:widowControl w:val="0"/>
              <w:ind w:left="0" w:firstLine="0"/>
              <w:rPr>
                <w:rFonts w:ascii="Arial" w:hAnsi="Arial" w:cs="Arial"/>
                <w:sz w:val="20"/>
                <w:szCs w:val="20"/>
              </w:rPr>
            </w:pPr>
          </w:p>
        </w:tc>
      </w:tr>
      <w:tr w:rsidR="005261AA" w:rsidRPr="00E207EE" w14:paraId="68203493" w14:textId="77777777" w:rsidTr="00BA7FC2">
        <w:tc>
          <w:tcPr>
            <w:tcW w:w="675" w:type="dxa"/>
          </w:tcPr>
          <w:p w14:paraId="48C1F417"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53BDF510" w14:textId="368DE815" w:rsidR="005261AA" w:rsidRDefault="005261AA" w:rsidP="00965286">
            <w:pPr>
              <w:widowControl w:val="0"/>
              <w:ind w:left="0" w:firstLine="0"/>
              <w:jc w:val="both"/>
              <w:rPr>
                <w:rFonts w:ascii="Arial" w:hAnsi="Arial" w:cs="Arial"/>
                <w:sz w:val="20"/>
                <w:szCs w:val="20"/>
              </w:rPr>
            </w:pPr>
            <w:r>
              <w:rPr>
                <w:rFonts w:ascii="Arial" w:hAnsi="Arial" w:cs="Arial"/>
                <w:sz w:val="20"/>
                <w:szCs w:val="20"/>
              </w:rPr>
              <w:t>5.1.1</w:t>
            </w:r>
          </w:p>
        </w:tc>
        <w:tc>
          <w:tcPr>
            <w:tcW w:w="2410" w:type="dxa"/>
          </w:tcPr>
          <w:p w14:paraId="396F576E" w14:textId="2BDFCBD4" w:rsidR="005261AA" w:rsidRDefault="005261AA" w:rsidP="00965286">
            <w:pPr>
              <w:ind w:left="0" w:firstLine="0"/>
              <w:jc w:val="center"/>
              <w:rPr>
                <w:rFonts w:ascii="Arial" w:hAnsi="Arial" w:cs="Arial"/>
                <w:sz w:val="20"/>
                <w:szCs w:val="20"/>
              </w:rPr>
            </w:pPr>
            <w:r>
              <w:rPr>
                <w:rFonts w:ascii="Arial" w:hAnsi="Arial" w:cs="Arial"/>
                <w:sz w:val="20"/>
                <w:szCs w:val="20"/>
              </w:rPr>
              <w:t>АО «Северо-западный региональный центр Концерна ВКО «Алмаз-Антей» - Обуховский завод», № 18738/354 от 28.03.2024 г.</w:t>
            </w:r>
          </w:p>
        </w:tc>
        <w:tc>
          <w:tcPr>
            <w:tcW w:w="6236" w:type="dxa"/>
          </w:tcPr>
          <w:p w14:paraId="762863D2" w14:textId="77777777" w:rsidR="005261AA" w:rsidRPr="00CF06EB" w:rsidRDefault="005261AA" w:rsidP="005A7CF9">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64711B73" w14:textId="77777777" w:rsidR="005261AA" w:rsidRPr="005A7CF9" w:rsidRDefault="005261AA" w:rsidP="005A7CF9">
            <w:pPr>
              <w:ind w:left="0" w:firstLine="0"/>
              <w:rPr>
                <w:rFonts w:ascii="Arial" w:hAnsi="Arial" w:cs="Arial"/>
                <w:color w:val="000000" w:themeColor="text1"/>
                <w:sz w:val="20"/>
                <w:szCs w:val="20"/>
              </w:rPr>
            </w:pPr>
            <w:r w:rsidRPr="005A7CF9">
              <w:rPr>
                <w:rFonts w:ascii="Arial" w:hAnsi="Arial" w:cs="Arial"/>
                <w:color w:val="000000" w:themeColor="text1"/>
                <w:sz w:val="20"/>
                <w:szCs w:val="20"/>
              </w:rPr>
              <w:t xml:space="preserve">В первом абзаце в ссылках на рисунки не хватает знаков «)» </w:t>
            </w:r>
          </w:p>
          <w:p w14:paraId="04E768ED" w14:textId="77777777" w:rsidR="005261AA" w:rsidRPr="003B0D20" w:rsidRDefault="005261AA" w:rsidP="005A7CF9">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623709DB" w14:textId="77777777" w:rsidR="005261AA" w:rsidRPr="005A7CF9" w:rsidRDefault="005261AA" w:rsidP="005A7CF9">
            <w:pPr>
              <w:ind w:left="0" w:firstLine="0"/>
              <w:rPr>
                <w:rFonts w:ascii="Arial" w:hAnsi="Arial" w:cs="Arial"/>
                <w:color w:val="000000" w:themeColor="text1"/>
                <w:sz w:val="20"/>
                <w:szCs w:val="20"/>
              </w:rPr>
            </w:pPr>
            <w:r w:rsidRPr="005A7CF9">
              <w:rPr>
                <w:rFonts w:ascii="Arial" w:hAnsi="Arial" w:cs="Arial"/>
                <w:color w:val="000000" w:themeColor="text1"/>
                <w:sz w:val="20"/>
                <w:szCs w:val="20"/>
              </w:rPr>
              <w:t>5.1.1 Для указания размеров с помощью графических изображений применяют размерные числа, графические символы вида размерного элемента, размерные и выносные линии (см. рисунок 1а) ), а также выноски (см. рисунок 1б) )</w:t>
            </w:r>
          </w:p>
          <w:p w14:paraId="27FC41FE" w14:textId="77777777" w:rsidR="005261AA" w:rsidRDefault="005261AA" w:rsidP="005A7CF9">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7F79F105" w14:textId="2AC59BCE" w:rsidR="005261AA" w:rsidRPr="005A7CF9" w:rsidRDefault="005261AA" w:rsidP="005A7CF9">
            <w:pPr>
              <w:ind w:left="0" w:firstLine="0"/>
              <w:rPr>
                <w:rFonts w:ascii="Arial" w:hAnsi="Arial" w:cs="Arial"/>
                <w:color w:val="000000" w:themeColor="text1"/>
                <w:sz w:val="20"/>
                <w:szCs w:val="20"/>
              </w:rPr>
            </w:pPr>
            <w:r w:rsidRPr="005A7CF9">
              <w:rPr>
                <w:rFonts w:ascii="Arial" w:hAnsi="Arial" w:cs="Arial"/>
                <w:color w:val="000000" w:themeColor="text1"/>
                <w:sz w:val="20"/>
                <w:szCs w:val="20"/>
              </w:rPr>
              <w:t xml:space="preserve">Обозначение рисунков </w:t>
            </w:r>
            <w:r>
              <w:rPr>
                <w:rFonts w:ascii="Arial" w:hAnsi="Arial" w:cs="Arial"/>
                <w:color w:val="000000" w:themeColor="text1"/>
                <w:sz w:val="20"/>
                <w:szCs w:val="20"/>
              </w:rPr>
              <w:t xml:space="preserve"> </w:t>
            </w:r>
            <w:r w:rsidRPr="005A7CF9">
              <w:rPr>
                <w:rFonts w:ascii="Arial" w:hAnsi="Arial" w:cs="Arial"/>
                <w:color w:val="000000" w:themeColor="text1"/>
                <w:sz w:val="20"/>
                <w:szCs w:val="20"/>
              </w:rPr>
              <w:t>а) и б)</w:t>
            </w:r>
          </w:p>
        </w:tc>
        <w:tc>
          <w:tcPr>
            <w:tcW w:w="4112" w:type="dxa"/>
          </w:tcPr>
          <w:p w14:paraId="042059C3" w14:textId="77777777" w:rsidR="005261AA" w:rsidRPr="00E207EE" w:rsidRDefault="005261AA" w:rsidP="00965286">
            <w:pPr>
              <w:widowControl w:val="0"/>
              <w:ind w:left="0" w:firstLine="0"/>
              <w:rPr>
                <w:rFonts w:ascii="Arial" w:hAnsi="Arial" w:cs="Arial"/>
                <w:sz w:val="20"/>
                <w:szCs w:val="20"/>
              </w:rPr>
            </w:pPr>
          </w:p>
        </w:tc>
      </w:tr>
      <w:tr w:rsidR="005261AA" w:rsidRPr="00E207EE" w14:paraId="6CAA4FA2" w14:textId="77777777" w:rsidTr="00BA7FC2">
        <w:tc>
          <w:tcPr>
            <w:tcW w:w="675" w:type="dxa"/>
          </w:tcPr>
          <w:p w14:paraId="46DA7F58"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47541AD3" w14:textId="7EC2F1A4" w:rsidR="005261AA" w:rsidRDefault="005261AA" w:rsidP="00965286">
            <w:pPr>
              <w:widowControl w:val="0"/>
              <w:ind w:left="0" w:firstLine="0"/>
              <w:jc w:val="both"/>
              <w:rPr>
                <w:rFonts w:ascii="Arial" w:hAnsi="Arial" w:cs="Arial"/>
                <w:sz w:val="20"/>
                <w:szCs w:val="20"/>
              </w:rPr>
            </w:pPr>
            <w:r>
              <w:rPr>
                <w:rFonts w:ascii="Arial" w:hAnsi="Arial" w:cs="Arial"/>
                <w:sz w:val="20"/>
                <w:szCs w:val="20"/>
              </w:rPr>
              <w:t>5.1.1, 5.1.11</w:t>
            </w:r>
          </w:p>
        </w:tc>
        <w:tc>
          <w:tcPr>
            <w:tcW w:w="2410" w:type="dxa"/>
          </w:tcPr>
          <w:p w14:paraId="0095F1EA" w14:textId="2C193CE5" w:rsidR="005261AA" w:rsidRDefault="005261AA" w:rsidP="00965286">
            <w:pPr>
              <w:ind w:left="0" w:firstLine="0"/>
              <w:jc w:val="center"/>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Arial" w:hAnsi="Arial" w:cs="Arial"/>
                <w:sz w:val="20"/>
                <w:szCs w:val="20"/>
              </w:rPr>
              <w:t>)</w:t>
            </w:r>
          </w:p>
        </w:tc>
        <w:tc>
          <w:tcPr>
            <w:tcW w:w="6236" w:type="dxa"/>
          </w:tcPr>
          <w:p w14:paraId="7F608485" w14:textId="77777777" w:rsidR="005261AA" w:rsidRPr="00CF06EB" w:rsidRDefault="005261A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72B3CC59" w14:textId="77777777" w:rsidR="005261AA" w:rsidRPr="006E79BF" w:rsidRDefault="005261AA" w:rsidP="00965286">
            <w:pPr>
              <w:ind w:left="0" w:firstLine="0"/>
              <w:rPr>
                <w:rFonts w:asciiTheme="minorBidi" w:hAnsiTheme="minorBidi" w:cstheme="minorBidi"/>
                <w:sz w:val="20"/>
                <w:szCs w:val="20"/>
              </w:rPr>
            </w:pPr>
            <w:r w:rsidRPr="006E79BF">
              <w:rPr>
                <w:rFonts w:asciiTheme="minorBidi" w:hAnsiTheme="minorBidi" w:cstheme="minorBidi"/>
                <w:sz w:val="20"/>
                <w:szCs w:val="20"/>
              </w:rPr>
              <w:t xml:space="preserve">…размерные и выносные линии (см. рисунок </w:t>
            </w:r>
            <w:r w:rsidRPr="006E79BF">
              <w:rPr>
                <w:rFonts w:asciiTheme="minorBidi" w:hAnsiTheme="minorBidi" w:cstheme="minorBidi"/>
                <w:sz w:val="20"/>
                <w:szCs w:val="20"/>
                <w:highlight w:val="yellow"/>
              </w:rPr>
              <w:t>1а</w:t>
            </w:r>
            <w:r w:rsidRPr="006E79BF">
              <w:rPr>
                <w:rFonts w:asciiTheme="minorBidi" w:hAnsiTheme="minorBidi" w:cstheme="minorBidi"/>
                <w:sz w:val="20"/>
                <w:szCs w:val="20"/>
              </w:rPr>
              <w:t xml:space="preserve">), а также выноски (см. рисунок </w:t>
            </w:r>
            <w:r w:rsidRPr="006E79BF">
              <w:rPr>
                <w:rFonts w:asciiTheme="minorBidi" w:hAnsiTheme="minorBidi" w:cstheme="minorBidi"/>
                <w:sz w:val="20"/>
                <w:szCs w:val="20"/>
                <w:highlight w:val="yellow"/>
              </w:rPr>
              <w:t>1б</w:t>
            </w:r>
            <w:r w:rsidRPr="006E79BF">
              <w:rPr>
                <w:rFonts w:asciiTheme="minorBidi" w:hAnsiTheme="minorBidi" w:cstheme="minorBidi"/>
                <w:sz w:val="20"/>
                <w:szCs w:val="20"/>
              </w:rPr>
              <w:t>).</w:t>
            </w:r>
          </w:p>
          <w:p w14:paraId="76B362A6" w14:textId="77777777" w:rsidR="005261AA" w:rsidRPr="006E79BF" w:rsidRDefault="005261AA" w:rsidP="00965286">
            <w:pPr>
              <w:ind w:left="0" w:firstLine="0"/>
              <w:rPr>
                <w:rFonts w:asciiTheme="minorBidi" w:hAnsiTheme="minorBidi" w:cstheme="minorBidi"/>
                <w:sz w:val="20"/>
                <w:szCs w:val="20"/>
              </w:rPr>
            </w:pPr>
            <w:r w:rsidRPr="006E79BF">
              <w:rPr>
                <w:rFonts w:asciiTheme="minorBidi" w:hAnsiTheme="minorBidi" w:cstheme="minorBidi"/>
                <w:sz w:val="20"/>
                <w:szCs w:val="20"/>
              </w:rPr>
              <w:t xml:space="preserve">… наносимыми под углом 45° к размерным линиям </w:t>
            </w:r>
            <w:r w:rsidRPr="006E79BF">
              <w:rPr>
                <w:rFonts w:asciiTheme="minorBidi" w:hAnsiTheme="minorBidi" w:cstheme="minorBidi"/>
                <w:sz w:val="20"/>
                <w:szCs w:val="20"/>
                <w:highlight w:val="yellow"/>
              </w:rPr>
              <w:t>10 б)</w:t>
            </w:r>
            <w:r w:rsidRPr="006E79BF">
              <w:rPr>
                <w:rFonts w:asciiTheme="minorBidi" w:hAnsiTheme="minorBidi" w:cstheme="minorBidi"/>
                <w:sz w:val="20"/>
                <w:szCs w:val="20"/>
              </w:rPr>
              <w:t xml:space="preserve">). (см. рисунок </w:t>
            </w:r>
            <w:r w:rsidRPr="006E79BF">
              <w:rPr>
                <w:rFonts w:asciiTheme="minorBidi" w:hAnsiTheme="minorBidi" w:cstheme="minorBidi"/>
                <w:sz w:val="20"/>
                <w:szCs w:val="20"/>
                <w:highlight w:val="yellow"/>
              </w:rPr>
              <w:t>10 а)</w:t>
            </w:r>
            <w:r w:rsidRPr="006E79BF">
              <w:rPr>
                <w:rFonts w:asciiTheme="minorBidi" w:hAnsiTheme="minorBidi" w:cstheme="minorBidi"/>
                <w:sz w:val="20"/>
                <w:szCs w:val="20"/>
              </w:rPr>
              <w:t xml:space="preserve">), или четко наносимыми точками (см. рисунок </w:t>
            </w:r>
            <w:r w:rsidRPr="006E79BF">
              <w:rPr>
                <w:rFonts w:asciiTheme="minorBidi" w:hAnsiTheme="minorBidi" w:cstheme="minorBidi"/>
                <w:sz w:val="20"/>
                <w:szCs w:val="20"/>
                <w:highlight w:val="yellow"/>
              </w:rPr>
              <w:t>10 б)</w:t>
            </w:r>
            <w:r w:rsidRPr="006E79BF">
              <w:rPr>
                <w:rFonts w:asciiTheme="minorBidi" w:hAnsiTheme="minorBidi" w:cstheme="minorBidi"/>
                <w:sz w:val="20"/>
                <w:szCs w:val="20"/>
              </w:rPr>
              <w:t>).</w:t>
            </w:r>
          </w:p>
          <w:p w14:paraId="266D8DCF" w14:textId="77777777" w:rsidR="005261AA" w:rsidRPr="003B0D20" w:rsidRDefault="005261AA" w:rsidP="00965286">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5ADC5EEF" w14:textId="77777777" w:rsidR="005261AA" w:rsidRPr="006E79BF" w:rsidRDefault="005261AA" w:rsidP="00965286">
            <w:pPr>
              <w:ind w:left="0" w:firstLine="0"/>
              <w:rPr>
                <w:rFonts w:asciiTheme="minorBidi" w:hAnsiTheme="minorBidi" w:cstheme="minorBidi"/>
                <w:sz w:val="20"/>
                <w:szCs w:val="20"/>
              </w:rPr>
            </w:pPr>
            <w:r w:rsidRPr="006E79BF">
              <w:rPr>
                <w:rFonts w:asciiTheme="minorBidi" w:hAnsiTheme="minorBidi" w:cstheme="minorBidi"/>
                <w:sz w:val="20"/>
                <w:szCs w:val="20"/>
              </w:rPr>
              <w:t>Требуется унифицировать запись с ссылками на рисунки по всему документу.</w:t>
            </w:r>
          </w:p>
          <w:p w14:paraId="38BCFCC7" w14:textId="77777777" w:rsidR="005261AA" w:rsidRDefault="005261AA" w:rsidP="00965286">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136E48A5" w14:textId="5332CE90" w:rsidR="005261AA" w:rsidRPr="00D14036" w:rsidRDefault="005261AA" w:rsidP="00965286">
            <w:pPr>
              <w:ind w:left="0" w:firstLine="0"/>
              <w:rPr>
                <w:rFonts w:ascii="Arial" w:hAnsi="Arial" w:cs="Arial"/>
                <w:color w:val="000000" w:themeColor="text1"/>
                <w:sz w:val="20"/>
                <w:szCs w:val="20"/>
              </w:rPr>
            </w:pPr>
            <w:r w:rsidRPr="006E79BF">
              <w:rPr>
                <w:rFonts w:asciiTheme="minorBidi" w:hAnsiTheme="minorBidi" w:cstheme="minorBidi"/>
                <w:sz w:val="20"/>
                <w:szCs w:val="20"/>
              </w:rPr>
              <w:t>ГОСТ Р 1.5</w:t>
            </w:r>
          </w:p>
        </w:tc>
        <w:tc>
          <w:tcPr>
            <w:tcW w:w="4112" w:type="dxa"/>
          </w:tcPr>
          <w:p w14:paraId="08E5A2FC" w14:textId="77777777" w:rsidR="005261AA" w:rsidRPr="00E207EE" w:rsidRDefault="005261AA" w:rsidP="00965286">
            <w:pPr>
              <w:widowControl w:val="0"/>
              <w:ind w:left="0" w:firstLine="0"/>
              <w:rPr>
                <w:rFonts w:ascii="Arial" w:hAnsi="Arial" w:cs="Arial"/>
                <w:sz w:val="20"/>
                <w:szCs w:val="20"/>
              </w:rPr>
            </w:pPr>
          </w:p>
        </w:tc>
      </w:tr>
      <w:tr w:rsidR="005261AA" w:rsidRPr="00E207EE" w14:paraId="00C7BCF2" w14:textId="77777777" w:rsidTr="00BA7FC2">
        <w:tc>
          <w:tcPr>
            <w:tcW w:w="675" w:type="dxa"/>
          </w:tcPr>
          <w:p w14:paraId="0DE0FA2B"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0AEA0E67" w14:textId="09A83AED" w:rsidR="005261AA" w:rsidRDefault="005261AA" w:rsidP="00965286">
            <w:pPr>
              <w:widowControl w:val="0"/>
              <w:ind w:left="0" w:firstLine="0"/>
              <w:jc w:val="both"/>
              <w:rPr>
                <w:rFonts w:ascii="Arial" w:hAnsi="Arial" w:cs="Arial"/>
                <w:sz w:val="20"/>
                <w:szCs w:val="20"/>
              </w:rPr>
            </w:pPr>
            <w:r>
              <w:rPr>
                <w:rFonts w:ascii="Arial" w:hAnsi="Arial" w:cs="Arial"/>
                <w:sz w:val="20"/>
                <w:szCs w:val="20"/>
              </w:rPr>
              <w:t>5.1.1, рисунок 1 а)</w:t>
            </w:r>
          </w:p>
        </w:tc>
        <w:tc>
          <w:tcPr>
            <w:tcW w:w="2410" w:type="dxa"/>
          </w:tcPr>
          <w:p w14:paraId="50374388" w14:textId="439281CA" w:rsidR="005261AA" w:rsidRPr="002508A9" w:rsidRDefault="005261AA" w:rsidP="00965286">
            <w:pPr>
              <w:ind w:left="0" w:firstLine="0"/>
              <w:jc w:val="center"/>
              <w:rPr>
                <w:rFonts w:ascii="Arial" w:hAnsi="Arial" w:cs="Arial"/>
                <w:sz w:val="20"/>
                <w:szCs w:val="20"/>
              </w:rPr>
            </w:pPr>
            <w:r w:rsidRPr="002508A9">
              <w:rPr>
                <w:rFonts w:ascii="Arial" w:hAnsi="Arial" w:cs="Arial"/>
                <w:sz w:val="20"/>
                <w:szCs w:val="20"/>
              </w:rPr>
              <w:t>АО «ПО «Севмаш», № 83.60.1/236 от 16.02.2024 г.</w:t>
            </w:r>
          </w:p>
        </w:tc>
        <w:tc>
          <w:tcPr>
            <w:tcW w:w="6236" w:type="dxa"/>
          </w:tcPr>
          <w:p w14:paraId="45CFF46D"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1A713AE9" w14:textId="77777777" w:rsidR="005261AA" w:rsidRPr="00662DEF" w:rsidRDefault="005261AA" w:rsidP="00965286">
            <w:pPr>
              <w:widowControl w:val="0"/>
              <w:ind w:left="0" w:firstLine="0"/>
              <w:rPr>
                <w:rFonts w:ascii="Arial" w:hAnsi="Arial" w:cs="Arial"/>
                <w:sz w:val="20"/>
                <w:szCs w:val="20"/>
              </w:rPr>
            </w:pPr>
            <w:r w:rsidRPr="00662DEF">
              <w:rPr>
                <w:rFonts w:ascii="Arial" w:hAnsi="Arial" w:cs="Arial"/>
                <w:sz w:val="20"/>
                <w:szCs w:val="20"/>
              </w:rPr>
              <w:t>Исключить размер: «1…5».    Данный размер указан в тексте проекта стандарта в пункте 5.1.20.</w:t>
            </w:r>
          </w:p>
          <w:p w14:paraId="2CEF7FC0"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7326A87F" w14:textId="162F3ACD" w:rsidR="005261AA" w:rsidRPr="00662DEF" w:rsidRDefault="005261AA" w:rsidP="00965286">
            <w:pPr>
              <w:widowControl w:val="0"/>
              <w:ind w:left="0" w:firstLine="0"/>
              <w:rPr>
                <w:rFonts w:ascii="Arial" w:hAnsi="Arial" w:cs="Arial"/>
                <w:sz w:val="20"/>
                <w:szCs w:val="20"/>
              </w:rPr>
            </w:pPr>
            <w:r w:rsidRPr="00662DEF">
              <w:rPr>
                <w:rFonts w:ascii="Arial" w:hAnsi="Arial" w:cs="Arial"/>
                <w:sz w:val="20"/>
                <w:szCs w:val="20"/>
              </w:rPr>
              <w:t>Почему по аналогии с этим размером не даны размеры, указанные в п. 5.1.12 проекта стандарта?</w:t>
            </w:r>
          </w:p>
        </w:tc>
        <w:tc>
          <w:tcPr>
            <w:tcW w:w="4112" w:type="dxa"/>
          </w:tcPr>
          <w:p w14:paraId="2D1B0626" w14:textId="77777777" w:rsidR="005261AA" w:rsidRPr="00E207EE" w:rsidRDefault="005261AA" w:rsidP="00965286">
            <w:pPr>
              <w:widowControl w:val="0"/>
              <w:ind w:left="0" w:firstLine="0"/>
              <w:rPr>
                <w:rFonts w:ascii="Arial" w:hAnsi="Arial" w:cs="Arial"/>
                <w:sz w:val="20"/>
                <w:szCs w:val="20"/>
              </w:rPr>
            </w:pPr>
          </w:p>
        </w:tc>
      </w:tr>
      <w:tr w:rsidR="005261AA" w:rsidRPr="00E207EE" w14:paraId="48CB18BE" w14:textId="77777777" w:rsidTr="00BA7FC2">
        <w:tc>
          <w:tcPr>
            <w:tcW w:w="675" w:type="dxa"/>
          </w:tcPr>
          <w:p w14:paraId="43B351D8"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51579798" w14:textId="60BAB0D6" w:rsidR="005261AA" w:rsidRDefault="005261AA" w:rsidP="00965286">
            <w:pPr>
              <w:widowControl w:val="0"/>
              <w:ind w:left="0" w:firstLine="0"/>
              <w:jc w:val="both"/>
              <w:rPr>
                <w:rFonts w:ascii="Arial" w:hAnsi="Arial" w:cs="Arial"/>
                <w:sz w:val="20"/>
                <w:szCs w:val="20"/>
              </w:rPr>
            </w:pPr>
            <w:r>
              <w:rPr>
                <w:rFonts w:ascii="Arial" w:hAnsi="Arial" w:cs="Arial"/>
                <w:sz w:val="20"/>
                <w:szCs w:val="20"/>
              </w:rPr>
              <w:t>5.1.1, рисунок 1 а)</w:t>
            </w:r>
          </w:p>
        </w:tc>
        <w:tc>
          <w:tcPr>
            <w:tcW w:w="2410" w:type="dxa"/>
          </w:tcPr>
          <w:p w14:paraId="285F910A" w14:textId="751EE8B1" w:rsidR="005261AA" w:rsidRPr="002508A9" w:rsidRDefault="005261AA" w:rsidP="00965286">
            <w:pPr>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6" w:type="dxa"/>
          </w:tcPr>
          <w:p w14:paraId="3DD1BE2B" w14:textId="77777777" w:rsidR="005261AA" w:rsidRPr="00CF06EB" w:rsidRDefault="005261A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754BF8E8" w14:textId="327958CE" w:rsidR="005261AA" w:rsidRPr="006548F1" w:rsidRDefault="005261AA" w:rsidP="00965286">
            <w:pPr>
              <w:widowControl w:val="0"/>
              <w:ind w:left="0" w:firstLine="0"/>
              <w:rPr>
                <w:rFonts w:ascii="Arial" w:hAnsi="Arial" w:cs="Arial"/>
                <w:b/>
                <w:bCs/>
                <w:sz w:val="20"/>
                <w:szCs w:val="20"/>
                <w:u w:val="single"/>
              </w:rPr>
            </w:pPr>
            <w:r w:rsidRPr="00496B9C">
              <w:rPr>
                <w:rFonts w:ascii="Arial" w:hAnsi="Arial" w:cs="Arial"/>
                <w:sz w:val="20"/>
                <w:szCs w:val="20"/>
              </w:rPr>
              <w:t>1…5 заменить на 1- 5</w:t>
            </w:r>
          </w:p>
        </w:tc>
        <w:tc>
          <w:tcPr>
            <w:tcW w:w="4112" w:type="dxa"/>
          </w:tcPr>
          <w:p w14:paraId="7E98D909" w14:textId="77777777" w:rsidR="005261AA" w:rsidRPr="00E207EE" w:rsidRDefault="005261AA" w:rsidP="00965286">
            <w:pPr>
              <w:widowControl w:val="0"/>
              <w:ind w:left="0" w:firstLine="0"/>
              <w:rPr>
                <w:rFonts w:ascii="Arial" w:hAnsi="Arial" w:cs="Arial"/>
                <w:sz w:val="20"/>
                <w:szCs w:val="20"/>
              </w:rPr>
            </w:pPr>
          </w:p>
        </w:tc>
      </w:tr>
      <w:tr w:rsidR="005261AA" w:rsidRPr="00E207EE" w14:paraId="59B6FC75" w14:textId="77777777" w:rsidTr="00BA7FC2">
        <w:tc>
          <w:tcPr>
            <w:tcW w:w="675" w:type="dxa"/>
          </w:tcPr>
          <w:p w14:paraId="2FC54DD9"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3F483F2B" w14:textId="0B0DA967" w:rsidR="005261AA" w:rsidRDefault="005261AA" w:rsidP="00965286">
            <w:pPr>
              <w:widowControl w:val="0"/>
              <w:ind w:left="0" w:firstLine="0"/>
              <w:jc w:val="both"/>
              <w:rPr>
                <w:rFonts w:ascii="Arial" w:hAnsi="Arial" w:cs="Arial"/>
                <w:sz w:val="20"/>
                <w:szCs w:val="20"/>
              </w:rPr>
            </w:pPr>
            <w:r>
              <w:rPr>
                <w:rFonts w:ascii="Arial" w:hAnsi="Arial" w:cs="Arial"/>
                <w:sz w:val="20"/>
                <w:szCs w:val="20"/>
              </w:rPr>
              <w:t>5.1.1, рисунок 1 а)</w:t>
            </w:r>
          </w:p>
        </w:tc>
        <w:tc>
          <w:tcPr>
            <w:tcW w:w="2410" w:type="dxa"/>
          </w:tcPr>
          <w:p w14:paraId="51AC3D72" w14:textId="0C211434" w:rsidR="005261AA" w:rsidRDefault="005261AA" w:rsidP="00965286">
            <w:pPr>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w:t>
            </w:r>
            <w:r w:rsidRPr="00DF3019">
              <w:rPr>
                <w:rFonts w:asciiTheme="minorBidi" w:hAnsiTheme="minorBidi"/>
                <w:sz w:val="20"/>
                <w:szCs w:val="20"/>
              </w:rPr>
              <w:t>АО СКБ «Турбина»</w:t>
            </w:r>
            <w:r>
              <w:rPr>
                <w:rFonts w:ascii="Arial" w:hAnsi="Arial" w:cs="Arial"/>
                <w:sz w:val="20"/>
                <w:szCs w:val="20"/>
              </w:rPr>
              <w:t>)</w:t>
            </w:r>
          </w:p>
        </w:tc>
        <w:tc>
          <w:tcPr>
            <w:tcW w:w="6236" w:type="dxa"/>
          </w:tcPr>
          <w:p w14:paraId="51D7315F" w14:textId="77777777" w:rsidR="005261AA" w:rsidRPr="00CF06EB" w:rsidRDefault="005261A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2BCC3B42" w14:textId="77777777" w:rsidR="005261AA" w:rsidRPr="007966C2" w:rsidRDefault="005261AA" w:rsidP="00965286">
            <w:pPr>
              <w:shd w:val="clear" w:color="auto" w:fill="FFFFFF"/>
              <w:ind w:left="0" w:firstLine="0"/>
              <w:rPr>
                <w:rFonts w:asciiTheme="minorBidi" w:hAnsiTheme="minorBidi" w:cstheme="minorBidi"/>
                <w:sz w:val="20"/>
                <w:szCs w:val="20"/>
              </w:rPr>
            </w:pPr>
            <w:r w:rsidRPr="007966C2">
              <w:rPr>
                <w:rFonts w:asciiTheme="minorBidi" w:hAnsiTheme="minorBidi" w:cstheme="minorBidi"/>
                <w:sz w:val="20"/>
                <w:szCs w:val="20"/>
              </w:rPr>
              <w:t>В 5.1.1 имеется:</w:t>
            </w:r>
          </w:p>
          <w:p w14:paraId="550A1909" w14:textId="77777777" w:rsidR="005261AA" w:rsidRPr="007966C2" w:rsidRDefault="005261AA" w:rsidP="00965286">
            <w:pPr>
              <w:shd w:val="clear" w:color="auto" w:fill="FFFFFF"/>
              <w:ind w:left="0" w:firstLine="0"/>
              <w:rPr>
                <w:rFonts w:asciiTheme="minorBidi" w:hAnsiTheme="minorBidi"/>
                <w:sz w:val="20"/>
                <w:szCs w:val="20"/>
              </w:rPr>
            </w:pPr>
            <w:r w:rsidRPr="007966C2">
              <w:rPr>
                <w:rFonts w:asciiTheme="minorBidi" w:hAnsiTheme="minorBidi" w:cstheme="minorBidi"/>
                <w:sz w:val="20"/>
                <w:szCs w:val="20"/>
              </w:rPr>
              <w:object w:dxaOrig="5052" w:dyaOrig="5004" w14:anchorId="479D6E0E">
                <v:shape id="_x0000_i1027" type="#_x0000_t75" style="width:193.4pt;height:190.05pt" o:ole="">
                  <v:imagedata r:id="rId17" o:title=""/>
                </v:shape>
                <o:OLEObject Type="Embed" ProgID="PBrush" ShapeID="_x0000_i1027" DrawAspect="Content" ObjectID="_1774079593" r:id="rId18"/>
              </w:object>
            </w:r>
          </w:p>
          <w:p w14:paraId="2BAACA99" w14:textId="77777777" w:rsidR="005261AA" w:rsidRPr="003B0D20" w:rsidRDefault="005261AA" w:rsidP="00965286">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7F6F41BC" w14:textId="77777777" w:rsidR="005261AA" w:rsidRPr="007966C2" w:rsidRDefault="005261AA" w:rsidP="00965286">
            <w:pPr>
              <w:shd w:val="clear" w:color="auto" w:fill="FFFFFF"/>
              <w:ind w:left="0" w:firstLine="0"/>
              <w:rPr>
                <w:rFonts w:asciiTheme="minorBidi" w:hAnsiTheme="minorBidi" w:cstheme="minorBidi"/>
                <w:sz w:val="20"/>
                <w:szCs w:val="20"/>
              </w:rPr>
            </w:pPr>
            <w:r w:rsidRPr="007966C2">
              <w:rPr>
                <w:rFonts w:asciiTheme="minorBidi" w:hAnsiTheme="minorBidi" w:cstheme="minorBidi"/>
                <w:sz w:val="20"/>
                <w:szCs w:val="20"/>
              </w:rPr>
              <w:t>Имеющийся рисунок 1 дополнить изображением размеров с символами:</w:t>
            </w:r>
          </w:p>
          <w:p w14:paraId="6A39D6D6" w14:textId="77777777" w:rsidR="005261AA" w:rsidRPr="007966C2" w:rsidRDefault="005261AA" w:rsidP="00965286">
            <w:pPr>
              <w:shd w:val="clear" w:color="auto" w:fill="FFFFFF"/>
              <w:ind w:left="0" w:firstLine="0"/>
              <w:rPr>
                <w:rFonts w:asciiTheme="minorBidi" w:hAnsiTheme="minorBidi"/>
                <w:sz w:val="20"/>
                <w:szCs w:val="20"/>
                <w:highlight w:val="yellow"/>
              </w:rPr>
            </w:pPr>
            <w:r w:rsidRPr="007966C2">
              <w:rPr>
                <w:rFonts w:asciiTheme="minorBidi" w:hAnsiTheme="minorBidi" w:cstheme="minorBidi"/>
                <w:sz w:val="20"/>
                <w:szCs w:val="20"/>
              </w:rPr>
              <w:object w:dxaOrig="6888" w:dyaOrig="4680" w14:anchorId="7D93D7D6">
                <v:shape id="_x0000_i1028" type="#_x0000_t75" style="width:242.8pt;height:166.6pt" o:ole="">
                  <v:imagedata r:id="rId19" o:title=""/>
                </v:shape>
                <o:OLEObject Type="Embed" ProgID="PBrush" ShapeID="_x0000_i1028" DrawAspect="Content" ObjectID="_1774079594" r:id="rId20"/>
              </w:object>
            </w:r>
          </w:p>
          <w:p w14:paraId="5B73D654"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57BE1CAC" w14:textId="47F3AE3A" w:rsidR="005261AA" w:rsidRPr="00782D8D" w:rsidRDefault="005261AA" w:rsidP="00965286">
            <w:pPr>
              <w:ind w:left="0" w:firstLine="0"/>
              <w:rPr>
                <w:rFonts w:ascii="Arial" w:hAnsi="Arial" w:cs="Arial"/>
                <w:color w:val="000000" w:themeColor="text1"/>
                <w:sz w:val="20"/>
                <w:szCs w:val="20"/>
              </w:rPr>
            </w:pPr>
            <w:r w:rsidRPr="007966C2">
              <w:rPr>
                <w:rFonts w:asciiTheme="minorBidi" w:hAnsiTheme="minorBidi" w:cstheme="minorBidi"/>
                <w:sz w:val="20"/>
                <w:szCs w:val="20"/>
              </w:rPr>
              <w:t>Необходимо пояснение о пробеле между символом и размером, если не вводить дополнительное предложение в 4.7.</w:t>
            </w:r>
          </w:p>
        </w:tc>
        <w:tc>
          <w:tcPr>
            <w:tcW w:w="4112" w:type="dxa"/>
          </w:tcPr>
          <w:p w14:paraId="335EDFA8" w14:textId="77777777" w:rsidR="005261AA" w:rsidRPr="00E207EE" w:rsidRDefault="005261AA" w:rsidP="00965286">
            <w:pPr>
              <w:widowControl w:val="0"/>
              <w:ind w:left="0" w:firstLine="0"/>
              <w:rPr>
                <w:rFonts w:ascii="Arial" w:hAnsi="Arial" w:cs="Arial"/>
                <w:sz w:val="20"/>
                <w:szCs w:val="20"/>
              </w:rPr>
            </w:pPr>
          </w:p>
        </w:tc>
      </w:tr>
      <w:tr w:rsidR="005261AA" w:rsidRPr="00E207EE" w14:paraId="28243F23" w14:textId="77777777" w:rsidTr="00BA7FC2">
        <w:tc>
          <w:tcPr>
            <w:tcW w:w="675" w:type="dxa"/>
          </w:tcPr>
          <w:p w14:paraId="35A888C5"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1D93BA85" w14:textId="786A2C6A" w:rsidR="005261AA" w:rsidRDefault="005261AA" w:rsidP="00965286">
            <w:pPr>
              <w:widowControl w:val="0"/>
              <w:ind w:left="0" w:firstLine="0"/>
              <w:jc w:val="both"/>
              <w:rPr>
                <w:rFonts w:ascii="Arial" w:hAnsi="Arial" w:cs="Arial"/>
                <w:sz w:val="20"/>
                <w:szCs w:val="20"/>
              </w:rPr>
            </w:pPr>
            <w:r>
              <w:rPr>
                <w:rFonts w:ascii="Arial" w:hAnsi="Arial" w:cs="Arial"/>
                <w:sz w:val="20"/>
                <w:szCs w:val="20"/>
              </w:rPr>
              <w:t>5.1.1, рисунок 1 а)</w:t>
            </w:r>
          </w:p>
        </w:tc>
        <w:tc>
          <w:tcPr>
            <w:tcW w:w="2410" w:type="dxa"/>
          </w:tcPr>
          <w:p w14:paraId="476748B2" w14:textId="0D7710B1" w:rsidR="005261AA" w:rsidRDefault="005261AA" w:rsidP="00965286">
            <w:pPr>
              <w:ind w:left="0" w:firstLine="0"/>
              <w:jc w:val="center"/>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«Лугансктепловоз»</w:t>
            </w:r>
            <w:r>
              <w:rPr>
                <w:rFonts w:ascii="Arial" w:hAnsi="Arial" w:cs="Arial"/>
                <w:sz w:val="20"/>
                <w:szCs w:val="20"/>
              </w:rPr>
              <w:t>)</w:t>
            </w:r>
          </w:p>
        </w:tc>
        <w:tc>
          <w:tcPr>
            <w:tcW w:w="6236" w:type="dxa"/>
          </w:tcPr>
          <w:p w14:paraId="79A58EFC" w14:textId="77777777" w:rsidR="005261AA" w:rsidRPr="003B0D20" w:rsidRDefault="005261AA" w:rsidP="00965286">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1AACFEEF" w14:textId="77777777" w:rsidR="005261AA" w:rsidRPr="00D14036" w:rsidRDefault="005261AA" w:rsidP="00965286">
            <w:pPr>
              <w:ind w:left="0" w:firstLine="0"/>
              <w:rPr>
                <w:rFonts w:ascii="Arial" w:hAnsi="Arial" w:cs="Arial"/>
                <w:color w:val="000000" w:themeColor="text1"/>
                <w:sz w:val="20"/>
                <w:szCs w:val="20"/>
              </w:rPr>
            </w:pPr>
            <w:r w:rsidRPr="00D14036">
              <w:rPr>
                <w:rFonts w:ascii="Arial" w:hAnsi="Arial" w:cs="Arial"/>
                <w:color w:val="000000" w:themeColor="text1"/>
                <w:sz w:val="20"/>
                <w:szCs w:val="20"/>
              </w:rPr>
              <w:t>Линии-выноски на рисунке 1 а) указать в соответствии с ГОСТ 2.316-2008 (пункт 4.7).</w:t>
            </w:r>
          </w:p>
          <w:p w14:paraId="35D77BA2" w14:textId="77777777" w:rsidR="005261AA" w:rsidRDefault="005261AA" w:rsidP="00965286">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605CC056" w14:textId="79BCD4DD" w:rsidR="005261AA" w:rsidRPr="00D14036" w:rsidRDefault="005261AA" w:rsidP="00965286">
            <w:pPr>
              <w:ind w:left="0" w:firstLine="0"/>
              <w:rPr>
                <w:rFonts w:ascii="Arial" w:hAnsi="Arial" w:cs="Arial"/>
                <w:color w:val="000000" w:themeColor="text1"/>
                <w:sz w:val="20"/>
                <w:szCs w:val="20"/>
              </w:rPr>
            </w:pPr>
            <w:r w:rsidRPr="00D14036">
              <w:rPr>
                <w:rFonts w:ascii="Arial" w:hAnsi="Arial" w:cs="Arial"/>
                <w:color w:val="000000" w:themeColor="text1"/>
                <w:sz w:val="20"/>
                <w:szCs w:val="20"/>
              </w:rPr>
              <w:t>ГОСТ 1.5-2001 (пункт 4.6.2)</w:t>
            </w:r>
          </w:p>
        </w:tc>
        <w:tc>
          <w:tcPr>
            <w:tcW w:w="4112" w:type="dxa"/>
          </w:tcPr>
          <w:p w14:paraId="614B7DC1" w14:textId="77777777" w:rsidR="005261AA" w:rsidRPr="00E207EE" w:rsidRDefault="005261AA" w:rsidP="00965286">
            <w:pPr>
              <w:widowControl w:val="0"/>
              <w:ind w:left="0" w:firstLine="0"/>
              <w:rPr>
                <w:rFonts w:ascii="Arial" w:hAnsi="Arial" w:cs="Arial"/>
                <w:sz w:val="20"/>
                <w:szCs w:val="20"/>
              </w:rPr>
            </w:pPr>
          </w:p>
        </w:tc>
      </w:tr>
      <w:tr w:rsidR="005261AA" w:rsidRPr="00E207EE" w14:paraId="0A340F73" w14:textId="77777777" w:rsidTr="00BA7FC2">
        <w:tc>
          <w:tcPr>
            <w:tcW w:w="675" w:type="dxa"/>
          </w:tcPr>
          <w:p w14:paraId="18DB974D"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3B4813F4" w14:textId="23911822" w:rsidR="005261AA" w:rsidRDefault="005261AA" w:rsidP="00965286">
            <w:pPr>
              <w:widowControl w:val="0"/>
              <w:ind w:left="0" w:firstLine="0"/>
              <w:jc w:val="both"/>
              <w:rPr>
                <w:rFonts w:ascii="Arial" w:hAnsi="Arial" w:cs="Arial"/>
                <w:sz w:val="20"/>
                <w:szCs w:val="20"/>
              </w:rPr>
            </w:pPr>
            <w:r>
              <w:rPr>
                <w:rFonts w:ascii="Arial" w:hAnsi="Arial" w:cs="Arial"/>
                <w:sz w:val="20"/>
                <w:szCs w:val="20"/>
              </w:rPr>
              <w:t>5.1.1, рисунок 1 а)</w:t>
            </w:r>
          </w:p>
        </w:tc>
        <w:tc>
          <w:tcPr>
            <w:tcW w:w="2410" w:type="dxa"/>
          </w:tcPr>
          <w:p w14:paraId="57324D35" w14:textId="25A9B5A4" w:rsidR="005261AA" w:rsidRPr="000378E1" w:rsidRDefault="005261AA" w:rsidP="00965286">
            <w:pPr>
              <w:ind w:left="0" w:firstLine="0"/>
              <w:jc w:val="center"/>
              <w:rPr>
                <w:rFonts w:ascii="Arial" w:hAnsi="Arial" w:cs="Arial"/>
                <w:color w:val="000000" w:themeColor="text1"/>
                <w:sz w:val="20"/>
                <w:szCs w:val="20"/>
              </w:rPr>
            </w:pPr>
            <w:r w:rsidRPr="00CA76BB">
              <w:rPr>
                <w:rFonts w:ascii="Arial" w:hAnsi="Arial" w:cs="Arial"/>
                <w:sz w:val="20"/>
                <w:szCs w:val="20"/>
              </w:rPr>
              <w:t>АО «НЦВ Миль и Камов»</w:t>
            </w:r>
            <w:r>
              <w:rPr>
                <w:rFonts w:ascii="Arial" w:hAnsi="Arial" w:cs="Arial"/>
                <w:sz w:val="20"/>
                <w:szCs w:val="20"/>
              </w:rPr>
              <w:t>, № 10-01/12022 от 02.04.2024 г.</w:t>
            </w:r>
          </w:p>
        </w:tc>
        <w:tc>
          <w:tcPr>
            <w:tcW w:w="6236" w:type="dxa"/>
          </w:tcPr>
          <w:p w14:paraId="1A82301F" w14:textId="77777777" w:rsidR="005261AA" w:rsidRPr="00CF06EB" w:rsidRDefault="005261A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7971ACF8" w14:textId="77777777" w:rsidR="005261AA" w:rsidRPr="00965286" w:rsidRDefault="005261AA" w:rsidP="00965286">
            <w:pPr>
              <w:ind w:left="0" w:firstLine="0"/>
              <w:rPr>
                <w:rFonts w:ascii="Arial" w:hAnsi="Arial" w:cs="Arial"/>
                <w:color w:val="000000" w:themeColor="text1"/>
                <w:sz w:val="20"/>
                <w:szCs w:val="20"/>
              </w:rPr>
            </w:pPr>
            <w:r w:rsidRPr="00965286">
              <w:rPr>
                <w:rFonts w:ascii="Arial" w:hAnsi="Arial" w:cs="Arial"/>
                <w:color w:val="000000" w:themeColor="text1"/>
                <w:sz w:val="20"/>
                <w:szCs w:val="20"/>
              </w:rPr>
              <w:t>Размер 45 перенести вправо, на расстояние не менее 10 мм, от контура изображения изделия</w:t>
            </w:r>
          </w:p>
          <w:p w14:paraId="40E30FB2" w14:textId="77777777" w:rsidR="005261AA" w:rsidRDefault="005261AA" w:rsidP="00965286">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3FC8D4BA" w14:textId="190598E3" w:rsidR="005261AA" w:rsidRPr="00965286" w:rsidRDefault="005261AA" w:rsidP="00965286">
            <w:pPr>
              <w:ind w:left="0" w:firstLine="0"/>
              <w:rPr>
                <w:rFonts w:ascii="Arial" w:hAnsi="Arial" w:cs="Arial"/>
                <w:color w:val="000000" w:themeColor="text1"/>
                <w:sz w:val="20"/>
                <w:szCs w:val="20"/>
              </w:rPr>
            </w:pPr>
            <w:r w:rsidRPr="00965286">
              <w:rPr>
                <w:rFonts w:ascii="Arial" w:hAnsi="Arial" w:cs="Arial"/>
                <w:color w:val="000000" w:themeColor="text1"/>
                <w:sz w:val="20"/>
                <w:szCs w:val="20"/>
              </w:rPr>
              <w:t>Противоречит требованиям п 5.1.12 проекта стандарта</w:t>
            </w:r>
          </w:p>
        </w:tc>
        <w:tc>
          <w:tcPr>
            <w:tcW w:w="4112" w:type="dxa"/>
          </w:tcPr>
          <w:p w14:paraId="1695C1AF" w14:textId="77777777" w:rsidR="005261AA" w:rsidRPr="00E207EE" w:rsidRDefault="005261AA" w:rsidP="00965286">
            <w:pPr>
              <w:widowControl w:val="0"/>
              <w:ind w:left="0" w:firstLine="0"/>
              <w:rPr>
                <w:rFonts w:ascii="Arial" w:hAnsi="Arial" w:cs="Arial"/>
                <w:sz w:val="20"/>
                <w:szCs w:val="20"/>
              </w:rPr>
            </w:pPr>
          </w:p>
        </w:tc>
      </w:tr>
      <w:tr w:rsidR="005261AA" w:rsidRPr="00E207EE" w14:paraId="41D25AD1" w14:textId="77777777" w:rsidTr="00AF3D7E">
        <w:tc>
          <w:tcPr>
            <w:tcW w:w="675" w:type="dxa"/>
          </w:tcPr>
          <w:p w14:paraId="12C808BE" w14:textId="77777777" w:rsidR="005261AA" w:rsidRPr="00E207EE" w:rsidRDefault="005261AA" w:rsidP="00AF3D7E">
            <w:pPr>
              <w:pStyle w:val="ac"/>
              <w:widowControl w:val="0"/>
              <w:numPr>
                <w:ilvl w:val="0"/>
                <w:numId w:val="19"/>
              </w:numPr>
              <w:ind w:left="0" w:firstLine="0"/>
              <w:jc w:val="both"/>
              <w:rPr>
                <w:rFonts w:ascii="Arial" w:hAnsi="Arial" w:cs="Arial"/>
                <w:sz w:val="20"/>
                <w:szCs w:val="20"/>
              </w:rPr>
            </w:pPr>
          </w:p>
        </w:tc>
        <w:tc>
          <w:tcPr>
            <w:tcW w:w="1725" w:type="dxa"/>
          </w:tcPr>
          <w:p w14:paraId="1F042C7B" w14:textId="77777777" w:rsidR="005261AA" w:rsidRDefault="005261AA" w:rsidP="00AF3D7E">
            <w:pPr>
              <w:widowControl w:val="0"/>
              <w:ind w:left="0" w:firstLine="0"/>
              <w:jc w:val="both"/>
              <w:rPr>
                <w:rFonts w:ascii="Arial" w:hAnsi="Arial" w:cs="Arial"/>
                <w:sz w:val="20"/>
                <w:szCs w:val="20"/>
              </w:rPr>
            </w:pPr>
            <w:r>
              <w:rPr>
                <w:rFonts w:ascii="Arial" w:hAnsi="Arial" w:cs="Arial"/>
                <w:sz w:val="20"/>
                <w:szCs w:val="20"/>
              </w:rPr>
              <w:t>5.1.1, рисунок 1 а)</w:t>
            </w:r>
          </w:p>
        </w:tc>
        <w:tc>
          <w:tcPr>
            <w:tcW w:w="2410" w:type="dxa"/>
          </w:tcPr>
          <w:p w14:paraId="7E2B1AC9" w14:textId="77777777" w:rsidR="005261AA" w:rsidRPr="008B012C" w:rsidRDefault="005261AA" w:rsidP="00AF3D7E">
            <w:pPr>
              <w:ind w:left="0" w:firstLine="0"/>
              <w:jc w:val="center"/>
              <w:rPr>
                <w:rFonts w:ascii="Arial" w:hAnsi="Arial" w:cs="Arial"/>
                <w:sz w:val="20"/>
                <w:szCs w:val="20"/>
              </w:rPr>
            </w:pPr>
            <w:r w:rsidRPr="008B012C">
              <w:rPr>
                <w:rFonts w:ascii="Arial" w:hAnsi="Arial" w:cs="Arial"/>
                <w:sz w:val="20"/>
                <w:szCs w:val="20"/>
              </w:rPr>
              <w:t>АО «Концерн «Созвездие»</w:t>
            </w:r>
            <w:r>
              <w:rPr>
                <w:rFonts w:ascii="Arial" w:hAnsi="Arial" w:cs="Arial"/>
                <w:sz w:val="20"/>
                <w:szCs w:val="20"/>
              </w:rPr>
              <w:t>, б/н</w:t>
            </w:r>
          </w:p>
        </w:tc>
        <w:tc>
          <w:tcPr>
            <w:tcW w:w="6236" w:type="dxa"/>
          </w:tcPr>
          <w:p w14:paraId="56AF8263" w14:textId="77777777" w:rsidR="005261AA" w:rsidRDefault="005261AA" w:rsidP="00AF3D7E">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2629E310" w14:textId="77777777" w:rsidR="005261AA" w:rsidRPr="00BC281B" w:rsidRDefault="005261AA" w:rsidP="00AF3D7E">
            <w:pPr>
              <w:ind w:left="0" w:firstLine="0"/>
              <w:rPr>
                <w:rFonts w:asciiTheme="minorBidi" w:eastAsia="Times New Roman" w:hAnsiTheme="minorBidi"/>
                <w:sz w:val="20"/>
                <w:szCs w:val="20"/>
                <w:lang w:eastAsia="ar-SA"/>
              </w:rPr>
            </w:pPr>
            <w:r w:rsidRPr="00BC281B">
              <w:rPr>
                <w:rFonts w:asciiTheme="minorBidi" w:eastAsia="Times New Roman" w:hAnsiTheme="minorBidi"/>
                <w:sz w:val="20"/>
                <w:szCs w:val="20"/>
                <w:lang w:eastAsia="ar-SA"/>
              </w:rPr>
              <w:t>Добавить на рисунок 1а) пример графического символа вида размерного элемента.</w:t>
            </w:r>
          </w:p>
          <w:p w14:paraId="2FF8A126" w14:textId="77777777" w:rsidR="005261AA" w:rsidRDefault="005261AA" w:rsidP="00AF3D7E">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704AFB74" w14:textId="77777777" w:rsidR="005261AA" w:rsidRPr="000C40EF" w:rsidRDefault="005261AA" w:rsidP="00AF3D7E">
            <w:pPr>
              <w:widowControl w:val="0"/>
              <w:ind w:left="0" w:firstLine="0"/>
              <w:rPr>
                <w:rFonts w:ascii="Arial" w:hAnsi="Arial" w:cs="Arial"/>
                <w:sz w:val="20"/>
                <w:szCs w:val="20"/>
              </w:rPr>
            </w:pPr>
            <w:r w:rsidRPr="00BC281B">
              <w:rPr>
                <w:rFonts w:asciiTheme="minorBidi" w:hAnsiTheme="minorBidi" w:cstheme="minorBidi"/>
                <w:sz w:val="20"/>
                <w:szCs w:val="20"/>
                <w:lang w:eastAsia="ar-SA"/>
              </w:rPr>
              <w:t>Н</w:t>
            </w:r>
            <w:r>
              <w:rPr>
                <w:rFonts w:asciiTheme="minorBidi" w:hAnsiTheme="minorBidi" w:cstheme="minorBidi"/>
                <w:sz w:val="20"/>
                <w:szCs w:val="20"/>
                <w:lang w:eastAsia="ar-SA"/>
              </w:rPr>
              <w:t>е полная информация на рисунке 1</w:t>
            </w:r>
            <w:r w:rsidRPr="00BC281B">
              <w:rPr>
                <w:rFonts w:asciiTheme="minorBidi" w:hAnsiTheme="minorBidi" w:cstheme="minorBidi"/>
                <w:sz w:val="20"/>
                <w:szCs w:val="20"/>
                <w:lang w:eastAsia="ar-SA"/>
              </w:rPr>
              <w:t xml:space="preserve"> a).</w:t>
            </w:r>
          </w:p>
        </w:tc>
        <w:tc>
          <w:tcPr>
            <w:tcW w:w="4112" w:type="dxa"/>
          </w:tcPr>
          <w:p w14:paraId="079D8A61" w14:textId="77777777" w:rsidR="005261AA" w:rsidRPr="00E207EE" w:rsidRDefault="005261AA" w:rsidP="00AF3D7E">
            <w:pPr>
              <w:widowControl w:val="0"/>
              <w:ind w:left="0" w:firstLine="0"/>
              <w:rPr>
                <w:rFonts w:ascii="Arial" w:hAnsi="Arial" w:cs="Arial"/>
                <w:sz w:val="20"/>
                <w:szCs w:val="20"/>
              </w:rPr>
            </w:pPr>
          </w:p>
        </w:tc>
      </w:tr>
      <w:tr w:rsidR="005261AA" w:rsidRPr="00E207EE" w14:paraId="5D5FC356" w14:textId="77777777" w:rsidTr="00BA7FC2">
        <w:tc>
          <w:tcPr>
            <w:tcW w:w="675" w:type="dxa"/>
          </w:tcPr>
          <w:p w14:paraId="06CCB86E"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76CC14B2" w14:textId="400989FB" w:rsidR="005261AA" w:rsidRDefault="005261AA" w:rsidP="00965286">
            <w:pPr>
              <w:widowControl w:val="0"/>
              <w:ind w:left="0" w:firstLine="0"/>
              <w:jc w:val="both"/>
              <w:rPr>
                <w:rFonts w:ascii="Arial" w:hAnsi="Arial" w:cs="Arial"/>
                <w:sz w:val="20"/>
                <w:szCs w:val="20"/>
              </w:rPr>
            </w:pPr>
            <w:r>
              <w:rPr>
                <w:rFonts w:ascii="Arial" w:eastAsia="Times New Roman" w:hAnsi="Arial" w:cs="Arial"/>
                <w:sz w:val="20"/>
                <w:szCs w:val="20"/>
                <w:lang w:eastAsia="ru-RU"/>
              </w:rPr>
              <w:t>5.1.2</w:t>
            </w:r>
          </w:p>
        </w:tc>
        <w:tc>
          <w:tcPr>
            <w:tcW w:w="2410" w:type="dxa"/>
          </w:tcPr>
          <w:p w14:paraId="0E42EE79" w14:textId="48FF49CF" w:rsidR="005261AA" w:rsidRPr="002508A9" w:rsidRDefault="005261AA" w:rsidP="00965286">
            <w:pPr>
              <w:ind w:left="0" w:firstLine="0"/>
              <w:jc w:val="center"/>
              <w:rPr>
                <w:rFonts w:ascii="Arial" w:hAnsi="Arial" w:cs="Arial"/>
                <w:sz w:val="20"/>
                <w:szCs w:val="20"/>
              </w:rPr>
            </w:pPr>
            <w:r>
              <w:rPr>
                <w:rFonts w:ascii="Arial" w:hAnsi="Arial" w:cs="Arial"/>
                <w:sz w:val="20"/>
                <w:szCs w:val="20"/>
              </w:rPr>
              <w:t>АО «ЦКБ «Коралл», № 13-ОСК/502 от 07.03.2024 г.</w:t>
            </w:r>
          </w:p>
        </w:tc>
        <w:tc>
          <w:tcPr>
            <w:tcW w:w="6236" w:type="dxa"/>
          </w:tcPr>
          <w:p w14:paraId="04BF6C0F" w14:textId="77777777" w:rsidR="005261AA" w:rsidRPr="00CF06EB" w:rsidRDefault="005261A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3EA13778" w14:textId="77777777" w:rsidR="005261AA" w:rsidRPr="001E0301" w:rsidRDefault="005261AA" w:rsidP="00965286">
            <w:pPr>
              <w:ind w:left="0" w:firstLine="0"/>
              <w:rPr>
                <w:rFonts w:ascii="Arial" w:hAnsi="Arial" w:cs="Arial"/>
                <w:sz w:val="20"/>
                <w:szCs w:val="20"/>
                <w:u w:val="single"/>
              </w:rPr>
            </w:pPr>
            <w:r w:rsidRPr="001E0301">
              <w:rPr>
                <w:rFonts w:ascii="Arial" w:hAnsi="Arial" w:cs="Arial"/>
                <w:sz w:val="20"/>
                <w:szCs w:val="20"/>
                <w:u w:val="single"/>
              </w:rPr>
              <w:t>В пункте указано:</w:t>
            </w:r>
          </w:p>
          <w:p w14:paraId="49D9BD07" w14:textId="77777777" w:rsidR="005261AA" w:rsidRPr="001E0301" w:rsidRDefault="005261AA" w:rsidP="00965286">
            <w:pPr>
              <w:ind w:left="0" w:firstLine="0"/>
              <w:rPr>
                <w:rFonts w:ascii="Arial" w:hAnsi="Arial" w:cs="Arial"/>
                <w:sz w:val="20"/>
                <w:szCs w:val="20"/>
              </w:rPr>
            </w:pPr>
            <w:r w:rsidRPr="001E0301">
              <w:rPr>
                <w:rFonts w:ascii="Arial" w:hAnsi="Arial" w:cs="Arial"/>
                <w:sz w:val="20"/>
                <w:szCs w:val="20"/>
              </w:rPr>
              <w:t>«5.1.2 При указании линейного размера размерную линию проводят параллельно измеряемому отрезку, а выносные линии – перпендикулярно к размерной (см. рисунок 2).».</w:t>
            </w:r>
          </w:p>
          <w:p w14:paraId="4135857E" w14:textId="77777777" w:rsidR="005261AA" w:rsidRPr="001E0301" w:rsidRDefault="005261AA" w:rsidP="00965286">
            <w:pPr>
              <w:ind w:left="0" w:firstLine="0"/>
              <w:rPr>
                <w:rFonts w:ascii="Arial" w:hAnsi="Arial" w:cs="Arial"/>
                <w:sz w:val="20"/>
                <w:szCs w:val="20"/>
              </w:rPr>
            </w:pPr>
          </w:p>
          <w:p w14:paraId="3D4F0558" w14:textId="77777777" w:rsidR="005261AA" w:rsidRDefault="005261AA" w:rsidP="00965286">
            <w:pPr>
              <w:autoSpaceDE w:val="0"/>
              <w:autoSpaceDN w:val="0"/>
              <w:adjustRightInd w:val="0"/>
              <w:ind w:left="0" w:firstLine="0"/>
              <w:rPr>
                <w:rFonts w:ascii="Arial" w:hAnsi="Arial" w:cs="Arial"/>
                <w:bCs/>
                <w:sz w:val="20"/>
                <w:szCs w:val="20"/>
              </w:rPr>
            </w:pPr>
            <w:r w:rsidRPr="001E0301">
              <w:rPr>
                <w:rFonts w:ascii="Arial" w:hAnsi="Arial" w:cs="Arial"/>
                <w:sz w:val="20"/>
                <w:szCs w:val="20"/>
              </w:rPr>
              <w:t>Предлагается дополнить требование ссылкой на случай, при котором выносные линии допускается делать не перпендикулярно размерным.</w:t>
            </w:r>
          </w:p>
          <w:p w14:paraId="1B8CE141" w14:textId="77777777" w:rsidR="005261AA" w:rsidRPr="003B0D20" w:rsidRDefault="005261AA" w:rsidP="00965286">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06AA3DC1" w14:textId="77777777" w:rsidR="005261AA" w:rsidRPr="001E0301" w:rsidRDefault="005261AA" w:rsidP="00965286">
            <w:pPr>
              <w:ind w:left="0" w:firstLine="0"/>
              <w:rPr>
                <w:rFonts w:ascii="Arial" w:hAnsi="Arial" w:cs="Arial"/>
                <w:sz w:val="20"/>
                <w:szCs w:val="20"/>
                <w:u w:val="single"/>
              </w:rPr>
            </w:pPr>
            <w:r w:rsidRPr="001E0301">
              <w:rPr>
                <w:rFonts w:ascii="Arial" w:hAnsi="Arial" w:cs="Arial"/>
                <w:sz w:val="20"/>
                <w:szCs w:val="20"/>
                <w:u w:val="single"/>
              </w:rPr>
              <w:t>Предлагается:</w:t>
            </w:r>
          </w:p>
          <w:p w14:paraId="4C0FBEFF" w14:textId="77777777" w:rsidR="005261AA" w:rsidRPr="00E60409" w:rsidRDefault="005261AA" w:rsidP="00965286">
            <w:pPr>
              <w:autoSpaceDE w:val="0"/>
              <w:autoSpaceDN w:val="0"/>
              <w:adjustRightInd w:val="0"/>
              <w:ind w:left="0" w:firstLine="0"/>
              <w:rPr>
                <w:rFonts w:ascii="Arial" w:hAnsi="Arial" w:cs="Arial"/>
                <w:bCs/>
                <w:sz w:val="20"/>
                <w:szCs w:val="20"/>
              </w:rPr>
            </w:pPr>
            <w:r w:rsidRPr="001E0301">
              <w:rPr>
                <w:rFonts w:ascii="Arial" w:hAnsi="Arial" w:cs="Arial"/>
                <w:sz w:val="20"/>
                <w:szCs w:val="20"/>
              </w:rPr>
              <w:t xml:space="preserve">«5.1.2 При указании линейного размера размерную линию проводят параллельно измеряемому отрезку, а выносные линии – перпендикулярно к размерной (см. рисунок 2), </w:t>
            </w:r>
            <w:r w:rsidRPr="001E0301">
              <w:rPr>
                <w:rFonts w:ascii="Arial" w:hAnsi="Arial" w:cs="Arial"/>
                <w:sz w:val="20"/>
                <w:szCs w:val="20"/>
                <w:highlight w:val="yellow"/>
              </w:rPr>
              <w:t>за исключением случаев, указанных в п.5.1.19.</w:t>
            </w:r>
            <w:r w:rsidRPr="001E0301">
              <w:rPr>
                <w:rFonts w:ascii="Arial" w:hAnsi="Arial" w:cs="Arial"/>
                <w:sz w:val="20"/>
                <w:szCs w:val="20"/>
              </w:rPr>
              <w:t>».</w:t>
            </w:r>
          </w:p>
          <w:p w14:paraId="131F2B16" w14:textId="77777777" w:rsidR="005261AA" w:rsidRDefault="005261AA" w:rsidP="00965286">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38C34A89" w14:textId="2DC4946E" w:rsidR="005261AA" w:rsidRPr="006548F1" w:rsidRDefault="005261AA" w:rsidP="00965286">
            <w:pPr>
              <w:widowControl w:val="0"/>
              <w:ind w:left="0" w:firstLine="0"/>
              <w:rPr>
                <w:rFonts w:ascii="Arial" w:hAnsi="Arial" w:cs="Arial"/>
                <w:b/>
                <w:bCs/>
                <w:sz w:val="20"/>
                <w:szCs w:val="20"/>
                <w:u w:val="single"/>
              </w:rPr>
            </w:pPr>
            <w:r w:rsidRPr="001E0301">
              <w:rPr>
                <w:rFonts w:ascii="Arial" w:hAnsi="Arial" w:cs="Arial"/>
                <w:color w:val="000000"/>
                <w:sz w:val="20"/>
                <w:szCs w:val="20"/>
              </w:rPr>
              <w:t>Уточнение формулировки.</w:t>
            </w:r>
          </w:p>
        </w:tc>
        <w:tc>
          <w:tcPr>
            <w:tcW w:w="4112" w:type="dxa"/>
          </w:tcPr>
          <w:p w14:paraId="370F348D" w14:textId="77777777" w:rsidR="005261AA" w:rsidRPr="00E207EE" w:rsidRDefault="005261AA" w:rsidP="00965286">
            <w:pPr>
              <w:widowControl w:val="0"/>
              <w:ind w:left="0" w:firstLine="0"/>
              <w:rPr>
                <w:rFonts w:ascii="Arial" w:hAnsi="Arial" w:cs="Arial"/>
                <w:sz w:val="20"/>
                <w:szCs w:val="20"/>
              </w:rPr>
            </w:pPr>
          </w:p>
        </w:tc>
      </w:tr>
      <w:tr w:rsidR="005261AA" w:rsidRPr="00E207EE" w14:paraId="450810A2" w14:textId="77777777" w:rsidTr="00BA7FC2">
        <w:tc>
          <w:tcPr>
            <w:tcW w:w="675" w:type="dxa"/>
          </w:tcPr>
          <w:p w14:paraId="23970DC0"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74F73AEA" w14:textId="6172FE40" w:rsidR="005261AA" w:rsidRDefault="005261AA" w:rsidP="00965286">
            <w:pPr>
              <w:widowControl w:val="0"/>
              <w:ind w:left="0" w:firstLine="0"/>
              <w:jc w:val="both"/>
              <w:rPr>
                <w:rFonts w:ascii="Arial" w:hAnsi="Arial" w:cs="Arial"/>
                <w:sz w:val="20"/>
                <w:szCs w:val="20"/>
              </w:rPr>
            </w:pPr>
            <w:r>
              <w:rPr>
                <w:rFonts w:ascii="Arial" w:hAnsi="Arial" w:cs="Arial"/>
                <w:sz w:val="20"/>
                <w:szCs w:val="20"/>
              </w:rPr>
              <w:t xml:space="preserve">5.1.2 - 5.1.4 </w:t>
            </w:r>
          </w:p>
        </w:tc>
        <w:tc>
          <w:tcPr>
            <w:tcW w:w="2410" w:type="dxa"/>
          </w:tcPr>
          <w:p w14:paraId="4B9C1DBD" w14:textId="62663B74" w:rsidR="005261AA" w:rsidRPr="002508A9" w:rsidRDefault="005261AA" w:rsidP="00965286">
            <w:pPr>
              <w:ind w:left="0" w:firstLine="0"/>
              <w:jc w:val="center"/>
              <w:rPr>
                <w:rFonts w:ascii="Arial" w:hAnsi="Arial" w:cs="Arial"/>
                <w:sz w:val="20"/>
                <w:szCs w:val="20"/>
              </w:rPr>
            </w:pPr>
            <w:r w:rsidRPr="002508A9">
              <w:rPr>
                <w:rFonts w:ascii="Arial" w:hAnsi="Arial" w:cs="Arial"/>
                <w:sz w:val="20"/>
                <w:szCs w:val="20"/>
              </w:rPr>
              <w:t>АО «ПО «Севмаш», № 83.60.1/236 от 16.02.2024 г.</w:t>
            </w:r>
          </w:p>
        </w:tc>
        <w:tc>
          <w:tcPr>
            <w:tcW w:w="6236" w:type="dxa"/>
          </w:tcPr>
          <w:p w14:paraId="5E9FC897"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18EB8398" w14:textId="77777777" w:rsidR="005261AA" w:rsidRPr="00662DEF" w:rsidRDefault="005261AA" w:rsidP="00965286">
            <w:pPr>
              <w:widowControl w:val="0"/>
              <w:ind w:left="0" w:firstLine="0"/>
              <w:rPr>
                <w:rFonts w:ascii="Arial" w:hAnsi="Arial" w:cs="Arial"/>
                <w:sz w:val="20"/>
                <w:szCs w:val="20"/>
              </w:rPr>
            </w:pPr>
            <w:r w:rsidRPr="00662DEF">
              <w:rPr>
                <w:rFonts w:ascii="Arial" w:hAnsi="Arial" w:cs="Arial"/>
                <w:sz w:val="20"/>
                <w:szCs w:val="20"/>
              </w:rPr>
              <w:t>Слово: «указании» заменить на «нанесении».</w:t>
            </w:r>
          </w:p>
          <w:p w14:paraId="06FDCF0B"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3F2DC9E1" w14:textId="7C313651" w:rsidR="005261AA" w:rsidRPr="00662DEF" w:rsidRDefault="005261AA" w:rsidP="00965286">
            <w:pPr>
              <w:widowControl w:val="0"/>
              <w:ind w:left="0" w:firstLine="0"/>
              <w:rPr>
                <w:rFonts w:ascii="Arial" w:hAnsi="Arial" w:cs="Arial"/>
                <w:sz w:val="20"/>
                <w:szCs w:val="20"/>
              </w:rPr>
            </w:pPr>
            <w:r w:rsidRPr="00662DEF">
              <w:rPr>
                <w:rFonts w:ascii="Arial" w:hAnsi="Arial" w:cs="Arial"/>
                <w:sz w:val="20"/>
                <w:szCs w:val="20"/>
              </w:rPr>
              <w:t>В соответствии с наименованием проекта стандарта.</w:t>
            </w:r>
          </w:p>
        </w:tc>
        <w:tc>
          <w:tcPr>
            <w:tcW w:w="4112" w:type="dxa"/>
          </w:tcPr>
          <w:p w14:paraId="5AA69DFE" w14:textId="77777777" w:rsidR="005261AA" w:rsidRPr="00E207EE" w:rsidRDefault="005261AA" w:rsidP="00965286">
            <w:pPr>
              <w:widowControl w:val="0"/>
              <w:ind w:left="0" w:firstLine="0"/>
              <w:rPr>
                <w:rFonts w:ascii="Arial" w:hAnsi="Arial" w:cs="Arial"/>
                <w:sz w:val="20"/>
                <w:szCs w:val="20"/>
              </w:rPr>
            </w:pPr>
          </w:p>
        </w:tc>
      </w:tr>
      <w:tr w:rsidR="005261AA" w:rsidRPr="00E207EE" w14:paraId="5F4B427A" w14:textId="77777777" w:rsidTr="00BA7FC2">
        <w:tc>
          <w:tcPr>
            <w:tcW w:w="675" w:type="dxa"/>
          </w:tcPr>
          <w:p w14:paraId="495563BE"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6BE048F6" w14:textId="43351D3E" w:rsidR="005261AA" w:rsidRDefault="005261AA" w:rsidP="00965286">
            <w:pPr>
              <w:widowControl w:val="0"/>
              <w:ind w:left="0" w:firstLine="0"/>
              <w:jc w:val="both"/>
              <w:rPr>
                <w:rFonts w:ascii="Arial" w:hAnsi="Arial" w:cs="Arial"/>
                <w:sz w:val="20"/>
                <w:szCs w:val="20"/>
              </w:rPr>
            </w:pPr>
            <w:r>
              <w:rPr>
                <w:rFonts w:ascii="Arial" w:hAnsi="Arial" w:cs="Arial"/>
                <w:sz w:val="20"/>
                <w:szCs w:val="20"/>
              </w:rPr>
              <w:t>5.1.4</w:t>
            </w:r>
          </w:p>
        </w:tc>
        <w:tc>
          <w:tcPr>
            <w:tcW w:w="2410" w:type="dxa"/>
          </w:tcPr>
          <w:p w14:paraId="165BF683" w14:textId="2D434344" w:rsidR="005261AA" w:rsidRPr="00E207EE" w:rsidRDefault="005261AA" w:rsidP="00965286">
            <w:pPr>
              <w:ind w:left="0" w:firstLine="0"/>
              <w:jc w:val="center"/>
              <w:rPr>
                <w:rFonts w:ascii="Arial" w:hAnsi="Arial" w:cs="Arial"/>
                <w:color w:val="000000" w:themeColor="text1"/>
                <w:sz w:val="20"/>
                <w:szCs w:val="20"/>
              </w:rPr>
            </w:pPr>
            <w:r w:rsidRPr="00117655">
              <w:rPr>
                <w:rFonts w:ascii="Arial" w:hAnsi="Arial" w:cs="Arial"/>
                <w:sz w:val="20"/>
                <w:szCs w:val="20"/>
              </w:rPr>
              <w:t>АО «НПО «Электромашина», № 43-18/1672 от 06.02.2024 г.</w:t>
            </w:r>
          </w:p>
        </w:tc>
        <w:tc>
          <w:tcPr>
            <w:tcW w:w="6236" w:type="dxa"/>
          </w:tcPr>
          <w:p w14:paraId="7E785FD1"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731E8E91" w14:textId="77777777" w:rsidR="005261AA" w:rsidRPr="005E0099" w:rsidRDefault="005261AA" w:rsidP="00965286">
            <w:pPr>
              <w:ind w:left="6" w:firstLine="0"/>
              <w:rPr>
                <w:rFonts w:ascii="Arial" w:hAnsi="Arial" w:cs="Arial"/>
                <w:color w:val="000000" w:themeColor="text1"/>
                <w:sz w:val="20"/>
                <w:szCs w:val="20"/>
              </w:rPr>
            </w:pPr>
            <w:r w:rsidRPr="005E0099">
              <w:rPr>
                <w:rFonts w:ascii="Arial" w:hAnsi="Arial" w:cs="Arial"/>
                <w:color w:val="000000" w:themeColor="text1"/>
                <w:sz w:val="20"/>
                <w:szCs w:val="20"/>
              </w:rPr>
              <w:t>В п. 5.1.4 указано, что при указании размера дуги окружности над размерным числом наносят знак дуги с точкой, а на рисунке 4 показан знак дуги без точки</w:t>
            </w:r>
          </w:p>
          <w:p w14:paraId="471F1272" w14:textId="77777777" w:rsidR="005261AA" w:rsidRPr="006548F1"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76503EF8" w14:textId="77777777" w:rsidR="005261AA" w:rsidRPr="005E0099" w:rsidRDefault="005261AA" w:rsidP="00965286">
            <w:pPr>
              <w:ind w:left="6" w:firstLine="0"/>
              <w:rPr>
                <w:rFonts w:ascii="Arial" w:hAnsi="Arial" w:cs="Arial"/>
                <w:color w:val="000000" w:themeColor="text1"/>
                <w:sz w:val="20"/>
                <w:szCs w:val="20"/>
              </w:rPr>
            </w:pPr>
            <w:r w:rsidRPr="005E0099">
              <w:rPr>
                <w:rFonts w:ascii="Arial" w:hAnsi="Arial" w:cs="Arial"/>
                <w:color w:val="000000" w:themeColor="text1"/>
                <w:sz w:val="20"/>
                <w:szCs w:val="20"/>
              </w:rPr>
              <w:t xml:space="preserve">Привести в соответствие содержание пункта и рисунок </w:t>
            </w:r>
          </w:p>
          <w:p w14:paraId="02ABD5F3"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610CBDDB" w14:textId="7F8C9851" w:rsidR="005261AA" w:rsidRPr="005E0099" w:rsidRDefault="005261AA" w:rsidP="00965286">
            <w:pPr>
              <w:ind w:left="6" w:firstLine="0"/>
              <w:rPr>
                <w:rFonts w:ascii="Arial" w:hAnsi="Arial" w:cs="Arial"/>
                <w:color w:val="000000" w:themeColor="text1"/>
                <w:sz w:val="20"/>
                <w:szCs w:val="20"/>
              </w:rPr>
            </w:pPr>
            <w:r w:rsidRPr="005E0099">
              <w:rPr>
                <w:rFonts w:ascii="Arial" w:hAnsi="Arial" w:cs="Arial"/>
                <w:color w:val="000000" w:themeColor="text1"/>
                <w:sz w:val="20"/>
                <w:szCs w:val="20"/>
              </w:rPr>
              <w:t>ГОСТ 1.5-2001, п. 4.1.2</w:t>
            </w:r>
          </w:p>
        </w:tc>
        <w:tc>
          <w:tcPr>
            <w:tcW w:w="4112" w:type="dxa"/>
          </w:tcPr>
          <w:p w14:paraId="40DC523A" w14:textId="77777777" w:rsidR="005261AA" w:rsidRPr="00E207EE" w:rsidRDefault="005261AA" w:rsidP="00965286">
            <w:pPr>
              <w:widowControl w:val="0"/>
              <w:ind w:left="0" w:firstLine="0"/>
              <w:rPr>
                <w:rFonts w:ascii="Arial" w:hAnsi="Arial" w:cs="Arial"/>
                <w:sz w:val="20"/>
                <w:szCs w:val="20"/>
              </w:rPr>
            </w:pPr>
          </w:p>
        </w:tc>
      </w:tr>
      <w:tr w:rsidR="005261AA" w:rsidRPr="00E207EE" w14:paraId="78F00EC4" w14:textId="77777777" w:rsidTr="00BA7FC2">
        <w:tc>
          <w:tcPr>
            <w:tcW w:w="675" w:type="dxa"/>
          </w:tcPr>
          <w:p w14:paraId="1E29D8EC"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46739C18" w14:textId="2C73806C" w:rsidR="005261AA" w:rsidRDefault="005261AA" w:rsidP="00965286">
            <w:pPr>
              <w:widowControl w:val="0"/>
              <w:ind w:left="0" w:firstLine="0"/>
              <w:jc w:val="both"/>
              <w:rPr>
                <w:rFonts w:ascii="Arial" w:hAnsi="Arial" w:cs="Arial"/>
                <w:sz w:val="20"/>
                <w:szCs w:val="20"/>
              </w:rPr>
            </w:pPr>
            <w:r>
              <w:rPr>
                <w:rFonts w:ascii="Arial" w:hAnsi="Arial" w:cs="Arial"/>
                <w:sz w:val="20"/>
                <w:szCs w:val="20"/>
              </w:rPr>
              <w:t>5.1.4</w:t>
            </w:r>
          </w:p>
        </w:tc>
        <w:tc>
          <w:tcPr>
            <w:tcW w:w="2410" w:type="dxa"/>
          </w:tcPr>
          <w:p w14:paraId="5C380DB3" w14:textId="66127597" w:rsidR="005261AA" w:rsidRPr="00117655" w:rsidRDefault="005261AA" w:rsidP="00965286">
            <w:pPr>
              <w:ind w:left="0" w:firstLine="0"/>
              <w:jc w:val="center"/>
              <w:rPr>
                <w:rFonts w:ascii="Arial" w:hAnsi="Arial" w:cs="Arial"/>
                <w:sz w:val="20"/>
                <w:szCs w:val="20"/>
              </w:rPr>
            </w:pPr>
            <w:r>
              <w:rPr>
                <w:rFonts w:ascii="Arial" w:hAnsi="Arial" w:cs="Arial"/>
                <w:sz w:val="20"/>
                <w:szCs w:val="20"/>
              </w:rPr>
              <w:t>АО «Туполев», ПАО «ОАК», № 5849-40.02 от 28.02.2024 г.</w:t>
            </w:r>
          </w:p>
        </w:tc>
        <w:tc>
          <w:tcPr>
            <w:tcW w:w="6236" w:type="dxa"/>
          </w:tcPr>
          <w:p w14:paraId="3A6AD38F"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54A28AE1" w14:textId="77777777" w:rsidR="005261AA" w:rsidRPr="00833505" w:rsidRDefault="005261AA" w:rsidP="00965286">
            <w:pPr>
              <w:pStyle w:val="FORMATTEXT0"/>
              <w:rPr>
                <w:rFonts w:asciiTheme="minorBidi" w:hAnsiTheme="minorBidi" w:cstheme="minorBidi"/>
              </w:rPr>
            </w:pPr>
            <w:r w:rsidRPr="00833505">
              <w:rPr>
                <w:rFonts w:asciiTheme="minorBidi" w:hAnsiTheme="minorBidi" w:cstheme="minorBidi"/>
              </w:rPr>
              <w:t>Уточнить знак размерного числа</w:t>
            </w:r>
          </w:p>
          <w:p w14:paraId="3684A4E8" w14:textId="77777777" w:rsidR="005261AA" w:rsidRPr="006548F1"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7AB6C136" w14:textId="334A7653" w:rsidR="005261AA" w:rsidRPr="00833505" w:rsidRDefault="005261AA" w:rsidP="00965286">
            <w:pPr>
              <w:pStyle w:val="FORMATTEXT0"/>
              <w:rPr>
                <w:rFonts w:asciiTheme="minorBidi" w:hAnsiTheme="minorBidi" w:cstheme="minorBidi"/>
              </w:rPr>
            </w:pPr>
            <w:r w:rsidRPr="00833505">
              <w:rPr>
                <w:rFonts w:asciiTheme="minorBidi" w:hAnsiTheme="minorBidi" w:cstheme="minorBidi"/>
              </w:rPr>
              <w:t>«…наносят знак  «</w:t>
            </w:r>
            <w:r w:rsidRPr="00833505">
              <w:rPr>
                <w:rFonts w:asciiTheme="minorBidi" w:hAnsiTheme="minorBidi" w:cstheme="minorBidi"/>
                <w:noProof/>
              </w:rPr>
              <mc:AlternateContent>
                <mc:Choice Requires="wps">
                  <w:drawing>
                    <wp:inline distT="0" distB="0" distL="0" distR="0" wp14:anchorId="4AAA1DBA" wp14:editId="554187C8">
                      <wp:extent cx="184007" cy="212140"/>
                      <wp:effectExtent l="0" t="0" r="26035" b="0"/>
                      <wp:docPr id="21" name="Арка 21"/>
                      <wp:cNvGraphicFramePr/>
                      <a:graphic xmlns:a="http://schemas.openxmlformats.org/drawingml/2006/main">
                        <a:graphicData uri="http://schemas.microsoft.com/office/word/2010/wordprocessingShape">
                          <wps:wsp>
                            <wps:cNvSpPr/>
                            <wps:spPr>
                              <a:xfrm>
                                <a:off x="0" y="0"/>
                                <a:ext cx="184007" cy="212140"/>
                              </a:xfrm>
                              <a:prstGeom prst="blockArc">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Арка 21" o:spid="_x0000_s1026" style="width:14.5pt;height:16.7pt;visibility:visible;mso-wrap-style:square;mso-left-percent:-10001;mso-top-percent:-10001;mso-position-horizontal:absolute;mso-position-horizontal-relative:char;mso-position-vertical:absolute;mso-position-vertical-relative:line;mso-left-percent:-10001;mso-top-percent:-10001;v-text-anchor:middle" coordsize="184007,212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" path="m,106070c,47489,41192,,92004,v50812,,92004,47489,92004,106070l138005,106070v,-33175,-20596,-60068,-46002,-60068c66597,46002,46001,72895,46001,106070l,106070xe" filled="f" strokecolor="black [3213]" strokeweight="1.75pt">
                      <v:path arrowok="t" o:connecttype="custom" o:connectlocs="0,106070;92004,0;184008,106070;138005,106070;92003,46002;46001,106070;0,106070" o:connectangles="0,0,0,0,0,0,0"/>
                      <w10:anchorlock/>
                    </v:shape>
                  </w:pict>
                </mc:Fallback>
              </mc:AlternateContent>
            </w:r>
            <w:r w:rsidRPr="00833505">
              <w:rPr>
                <w:rFonts w:asciiTheme="minorBidi" w:hAnsiTheme="minorBidi" w:cstheme="minorBidi"/>
              </w:rPr>
              <w:t>» (см. рисунок …»</w:t>
            </w:r>
          </w:p>
          <w:p w14:paraId="21F4B872"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6D7262B8" w14:textId="501F2EE6" w:rsidR="005261AA" w:rsidRPr="00D7314B" w:rsidRDefault="005261AA" w:rsidP="00965286">
            <w:pPr>
              <w:widowControl w:val="0"/>
              <w:ind w:left="0" w:firstLine="0"/>
              <w:rPr>
                <w:rFonts w:ascii="Arial" w:hAnsi="Arial" w:cs="Arial"/>
                <w:sz w:val="20"/>
                <w:szCs w:val="20"/>
              </w:rPr>
            </w:pPr>
            <w:r w:rsidRPr="00833505">
              <w:rPr>
                <w:rFonts w:asciiTheme="minorBidi" w:hAnsiTheme="minorBidi" w:cstheme="minorBidi"/>
                <w:sz w:val="20"/>
                <w:szCs w:val="20"/>
              </w:rPr>
              <w:t>Знак в п. 5.1.4 не соответствует рисунку 4</w:t>
            </w:r>
          </w:p>
        </w:tc>
        <w:tc>
          <w:tcPr>
            <w:tcW w:w="4112" w:type="dxa"/>
          </w:tcPr>
          <w:p w14:paraId="58420CC0" w14:textId="77777777" w:rsidR="005261AA" w:rsidRPr="00E207EE" w:rsidRDefault="005261AA" w:rsidP="00965286">
            <w:pPr>
              <w:widowControl w:val="0"/>
              <w:ind w:left="0" w:firstLine="0"/>
              <w:rPr>
                <w:rFonts w:ascii="Arial" w:hAnsi="Arial" w:cs="Arial"/>
                <w:sz w:val="20"/>
                <w:szCs w:val="20"/>
              </w:rPr>
            </w:pPr>
          </w:p>
        </w:tc>
      </w:tr>
      <w:tr w:rsidR="005261AA" w:rsidRPr="00E207EE" w14:paraId="15E2B74B" w14:textId="77777777" w:rsidTr="00BA7FC2">
        <w:tc>
          <w:tcPr>
            <w:tcW w:w="675" w:type="dxa"/>
          </w:tcPr>
          <w:p w14:paraId="11EF233A"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1E272DAE" w14:textId="359E84F9" w:rsidR="005261AA" w:rsidRDefault="005261AA" w:rsidP="00965286">
            <w:pPr>
              <w:widowControl w:val="0"/>
              <w:ind w:left="0" w:firstLine="0"/>
              <w:jc w:val="both"/>
              <w:rPr>
                <w:rFonts w:ascii="Arial" w:hAnsi="Arial" w:cs="Arial"/>
                <w:sz w:val="20"/>
                <w:szCs w:val="20"/>
              </w:rPr>
            </w:pPr>
            <w:r>
              <w:rPr>
                <w:rFonts w:ascii="Arial" w:hAnsi="Arial" w:cs="Arial"/>
                <w:sz w:val="20"/>
                <w:szCs w:val="20"/>
              </w:rPr>
              <w:t>5.1.4</w:t>
            </w:r>
          </w:p>
        </w:tc>
        <w:tc>
          <w:tcPr>
            <w:tcW w:w="2410" w:type="dxa"/>
          </w:tcPr>
          <w:p w14:paraId="60103C3C" w14:textId="1D601E4C" w:rsidR="005261AA" w:rsidRDefault="005261AA" w:rsidP="00965286">
            <w:pPr>
              <w:ind w:left="0" w:firstLine="0"/>
              <w:jc w:val="center"/>
              <w:rPr>
                <w:rFonts w:ascii="Arial" w:hAnsi="Arial" w:cs="Arial"/>
                <w:sz w:val="20"/>
                <w:szCs w:val="20"/>
              </w:rPr>
            </w:pPr>
            <w:r>
              <w:rPr>
                <w:rFonts w:ascii="Arial" w:hAnsi="Arial" w:cs="Arial"/>
                <w:sz w:val="20"/>
                <w:szCs w:val="20"/>
              </w:rPr>
              <w:t>АО «Туполев», ПАО «ОАК», № 5849-40.02 от 28.02.2024 г.</w:t>
            </w:r>
          </w:p>
        </w:tc>
        <w:tc>
          <w:tcPr>
            <w:tcW w:w="6236" w:type="dxa"/>
          </w:tcPr>
          <w:p w14:paraId="79A03EE6"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3585387A" w14:textId="77777777" w:rsidR="005261AA" w:rsidRPr="00A62B65" w:rsidRDefault="005261AA" w:rsidP="00965286">
            <w:pPr>
              <w:widowControl w:val="0"/>
              <w:ind w:left="0" w:firstLine="0"/>
              <w:rPr>
                <w:rFonts w:ascii="Arial" w:hAnsi="Arial" w:cs="Arial"/>
                <w:sz w:val="20"/>
                <w:szCs w:val="20"/>
              </w:rPr>
            </w:pPr>
            <w:r w:rsidRPr="00A62B65">
              <w:rPr>
                <w:rFonts w:ascii="Arial" w:hAnsi="Arial" w:cs="Arial"/>
                <w:sz w:val="20"/>
                <w:szCs w:val="20"/>
              </w:rPr>
              <w:t>Из графического символа дуги предлагается исключить точку.</w:t>
            </w:r>
          </w:p>
          <w:p w14:paraId="11C919EB" w14:textId="77777777" w:rsidR="005261AA" w:rsidRPr="006548F1"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52D46494" w14:textId="77777777" w:rsidR="005261AA" w:rsidRPr="00A62B65" w:rsidRDefault="005261AA" w:rsidP="00965286">
            <w:pPr>
              <w:widowControl w:val="0"/>
              <w:ind w:left="0" w:firstLine="0"/>
              <w:rPr>
                <w:rFonts w:ascii="Arial" w:hAnsi="Arial" w:cs="Arial"/>
                <w:sz w:val="20"/>
                <w:szCs w:val="20"/>
              </w:rPr>
            </w:pPr>
            <w:r w:rsidRPr="00A62B65">
              <w:rPr>
                <w:rFonts w:ascii="Arial" w:hAnsi="Arial" w:cs="Arial"/>
                <w:sz w:val="20"/>
                <w:szCs w:val="20"/>
              </w:rPr>
              <w:t>Исключить «точку» в изображении графического символа дуги</w:t>
            </w:r>
          </w:p>
          <w:p w14:paraId="30097E38"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69E3A355" w14:textId="39236DD0" w:rsidR="005261AA" w:rsidRPr="00A62B65" w:rsidRDefault="005261AA" w:rsidP="00965286">
            <w:pPr>
              <w:widowControl w:val="0"/>
              <w:ind w:left="0" w:firstLine="0"/>
              <w:rPr>
                <w:rFonts w:ascii="Arial" w:hAnsi="Arial" w:cs="Arial"/>
                <w:sz w:val="20"/>
                <w:szCs w:val="20"/>
              </w:rPr>
            </w:pPr>
            <w:r w:rsidRPr="00A62B65">
              <w:rPr>
                <w:rFonts w:ascii="Arial" w:hAnsi="Arial" w:cs="Arial"/>
                <w:sz w:val="20"/>
                <w:szCs w:val="20"/>
              </w:rPr>
              <w:t>При применении этого символа в п.5.1.4 точка не используется и вводит в заблуждение</w:t>
            </w:r>
          </w:p>
        </w:tc>
        <w:tc>
          <w:tcPr>
            <w:tcW w:w="4112" w:type="dxa"/>
          </w:tcPr>
          <w:p w14:paraId="5CFDF667" w14:textId="77777777" w:rsidR="005261AA" w:rsidRPr="00E207EE" w:rsidRDefault="005261AA" w:rsidP="00965286">
            <w:pPr>
              <w:widowControl w:val="0"/>
              <w:ind w:left="0" w:firstLine="0"/>
              <w:rPr>
                <w:rFonts w:ascii="Arial" w:hAnsi="Arial" w:cs="Arial"/>
                <w:sz w:val="20"/>
                <w:szCs w:val="20"/>
              </w:rPr>
            </w:pPr>
          </w:p>
        </w:tc>
      </w:tr>
      <w:tr w:rsidR="005261AA" w:rsidRPr="00E207EE" w14:paraId="4D53B98F" w14:textId="77777777" w:rsidTr="00BA7FC2">
        <w:tc>
          <w:tcPr>
            <w:tcW w:w="675" w:type="dxa"/>
          </w:tcPr>
          <w:p w14:paraId="7D99439B"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7BC399E6" w14:textId="77777777" w:rsidR="005261AA" w:rsidRDefault="005261A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5.1.4</w:t>
            </w:r>
          </w:p>
        </w:tc>
        <w:tc>
          <w:tcPr>
            <w:tcW w:w="2410" w:type="dxa"/>
          </w:tcPr>
          <w:p w14:paraId="19F411DB" w14:textId="77777777" w:rsidR="005261AA" w:rsidRDefault="005261AA" w:rsidP="00965286">
            <w:pPr>
              <w:widowControl w:val="0"/>
              <w:ind w:left="0" w:firstLine="0"/>
              <w:jc w:val="center"/>
              <w:rPr>
                <w:rFonts w:ascii="Arial" w:hAnsi="Arial" w:cs="Arial"/>
                <w:color w:val="000000" w:themeColor="text1"/>
                <w:sz w:val="20"/>
                <w:szCs w:val="20"/>
              </w:rPr>
            </w:pPr>
            <w:r>
              <w:rPr>
                <w:rFonts w:ascii="Arial" w:hAnsi="Arial" w:cs="Arial"/>
                <w:sz w:val="20"/>
                <w:szCs w:val="20"/>
              </w:rPr>
              <w:t xml:space="preserve">АО «НПО </w:t>
            </w:r>
            <w:r>
              <w:rPr>
                <w:rFonts w:ascii="Arial" w:hAnsi="Arial" w:cs="Arial"/>
                <w:sz w:val="20"/>
                <w:szCs w:val="20"/>
              </w:rPr>
              <w:lastRenderedPageBreak/>
              <w:t>«Высокоточные комплексы», № 1813/21 от 06.03.2024 г. (ВНИИ «Сигнал»)</w:t>
            </w:r>
          </w:p>
        </w:tc>
        <w:tc>
          <w:tcPr>
            <w:tcW w:w="6236" w:type="dxa"/>
          </w:tcPr>
          <w:p w14:paraId="02C46003"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lastRenderedPageBreak/>
              <w:t>Замечание:</w:t>
            </w:r>
          </w:p>
          <w:p w14:paraId="435DB76E" w14:textId="77777777" w:rsidR="005261AA" w:rsidRPr="0089595A" w:rsidRDefault="005261AA" w:rsidP="00965286">
            <w:pPr>
              <w:widowControl w:val="0"/>
              <w:ind w:left="0" w:firstLine="0"/>
              <w:rPr>
                <w:rFonts w:ascii="Arial" w:hAnsi="Arial" w:cs="Arial"/>
                <w:color w:val="000000" w:themeColor="text1"/>
                <w:sz w:val="20"/>
                <w:szCs w:val="20"/>
              </w:rPr>
            </w:pPr>
            <w:r w:rsidRPr="0089595A">
              <w:rPr>
                <w:rFonts w:ascii="Arial" w:hAnsi="Arial" w:cs="Arial"/>
                <w:color w:val="000000" w:themeColor="text1"/>
                <w:sz w:val="20"/>
                <w:szCs w:val="20"/>
              </w:rPr>
              <w:lastRenderedPageBreak/>
              <w:t>… наносят знак «</w:t>
            </w:r>
            <w:r w:rsidRPr="0089595A">
              <w:rPr>
                <w:rFonts w:ascii="Arial" w:hAnsi="Arial" w:cs="Arial"/>
                <w:noProof/>
                <w:color w:val="000000" w:themeColor="text1"/>
                <w:sz w:val="20"/>
                <w:szCs w:val="20"/>
                <w:lang w:eastAsia="ru-RU"/>
              </w:rPr>
              <w:drawing>
                <wp:inline distT="0" distB="0" distL="0" distR="0" wp14:anchorId="20027E70" wp14:editId="1AB96036">
                  <wp:extent cx="523875" cy="2857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3875" cy="285750"/>
                          </a:xfrm>
                          <a:prstGeom prst="rect">
                            <a:avLst/>
                          </a:prstGeom>
                          <a:noFill/>
                          <a:ln>
                            <a:noFill/>
                          </a:ln>
                        </pic:spPr>
                      </pic:pic>
                    </a:graphicData>
                  </a:graphic>
                </wp:inline>
              </w:drawing>
            </w:r>
            <w:r w:rsidRPr="0089595A">
              <w:rPr>
                <w:rFonts w:ascii="Arial" w:hAnsi="Arial" w:cs="Arial"/>
                <w:color w:val="000000" w:themeColor="text1"/>
                <w:sz w:val="20"/>
                <w:szCs w:val="20"/>
              </w:rPr>
              <w:t>(см рисунок 4).</w:t>
            </w:r>
          </w:p>
          <w:p w14:paraId="596AE1C5" w14:textId="04469820" w:rsidR="005261AA" w:rsidRPr="006548F1"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7D52CBA0" w14:textId="77777777" w:rsidR="005261AA" w:rsidRPr="0089595A" w:rsidRDefault="005261AA" w:rsidP="00965286">
            <w:pPr>
              <w:widowControl w:val="0"/>
              <w:ind w:left="0" w:firstLine="0"/>
              <w:rPr>
                <w:rFonts w:ascii="Arial" w:hAnsi="Arial" w:cs="Arial"/>
                <w:color w:val="000000" w:themeColor="text1"/>
                <w:sz w:val="20"/>
                <w:szCs w:val="20"/>
              </w:rPr>
            </w:pPr>
            <w:r w:rsidRPr="0089595A">
              <w:rPr>
                <w:rFonts w:ascii="Arial" w:hAnsi="Arial" w:cs="Arial"/>
                <w:color w:val="000000" w:themeColor="text1"/>
                <w:sz w:val="20"/>
                <w:szCs w:val="20"/>
              </w:rPr>
              <w:t>На рисунке 4 дуга без точки</w:t>
            </w:r>
          </w:p>
          <w:p w14:paraId="40186E27"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6C5AC311" w14:textId="77777777" w:rsidR="005261AA" w:rsidRPr="0089595A" w:rsidRDefault="005261AA" w:rsidP="00965286">
            <w:pPr>
              <w:widowControl w:val="0"/>
              <w:ind w:left="0" w:firstLine="0"/>
              <w:rPr>
                <w:rFonts w:ascii="Arial" w:hAnsi="Arial" w:cs="Arial"/>
                <w:color w:val="000000" w:themeColor="text1"/>
                <w:sz w:val="20"/>
                <w:szCs w:val="20"/>
              </w:rPr>
            </w:pPr>
            <w:r w:rsidRPr="0089595A">
              <w:rPr>
                <w:rFonts w:ascii="Arial" w:hAnsi="Arial" w:cs="Arial"/>
                <w:color w:val="000000" w:themeColor="text1"/>
                <w:sz w:val="20"/>
                <w:szCs w:val="20"/>
              </w:rPr>
              <w:t>Привести в соответствие</w:t>
            </w:r>
          </w:p>
        </w:tc>
        <w:tc>
          <w:tcPr>
            <w:tcW w:w="4112" w:type="dxa"/>
          </w:tcPr>
          <w:p w14:paraId="70FA4C73" w14:textId="77777777" w:rsidR="005261AA" w:rsidRPr="00E207EE" w:rsidRDefault="005261AA" w:rsidP="00965286">
            <w:pPr>
              <w:widowControl w:val="0"/>
              <w:ind w:left="0" w:firstLine="0"/>
              <w:jc w:val="both"/>
              <w:rPr>
                <w:rFonts w:ascii="Arial" w:eastAsia="Times New Roman" w:hAnsi="Arial" w:cs="Arial"/>
                <w:sz w:val="20"/>
                <w:szCs w:val="20"/>
                <w:lang w:eastAsia="ru-RU"/>
              </w:rPr>
            </w:pPr>
          </w:p>
        </w:tc>
      </w:tr>
      <w:tr w:rsidR="005261AA" w:rsidRPr="00E207EE" w14:paraId="464DDCC8" w14:textId="77777777" w:rsidTr="00BA7FC2">
        <w:tc>
          <w:tcPr>
            <w:tcW w:w="675" w:type="dxa"/>
          </w:tcPr>
          <w:p w14:paraId="21C46868"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06E62CAF" w14:textId="341BCE9B" w:rsidR="005261AA" w:rsidRDefault="005261A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5.1.4</w:t>
            </w:r>
          </w:p>
        </w:tc>
        <w:tc>
          <w:tcPr>
            <w:tcW w:w="2410" w:type="dxa"/>
          </w:tcPr>
          <w:p w14:paraId="474CF351" w14:textId="29D1E401" w:rsidR="005261AA" w:rsidRDefault="005261AA" w:rsidP="00965286">
            <w:pPr>
              <w:widowControl w:val="0"/>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(АО ЦКБА)</w:t>
            </w:r>
          </w:p>
        </w:tc>
        <w:tc>
          <w:tcPr>
            <w:tcW w:w="6236" w:type="dxa"/>
          </w:tcPr>
          <w:p w14:paraId="767384F2"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102BB4CA" w14:textId="77777777" w:rsidR="005261AA" w:rsidRPr="00F15F0E" w:rsidRDefault="005261AA" w:rsidP="00965286">
            <w:pPr>
              <w:widowControl w:val="0"/>
              <w:ind w:left="0" w:firstLine="0"/>
              <w:rPr>
                <w:rFonts w:ascii="Arial" w:hAnsi="Arial" w:cs="Arial"/>
                <w:sz w:val="20"/>
                <w:szCs w:val="20"/>
              </w:rPr>
            </w:pPr>
            <w:r w:rsidRPr="00F15F0E">
              <w:rPr>
                <w:rFonts w:ascii="Arial" w:hAnsi="Arial" w:cs="Arial"/>
                <w:sz w:val="20"/>
                <w:szCs w:val="20"/>
              </w:rPr>
              <w:t>Графический символ вида размерного элемента «дуга» указан неверно «</w:t>
            </w:r>
            <w:r w:rsidRPr="00F15F0E">
              <w:rPr>
                <w:rFonts w:ascii="Arial" w:hAnsi="Arial" w:cs="Arial"/>
                <w:noProof/>
                <w:sz w:val="20"/>
                <w:szCs w:val="20"/>
                <w:lang w:eastAsia="ru-RU"/>
              </w:rPr>
              <w:drawing>
                <wp:inline distT="0" distB="0" distL="0" distR="0" wp14:anchorId="28ECAC28" wp14:editId="1A9544CA">
                  <wp:extent cx="177421" cy="95879"/>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212" cy="101710"/>
                          </a:xfrm>
                          <a:prstGeom prst="rect">
                            <a:avLst/>
                          </a:prstGeom>
                          <a:noFill/>
                          <a:ln>
                            <a:noFill/>
                          </a:ln>
                        </pic:spPr>
                      </pic:pic>
                    </a:graphicData>
                  </a:graphic>
                </wp:inline>
              </w:drawing>
            </w:r>
            <w:r w:rsidRPr="00F15F0E">
              <w:rPr>
                <w:rFonts w:ascii="Arial" w:hAnsi="Arial" w:cs="Arial"/>
                <w:sz w:val="20"/>
                <w:szCs w:val="20"/>
              </w:rPr>
              <w:t>» тогда как должен быть «</w:t>
            </w:r>
            <w:r w:rsidRPr="00F15F0E">
              <w:rPr>
                <w:rFonts w:ascii="Arial" w:hAnsi="Arial" w:cs="Arial"/>
                <w:noProof/>
                <w:sz w:val="20"/>
                <w:szCs w:val="20"/>
                <w:lang w:eastAsia="ru-RU"/>
              </w:rPr>
              <w:drawing>
                <wp:inline distT="0" distB="0" distL="0" distR="0" wp14:anchorId="6B7CC416" wp14:editId="2C7B5D81">
                  <wp:extent cx="191068" cy="100717"/>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227" cy="120304"/>
                          </a:xfrm>
                          <a:prstGeom prst="rect">
                            <a:avLst/>
                          </a:prstGeom>
                          <a:noFill/>
                          <a:ln>
                            <a:noFill/>
                          </a:ln>
                        </pic:spPr>
                      </pic:pic>
                    </a:graphicData>
                  </a:graphic>
                </wp:inline>
              </w:drawing>
            </w:r>
            <w:r w:rsidRPr="00F15F0E">
              <w:rPr>
                <w:rFonts w:ascii="Arial" w:hAnsi="Arial" w:cs="Arial"/>
                <w:sz w:val="20"/>
                <w:szCs w:val="20"/>
              </w:rPr>
              <w:t>».</w:t>
            </w:r>
          </w:p>
          <w:p w14:paraId="11D98134" w14:textId="77777777" w:rsidR="005261AA" w:rsidRPr="006548F1"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77C35716" w14:textId="77777777" w:rsidR="005261AA" w:rsidRPr="00F15F0E" w:rsidRDefault="005261AA" w:rsidP="00965286">
            <w:pPr>
              <w:widowControl w:val="0"/>
              <w:ind w:left="0" w:firstLine="0"/>
              <w:rPr>
                <w:rFonts w:ascii="Arial" w:hAnsi="Arial" w:cs="Arial"/>
                <w:sz w:val="20"/>
                <w:szCs w:val="20"/>
              </w:rPr>
            </w:pPr>
            <w:r w:rsidRPr="00F15F0E">
              <w:rPr>
                <w:rFonts w:ascii="Arial" w:hAnsi="Arial" w:cs="Arial"/>
                <w:sz w:val="20"/>
                <w:szCs w:val="20"/>
              </w:rPr>
              <w:t>При указании размера дуги окружности размерную линию проводят концентрично дуге, а выносные линии – параллельно биссектрисе угла и над размерным числом наносят знак «</w:t>
            </w:r>
            <w:r w:rsidRPr="00F15F0E">
              <w:rPr>
                <w:rFonts w:ascii="Arial" w:hAnsi="Arial" w:cs="Arial"/>
                <w:noProof/>
                <w:sz w:val="20"/>
                <w:szCs w:val="20"/>
                <w:lang w:eastAsia="ru-RU"/>
              </w:rPr>
              <w:drawing>
                <wp:inline distT="0" distB="0" distL="0" distR="0" wp14:anchorId="13BEEBB8" wp14:editId="1E659AC2">
                  <wp:extent cx="191068" cy="100717"/>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227" cy="120304"/>
                          </a:xfrm>
                          <a:prstGeom prst="rect">
                            <a:avLst/>
                          </a:prstGeom>
                          <a:noFill/>
                          <a:ln>
                            <a:noFill/>
                          </a:ln>
                        </pic:spPr>
                      </pic:pic>
                    </a:graphicData>
                  </a:graphic>
                </wp:inline>
              </w:drawing>
            </w:r>
            <w:r w:rsidRPr="00F15F0E">
              <w:rPr>
                <w:rFonts w:ascii="Arial" w:hAnsi="Arial" w:cs="Arial"/>
                <w:sz w:val="20"/>
                <w:szCs w:val="20"/>
              </w:rPr>
              <w:t xml:space="preserve">» </w:t>
            </w:r>
          </w:p>
          <w:p w14:paraId="38662539"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6E1F37AD" w14:textId="41AED672" w:rsidR="005261AA" w:rsidRPr="00F15F0E" w:rsidRDefault="005261AA" w:rsidP="00965286">
            <w:pPr>
              <w:widowControl w:val="0"/>
              <w:ind w:left="0" w:firstLine="0"/>
              <w:rPr>
                <w:rFonts w:ascii="Arial" w:hAnsi="Arial" w:cs="Arial"/>
                <w:sz w:val="20"/>
                <w:szCs w:val="20"/>
              </w:rPr>
            </w:pPr>
            <w:r w:rsidRPr="00F15F0E">
              <w:rPr>
                <w:rFonts w:ascii="Arial" w:hAnsi="Arial" w:cs="Arial"/>
                <w:sz w:val="20"/>
                <w:szCs w:val="20"/>
              </w:rPr>
              <w:t>Графический символ не соответствует символам указанным на рисунках 4, 5</w:t>
            </w:r>
          </w:p>
        </w:tc>
        <w:tc>
          <w:tcPr>
            <w:tcW w:w="4112" w:type="dxa"/>
          </w:tcPr>
          <w:p w14:paraId="3EA7CC1A" w14:textId="77777777" w:rsidR="005261AA" w:rsidRPr="00E207EE" w:rsidRDefault="005261AA" w:rsidP="00965286">
            <w:pPr>
              <w:widowControl w:val="0"/>
              <w:ind w:left="0" w:firstLine="0"/>
              <w:jc w:val="both"/>
              <w:rPr>
                <w:rFonts w:ascii="Arial" w:eastAsia="Times New Roman" w:hAnsi="Arial" w:cs="Arial"/>
                <w:sz w:val="20"/>
                <w:szCs w:val="20"/>
                <w:lang w:eastAsia="ru-RU"/>
              </w:rPr>
            </w:pPr>
          </w:p>
        </w:tc>
      </w:tr>
      <w:tr w:rsidR="005261AA" w:rsidRPr="00E207EE" w14:paraId="14F5C521" w14:textId="77777777" w:rsidTr="00BA7FC2">
        <w:tc>
          <w:tcPr>
            <w:tcW w:w="675" w:type="dxa"/>
          </w:tcPr>
          <w:p w14:paraId="726B5BF2"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1BB33A51" w14:textId="33984D9E" w:rsidR="005261AA" w:rsidRDefault="005261A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5.1.4</w:t>
            </w:r>
          </w:p>
        </w:tc>
        <w:tc>
          <w:tcPr>
            <w:tcW w:w="2410" w:type="dxa"/>
          </w:tcPr>
          <w:p w14:paraId="45D10261" w14:textId="65235B0B" w:rsidR="005261AA" w:rsidRDefault="005261AA" w:rsidP="00965286">
            <w:pPr>
              <w:widowControl w:val="0"/>
              <w:ind w:left="0" w:firstLine="0"/>
              <w:jc w:val="center"/>
              <w:rPr>
                <w:rFonts w:ascii="Arial" w:hAnsi="Arial" w:cs="Arial"/>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ОСПИ/ССН-141-24 от 13.03.2024 г.</w:t>
            </w:r>
          </w:p>
        </w:tc>
        <w:tc>
          <w:tcPr>
            <w:tcW w:w="6236" w:type="dxa"/>
          </w:tcPr>
          <w:p w14:paraId="463A0305"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6F546180" w14:textId="77777777" w:rsidR="005261AA" w:rsidRPr="00283EAF" w:rsidRDefault="005261AA" w:rsidP="00965286">
            <w:pPr>
              <w:ind w:left="0" w:firstLine="0"/>
              <w:rPr>
                <w:rFonts w:asciiTheme="minorBidi" w:hAnsiTheme="minorBidi" w:cstheme="minorBidi"/>
                <w:sz w:val="20"/>
              </w:rPr>
            </w:pPr>
            <w:r w:rsidRPr="00283EAF">
              <w:rPr>
                <w:rFonts w:asciiTheme="minorBidi" w:hAnsiTheme="minorBidi" w:cstheme="minorBidi"/>
                <w:sz w:val="20"/>
              </w:rPr>
              <w:t>Из изображения знака дуги исключить точку</w:t>
            </w:r>
          </w:p>
          <w:p w14:paraId="26C6E345" w14:textId="77777777" w:rsidR="005261AA" w:rsidRPr="006548F1"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132D6C01" w14:textId="77777777" w:rsidR="005261AA" w:rsidRPr="00283EAF" w:rsidRDefault="005261AA" w:rsidP="00965286">
            <w:pPr>
              <w:ind w:left="0" w:firstLine="0"/>
              <w:rPr>
                <w:rFonts w:asciiTheme="minorBidi" w:hAnsiTheme="minorBidi" w:cstheme="minorBidi"/>
                <w:sz w:val="20"/>
              </w:rPr>
            </w:pPr>
            <w:r w:rsidRPr="00283EAF">
              <w:rPr>
                <w:rFonts w:asciiTheme="minorBidi" w:hAnsiTheme="minorBidi" w:cstheme="minorBidi"/>
                <w:sz w:val="20"/>
              </w:rPr>
              <w:t>Изобразить знак дуги без точки</w:t>
            </w:r>
          </w:p>
          <w:p w14:paraId="03201EA5"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7E550B9E" w14:textId="5095299F" w:rsidR="005261AA" w:rsidRPr="003B0ABB" w:rsidRDefault="005261AA" w:rsidP="00965286">
            <w:pPr>
              <w:widowControl w:val="0"/>
              <w:ind w:left="0" w:firstLine="0"/>
              <w:rPr>
                <w:rFonts w:ascii="Arial" w:hAnsi="Arial" w:cs="Arial"/>
                <w:sz w:val="20"/>
                <w:szCs w:val="20"/>
              </w:rPr>
            </w:pPr>
            <w:r w:rsidRPr="00283EAF">
              <w:rPr>
                <w:rFonts w:asciiTheme="minorBidi" w:hAnsiTheme="minorBidi" w:cstheme="minorBidi"/>
                <w:sz w:val="20"/>
              </w:rPr>
              <w:t>При нанесении знака дуги над размерным числом, точка отсутствует</w:t>
            </w:r>
          </w:p>
        </w:tc>
        <w:tc>
          <w:tcPr>
            <w:tcW w:w="4112" w:type="dxa"/>
          </w:tcPr>
          <w:p w14:paraId="1FAB9813" w14:textId="77777777" w:rsidR="005261AA" w:rsidRPr="00E207EE" w:rsidRDefault="005261AA" w:rsidP="00965286">
            <w:pPr>
              <w:widowControl w:val="0"/>
              <w:ind w:left="0" w:firstLine="0"/>
              <w:jc w:val="both"/>
              <w:rPr>
                <w:rFonts w:ascii="Arial" w:eastAsia="Times New Roman" w:hAnsi="Arial" w:cs="Arial"/>
                <w:sz w:val="20"/>
                <w:szCs w:val="20"/>
                <w:lang w:eastAsia="ru-RU"/>
              </w:rPr>
            </w:pPr>
          </w:p>
        </w:tc>
      </w:tr>
      <w:tr w:rsidR="005261AA" w:rsidRPr="00E207EE" w14:paraId="05769A20" w14:textId="77777777" w:rsidTr="00BA7FC2">
        <w:tc>
          <w:tcPr>
            <w:tcW w:w="675" w:type="dxa"/>
          </w:tcPr>
          <w:p w14:paraId="311BA705"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0CE33E37" w14:textId="2CC1F648" w:rsidR="005261AA" w:rsidRDefault="005261AA" w:rsidP="00965286">
            <w:pPr>
              <w:widowControl w:val="0"/>
              <w:ind w:left="0" w:firstLine="0"/>
              <w:jc w:val="both"/>
              <w:rPr>
                <w:rFonts w:ascii="Arial" w:hAnsi="Arial" w:cs="Arial"/>
                <w:sz w:val="20"/>
                <w:szCs w:val="20"/>
              </w:rPr>
            </w:pPr>
            <w:r>
              <w:rPr>
                <w:rFonts w:ascii="Arial" w:hAnsi="Arial" w:cs="Arial"/>
                <w:sz w:val="20"/>
                <w:szCs w:val="20"/>
              </w:rPr>
              <w:t>5.1.4</w:t>
            </w:r>
          </w:p>
        </w:tc>
        <w:tc>
          <w:tcPr>
            <w:tcW w:w="2410" w:type="dxa"/>
          </w:tcPr>
          <w:p w14:paraId="04D67DD4" w14:textId="281202AC" w:rsidR="005261AA" w:rsidRDefault="005261AA" w:rsidP="00965286">
            <w:pPr>
              <w:widowControl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6" w:type="dxa"/>
          </w:tcPr>
          <w:p w14:paraId="55FD4425" w14:textId="77777777" w:rsidR="005261AA" w:rsidRPr="00CF06EB" w:rsidRDefault="005261A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33A5EA2F" w14:textId="702C1A1A" w:rsidR="005261AA" w:rsidRPr="006548F1" w:rsidRDefault="005261AA" w:rsidP="00965286">
            <w:pPr>
              <w:widowControl w:val="0"/>
              <w:ind w:left="0" w:firstLine="0"/>
              <w:rPr>
                <w:rFonts w:ascii="Arial" w:hAnsi="Arial" w:cs="Arial"/>
                <w:b/>
                <w:bCs/>
                <w:sz w:val="20"/>
                <w:szCs w:val="20"/>
                <w:u w:val="single"/>
              </w:rPr>
            </w:pPr>
            <w:r w:rsidRPr="00496B9C">
              <w:rPr>
                <w:rFonts w:ascii="Arial" w:hAnsi="Arial" w:cs="Arial"/>
                <w:sz w:val="20"/>
                <w:szCs w:val="20"/>
              </w:rPr>
              <w:t>Указан знак дуги с точкой, а  на рис.4 знак без точки.</w:t>
            </w:r>
          </w:p>
        </w:tc>
        <w:tc>
          <w:tcPr>
            <w:tcW w:w="4112" w:type="dxa"/>
          </w:tcPr>
          <w:p w14:paraId="7F15E171" w14:textId="77777777" w:rsidR="005261AA" w:rsidRPr="00E207EE" w:rsidRDefault="005261AA" w:rsidP="00965286">
            <w:pPr>
              <w:widowControl w:val="0"/>
              <w:ind w:left="0" w:firstLine="0"/>
              <w:jc w:val="both"/>
              <w:rPr>
                <w:rFonts w:ascii="Arial" w:eastAsia="Times New Roman" w:hAnsi="Arial" w:cs="Arial"/>
                <w:sz w:val="20"/>
                <w:szCs w:val="20"/>
                <w:lang w:eastAsia="ru-RU"/>
              </w:rPr>
            </w:pPr>
          </w:p>
        </w:tc>
      </w:tr>
      <w:tr w:rsidR="005261AA" w:rsidRPr="00E207EE" w14:paraId="7E07D87A" w14:textId="77777777" w:rsidTr="00BA7FC2">
        <w:tc>
          <w:tcPr>
            <w:tcW w:w="675" w:type="dxa"/>
          </w:tcPr>
          <w:p w14:paraId="1E7E9E3C"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7A893072" w14:textId="130DA69D" w:rsidR="005261AA" w:rsidRDefault="005261AA" w:rsidP="00965286">
            <w:pPr>
              <w:widowControl w:val="0"/>
              <w:ind w:left="0" w:firstLine="0"/>
              <w:jc w:val="both"/>
              <w:rPr>
                <w:rFonts w:ascii="Arial" w:hAnsi="Arial" w:cs="Arial"/>
                <w:sz w:val="20"/>
                <w:szCs w:val="20"/>
              </w:rPr>
            </w:pPr>
            <w:r>
              <w:rPr>
                <w:rFonts w:ascii="Arial" w:hAnsi="Arial" w:cs="Arial"/>
                <w:sz w:val="20"/>
                <w:szCs w:val="20"/>
              </w:rPr>
              <w:t>5.1.4</w:t>
            </w:r>
          </w:p>
        </w:tc>
        <w:tc>
          <w:tcPr>
            <w:tcW w:w="2410" w:type="dxa"/>
          </w:tcPr>
          <w:p w14:paraId="7C147EA5" w14:textId="185F174D" w:rsidR="005261AA" w:rsidRDefault="005261AA" w:rsidP="00965286">
            <w:pPr>
              <w:widowControl w:val="0"/>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w:t>
            </w:r>
            <w:r w:rsidRPr="00DF3019">
              <w:rPr>
                <w:rFonts w:asciiTheme="minorBidi" w:hAnsiTheme="minorBidi"/>
                <w:sz w:val="20"/>
                <w:szCs w:val="20"/>
              </w:rPr>
              <w:t>АО СКБ «Турбина»</w:t>
            </w:r>
            <w:r>
              <w:rPr>
                <w:rFonts w:ascii="Arial" w:hAnsi="Arial" w:cs="Arial"/>
                <w:sz w:val="20"/>
                <w:szCs w:val="20"/>
              </w:rPr>
              <w:t>)</w:t>
            </w:r>
          </w:p>
        </w:tc>
        <w:tc>
          <w:tcPr>
            <w:tcW w:w="6236" w:type="dxa"/>
          </w:tcPr>
          <w:p w14:paraId="0CE2894F" w14:textId="77777777" w:rsidR="005261AA" w:rsidRPr="00CF06EB" w:rsidRDefault="005261A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03E30E7B" w14:textId="2EA3FEAE" w:rsidR="005261AA" w:rsidRPr="007966C2" w:rsidRDefault="005261AA" w:rsidP="00965286">
            <w:pPr>
              <w:ind w:left="0" w:firstLine="0"/>
              <w:rPr>
                <w:rFonts w:asciiTheme="minorBidi" w:hAnsiTheme="minorBidi" w:cstheme="minorBidi"/>
                <w:i/>
                <w:sz w:val="20"/>
                <w:szCs w:val="20"/>
              </w:rPr>
            </w:pPr>
            <w:r w:rsidRPr="007966C2">
              <w:rPr>
                <w:rFonts w:asciiTheme="minorBidi" w:hAnsiTheme="minorBidi" w:cstheme="minorBidi"/>
                <w:sz w:val="20"/>
                <w:szCs w:val="20"/>
              </w:rPr>
              <w:t>«5</w:t>
            </w:r>
            <w:r w:rsidRPr="007966C2">
              <w:rPr>
                <w:rFonts w:asciiTheme="minorBidi" w:hAnsiTheme="minorBidi" w:cstheme="minorBidi"/>
                <w:i/>
                <w:sz w:val="20"/>
                <w:szCs w:val="20"/>
              </w:rPr>
              <w:t xml:space="preserve">.1.4 … числом наносят знак </w:t>
            </w:r>
            <w:r w:rsidRPr="007966C2">
              <w:rPr>
                <w:rFonts w:asciiTheme="minorBidi" w:hAnsiTheme="minorBidi" w:cstheme="minorBidi"/>
                <w:i/>
                <w:sz w:val="20"/>
                <w:szCs w:val="20"/>
              </w:rPr>
              <w:object w:dxaOrig="660" w:dyaOrig="300" w14:anchorId="1623EFDD">
                <v:shape id="_x0000_i1029" type="#_x0000_t75" style="width:31.8pt;height:15.05pt" o:ole="">
                  <v:imagedata r:id="rId22" o:title=""/>
                </v:shape>
                <o:OLEObject Type="Embed" ProgID="PBrush" ShapeID="_x0000_i1029" DrawAspect="Content" ObjectID="_1774079595" r:id="rId23"/>
              </w:object>
            </w:r>
            <w:r w:rsidRPr="007966C2">
              <w:rPr>
                <w:rFonts w:asciiTheme="minorBidi" w:hAnsiTheme="minorBidi" w:cstheme="minorBidi"/>
                <w:i/>
                <w:sz w:val="20"/>
                <w:szCs w:val="20"/>
              </w:rPr>
              <w:t xml:space="preserve"> (см. рисунок 4).»</w:t>
            </w:r>
          </w:p>
          <w:p w14:paraId="38AF2B92" w14:textId="77777777" w:rsidR="005261AA" w:rsidRPr="007966C2" w:rsidRDefault="005261AA" w:rsidP="00965286">
            <w:pPr>
              <w:ind w:left="0" w:firstLine="0"/>
              <w:rPr>
                <w:rFonts w:asciiTheme="minorBidi" w:hAnsiTheme="minorBidi"/>
                <w:sz w:val="20"/>
                <w:szCs w:val="20"/>
              </w:rPr>
            </w:pPr>
            <w:r w:rsidRPr="007966C2">
              <w:rPr>
                <w:rFonts w:asciiTheme="minorBidi" w:hAnsiTheme="minorBidi" w:cstheme="minorBidi"/>
                <w:sz w:val="20"/>
                <w:szCs w:val="20"/>
              </w:rPr>
              <w:t>Чем обусловлена точка в знаке?</w:t>
            </w:r>
          </w:p>
          <w:p w14:paraId="7186F874" w14:textId="77777777" w:rsidR="005261AA" w:rsidRPr="006548F1"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3327644B" w14:textId="46D1BE60" w:rsidR="005261AA" w:rsidRPr="007966C2" w:rsidRDefault="005261AA" w:rsidP="00965286">
            <w:pPr>
              <w:ind w:left="0" w:firstLine="0"/>
              <w:rPr>
                <w:rFonts w:asciiTheme="minorBidi" w:hAnsiTheme="minorBidi" w:cstheme="minorBidi"/>
                <w:i/>
                <w:sz w:val="20"/>
                <w:szCs w:val="20"/>
              </w:rPr>
            </w:pPr>
            <w:r w:rsidRPr="007966C2">
              <w:rPr>
                <w:rFonts w:asciiTheme="minorBidi" w:hAnsiTheme="minorBidi" w:cstheme="minorBidi"/>
                <w:sz w:val="20"/>
                <w:szCs w:val="20"/>
              </w:rPr>
              <w:t>«5</w:t>
            </w:r>
            <w:r w:rsidRPr="007966C2">
              <w:rPr>
                <w:rFonts w:asciiTheme="minorBidi" w:hAnsiTheme="minorBidi" w:cstheme="minorBidi"/>
                <w:i/>
                <w:sz w:val="20"/>
                <w:szCs w:val="20"/>
              </w:rPr>
              <w:t xml:space="preserve">.1.4 … числом наносят знак </w:t>
            </w:r>
            <w:r w:rsidRPr="007966C2">
              <w:rPr>
                <w:rFonts w:asciiTheme="minorBidi" w:hAnsiTheme="minorBidi" w:cstheme="minorBidi"/>
                <w:sz w:val="20"/>
                <w:szCs w:val="20"/>
              </w:rPr>
              <w:object w:dxaOrig="636" w:dyaOrig="204" w14:anchorId="7BB5AE0C">
                <v:shape id="_x0000_i1030" type="#_x0000_t75" style="width:31.8pt;height:10.05pt" o:ole="">
                  <v:imagedata r:id="rId24" o:title=""/>
                </v:shape>
                <o:OLEObject Type="Embed" ProgID="PBrush" ShapeID="_x0000_i1030" DrawAspect="Content" ObjectID="_1774079596" r:id="rId25"/>
              </w:object>
            </w:r>
            <w:r w:rsidRPr="007966C2">
              <w:rPr>
                <w:rFonts w:asciiTheme="minorBidi" w:hAnsiTheme="minorBidi" w:cstheme="minorBidi"/>
                <w:i/>
                <w:sz w:val="20"/>
                <w:szCs w:val="20"/>
              </w:rPr>
              <w:t xml:space="preserve"> </w:t>
            </w:r>
          </w:p>
          <w:p w14:paraId="093F6C70" w14:textId="77777777" w:rsidR="005261AA" w:rsidRPr="007966C2" w:rsidRDefault="005261AA" w:rsidP="00965286">
            <w:pPr>
              <w:ind w:left="0" w:firstLine="0"/>
              <w:rPr>
                <w:rFonts w:asciiTheme="minorBidi" w:hAnsiTheme="minorBidi"/>
                <w:i/>
                <w:sz w:val="20"/>
                <w:szCs w:val="20"/>
              </w:rPr>
            </w:pPr>
            <w:r w:rsidRPr="007966C2">
              <w:rPr>
                <w:rFonts w:asciiTheme="minorBidi" w:hAnsiTheme="minorBidi" w:cstheme="minorBidi"/>
                <w:i/>
                <w:sz w:val="20"/>
                <w:szCs w:val="20"/>
              </w:rPr>
              <w:t>(см. рисунок 4).»</w:t>
            </w:r>
          </w:p>
          <w:p w14:paraId="345C5E7E"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394B7C40" w14:textId="612FBA56" w:rsidR="005261AA" w:rsidRPr="00782D8D" w:rsidRDefault="005261AA" w:rsidP="00965286">
            <w:pPr>
              <w:ind w:left="0" w:firstLine="0"/>
              <w:rPr>
                <w:rFonts w:ascii="Arial" w:hAnsi="Arial" w:cs="Arial"/>
                <w:b/>
                <w:bCs/>
                <w:color w:val="000000" w:themeColor="text1"/>
                <w:sz w:val="20"/>
                <w:szCs w:val="20"/>
              </w:rPr>
            </w:pPr>
            <w:r w:rsidRPr="007966C2">
              <w:rPr>
                <w:rFonts w:asciiTheme="minorBidi" w:hAnsiTheme="minorBidi" w:cstheme="minorBidi"/>
                <w:sz w:val="20"/>
                <w:szCs w:val="20"/>
              </w:rPr>
              <w:t>На рисунках 4 и 5 над размером в символе дуги нет точки</w:t>
            </w:r>
          </w:p>
        </w:tc>
        <w:tc>
          <w:tcPr>
            <w:tcW w:w="4112" w:type="dxa"/>
          </w:tcPr>
          <w:p w14:paraId="1FEA63EA" w14:textId="77777777" w:rsidR="005261AA" w:rsidRPr="00E207EE" w:rsidRDefault="005261AA" w:rsidP="00965286">
            <w:pPr>
              <w:widowControl w:val="0"/>
              <w:ind w:left="0" w:firstLine="0"/>
              <w:jc w:val="both"/>
              <w:rPr>
                <w:rFonts w:ascii="Arial" w:eastAsia="Times New Roman" w:hAnsi="Arial" w:cs="Arial"/>
                <w:sz w:val="20"/>
                <w:szCs w:val="20"/>
                <w:lang w:eastAsia="ru-RU"/>
              </w:rPr>
            </w:pPr>
          </w:p>
        </w:tc>
      </w:tr>
      <w:tr w:rsidR="005261AA" w:rsidRPr="00E207EE" w14:paraId="4318FC59" w14:textId="77777777" w:rsidTr="00BA7FC2">
        <w:tc>
          <w:tcPr>
            <w:tcW w:w="675" w:type="dxa"/>
          </w:tcPr>
          <w:p w14:paraId="6C436D44"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71C3B18D" w14:textId="3F3623D3" w:rsidR="005261AA" w:rsidRDefault="005261AA" w:rsidP="00965286">
            <w:pPr>
              <w:widowControl w:val="0"/>
              <w:ind w:left="0" w:firstLine="0"/>
              <w:jc w:val="both"/>
              <w:rPr>
                <w:rFonts w:ascii="Arial" w:hAnsi="Arial" w:cs="Arial"/>
                <w:sz w:val="20"/>
                <w:szCs w:val="20"/>
              </w:rPr>
            </w:pPr>
            <w:r>
              <w:rPr>
                <w:rFonts w:ascii="Arial" w:eastAsia="Times New Roman" w:hAnsi="Arial" w:cs="Arial"/>
                <w:sz w:val="20"/>
                <w:szCs w:val="20"/>
                <w:lang w:eastAsia="ru-RU"/>
              </w:rPr>
              <w:t>5.1.4</w:t>
            </w:r>
          </w:p>
        </w:tc>
        <w:tc>
          <w:tcPr>
            <w:tcW w:w="2410" w:type="dxa"/>
          </w:tcPr>
          <w:p w14:paraId="7B7F6521" w14:textId="1B091FC2" w:rsidR="005261AA" w:rsidRDefault="005261AA" w:rsidP="00965286">
            <w:pPr>
              <w:widowControl w:val="0"/>
              <w:ind w:left="0" w:firstLine="0"/>
              <w:jc w:val="center"/>
              <w:rPr>
                <w:rFonts w:ascii="Arial" w:hAnsi="Arial" w:cs="Arial"/>
                <w:sz w:val="20"/>
                <w:szCs w:val="20"/>
              </w:rPr>
            </w:pPr>
            <w:r>
              <w:rPr>
                <w:rFonts w:ascii="Arial" w:hAnsi="Arial" w:cs="Arial"/>
                <w:sz w:val="20"/>
                <w:szCs w:val="20"/>
              </w:rPr>
              <w:t>АО «ЦКБ «Коралл», № 13-ОСК/502 от 07.03.2024 г.</w:t>
            </w:r>
          </w:p>
        </w:tc>
        <w:tc>
          <w:tcPr>
            <w:tcW w:w="6236" w:type="dxa"/>
          </w:tcPr>
          <w:p w14:paraId="4814219B" w14:textId="77777777" w:rsidR="005261AA" w:rsidRPr="00CF06EB" w:rsidRDefault="005261A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4759FFC4" w14:textId="77777777" w:rsidR="005261AA" w:rsidRPr="001E0301" w:rsidRDefault="005261AA" w:rsidP="00965286">
            <w:pPr>
              <w:ind w:left="0" w:firstLine="0"/>
              <w:rPr>
                <w:rFonts w:ascii="Arial" w:hAnsi="Arial" w:cs="Arial"/>
                <w:sz w:val="20"/>
                <w:szCs w:val="20"/>
                <w:u w:val="single"/>
              </w:rPr>
            </w:pPr>
            <w:r w:rsidRPr="001E0301">
              <w:rPr>
                <w:rFonts w:ascii="Arial" w:hAnsi="Arial" w:cs="Arial"/>
                <w:sz w:val="20"/>
                <w:szCs w:val="20"/>
                <w:u w:val="single"/>
              </w:rPr>
              <w:t>В пункте указано:</w:t>
            </w:r>
          </w:p>
          <w:p w14:paraId="62B5CE7A" w14:textId="77777777" w:rsidR="005261AA" w:rsidRPr="001E0301" w:rsidRDefault="005261AA" w:rsidP="00965286">
            <w:pPr>
              <w:ind w:left="0" w:firstLine="0"/>
              <w:rPr>
                <w:rFonts w:ascii="Arial" w:hAnsi="Arial" w:cs="Arial"/>
                <w:sz w:val="20"/>
                <w:szCs w:val="20"/>
              </w:rPr>
            </w:pPr>
            <w:r w:rsidRPr="001E0301">
              <w:rPr>
                <w:rFonts w:ascii="Arial" w:hAnsi="Arial" w:cs="Arial"/>
                <w:sz w:val="20"/>
                <w:szCs w:val="20"/>
              </w:rPr>
              <w:t xml:space="preserve">«5.1.4 При указании размера дуги окружности размерную линию проводят концентрично дуге, а выносные линии – </w:t>
            </w:r>
            <w:r w:rsidRPr="001E0301">
              <w:rPr>
                <w:rFonts w:ascii="Arial" w:hAnsi="Arial" w:cs="Arial"/>
                <w:sz w:val="20"/>
                <w:szCs w:val="20"/>
              </w:rPr>
              <w:lastRenderedPageBreak/>
              <w:t>параллельно биссектрисе угла и над размерным числом наносят знак «</w:t>
            </w:r>
            <w:r w:rsidRPr="001E0301">
              <w:rPr>
                <w:rFonts w:ascii="Arial" w:hAnsi="Arial" w:cs="Arial"/>
                <w:noProof/>
                <w:sz w:val="20"/>
                <w:szCs w:val="20"/>
                <w:lang w:eastAsia="ru-RU"/>
              </w:rPr>
              <w:drawing>
                <wp:inline distT="0" distB="0" distL="0" distR="0" wp14:anchorId="777D711F" wp14:editId="2269995D">
                  <wp:extent cx="130009" cy="92423"/>
                  <wp:effectExtent l="0" t="0" r="3810" b="317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13789" r="5726" b="11295"/>
                          <a:stretch/>
                        </pic:blipFill>
                        <pic:spPr bwMode="auto">
                          <a:xfrm>
                            <a:off x="0" y="0"/>
                            <a:ext cx="143786" cy="102217"/>
                          </a:xfrm>
                          <a:prstGeom prst="rect">
                            <a:avLst/>
                          </a:prstGeom>
                          <a:noFill/>
                          <a:ln>
                            <a:noFill/>
                          </a:ln>
                          <a:extLst>
                            <a:ext uri="{53640926-AAD7-44D8-BBD7-CCE9431645EC}">
                              <a14:shadowObscured xmlns:a14="http://schemas.microsoft.com/office/drawing/2010/main"/>
                            </a:ext>
                          </a:extLst>
                        </pic:spPr>
                      </pic:pic>
                    </a:graphicData>
                  </a:graphic>
                </wp:inline>
              </w:drawing>
            </w:r>
            <w:r w:rsidRPr="001E0301">
              <w:rPr>
                <w:rFonts w:ascii="Arial" w:hAnsi="Arial" w:cs="Arial"/>
                <w:sz w:val="20"/>
                <w:szCs w:val="20"/>
              </w:rPr>
              <w:t>» (см. рисунок 4).».</w:t>
            </w:r>
          </w:p>
          <w:p w14:paraId="73BF1B13" w14:textId="77777777" w:rsidR="005261AA" w:rsidRPr="001E0301" w:rsidRDefault="005261AA" w:rsidP="00965286">
            <w:pPr>
              <w:ind w:left="0" w:firstLine="0"/>
              <w:jc w:val="center"/>
              <w:rPr>
                <w:rFonts w:ascii="Arial" w:hAnsi="Arial" w:cs="Arial"/>
                <w:sz w:val="20"/>
                <w:szCs w:val="20"/>
              </w:rPr>
            </w:pPr>
            <w:r w:rsidRPr="001E0301">
              <w:rPr>
                <w:rFonts w:ascii="Arial" w:hAnsi="Arial" w:cs="Arial"/>
                <w:noProof/>
                <w:sz w:val="20"/>
                <w:szCs w:val="20"/>
                <w:lang w:eastAsia="ru-RU"/>
              </w:rPr>
              <w:drawing>
                <wp:inline distT="0" distB="0" distL="0" distR="0" wp14:anchorId="482D5C3A" wp14:editId="0F37F5F0">
                  <wp:extent cx="586802" cy="930271"/>
                  <wp:effectExtent l="0" t="0" r="3810" b="381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7051" cy="962373"/>
                          </a:xfrm>
                          <a:prstGeom prst="rect">
                            <a:avLst/>
                          </a:prstGeom>
                          <a:noFill/>
                          <a:ln>
                            <a:noFill/>
                          </a:ln>
                        </pic:spPr>
                      </pic:pic>
                    </a:graphicData>
                  </a:graphic>
                </wp:inline>
              </w:drawing>
            </w:r>
          </w:p>
          <w:p w14:paraId="057E924E" w14:textId="77777777" w:rsidR="005261AA" w:rsidRDefault="005261AA" w:rsidP="00965286">
            <w:pPr>
              <w:autoSpaceDE w:val="0"/>
              <w:autoSpaceDN w:val="0"/>
              <w:adjustRightInd w:val="0"/>
              <w:ind w:left="0" w:firstLine="0"/>
              <w:rPr>
                <w:rFonts w:ascii="Arial" w:hAnsi="Arial" w:cs="Arial"/>
                <w:bCs/>
                <w:sz w:val="20"/>
                <w:szCs w:val="20"/>
              </w:rPr>
            </w:pPr>
            <w:r w:rsidRPr="001E0301">
              <w:rPr>
                <w:rFonts w:ascii="Arial" w:hAnsi="Arial" w:cs="Arial"/>
                <w:sz w:val="20"/>
                <w:szCs w:val="20"/>
              </w:rPr>
              <w:t>При этом на рисунке 4 в указании длины дуги отсутствует точка. Предлагается убрать точку в условном обозначении дуги по тексту.</w:t>
            </w:r>
          </w:p>
          <w:p w14:paraId="63BF6B1D" w14:textId="77777777" w:rsidR="005261AA" w:rsidRDefault="005261AA" w:rsidP="00965286">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6157AD61" w14:textId="417D1AE4" w:rsidR="005261AA" w:rsidRPr="006548F1" w:rsidRDefault="005261AA" w:rsidP="00965286">
            <w:pPr>
              <w:widowControl w:val="0"/>
              <w:ind w:left="0" w:firstLine="0"/>
              <w:rPr>
                <w:rFonts w:ascii="Arial" w:hAnsi="Arial" w:cs="Arial"/>
                <w:b/>
                <w:bCs/>
                <w:sz w:val="20"/>
                <w:szCs w:val="20"/>
                <w:u w:val="single"/>
              </w:rPr>
            </w:pPr>
            <w:r w:rsidRPr="001E0301">
              <w:rPr>
                <w:rFonts w:ascii="Arial" w:hAnsi="Arial" w:cs="Arial"/>
                <w:color w:val="000000"/>
                <w:sz w:val="20"/>
                <w:szCs w:val="20"/>
              </w:rPr>
              <w:t>Уточнение обозначения дуги.</w:t>
            </w:r>
          </w:p>
        </w:tc>
        <w:tc>
          <w:tcPr>
            <w:tcW w:w="4112" w:type="dxa"/>
          </w:tcPr>
          <w:p w14:paraId="7BA34EF5" w14:textId="77777777" w:rsidR="005261AA" w:rsidRPr="00E207EE" w:rsidRDefault="005261AA" w:rsidP="00965286">
            <w:pPr>
              <w:widowControl w:val="0"/>
              <w:ind w:left="0" w:firstLine="0"/>
              <w:jc w:val="both"/>
              <w:rPr>
                <w:rFonts w:ascii="Arial" w:eastAsia="Times New Roman" w:hAnsi="Arial" w:cs="Arial"/>
                <w:sz w:val="20"/>
                <w:szCs w:val="20"/>
                <w:lang w:eastAsia="ru-RU"/>
              </w:rPr>
            </w:pPr>
          </w:p>
        </w:tc>
      </w:tr>
      <w:tr w:rsidR="005261AA" w:rsidRPr="00E207EE" w14:paraId="67970EEE" w14:textId="77777777" w:rsidTr="00BA7FC2">
        <w:tc>
          <w:tcPr>
            <w:tcW w:w="675" w:type="dxa"/>
          </w:tcPr>
          <w:p w14:paraId="7EE2F100"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63448602" w14:textId="29249E7F" w:rsidR="005261AA" w:rsidRDefault="005261AA" w:rsidP="00965286">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5.1.4</w:t>
            </w:r>
          </w:p>
        </w:tc>
        <w:tc>
          <w:tcPr>
            <w:tcW w:w="2410" w:type="dxa"/>
          </w:tcPr>
          <w:p w14:paraId="56D5E20D" w14:textId="639C029E" w:rsidR="005261AA" w:rsidRDefault="005261AA" w:rsidP="00965286">
            <w:pPr>
              <w:widowControl w:val="0"/>
              <w:ind w:left="0" w:firstLine="0"/>
              <w:jc w:val="center"/>
              <w:rPr>
                <w:rFonts w:ascii="Arial" w:hAnsi="Arial" w:cs="Arial"/>
                <w:sz w:val="20"/>
                <w:szCs w:val="20"/>
              </w:rPr>
            </w:pPr>
            <w:r w:rsidRPr="008B012C">
              <w:rPr>
                <w:rFonts w:ascii="Arial" w:hAnsi="Arial" w:cs="Arial"/>
                <w:sz w:val="20"/>
                <w:szCs w:val="20"/>
              </w:rPr>
              <w:t>АО «Концерн «Созвездие»</w:t>
            </w:r>
            <w:r>
              <w:rPr>
                <w:rFonts w:ascii="Arial" w:hAnsi="Arial" w:cs="Arial"/>
                <w:sz w:val="20"/>
                <w:szCs w:val="20"/>
              </w:rPr>
              <w:t>, б/н</w:t>
            </w:r>
          </w:p>
        </w:tc>
        <w:tc>
          <w:tcPr>
            <w:tcW w:w="6236" w:type="dxa"/>
          </w:tcPr>
          <w:p w14:paraId="577C0C58" w14:textId="77777777" w:rsidR="005261AA" w:rsidRDefault="005261AA" w:rsidP="005261AA">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664DF911" w14:textId="0E78C55A" w:rsidR="005261AA" w:rsidRPr="005261AA" w:rsidRDefault="005261AA" w:rsidP="00965286">
            <w:pPr>
              <w:ind w:left="0" w:firstLine="0"/>
              <w:rPr>
                <w:rFonts w:ascii="Arial" w:hAnsi="Arial" w:cs="Arial"/>
                <w:color w:val="000000" w:themeColor="text1"/>
                <w:sz w:val="20"/>
                <w:szCs w:val="20"/>
              </w:rPr>
            </w:pPr>
            <w:r w:rsidRPr="00BC281B">
              <w:rPr>
                <w:rFonts w:asciiTheme="minorBidi" w:eastAsia="Times New Roman" w:hAnsiTheme="minorBidi"/>
                <w:sz w:val="20"/>
                <w:szCs w:val="20"/>
                <w:lang w:eastAsia="ar-SA"/>
              </w:rPr>
              <w:t>Привести в соответствие знак «дуга» в тексте знаку, изображенному на рисунке 4. Или наоборот. (При этом не забыть таблицу 1).</w:t>
            </w:r>
          </w:p>
        </w:tc>
        <w:tc>
          <w:tcPr>
            <w:tcW w:w="4112" w:type="dxa"/>
          </w:tcPr>
          <w:p w14:paraId="5858F40A" w14:textId="77777777" w:rsidR="005261AA" w:rsidRPr="00E207EE" w:rsidRDefault="005261AA" w:rsidP="00965286">
            <w:pPr>
              <w:widowControl w:val="0"/>
              <w:ind w:left="0" w:firstLine="0"/>
              <w:jc w:val="both"/>
              <w:rPr>
                <w:rFonts w:ascii="Arial" w:eastAsia="Times New Roman" w:hAnsi="Arial" w:cs="Arial"/>
                <w:sz w:val="20"/>
                <w:szCs w:val="20"/>
                <w:lang w:eastAsia="ru-RU"/>
              </w:rPr>
            </w:pPr>
          </w:p>
        </w:tc>
      </w:tr>
      <w:tr w:rsidR="005261AA" w:rsidRPr="00E207EE" w14:paraId="76879599" w14:textId="77777777" w:rsidTr="00BA7FC2">
        <w:tc>
          <w:tcPr>
            <w:tcW w:w="675" w:type="dxa"/>
          </w:tcPr>
          <w:p w14:paraId="750D8A81"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23876695" w14:textId="11BA9AED" w:rsidR="005261AA" w:rsidRDefault="005261AA" w:rsidP="00965286">
            <w:pPr>
              <w:widowControl w:val="0"/>
              <w:ind w:left="0" w:firstLine="0"/>
              <w:jc w:val="both"/>
              <w:rPr>
                <w:rFonts w:ascii="Arial" w:hAnsi="Arial" w:cs="Arial"/>
                <w:color w:val="000000"/>
                <w:sz w:val="20"/>
                <w:szCs w:val="20"/>
                <w:lang w:eastAsia="ru-RU" w:bidi="ru-RU"/>
              </w:rPr>
            </w:pPr>
            <w:r>
              <w:rPr>
                <w:rFonts w:ascii="Arial" w:hAnsi="Arial" w:cs="Arial"/>
                <w:sz w:val="20"/>
                <w:szCs w:val="20"/>
              </w:rPr>
              <w:t>5.1.4, рисунок 4, рисунок 4</w:t>
            </w:r>
          </w:p>
        </w:tc>
        <w:tc>
          <w:tcPr>
            <w:tcW w:w="2410" w:type="dxa"/>
          </w:tcPr>
          <w:p w14:paraId="1C773560" w14:textId="74360D62" w:rsidR="005261AA" w:rsidRDefault="005261AA" w:rsidP="00965286">
            <w:pPr>
              <w:widowControl w:val="0"/>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236" w:type="dxa"/>
          </w:tcPr>
          <w:p w14:paraId="62A7B198"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0CA1096A" w14:textId="77777777" w:rsidR="005261AA" w:rsidRDefault="005261AA" w:rsidP="00965286">
            <w:pPr>
              <w:pStyle w:val="a6"/>
              <w:suppressAutoHyphens/>
              <w:jc w:val="left"/>
              <w:rPr>
                <w:rFonts w:asciiTheme="minorBidi" w:eastAsia="Courier New" w:hAnsiTheme="minorBidi" w:cstheme="minorBidi"/>
                <w:color w:val="000000"/>
                <w:sz w:val="20"/>
                <w:szCs w:val="20"/>
                <w:lang w:eastAsia="ru-RU" w:bidi="ru-RU"/>
              </w:rPr>
            </w:pPr>
            <w:r w:rsidRPr="005F75A8">
              <w:rPr>
                <w:rFonts w:asciiTheme="minorBidi" w:eastAsia="Courier New" w:hAnsiTheme="minorBidi" w:cstheme="minorBidi"/>
                <w:color w:val="000000"/>
                <w:sz w:val="20"/>
                <w:szCs w:val="20"/>
                <w:lang w:eastAsia="ru-RU" w:bidi="ru-RU"/>
              </w:rPr>
              <w:t>Добавить дополнительно графику простановки размера дуги с вогнутой стороны размерной линии</w:t>
            </w:r>
          </w:p>
          <w:p w14:paraId="7B49DE93" w14:textId="1EF885A6" w:rsidR="005261AA" w:rsidRPr="00D5376D"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18F2DF8F" w14:textId="77777777" w:rsidR="005261AA" w:rsidRPr="005F75A8" w:rsidRDefault="005261AA" w:rsidP="00965286">
            <w:pPr>
              <w:pStyle w:val="a6"/>
              <w:suppressAutoHyphens/>
              <w:jc w:val="left"/>
              <w:rPr>
                <w:rFonts w:asciiTheme="minorBidi" w:eastAsia="Courier New" w:hAnsiTheme="minorBidi" w:cstheme="minorBidi"/>
                <w:color w:val="000000"/>
                <w:lang w:eastAsia="ru-RU" w:bidi="ru-RU"/>
              </w:rPr>
            </w:pPr>
            <w:r w:rsidRPr="005F75A8">
              <w:rPr>
                <w:rFonts w:asciiTheme="minorBidi" w:eastAsia="Courier New" w:hAnsiTheme="minorBidi" w:cstheme="minorBidi"/>
                <w:noProof/>
                <w:color w:val="000000"/>
                <w:sz w:val="20"/>
                <w:szCs w:val="20"/>
                <w:lang w:eastAsia="ru-RU"/>
              </w:rPr>
              <w:drawing>
                <wp:inline distT="0" distB="0" distL="0" distR="0" wp14:anchorId="4CF9C410" wp14:editId="5654F447">
                  <wp:extent cx="505016" cy="1027641"/>
                  <wp:effectExtent l="0" t="0" r="9525" b="127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азмер дуги..em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5016" cy="1027641"/>
                          </a:xfrm>
                          <a:prstGeom prst="rect">
                            <a:avLst/>
                          </a:prstGeom>
                        </pic:spPr>
                      </pic:pic>
                    </a:graphicData>
                  </a:graphic>
                </wp:inline>
              </w:drawing>
            </w:r>
          </w:p>
          <w:p w14:paraId="13562E6D"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24477626" w14:textId="38771F55" w:rsidR="005261AA" w:rsidRPr="00886BAE" w:rsidRDefault="005261AA" w:rsidP="00965286">
            <w:pPr>
              <w:widowControl w:val="0"/>
              <w:ind w:left="0" w:firstLine="0"/>
              <w:rPr>
                <w:rFonts w:ascii="Arial" w:hAnsi="Arial" w:cs="Arial"/>
                <w:sz w:val="20"/>
                <w:szCs w:val="20"/>
              </w:rPr>
            </w:pPr>
            <w:r w:rsidRPr="005F75A8">
              <w:rPr>
                <w:rFonts w:asciiTheme="minorBidi" w:eastAsia="Courier New" w:hAnsiTheme="minorBidi" w:cstheme="minorBidi"/>
                <w:color w:val="000000"/>
                <w:sz w:val="20"/>
                <w:szCs w:val="20"/>
                <w:lang w:eastAsia="ru-RU" w:bidi="ru-RU"/>
              </w:rPr>
              <w:t>Для однозначного понимания</w:t>
            </w:r>
          </w:p>
        </w:tc>
        <w:tc>
          <w:tcPr>
            <w:tcW w:w="4112" w:type="dxa"/>
          </w:tcPr>
          <w:p w14:paraId="648C5436" w14:textId="77777777" w:rsidR="005261AA" w:rsidRPr="00E207EE" w:rsidRDefault="005261AA" w:rsidP="00965286">
            <w:pPr>
              <w:widowControl w:val="0"/>
              <w:ind w:left="0" w:firstLine="0"/>
              <w:jc w:val="both"/>
              <w:rPr>
                <w:rFonts w:ascii="Arial" w:eastAsia="Times New Roman" w:hAnsi="Arial" w:cs="Arial"/>
                <w:sz w:val="20"/>
                <w:szCs w:val="20"/>
                <w:lang w:eastAsia="ru-RU"/>
              </w:rPr>
            </w:pPr>
          </w:p>
        </w:tc>
      </w:tr>
      <w:tr w:rsidR="005261AA" w:rsidRPr="00E207EE" w14:paraId="14FB8B38" w14:textId="77777777" w:rsidTr="00BA7FC2">
        <w:tc>
          <w:tcPr>
            <w:tcW w:w="675" w:type="dxa"/>
          </w:tcPr>
          <w:p w14:paraId="11D5CC4F"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520BA307" w14:textId="147F0962" w:rsidR="005261AA" w:rsidRDefault="005261AA" w:rsidP="00965286">
            <w:pPr>
              <w:widowControl w:val="0"/>
              <w:ind w:left="0" w:firstLine="0"/>
              <w:jc w:val="both"/>
              <w:rPr>
                <w:rFonts w:ascii="Arial" w:hAnsi="Arial" w:cs="Arial"/>
                <w:sz w:val="20"/>
                <w:szCs w:val="20"/>
              </w:rPr>
            </w:pPr>
            <w:r>
              <w:rPr>
                <w:rFonts w:ascii="Arial" w:hAnsi="Arial" w:cs="Arial"/>
                <w:sz w:val="20"/>
                <w:szCs w:val="20"/>
              </w:rPr>
              <w:t>5.1.4, рисунок 4, рисунок 4</w:t>
            </w:r>
          </w:p>
        </w:tc>
        <w:tc>
          <w:tcPr>
            <w:tcW w:w="2410" w:type="dxa"/>
          </w:tcPr>
          <w:p w14:paraId="237A2374" w14:textId="77777777" w:rsidR="005261AA" w:rsidRDefault="005261AA" w:rsidP="00965286">
            <w:pPr>
              <w:ind w:left="0" w:firstLine="0"/>
              <w:jc w:val="center"/>
              <w:rPr>
                <w:rFonts w:ascii="Arial" w:hAnsi="Arial" w:cs="Arial"/>
                <w:sz w:val="20"/>
                <w:szCs w:val="20"/>
              </w:rPr>
            </w:pPr>
            <w:r>
              <w:rPr>
                <w:rFonts w:ascii="Arial" w:hAnsi="Arial" w:cs="Arial"/>
                <w:color w:val="000000" w:themeColor="text1"/>
                <w:sz w:val="20"/>
                <w:szCs w:val="20"/>
              </w:rPr>
              <w:t>Госкорпорация «Росатом», № 1-8.15/11876 от 07.03.2024 г.</w:t>
            </w:r>
          </w:p>
        </w:tc>
        <w:tc>
          <w:tcPr>
            <w:tcW w:w="6236" w:type="dxa"/>
          </w:tcPr>
          <w:p w14:paraId="1FAEDFCD"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12CC79F7" w14:textId="520542C6" w:rsidR="005261AA" w:rsidRPr="00754C96" w:rsidRDefault="005261AA" w:rsidP="00965286">
            <w:pPr>
              <w:ind w:left="0" w:firstLine="0"/>
              <w:rPr>
                <w:rFonts w:asciiTheme="minorBidi" w:hAnsiTheme="minorBidi" w:cstheme="minorBidi"/>
                <w:sz w:val="20"/>
                <w:szCs w:val="20"/>
              </w:rPr>
            </w:pPr>
            <w:r w:rsidRPr="00754C96">
              <w:rPr>
                <w:rFonts w:asciiTheme="minorBidi" w:hAnsiTheme="minorBidi" w:cstheme="minorBidi"/>
                <w:sz w:val="20"/>
                <w:szCs w:val="20"/>
              </w:rPr>
              <w:t xml:space="preserve">По тексту дуга обозначается знаком </w:t>
            </w:r>
            <w:r>
              <w:rPr>
                <w:rFonts w:asciiTheme="minorBidi" w:hAnsiTheme="minorBidi" w:cstheme="minorBidi"/>
                <w:noProof/>
                <w:sz w:val="20"/>
                <w:szCs w:val="20"/>
                <w:lang w:eastAsia="ru-RU"/>
              </w:rPr>
              <w:drawing>
                <wp:inline distT="0" distB="0" distL="0" distR="0" wp14:anchorId="3B0C8788" wp14:editId="6AB8335C">
                  <wp:extent cx="657225" cy="2476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225" cy="247650"/>
                          </a:xfrm>
                          <a:prstGeom prst="rect">
                            <a:avLst/>
                          </a:prstGeom>
                          <a:noFill/>
                          <a:ln>
                            <a:noFill/>
                          </a:ln>
                        </pic:spPr>
                      </pic:pic>
                    </a:graphicData>
                  </a:graphic>
                </wp:inline>
              </w:drawing>
            </w:r>
            <w:r w:rsidRPr="00754C96">
              <w:rPr>
                <w:rFonts w:asciiTheme="minorBidi" w:hAnsiTheme="minorBidi" w:cstheme="minorBidi"/>
                <w:sz w:val="20"/>
                <w:szCs w:val="20"/>
              </w:rPr>
              <w:t xml:space="preserve">, а на рисунках </w:t>
            </w:r>
            <w:r w:rsidRPr="00754C96">
              <w:rPr>
                <w:rFonts w:asciiTheme="minorBidi" w:hAnsiTheme="minorBidi" w:cstheme="minorBidi"/>
                <w:sz w:val="20"/>
                <w:szCs w:val="20"/>
              </w:rPr>
              <w:lastRenderedPageBreak/>
              <w:t>без точки, например:</w:t>
            </w:r>
            <w:r>
              <w:rPr>
                <w:rFonts w:asciiTheme="minorBidi" w:hAnsiTheme="minorBidi" w:cstheme="minorBidi"/>
                <w:noProof/>
                <w:sz w:val="20"/>
                <w:szCs w:val="20"/>
                <w:lang w:eastAsia="ru-RU" w:bidi="he-IL"/>
              </w:rPr>
              <w:t xml:space="preserve"> </w:t>
            </w:r>
            <w:r>
              <w:rPr>
                <w:rFonts w:asciiTheme="minorBidi" w:hAnsiTheme="minorBidi" w:cstheme="minorBidi"/>
                <w:noProof/>
                <w:sz w:val="20"/>
                <w:szCs w:val="20"/>
                <w:lang w:eastAsia="ru-RU"/>
              </w:rPr>
              <w:drawing>
                <wp:inline distT="0" distB="0" distL="0" distR="0" wp14:anchorId="1DC9DBE7" wp14:editId="6405EA95">
                  <wp:extent cx="1294130" cy="809625"/>
                  <wp:effectExtent l="0" t="0" r="127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4130" cy="809625"/>
                          </a:xfrm>
                          <a:prstGeom prst="rect">
                            <a:avLst/>
                          </a:prstGeom>
                          <a:noFill/>
                          <a:ln>
                            <a:noFill/>
                          </a:ln>
                        </pic:spPr>
                      </pic:pic>
                    </a:graphicData>
                  </a:graphic>
                </wp:inline>
              </w:drawing>
            </w:r>
          </w:p>
          <w:p w14:paraId="496FBEF0" w14:textId="77777777" w:rsidR="005261AA" w:rsidRPr="00754C96" w:rsidRDefault="005261AA" w:rsidP="00965286">
            <w:pPr>
              <w:pStyle w:val="FORMATTEXT0"/>
              <w:rPr>
                <w:rFonts w:asciiTheme="minorBidi" w:hAnsiTheme="minorBidi" w:cstheme="minorBidi"/>
              </w:rPr>
            </w:pPr>
            <w:r w:rsidRPr="00754C96">
              <w:rPr>
                <w:rFonts w:asciiTheme="minorBidi" w:hAnsiTheme="minorBidi" w:cstheme="minorBidi"/>
              </w:rPr>
              <w:t>Предлагаем убрать точку, так как во многих программах обозначение дуги приведено без точки</w:t>
            </w:r>
          </w:p>
          <w:p w14:paraId="5EFCDE98"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25F44C28" w14:textId="77777777" w:rsidR="005261AA" w:rsidRPr="00F36525" w:rsidRDefault="005261AA" w:rsidP="00965286">
            <w:pPr>
              <w:widowControl w:val="0"/>
              <w:ind w:left="0" w:firstLine="0"/>
              <w:rPr>
                <w:rFonts w:ascii="Arial" w:hAnsi="Arial" w:cs="Arial"/>
                <w:sz w:val="20"/>
                <w:szCs w:val="20"/>
              </w:rPr>
            </w:pPr>
            <w:r w:rsidRPr="00754C96">
              <w:rPr>
                <w:rFonts w:asciiTheme="minorBidi" w:hAnsiTheme="minorBidi" w:cstheme="minorBidi"/>
                <w:sz w:val="20"/>
                <w:szCs w:val="20"/>
              </w:rPr>
              <w:t>Разночтение требований пункта и приведенных примеров</w:t>
            </w:r>
          </w:p>
        </w:tc>
        <w:tc>
          <w:tcPr>
            <w:tcW w:w="4112" w:type="dxa"/>
          </w:tcPr>
          <w:p w14:paraId="281A5354" w14:textId="77777777" w:rsidR="005261AA" w:rsidRPr="00E207EE" w:rsidRDefault="005261AA" w:rsidP="00965286">
            <w:pPr>
              <w:widowControl w:val="0"/>
              <w:ind w:left="0" w:firstLine="0"/>
              <w:rPr>
                <w:rFonts w:ascii="Arial" w:hAnsi="Arial" w:cs="Arial"/>
                <w:sz w:val="20"/>
                <w:szCs w:val="20"/>
              </w:rPr>
            </w:pPr>
          </w:p>
        </w:tc>
      </w:tr>
      <w:tr w:rsidR="005261AA" w:rsidRPr="00E207EE" w14:paraId="0489D93C" w14:textId="77777777" w:rsidTr="00BA7FC2">
        <w:tc>
          <w:tcPr>
            <w:tcW w:w="675" w:type="dxa"/>
          </w:tcPr>
          <w:p w14:paraId="2E0025F4"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56BCC11B" w14:textId="64F730E3" w:rsidR="005261AA" w:rsidRDefault="005261AA" w:rsidP="00965286">
            <w:pPr>
              <w:widowControl w:val="0"/>
              <w:ind w:left="0" w:firstLine="0"/>
              <w:jc w:val="both"/>
              <w:rPr>
                <w:rFonts w:ascii="Arial" w:hAnsi="Arial" w:cs="Arial"/>
                <w:sz w:val="20"/>
                <w:szCs w:val="20"/>
              </w:rPr>
            </w:pPr>
            <w:r>
              <w:rPr>
                <w:rFonts w:ascii="Arial" w:hAnsi="Arial" w:cs="Arial"/>
                <w:sz w:val="20"/>
                <w:szCs w:val="20"/>
              </w:rPr>
              <w:t>5.1.4, 5.1.5</w:t>
            </w:r>
          </w:p>
        </w:tc>
        <w:tc>
          <w:tcPr>
            <w:tcW w:w="2410" w:type="dxa"/>
          </w:tcPr>
          <w:p w14:paraId="2248FCE1" w14:textId="375F7ACF" w:rsidR="005261AA" w:rsidRPr="00117655" w:rsidRDefault="005261AA" w:rsidP="00965286">
            <w:pPr>
              <w:ind w:left="0" w:firstLine="0"/>
              <w:jc w:val="center"/>
              <w:rPr>
                <w:rFonts w:ascii="Arial" w:hAnsi="Arial" w:cs="Arial"/>
                <w:sz w:val="20"/>
                <w:szCs w:val="20"/>
              </w:rPr>
            </w:pPr>
            <w:r>
              <w:rPr>
                <w:rFonts w:ascii="Arial" w:hAnsi="Arial" w:cs="Arial"/>
                <w:sz w:val="20"/>
                <w:szCs w:val="20"/>
              </w:rPr>
              <w:t>АО «КБП», № 14241/0014-24 от 28.02.2024 г.</w:t>
            </w:r>
          </w:p>
        </w:tc>
        <w:tc>
          <w:tcPr>
            <w:tcW w:w="6236" w:type="dxa"/>
          </w:tcPr>
          <w:p w14:paraId="177BBE1F"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2D3AD3F8" w14:textId="77777777" w:rsidR="005261AA" w:rsidRPr="00E23CFA" w:rsidRDefault="005261AA" w:rsidP="00965286">
            <w:pPr>
              <w:widowControl w:val="0"/>
              <w:ind w:left="0" w:firstLine="0"/>
              <w:rPr>
                <w:rFonts w:ascii="Arial" w:hAnsi="Arial" w:cs="Arial"/>
                <w:sz w:val="20"/>
                <w:szCs w:val="20"/>
              </w:rPr>
            </w:pPr>
            <w:r w:rsidRPr="00E23CFA">
              <w:rPr>
                <w:rFonts w:ascii="Arial" w:hAnsi="Arial" w:cs="Arial"/>
                <w:sz w:val="20"/>
                <w:szCs w:val="20"/>
              </w:rPr>
              <w:t>Обозначение дуги на рис. 4, 5 не совпадает с описанием обозначения дуги в тексте пункта 5.1.4 и в таблице 1 (отсутствует точка под дугой)</w:t>
            </w:r>
          </w:p>
          <w:p w14:paraId="13305099" w14:textId="77777777" w:rsidR="005261AA" w:rsidRPr="006548F1"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44E28A7D" w14:textId="77777777" w:rsidR="005261AA" w:rsidRPr="00E23CFA" w:rsidRDefault="005261AA" w:rsidP="00965286">
            <w:pPr>
              <w:widowControl w:val="0"/>
              <w:ind w:left="0" w:firstLine="0"/>
              <w:rPr>
                <w:rFonts w:ascii="Arial" w:hAnsi="Arial" w:cs="Arial"/>
                <w:sz w:val="20"/>
                <w:szCs w:val="20"/>
              </w:rPr>
            </w:pPr>
            <w:r w:rsidRPr="00E23CFA">
              <w:rPr>
                <w:rFonts w:ascii="Arial" w:hAnsi="Arial" w:cs="Arial"/>
                <w:sz w:val="20"/>
                <w:szCs w:val="20"/>
              </w:rPr>
              <w:t>привести в соответствие обозначения дуги в таблице 1, в п. 5.1.4 и на рисунках 4, 5</w:t>
            </w:r>
          </w:p>
          <w:p w14:paraId="30692125"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651A15EF" w14:textId="41E7BC7F" w:rsidR="005261AA" w:rsidRPr="00E23CFA" w:rsidRDefault="005261AA" w:rsidP="00965286">
            <w:pPr>
              <w:widowControl w:val="0"/>
              <w:ind w:left="0" w:firstLine="0"/>
              <w:rPr>
                <w:rFonts w:ascii="Arial" w:hAnsi="Arial" w:cs="Arial"/>
                <w:sz w:val="20"/>
                <w:szCs w:val="20"/>
              </w:rPr>
            </w:pPr>
            <w:r w:rsidRPr="00E23CFA">
              <w:rPr>
                <w:rFonts w:ascii="Arial" w:hAnsi="Arial" w:cs="Arial"/>
                <w:sz w:val="20"/>
                <w:szCs w:val="20"/>
              </w:rPr>
              <w:t>обозначение должно быть единообразно</w:t>
            </w:r>
          </w:p>
        </w:tc>
        <w:tc>
          <w:tcPr>
            <w:tcW w:w="4112" w:type="dxa"/>
          </w:tcPr>
          <w:p w14:paraId="34C855A1" w14:textId="77777777" w:rsidR="005261AA" w:rsidRPr="00E207EE" w:rsidRDefault="005261AA" w:rsidP="00965286">
            <w:pPr>
              <w:widowControl w:val="0"/>
              <w:ind w:left="0" w:firstLine="0"/>
              <w:rPr>
                <w:rFonts w:ascii="Arial" w:hAnsi="Arial" w:cs="Arial"/>
                <w:sz w:val="20"/>
                <w:szCs w:val="20"/>
              </w:rPr>
            </w:pPr>
          </w:p>
        </w:tc>
      </w:tr>
      <w:tr w:rsidR="005261AA" w:rsidRPr="00E207EE" w14:paraId="2183B2DD" w14:textId="77777777" w:rsidTr="00BA7FC2">
        <w:tc>
          <w:tcPr>
            <w:tcW w:w="675" w:type="dxa"/>
          </w:tcPr>
          <w:p w14:paraId="4B56C30B"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5A855449" w14:textId="54719E60" w:rsidR="005261AA" w:rsidRDefault="005261AA" w:rsidP="00965286">
            <w:pPr>
              <w:widowControl w:val="0"/>
              <w:ind w:left="0" w:firstLine="0"/>
              <w:jc w:val="both"/>
              <w:rPr>
                <w:rFonts w:ascii="Arial" w:hAnsi="Arial" w:cs="Arial"/>
                <w:sz w:val="20"/>
                <w:szCs w:val="20"/>
              </w:rPr>
            </w:pPr>
            <w:r>
              <w:rPr>
                <w:rFonts w:ascii="Arial" w:hAnsi="Arial" w:cs="Arial"/>
                <w:sz w:val="20"/>
                <w:szCs w:val="20"/>
              </w:rPr>
              <w:t>5.1.6</w:t>
            </w:r>
          </w:p>
        </w:tc>
        <w:tc>
          <w:tcPr>
            <w:tcW w:w="2410" w:type="dxa"/>
          </w:tcPr>
          <w:p w14:paraId="47FF65D0" w14:textId="2B657B4F" w:rsidR="005261AA" w:rsidRDefault="005261AA" w:rsidP="00965286">
            <w:pPr>
              <w:ind w:left="0" w:firstLine="0"/>
              <w:jc w:val="center"/>
              <w:rPr>
                <w:rFonts w:ascii="Arial" w:hAnsi="Arial" w:cs="Arial"/>
                <w:sz w:val="20"/>
                <w:szCs w:val="20"/>
              </w:rPr>
            </w:pPr>
            <w:r w:rsidRPr="001547B4">
              <w:rPr>
                <w:rFonts w:ascii="Arial" w:hAnsi="Arial" w:cs="Arial"/>
                <w:color w:val="000000" w:themeColor="text1"/>
                <w:sz w:val="20"/>
                <w:szCs w:val="20"/>
              </w:rPr>
              <w:t>АО «НИПТБ «Онега, № 920-54/13-2169е от 14.03.2024 г.»</w:t>
            </w:r>
          </w:p>
        </w:tc>
        <w:tc>
          <w:tcPr>
            <w:tcW w:w="6236" w:type="dxa"/>
          </w:tcPr>
          <w:p w14:paraId="7774294F"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398679C9" w14:textId="77777777" w:rsidR="005261AA" w:rsidRPr="00AA3B65" w:rsidRDefault="005261AA" w:rsidP="00965286">
            <w:pPr>
              <w:pStyle w:val="af8"/>
              <w:spacing w:before="0" w:beforeAutospacing="0" w:after="0"/>
              <w:rPr>
                <w:rFonts w:asciiTheme="minorBidi" w:hAnsiTheme="minorBidi" w:cstheme="minorBidi"/>
                <w:sz w:val="20"/>
                <w:szCs w:val="20"/>
              </w:rPr>
            </w:pPr>
            <w:r w:rsidRPr="00AA3B65">
              <w:rPr>
                <w:rFonts w:asciiTheme="minorBidi" w:hAnsiTheme="minorBidi" w:cstheme="minorBidi"/>
                <w:sz w:val="20"/>
                <w:szCs w:val="20"/>
              </w:rPr>
              <w:t>В примере на рисунке 6 размерная линия проведена не в радиусном направлении, а выносные линии проведены не по дугам окружностей</w:t>
            </w:r>
          </w:p>
          <w:p w14:paraId="443098BC" w14:textId="77777777" w:rsidR="005261AA" w:rsidRPr="006548F1"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2BF1A89E" w14:textId="76FAD4C1" w:rsidR="005261AA" w:rsidRPr="00BE1698" w:rsidRDefault="005261AA" w:rsidP="00965286">
            <w:pPr>
              <w:widowControl w:val="0"/>
              <w:ind w:left="0" w:firstLine="0"/>
              <w:rPr>
                <w:rFonts w:ascii="Arial" w:hAnsi="Arial" w:cs="Arial"/>
                <w:sz w:val="20"/>
                <w:szCs w:val="20"/>
              </w:rPr>
            </w:pPr>
            <w:r w:rsidRPr="00AA3B65">
              <w:rPr>
                <w:rFonts w:asciiTheme="minorBidi" w:hAnsiTheme="minorBidi" w:cstheme="minorBidi"/>
                <w:sz w:val="20"/>
                <w:szCs w:val="20"/>
              </w:rPr>
              <w:t>Привести в соответствие</w:t>
            </w:r>
          </w:p>
        </w:tc>
        <w:tc>
          <w:tcPr>
            <w:tcW w:w="4112" w:type="dxa"/>
          </w:tcPr>
          <w:p w14:paraId="70DE76E2" w14:textId="77777777" w:rsidR="005261AA" w:rsidRPr="00E207EE" w:rsidRDefault="005261AA" w:rsidP="00965286">
            <w:pPr>
              <w:widowControl w:val="0"/>
              <w:ind w:left="0" w:firstLine="0"/>
              <w:rPr>
                <w:rFonts w:ascii="Arial" w:hAnsi="Arial" w:cs="Arial"/>
                <w:sz w:val="20"/>
                <w:szCs w:val="20"/>
              </w:rPr>
            </w:pPr>
          </w:p>
        </w:tc>
      </w:tr>
      <w:tr w:rsidR="005261AA" w:rsidRPr="00E207EE" w14:paraId="6527CE95" w14:textId="77777777" w:rsidTr="00BA7FC2">
        <w:tc>
          <w:tcPr>
            <w:tcW w:w="675" w:type="dxa"/>
          </w:tcPr>
          <w:p w14:paraId="0F4E7CC8"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5115BB34" w14:textId="432D1BA5" w:rsidR="005261AA" w:rsidRDefault="005261AA" w:rsidP="00965286">
            <w:pPr>
              <w:widowControl w:val="0"/>
              <w:ind w:left="0" w:firstLine="0"/>
              <w:jc w:val="both"/>
              <w:rPr>
                <w:rFonts w:ascii="Arial" w:hAnsi="Arial" w:cs="Arial"/>
                <w:sz w:val="20"/>
                <w:szCs w:val="20"/>
              </w:rPr>
            </w:pPr>
            <w:r>
              <w:rPr>
                <w:rFonts w:ascii="Arial" w:hAnsi="Arial" w:cs="Arial"/>
                <w:sz w:val="20"/>
                <w:szCs w:val="20"/>
              </w:rPr>
              <w:t>5.1.6,рисунок 6</w:t>
            </w:r>
          </w:p>
        </w:tc>
        <w:tc>
          <w:tcPr>
            <w:tcW w:w="2410" w:type="dxa"/>
          </w:tcPr>
          <w:p w14:paraId="49BB9CB9" w14:textId="25BD5809" w:rsidR="005261AA" w:rsidRDefault="005261AA" w:rsidP="00965286">
            <w:pPr>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236" w:type="dxa"/>
          </w:tcPr>
          <w:p w14:paraId="0025CC2E"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5D9D2F0C" w14:textId="77777777" w:rsidR="005261AA" w:rsidRPr="005F75A8" w:rsidRDefault="005261AA" w:rsidP="00965286">
            <w:pPr>
              <w:pStyle w:val="a6"/>
              <w:suppressAutoHyphens/>
              <w:jc w:val="left"/>
              <w:rPr>
                <w:rFonts w:asciiTheme="minorBidi" w:eastAsia="Courier New" w:hAnsiTheme="minorBidi" w:cstheme="minorBidi"/>
                <w:color w:val="000000"/>
                <w:lang w:eastAsia="ru-RU" w:bidi="ru-RU"/>
              </w:rPr>
            </w:pPr>
            <w:r w:rsidRPr="005F75A8">
              <w:rPr>
                <w:rFonts w:asciiTheme="minorBidi" w:eastAsia="Courier New" w:hAnsiTheme="minorBidi" w:cstheme="minorBidi"/>
                <w:color w:val="000000"/>
                <w:sz w:val="20"/>
                <w:szCs w:val="20"/>
                <w:lang w:eastAsia="ru-RU" w:bidi="ru-RU"/>
              </w:rPr>
              <w:t>Изменить графику простановки размера</w:t>
            </w:r>
          </w:p>
          <w:p w14:paraId="14BA93B7" w14:textId="77777777" w:rsidR="005261AA" w:rsidRPr="006548F1"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7222DAC3" w14:textId="77777777" w:rsidR="005261AA" w:rsidRPr="005F75A8" w:rsidRDefault="005261AA" w:rsidP="00965286">
            <w:pPr>
              <w:pStyle w:val="a6"/>
              <w:suppressAutoHyphens/>
              <w:jc w:val="left"/>
              <w:rPr>
                <w:rFonts w:asciiTheme="minorBidi" w:eastAsia="Courier New" w:hAnsiTheme="minorBidi" w:cstheme="minorBidi"/>
                <w:color w:val="000000"/>
                <w:lang w:eastAsia="ru-RU" w:bidi="ru-RU"/>
              </w:rPr>
            </w:pPr>
            <w:r w:rsidRPr="005F75A8">
              <w:rPr>
                <w:rFonts w:asciiTheme="minorBidi" w:eastAsia="Courier New" w:hAnsiTheme="minorBidi" w:cstheme="minorBidi"/>
                <w:color w:val="000000"/>
                <w:sz w:val="20"/>
                <w:szCs w:val="20"/>
                <w:lang w:eastAsia="ru-RU" w:bidi="ru-RU"/>
              </w:rPr>
              <w:t>Размерные линии следует проводить в радиусном направлении, а выносные – по дугам окружностей</w:t>
            </w:r>
          </w:p>
          <w:p w14:paraId="20D32620"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3D782F16" w14:textId="3E2F7143" w:rsidR="005261AA" w:rsidRPr="00D5376D" w:rsidRDefault="005261AA" w:rsidP="00965286">
            <w:pPr>
              <w:widowControl w:val="0"/>
              <w:ind w:left="0" w:firstLine="0"/>
              <w:rPr>
                <w:rFonts w:ascii="Arial" w:hAnsi="Arial" w:cs="Arial"/>
                <w:sz w:val="20"/>
                <w:szCs w:val="20"/>
              </w:rPr>
            </w:pPr>
            <w:r w:rsidRPr="005F75A8">
              <w:rPr>
                <w:rFonts w:asciiTheme="minorBidi" w:eastAsia="Courier New" w:hAnsiTheme="minorBidi" w:cstheme="minorBidi"/>
                <w:color w:val="000000"/>
                <w:sz w:val="20"/>
                <w:szCs w:val="20"/>
                <w:lang w:eastAsia="ru-RU" w:bidi="ru-RU"/>
              </w:rPr>
              <w:t>Противоречит тексту пункта 5.1.6.</w:t>
            </w:r>
          </w:p>
        </w:tc>
        <w:tc>
          <w:tcPr>
            <w:tcW w:w="4112" w:type="dxa"/>
          </w:tcPr>
          <w:p w14:paraId="46B33C94" w14:textId="77777777" w:rsidR="005261AA" w:rsidRPr="00E207EE" w:rsidRDefault="005261AA" w:rsidP="00965286">
            <w:pPr>
              <w:widowControl w:val="0"/>
              <w:ind w:left="0" w:firstLine="0"/>
              <w:rPr>
                <w:rFonts w:ascii="Arial" w:hAnsi="Arial" w:cs="Arial"/>
                <w:sz w:val="20"/>
                <w:szCs w:val="20"/>
              </w:rPr>
            </w:pPr>
          </w:p>
        </w:tc>
      </w:tr>
      <w:tr w:rsidR="005261AA" w:rsidRPr="00E207EE" w14:paraId="0ACEDBC3" w14:textId="77777777" w:rsidTr="00BA7FC2">
        <w:tc>
          <w:tcPr>
            <w:tcW w:w="675" w:type="dxa"/>
          </w:tcPr>
          <w:p w14:paraId="7EC4B158"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5AD4759A" w14:textId="3CD16FED" w:rsidR="005261AA" w:rsidRDefault="005261AA" w:rsidP="00965286">
            <w:pPr>
              <w:widowControl w:val="0"/>
              <w:ind w:left="0" w:firstLine="0"/>
              <w:jc w:val="both"/>
              <w:rPr>
                <w:rFonts w:ascii="Arial" w:hAnsi="Arial" w:cs="Arial"/>
                <w:sz w:val="20"/>
                <w:szCs w:val="20"/>
              </w:rPr>
            </w:pPr>
            <w:r>
              <w:rPr>
                <w:rFonts w:ascii="Arial" w:hAnsi="Arial" w:cs="Arial"/>
                <w:sz w:val="20"/>
                <w:szCs w:val="20"/>
              </w:rPr>
              <w:t>5.1.7</w:t>
            </w:r>
          </w:p>
        </w:tc>
        <w:tc>
          <w:tcPr>
            <w:tcW w:w="2410" w:type="dxa"/>
          </w:tcPr>
          <w:p w14:paraId="23B07FDF" w14:textId="49BFB7C1" w:rsidR="005261AA" w:rsidRPr="00117655" w:rsidRDefault="005261AA" w:rsidP="00965286">
            <w:pPr>
              <w:ind w:left="0" w:firstLine="0"/>
              <w:jc w:val="center"/>
              <w:rPr>
                <w:rFonts w:ascii="Arial" w:hAnsi="Arial" w:cs="Arial"/>
                <w:sz w:val="20"/>
                <w:szCs w:val="20"/>
              </w:rPr>
            </w:pPr>
            <w:r w:rsidRPr="002508A9">
              <w:rPr>
                <w:rFonts w:ascii="Arial" w:hAnsi="Arial" w:cs="Arial"/>
                <w:sz w:val="20"/>
                <w:szCs w:val="20"/>
              </w:rPr>
              <w:t>АО «ПО «Севмаш», № 83.60.1/236 от 16.02.2024 г.</w:t>
            </w:r>
          </w:p>
        </w:tc>
        <w:tc>
          <w:tcPr>
            <w:tcW w:w="6236" w:type="dxa"/>
          </w:tcPr>
          <w:p w14:paraId="6FDD19A2"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214EFA91" w14:textId="77777777" w:rsidR="005261AA" w:rsidRPr="00E47941" w:rsidRDefault="005261AA" w:rsidP="00965286">
            <w:pPr>
              <w:widowControl w:val="0"/>
              <w:ind w:left="0" w:firstLine="0"/>
              <w:rPr>
                <w:rFonts w:ascii="Arial" w:hAnsi="Arial" w:cs="Arial"/>
                <w:sz w:val="20"/>
                <w:szCs w:val="20"/>
              </w:rPr>
            </w:pPr>
            <w:r w:rsidRPr="00E47941">
              <w:rPr>
                <w:rFonts w:ascii="Arial" w:hAnsi="Arial" w:cs="Arial"/>
                <w:sz w:val="20"/>
                <w:szCs w:val="20"/>
              </w:rPr>
              <w:t>После пункта 5.1.7 изложить текст пп.5.1.12-5.1.19.</w:t>
            </w:r>
          </w:p>
          <w:p w14:paraId="34B15FF1"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45264935" w14:textId="32DBC8C1" w:rsidR="005261AA" w:rsidRPr="00E47941" w:rsidRDefault="005261AA" w:rsidP="00965286">
            <w:pPr>
              <w:widowControl w:val="0"/>
              <w:ind w:left="0" w:firstLine="0"/>
              <w:rPr>
                <w:rFonts w:ascii="Arial" w:hAnsi="Arial" w:cs="Arial"/>
                <w:sz w:val="20"/>
                <w:szCs w:val="20"/>
              </w:rPr>
            </w:pPr>
            <w:r w:rsidRPr="00E47941">
              <w:rPr>
                <w:rFonts w:ascii="Arial" w:hAnsi="Arial" w:cs="Arial"/>
                <w:sz w:val="20"/>
                <w:szCs w:val="20"/>
              </w:rPr>
              <w:t>По логике построения текста.</w:t>
            </w:r>
          </w:p>
        </w:tc>
        <w:tc>
          <w:tcPr>
            <w:tcW w:w="4112" w:type="dxa"/>
          </w:tcPr>
          <w:p w14:paraId="68D33CC2" w14:textId="77777777" w:rsidR="005261AA" w:rsidRPr="00E207EE" w:rsidRDefault="005261AA" w:rsidP="00965286">
            <w:pPr>
              <w:widowControl w:val="0"/>
              <w:ind w:left="0" w:firstLine="0"/>
              <w:rPr>
                <w:rFonts w:ascii="Arial" w:hAnsi="Arial" w:cs="Arial"/>
                <w:sz w:val="20"/>
                <w:szCs w:val="20"/>
              </w:rPr>
            </w:pPr>
          </w:p>
        </w:tc>
      </w:tr>
      <w:tr w:rsidR="005261AA" w:rsidRPr="00E207EE" w14:paraId="1670B75B" w14:textId="77777777" w:rsidTr="00BA7FC2">
        <w:tc>
          <w:tcPr>
            <w:tcW w:w="675" w:type="dxa"/>
          </w:tcPr>
          <w:p w14:paraId="48C5348E"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507DF551" w14:textId="7D36D607" w:rsidR="005261AA" w:rsidRDefault="005261AA" w:rsidP="00965286">
            <w:pPr>
              <w:widowControl w:val="0"/>
              <w:ind w:left="0" w:firstLine="0"/>
              <w:jc w:val="both"/>
              <w:rPr>
                <w:rFonts w:ascii="Arial" w:hAnsi="Arial" w:cs="Arial"/>
                <w:sz w:val="20"/>
                <w:szCs w:val="20"/>
              </w:rPr>
            </w:pPr>
            <w:r>
              <w:rPr>
                <w:rFonts w:ascii="Arial" w:hAnsi="Arial" w:cs="Arial"/>
                <w:sz w:val="20"/>
                <w:szCs w:val="20"/>
              </w:rPr>
              <w:t>5.1.7, первый и третий абзацы</w:t>
            </w:r>
          </w:p>
        </w:tc>
        <w:tc>
          <w:tcPr>
            <w:tcW w:w="2410" w:type="dxa"/>
          </w:tcPr>
          <w:p w14:paraId="0B38F414" w14:textId="3BBDBEAF" w:rsidR="005261AA" w:rsidRPr="002508A9" w:rsidRDefault="005261AA" w:rsidP="00965286">
            <w:pPr>
              <w:ind w:left="0" w:firstLine="0"/>
              <w:jc w:val="center"/>
              <w:rPr>
                <w:rFonts w:ascii="Arial" w:hAnsi="Arial" w:cs="Arial"/>
                <w:sz w:val="20"/>
                <w:szCs w:val="20"/>
              </w:rPr>
            </w:pPr>
            <w:r w:rsidRPr="002508A9">
              <w:rPr>
                <w:rFonts w:ascii="Arial" w:hAnsi="Arial" w:cs="Arial"/>
                <w:sz w:val="20"/>
                <w:szCs w:val="20"/>
              </w:rPr>
              <w:t xml:space="preserve">АО «ПО «Севмаш», № 83.60.1/236 от </w:t>
            </w:r>
            <w:r w:rsidRPr="002508A9">
              <w:rPr>
                <w:rFonts w:ascii="Arial" w:hAnsi="Arial" w:cs="Arial"/>
                <w:sz w:val="20"/>
                <w:szCs w:val="20"/>
              </w:rPr>
              <w:lastRenderedPageBreak/>
              <w:t>16.02.2024 г.</w:t>
            </w:r>
          </w:p>
        </w:tc>
        <w:tc>
          <w:tcPr>
            <w:tcW w:w="6236" w:type="dxa"/>
          </w:tcPr>
          <w:p w14:paraId="23B3DBEC"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lastRenderedPageBreak/>
              <w:t>Замечание:</w:t>
            </w:r>
          </w:p>
          <w:p w14:paraId="560C42F5" w14:textId="77777777" w:rsidR="005261AA" w:rsidRPr="00205E0D" w:rsidRDefault="005261AA" w:rsidP="00965286">
            <w:pPr>
              <w:widowControl w:val="0"/>
              <w:ind w:left="0" w:firstLine="0"/>
              <w:rPr>
                <w:rFonts w:ascii="Arial" w:hAnsi="Arial" w:cs="Arial"/>
                <w:sz w:val="20"/>
                <w:szCs w:val="20"/>
              </w:rPr>
            </w:pPr>
            <w:r w:rsidRPr="00205E0D">
              <w:rPr>
                <w:rFonts w:ascii="Arial" w:hAnsi="Arial" w:cs="Arial"/>
                <w:sz w:val="20"/>
                <w:szCs w:val="20"/>
              </w:rPr>
              <w:t>Слово: «указании» заменить на «нанесении».</w:t>
            </w:r>
          </w:p>
          <w:p w14:paraId="3780641A"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lastRenderedPageBreak/>
              <w:t>Обоснование:</w:t>
            </w:r>
          </w:p>
          <w:p w14:paraId="22F859F7" w14:textId="217C456E" w:rsidR="005261AA" w:rsidRPr="00205E0D" w:rsidRDefault="005261AA" w:rsidP="00965286">
            <w:pPr>
              <w:widowControl w:val="0"/>
              <w:ind w:left="0" w:firstLine="0"/>
              <w:rPr>
                <w:rFonts w:ascii="Arial" w:hAnsi="Arial" w:cs="Arial"/>
                <w:sz w:val="20"/>
                <w:szCs w:val="20"/>
              </w:rPr>
            </w:pPr>
            <w:r w:rsidRPr="00205E0D">
              <w:rPr>
                <w:rFonts w:ascii="Arial" w:hAnsi="Arial" w:cs="Arial"/>
                <w:sz w:val="20"/>
                <w:szCs w:val="20"/>
              </w:rPr>
              <w:t>В соответствии с наименованием проекта стандарта.</w:t>
            </w:r>
          </w:p>
        </w:tc>
        <w:tc>
          <w:tcPr>
            <w:tcW w:w="4112" w:type="dxa"/>
          </w:tcPr>
          <w:p w14:paraId="2CA02323" w14:textId="77777777" w:rsidR="005261AA" w:rsidRPr="00E207EE" w:rsidRDefault="005261AA" w:rsidP="00965286">
            <w:pPr>
              <w:widowControl w:val="0"/>
              <w:ind w:left="0" w:firstLine="0"/>
              <w:rPr>
                <w:rFonts w:ascii="Arial" w:hAnsi="Arial" w:cs="Arial"/>
                <w:sz w:val="20"/>
                <w:szCs w:val="20"/>
              </w:rPr>
            </w:pPr>
          </w:p>
        </w:tc>
      </w:tr>
      <w:tr w:rsidR="005261AA" w:rsidRPr="00E207EE" w14:paraId="1F28872C" w14:textId="77777777" w:rsidTr="00BA7FC2">
        <w:tc>
          <w:tcPr>
            <w:tcW w:w="675" w:type="dxa"/>
          </w:tcPr>
          <w:p w14:paraId="7DA59B52"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5544A581" w14:textId="1799D937" w:rsidR="005261AA" w:rsidRDefault="005261AA" w:rsidP="00965286">
            <w:pPr>
              <w:widowControl w:val="0"/>
              <w:ind w:left="0" w:firstLine="0"/>
              <w:jc w:val="both"/>
              <w:rPr>
                <w:rFonts w:ascii="Arial" w:hAnsi="Arial" w:cs="Arial"/>
                <w:sz w:val="20"/>
                <w:szCs w:val="20"/>
              </w:rPr>
            </w:pPr>
            <w:r>
              <w:rPr>
                <w:rFonts w:ascii="Arial" w:hAnsi="Arial" w:cs="Arial"/>
                <w:sz w:val="20"/>
                <w:szCs w:val="20"/>
              </w:rPr>
              <w:t>5.1.7</w:t>
            </w:r>
          </w:p>
        </w:tc>
        <w:tc>
          <w:tcPr>
            <w:tcW w:w="2410" w:type="dxa"/>
          </w:tcPr>
          <w:p w14:paraId="458E247F" w14:textId="3BB04992" w:rsidR="005261AA" w:rsidRPr="002508A9" w:rsidRDefault="005261AA" w:rsidP="00965286">
            <w:pPr>
              <w:ind w:left="0" w:firstLine="0"/>
              <w:jc w:val="center"/>
              <w:rPr>
                <w:rFonts w:ascii="Arial" w:hAnsi="Arial" w:cs="Arial"/>
                <w:sz w:val="20"/>
                <w:szCs w:val="20"/>
              </w:rPr>
            </w:pPr>
            <w:r w:rsidRPr="007662EF">
              <w:rPr>
                <w:rFonts w:ascii="Arial" w:hAnsi="Arial" w:cs="Arial"/>
                <w:sz w:val="20"/>
                <w:szCs w:val="20"/>
              </w:rPr>
              <w:t>АО «ПО «Севмаш», № 83.60.1/236 от 16.02.2024 г.</w:t>
            </w:r>
          </w:p>
        </w:tc>
        <w:tc>
          <w:tcPr>
            <w:tcW w:w="6236" w:type="dxa"/>
          </w:tcPr>
          <w:p w14:paraId="179F00C4"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2D07BDCA" w14:textId="77777777" w:rsidR="005261AA" w:rsidRPr="00205E0D" w:rsidRDefault="005261AA" w:rsidP="00965286">
            <w:pPr>
              <w:widowControl w:val="0"/>
              <w:ind w:left="0" w:firstLine="0"/>
              <w:rPr>
                <w:rFonts w:ascii="Arial" w:hAnsi="Arial" w:cs="Arial"/>
                <w:sz w:val="20"/>
                <w:szCs w:val="20"/>
              </w:rPr>
            </w:pPr>
            <w:r w:rsidRPr="00205E0D">
              <w:rPr>
                <w:rFonts w:ascii="Arial" w:hAnsi="Arial" w:cs="Arial"/>
                <w:sz w:val="20"/>
                <w:szCs w:val="20"/>
              </w:rPr>
              <w:t>Изложить в редакции пункта 5.1.20 проекта стандарта</w:t>
            </w:r>
          </w:p>
          <w:p w14:paraId="171E8548" w14:textId="77777777" w:rsidR="005261AA" w:rsidRPr="006548F1"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1D08BDBC" w14:textId="675DDE1A" w:rsidR="005261AA" w:rsidRPr="00205E0D" w:rsidRDefault="005261AA" w:rsidP="00965286">
            <w:pPr>
              <w:widowControl w:val="0"/>
              <w:ind w:left="0" w:firstLine="0"/>
              <w:rPr>
                <w:rFonts w:ascii="Arial" w:hAnsi="Arial" w:cs="Arial"/>
                <w:sz w:val="20"/>
                <w:szCs w:val="20"/>
              </w:rPr>
            </w:pPr>
            <w:r w:rsidRPr="00205E0D">
              <w:rPr>
                <w:rFonts w:ascii="Arial" w:hAnsi="Arial" w:cs="Arial"/>
                <w:sz w:val="20"/>
                <w:szCs w:val="20"/>
              </w:rPr>
              <w:t>Выносные линии должны выходить за концы стрелок размерной линии на 1-5 мм.</w:t>
            </w:r>
          </w:p>
          <w:p w14:paraId="3A10EECA"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791B05C8" w14:textId="6ECC98DB" w:rsidR="005261AA" w:rsidRPr="00205E0D" w:rsidRDefault="005261AA" w:rsidP="00965286">
            <w:pPr>
              <w:widowControl w:val="0"/>
              <w:ind w:left="0" w:firstLine="0"/>
              <w:rPr>
                <w:rFonts w:ascii="Arial" w:hAnsi="Arial" w:cs="Arial"/>
                <w:sz w:val="20"/>
                <w:szCs w:val="20"/>
              </w:rPr>
            </w:pPr>
            <w:r w:rsidRPr="00205E0D">
              <w:rPr>
                <w:rFonts w:ascii="Arial" w:hAnsi="Arial" w:cs="Arial"/>
                <w:sz w:val="20"/>
                <w:szCs w:val="20"/>
              </w:rPr>
              <w:t>По логике построения текста. В разделе проекта стандарта 5.1 говорим о размерных и выносных линиях. Все должно быть последовательно.</w:t>
            </w:r>
          </w:p>
        </w:tc>
        <w:tc>
          <w:tcPr>
            <w:tcW w:w="4112" w:type="dxa"/>
          </w:tcPr>
          <w:p w14:paraId="1CB9CE35" w14:textId="77777777" w:rsidR="005261AA" w:rsidRPr="00E207EE" w:rsidRDefault="005261AA" w:rsidP="00965286">
            <w:pPr>
              <w:widowControl w:val="0"/>
              <w:ind w:left="0" w:firstLine="0"/>
              <w:rPr>
                <w:rFonts w:ascii="Arial" w:hAnsi="Arial" w:cs="Arial"/>
                <w:sz w:val="20"/>
                <w:szCs w:val="20"/>
              </w:rPr>
            </w:pPr>
          </w:p>
        </w:tc>
      </w:tr>
      <w:tr w:rsidR="005261AA" w:rsidRPr="00E207EE" w14:paraId="4AC58F32" w14:textId="77777777" w:rsidTr="00BA7FC2">
        <w:tc>
          <w:tcPr>
            <w:tcW w:w="675" w:type="dxa"/>
          </w:tcPr>
          <w:p w14:paraId="347D8DFE"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4FBD12A1" w14:textId="042EDE70" w:rsidR="005261AA" w:rsidRDefault="005261AA" w:rsidP="00965286">
            <w:pPr>
              <w:widowControl w:val="0"/>
              <w:ind w:left="0" w:firstLine="0"/>
              <w:jc w:val="both"/>
              <w:rPr>
                <w:rFonts w:ascii="Arial" w:hAnsi="Arial" w:cs="Arial"/>
                <w:sz w:val="20"/>
                <w:szCs w:val="20"/>
              </w:rPr>
            </w:pPr>
            <w:r>
              <w:rPr>
                <w:rFonts w:ascii="Arial" w:hAnsi="Arial" w:cs="Arial"/>
                <w:sz w:val="20"/>
                <w:szCs w:val="20"/>
              </w:rPr>
              <w:t>5.1.7</w:t>
            </w:r>
          </w:p>
        </w:tc>
        <w:tc>
          <w:tcPr>
            <w:tcW w:w="2410" w:type="dxa"/>
          </w:tcPr>
          <w:p w14:paraId="23807DA9" w14:textId="75033875" w:rsidR="005261AA" w:rsidRPr="002508A9" w:rsidRDefault="005261AA" w:rsidP="00965286">
            <w:pPr>
              <w:ind w:left="0" w:firstLine="0"/>
              <w:jc w:val="center"/>
              <w:rPr>
                <w:rFonts w:ascii="Arial" w:hAnsi="Arial" w:cs="Arial"/>
                <w:sz w:val="20"/>
                <w:szCs w:val="20"/>
              </w:rPr>
            </w:pPr>
            <w:r w:rsidRPr="007662EF">
              <w:rPr>
                <w:rFonts w:ascii="Arial" w:hAnsi="Arial" w:cs="Arial"/>
                <w:sz w:val="20"/>
                <w:szCs w:val="20"/>
              </w:rPr>
              <w:t>АО «ПО «Севмаш», № 83.60.1/236 от 16.02.2024 г.</w:t>
            </w:r>
          </w:p>
        </w:tc>
        <w:tc>
          <w:tcPr>
            <w:tcW w:w="6236" w:type="dxa"/>
          </w:tcPr>
          <w:p w14:paraId="3D4C0F64"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519D2B6C" w14:textId="77777777" w:rsidR="005261AA" w:rsidRPr="00205E0D" w:rsidRDefault="005261AA" w:rsidP="00965286">
            <w:pPr>
              <w:widowControl w:val="0"/>
              <w:ind w:left="0" w:firstLine="0"/>
              <w:rPr>
                <w:rFonts w:ascii="Arial" w:hAnsi="Arial" w:cs="Arial"/>
                <w:sz w:val="20"/>
                <w:szCs w:val="20"/>
              </w:rPr>
            </w:pPr>
            <w:r w:rsidRPr="00205E0D">
              <w:rPr>
                <w:rFonts w:ascii="Arial" w:hAnsi="Arial" w:cs="Arial"/>
                <w:sz w:val="20"/>
                <w:szCs w:val="20"/>
              </w:rPr>
              <w:t>Пункт дополнить текстом в редакции пункта 5.3.13 проекта стандарта.</w:t>
            </w:r>
          </w:p>
          <w:p w14:paraId="715DB426" w14:textId="77777777" w:rsidR="005261AA" w:rsidRPr="006548F1"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1597AB60" w14:textId="482830CA" w:rsidR="005261AA" w:rsidRPr="00205E0D" w:rsidRDefault="005261AA" w:rsidP="00965286">
            <w:pPr>
              <w:widowControl w:val="0"/>
              <w:ind w:left="0" w:firstLine="0"/>
              <w:rPr>
                <w:rFonts w:ascii="Arial" w:hAnsi="Arial" w:cs="Arial"/>
                <w:sz w:val="20"/>
                <w:szCs w:val="20"/>
              </w:rPr>
            </w:pPr>
            <w:r w:rsidRPr="00205E0D">
              <w:rPr>
                <w:rFonts w:ascii="Arial" w:hAnsi="Arial" w:cs="Arial"/>
                <w:sz w:val="20"/>
                <w:szCs w:val="20"/>
              </w:rPr>
              <w:t>«Размеры контура криволинейного профиля наносят, как показано на рисунке 7.»</w:t>
            </w:r>
          </w:p>
          <w:p w14:paraId="1C5C4DAC"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136187B3" w14:textId="0FA3DCDA" w:rsidR="005261AA" w:rsidRPr="00205E0D" w:rsidRDefault="005261AA" w:rsidP="00965286">
            <w:pPr>
              <w:widowControl w:val="0"/>
              <w:ind w:left="0" w:firstLine="0"/>
              <w:rPr>
                <w:rFonts w:ascii="Arial" w:hAnsi="Arial" w:cs="Arial"/>
                <w:sz w:val="20"/>
                <w:szCs w:val="20"/>
              </w:rPr>
            </w:pPr>
            <w:r w:rsidRPr="00205E0D">
              <w:rPr>
                <w:rFonts w:ascii="Arial" w:hAnsi="Arial" w:cs="Arial"/>
                <w:sz w:val="20"/>
                <w:szCs w:val="20"/>
              </w:rPr>
              <w:t>По логике построения текста.</w:t>
            </w:r>
          </w:p>
        </w:tc>
        <w:tc>
          <w:tcPr>
            <w:tcW w:w="4112" w:type="dxa"/>
          </w:tcPr>
          <w:p w14:paraId="1F9FA68F" w14:textId="77777777" w:rsidR="005261AA" w:rsidRPr="00E207EE" w:rsidRDefault="005261AA" w:rsidP="00965286">
            <w:pPr>
              <w:widowControl w:val="0"/>
              <w:ind w:left="0" w:firstLine="0"/>
              <w:rPr>
                <w:rFonts w:ascii="Arial" w:hAnsi="Arial" w:cs="Arial"/>
                <w:sz w:val="20"/>
                <w:szCs w:val="20"/>
              </w:rPr>
            </w:pPr>
          </w:p>
        </w:tc>
      </w:tr>
      <w:tr w:rsidR="005261AA" w:rsidRPr="00E207EE" w14:paraId="51641CF7" w14:textId="77777777" w:rsidTr="00BA7FC2">
        <w:tc>
          <w:tcPr>
            <w:tcW w:w="675" w:type="dxa"/>
          </w:tcPr>
          <w:p w14:paraId="057D1847"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2B191EEE" w14:textId="08B816FC" w:rsidR="005261AA" w:rsidRDefault="005261AA" w:rsidP="00965286">
            <w:pPr>
              <w:widowControl w:val="0"/>
              <w:ind w:left="0" w:firstLine="0"/>
              <w:jc w:val="both"/>
              <w:rPr>
                <w:rFonts w:ascii="Arial" w:hAnsi="Arial" w:cs="Arial"/>
                <w:sz w:val="20"/>
                <w:szCs w:val="20"/>
              </w:rPr>
            </w:pPr>
            <w:r>
              <w:rPr>
                <w:rFonts w:ascii="Arial" w:hAnsi="Arial" w:cs="Arial"/>
                <w:sz w:val="20"/>
                <w:szCs w:val="20"/>
              </w:rPr>
              <w:t>5.1.7</w:t>
            </w:r>
          </w:p>
        </w:tc>
        <w:tc>
          <w:tcPr>
            <w:tcW w:w="2410" w:type="dxa"/>
          </w:tcPr>
          <w:p w14:paraId="7DC460B5" w14:textId="4980D16C" w:rsidR="005261AA" w:rsidRPr="007662EF" w:rsidRDefault="005261AA" w:rsidP="00965286">
            <w:pPr>
              <w:ind w:left="0" w:firstLine="0"/>
              <w:jc w:val="center"/>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Arial" w:hAnsi="Arial" w:cs="Arial"/>
                <w:sz w:val="20"/>
                <w:szCs w:val="20"/>
              </w:rPr>
              <w:t>)</w:t>
            </w:r>
          </w:p>
        </w:tc>
        <w:tc>
          <w:tcPr>
            <w:tcW w:w="6236" w:type="dxa"/>
          </w:tcPr>
          <w:p w14:paraId="028E1870"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708E2AC1" w14:textId="77777777" w:rsidR="005261AA" w:rsidRPr="006E79BF" w:rsidRDefault="005261AA" w:rsidP="00965286">
            <w:pPr>
              <w:ind w:left="0" w:firstLine="0"/>
              <w:rPr>
                <w:rFonts w:asciiTheme="minorBidi" w:hAnsiTheme="minorBidi" w:cstheme="minorBidi"/>
                <w:sz w:val="20"/>
                <w:szCs w:val="20"/>
              </w:rPr>
            </w:pPr>
            <w:r w:rsidRPr="006E79BF">
              <w:rPr>
                <w:rFonts w:asciiTheme="minorBidi" w:hAnsiTheme="minorBidi" w:cstheme="minorBidi"/>
                <w:sz w:val="20"/>
                <w:szCs w:val="20"/>
              </w:rPr>
              <w:t xml:space="preserve">При необходимости допускается выполнять размерные линии </w:t>
            </w:r>
            <w:r w:rsidRPr="006E79BF">
              <w:rPr>
                <w:rFonts w:asciiTheme="minorBidi" w:hAnsiTheme="minorBidi" w:cstheme="minorBidi"/>
                <w:sz w:val="20"/>
                <w:szCs w:val="20"/>
                <w:highlight w:val="yellow"/>
              </w:rPr>
              <w:t>внутри контура изображения: непосредственно к линиям видимого контура, осевым, центровым и другим линиям (без использования выносных линий)</w:t>
            </w:r>
            <w:r w:rsidRPr="006E79BF">
              <w:rPr>
                <w:rFonts w:asciiTheme="minorBidi" w:hAnsiTheme="minorBidi" w:cstheme="minorBidi"/>
                <w:sz w:val="20"/>
                <w:szCs w:val="20"/>
              </w:rPr>
              <w:t xml:space="preserve"> (см. рисунок 7).</w:t>
            </w:r>
          </w:p>
          <w:p w14:paraId="23A5A186" w14:textId="77777777" w:rsidR="005261AA" w:rsidRPr="006548F1"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190B348A" w14:textId="77777777" w:rsidR="005261AA" w:rsidRPr="006E79BF" w:rsidRDefault="005261AA" w:rsidP="00965286">
            <w:pPr>
              <w:ind w:left="0" w:firstLine="0"/>
              <w:rPr>
                <w:rFonts w:asciiTheme="minorBidi" w:hAnsiTheme="minorBidi" w:cstheme="minorBidi"/>
                <w:sz w:val="20"/>
                <w:szCs w:val="20"/>
              </w:rPr>
            </w:pPr>
            <w:r w:rsidRPr="006E79BF">
              <w:rPr>
                <w:rFonts w:asciiTheme="minorBidi" w:hAnsiTheme="minorBidi" w:cstheme="minorBidi"/>
                <w:sz w:val="20"/>
                <w:szCs w:val="20"/>
              </w:rPr>
              <w:t xml:space="preserve">При необходимости допускается выполнять размерные линии </w:t>
            </w:r>
            <w:r w:rsidRPr="006E79BF">
              <w:rPr>
                <w:rFonts w:asciiTheme="minorBidi" w:hAnsiTheme="minorBidi" w:cstheme="minorBidi"/>
                <w:sz w:val="20"/>
                <w:szCs w:val="20"/>
                <w:highlight w:val="green"/>
              </w:rPr>
              <w:t>внутри контура изображения и проводить размерные линии непосредственно к линиям видимого контура, осевым, центровым и другим линиям (без использования выносных линий)</w:t>
            </w:r>
            <w:r w:rsidRPr="006E79BF">
              <w:rPr>
                <w:rFonts w:asciiTheme="minorBidi" w:hAnsiTheme="minorBidi" w:cstheme="minorBidi"/>
                <w:sz w:val="20"/>
                <w:szCs w:val="20"/>
              </w:rPr>
              <w:t xml:space="preserve"> (см. рисунок 7).</w:t>
            </w:r>
          </w:p>
          <w:p w14:paraId="3B5C959F"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71BEEE32" w14:textId="5DEB4083" w:rsidR="005261AA" w:rsidRPr="00D14036" w:rsidRDefault="005261AA" w:rsidP="00965286">
            <w:pPr>
              <w:widowControl w:val="0"/>
              <w:ind w:left="0" w:firstLine="0"/>
              <w:rPr>
                <w:rFonts w:ascii="Arial" w:hAnsi="Arial" w:cs="Arial"/>
                <w:sz w:val="20"/>
                <w:szCs w:val="20"/>
              </w:rPr>
            </w:pPr>
            <w:r w:rsidRPr="006E79BF">
              <w:rPr>
                <w:rFonts w:asciiTheme="minorBidi" w:hAnsiTheme="minorBidi" w:cstheme="minorBidi"/>
                <w:sz w:val="20"/>
                <w:szCs w:val="20"/>
              </w:rPr>
              <w:t>Пункт видоизменен по отношению к ГОСТ 2.307, была нарушена логика изложения и потерян смысл самого требования</w:t>
            </w:r>
          </w:p>
        </w:tc>
        <w:tc>
          <w:tcPr>
            <w:tcW w:w="4112" w:type="dxa"/>
          </w:tcPr>
          <w:p w14:paraId="44C4EA7A" w14:textId="77777777" w:rsidR="005261AA" w:rsidRPr="00E207EE" w:rsidRDefault="005261AA" w:rsidP="00965286">
            <w:pPr>
              <w:widowControl w:val="0"/>
              <w:ind w:left="0" w:firstLine="0"/>
              <w:rPr>
                <w:rFonts w:ascii="Arial" w:hAnsi="Arial" w:cs="Arial"/>
                <w:sz w:val="20"/>
                <w:szCs w:val="20"/>
              </w:rPr>
            </w:pPr>
          </w:p>
        </w:tc>
      </w:tr>
      <w:tr w:rsidR="005261AA" w:rsidRPr="00E207EE" w14:paraId="56069CC8" w14:textId="77777777" w:rsidTr="00BA7FC2">
        <w:tc>
          <w:tcPr>
            <w:tcW w:w="675" w:type="dxa"/>
          </w:tcPr>
          <w:p w14:paraId="389018EC"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0B18EB88" w14:textId="56B99725" w:rsidR="005261AA" w:rsidRDefault="005261AA" w:rsidP="00965286">
            <w:pPr>
              <w:widowControl w:val="0"/>
              <w:ind w:left="0" w:firstLine="0"/>
              <w:jc w:val="both"/>
              <w:rPr>
                <w:rFonts w:ascii="Arial" w:hAnsi="Arial" w:cs="Arial"/>
                <w:sz w:val="20"/>
                <w:szCs w:val="20"/>
              </w:rPr>
            </w:pPr>
            <w:r>
              <w:rPr>
                <w:rFonts w:ascii="Arial" w:hAnsi="Arial" w:cs="Arial"/>
                <w:sz w:val="20"/>
                <w:szCs w:val="20"/>
              </w:rPr>
              <w:t>5.1.8</w:t>
            </w:r>
          </w:p>
        </w:tc>
        <w:tc>
          <w:tcPr>
            <w:tcW w:w="2410" w:type="dxa"/>
          </w:tcPr>
          <w:p w14:paraId="5610730F" w14:textId="08785123" w:rsidR="005261AA" w:rsidRPr="00E207EE" w:rsidRDefault="005261AA" w:rsidP="00965286">
            <w:pPr>
              <w:ind w:left="0" w:firstLine="0"/>
              <w:jc w:val="center"/>
              <w:rPr>
                <w:rFonts w:ascii="Arial" w:hAnsi="Arial" w:cs="Arial"/>
                <w:color w:val="000000" w:themeColor="text1"/>
                <w:sz w:val="20"/>
                <w:szCs w:val="20"/>
              </w:rPr>
            </w:pPr>
            <w:r w:rsidRPr="00117655">
              <w:rPr>
                <w:rFonts w:ascii="Arial" w:hAnsi="Arial" w:cs="Arial"/>
                <w:sz w:val="20"/>
                <w:szCs w:val="20"/>
              </w:rPr>
              <w:t>АО «НПО «Электромашина», № 43-18/1672 от 06.02.2024 г.</w:t>
            </w:r>
          </w:p>
        </w:tc>
        <w:tc>
          <w:tcPr>
            <w:tcW w:w="6236" w:type="dxa"/>
          </w:tcPr>
          <w:p w14:paraId="6B00CFA8"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2932041C" w14:textId="77777777" w:rsidR="005261AA" w:rsidRPr="005E0099" w:rsidRDefault="005261AA" w:rsidP="00965286">
            <w:pPr>
              <w:ind w:left="6" w:firstLine="0"/>
              <w:rPr>
                <w:rFonts w:ascii="Arial" w:hAnsi="Arial" w:cs="Arial"/>
                <w:color w:val="000000" w:themeColor="text1"/>
                <w:sz w:val="20"/>
                <w:szCs w:val="20"/>
              </w:rPr>
            </w:pPr>
            <w:r w:rsidRPr="005E0099">
              <w:rPr>
                <w:rFonts w:ascii="Arial" w:hAnsi="Arial" w:cs="Arial"/>
                <w:color w:val="000000" w:themeColor="text1"/>
                <w:sz w:val="20"/>
                <w:szCs w:val="20"/>
              </w:rPr>
              <w:t>… приведенных в 5.7.7, 5.1.15, 5.1.10 и 5.1.11…</w:t>
            </w:r>
          </w:p>
          <w:p w14:paraId="0E138CE3" w14:textId="77777777" w:rsidR="005261AA" w:rsidRPr="006548F1"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7ED47C90" w14:textId="77777777" w:rsidR="005261AA" w:rsidRPr="005E0099" w:rsidRDefault="005261AA" w:rsidP="00965286">
            <w:pPr>
              <w:ind w:left="6" w:firstLine="0"/>
              <w:rPr>
                <w:rFonts w:ascii="Arial" w:hAnsi="Arial" w:cs="Arial"/>
                <w:color w:val="000000" w:themeColor="text1"/>
                <w:sz w:val="20"/>
                <w:szCs w:val="20"/>
              </w:rPr>
            </w:pPr>
            <w:r w:rsidRPr="005E0099">
              <w:rPr>
                <w:rFonts w:ascii="Arial" w:hAnsi="Arial" w:cs="Arial"/>
                <w:color w:val="000000" w:themeColor="text1"/>
                <w:sz w:val="20"/>
                <w:szCs w:val="20"/>
              </w:rPr>
              <w:t>… приведенных в 5.1.10, 5.1.11, 5.1.15 и 5.7.7 …</w:t>
            </w:r>
          </w:p>
          <w:p w14:paraId="153B764A"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lastRenderedPageBreak/>
              <w:t>Обоснование:</w:t>
            </w:r>
          </w:p>
          <w:p w14:paraId="501AD832" w14:textId="38BB8AB6" w:rsidR="005261AA" w:rsidRPr="005E0099" w:rsidRDefault="005261AA" w:rsidP="00965286">
            <w:pPr>
              <w:ind w:left="6" w:firstLine="0"/>
              <w:rPr>
                <w:rFonts w:ascii="Arial" w:hAnsi="Arial" w:cs="Arial"/>
                <w:color w:val="000000" w:themeColor="text1"/>
                <w:sz w:val="20"/>
                <w:szCs w:val="20"/>
              </w:rPr>
            </w:pPr>
            <w:r w:rsidRPr="005E0099">
              <w:rPr>
                <w:rFonts w:ascii="Arial" w:hAnsi="Arial" w:cs="Arial"/>
                <w:color w:val="000000" w:themeColor="text1"/>
                <w:sz w:val="20"/>
                <w:szCs w:val="20"/>
              </w:rPr>
              <w:t>Расположить пункты в порядке возрастания</w:t>
            </w:r>
          </w:p>
        </w:tc>
        <w:tc>
          <w:tcPr>
            <w:tcW w:w="4112" w:type="dxa"/>
          </w:tcPr>
          <w:p w14:paraId="30E4D686" w14:textId="77777777" w:rsidR="005261AA" w:rsidRPr="00E207EE" w:rsidRDefault="005261AA" w:rsidP="00965286">
            <w:pPr>
              <w:widowControl w:val="0"/>
              <w:ind w:left="0" w:firstLine="0"/>
              <w:rPr>
                <w:rFonts w:ascii="Arial" w:hAnsi="Arial" w:cs="Arial"/>
                <w:sz w:val="20"/>
                <w:szCs w:val="20"/>
              </w:rPr>
            </w:pPr>
          </w:p>
        </w:tc>
      </w:tr>
      <w:tr w:rsidR="005261AA" w:rsidRPr="00E207EE" w14:paraId="2215A452" w14:textId="77777777" w:rsidTr="00BA7FC2">
        <w:tc>
          <w:tcPr>
            <w:tcW w:w="675" w:type="dxa"/>
          </w:tcPr>
          <w:p w14:paraId="53F4365C"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5AD64B9A" w14:textId="334DA51F" w:rsidR="005261AA" w:rsidRDefault="005261AA" w:rsidP="00965286">
            <w:pPr>
              <w:widowControl w:val="0"/>
              <w:ind w:left="0" w:firstLine="0"/>
              <w:jc w:val="both"/>
              <w:rPr>
                <w:rFonts w:ascii="Arial" w:hAnsi="Arial" w:cs="Arial"/>
                <w:sz w:val="20"/>
                <w:szCs w:val="20"/>
              </w:rPr>
            </w:pPr>
            <w:r>
              <w:rPr>
                <w:rFonts w:ascii="Arial" w:hAnsi="Arial" w:cs="Arial"/>
                <w:sz w:val="20"/>
                <w:szCs w:val="20"/>
              </w:rPr>
              <w:t>5.1.8</w:t>
            </w:r>
          </w:p>
        </w:tc>
        <w:tc>
          <w:tcPr>
            <w:tcW w:w="2410" w:type="dxa"/>
          </w:tcPr>
          <w:p w14:paraId="6A1F272A" w14:textId="1932609E" w:rsidR="005261AA" w:rsidRPr="00117655" w:rsidRDefault="005261AA" w:rsidP="00965286">
            <w:pPr>
              <w:ind w:left="0" w:firstLine="0"/>
              <w:jc w:val="center"/>
              <w:rPr>
                <w:rFonts w:ascii="Arial" w:hAnsi="Arial" w:cs="Arial"/>
                <w:sz w:val="20"/>
                <w:szCs w:val="20"/>
              </w:rPr>
            </w:pPr>
            <w:r>
              <w:rPr>
                <w:rFonts w:ascii="Arial" w:hAnsi="Arial" w:cs="Arial"/>
                <w:sz w:val="20"/>
                <w:szCs w:val="20"/>
              </w:rPr>
              <w:t xml:space="preserve">Иван Михайлович Синёв, Начальник отдела стандартизации и нормоконтроля АО НПП «Респиратор», +79032429379, </w:t>
            </w:r>
            <w:hyperlink r:id="rId28" w:history="1">
              <w:r>
                <w:rPr>
                  <w:rStyle w:val="af0"/>
                  <w:rFonts w:ascii="Arial" w:hAnsi="Arial" w:cs="Arial"/>
                  <w:sz w:val="20"/>
                  <w:szCs w:val="20"/>
                </w:rPr>
                <w:t>ivan-sinyov@ya.ru</w:t>
              </w:r>
            </w:hyperlink>
            <w:r>
              <w:rPr>
                <w:rFonts w:ascii="Arial" w:hAnsi="Arial" w:cs="Arial"/>
                <w:sz w:val="20"/>
                <w:szCs w:val="20"/>
              </w:rPr>
              <w:t>, б/н</w:t>
            </w:r>
          </w:p>
        </w:tc>
        <w:tc>
          <w:tcPr>
            <w:tcW w:w="6236" w:type="dxa"/>
          </w:tcPr>
          <w:p w14:paraId="59C56D42" w14:textId="77777777" w:rsidR="005261AA" w:rsidRPr="006548F1"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482E5664" w14:textId="578AF59D" w:rsidR="005261AA" w:rsidRPr="00A3344E" w:rsidRDefault="005261AA" w:rsidP="00965286">
            <w:pPr>
              <w:widowControl w:val="0"/>
              <w:ind w:left="0" w:firstLine="0"/>
              <w:rPr>
                <w:rFonts w:ascii="Arial" w:hAnsi="Arial" w:cs="Arial"/>
                <w:sz w:val="20"/>
                <w:szCs w:val="20"/>
              </w:rPr>
            </w:pPr>
            <w:r w:rsidRPr="00861D38">
              <w:rPr>
                <w:rFonts w:asciiTheme="minorBidi" w:hAnsiTheme="minorBidi" w:cstheme="minorBidi"/>
                <w:sz w:val="20"/>
                <w:szCs w:val="20"/>
                <w:shd w:val="clear" w:color="auto" w:fill="FFFFFF"/>
              </w:rPr>
              <w:t>Предлагаю п.5.1.8 изложить в следующей</w:t>
            </w:r>
            <w:r>
              <w:rPr>
                <w:rFonts w:asciiTheme="minorBidi" w:hAnsiTheme="minorBidi" w:cstheme="minorBidi"/>
                <w:sz w:val="20"/>
                <w:szCs w:val="20"/>
              </w:rPr>
              <w:t xml:space="preserve"> </w:t>
            </w:r>
            <w:r>
              <w:rPr>
                <w:rFonts w:asciiTheme="minorBidi" w:hAnsiTheme="minorBidi" w:cstheme="minorBidi"/>
                <w:sz w:val="20"/>
                <w:szCs w:val="20"/>
                <w:shd w:val="clear" w:color="auto" w:fill="FFFFFF"/>
              </w:rPr>
              <w:t>редакции: «</w:t>
            </w:r>
            <w:r w:rsidRPr="00861D38">
              <w:rPr>
                <w:rFonts w:asciiTheme="minorBidi" w:hAnsiTheme="minorBidi" w:cstheme="minorBidi"/>
                <w:sz w:val="20"/>
                <w:szCs w:val="20"/>
                <w:shd w:val="clear" w:color="auto" w:fill="FFFFFF"/>
              </w:rPr>
              <w:t>5.1.8 Размерную линию с обоих</w:t>
            </w:r>
            <w:r>
              <w:rPr>
                <w:rFonts w:asciiTheme="minorBidi" w:hAnsiTheme="minorBidi" w:cstheme="minorBidi"/>
                <w:sz w:val="20"/>
                <w:szCs w:val="20"/>
              </w:rPr>
              <w:t xml:space="preserve"> </w:t>
            </w:r>
            <w:r w:rsidRPr="00861D38">
              <w:rPr>
                <w:rFonts w:asciiTheme="minorBidi" w:hAnsiTheme="minorBidi" w:cstheme="minorBidi"/>
                <w:sz w:val="20"/>
                <w:szCs w:val="20"/>
                <w:shd w:val="clear" w:color="auto" w:fill="FFFFFF"/>
              </w:rPr>
              <w:t>концов ограничивают стрелками,</w:t>
            </w:r>
            <w:r>
              <w:rPr>
                <w:rFonts w:asciiTheme="minorBidi" w:hAnsiTheme="minorBidi" w:cstheme="minorBidi"/>
                <w:sz w:val="20"/>
                <w:szCs w:val="20"/>
              </w:rPr>
              <w:t xml:space="preserve"> </w:t>
            </w:r>
            <w:r w:rsidRPr="00861D38">
              <w:rPr>
                <w:rFonts w:asciiTheme="minorBidi" w:hAnsiTheme="minorBidi" w:cstheme="minorBidi"/>
                <w:sz w:val="20"/>
                <w:szCs w:val="20"/>
                <w:shd w:val="clear" w:color="auto" w:fill="FFFFFF"/>
              </w:rPr>
              <w:t>упирающимися в выносные линии, кроме</w:t>
            </w:r>
            <w:r>
              <w:rPr>
                <w:rFonts w:asciiTheme="minorBidi" w:hAnsiTheme="minorBidi" w:cstheme="minorBidi"/>
                <w:sz w:val="20"/>
                <w:szCs w:val="20"/>
              </w:rPr>
              <w:t xml:space="preserve"> </w:t>
            </w:r>
            <w:r w:rsidRPr="00861D38">
              <w:rPr>
                <w:rFonts w:asciiTheme="minorBidi" w:hAnsiTheme="minorBidi" w:cstheme="minorBidi"/>
                <w:sz w:val="20"/>
                <w:szCs w:val="20"/>
                <w:shd w:val="clear" w:color="auto" w:fill="FFFFFF"/>
              </w:rPr>
              <w:t xml:space="preserve">случаев, приведённых в </w:t>
            </w:r>
            <w:r>
              <w:rPr>
                <w:rFonts w:asciiTheme="minorBidi" w:hAnsiTheme="minorBidi" w:cstheme="minorBidi"/>
                <w:sz w:val="20"/>
                <w:szCs w:val="20"/>
                <w:shd w:val="clear" w:color="auto" w:fill="FFFFFF"/>
              </w:rPr>
              <w:t>5.1.10, 5.1.11, 5.1.15 и 5.7.7»</w:t>
            </w:r>
            <w:r w:rsidRPr="00861D38">
              <w:rPr>
                <w:rFonts w:asciiTheme="minorBidi" w:hAnsiTheme="minorBidi" w:cstheme="minorBidi"/>
                <w:sz w:val="20"/>
                <w:szCs w:val="20"/>
                <w:shd w:val="clear" w:color="auto" w:fill="FFFFFF"/>
              </w:rPr>
              <w:t xml:space="preserve"> -</w:t>
            </w:r>
            <w:r>
              <w:rPr>
                <w:rFonts w:asciiTheme="minorBidi" w:hAnsiTheme="minorBidi" w:cstheme="minorBidi"/>
                <w:sz w:val="20"/>
                <w:szCs w:val="20"/>
              </w:rPr>
              <w:t xml:space="preserve"> </w:t>
            </w:r>
            <w:r w:rsidRPr="00861D38">
              <w:rPr>
                <w:rFonts w:asciiTheme="minorBidi" w:hAnsiTheme="minorBidi" w:cstheme="minorBidi"/>
                <w:sz w:val="20"/>
                <w:szCs w:val="20"/>
                <w:shd w:val="clear" w:color="auto" w:fill="FFFFFF"/>
              </w:rPr>
              <w:t>далее по тексту</w:t>
            </w:r>
          </w:p>
        </w:tc>
        <w:tc>
          <w:tcPr>
            <w:tcW w:w="4112" w:type="dxa"/>
          </w:tcPr>
          <w:p w14:paraId="34B515E4" w14:textId="77777777" w:rsidR="005261AA" w:rsidRPr="00E207EE" w:rsidRDefault="005261AA" w:rsidP="00965286">
            <w:pPr>
              <w:widowControl w:val="0"/>
              <w:ind w:left="0" w:firstLine="0"/>
              <w:rPr>
                <w:rFonts w:ascii="Arial" w:hAnsi="Arial" w:cs="Arial"/>
                <w:sz w:val="20"/>
                <w:szCs w:val="20"/>
              </w:rPr>
            </w:pPr>
          </w:p>
        </w:tc>
      </w:tr>
      <w:tr w:rsidR="005261AA" w:rsidRPr="00E207EE" w14:paraId="7B651F78" w14:textId="77777777" w:rsidTr="00BA7FC2">
        <w:tc>
          <w:tcPr>
            <w:tcW w:w="675" w:type="dxa"/>
          </w:tcPr>
          <w:p w14:paraId="5ADF0D00"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3A029B9B" w14:textId="71753DF8" w:rsidR="005261AA" w:rsidRDefault="005261AA" w:rsidP="00965286">
            <w:pPr>
              <w:widowControl w:val="0"/>
              <w:ind w:left="0" w:firstLine="0"/>
              <w:jc w:val="both"/>
              <w:rPr>
                <w:rFonts w:ascii="Arial" w:hAnsi="Arial" w:cs="Arial"/>
                <w:sz w:val="20"/>
                <w:szCs w:val="20"/>
              </w:rPr>
            </w:pPr>
            <w:r>
              <w:rPr>
                <w:rFonts w:ascii="Arial" w:hAnsi="Arial" w:cs="Arial"/>
                <w:sz w:val="20"/>
                <w:szCs w:val="20"/>
              </w:rPr>
              <w:t>5.1.8</w:t>
            </w:r>
          </w:p>
        </w:tc>
        <w:tc>
          <w:tcPr>
            <w:tcW w:w="2410" w:type="dxa"/>
          </w:tcPr>
          <w:p w14:paraId="111864A6" w14:textId="39D74B34" w:rsidR="005261AA" w:rsidRDefault="005261AA" w:rsidP="00965286">
            <w:pPr>
              <w:ind w:left="0" w:firstLine="0"/>
              <w:jc w:val="center"/>
              <w:rPr>
                <w:rFonts w:ascii="Arial" w:hAnsi="Arial" w:cs="Arial"/>
                <w:sz w:val="20"/>
                <w:szCs w:val="20"/>
              </w:rPr>
            </w:pPr>
            <w:r w:rsidRPr="00CD5735">
              <w:rPr>
                <w:rFonts w:ascii="Arial" w:hAnsi="Arial" w:cs="Arial"/>
                <w:color w:val="000000" w:themeColor="text1"/>
                <w:sz w:val="20"/>
                <w:szCs w:val="20"/>
              </w:rPr>
              <w:t>ОКБ Сухого, ПАО «ОАК», № 1/406016/69/С3 от 29.02.2024 г.</w:t>
            </w:r>
          </w:p>
        </w:tc>
        <w:tc>
          <w:tcPr>
            <w:tcW w:w="6236" w:type="dxa"/>
          </w:tcPr>
          <w:p w14:paraId="2602B03A" w14:textId="77777777" w:rsidR="005261AA" w:rsidRPr="006548F1"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6FD9F7E3" w14:textId="17DE3849" w:rsidR="005261AA" w:rsidRPr="00F41B8D" w:rsidRDefault="005261AA" w:rsidP="00965286">
            <w:pPr>
              <w:widowControl w:val="0"/>
              <w:ind w:left="0" w:firstLine="0"/>
              <w:rPr>
                <w:rFonts w:ascii="Arial" w:hAnsi="Arial" w:cs="Arial"/>
                <w:sz w:val="20"/>
                <w:szCs w:val="20"/>
              </w:rPr>
            </w:pPr>
            <w:r w:rsidRPr="00343AC8">
              <w:rPr>
                <w:rFonts w:asciiTheme="minorBidi" w:hAnsiTheme="minorBidi" w:cstheme="minorBidi"/>
                <w:bCs/>
                <w:sz w:val="20"/>
                <w:szCs w:val="20"/>
              </w:rPr>
              <w:t>Рекомендуется перечисление пп. выстроить в порядке возрастания: «…приведенных в 5.1.10, 5.1.11, 5.1.15 и 5.7.7,…»</w:t>
            </w:r>
          </w:p>
        </w:tc>
        <w:tc>
          <w:tcPr>
            <w:tcW w:w="4112" w:type="dxa"/>
          </w:tcPr>
          <w:p w14:paraId="1807B987" w14:textId="77777777" w:rsidR="005261AA" w:rsidRPr="00E207EE" w:rsidRDefault="005261AA" w:rsidP="00965286">
            <w:pPr>
              <w:widowControl w:val="0"/>
              <w:ind w:left="0" w:firstLine="0"/>
              <w:rPr>
                <w:rFonts w:ascii="Arial" w:hAnsi="Arial" w:cs="Arial"/>
                <w:sz w:val="20"/>
                <w:szCs w:val="20"/>
              </w:rPr>
            </w:pPr>
          </w:p>
        </w:tc>
      </w:tr>
      <w:tr w:rsidR="005261AA" w:rsidRPr="00E207EE" w14:paraId="3D102228" w14:textId="77777777" w:rsidTr="00BA7FC2">
        <w:tc>
          <w:tcPr>
            <w:tcW w:w="675" w:type="dxa"/>
          </w:tcPr>
          <w:p w14:paraId="2A0EC1CC"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132D76E5" w14:textId="77777777" w:rsidR="005261AA" w:rsidRDefault="005261AA" w:rsidP="00965286">
            <w:pPr>
              <w:widowControl w:val="0"/>
              <w:ind w:left="0" w:firstLine="0"/>
              <w:jc w:val="both"/>
              <w:rPr>
                <w:rFonts w:ascii="Arial" w:hAnsi="Arial" w:cs="Arial"/>
                <w:sz w:val="20"/>
                <w:szCs w:val="20"/>
              </w:rPr>
            </w:pPr>
            <w:r>
              <w:rPr>
                <w:rFonts w:ascii="Arial" w:hAnsi="Arial" w:cs="Arial"/>
                <w:sz w:val="20"/>
                <w:szCs w:val="20"/>
              </w:rPr>
              <w:t>5.1.8</w:t>
            </w:r>
          </w:p>
        </w:tc>
        <w:tc>
          <w:tcPr>
            <w:tcW w:w="2410" w:type="dxa"/>
          </w:tcPr>
          <w:p w14:paraId="5236E31E" w14:textId="77777777" w:rsidR="005261AA" w:rsidRDefault="005261AA" w:rsidP="00965286">
            <w:pPr>
              <w:ind w:left="0" w:firstLine="0"/>
              <w:jc w:val="center"/>
              <w:rPr>
                <w:rFonts w:ascii="Arial" w:hAnsi="Arial" w:cs="Arial"/>
                <w:sz w:val="20"/>
                <w:szCs w:val="20"/>
              </w:rPr>
            </w:pPr>
            <w:r w:rsidRPr="00CD5735">
              <w:rPr>
                <w:rFonts w:ascii="Arial" w:hAnsi="Arial" w:cs="Arial"/>
                <w:color w:val="000000" w:themeColor="text1"/>
                <w:sz w:val="20"/>
                <w:szCs w:val="20"/>
              </w:rPr>
              <w:t>ОКБ Сухого, ПАО «ОАК», № 1/406016/69/С3 от 29.02.2024 г.</w:t>
            </w:r>
          </w:p>
        </w:tc>
        <w:tc>
          <w:tcPr>
            <w:tcW w:w="6236" w:type="dxa"/>
          </w:tcPr>
          <w:p w14:paraId="6350BAC6"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582F56E4" w14:textId="77777777" w:rsidR="005261AA" w:rsidRPr="00F41B8D" w:rsidRDefault="005261AA" w:rsidP="00965286">
            <w:pPr>
              <w:widowControl w:val="0"/>
              <w:ind w:left="0" w:firstLine="0"/>
              <w:rPr>
                <w:rFonts w:ascii="Arial" w:hAnsi="Arial" w:cs="Arial"/>
                <w:bCs/>
                <w:sz w:val="20"/>
                <w:szCs w:val="20"/>
              </w:rPr>
            </w:pPr>
            <w:r w:rsidRPr="00F41B8D">
              <w:rPr>
                <w:rFonts w:ascii="Arial" w:hAnsi="Arial" w:cs="Arial"/>
                <w:bCs/>
                <w:sz w:val="20"/>
                <w:szCs w:val="20"/>
              </w:rPr>
              <w:t xml:space="preserve">дано «... приведенных в </w:t>
            </w:r>
            <w:r w:rsidRPr="00F41B8D">
              <w:rPr>
                <w:rFonts w:ascii="Arial" w:hAnsi="Arial" w:cs="Arial"/>
                <w:bCs/>
                <w:strike/>
                <w:sz w:val="20"/>
                <w:szCs w:val="20"/>
              </w:rPr>
              <w:t>5.7.7</w:t>
            </w:r>
            <w:r w:rsidRPr="00F41B8D">
              <w:rPr>
                <w:rFonts w:ascii="Arial" w:hAnsi="Arial" w:cs="Arial"/>
                <w:bCs/>
                <w:sz w:val="20"/>
                <w:szCs w:val="20"/>
              </w:rPr>
              <w:t xml:space="preserve">, 5.1.15, 5.1.10 и </w:t>
            </w:r>
            <w:r w:rsidRPr="00F41B8D">
              <w:rPr>
                <w:rFonts w:ascii="Arial" w:hAnsi="Arial" w:cs="Arial"/>
                <w:bCs/>
                <w:strike/>
                <w:sz w:val="20"/>
                <w:szCs w:val="20"/>
              </w:rPr>
              <w:t>5.1.11</w:t>
            </w:r>
            <w:r w:rsidRPr="00F41B8D">
              <w:rPr>
                <w:rFonts w:ascii="Arial" w:hAnsi="Arial" w:cs="Arial"/>
                <w:bCs/>
                <w:sz w:val="20"/>
                <w:szCs w:val="20"/>
              </w:rPr>
              <w:t>, ...»,</w:t>
            </w:r>
          </w:p>
          <w:p w14:paraId="502F70CB" w14:textId="77777777" w:rsidR="005261AA" w:rsidRPr="006548F1"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1EB3CB05" w14:textId="2B25557A" w:rsidR="005261AA" w:rsidRPr="00F41B8D" w:rsidRDefault="005261AA" w:rsidP="00965286">
            <w:pPr>
              <w:widowControl w:val="0"/>
              <w:ind w:left="0" w:firstLine="0"/>
              <w:rPr>
                <w:rFonts w:ascii="Arial" w:hAnsi="Arial" w:cs="Arial"/>
                <w:sz w:val="20"/>
                <w:szCs w:val="20"/>
              </w:rPr>
            </w:pPr>
            <w:r w:rsidRPr="00F41B8D">
              <w:rPr>
                <w:rFonts w:ascii="Arial" w:hAnsi="Arial" w:cs="Arial"/>
                <w:bCs/>
                <w:sz w:val="20"/>
                <w:szCs w:val="20"/>
              </w:rPr>
              <w:t>заменить на «... приведенных в 5.1.7, 5.1.10, 5.1.15 и 5.1.16, ...»;</w:t>
            </w:r>
          </w:p>
        </w:tc>
        <w:tc>
          <w:tcPr>
            <w:tcW w:w="4112" w:type="dxa"/>
          </w:tcPr>
          <w:p w14:paraId="72803F7A" w14:textId="77777777" w:rsidR="005261AA" w:rsidRPr="00E207EE" w:rsidRDefault="005261AA" w:rsidP="00965286">
            <w:pPr>
              <w:widowControl w:val="0"/>
              <w:ind w:left="0" w:firstLine="0"/>
              <w:rPr>
                <w:rFonts w:ascii="Arial" w:hAnsi="Arial" w:cs="Arial"/>
                <w:sz w:val="20"/>
                <w:szCs w:val="20"/>
              </w:rPr>
            </w:pPr>
          </w:p>
        </w:tc>
      </w:tr>
      <w:tr w:rsidR="005261AA" w:rsidRPr="00E207EE" w14:paraId="0E6B935F" w14:textId="77777777" w:rsidTr="00BA7FC2">
        <w:tc>
          <w:tcPr>
            <w:tcW w:w="675" w:type="dxa"/>
          </w:tcPr>
          <w:p w14:paraId="5A74EB64"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52774EDE" w14:textId="500166B9" w:rsidR="005261AA" w:rsidRDefault="005261AA" w:rsidP="00965286">
            <w:pPr>
              <w:widowControl w:val="0"/>
              <w:ind w:left="0" w:firstLine="0"/>
              <w:jc w:val="both"/>
              <w:rPr>
                <w:rFonts w:ascii="Arial" w:hAnsi="Arial" w:cs="Arial"/>
                <w:sz w:val="20"/>
                <w:szCs w:val="20"/>
              </w:rPr>
            </w:pPr>
            <w:r>
              <w:rPr>
                <w:rFonts w:ascii="Arial" w:hAnsi="Arial" w:cs="Arial"/>
                <w:sz w:val="20"/>
                <w:szCs w:val="20"/>
              </w:rPr>
              <w:t>5.1.8</w:t>
            </w:r>
          </w:p>
        </w:tc>
        <w:tc>
          <w:tcPr>
            <w:tcW w:w="2410" w:type="dxa"/>
          </w:tcPr>
          <w:p w14:paraId="461977EF" w14:textId="60CE9E6C" w:rsidR="005261AA" w:rsidRPr="00CD5735" w:rsidRDefault="005261AA" w:rsidP="00965286">
            <w:pPr>
              <w:ind w:left="0" w:firstLine="0"/>
              <w:jc w:val="center"/>
              <w:rPr>
                <w:rFonts w:ascii="Arial" w:hAnsi="Arial" w:cs="Arial"/>
                <w:color w:val="000000" w:themeColor="text1"/>
                <w:sz w:val="20"/>
                <w:szCs w:val="20"/>
              </w:rPr>
            </w:pPr>
            <w:r>
              <w:rPr>
                <w:rFonts w:ascii="Arial" w:hAnsi="Arial" w:cs="Arial"/>
                <w:sz w:val="20"/>
                <w:szCs w:val="20"/>
              </w:rPr>
              <w:t>АО «Туполев», ПАО «ОАК», № 5849-40.02 от 28.02.2024 г.</w:t>
            </w:r>
          </w:p>
        </w:tc>
        <w:tc>
          <w:tcPr>
            <w:tcW w:w="6236" w:type="dxa"/>
          </w:tcPr>
          <w:p w14:paraId="3E365500"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1C6DA1E6" w14:textId="77777777" w:rsidR="005261AA" w:rsidRPr="00A62B65" w:rsidRDefault="005261AA" w:rsidP="00965286">
            <w:pPr>
              <w:widowControl w:val="0"/>
              <w:ind w:left="0" w:firstLine="0"/>
              <w:rPr>
                <w:rFonts w:ascii="Arial" w:hAnsi="Arial" w:cs="Arial"/>
                <w:sz w:val="20"/>
                <w:szCs w:val="20"/>
              </w:rPr>
            </w:pPr>
            <w:r w:rsidRPr="00A62B65">
              <w:rPr>
                <w:rFonts w:ascii="Arial" w:hAnsi="Arial" w:cs="Arial"/>
                <w:sz w:val="20"/>
                <w:szCs w:val="20"/>
              </w:rPr>
              <w:t>Проверить ссылку на п.5.7.7, в пункте 5.7.7 нет уточнений в части ограничения размерной линии</w:t>
            </w:r>
          </w:p>
          <w:p w14:paraId="6C808A24" w14:textId="77777777" w:rsidR="005261AA" w:rsidRPr="006548F1"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34E8C0C2" w14:textId="77777777" w:rsidR="005261AA" w:rsidRPr="00A62B65" w:rsidRDefault="005261AA" w:rsidP="00965286">
            <w:pPr>
              <w:widowControl w:val="0"/>
              <w:ind w:left="0" w:firstLine="0"/>
              <w:rPr>
                <w:rFonts w:ascii="Arial" w:hAnsi="Arial" w:cs="Arial"/>
                <w:sz w:val="20"/>
                <w:szCs w:val="20"/>
              </w:rPr>
            </w:pPr>
            <w:r w:rsidRPr="00A62B65">
              <w:rPr>
                <w:rFonts w:ascii="Arial" w:hAnsi="Arial" w:cs="Arial"/>
                <w:sz w:val="20"/>
                <w:szCs w:val="20"/>
              </w:rPr>
              <w:t>Уточнить ссылку на п.5.7.7</w:t>
            </w:r>
          </w:p>
          <w:p w14:paraId="388FC71C"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5A1AEB22" w14:textId="6037A1E6" w:rsidR="005261AA" w:rsidRPr="00A62B65" w:rsidRDefault="005261AA" w:rsidP="00965286">
            <w:pPr>
              <w:widowControl w:val="0"/>
              <w:ind w:left="0" w:firstLine="0"/>
              <w:rPr>
                <w:rFonts w:ascii="Arial" w:hAnsi="Arial" w:cs="Arial"/>
                <w:sz w:val="20"/>
                <w:szCs w:val="20"/>
              </w:rPr>
            </w:pPr>
            <w:r w:rsidRPr="00A62B65">
              <w:rPr>
                <w:rFonts w:ascii="Arial" w:hAnsi="Arial" w:cs="Arial"/>
                <w:sz w:val="20"/>
                <w:szCs w:val="20"/>
              </w:rPr>
              <w:t>Ошибка в ссылке на пункт</w:t>
            </w:r>
          </w:p>
        </w:tc>
        <w:tc>
          <w:tcPr>
            <w:tcW w:w="4112" w:type="dxa"/>
          </w:tcPr>
          <w:p w14:paraId="55BB52FD" w14:textId="77777777" w:rsidR="005261AA" w:rsidRPr="00E207EE" w:rsidRDefault="005261AA" w:rsidP="00965286">
            <w:pPr>
              <w:widowControl w:val="0"/>
              <w:ind w:left="0" w:firstLine="0"/>
              <w:rPr>
                <w:rFonts w:ascii="Arial" w:hAnsi="Arial" w:cs="Arial"/>
                <w:sz w:val="20"/>
                <w:szCs w:val="20"/>
              </w:rPr>
            </w:pPr>
          </w:p>
        </w:tc>
      </w:tr>
      <w:tr w:rsidR="005261AA" w:rsidRPr="00E207EE" w14:paraId="5D738091" w14:textId="77777777" w:rsidTr="00BA7FC2">
        <w:tc>
          <w:tcPr>
            <w:tcW w:w="675" w:type="dxa"/>
          </w:tcPr>
          <w:p w14:paraId="0653D0D7"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587F8B77" w14:textId="3318321D" w:rsidR="005261AA" w:rsidRDefault="005261AA" w:rsidP="00965286">
            <w:pPr>
              <w:widowControl w:val="0"/>
              <w:ind w:left="0" w:firstLine="0"/>
              <w:jc w:val="both"/>
              <w:rPr>
                <w:rFonts w:ascii="Arial" w:hAnsi="Arial" w:cs="Arial"/>
                <w:sz w:val="20"/>
                <w:szCs w:val="20"/>
              </w:rPr>
            </w:pPr>
            <w:r>
              <w:rPr>
                <w:rFonts w:ascii="Arial" w:hAnsi="Arial" w:cs="Arial"/>
                <w:sz w:val="20"/>
                <w:szCs w:val="20"/>
              </w:rPr>
              <w:t>5.1.8</w:t>
            </w:r>
          </w:p>
        </w:tc>
        <w:tc>
          <w:tcPr>
            <w:tcW w:w="2410" w:type="dxa"/>
          </w:tcPr>
          <w:p w14:paraId="30163963" w14:textId="42474A8B" w:rsidR="005261AA" w:rsidRDefault="005261AA" w:rsidP="00965286">
            <w:pPr>
              <w:ind w:left="0" w:firstLine="0"/>
              <w:jc w:val="center"/>
              <w:rPr>
                <w:rFonts w:ascii="Arial" w:hAnsi="Arial" w:cs="Arial"/>
                <w:sz w:val="20"/>
                <w:szCs w:val="20"/>
              </w:rPr>
            </w:pPr>
            <w:r>
              <w:rPr>
                <w:rFonts w:ascii="Arial" w:hAnsi="Arial" w:cs="Arial"/>
                <w:color w:val="000000" w:themeColor="text1"/>
                <w:sz w:val="20"/>
                <w:szCs w:val="20"/>
              </w:rPr>
              <w:t>Госкорпорация «Росатом», № 1-8.15/11876 от 07.03.2024 г.</w:t>
            </w:r>
          </w:p>
        </w:tc>
        <w:tc>
          <w:tcPr>
            <w:tcW w:w="6236" w:type="dxa"/>
          </w:tcPr>
          <w:p w14:paraId="307148BB"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5FA446AE" w14:textId="73EA7937" w:rsidR="005261AA" w:rsidRPr="00F36525" w:rsidRDefault="005261AA" w:rsidP="00965286">
            <w:pPr>
              <w:widowControl w:val="0"/>
              <w:ind w:left="0" w:firstLine="0"/>
              <w:rPr>
                <w:rFonts w:ascii="Arial" w:hAnsi="Arial" w:cs="Arial"/>
                <w:sz w:val="20"/>
                <w:szCs w:val="20"/>
              </w:rPr>
            </w:pPr>
            <w:r w:rsidRPr="00754C96">
              <w:rPr>
                <w:rFonts w:asciiTheme="minorBidi" w:hAnsiTheme="minorBidi" w:cstheme="minorBidi"/>
                <w:sz w:val="20"/>
                <w:szCs w:val="20"/>
              </w:rPr>
              <w:t>Проверить правильность ссылки на п. 5.7.7.</w:t>
            </w:r>
          </w:p>
        </w:tc>
        <w:tc>
          <w:tcPr>
            <w:tcW w:w="4112" w:type="dxa"/>
          </w:tcPr>
          <w:p w14:paraId="3C38787F" w14:textId="77777777" w:rsidR="005261AA" w:rsidRPr="00E207EE" w:rsidRDefault="005261AA" w:rsidP="00965286">
            <w:pPr>
              <w:widowControl w:val="0"/>
              <w:ind w:left="0" w:firstLine="0"/>
              <w:rPr>
                <w:rFonts w:ascii="Arial" w:hAnsi="Arial" w:cs="Arial"/>
                <w:sz w:val="20"/>
                <w:szCs w:val="20"/>
              </w:rPr>
            </w:pPr>
          </w:p>
        </w:tc>
      </w:tr>
      <w:tr w:rsidR="005261AA" w:rsidRPr="00E207EE" w14:paraId="6CA341CF" w14:textId="77777777" w:rsidTr="00BA7FC2">
        <w:tc>
          <w:tcPr>
            <w:tcW w:w="675" w:type="dxa"/>
          </w:tcPr>
          <w:p w14:paraId="19186E05"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594175A7" w14:textId="4E20A300" w:rsidR="005261AA" w:rsidRDefault="005261AA" w:rsidP="00965286">
            <w:pPr>
              <w:widowControl w:val="0"/>
              <w:ind w:left="0" w:firstLine="0"/>
              <w:jc w:val="both"/>
              <w:rPr>
                <w:rFonts w:ascii="Arial" w:hAnsi="Arial" w:cs="Arial"/>
                <w:sz w:val="20"/>
                <w:szCs w:val="20"/>
              </w:rPr>
            </w:pPr>
            <w:r>
              <w:rPr>
                <w:rFonts w:ascii="Arial" w:hAnsi="Arial" w:cs="Arial"/>
                <w:sz w:val="20"/>
                <w:szCs w:val="20"/>
              </w:rPr>
              <w:t>5.1.8</w:t>
            </w:r>
          </w:p>
        </w:tc>
        <w:tc>
          <w:tcPr>
            <w:tcW w:w="2410" w:type="dxa"/>
          </w:tcPr>
          <w:p w14:paraId="3F4B7E94" w14:textId="551A1A21" w:rsidR="005261AA" w:rsidRDefault="005261AA" w:rsidP="00965286">
            <w:pPr>
              <w:ind w:left="0" w:firstLine="0"/>
              <w:jc w:val="center"/>
              <w:rPr>
                <w:rFonts w:ascii="Arial" w:hAnsi="Arial" w:cs="Arial"/>
                <w:color w:val="000000" w:themeColor="text1"/>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236" w:type="dxa"/>
          </w:tcPr>
          <w:p w14:paraId="2DD4A38F"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08615FFE" w14:textId="24440702" w:rsidR="005261AA" w:rsidRPr="002F37A3" w:rsidRDefault="005261AA" w:rsidP="00965286">
            <w:pPr>
              <w:pStyle w:val="Standard"/>
              <w:jc w:val="both"/>
              <w:rPr>
                <w:rFonts w:asciiTheme="minorBidi" w:hAnsiTheme="minorBidi" w:cstheme="minorBidi"/>
                <w:sz w:val="20"/>
                <w:szCs w:val="20"/>
                <w:lang w:val="ru-RU"/>
              </w:rPr>
            </w:pPr>
            <w:r w:rsidRPr="002F37A3">
              <w:rPr>
                <w:rFonts w:asciiTheme="minorBidi" w:hAnsiTheme="minorBidi" w:cstheme="minorBidi"/>
                <w:sz w:val="20"/>
                <w:szCs w:val="20"/>
                <w:lang w:val="ru-RU"/>
              </w:rPr>
              <w:t>«…приведенных в 5.7.7…»</w:t>
            </w:r>
          </w:p>
          <w:p w14:paraId="63269605" w14:textId="77777777" w:rsidR="005261AA" w:rsidRPr="006548F1"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4E43D7B8" w14:textId="48D4FA07" w:rsidR="005261AA" w:rsidRPr="003F7DDC" w:rsidRDefault="005261AA" w:rsidP="00965286">
            <w:pPr>
              <w:pStyle w:val="Standard"/>
              <w:jc w:val="both"/>
              <w:rPr>
                <w:rFonts w:asciiTheme="minorBidi" w:hAnsiTheme="minorBidi" w:cstheme="minorBidi"/>
                <w:sz w:val="20"/>
                <w:szCs w:val="20"/>
                <w:lang w:val="ru-RU"/>
              </w:rPr>
            </w:pPr>
            <w:r w:rsidRPr="002F37A3">
              <w:rPr>
                <w:rFonts w:asciiTheme="minorBidi" w:hAnsiTheme="minorBidi" w:cstheme="minorBidi"/>
                <w:sz w:val="20"/>
                <w:szCs w:val="20"/>
                <w:lang w:val="ru-RU"/>
              </w:rPr>
              <w:t>«…приведенных в 5.7.8…».</w:t>
            </w:r>
          </w:p>
        </w:tc>
        <w:tc>
          <w:tcPr>
            <w:tcW w:w="4112" w:type="dxa"/>
          </w:tcPr>
          <w:p w14:paraId="1BB79386" w14:textId="77777777" w:rsidR="005261AA" w:rsidRPr="00E207EE" w:rsidRDefault="005261AA" w:rsidP="00965286">
            <w:pPr>
              <w:widowControl w:val="0"/>
              <w:ind w:left="0" w:firstLine="0"/>
              <w:rPr>
                <w:rFonts w:ascii="Arial" w:hAnsi="Arial" w:cs="Arial"/>
                <w:sz w:val="20"/>
                <w:szCs w:val="20"/>
              </w:rPr>
            </w:pPr>
          </w:p>
        </w:tc>
      </w:tr>
      <w:tr w:rsidR="005261AA" w:rsidRPr="00E207EE" w14:paraId="0A671945" w14:textId="77777777" w:rsidTr="00BA7FC2">
        <w:tc>
          <w:tcPr>
            <w:tcW w:w="675" w:type="dxa"/>
          </w:tcPr>
          <w:p w14:paraId="3CD0E557"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34FB1D49" w14:textId="77777777" w:rsidR="005261AA" w:rsidRDefault="005261AA" w:rsidP="00965286">
            <w:pPr>
              <w:widowControl w:val="0"/>
              <w:ind w:left="0" w:firstLine="0"/>
              <w:jc w:val="both"/>
              <w:rPr>
                <w:rFonts w:ascii="Arial" w:hAnsi="Arial" w:cs="Arial"/>
                <w:sz w:val="20"/>
                <w:szCs w:val="20"/>
              </w:rPr>
            </w:pPr>
            <w:r>
              <w:rPr>
                <w:rFonts w:ascii="Arial" w:hAnsi="Arial" w:cs="Arial"/>
                <w:sz w:val="20"/>
                <w:szCs w:val="20"/>
              </w:rPr>
              <w:t>5.1.8</w:t>
            </w:r>
          </w:p>
        </w:tc>
        <w:tc>
          <w:tcPr>
            <w:tcW w:w="2410" w:type="dxa"/>
          </w:tcPr>
          <w:p w14:paraId="209F5BD4" w14:textId="77777777" w:rsidR="005261AA" w:rsidRDefault="005261AA" w:rsidP="00965286">
            <w:pPr>
              <w:ind w:left="0" w:firstLine="0"/>
              <w:jc w:val="center"/>
              <w:rPr>
                <w:rFonts w:ascii="Arial" w:hAnsi="Arial" w:cs="Arial"/>
                <w:color w:val="000000" w:themeColor="text1"/>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236" w:type="dxa"/>
          </w:tcPr>
          <w:p w14:paraId="1C92937B"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03707182" w14:textId="77777777" w:rsidR="005261AA" w:rsidRPr="002F37A3" w:rsidRDefault="005261AA" w:rsidP="00965286">
            <w:pPr>
              <w:pStyle w:val="Standard"/>
              <w:jc w:val="both"/>
              <w:rPr>
                <w:rFonts w:asciiTheme="minorBidi" w:hAnsiTheme="minorBidi" w:cstheme="minorBidi"/>
                <w:sz w:val="20"/>
                <w:szCs w:val="20"/>
                <w:lang w:val="ru-RU"/>
              </w:rPr>
            </w:pPr>
            <w:r w:rsidRPr="002F37A3">
              <w:rPr>
                <w:rFonts w:asciiTheme="minorBidi" w:hAnsiTheme="minorBidi" w:cstheme="minorBidi"/>
                <w:sz w:val="20"/>
                <w:szCs w:val="20"/>
                <w:lang w:val="ru-RU"/>
              </w:rPr>
              <w:t>Перечисление пунктов записано, не соблюдая  последовательность возрастания номеров.</w:t>
            </w:r>
          </w:p>
          <w:p w14:paraId="0BBF399C" w14:textId="77777777" w:rsidR="005261AA" w:rsidRPr="006548F1"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4211BDAF" w14:textId="77777777" w:rsidR="005261AA" w:rsidRPr="002F37A3" w:rsidRDefault="005261AA" w:rsidP="00965286">
            <w:pPr>
              <w:pStyle w:val="Standard"/>
              <w:jc w:val="both"/>
              <w:rPr>
                <w:rFonts w:asciiTheme="minorBidi" w:hAnsiTheme="minorBidi" w:cstheme="minorBidi"/>
                <w:sz w:val="20"/>
                <w:szCs w:val="20"/>
                <w:lang w:val="ru-RU"/>
              </w:rPr>
            </w:pPr>
            <w:r w:rsidRPr="002F37A3">
              <w:rPr>
                <w:rFonts w:asciiTheme="minorBidi" w:hAnsiTheme="minorBidi" w:cstheme="minorBidi"/>
                <w:sz w:val="20"/>
                <w:szCs w:val="20"/>
                <w:lang w:val="ru-RU"/>
              </w:rPr>
              <w:t>«…приведенных в 5.1.10, 5.1.11, 5.1.15,  5.7.8…».</w:t>
            </w:r>
          </w:p>
          <w:p w14:paraId="3DA6BC44"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lastRenderedPageBreak/>
              <w:t>Обоснование:</w:t>
            </w:r>
          </w:p>
          <w:p w14:paraId="40914070" w14:textId="77777777" w:rsidR="005261AA" w:rsidRPr="003F7DDC" w:rsidRDefault="005261AA" w:rsidP="00965286">
            <w:pPr>
              <w:pStyle w:val="Standard"/>
              <w:jc w:val="both"/>
              <w:rPr>
                <w:rFonts w:asciiTheme="minorBidi" w:hAnsiTheme="minorBidi" w:cstheme="minorBidi"/>
                <w:sz w:val="20"/>
                <w:szCs w:val="20"/>
                <w:lang w:val="ru-RU"/>
              </w:rPr>
            </w:pPr>
            <w:r w:rsidRPr="002F37A3">
              <w:rPr>
                <w:rFonts w:asciiTheme="minorBidi" w:hAnsiTheme="minorBidi" w:cstheme="minorBidi"/>
                <w:sz w:val="20"/>
                <w:szCs w:val="20"/>
                <w:lang w:val="ru-RU"/>
              </w:rPr>
              <w:t>Перечисление пунктов следует записывать по возрастанию номеров.</w:t>
            </w:r>
          </w:p>
        </w:tc>
        <w:tc>
          <w:tcPr>
            <w:tcW w:w="4112" w:type="dxa"/>
          </w:tcPr>
          <w:p w14:paraId="1F61EA52" w14:textId="77777777" w:rsidR="005261AA" w:rsidRPr="00E207EE" w:rsidRDefault="005261AA" w:rsidP="00965286">
            <w:pPr>
              <w:widowControl w:val="0"/>
              <w:ind w:left="0" w:firstLine="0"/>
              <w:rPr>
                <w:rFonts w:ascii="Arial" w:hAnsi="Arial" w:cs="Arial"/>
                <w:sz w:val="20"/>
                <w:szCs w:val="20"/>
              </w:rPr>
            </w:pPr>
          </w:p>
        </w:tc>
      </w:tr>
      <w:tr w:rsidR="005261AA" w:rsidRPr="00E207EE" w14:paraId="271083D3" w14:textId="77777777" w:rsidTr="00BA7FC2">
        <w:tc>
          <w:tcPr>
            <w:tcW w:w="675" w:type="dxa"/>
          </w:tcPr>
          <w:p w14:paraId="492E869F"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18EF663E" w14:textId="075B0BFD" w:rsidR="005261AA" w:rsidRDefault="005261AA" w:rsidP="00965286">
            <w:pPr>
              <w:widowControl w:val="0"/>
              <w:ind w:left="0" w:firstLine="0"/>
              <w:jc w:val="both"/>
              <w:rPr>
                <w:rFonts w:ascii="Arial" w:hAnsi="Arial" w:cs="Arial"/>
                <w:sz w:val="20"/>
                <w:szCs w:val="20"/>
              </w:rPr>
            </w:pPr>
            <w:r>
              <w:rPr>
                <w:rFonts w:ascii="Arial" w:hAnsi="Arial" w:cs="Arial"/>
                <w:color w:val="000000"/>
                <w:sz w:val="20"/>
                <w:szCs w:val="20"/>
                <w:lang w:eastAsia="ru-RU" w:bidi="ru-RU"/>
              </w:rPr>
              <w:t>5.1.8</w:t>
            </w:r>
          </w:p>
        </w:tc>
        <w:tc>
          <w:tcPr>
            <w:tcW w:w="2410" w:type="dxa"/>
          </w:tcPr>
          <w:p w14:paraId="33322241" w14:textId="2507B18F" w:rsidR="005261AA" w:rsidRDefault="005261AA" w:rsidP="00965286">
            <w:pPr>
              <w:ind w:left="0" w:firstLine="0"/>
              <w:jc w:val="center"/>
              <w:rPr>
                <w:rFonts w:ascii="Arial" w:hAnsi="Arial" w:cs="Arial"/>
                <w:color w:val="000000" w:themeColor="text1"/>
                <w:sz w:val="20"/>
                <w:szCs w:val="20"/>
              </w:rPr>
            </w:pPr>
            <w:r>
              <w:rPr>
                <w:rFonts w:ascii="Arial" w:hAnsi="Arial" w:cs="Arial"/>
                <w:sz w:val="20"/>
                <w:szCs w:val="20"/>
              </w:rPr>
              <w:t>АО «НПО «Высокоточные комплексы», № 1813/21 от 06.03.2024 г. (ВНИИ «Сигнал»)</w:t>
            </w:r>
          </w:p>
        </w:tc>
        <w:tc>
          <w:tcPr>
            <w:tcW w:w="6236" w:type="dxa"/>
          </w:tcPr>
          <w:p w14:paraId="6875B9D2"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6FD9D650" w14:textId="77777777" w:rsidR="005261AA" w:rsidRPr="0089595A" w:rsidRDefault="005261AA" w:rsidP="00965286">
            <w:pPr>
              <w:widowControl w:val="0"/>
              <w:ind w:left="0" w:firstLine="0"/>
              <w:rPr>
                <w:rFonts w:ascii="Arial" w:hAnsi="Arial" w:cs="Arial"/>
                <w:sz w:val="20"/>
                <w:szCs w:val="20"/>
              </w:rPr>
            </w:pPr>
            <w:r w:rsidRPr="0089595A">
              <w:rPr>
                <w:rFonts w:ascii="Arial" w:hAnsi="Arial" w:cs="Arial"/>
                <w:sz w:val="20"/>
                <w:szCs w:val="20"/>
              </w:rPr>
              <w:t>… кроме случаев,  приведенных в 5.7.7, 5.1.10 и 5.1.11…</w:t>
            </w:r>
          </w:p>
          <w:p w14:paraId="04D07DDA" w14:textId="77777777" w:rsidR="005261AA" w:rsidRPr="006548F1"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12FFBF77" w14:textId="77777777" w:rsidR="005261AA" w:rsidRPr="0089595A" w:rsidRDefault="005261AA" w:rsidP="00965286">
            <w:pPr>
              <w:widowControl w:val="0"/>
              <w:ind w:left="0" w:firstLine="0"/>
              <w:rPr>
                <w:rFonts w:ascii="Arial" w:hAnsi="Arial" w:cs="Arial"/>
                <w:sz w:val="20"/>
                <w:szCs w:val="20"/>
              </w:rPr>
            </w:pPr>
            <w:r w:rsidRPr="0089595A">
              <w:rPr>
                <w:rFonts w:ascii="Arial" w:hAnsi="Arial" w:cs="Arial"/>
                <w:sz w:val="20"/>
                <w:szCs w:val="20"/>
              </w:rPr>
              <w:t>… кроме случаев, приведенных в 5.1.15, 5.1.10 и 5.1.11</w:t>
            </w:r>
          </w:p>
          <w:p w14:paraId="2DB3619B"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2558E744" w14:textId="7860EA34" w:rsidR="005261AA" w:rsidRPr="0089595A" w:rsidRDefault="005261AA" w:rsidP="00965286">
            <w:pPr>
              <w:widowControl w:val="0"/>
              <w:ind w:left="0" w:firstLine="0"/>
              <w:rPr>
                <w:rFonts w:ascii="Arial" w:hAnsi="Arial" w:cs="Arial"/>
                <w:sz w:val="20"/>
                <w:szCs w:val="20"/>
              </w:rPr>
            </w:pPr>
            <w:r w:rsidRPr="0089595A">
              <w:rPr>
                <w:rFonts w:ascii="Arial" w:hAnsi="Arial" w:cs="Arial"/>
                <w:sz w:val="20"/>
                <w:szCs w:val="20"/>
              </w:rPr>
              <w:t>5.7.7 – пункт про группировку размеров</w:t>
            </w:r>
          </w:p>
        </w:tc>
        <w:tc>
          <w:tcPr>
            <w:tcW w:w="4112" w:type="dxa"/>
          </w:tcPr>
          <w:p w14:paraId="5EACD266" w14:textId="77777777" w:rsidR="005261AA" w:rsidRPr="00E207EE" w:rsidRDefault="005261AA" w:rsidP="00965286">
            <w:pPr>
              <w:widowControl w:val="0"/>
              <w:ind w:left="0" w:firstLine="0"/>
              <w:rPr>
                <w:rFonts w:ascii="Arial" w:hAnsi="Arial" w:cs="Arial"/>
                <w:sz w:val="20"/>
                <w:szCs w:val="20"/>
              </w:rPr>
            </w:pPr>
          </w:p>
        </w:tc>
      </w:tr>
      <w:tr w:rsidR="005261AA" w:rsidRPr="00E207EE" w14:paraId="52121108" w14:textId="77777777" w:rsidTr="00BA7FC2">
        <w:tc>
          <w:tcPr>
            <w:tcW w:w="675" w:type="dxa"/>
          </w:tcPr>
          <w:p w14:paraId="3142B51D"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672ADC72" w14:textId="1A243567" w:rsidR="005261AA" w:rsidRDefault="005261A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5.1.8</w:t>
            </w:r>
          </w:p>
        </w:tc>
        <w:tc>
          <w:tcPr>
            <w:tcW w:w="2410" w:type="dxa"/>
          </w:tcPr>
          <w:p w14:paraId="7257E31E" w14:textId="713DD017" w:rsidR="005261AA" w:rsidRDefault="005261AA" w:rsidP="00965286">
            <w:pPr>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236" w:type="dxa"/>
          </w:tcPr>
          <w:p w14:paraId="4FBAC9AC"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15087394" w14:textId="77777777" w:rsidR="005261AA" w:rsidRPr="005F75A8" w:rsidRDefault="005261AA" w:rsidP="00965286">
            <w:pPr>
              <w:pStyle w:val="a6"/>
              <w:suppressAutoHyphens/>
              <w:jc w:val="left"/>
              <w:rPr>
                <w:rFonts w:asciiTheme="minorBidi" w:eastAsia="Courier New" w:hAnsiTheme="minorBidi" w:cstheme="minorBidi"/>
                <w:color w:val="000000"/>
                <w:sz w:val="20"/>
                <w:szCs w:val="20"/>
                <w:lang w:eastAsia="ru-RU" w:bidi="ru-RU"/>
              </w:rPr>
            </w:pPr>
            <w:r w:rsidRPr="005F75A8">
              <w:rPr>
                <w:rFonts w:asciiTheme="minorBidi" w:eastAsia="Courier New" w:hAnsiTheme="minorBidi" w:cstheme="minorBidi"/>
                <w:color w:val="000000"/>
                <w:sz w:val="20"/>
                <w:szCs w:val="20"/>
                <w:lang w:eastAsia="ru-RU" w:bidi="ru-RU"/>
              </w:rPr>
              <w:t>Ссылку на 5.7.7 заменить на 5.7.8.</w:t>
            </w:r>
          </w:p>
          <w:p w14:paraId="0046A0D4" w14:textId="77777777" w:rsidR="005261AA" w:rsidRPr="005F75A8" w:rsidRDefault="005261AA" w:rsidP="00965286">
            <w:pPr>
              <w:pStyle w:val="a6"/>
              <w:suppressAutoHyphens/>
              <w:jc w:val="left"/>
              <w:rPr>
                <w:rFonts w:asciiTheme="minorBidi" w:eastAsia="Courier New" w:hAnsiTheme="minorBidi" w:cstheme="minorBidi"/>
                <w:color w:val="000000"/>
                <w:lang w:eastAsia="ru-RU" w:bidi="ru-RU"/>
              </w:rPr>
            </w:pPr>
            <w:r w:rsidRPr="005F75A8">
              <w:rPr>
                <w:rFonts w:asciiTheme="minorBidi" w:eastAsia="Courier New" w:hAnsiTheme="minorBidi" w:cstheme="minorBidi"/>
                <w:color w:val="000000"/>
                <w:sz w:val="20"/>
                <w:szCs w:val="20"/>
                <w:lang w:eastAsia="ru-RU" w:bidi="ru-RU"/>
              </w:rPr>
              <w:t>Добавить наименование линии, слова «при нанесении линии радиуса» заменить на «при нанесении размерной линии радиуса».</w:t>
            </w:r>
          </w:p>
          <w:p w14:paraId="55296466" w14:textId="77777777" w:rsidR="005261AA" w:rsidRPr="006548F1"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30949100" w14:textId="77777777" w:rsidR="005261AA" w:rsidRPr="005F75A8" w:rsidRDefault="005261AA" w:rsidP="00965286">
            <w:pPr>
              <w:pStyle w:val="a6"/>
              <w:suppressAutoHyphens/>
              <w:jc w:val="left"/>
              <w:rPr>
                <w:rFonts w:asciiTheme="minorBidi" w:eastAsia="Courier New" w:hAnsiTheme="minorBidi" w:cstheme="minorBidi"/>
                <w:color w:val="000000"/>
                <w:lang w:eastAsia="ru-RU" w:bidi="ru-RU"/>
              </w:rPr>
            </w:pPr>
            <w:r w:rsidRPr="005F75A8">
              <w:rPr>
                <w:rFonts w:asciiTheme="minorBidi" w:eastAsia="Courier New" w:hAnsiTheme="minorBidi" w:cstheme="minorBidi"/>
                <w:color w:val="000000"/>
                <w:sz w:val="20"/>
                <w:szCs w:val="20"/>
                <w:lang w:eastAsia="ru-RU" w:bidi="ru-RU"/>
              </w:rPr>
              <w:t xml:space="preserve">Размерную линию с обоих концов ограничивают стрелками, упирающимися в выносные линии, кроме случаев, приведенных в 5.7.8, 5.1.15, 5.1.10 и 5.1.11, и при нанесении размерной линии радиуса, ограниченной стрелкой со стороны определяемой дуги или скругления. </w:t>
            </w:r>
          </w:p>
          <w:p w14:paraId="2A22FCBA"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4E8B7861" w14:textId="77777777" w:rsidR="005261AA" w:rsidRPr="005F75A8" w:rsidRDefault="005261AA" w:rsidP="00965286">
            <w:pPr>
              <w:pStyle w:val="a6"/>
              <w:suppressAutoHyphens/>
              <w:jc w:val="left"/>
              <w:rPr>
                <w:rFonts w:asciiTheme="minorBidi" w:eastAsia="Courier New" w:hAnsiTheme="minorBidi" w:cstheme="minorBidi"/>
                <w:color w:val="000000"/>
                <w:sz w:val="20"/>
                <w:szCs w:val="20"/>
                <w:lang w:eastAsia="ru-RU" w:bidi="ru-RU"/>
              </w:rPr>
            </w:pPr>
            <w:r w:rsidRPr="005F75A8">
              <w:rPr>
                <w:rFonts w:asciiTheme="minorBidi" w:eastAsia="Courier New" w:hAnsiTheme="minorBidi" w:cstheme="minorBidi"/>
                <w:color w:val="000000"/>
                <w:sz w:val="20"/>
                <w:szCs w:val="20"/>
                <w:lang w:eastAsia="ru-RU" w:bidi="ru-RU"/>
              </w:rPr>
              <w:t>Ссылка на 5.7.7 дана неверно.</w:t>
            </w:r>
          </w:p>
          <w:p w14:paraId="30B0F0B5" w14:textId="5795FF1F" w:rsidR="005261AA" w:rsidRPr="00D5376D" w:rsidRDefault="005261AA" w:rsidP="00965286">
            <w:pPr>
              <w:widowControl w:val="0"/>
              <w:ind w:left="0" w:firstLine="0"/>
              <w:rPr>
                <w:rFonts w:ascii="Arial" w:hAnsi="Arial" w:cs="Arial"/>
                <w:sz w:val="20"/>
                <w:szCs w:val="20"/>
              </w:rPr>
            </w:pPr>
            <w:r w:rsidRPr="005F75A8">
              <w:rPr>
                <w:rFonts w:asciiTheme="minorBidi" w:eastAsia="Courier New" w:hAnsiTheme="minorBidi" w:cstheme="minorBidi"/>
                <w:color w:val="000000"/>
                <w:sz w:val="20"/>
                <w:szCs w:val="20"/>
                <w:lang w:eastAsia="ru-RU" w:bidi="ru-RU"/>
              </w:rPr>
              <w:t>Дополнение наименованием линии в целях однозначного понимания.</w:t>
            </w:r>
          </w:p>
        </w:tc>
        <w:tc>
          <w:tcPr>
            <w:tcW w:w="4112" w:type="dxa"/>
          </w:tcPr>
          <w:p w14:paraId="0F0F1E82" w14:textId="77777777" w:rsidR="005261AA" w:rsidRPr="00E207EE" w:rsidRDefault="005261AA" w:rsidP="00965286">
            <w:pPr>
              <w:widowControl w:val="0"/>
              <w:ind w:left="0" w:firstLine="0"/>
              <w:rPr>
                <w:rFonts w:ascii="Arial" w:hAnsi="Arial" w:cs="Arial"/>
                <w:sz w:val="20"/>
                <w:szCs w:val="20"/>
              </w:rPr>
            </w:pPr>
          </w:p>
        </w:tc>
      </w:tr>
      <w:tr w:rsidR="005261AA" w:rsidRPr="00E207EE" w14:paraId="2FE5FC6C" w14:textId="77777777" w:rsidTr="00BA7FC2">
        <w:tc>
          <w:tcPr>
            <w:tcW w:w="675" w:type="dxa"/>
          </w:tcPr>
          <w:p w14:paraId="713CF8B4"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4B1DF8B8" w14:textId="25117801" w:rsidR="005261AA" w:rsidRDefault="005261A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5.1.8</w:t>
            </w:r>
          </w:p>
        </w:tc>
        <w:tc>
          <w:tcPr>
            <w:tcW w:w="2410" w:type="dxa"/>
          </w:tcPr>
          <w:p w14:paraId="57DB7F49" w14:textId="030983E6" w:rsidR="005261AA" w:rsidRDefault="005261AA" w:rsidP="00965286">
            <w:pPr>
              <w:ind w:left="0" w:firstLine="0"/>
              <w:jc w:val="center"/>
              <w:rPr>
                <w:rFonts w:ascii="Arial" w:hAnsi="Arial" w:cs="Arial"/>
                <w:sz w:val="20"/>
                <w:szCs w:val="20"/>
              </w:rPr>
            </w:pPr>
            <w:r w:rsidRPr="001547B4">
              <w:rPr>
                <w:rFonts w:ascii="Arial" w:hAnsi="Arial" w:cs="Arial"/>
                <w:color w:val="000000" w:themeColor="text1"/>
                <w:sz w:val="20"/>
                <w:szCs w:val="20"/>
              </w:rPr>
              <w:t>АО «НИПТБ «Онега, № 920-54/13-2169е от 14.03.2024 г.»</w:t>
            </w:r>
          </w:p>
        </w:tc>
        <w:tc>
          <w:tcPr>
            <w:tcW w:w="6236" w:type="dxa"/>
          </w:tcPr>
          <w:p w14:paraId="483D2D75"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12887C8B" w14:textId="6DBA2796" w:rsidR="005261AA" w:rsidRPr="00AA3B65" w:rsidRDefault="005261AA" w:rsidP="00965286">
            <w:pPr>
              <w:pStyle w:val="Default"/>
              <w:rPr>
                <w:rFonts w:asciiTheme="minorBidi" w:hAnsiTheme="minorBidi" w:cstheme="minorBidi"/>
                <w:sz w:val="20"/>
                <w:szCs w:val="20"/>
              </w:rPr>
            </w:pPr>
            <w:r w:rsidRPr="00AA3B65">
              <w:rPr>
                <w:rFonts w:asciiTheme="minorBidi" w:hAnsiTheme="minorBidi" w:cstheme="minorBidi"/>
                <w:sz w:val="20"/>
                <w:szCs w:val="20"/>
              </w:rPr>
              <w:t>«… ограничивают стрелками, упирающимися в выносные линии, кроме случаев, приведенных в 5.7.7, 5.1.15, 5.1.10…»</w:t>
            </w:r>
          </w:p>
          <w:p w14:paraId="670C9296" w14:textId="77777777" w:rsidR="005261AA" w:rsidRPr="006548F1"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1AAF088F" w14:textId="564BBAD0" w:rsidR="005261AA" w:rsidRPr="00BE1698" w:rsidRDefault="005261AA" w:rsidP="00965286">
            <w:pPr>
              <w:widowControl w:val="0"/>
              <w:ind w:left="0" w:firstLine="0"/>
              <w:rPr>
                <w:rFonts w:ascii="Arial" w:hAnsi="Arial" w:cs="Arial"/>
                <w:sz w:val="20"/>
                <w:szCs w:val="20"/>
              </w:rPr>
            </w:pPr>
            <w:r w:rsidRPr="00AA3B65">
              <w:rPr>
                <w:rFonts w:asciiTheme="minorBidi" w:hAnsiTheme="minorBidi" w:cstheme="minorBidi"/>
                <w:sz w:val="20"/>
                <w:szCs w:val="20"/>
              </w:rPr>
              <w:t xml:space="preserve">«… ограничивают стрелками, упирающимися в выносные линии, кроме случаев, приведенных в </w:t>
            </w:r>
            <w:r w:rsidRPr="00AA3B65">
              <w:rPr>
                <w:rFonts w:asciiTheme="minorBidi" w:hAnsiTheme="minorBidi" w:cstheme="minorBidi"/>
                <w:b/>
                <w:sz w:val="20"/>
                <w:szCs w:val="20"/>
              </w:rPr>
              <w:t>5.1.10, 5.1.11, 5.1.15, 5.7.8</w:t>
            </w:r>
            <w:r w:rsidRPr="00AA3B65">
              <w:rPr>
                <w:rFonts w:asciiTheme="minorBidi" w:hAnsiTheme="minorBidi" w:cstheme="minorBidi"/>
                <w:sz w:val="20"/>
                <w:szCs w:val="20"/>
              </w:rPr>
              <w:t>…»</w:t>
            </w:r>
          </w:p>
        </w:tc>
        <w:tc>
          <w:tcPr>
            <w:tcW w:w="4112" w:type="dxa"/>
          </w:tcPr>
          <w:p w14:paraId="47E82526" w14:textId="77777777" w:rsidR="005261AA" w:rsidRPr="00E207EE" w:rsidRDefault="005261AA" w:rsidP="00965286">
            <w:pPr>
              <w:widowControl w:val="0"/>
              <w:ind w:left="0" w:firstLine="0"/>
              <w:rPr>
                <w:rFonts w:ascii="Arial" w:hAnsi="Arial" w:cs="Arial"/>
                <w:sz w:val="20"/>
                <w:szCs w:val="20"/>
              </w:rPr>
            </w:pPr>
          </w:p>
        </w:tc>
      </w:tr>
      <w:tr w:rsidR="005261AA" w:rsidRPr="00E207EE" w14:paraId="0C546268" w14:textId="77777777" w:rsidTr="00BA7FC2">
        <w:tc>
          <w:tcPr>
            <w:tcW w:w="675" w:type="dxa"/>
          </w:tcPr>
          <w:p w14:paraId="0AFAE88E"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56B8363F" w14:textId="1C4FED99" w:rsidR="005261AA" w:rsidRDefault="005261A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5.1.8</w:t>
            </w:r>
          </w:p>
        </w:tc>
        <w:tc>
          <w:tcPr>
            <w:tcW w:w="2410" w:type="dxa"/>
          </w:tcPr>
          <w:p w14:paraId="74060499" w14:textId="7E31E244" w:rsidR="005261AA" w:rsidRPr="001547B4" w:rsidRDefault="005261AA" w:rsidP="00965286">
            <w:pPr>
              <w:ind w:left="0" w:firstLine="0"/>
              <w:jc w:val="center"/>
              <w:rPr>
                <w:rFonts w:ascii="Arial" w:hAnsi="Arial" w:cs="Arial"/>
                <w:color w:val="000000" w:themeColor="text1"/>
                <w:sz w:val="20"/>
                <w:szCs w:val="20"/>
              </w:rPr>
            </w:pPr>
            <w:r>
              <w:rPr>
                <w:rFonts w:ascii="Arial" w:hAnsi="Arial" w:cs="Arial"/>
                <w:sz w:val="20"/>
                <w:szCs w:val="20"/>
              </w:rPr>
              <w:t>АО «ЦНИИмаш», № ОС-5242 от 11.03.2024 г.</w:t>
            </w:r>
          </w:p>
        </w:tc>
        <w:tc>
          <w:tcPr>
            <w:tcW w:w="6236" w:type="dxa"/>
          </w:tcPr>
          <w:p w14:paraId="55E00FD5"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25EB4923" w14:textId="25FF0232" w:rsidR="005261AA" w:rsidRPr="00172404" w:rsidRDefault="005261AA" w:rsidP="00965286">
            <w:pPr>
              <w:widowControl w:val="0"/>
              <w:ind w:left="0" w:firstLine="0"/>
              <w:rPr>
                <w:rFonts w:ascii="Arial" w:hAnsi="Arial" w:cs="Arial"/>
                <w:sz w:val="20"/>
                <w:szCs w:val="20"/>
              </w:rPr>
            </w:pPr>
            <w:r w:rsidRPr="00172404">
              <w:rPr>
                <w:rFonts w:asciiTheme="minorBidi" w:hAnsiTheme="minorBidi" w:cstheme="minorBidi"/>
                <w:sz w:val="20"/>
                <w:szCs w:val="20"/>
              </w:rPr>
              <w:t>Вместо ссылки на п. «5.7.7» должно быть «5.7.8».</w:t>
            </w:r>
          </w:p>
        </w:tc>
        <w:tc>
          <w:tcPr>
            <w:tcW w:w="4112" w:type="dxa"/>
          </w:tcPr>
          <w:p w14:paraId="4E617864" w14:textId="77777777" w:rsidR="005261AA" w:rsidRPr="00E207EE" w:rsidRDefault="005261AA" w:rsidP="00965286">
            <w:pPr>
              <w:widowControl w:val="0"/>
              <w:ind w:left="0" w:firstLine="0"/>
              <w:rPr>
                <w:rFonts w:ascii="Arial" w:hAnsi="Arial" w:cs="Arial"/>
                <w:sz w:val="20"/>
                <w:szCs w:val="20"/>
              </w:rPr>
            </w:pPr>
          </w:p>
        </w:tc>
      </w:tr>
      <w:tr w:rsidR="005261AA" w:rsidRPr="00E207EE" w14:paraId="30E61413" w14:textId="77777777" w:rsidTr="00BA7FC2">
        <w:tc>
          <w:tcPr>
            <w:tcW w:w="675" w:type="dxa"/>
          </w:tcPr>
          <w:p w14:paraId="3215417F"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747E6619" w14:textId="77777777" w:rsidR="005261AA" w:rsidRDefault="005261A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5.1.8</w:t>
            </w:r>
          </w:p>
        </w:tc>
        <w:tc>
          <w:tcPr>
            <w:tcW w:w="2410" w:type="dxa"/>
          </w:tcPr>
          <w:p w14:paraId="301FB96E" w14:textId="77777777" w:rsidR="005261AA" w:rsidRPr="001547B4" w:rsidRDefault="005261AA" w:rsidP="00965286">
            <w:pPr>
              <w:ind w:left="0" w:firstLine="0"/>
              <w:jc w:val="center"/>
              <w:rPr>
                <w:rFonts w:ascii="Arial" w:hAnsi="Arial" w:cs="Arial"/>
                <w:color w:val="000000" w:themeColor="text1"/>
                <w:sz w:val="20"/>
                <w:szCs w:val="20"/>
              </w:rPr>
            </w:pPr>
            <w:r>
              <w:rPr>
                <w:rFonts w:ascii="Arial" w:hAnsi="Arial" w:cs="Arial"/>
                <w:sz w:val="20"/>
                <w:szCs w:val="20"/>
              </w:rPr>
              <w:t>АО «ЦНИИмаш», № ОС-5242 от 11.03.2024 г.</w:t>
            </w:r>
          </w:p>
        </w:tc>
        <w:tc>
          <w:tcPr>
            <w:tcW w:w="6236" w:type="dxa"/>
          </w:tcPr>
          <w:p w14:paraId="0FCC336D"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43040CE8" w14:textId="77777777" w:rsidR="005261AA" w:rsidRPr="00172404" w:rsidRDefault="005261AA" w:rsidP="00965286">
            <w:pPr>
              <w:pStyle w:val="ac"/>
              <w:ind w:left="0" w:firstLine="0"/>
              <w:rPr>
                <w:rFonts w:asciiTheme="minorBidi" w:hAnsiTheme="minorBidi" w:cstheme="minorBidi"/>
                <w:sz w:val="20"/>
                <w:szCs w:val="20"/>
              </w:rPr>
            </w:pPr>
            <w:r w:rsidRPr="00172404">
              <w:rPr>
                <w:rFonts w:asciiTheme="minorBidi" w:hAnsiTheme="minorBidi" w:cstheme="minorBidi"/>
                <w:sz w:val="20"/>
                <w:szCs w:val="20"/>
              </w:rPr>
              <w:t xml:space="preserve">Скорректировать ссылку </w:t>
            </w:r>
          </w:p>
          <w:p w14:paraId="7ADB8FD6" w14:textId="77777777" w:rsidR="005261AA" w:rsidRPr="006548F1"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4C197D9D" w14:textId="6B76E4CC" w:rsidR="005261AA" w:rsidRPr="00172404" w:rsidRDefault="005261AA" w:rsidP="00965286">
            <w:pPr>
              <w:widowControl w:val="0"/>
              <w:ind w:left="0" w:firstLine="0"/>
              <w:rPr>
                <w:rFonts w:ascii="Arial" w:hAnsi="Arial" w:cs="Arial"/>
                <w:sz w:val="20"/>
                <w:szCs w:val="20"/>
              </w:rPr>
            </w:pPr>
            <w:r w:rsidRPr="00172404">
              <w:rPr>
                <w:rFonts w:asciiTheme="minorBidi" w:hAnsiTheme="minorBidi" w:cstheme="minorBidi"/>
                <w:sz w:val="20"/>
                <w:szCs w:val="20"/>
              </w:rPr>
              <w:t xml:space="preserve">«…упирающимися в выносные линии, кроме случаев по 5.1.10, </w:t>
            </w:r>
            <w:r w:rsidRPr="00172404">
              <w:rPr>
                <w:rFonts w:asciiTheme="minorBidi" w:hAnsiTheme="minorBidi" w:cstheme="minorBidi"/>
                <w:sz w:val="20"/>
                <w:szCs w:val="20"/>
              </w:rPr>
              <w:lastRenderedPageBreak/>
              <w:t>5.1.11, 5.1.15, 5.7.7 и при нанесении линии…» – пункты д.б. в порядке возрастания их номеров. А п.5.1.7 пропущен ?</w:t>
            </w:r>
          </w:p>
        </w:tc>
        <w:tc>
          <w:tcPr>
            <w:tcW w:w="4112" w:type="dxa"/>
          </w:tcPr>
          <w:p w14:paraId="08F4C2E9" w14:textId="77777777" w:rsidR="005261AA" w:rsidRPr="00E207EE" w:rsidRDefault="005261AA" w:rsidP="00965286">
            <w:pPr>
              <w:widowControl w:val="0"/>
              <w:ind w:left="0" w:firstLine="0"/>
              <w:rPr>
                <w:rFonts w:ascii="Arial" w:hAnsi="Arial" w:cs="Arial"/>
                <w:sz w:val="20"/>
                <w:szCs w:val="20"/>
              </w:rPr>
            </w:pPr>
          </w:p>
        </w:tc>
      </w:tr>
      <w:tr w:rsidR="005261AA" w:rsidRPr="00E207EE" w14:paraId="0EE4E97C" w14:textId="77777777" w:rsidTr="00BA7FC2">
        <w:tc>
          <w:tcPr>
            <w:tcW w:w="675" w:type="dxa"/>
          </w:tcPr>
          <w:p w14:paraId="182C3965"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73A298BA" w14:textId="7EDDFE14" w:rsidR="005261AA" w:rsidRDefault="005261A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5.1.8</w:t>
            </w:r>
          </w:p>
        </w:tc>
        <w:tc>
          <w:tcPr>
            <w:tcW w:w="2410" w:type="dxa"/>
          </w:tcPr>
          <w:p w14:paraId="3FCA0AE3" w14:textId="45E75496" w:rsidR="005261AA" w:rsidRDefault="005261AA" w:rsidP="00965286">
            <w:pPr>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w:t>
            </w:r>
            <w:r w:rsidRPr="00DF3019">
              <w:rPr>
                <w:rFonts w:asciiTheme="minorBidi" w:hAnsiTheme="minorBidi"/>
                <w:sz w:val="20"/>
                <w:szCs w:val="20"/>
              </w:rPr>
              <w:t>АО СКБ «Турбина»</w:t>
            </w:r>
            <w:r>
              <w:rPr>
                <w:rFonts w:ascii="Arial" w:hAnsi="Arial" w:cs="Arial"/>
                <w:sz w:val="20"/>
                <w:szCs w:val="20"/>
              </w:rPr>
              <w:t>)</w:t>
            </w:r>
          </w:p>
        </w:tc>
        <w:tc>
          <w:tcPr>
            <w:tcW w:w="6236" w:type="dxa"/>
          </w:tcPr>
          <w:p w14:paraId="12FE0A9F"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60C9BD03" w14:textId="36EA4051" w:rsidR="005261AA" w:rsidRPr="007966C2" w:rsidRDefault="005261AA" w:rsidP="00965286">
            <w:pPr>
              <w:shd w:val="clear" w:color="auto" w:fill="FFFFFF"/>
              <w:ind w:left="0" w:firstLine="0"/>
              <w:rPr>
                <w:rFonts w:asciiTheme="minorBidi" w:hAnsiTheme="minorBidi"/>
                <w:i/>
                <w:sz w:val="20"/>
                <w:szCs w:val="20"/>
              </w:rPr>
            </w:pPr>
            <w:r w:rsidRPr="007966C2">
              <w:rPr>
                <w:rFonts w:asciiTheme="minorBidi" w:hAnsiTheme="minorBidi" w:cstheme="minorBidi"/>
                <w:i/>
                <w:sz w:val="20"/>
                <w:szCs w:val="20"/>
              </w:rPr>
              <w:t xml:space="preserve"> «5.1.8   … Размерную линию с обоих концов ограничивают стрелками, упирающимися в выносные линии, кроме случаев, приведенных в </w:t>
            </w:r>
            <w:r w:rsidRPr="007966C2">
              <w:rPr>
                <w:rFonts w:asciiTheme="minorBidi" w:hAnsiTheme="minorBidi" w:cstheme="minorBidi"/>
                <w:i/>
                <w:sz w:val="20"/>
                <w:szCs w:val="20"/>
                <w:highlight w:val="yellow"/>
              </w:rPr>
              <w:t>5.7.7, 5.1.15, 5.1.10 и 5.1.11,</w:t>
            </w:r>
            <w:r w:rsidRPr="007966C2">
              <w:rPr>
                <w:rFonts w:asciiTheme="minorBidi" w:hAnsiTheme="minorBidi" w:cstheme="minorBidi"/>
                <w:i/>
                <w:sz w:val="20"/>
                <w:szCs w:val="20"/>
              </w:rPr>
              <w:t xml:space="preserve"> и при нанесении линии радиуса, ограниченной стрелкой со стороны определяемой дуги или скругления.»</w:t>
            </w:r>
          </w:p>
          <w:p w14:paraId="765B5D17" w14:textId="77777777" w:rsidR="005261AA" w:rsidRPr="006548F1"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36650690" w14:textId="2A0F303F" w:rsidR="005261AA" w:rsidRPr="007966C2" w:rsidRDefault="005261AA" w:rsidP="00965286">
            <w:pPr>
              <w:ind w:left="0" w:firstLine="0"/>
              <w:rPr>
                <w:rFonts w:asciiTheme="minorBidi" w:hAnsiTheme="minorBidi"/>
                <w:i/>
                <w:sz w:val="20"/>
                <w:szCs w:val="20"/>
              </w:rPr>
            </w:pPr>
            <w:r w:rsidRPr="007966C2">
              <w:rPr>
                <w:rFonts w:asciiTheme="minorBidi" w:hAnsiTheme="minorBidi" w:cstheme="minorBidi"/>
                <w:i/>
                <w:sz w:val="20"/>
                <w:szCs w:val="20"/>
              </w:rPr>
              <w:t xml:space="preserve"> «5.1.8   … кроме случаев, приведенных в </w:t>
            </w:r>
            <w:r w:rsidRPr="007966C2">
              <w:rPr>
                <w:rFonts w:asciiTheme="minorBidi" w:hAnsiTheme="minorBidi" w:cstheme="minorBidi"/>
                <w:i/>
                <w:sz w:val="20"/>
                <w:szCs w:val="20"/>
                <w:highlight w:val="yellow"/>
              </w:rPr>
              <w:t>5.1.10, 5.1.11, 5.1.15, 5.3.12, 5.7.4, 5.7.7</w:t>
            </w:r>
            <w:r w:rsidRPr="007966C2">
              <w:rPr>
                <w:rFonts w:asciiTheme="minorBidi" w:hAnsiTheme="minorBidi" w:cstheme="minorBidi"/>
                <w:i/>
                <w:sz w:val="20"/>
                <w:szCs w:val="20"/>
              </w:rPr>
              <w:t>,  и при нанесении линии радиуса, ограниченной стрелкой со стороны определяемой дуги или скругления.»</w:t>
            </w:r>
          </w:p>
          <w:p w14:paraId="49EB6DA9" w14:textId="77777777" w:rsidR="005261AA" w:rsidRDefault="005261AA" w:rsidP="00965286">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45106EEC" w14:textId="5CB9A06C" w:rsidR="005261AA" w:rsidRPr="00782D8D" w:rsidRDefault="005261AA" w:rsidP="00965286">
            <w:pPr>
              <w:widowControl w:val="0"/>
              <w:ind w:left="0" w:firstLine="0"/>
              <w:rPr>
                <w:rFonts w:ascii="Arial" w:hAnsi="Arial" w:cs="Arial"/>
                <w:sz w:val="20"/>
                <w:szCs w:val="20"/>
              </w:rPr>
            </w:pPr>
            <w:r w:rsidRPr="007966C2">
              <w:rPr>
                <w:rFonts w:asciiTheme="minorBidi" w:hAnsiTheme="minorBidi" w:cstheme="minorBidi"/>
                <w:sz w:val="20"/>
                <w:szCs w:val="20"/>
              </w:rPr>
              <w:t>Будет правильно указать элементы текста в порядке возрастания нумерации и дополнить ссылкой на исключающие случаи по 5.3.12, 5.7.4</w:t>
            </w:r>
          </w:p>
        </w:tc>
        <w:tc>
          <w:tcPr>
            <w:tcW w:w="4112" w:type="dxa"/>
          </w:tcPr>
          <w:p w14:paraId="227C2003" w14:textId="77777777" w:rsidR="005261AA" w:rsidRPr="00E207EE" w:rsidRDefault="005261AA" w:rsidP="00965286">
            <w:pPr>
              <w:widowControl w:val="0"/>
              <w:ind w:left="0" w:firstLine="0"/>
              <w:rPr>
                <w:rFonts w:ascii="Arial" w:hAnsi="Arial" w:cs="Arial"/>
                <w:sz w:val="20"/>
                <w:szCs w:val="20"/>
              </w:rPr>
            </w:pPr>
          </w:p>
        </w:tc>
      </w:tr>
      <w:tr w:rsidR="005261AA" w:rsidRPr="00E207EE" w14:paraId="2A45DA4F" w14:textId="77777777" w:rsidTr="00BA7FC2">
        <w:tc>
          <w:tcPr>
            <w:tcW w:w="675" w:type="dxa"/>
          </w:tcPr>
          <w:p w14:paraId="5A4A9009"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798481E8" w14:textId="54D4C1B8" w:rsidR="005261AA" w:rsidRDefault="005261A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5.1.8</w:t>
            </w:r>
          </w:p>
        </w:tc>
        <w:tc>
          <w:tcPr>
            <w:tcW w:w="2410" w:type="dxa"/>
          </w:tcPr>
          <w:p w14:paraId="6B789CE9" w14:textId="635DC9ED" w:rsidR="005261AA" w:rsidRDefault="005261AA" w:rsidP="00965286">
            <w:pPr>
              <w:ind w:left="0" w:firstLine="0"/>
              <w:jc w:val="center"/>
              <w:rPr>
                <w:rFonts w:ascii="Arial" w:hAnsi="Arial" w:cs="Arial"/>
                <w:sz w:val="20"/>
                <w:szCs w:val="20"/>
              </w:rPr>
            </w:pPr>
            <w:r>
              <w:rPr>
                <w:rFonts w:ascii="Arial" w:hAnsi="Arial" w:cs="Arial"/>
                <w:color w:val="000000" w:themeColor="text1"/>
                <w:sz w:val="20"/>
                <w:szCs w:val="20"/>
              </w:rPr>
              <w:t>АО «Российские космические системы», № РКС 8-420 от 15.03.2024 г.</w:t>
            </w:r>
          </w:p>
        </w:tc>
        <w:tc>
          <w:tcPr>
            <w:tcW w:w="6236" w:type="dxa"/>
          </w:tcPr>
          <w:p w14:paraId="2C0D1117"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496F9159" w14:textId="77777777" w:rsidR="005261AA" w:rsidRPr="00B74F13" w:rsidRDefault="005261AA" w:rsidP="00965286">
            <w:pPr>
              <w:ind w:left="0" w:firstLine="0"/>
              <w:rPr>
                <w:rFonts w:asciiTheme="minorBidi" w:hAnsiTheme="minorBidi"/>
                <w:sz w:val="20"/>
                <w:szCs w:val="20"/>
              </w:rPr>
            </w:pPr>
            <w:r w:rsidRPr="00B74F13">
              <w:rPr>
                <w:rFonts w:asciiTheme="minorBidi" w:hAnsiTheme="minorBidi"/>
                <w:sz w:val="20"/>
                <w:szCs w:val="20"/>
              </w:rPr>
              <w:t>Ошибки в тексте: «… кроме случаев, приведенных в 5.7.7, 5.1.15, 5.1.10 и 5.1.11…»</w:t>
            </w:r>
          </w:p>
          <w:p w14:paraId="42D5AA57" w14:textId="77777777" w:rsidR="005261AA" w:rsidRPr="006548F1"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5827D06F" w14:textId="5A4ACEC6" w:rsidR="005261AA" w:rsidRPr="00B74F13" w:rsidRDefault="005261AA" w:rsidP="00965286">
            <w:pPr>
              <w:ind w:left="0" w:firstLine="0"/>
              <w:rPr>
                <w:rFonts w:asciiTheme="minorBidi" w:hAnsiTheme="minorBidi"/>
                <w:sz w:val="20"/>
                <w:szCs w:val="20"/>
              </w:rPr>
            </w:pPr>
            <w:r w:rsidRPr="00B74F13">
              <w:rPr>
                <w:rFonts w:asciiTheme="minorBidi" w:hAnsiTheme="minorBidi"/>
                <w:sz w:val="20"/>
                <w:szCs w:val="20"/>
              </w:rPr>
              <w:t>«… кроме случаев, приведенных в 5.1.11, 5.1.15, 5.3.12, 5.7.4 и 5.7.8…»</w:t>
            </w:r>
          </w:p>
          <w:p w14:paraId="1BA2156E" w14:textId="77777777" w:rsidR="005261AA" w:rsidRDefault="005261AA" w:rsidP="00965286">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0D288BC3" w14:textId="0A7408A5" w:rsidR="005261AA" w:rsidRPr="009C37E6" w:rsidRDefault="005261AA" w:rsidP="00965286">
            <w:pPr>
              <w:widowControl w:val="0"/>
              <w:ind w:left="0" w:firstLine="0"/>
              <w:rPr>
                <w:rFonts w:ascii="Arial" w:hAnsi="Arial" w:cs="Arial"/>
                <w:sz w:val="20"/>
                <w:szCs w:val="20"/>
              </w:rPr>
            </w:pPr>
            <w:r w:rsidRPr="00B74F13">
              <w:rPr>
                <w:rFonts w:asciiTheme="minorBidi" w:hAnsiTheme="minorBidi"/>
                <w:sz w:val="20"/>
                <w:szCs w:val="20"/>
              </w:rPr>
              <w:t>1 Ссылки приведены по возрастанию номеров.</w:t>
            </w:r>
            <w:r w:rsidRPr="00B74F13">
              <w:rPr>
                <w:rFonts w:asciiTheme="minorBidi" w:hAnsiTheme="minorBidi"/>
                <w:sz w:val="20"/>
                <w:szCs w:val="20"/>
              </w:rPr>
              <w:br/>
              <w:t>2 Исправлены ошибки в номерах ссылочных пунктов.</w:t>
            </w:r>
            <w:r w:rsidRPr="00B74F13">
              <w:rPr>
                <w:rFonts w:asciiTheme="minorBidi" w:hAnsiTheme="minorBidi"/>
                <w:sz w:val="20"/>
                <w:szCs w:val="20"/>
              </w:rPr>
              <w:br/>
              <w:t>3 Приведены все пункты, где указано применение размерных линий с односторонним расположением стрелок</w:t>
            </w:r>
          </w:p>
        </w:tc>
        <w:tc>
          <w:tcPr>
            <w:tcW w:w="4112" w:type="dxa"/>
          </w:tcPr>
          <w:p w14:paraId="678667B8" w14:textId="77777777" w:rsidR="005261AA" w:rsidRPr="00E207EE" w:rsidRDefault="005261AA" w:rsidP="00965286">
            <w:pPr>
              <w:widowControl w:val="0"/>
              <w:ind w:left="0" w:firstLine="0"/>
              <w:rPr>
                <w:rFonts w:ascii="Arial" w:hAnsi="Arial" w:cs="Arial"/>
                <w:sz w:val="20"/>
                <w:szCs w:val="20"/>
              </w:rPr>
            </w:pPr>
          </w:p>
        </w:tc>
      </w:tr>
      <w:tr w:rsidR="005261AA" w:rsidRPr="00E207EE" w14:paraId="0C0441AE" w14:textId="77777777" w:rsidTr="00BA7FC2">
        <w:tc>
          <w:tcPr>
            <w:tcW w:w="675" w:type="dxa"/>
          </w:tcPr>
          <w:p w14:paraId="6E91B300"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668CF48B" w14:textId="1A586B2F" w:rsidR="005261AA" w:rsidRDefault="005261A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5.1.8</w:t>
            </w:r>
          </w:p>
        </w:tc>
        <w:tc>
          <w:tcPr>
            <w:tcW w:w="2410" w:type="dxa"/>
          </w:tcPr>
          <w:p w14:paraId="488E67EA" w14:textId="63F7A196" w:rsidR="005261AA" w:rsidRDefault="005261AA" w:rsidP="00965286">
            <w:pPr>
              <w:ind w:left="0" w:firstLine="0"/>
              <w:jc w:val="center"/>
              <w:rPr>
                <w:rFonts w:ascii="Arial" w:hAnsi="Arial" w:cs="Arial"/>
                <w:color w:val="000000" w:themeColor="text1"/>
                <w:sz w:val="20"/>
                <w:szCs w:val="20"/>
              </w:rPr>
            </w:pPr>
            <w:r w:rsidRPr="000378E1">
              <w:rPr>
                <w:rFonts w:ascii="Arial" w:hAnsi="Arial" w:cs="Arial"/>
                <w:sz w:val="20"/>
                <w:szCs w:val="20"/>
              </w:rPr>
              <w:t>АО «Композит», №0322-К18 от 22.03.2024 г.</w:t>
            </w:r>
          </w:p>
        </w:tc>
        <w:tc>
          <w:tcPr>
            <w:tcW w:w="6236" w:type="dxa"/>
          </w:tcPr>
          <w:p w14:paraId="1E6D2B59"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1A3559AC" w14:textId="02058BC5" w:rsidR="005261AA" w:rsidRPr="00E2095E" w:rsidRDefault="005261AA" w:rsidP="00965286">
            <w:pPr>
              <w:widowControl w:val="0"/>
              <w:ind w:left="0" w:firstLine="0"/>
              <w:rPr>
                <w:rFonts w:ascii="Arial" w:hAnsi="Arial" w:cs="Arial"/>
                <w:sz w:val="20"/>
                <w:szCs w:val="20"/>
              </w:rPr>
            </w:pPr>
            <w:r w:rsidRPr="00535151">
              <w:rPr>
                <w:rFonts w:asciiTheme="minorBidi" w:hAnsiTheme="minorBidi" w:cstheme="minorBidi"/>
                <w:sz w:val="20"/>
                <w:szCs w:val="20"/>
              </w:rPr>
              <w:t>Не понятно, зачем дана ссылка на пункт 5.7.7.  Необходимо уточнить ссылку на пункт или исключить его.</w:t>
            </w:r>
          </w:p>
        </w:tc>
        <w:tc>
          <w:tcPr>
            <w:tcW w:w="4112" w:type="dxa"/>
          </w:tcPr>
          <w:p w14:paraId="0BBDD0E9" w14:textId="77777777" w:rsidR="005261AA" w:rsidRPr="00E207EE" w:rsidRDefault="005261AA" w:rsidP="00965286">
            <w:pPr>
              <w:widowControl w:val="0"/>
              <w:ind w:left="0" w:firstLine="0"/>
              <w:rPr>
                <w:rFonts w:ascii="Arial" w:hAnsi="Arial" w:cs="Arial"/>
                <w:sz w:val="20"/>
                <w:szCs w:val="20"/>
              </w:rPr>
            </w:pPr>
          </w:p>
        </w:tc>
      </w:tr>
      <w:tr w:rsidR="005261AA" w:rsidRPr="00E207EE" w14:paraId="11A9CA9A" w14:textId="77777777" w:rsidTr="00BA7FC2">
        <w:tc>
          <w:tcPr>
            <w:tcW w:w="675" w:type="dxa"/>
          </w:tcPr>
          <w:p w14:paraId="0B6380D0"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03516F60" w14:textId="39CE3F4D" w:rsidR="005261AA" w:rsidRDefault="005261A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5.1.8</w:t>
            </w:r>
          </w:p>
        </w:tc>
        <w:tc>
          <w:tcPr>
            <w:tcW w:w="2410" w:type="dxa"/>
          </w:tcPr>
          <w:p w14:paraId="662A781C" w14:textId="037A1E43" w:rsidR="005261AA" w:rsidRPr="000378E1" w:rsidRDefault="005261AA" w:rsidP="00965286">
            <w:pPr>
              <w:ind w:left="0" w:firstLine="0"/>
              <w:jc w:val="center"/>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«Лугансктепловоз»</w:t>
            </w:r>
            <w:r>
              <w:rPr>
                <w:rFonts w:ascii="Arial" w:hAnsi="Arial" w:cs="Arial"/>
                <w:sz w:val="20"/>
                <w:szCs w:val="20"/>
              </w:rPr>
              <w:t>)</w:t>
            </w:r>
          </w:p>
        </w:tc>
        <w:tc>
          <w:tcPr>
            <w:tcW w:w="6236" w:type="dxa"/>
          </w:tcPr>
          <w:p w14:paraId="6EDFEC8A"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45744257" w14:textId="77777777" w:rsidR="005261AA" w:rsidRPr="00C92F3E" w:rsidRDefault="005261AA" w:rsidP="00965286">
            <w:pPr>
              <w:widowControl w:val="0"/>
              <w:ind w:left="0" w:firstLine="0"/>
              <w:rPr>
                <w:rFonts w:ascii="Arial" w:hAnsi="Arial" w:cs="Arial"/>
                <w:sz w:val="20"/>
                <w:szCs w:val="20"/>
              </w:rPr>
            </w:pPr>
            <w:r w:rsidRPr="00C92F3E">
              <w:rPr>
                <w:rFonts w:ascii="Arial" w:hAnsi="Arial" w:cs="Arial"/>
                <w:sz w:val="20"/>
                <w:szCs w:val="20"/>
              </w:rPr>
              <w:t>… кроме случаев, приведенных в 5.7.7, 5.1.15, 5.1.10 и 5.1.11 …</w:t>
            </w:r>
          </w:p>
          <w:p w14:paraId="65C0DED2" w14:textId="77777777" w:rsidR="005261AA" w:rsidRPr="006548F1"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064EB9E5" w14:textId="1821CADD" w:rsidR="005261AA" w:rsidRPr="00C92F3E" w:rsidRDefault="005261AA" w:rsidP="00965286">
            <w:pPr>
              <w:widowControl w:val="0"/>
              <w:ind w:left="0" w:firstLine="0"/>
              <w:rPr>
                <w:rFonts w:ascii="Arial" w:hAnsi="Arial" w:cs="Arial"/>
                <w:sz w:val="20"/>
                <w:szCs w:val="20"/>
              </w:rPr>
            </w:pPr>
            <w:r w:rsidRPr="00C92F3E">
              <w:rPr>
                <w:rFonts w:ascii="Arial" w:hAnsi="Arial" w:cs="Arial"/>
                <w:sz w:val="20"/>
                <w:szCs w:val="20"/>
              </w:rPr>
              <w:t>… кроме случаев, приведенных в 5.1.10, 5.1.11, 5.1.15 и 5.7.8 …</w:t>
            </w:r>
          </w:p>
        </w:tc>
        <w:tc>
          <w:tcPr>
            <w:tcW w:w="4112" w:type="dxa"/>
          </w:tcPr>
          <w:p w14:paraId="153E4A01" w14:textId="77777777" w:rsidR="005261AA" w:rsidRPr="00E207EE" w:rsidRDefault="005261AA" w:rsidP="00965286">
            <w:pPr>
              <w:widowControl w:val="0"/>
              <w:ind w:left="0" w:firstLine="0"/>
              <w:rPr>
                <w:rFonts w:ascii="Arial" w:hAnsi="Arial" w:cs="Arial"/>
                <w:sz w:val="20"/>
                <w:szCs w:val="20"/>
              </w:rPr>
            </w:pPr>
          </w:p>
        </w:tc>
      </w:tr>
      <w:tr w:rsidR="005261AA" w:rsidRPr="00E207EE" w14:paraId="1AF9E27F" w14:textId="77777777" w:rsidTr="00BA7FC2">
        <w:tc>
          <w:tcPr>
            <w:tcW w:w="675" w:type="dxa"/>
          </w:tcPr>
          <w:p w14:paraId="208F67BD"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388B7D5A" w14:textId="7F72E006" w:rsidR="005261AA" w:rsidRDefault="005261AA" w:rsidP="00965286">
            <w:pPr>
              <w:widowControl w:val="0"/>
              <w:ind w:left="0" w:firstLine="0"/>
              <w:jc w:val="both"/>
              <w:rPr>
                <w:rFonts w:ascii="Arial" w:hAnsi="Arial" w:cs="Arial"/>
                <w:sz w:val="20"/>
                <w:szCs w:val="20"/>
              </w:rPr>
            </w:pPr>
            <w:r>
              <w:rPr>
                <w:rFonts w:ascii="Arial" w:hAnsi="Arial" w:cs="Arial"/>
                <w:sz w:val="20"/>
                <w:szCs w:val="20"/>
              </w:rPr>
              <w:t>5.1.9</w:t>
            </w:r>
          </w:p>
        </w:tc>
        <w:tc>
          <w:tcPr>
            <w:tcW w:w="2410" w:type="dxa"/>
          </w:tcPr>
          <w:p w14:paraId="5A54A84E" w14:textId="0011AD06" w:rsidR="005261AA" w:rsidRDefault="005261AA" w:rsidP="00965286">
            <w:pPr>
              <w:ind w:left="0" w:firstLine="0"/>
              <w:jc w:val="center"/>
              <w:rPr>
                <w:rFonts w:ascii="Arial" w:hAnsi="Arial" w:cs="Arial"/>
                <w:sz w:val="20"/>
                <w:szCs w:val="20"/>
              </w:rPr>
            </w:pPr>
            <w:r>
              <w:rPr>
                <w:rFonts w:ascii="Arial" w:hAnsi="Arial" w:cs="Arial"/>
                <w:sz w:val="20"/>
                <w:szCs w:val="20"/>
              </w:rPr>
              <w:t xml:space="preserve">Иван Михайлович </w:t>
            </w:r>
            <w:r>
              <w:rPr>
                <w:rFonts w:ascii="Arial" w:hAnsi="Arial" w:cs="Arial"/>
                <w:sz w:val="20"/>
                <w:szCs w:val="20"/>
              </w:rPr>
              <w:lastRenderedPageBreak/>
              <w:t xml:space="preserve">Синёв, Начальник отдела стандартизации и нормоконтроля АО НПП «Респиратор», +79032429379, </w:t>
            </w:r>
            <w:hyperlink r:id="rId29" w:history="1">
              <w:r>
                <w:rPr>
                  <w:rStyle w:val="af0"/>
                  <w:rFonts w:ascii="Arial" w:hAnsi="Arial" w:cs="Arial"/>
                  <w:sz w:val="20"/>
                  <w:szCs w:val="20"/>
                </w:rPr>
                <w:t>ivan-sinyov@ya.ru</w:t>
              </w:r>
            </w:hyperlink>
            <w:r>
              <w:rPr>
                <w:rFonts w:ascii="Arial" w:hAnsi="Arial" w:cs="Arial"/>
                <w:sz w:val="20"/>
                <w:szCs w:val="20"/>
              </w:rPr>
              <w:t>, б/н</w:t>
            </w:r>
          </w:p>
        </w:tc>
        <w:tc>
          <w:tcPr>
            <w:tcW w:w="6236" w:type="dxa"/>
          </w:tcPr>
          <w:p w14:paraId="58BA66C7"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lastRenderedPageBreak/>
              <w:t>Замечание:</w:t>
            </w:r>
          </w:p>
          <w:p w14:paraId="7CC9A487" w14:textId="28606CF9" w:rsidR="005261AA" w:rsidRPr="00A3344E" w:rsidRDefault="005261AA" w:rsidP="00965286">
            <w:pPr>
              <w:widowControl w:val="0"/>
              <w:ind w:left="0" w:firstLine="0"/>
              <w:rPr>
                <w:rFonts w:ascii="Arial" w:hAnsi="Arial" w:cs="Arial"/>
                <w:sz w:val="20"/>
                <w:szCs w:val="20"/>
              </w:rPr>
            </w:pPr>
            <w:r w:rsidRPr="00861D38">
              <w:rPr>
                <w:rFonts w:asciiTheme="minorBidi" w:hAnsiTheme="minorBidi" w:cstheme="minorBidi"/>
                <w:sz w:val="20"/>
                <w:szCs w:val="20"/>
                <w:shd w:val="clear" w:color="auto" w:fill="FFFFFF"/>
              </w:rPr>
              <w:lastRenderedPageBreak/>
              <w:t>В п.5.1.9 ничего не сказано про</w:t>
            </w:r>
            <w:r>
              <w:rPr>
                <w:rFonts w:asciiTheme="minorBidi" w:hAnsiTheme="minorBidi" w:cstheme="minorBidi"/>
                <w:sz w:val="20"/>
                <w:szCs w:val="20"/>
              </w:rPr>
              <w:t xml:space="preserve"> </w:t>
            </w:r>
            <w:r w:rsidRPr="00861D38">
              <w:rPr>
                <w:rFonts w:asciiTheme="minorBidi" w:hAnsiTheme="minorBidi" w:cstheme="minorBidi"/>
                <w:sz w:val="20"/>
                <w:szCs w:val="20"/>
                <w:shd w:val="clear" w:color="auto" w:fill="FFFFFF"/>
              </w:rPr>
              <w:t>максимальный размер стрелки</w:t>
            </w:r>
          </w:p>
        </w:tc>
        <w:tc>
          <w:tcPr>
            <w:tcW w:w="4112" w:type="dxa"/>
          </w:tcPr>
          <w:p w14:paraId="5EB9DA55" w14:textId="77777777" w:rsidR="005261AA" w:rsidRPr="00E207EE" w:rsidRDefault="005261AA" w:rsidP="00965286">
            <w:pPr>
              <w:widowControl w:val="0"/>
              <w:ind w:left="0" w:firstLine="0"/>
              <w:rPr>
                <w:rFonts w:ascii="Arial" w:hAnsi="Arial" w:cs="Arial"/>
                <w:sz w:val="20"/>
                <w:szCs w:val="20"/>
              </w:rPr>
            </w:pPr>
          </w:p>
        </w:tc>
      </w:tr>
      <w:tr w:rsidR="005261AA" w:rsidRPr="00E207EE" w14:paraId="7240792E" w14:textId="77777777" w:rsidTr="00BA7FC2">
        <w:tc>
          <w:tcPr>
            <w:tcW w:w="675" w:type="dxa"/>
          </w:tcPr>
          <w:p w14:paraId="206A6E74"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2E1C0B18" w14:textId="6BA140A4" w:rsidR="005261AA" w:rsidRDefault="005261AA" w:rsidP="00965286">
            <w:pPr>
              <w:widowControl w:val="0"/>
              <w:ind w:left="0" w:firstLine="0"/>
              <w:jc w:val="both"/>
              <w:rPr>
                <w:rFonts w:ascii="Arial" w:hAnsi="Arial" w:cs="Arial"/>
                <w:sz w:val="20"/>
                <w:szCs w:val="20"/>
              </w:rPr>
            </w:pPr>
            <w:r>
              <w:rPr>
                <w:rFonts w:ascii="Arial" w:hAnsi="Arial" w:cs="Arial"/>
                <w:sz w:val="20"/>
                <w:szCs w:val="20"/>
              </w:rPr>
              <w:t>5.1.9</w:t>
            </w:r>
          </w:p>
        </w:tc>
        <w:tc>
          <w:tcPr>
            <w:tcW w:w="2410" w:type="dxa"/>
          </w:tcPr>
          <w:p w14:paraId="04E25EFB" w14:textId="2439B49D" w:rsidR="005261AA" w:rsidRPr="00117655" w:rsidRDefault="005261AA" w:rsidP="00965286">
            <w:pPr>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6" w:type="dxa"/>
          </w:tcPr>
          <w:p w14:paraId="54D2A734" w14:textId="77777777" w:rsidR="005261AA" w:rsidRPr="00CF06EB" w:rsidRDefault="005261A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30654A43" w14:textId="77777777" w:rsidR="005261AA" w:rsidRDefault="005261AA" w:rsidP="00965286">
            <w:pPr>
              <w:autoSpaceDE w:val="0"/>
              <w:autoSpaceDN w:val="0"/>
              <w:adjustRightInd w:val="0"/>
              <w:ind w:left="0" w:firstLine="0"/>
              <w:rPr>
                <w:rFonts w:ascii="Arial" w:hAnsi="Arial" w:cs="Arial"/>
                <w:bCs/>
                <w:sz w:val="20"/>
                <w:szCs w:val="20"/>
              </w:rPr>
            </w:pPr>
            <w:r w:rsidRPr="00496B9C">
              <w:rPr>
                <w:rFonts w:ascii="Arial" w:hAnsi="Arial" w:cs="Arial"/>
                <w:sz w:val="20"/>
                <w:szCs w:val="20"/>
              </w:rPr>
              <w:t>Заменить «величина элементов стрелок» на «размер элементов стрелок»</w:t>
            </w:r>
          </w:p>
          <w:p w14:paraId="38DEB40C" w14:textId="77777777" w:rsidR="005261AA" w:rsidRDefault="005261AA" w:rsidP="00965286">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7B626CB1" w14:textId="52AE03AE" w:rsidR="005261AA" w:rsidRPr="006548F1" w:rsidRDefault="005261AA" w:rsidP="00965286">
            <w:pPr>
              <w:widowControl w:val="0"/>
              <w:ind w:left="0" w:firstLine="0"/>
              <w:rPr>
                <w:rFonts w:ascii="Arial" w:hAnsi="Arial" w:cs="Arial"/>
                <w:b/>
                <w:bCs/>
                <w:sz w:val="20"/>
                <w:szCs w:val="20"/>
                <w:u w:val="single"/>
              </w:rPr>
            </w:pPr>
            <w:r w:rsidRPr="00496B9C">
              <w:rPr>
                <w:rFonts w:ascii="Arial" w:hAnsi="Arial" w:cs="Arial"/>
                <w:sz w:val="20"/>
                <w:szCs w:val="20"/>
              </w:rPr>
              <w:t>РМГ 29-2013 термин «величина»</w:t>
            </w:r>
          </w:p>
        </w:tc>
        <w:tc>
          <w:tcPr>
            <w:tcW w:w="4112" w:type="dxa"/>
          </w:tcPr>
          <w:p w14:paraId="09F0B445" w14:textId="77777777" w:rsidR="005261AA" w:rsidRPr="00E207EE" w:rsidRDefault="005261AA" w:rsidP="00965286">
            <w:pPr>
              <w:widowControl w:val="0"/>
              <w:ind w:left="0" w:firstLine="0"/>
              <w:rPr>
                <w:rFonts w:ascii="Arial" w:hAnsi="Arial" w:cs="Arial"/>
                <w:sz w:val="20"/>
                <w:szCs w:val="20"/>
              </w:rPr>
            </w:pPr>
          </w:p>
        </w:tc>
      </w:tr>
      <w:tr w:rsidR="005261AA" w:rsidRPr="00E207EE" w14:paraId="6072C284" w14:textId="77777777" w:rsidTr="00BA7FC2">
        <w:tc>
          <w:tcPr>
            <w:tcW w:w="675" w:type="dxa"/>
          </w:tcPr>
          <w:p w14:paraId="6DBD1765"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0A376519" w14:textId="2D9D2BFA" w:rsidR="005261AA" w:rsidRDefault="005261AA" w:rsidP="00965286">
            <w:pPr>
              <w:widowControl w:val="0"/>
              <w:ind w:left="0" w:firstLine="0"/>
              <w:jc w:val="both"/>
              <w:rPr>
                <w:rFonts w:ascii="Arial" w:hAnsi="Arial" w:cs="Arial"/>
                <w:sz w:val="20"/>
                <w:szCs w:val="20"/>
              </w:rPr>
            </w:pPr>
            <w:r>
              <w:rPr>
                <w:rFonts w:ascii="Arial" w:hAnsi="Arial" w:cs="Arial"/>
                <w:sz w:val="20"/>
                <w:szCs w:val="20"/>
              </w:rPr>
              <w:t>5.1.9, рисунок 8</w:t>
            </w:r>
          </w:p>
        </w:tc>
        <w:tc>
          <w:tcPr>
            <w:tcW w:w="2410" w:type="dxa"/>
          </w:tcPr>
          <w:p w14:paraId="0A2E16AC" w14:textId="00ECB008" w:rsidR="005261AA" w:rsidRDefault="005261AA" w:rsidP="00965286">
            <w:pPr>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w:t>
            </w:r>
            <w:r w:rsidRPr="00DF3019">
              <w:rPr>
                <w:rFonts w:asciiTheme="minorBidi" w:hAnsiTheme="minorBidi"/>
                <w:sz w:val="20"/>
                <w:szCs w:val="20"/>
              </w:rPr>
              <w:t>АО СКБ «Турбина»</w:t>
            </w:r>
            <w:r>
              <w:rPr>
                <w:rFonts w:ascii="Arial" w:hAnsi="Arial" w:cs="Arial"/>
                <w:sz w:val="20"/>
                <w:szCs w:val="20"/>
              </w:rPr>
              <w:t>)</w:t>
            </w:r>
          </w:p>
        </w:tc>
        <w:tc>
          <w:tcPr>
            <w:tcW w:w="6236" w:type="dxa"/>
          </w:tcPr>
          <w:p w14:paraId="12AB6862" w14:textId="77777777" w:rsidR="005261AA" w:rsidRPr="00CF06EB" w:rsidRDefault="005261A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253443EC" w14:textId="77777777" w:rsidR="005261AA" w:rsidRPr="007966C2" w:rsidRDefault="005261AA" w:rsidP="00965286">
            <w:pPr>
              <w:ind w:left="0" w:firstLine="0"/>
              <w:rPr>
                <w:rFonts w:asciiTheme="minorBidi" w:hAnsiTheme="minorBidi" w:cstheme="minorBidi"/>
                <w:sz w:val="20"/>
                <w:szCs w:val="20"/>
              </w:rPr>
            </w:pPr>
            <w:r w:rsidRPr="007966C2">
              <w:rPr>
                <w:rFonts w:asciiTheme="minorBidi" w:hAnsiTheme="minorBidi" w:cstheme="minorBidi"/>
                <w:sz w:val="20"/>
                <w:szCs w:val="20"/>
              </w:rPr>
              <w:t>На рисунке 8 приведены минимальные размеры  длины стрелки без пробела после размера</w:t>
            </w:r>
          </w:p>
          <w:p w14:paraId="611E87AE" w14:textId="77777777" w:rsidR="005261AA" w:rsidRPr="007966C2" w:rsidRDefault="005261AA" w:rsidP="00965286">
            <w:pPr>
              <w:ind w:left="0" w:firstLine="0"/>
              <w:rPr>
                <w:rFonts w:asciiTheme="minorBidi" w:hAnsiTheme="minorBidi" w:cstheme="minorBidi"/>
                <w:sz w:val="20"/>
                <w:szCs w:val="20"/>
              </w:rPr>
            </w:pPr>
            <w:r w:rsidRPr="007966C2">
              <w:rPr>
                <w:rFonts w:asciiTheme="minorBidi" w:hAnsiTheme="minorBidi" w:cstheme="minorBidi"/>
                <w:sz w:val="20"/>
                <w:szCs w:val="20"/>
              </w:rPr>
              <w:object w:dxaOrig="6432" w:dyaOrig="1812" w14:anchorId="718B1C80">
                <v:shape id="_x0000_i1031" type="#_x0000_t75" style="width:199.25pt;height:56.1pt" o:ole="">
                  <v:imagedata r:id="rId30" o:title=""/>
                </v:shape>
                <o:OLEObject Type="Embed" ProgID="PBrush" ShapeID="_x0000_i1031" DrawAspect="Content" ObjectID="_1774079597" r:id="rId31"/>
              </w:object>
            </w:r>
          </w:p>
          <w:p w14:paraId="6B47FAF8" w14:textId="77777777" w:rsidR="005261AA" w:rsidRPr="007966C2" w:rsidRDefault="005261AA" w:rsidP="00965286">
            <w:pPr>
              <w:ind w:left="0" w:firstLine="0"/>
              <w:rPr>
                <w:rFonts w:asciiTheme="minorBidi" w:hAnsiTheme="minorBidi"/>
                <w:sz w:val="20"/>
                <w:szCs w:val="20"/>
              </w:rPr>
            </w:pPr>
            <w:r w:rsidRPr="007966C2">
              <w:rPr>
                <w:rFonts w:asciiTheme="minorBidi" w:hAnsiTheme="minorBidi" w:cstheme="minorBidi"/>
                <w:sz w:val="20"/>
                <w:szCs w:val="20"/>
              </w:rPr>
              <w:object w:dxaOrig="6204" w:dyaOrig="1584" w14:anchorId="00D14BA5">
                <v:shape id="_x0000_i1032" type="#_x0000_t75" style="width:203.45pt;height:52.75pt" o:ole="">
                  <v:imagedata r:id="rId32" o:title=""/>
                </v:shape>
                <o:OLEObject Type="Embed" ProgID="PBrush" ShapeID="_x0000_i1032" DrawAspect="Content" ObjectID="_1774079598" r:id="rId33"/>
              </w:object>
            </w:r>
          </w:p>
          <w:p w14:paraId="4373F75A" w14:textId="274218E2" w:rsidR="005261AA" w:rsidRPr="00782D8D"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52E509E4" w14:textId="77777777" w:rsidR="005261AA" w:rsidRPr="007966C2" w:rsidRDefault="005261AA" w:rsidP="00965286">
            <w:pPr>
              <w:ind w:left="0" w:firstLine="0"/>
              <w:rPr>
                <w:rFonts w:asciiTheme="minorBidi" w:hAnsiTheme="minorBidi"/>
                <w:i/>
                <w:sz w:val="20"/>
                <w:szCs w:val="20"/>
              </w:rPr>
            </w:pPr>
            <w:r w:rsidRPr="007966C2">
              <w:rPr>
                <w:rFonts w:asciiTheme="minorBidi" w:hAnsiTheme="minorBidi" w:cstheme="minorBidi"/>
                <w:sz w:val="20"/>
                <w:szCs w:val="20"/>
              </w:rPr>
              <w:object w:dxaOrig="4608" w:dyaOrig="3108" w14:anchorId="784FB734">
                <v:shape id="_x0000_i1033" type="#_x0000_t75" style="width:178.35pt;height:120.55pt" o:ole="">
                  <v:imagedata r:id="rId34" o:title=""/>
                </v:shape>
                <o:OLEObject Type="Embed" ProgID="PBrush" ShapeID="_x0000_i1033" DrawAspect="Content" ObjectID="_1774079599" r:id="rId35"/>
              </w:object>
            </w:r>
          </w:p>
          <w:p w14:paraId="6F1E972C" w14:textId="77777777" w:rsidR="005261AA" w:rsidRDefault="005261AA" w:rsidP="00965286">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25288CDE" w14:textId="37B953A2" w:rsidR="005261AA" w:rsidRPr="00782D8D" w:rsidRDefault="005261AA" w:rsidP="00965286">
            <w:pPr>
              <w:ind w:left="0" w:firstLine="0"/>
              <w:rPr>
                <w:rFonts w:ascii="Arial" w:hAnsi="Arial" w:cs="Arial"/>
                <w:color w:val="000000" w:themeColor="text1"/>
                <w:sz w:val="20"/>
                <w:szCs w:val="20"/>
              </w:rPr>
            </w:pPr>
            <w:r w:rsidRPr="007966C2">
              <w:rPr>
                <w:rFonts w:asciiTheme="minorBidi" w:hAnsiTheme="minorBidi" w:cstheme="minorBidi"/>
                <w:sz w:val="20"/>
                <w:szCs w:val="20"/>
              </w:rPr>
              <w:t xml:space="preserve">В ГОСТ 2.307-2011 (6.11) и ГОСТ Р 2.307-2023 примеры </w:t>
            </w:r>
            <w:r w:rsidRPr="007966C2">
              <w:rPr>
                <w:rFonts w:asciiTheme="minorBidi" w:hAnsiTheme="minorBidi" w:cstheme="minorBidi"/>
                <w:sz w:val="20"/>
                <w:szCs w:val="20"/>
              </w:rPr>
              <w:lastRenderedPageBreak/>
              <w:t>приведены с явным пробелом.</w:t>
            </w:r>
          </w:p>
        </w:tc>
        <w:tc>
          <w:tcPr>
            <w:tcW w:w="4112" w:type="dxa"/>
          </w:tcPr>
          <w:p w14:paraId="1FB0E5F6" w14:textId="77777777" w:rsidR="005261AA" w:rsidRPr="00E207EE" w:rsidRDefault="005261AA" w:rsidP="00965286">
            <w:pPr>
              <w:widowControl w:val="0"/>
              <w:ind w:left="0" w:firstLine="0"/>
              <w:rPr>
                <w:rFonts w:ascii="Arial" w:hAnsi="Arial" w:cs="Arial"/>
                <w:sz w:val="20"/>
                <w:szCs w:val="20"/>
              </w:rPr>
            </w:pPr>
          </w:p>
        </w:tc>
      </w:tr>
      <w:tr w:rsidR="005261AA" w:rsidRPr="00E207EE" w14:paraId="5E070D37" w14:textId="77777777" w:rsidTr="00BA7FC2">
        <w:tc>
          <w:tcPr>
            <w:tcW w:w="675" w:type="dxa"/>
          </w:tcPr>
          <w:p w14:paraId="7A2A5C6D"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4628C266" w14:textId="726CBB14" w:rsidR="005261AA" w:rsidRPr="00E207EE" w:rsidRDefault="005261AA" w:rsidP="00965286">
            <w:pPr>
              <w:widowControl w:val="0"/>
              <w:ind w:left="0" w:firstLine="0"/>
              <w:jc w:val="both"/>
              <w:rPr>
                <w:rFonts w:ascii="Arial" w:hAnsi="Arial" w:cs="Arial"/>
                <w:sz w:val="20"/>
                <w:szCs w:val="20"/>
              </w:rPr>
            </w:pPr>
            <w:r>
              <w:rPr>
                <w:rFonts w:ascii="Arial" w:hAnsi="Arial" w:cs="Arial"/>
                <w:sz w:val="20"/>
                <w:szCs w:val="20"/>
              </w:rPr>
              <w:t>5.1.10</w:t>
            </w:r>
          </w:p>
        </w:tc>
        <w:tc>
          <w:tcPr>
            <w:tcW w:w="2410" w:type="dxa"/>
          </w:tcPr>
          <w:p w14:paraId="24B6A630" w14:textId="0ACD5F7E" w:rsidR="005261AA" w:rsidRPr="00E207EE" w:rsidRDefault="005261AA" w:rsidP="00965286">
            <w:pPr>
              <w:ind w:left="0" w:firstLine="0"/>
              <w:jc w:val="center"/>
              <w:rPr>
                <w:rFonts w:ascii="Arial" w:hAnsi="Arial" w:cs="Arial"/>
                <w:color w:val="000000" w:themeColor="text1"/>
                <w:sz w:val="20"/>
                <w:szCs w:val="20"/>
              </w:rPr>
            </w:pPr>
            <w:r w:rsidRPr="00117655">
              <w:rPr>
                <w:rFonts w:ascii="Arial" w:hAnsi="Arial" w:cs="Arial"/>
                <w:sz w:val="20"/>
                <w:szCs w:val="20"/>
              </w:rPr>
              <w:t>АО «НПО «Электромашина», № 43-18/1672 от 06.02.2024 г.</w:t>
            </w:r>
          </w:p>
        </w:tc>
        <w:tc>
          <w:tcPr>
            <w:tcW w:w="6236" w:type="dxa"/>
          </w:tcPr>
          <w:p w14:paraId="192B4E41"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6FAEB0C4" w14:textId="77777777" w:rsidR="005261AA" w:rsidRPr="005E0099" w:rsidRDefault="005261AA" w:rsidP="00965286">
            <w:pPr>
              <w:ind w:left="6" w:firstLine="0"/>
              <w:rPr>
                <w:rFonts w:ascii="Arial" w:hAnsi="Arial" w:cs="Arial"/>
                <w:color w:val="000000" w:themeColor="text1"/>
                <w:sz w:val="20"/>
                <w:szCs w:val="20"/>
              </w:rPr>
            </w:pPr>
            <w:r w:rsidRPr="005E0099">
              <w:rPr>
                <w:rFonts w:ascii="Arial" w:hAnsi="Arial" w:cs="Arial"/>
                <w:color w:val="000000" w:themeColor="text1"/>
                <w:sz w:val="20"/>
                <w:szCs w:val="20"/>
              </w:rPr>
              <w:t>… размерную линию продолжают за выносные линии (или соответственно за контурные, осевые, центровые и т.д.) и стрелки наносят …</w:t>
            </w:r>
          </w:p>
          <w:p w14:paraId="1F10A267" w14:textId="77777777" w:rsidR="005261AA" w:rsidRPr="006548F1"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1BC03E53" w14:textId="77777777" w:rsidR="005261AA" w:rsidRPr="005E0099" w:rsidRDefault="005261AA" w:rsidP="00965286">
            <w:pPr>
              <w:ind w:left="6" w:firstLine="0"/>
              <w:rPr>
                <w:rFonts w:ascii="Arial" w:hAnsi="Arial" w:cs="Arial"/>
                <w:color w:val="000000" w:themeColor="text1"/>
                <w:sz w:val="20"/>
                <w:szCs w:val="20"/>
              </w:rPr>
            </w:pPr>
            <w:r w:rsidRPr="005E0099">
              <w:rPr>
                <w:rFonts w:ascii="Arial" w:hAnsi="Arial" w:cs="Arial"/>
                <w:color w:val="000000" w:themeColor="text1"/>
                <w:sz w:val="20"/>
                <w:szCs w:val="20"/>
              </w:rPr>
              <w:t>… размерную линию продолжают за выносные линии (или, соответственно, за контурные, осевые, центровые и т.д.) и стрелки наносят …</w:t>
            </w:r>
          </w:p>
          <w:p w14:paraId="2535B267"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0E123ED5" w14:textId="3923B804" w:rsidR="005261AA" w:rsidRPr="00E207EE" w:rsidRDefault="005261AA" w:rsidP="00965286">
            <w:pPr>
              <w:ind w:left="6" w:firstLine="0"/>
              <w:rPr>
                <w:rFonts w:ascii="Arial" w:hAnsi="Arial" w:cs="Arial"/>
                <w:color w:val="000000" w:themeColor="text1"/>
                <w:sz w:val="20"/>
                <w:szCs w:val="20"/>
              </w:rPr>
            </w:pPr>
            <w:r w:rsidRPr="005E0099">
              <w:rPr>
                <w:rFonts w:ascii="Arial" w:hAnsi="Arial" w:cs="Arial"/>
                <w:color w:val="000000" w:themeColor="text1"/>
                <w:sz w:val="20"/>
                <w:szCs w:val="20"/>
              </w:rPr>
              <w:t>Слово «соответственно» в данном случае является вводным, поэтому обособляется запятыми с обеих сторон</w:t>
            </w:r>
          </w:p>
        </w:tc>
        <w:tc>
          <w:tcPr>
            <w:tcW w:w="4112" w:type="dxa"/>
          </w:tcPr>
          <w:p w14:paraId="6D01181D" w14:textId="77777777" w:rsidR="005261AA" w:rsidRPr="00E207EE" w:rsidRDefault="005261AA" w:rsidP="00965286">
            <w:pPr>
              <w:widowControl w:val="0"/>
              <w:ind w:left="0" w:firstLine="0"/>
              <w:rPr>
                <w:rFonts w:ascii="Arial" w:hAnsi="Arial" w:cs="Arial"/>
                <w:sz w:val="20"/>
                <w:szCs w:val="20"/>
              </w:rPr>
            </w:pPr>
          </w:p>
        </w:tc>
      </w:tr>
      <w:tr w:rsidR="005261AA" w:rsidRPr="00E207EE" w14:paraId="7FD34059" w14:textId="77777777" w:rsidTr="00BA7FC2">
        <w:tc>
          <w:tcPr>
            <w:tcW w:w="675" w:type="dxa"/>
          </w:tcPr>
          <w:p w14:paraId="1E0EA22C"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32702516" w14:textId="66588FCA" w:rsidR="005261AA" w:rsidRDefault="005261AA" w:rsidP="00965286">
            <w:pPr>
              <w:widowControl w:val="0"/>
              <w:ind w:left="0" w:firstLine="0"/>
              <w:jc w:val="both"/>
              <w:rPr>
                <w:rFonts w:ascii="Arial" w:hAnsi="Arial" w:cs="Arial"/>
                <w:sz w:val="20"/>
                <w:szCs w:val="20"/>
              </w:rPr>
            </w:pPr>
            <w:r>
              <w:rPr>
                <w:rFonts w:ascii="Arial" w:hAnsi="Arial" w:cs="Arial"/>
                <w:sz w:val="20"/>
                <w:szCs w:val="20"/>
              </w:rPr>
              <w:t>5.2.10</w:t>
            </w:r>
          </w:p>
        </w:tc>
        <w:tc>
          <w:tcPr>
            <w:tcW w:w="2410" w:type="dxa"/>
          </w:tcPr>
          <w:p w14:paraId="134B9DB1" w14:textId="0910C0B5" w:rsidR="005261AA" w:rsidRPr="00117655" w:rsidRDefault="005261AA" w:rsidP="00965286">
            <w:pPr>
              <w:ind w:left="0" w:firstLine="0"/>
              <w:jc w:val="center"/>
              <w:rPr>
                <w:rFonts w:ascii="Arial" w:hAnsi="Arial" w:cs="Arial"/>
                <w:sz w:val="20"/>
                <w:szCs w:val="20"/>
              </w:rPr>
            </w:pPr>
            <w:r w:rsidRPr="00EE3F94">
              <w:rPr>
                <w:rFonts w:ascii="Arial" w:hAnsi="Arial" w:cs="Arial"/>
                <w:sz w:val="20"/>
                <w:szCs w:val="20"/>
              </w:rPr>
              <w:t>АО «Адмиралтейские верфи»</w:t>
            </w:r>
            <w:r>
              <w:rPr>
                <w:rFonts w:ascii="Arial" w:hAnsi="Arial" w:cs="Arial"/>
                <w:sz w:val="20"/>
                <w:szCs w:val="20"/>
              </w:rPr>
              <w:t>, № 480300/527 от 29.03.2024 г.</w:t>
            </w:r>
          </w:p>
        </w:tc>
        <w:tc>
          <w:tcPr>
            <w:tcW w:w="6236" w:type="dxa"/>
          </w:tcPr>
          <w:p w14:paraId="6B7C695B"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15B04100" w14:textId="77777777" w:rsidR="005261AA" w:rsidRPr="004C7DB8" w:rsidRDefault="005261AA" w:rsidP="00965286">
            <w:pPr>
              <w:widowControl w:val="0"/>
              <w:ind w:left="0" w:firstLine="0"/>
              <w:rPr>
                <w:rFonts w:ascii="Arial" w:hAnsi="Arial" w:cs="Arial"/>
                <w:sz w:val="20"/>
                <w:szCs w:val="20"/>
              </w:rPr>
            </w:pPr>
            <w:r w:rsidRPr="004C7DB8">
              <w:rPr>
                <w:rFonts w:ascii="Arial" w:hAnsi="Arial" w:cs="Arial"/>
                <w:sz w:val="20"/>
                <w:szCs w:val="20"/>
              </w:rPr>
              <w:t>Заменить круглые скобки на квадратные.</w:t>
            </w:r>
          </w:p>
          <w:p w14:paraId="78CB5677" w14:textId="77777777" w:rsidR="005261AA" w:rsidRPr="006548F1"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25BA5A98" w14:textId="77777777" w:rsidR="005261AA" w:rsidRPr="004C7DB8" w:rsidRDefault="005261AA" w:rsidP="00965286">
            <w:pPr>
              <w:widowControl w:val="0"/>
              <w:ind w:left="0" w:firstLine="0"/>
              <w:rPr>
                <w:rFonts w:ascii="Arial" w:hAnsi="Arial" w:cs="Arial"/>
                <w:sz w:val="20"/>
                <w:szCs w:val="20"/>
              </w:rPr>
            </w:pPr>
            <w:r w:rsidRPr="004C7DB8">
              <w:rPr>
                <w:rFonts w:ascii="Arial" w:hAnsi="Arial" w:cs="Arial"/>
                <w:sz w:val="20"/>
                <w:szCs w:val="20"/>
              </w:rPr>
              <w:t>…[см. рисунки 23 а) и б)].</w:t>
            </w:r>
          </w:p>
          <w:p w14:paraId="29DF71F7"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56ED3F37" w14:textId="79323888" w:rsidR="005261AA" w:rsidRPr="004C7DB8" w:rsidRDefault="005261AA" w:rsidP="00965286">
            <w:pPr>
              <w:widowControl w:val="0"/>
              <w:ind w:left="0" w:firstLine="0"/>
              <w:rPr>
                <w:rFonts w:ascii="Arial" w:hAnsi="Arial" w:cs="Arial"/>
                <w:sz w:val="20"/>
                <w:szCs w:val="20"/>
              </w:rPr>
            </w:pPr>
            <w:r w:rsidRPr="004C7DB8">
              <w:rPr>
                <w:rFonts w:ascii="Arial" w:hAnsi="Arial" w:cs="Arial"/>
                <w:sz w:val="20"/>
                <w:szCs w:val="20"/>
              </w:rPr>
              <w:t>Используются двойные скобки в предложении</w:t>
            </w:r>
          </w:p>
        </w:tc>
        <w:tc>
          <w:tcPr>
            <w:tcW w:w="4112" w:type="dxa"/>
          </w:tcPr>
          <w:p w14:paraId="669F141B" w14:textId="77777777" w:rsidR="005261AA" w:rsidRPr="00E207EE" w:rsidRDefault="005261AA" w:rsidP="00965286">
            <w:pPr>
              <w:widowControl w:val="0"/>
              <w:ind w:left="0" w:firstLine="0"/>
              <w:rPr>
                <w:rFonts w:ascii="Arial" w:hAnsi="Arial" w:cs="Arial"/>
                <w:sz w:val="20"/>
                <w:szCs w:val="20"/>
              </w:rPr>
            </w:pPr>
          </w:p>
        </w:tc>
      </w:tr>
      <w:tr w:rsidR="005261AA" w:rsidRPr="00E207EE" w14:paraId="46873FC8" w14:textId="77777777" w:rsidTr="00BA7FC2">
        <w:tc>
          <w:tcPr>
            <w:tcW w:w="675" w:type="dxa"/>
          </w:tcPr>
          <w:p w14:paraId="396A6F44"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433B48F0" w14:textId="4DA6A34A" w:rsidR="005261AA" w:rsidRDefault="005261AA" w:rsidP="00965286">
            <w:pPr>
              <w:widowControl w:val="0"/>
              <w:ind w:left="0" w:firstLine="0"/>
              <w:jc w:val="both"/>
              <w:rPr>
                <w:rFonts w:ascii="Arial" w:hAnsi="Arial" w:cs="Arial"/>
                <w:sz w:val="20"/>
                <w:szCs w:val="20"/>
              </w:rPr>
            </w:pPr>
            <w:r>
              <w:rPr>
                <w:rFonts w:ascii="Arial" w:hAnsi="Arial" w:cs="Arial"/>
                <w:sz w:val="20"/>
                <w:szCs w:val="20"/>
              </w:rPr>
              <w:t>5.1.11</w:t>
            </w:r>
          </w:p>
        </w:tc>
        <w:tc>
          <w:tcPr>
            <w:tcW w:w="2410" w:type="dxa"/>
          </w:tcPr>
          <w:p w14:paraId="5469F2BB" w14:textId="103BBD52" w:rsidR="005261AA" w:rsidRPr="00117655" w:rsidRDefault="005261AA" w:rsidP="00965286">
            <w:pPr>
              <w:ind w:left="0" w:firstLine="0"/>
              <w:jc w:val="center"/>
              <w:rPr>
                <w:rFonts w:ascii="Arial" w:hAnsi="Arial" w:cs="Arial"/>
                <w:sz w:val="20"/>
                <w:szCs w:val="20"/>
              </w:rPr>
            </w:pPr>
            <w:r w:rsidRPr="000378E1">
              <w:rPr>
                <w:rFonts w:ascii="Arial" w:hAnsi="Arial" w:cs="Arial"/>
                <w:sz w:val="20"/>
                <w:szCs w:val="20"/>
              </w:rPr>
              <w:t>АО «Композит», №0322-К18 от 22.03.2024 г.</w:t>
            </w:r>
          </w:p>
        </w:tc>
        <w:tc>
          <w:tcPr>
            <w:tcW w:w="6236" w:type="dxa"/>
          </w:tcPr>
          <w:p w14:paraId="6B7C17A7"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7F91DE13" w14:textId="509C6E37" w:rsidR="005261AA" w:rsidRPr="00E2095E" w:rsidRDefault="005261AA" w:rsidP="00965286">
            <w:pPr>
              <w:widowControl w:val="0"/>
              <w:ind w:left="0" w:firstLine="0"/>
              <w:rPr>
                <w:rFonts w:ascii="Arial" w:hAnsi="Arial" w:cs="Arial"/>
                <w:sz w:val="20"/>
                <w:szCs w:val="20"/>
              </w:rPr>
            </w:pPr>
            <w:r w:rsidRPr="00535151">
              <w:rPr>
                <w:rFonts w:asciiTheme="minorBidi" w:hAnsiTheme="minorBidi" w:cstheme="minorBidi"/>
                <w:sz w:val="20"/>
                <w:szCs w:val="20"/>
              </w:rPr>
              <w:t>Данный пункт пересекается с информацией, изложенной в пункте 5.1.8 (второй абзац).</w:t>
            </w:r>
          </w:p>
        </w:tc>
        <w:tc>
          <w:tcPr>
            <w:tcW w:w="4112" w:type="dxa"/>
          </w:tcPr>
          <w:p w14:paraId="1A017F8F" w14:textId="77777777" w:rsidR="005261AA" w:rsidRPr="00E207EE" w:rsidRDefault="005261AA" w:rsidP="00965286">
            <w:pPr>
              <w:widowControl w:val="0"/>
              <w:ind w:left="0" w:firstLine="0"/>
              <w:rPr>
                <w:rFonts w:ascii="Arial" w:hAnsi="Arial" w:cs="Arial"/>
                <w:sz w:val="20"/>
                <w:szCs w:val="20"/>
              </w:rPr>
            </w:pPr>
          </w:p>
        </w:tc>
      </w:tr>
      <w:tr w:rsidR="005261AA" w:rsidRPr="00E207EE" w14:paraId="2477405A" w14:textId="77777777" w:rsidTr="00BA7FC2">
        <w:tc>
          <w:tcPr>
            <w:tcW w:w="675" w:type="dxa"/>
          </w:tcPr>
          <w:p w14:paraId="6FDA0F2E"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1B8550A6" w14:textId="363A945F" w:rsidR="005261AA" w:rsidRDefault="005261AA" w:rsidP="00965286">
            <w:pPr>
              <w:widowControl w:val="0"/>
              <w:ind w:left="0" w:firstLine="0"/>
              <w:jc w:val="both"/>
              <w:rPr>
                <w:rFonts w:ascii="Arial" w:hAnsi="Arial" w:cs="Arial"/>
                <w:sz w:val="20"/>
                <w:szCs w:val="20"/>
              </w:rPr>
            </w:pPr>
            <w:r>
              <w:rPr>
                <w:rFonts w:ascii="Arial" w:hAnsi="Arial" w:cs="Arial"/>
                <w:sz w:val="20"/>
                <w:szCs w:val="20"/>
              </w:rPr>
              <w:t>5.1.12</w:t>
            </w:r>
          </w:p>
        </w:tc>
        <w:tc>
          <w:tcPr>
            <w:tcW w:w="2410" w:type="dxa"/>
          </w:tcPr>
          <w:p w14:paraId="6473AA5F" w14:textId="77777777" w:rsidR="005261AA" w:rsidRPr="00117655" w:rsidRDefault="005261AA" w:rsidP="00965286">
            <w:pPr>
              <w:ind w:left="0" w:firstLine="0"/>
              <w:jc w:val="center"/>
              <w:rPr>
                <w:rFonts w:ascii="Arial" w:hAnsi="Arial" w:cs="Arial"/>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236" w:type="dxa"/>
          </w:tcPr>
          <w:p w14:paraId="129BF647" w14:textId="77777777" w:rsidR="005261AA" w:rsidRPr="006548F1"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445BF5F3" w14:textId="4FA02CD0" w:rsidR="005261AA" w:rsidRPr="003F7DDC" w:rsidRDefault="005261AA" w:rsidP="00965286">
            <w:pPr>
              <w:widowControl w:val="0"/>
              <w:ind w:left="0" w:firstLine="0"/>
              <w:rPr>
                <w:rFonts w:ascii="Arial" w:hAnsi="Arial" w:cs="Arial"/>
                <w:sz w:val="20"/>
                <w:szCs w:val="20"/>
              </w:rPr>
            </w:pPr>
            <w:r w:rsidRPr="002F37A3">
              <w:rPr>
                <w:rFonts w:asciiTheme="minorBidi" w:hAnsiTheme="minorBidi" w:cstheme="minorBidi"/>
                <w:sz w:val="20"/>
                <w:szCs w:val="20"/>
              </w:rPr>
              <w:t>Цифру 12 перенести на предыдущую строку.</w:t>
            </w:r>
          </w:p>
        </w:tc>
        <w:tc>
          <w:tcPr>
            <w:tcW w:w="4112" w:type="dxa"/>
          </w:tcPr>
          <w:p w14:paraId="16F73349" w14:textId="77777777" w:rsidR="005261AA" w:rsidRPr="00E207EE" w:rsidRDefault="005261AA" w:rsidP="00965286">
            <w:pPr>
              <w:widowControl w:val="0"/>
              <w:ind w:left="0" w:firstLine="0"/>
              <w:rPr>
                <w:rFonts w:ascii="Arial" w:hAnsi="Arial" w:cs="Arial"/>
                <w:sz w:val="20"/>
                <w:szCs w:val="20"/>
              </w:rPr>
            </w:pPr>
          </w:p>
        </w:tc>
      </w:tr>
      <w:tr w:rsidR="005261AA" w:rsidRPr="00E207EE" w14:paraId="43C31279" w14:textId="77777777" w:rsidTr="00BA7FC2">
        <w:tc>
          <w:tcPr>
            <w:tcW w:w="675" w:type="dxa"/>
          </w:tcPr>
          <w:p w14:paraId="5CD34997"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30BAFD26" w14:textId="2DA881FA" w:rsidR="005261AA" w:rsidRDefault="005261AA" w:rsidP="00965286">
            <w:pPr>
              <w:widowControl w:val="0"/>
              <w:ind w:left="0" w:firstLine="0"/>
              <w:jc w:val="both"/>
              <w:rPr>
                <w:rFonts w:ascii="Arial" w:hAnsi="Arial" w:cs="Arial"/>
                <w:sz w:val="20"/>
                <w:szCs w:val="20"/>
              </w:rPr>
            </w:pPr>
            <w:r>
              <w:rPr>
                <w:rFonts w:ascii="Arial" w:hAnsi="Arial" w:cs="Arial"/>
                <w:sz w:val="20"/>
                <w:szCs w:val="20"/>
              </w:rPr>
              <w:t>5.1.12</w:t>
            </w:r>
          </w:p>
        </w:tc>
        <w:tc>
          <w:tcPr>
            <w:tcW w:w="2410" w:type="dxa"/>
          </w:tcPr>
          <w:p w14:paraId="108E65BC" w14:textId="34ED2E82" w:rsidR="005261AA" w:rsidRDefault="005261AA" w:rsidP="00965286">
            <w:pPr>
              <w:ind w:left="0" w:firstLine="0"/>
              <w:jc w:val="center"/>
              <w:rPr>
                <w:rFonts w:ascii="Arial" w:hAnsi="Arial" w:cs="Arial"/>
                <w:color w:val="000000" w:themeColor="text1"/>
                <w:sz w:val="20"/>
                <w:szCs w:val="20"/>
              </w:rPr>
            </w:pPr>
            <w:r w:rsidRPr="00107C40">
              <w:rPr>
                <w:rFonts w:ascii="Arial" w:hAnsi="Arial" w:cs="Arial"/>
                <w:sz w:val="20"/>
                <w:szCs w:val="20"/>
              </w:rPr>
              <w:t>В/ч 3</w:t>
            </w:r>
            <w:r>
              <w:rPr>
                <w:rFonts w:ascii="Arial" w:hAnsi="Arial" w:cs="Arial"/>
                <w:sz w:val="20"/>
                <w:szCs w:val="20"/>
              </w:rPr>
              <w:t>1800 Министерства обороны РФ, № </w:t>
            </w:r>
            <w:r w:rsidRPr="00107C40">
              <w:rPr>
                <w:rFonts w:ascii="Arial" w:hAnsi="Arial" w:cs="Arial"/>
                <w:sz w:val="20"/>
                <w:szCs w:val="20"/>
              </w:rPr>
              <w:t>210/31/1876 от 15.03.2024 г.</w:t>
            </w:r>
          </w:p>
        </w:tc>
        <w:tc>
          <w:tcPr>
            <w:tcW w:w="6236" w:type="dxa"/>
          </w:tcPr>
          <w:p w14:paraId="41E1A959" w14:textId="790CB379" w:rsidR="005261AA" w:rsidRPr="00D60809" w:rsidRDefault="005261AA" w:rsidP="00965286">
            <w:pPr>
              <w:widowControl w:val="0"/>
              <w:ind w:left="0" w:firstLine="0"/>
              <w:rPr>
                <w:rFonts w:ascii="Arial" w:hAnsi="Arial" w:cs="Arial"/>
                <w:sz w:val="20"/>
                <w:szCs w:val="20"/>
              </w:rPr>
            </w:pPr>
            <w:r w:rsidRPr="00D60809">
              <w:rPr>
                <w:rFonts w:ascii="Arial" w:hAnsi="Arial" w:cs="Arial"/>
                <w:sz w:val="20"/>
                <w:szCs w:val="20"/>
              </w:rPr>
              <w:t xml:space="preserve">В </w:t>
            </w:r>
            <w:r>
              <w:rPr>
                <w:rFonts w:ascii="Arial" w:hAnsi="Arial" w:cs="Arial"/>
                <w:sz w:val="20"/>
                <w:szCs w:val="20"/>
              </w:rPr>
              <w:t>пункте  5.1.1</w:t>
            </w:r>
            <w:r w:rsidRPr="00D60809">
              <w:rPr>
                <w:rFonts w:ascii="Arial" w:hAnsi="Arial" w:cs="Arial"/>
                <w:sz w:val="20"/>
                <w:szCs w:val="20"/>
              </w:rPr>
              <w:t xml:space="preserve">2 в требованиях </w:t>
            </w:r>
            <w:r>
              <w:rPr>
                <w:rFonts w:ascii="Arial" w:hAnsi="Arial" w:cs="Arial"/>
                <w:sz w:val="20"/>
                <w:szCs w:val="20"/>
              </w:rPr>
              <w:t>к минимальным размерам необходимо ук</w:t>
            </w:r>
            <w:r w:rsidRPr="00D60809">
              <w:rPr>
                <w:rFonts w:ascii="Arial" w:hAnsi="Arial" w:cs="Arial"/>
                <w:sz w:val="20"/>
                <w:szCs w:val="20"/>
              </w:rPr>
              <w:t>азать «не менее».</w:t>
            </w:r>
          </w:p>
        </w:tc>
        <w:tc>
          <w:tcPr>
            <w:tcW w:w="4112" w:type="dxa"/>
          </w:tcPr>
          <w:p w14:paraId="092AA330" w14:textId="77777777" w:rsidR="005261AA" w:rsidRPr="00E207EE" w:rsidRDefault="005261AA" w:rsidP="00965286">
            <w:pPr>
              <w:widowControl w:val="0"/>
              <w:ind w:left="0" w:firstLine="0"/>
              <w:rPr>
                <w:rFonts w:ascii="Arial" w:hAnsi="Arial" w:cs="Arial"/>
                <w:sz w:val="20"/>
                <w:szCs w:val="20"/>
              </w:rPr>
            </w:pPr>
          </w:p>
        </w:tc>
      </w:tr>
      <w:tr w:rsidR="005261AA" w:rsidRPr="00E207EE" w14:paraId="6971396C" w14:textId="77777777" w:rsidTr="00BA7FC2">
        <w:tc>
          <w:tcPr>
            <w:tcW w:w="675" w:type="dxa"/>
          </w:tcPr>
          <w:p w14:paraId="1B2A9E2A"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4D0272D2" w14:textId="37B4D35B" w:rsidR="005261AA" w:rsidRDefault="005261AA" w:rsidP="00965286">
            <w:pPr>
              <w:widowControl w:val="0"/>
              <w:ind w:left="0" w:firstLine="0"/>
              <w:jc w:val="both"/>
              <w:rPr>
                <w:rFonts w:ascii="Arial" w:hAnsi="Arial" w:cs="Arial"/>
                <w:sz w:val="20"/>
                <w:szCs w:val="20"/>
              </w:rPr>
            </w:pPr>
            <w:r>
              <w:rPr>
                <w:rFonts w:ascii="Arial" w:hAnsi="Arial" w:cs="Arial"/>
                <w:sz w:val="20"/>
                <w:szCs w:val="20"/>
              </w:rPr>
              <w:t>5.1.13</w:t>
            </w:r>
          </w:p>
        </w:tc>
        <w:tc>
          <w:tcPr>
            <w:tcW w:w="2410" w:type="dxa"/>
          </w:tcPr>
          <w:p w14:paraId="71FBB9A7" w14:textId="2F1D0BD9" w:rsidR="005261AA" w:rsidRPr="00117655" w:rsidRDefault="005261AA" w:rsidP="00965286">
            <w:pPr>
              <w:ind w:left="0" w:firstLine="0"/>
              <w:jc w:val="center"/>
              <w:rPr>
                <w:rFonts w:ascii="Arial" w:hAnsi="Arial" w:cs="Arial"/>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236" w:type="dxa"/>
          </w:tcPr>
          <w:p w14:paraId="2E809F5D"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13171126" w14:textId="07AB2113" w:rsidR="005261AA" w:rsidRPr="002F37A3" w:rsidRDefault="005261AA" w:rsidP="00965286">
            <w:pPr>
              <w:pStyle w:val="Standard"/>
              <w:jc w:val="both"/>
              <w:rPr>
                <w:rFonts w:asciiTheme="minorBidi" w:hAnsiTheme="minorBidi" w:cstheme="minorBidi"/>
                <w:sz w:val="20"/>
                <w:szCs w:val="20"/>
                <w:lang w:val="ru-RU"/>
              </w:rPr>
            </w:pPr>
            <w:r w:rsidRPr="002F37A3">
              <w:rPr>
                <w:rFonts w:asciiTheme="minorBidi" w:hAnsiTheme="minorBidi" w:cstheme="minorBidi"/>
                <w:sz w:val="20"/>
                <w:szCs w:val="20"/>
                <w:lang w:val="ru-RU"/>
              </w:rPr>
              <w:t>«Размерные линии не должны пересекаться между собой. …….».</w:t>
            </w:r>
          </w:p>
          <w:p w14:paraId="34B627EE" w14:textId="77777777" w:rsidR="005261AA" w:rsidRPr="006548F1"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620887D3" w14:textId="0443B652" w:rsidR="005261AA" w:rsidRPr="002F37A3" w:rsidRDefault="005261AA" w:rsidP="00965286">
            <w:pPr>
              <w:pStyle w:val="Standard"/>
              <w:jc w:val="both"/>
              <w:rPr>
                <w:rFonts w:asciiTheme="minorBidi" w:hAnsiTheme="minorBidi" w:cstheme="minorBidi"/>
                <w:sz w:val="20"/>
                <w:szCs w:val="20"/>
                <w:lang w:val="ru-RU"/>
              </w:rPr>
            </w:pPr>
            <w:r w:rsidRPr="002F37A3">
              <w:rPr>
                <w:rFonts w:asciiTheme="minorBidi" w:hAnsiTheme="minorBidi" w:cstheme="minorBidi"/>
                <w:sz w:val="20"/>
                <w:szCs w:val="20"/>
                <w:lang w:val="ru-RU"/>
              </w:rPr>
              <w:t>Предлагается оставить это требование в редакции ГОСТ 2.307 п.5.12 или записать «Необходимо избегать пересечения размерных линий между собой. ……».</w:t>
            </w:r>
          </w:p>
          <w:p w14:paraId="62C9CBFD"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610E33ED" w14:textId="7C4F862F" w:rsidR="005261AA" w:rsidRPr="003F7DDC" w:rsidRDefault="005261AA" w:rsidP="00965286">
            <w:pPr>
              <w:widowControl w:val="0"/>
              <w:ind w:left="0" w:firstLine="0"/>
              <w:rPr>
                <w:rFonts w:ascii="Arial" w:hAnsi="Arial" w:cs="Arial"/>
                <w:sz w:val="20"/>
                <w:szCs w:val="20"/>
              </w:rPr>
            </w:pPr>
            <w:r w:rsidRPr="002F37A3">
              <w:rPr>
                <w:rFonts w:asciiTheme="minorBidi" w:hAnsiTheme="minorBidi" w:cstheme="minorBidi"/>
                <w:sz w:val="20"/>
                <w:szCs w:val="20"/>
              </w:rPr>
              <w:t>В зависимости от сложности чертежа не всегда удается избежать пересечения размерных линий. Поэтому требование «не должны» некорректно.</w:t>
            </w:r>
          </w:p>
        </w:tc>
        <w:tc>
          <w:tcPr>
            <w:tcW w:w="4112" w:type="dxa"/>
          </w:tcPr>
          <w:p w14:paraId="78EAF977" w14:textId="77777777" w:rsidR="005261AA" w:rsidRPr="00E207EE" w:rsidRDefault="005261AA" w:rsidP="00965286">
            <w:pPr>
              <w:widowControl w:val="0"/>
              <w:ind w:left="0" w:firstLine="0"/>
              <w:rPr>
                <w:rFonts w:ascii="Arial" w:hAnsi="Arial" w:cs="Arial"/>
                <w:sz w:val="20"/>
                <w:szCs w:val="20"/>
              </w:rPr>
            </w:pPr>
          </w:p>
        </w:tc>
      </w:tr>
      <w:tr w:rsidR="005261AA" w:rsidRPr="00E207EE" w14:paraId="7801994F" w14:textId="77777777" w:rsidTr="00BA7FC2">
        <w:tc>
          <w:tcPr>
            <w:tcW w:w="675" w:type="dxa"/>
          </w:tcPr>
          <w:p w14:paraId="5AC28AC9"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74533109" w14:textId="70635F63" w:rsidR="005261AA" w:rsidRDefault="005261AA" w:rsidP="00965286">
            <w:pPr>
              <w:widowControl w:val="0"/>
              <w:ind w:left="0" w:firstLine="0"/>
              <w:jc w:val="both"/>
              <w:rPr>
                <w:rFonts w:ascii="Arial" w:hAnsi="Arial" w:cs="Arial"/>
                <w:sz w:val="20"/>
                <w:szCs w:val="20"/>
              </w:rPr>
            </w:pPr>
            <w:r>
              <w:rPr>
                <w:rFonts w:ascii="Arial" w:hAnsi="Arial" w:cs="Arial"/>
                <w:sz w:val="20"/>
                <w:szCs w:val="20"/>
              </w:rPr>
              <w:t>5.1.13</w:t>
            </w:r>
          </w:p>
        </w:tc>
        <w:tc>
          <w:tcPr>
            <w:tcW w:w="2410" w:type="dxa"/>
          </w:tcPr>
          <w:p w14:paraId="368D1550" w14:textId="2F4F4430" w:rsidR="005261AA" w:rsidRDefault="005261AA" w:rsidP="00965286">
            <w:pPr>
              <w:ind w:left="0" w:firstLine="0"/>
              <w:jc w:val="center"/>
              <w:rPr>
                <w:rFonts w:ascii="Arial" w:hAnsi="Arial" w:cs="Arial"/>
                <w:color w:val="000000" w:themeColor="text1"/>
                <w:sz w:val="20"/>
                <w:szCs w:val="20"/>
              </w:rPr>
            </w:pPr>
            <w:r>
              <w:rPr>
                <w:rFonts w:ascii="Arial" w:hAnsi="Arial" w:cs="Arial"/>
                <w:sz w:val="20"/>
                <w:szCs w:val="20"/>
              </w:rPr>
              <w:t>АО «УКБТМ», № 520-70/3927 от 11.03.2024 г.</w:t>
            </w:r>
          </w:p>
        </w:tc>
        <w:tc>
          <w:tcPr>
            <w:tcW w:w="6236" w:type="dxa"/>
            <w:vAlign w:val="center"/>
          </w:tcPr>
          <w:p w14:paraId="7EF24A18"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71D55DE8" w14:textId="77777777" w:rsidR="005261AA" w:rsidRPr="00461563" w:rsidRDefault="005261AA" w:rsidP="00965286">
            <w:pPr>
              <w:keepLines/>
              <w:ind w:left="0" w:firstLine="0"/>
              <w:rPr>
                <w:rFonts w:asciiTheme="minorBidi" w:hAnsiTheme="minorBidi" w:cstheme="minorBidi"/>
                <w:sz w:val="20"/>
              </w:rPr>
            </w:pPr>
            <w:r w:rsidRPr="00461563">
              <w:rPr>
                <w:rFonts w:asciiTheme="minorBidi" w:hAnsiTheme="minorBidi" w:cstheme="minorBidi"/>
                <w:sz w:val="20"/>
                <w:szCs w:val="20"/>
              </w:rPr>
              <w:t>Изложить в предлагаемой редакции</w:t>
            </w:r>
          </w:p>
          <w:p w14:paraId="04F266FE" w14:textId="77777777" w:rsidR="005261AA" w:rsidRPr="006548F1"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21806FAA" w14:textId="77777777" w:rsidR="005261AA" w:rsidRPr="00461563" w:rsidRDefault="005261AA" w:rsidP="00965286">
            <w:pPr>
              <w:keepLines/>
              <w:ind w:left="0" w:firstLine="0"/>
              <w:rPr>
                <w:rFonts w:asciiTheme="minorBidi" w:hAnsiTheme="minorBidi" w:cstheme="minorBidi"/>
                <w:color w:val="FF0000"/>
                <w:sz w:val="20"/>
              </w:rPr>
            </w:pPr>
            <w:r w:rsidRPr="00461563">
              <w:rPr>
                <w:rFonts w:asciiTheme="minorBidi" w:hAnsiTheme="minorBidi" w:cstheme="minorBidi"/>
                <w:sz w:val="20"/>
                <w:szCs w:val="20"/>
              </w:rPr>
              <w:t xml:space="preserve">Размерные линии не должны пересекаться между собой. Необходимо избегать пересечения размерных и выносных линий </w:t>
            </w:r>
            <w:r w:rsidRPr="00461563">
              <w:rPr>
                <w:rFonts w:asciiTheme="minorBidi" w:hAnsiTheme="minorBidi" w:cstheme="minorBidi"/>
                <w:b/>
                <w:bCs/>
                <w:sz w:val="20"/>
                <w:szCs w:val="20"/>
              </w:rPr>
              <w:t>(см. рисунок 7а)).</w:t>
            </w:r>
          </w:p>
          <w:p w14:paraId="798ABDB9"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5D777F65" w14:textId="57489344" w:rsidR="005261AA" w:rsidRPr="0058104D" w:rsidRDefault="005261AA" w:rsidP="00965286">
            <w:pPr>
              <w:widowControl w:val="0"/>
              <w:ind w:left="0" w:firstLine="0"/>
              <w:rPr>
                <w:rFonts w:ascii="Arial" w:hAnsi="Arial" w:cs="Arial"/>
                <w:sz w:val="20"/>
                <w:szCs w:val="20"/>
              </w:rPr>
            </w:pPr>
            <w:r w:rsidRPr="00461563">
              <w:rPr>
                <w:rFonts w:asciiTheme="minorBidi" w:hAnsiTheme="minorBidi" w:cstheme="minorBidi"/>
                <w:sz w:val="20"/>
                <w:szCs w:val="20"/>
              </w:rPr>
              <w:t>В соответствии с п. 5.12 ГОСТ 2.307-2011</w:t>
            </w:r>
          </w:p>
        </w:tc>
        <w:tc>
          <w:tcPr>
            <w:tcW w:w="4112" w:type="dxa"/>
          </w:tcPr>
          <w:p w14:paraId="4C5F1DA8" w14:textId="77777777" w:rsidR="005261AA" w:rsidRPr="00E207EE" w:rsidRDefault="005261AA" w:rsidP="00965286">
            <w:pPr>
              <w:widowControl w:val="0"/>
              <w:ind w:left="0" w:firstLine="0"/>
              <w:rPr>
                <w:rFonts w:ascii="Arial" w:hAnsi="Arial" w:cs="Arial"/>
                <w:sz w:val="20"/>
                <w:szCs w:val="20"/>
              </w:rPr>
            </w:pPr>
          </w:p>
        </w:tc>
      </w:tr>
      <w:tr w:rsidR="005261AA" w:rsidRPr="00E207EE" w14:paraId="07A44EB8" w14:textId="77777777" w:rsidTr="00BA7FC2">
        <w:tc>
          <w:tcPr>
            <w:tcW w:w="675" w:type="dxa"/>
          </w:tcPr>
          <w:p w14:paraId="4A25CA32"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26CAAB05" w14:textId="1C7EC57A" w:rsidR="005261AA" w:rsidRDefault="005261AA" w:rsidP="00965286">
            <w:pPr>
              <w:widowControl w:val="0"/>
              <w:ind w:left="0" w:firstLine="0"/>
              <w:jc w:val="both"/>
              <w:rPr>
                <w:rFonts w:ascii="Arial" w:hAnsi="Arial" w:cs="Arial"/>
                <w:sz w:val="20"/>
                <w:szCs w:val="20"/>
              </w:rPr>
            </w:pPr>
            <w:r>
              <w:rPr>
                <w:rFonts w:ascii="Arial" w:hAnsi="Arial" w:cs="Arial"/>
                <w:sz w:val="20"/>
                <w:szCs w:val="20"/>
              </w:rPr>
              <w:t>5.1.13</w:t>
            </w:r>
          </w:p>
        </w:tc>
        <w:tc>
          <w:tcPr>
            <w:tcW w:w="2410" w:type="dxa"/>
          </w:tcPr>
          <w:p w14:paraId="480FA3E6" w14:textId="466AADB1" w:rsidR="005261AA" w:rsidRPr="001C5208" w:rsidRDefault="005261AA" w:rsidP="00965286">
            <w:pPr>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6" w:type="dxa"/>
          </w:tcPr>
          <w:p w14:paraId="05962703" w14:textId="77777777" w:rsidR="005261AA" w:rsidRPr="00CF06EB" w:rsidRDefault="005261A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1B0F9A87" w14:textId="6C634B0B" w:rsidR="005261AA" w:rsidRPr="006548F1" w:rsidRDefault="005261AA" w:rsidP="00965286">
            <w:pPr>
              <w:widowControl w:val="0"/>
              <w:ind w:left="0" w:firstLine="0"/>
              <w:rPr>
                <w:rFonts w:ascii="Arial" w:hAnsi="Arial" w:cs="Arial"/>
                <w:b/>
                <w:bCs/>
                <w:sz w:val="20"/>
                <w:szCs w:val="20"/>
                <w:u w:val="single"/>
              </w:rPr>
            </w:pPr>
            <w:r w:rsidRPr="00496B9C">
              <w:rPr>
                <w:rFonts w:ascii="Arial" w:hAnsi="Arial" w:cs="Arial"/>
                <w:sz w:val="20"/>
                <w:szCs w:val="20"/>
              </w:rPr>
              <w:t>Выполнимо ли данное требование? Исключить такую категоричность требования, вернуться к старой редакции пункта</w:t>
            </w:r>
          </w:p>
        </w:tc>
        <w:tc>
          <w:tcPr>
            <w:tcW w:w="4112" w:type="dxa"/>
          </w:tcPr>
          <w:p w14:paraId="40A7FD11" w14:textId="77777777" w:rsidR="005261AA" w:rsidRPr="00E207EE" w:rsidRDefault="005261AA" w:rsidP="00965286">
            <w:pPr>
              <w:widowControl w:val="0"/>
              <w:ind w:left="0" w:firstLine="0"/>
              <w:rPr>
                <w:rFonts w:ascii="Arial" w:hAnsi="Arial" w:cs="Arial"/>
                <w:sz w:val="20"/>
                <w:szCs w:val="20"/>
              </w:rPr>
            </w:pPr>
          </w:p>
        </w:tc>
      </w:tr>
      <w:tr w:rsidR="005261AA" w:rsidRPr="00E207EE" w14:paraId="725C04FC" w14:textId="77777777" w:rsidTr="00BA7FC2">
        <w:tc>
          <w:tcPr>
            <w:tcW w:w="675" w:type="dxa"/>
          </w:tcPr>
          <w:p w14:paraId="331F7FD4"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5A77C500" w14:textId="4F383AD2" w:rsidR="005261AA" w:rsidRDefault="005261AA" w:rsidP="00965286">
            <w:pPr>
              <w:widowControl w:val="0"/>
              <w:ind w:left="0" w:firstLine="0"/>
              <w:jc w:val="both"/>
              <w:rPr>
                <w:rFonts w:ascii="Arial" w:hAnsi="Arial" w:cs="Arial"/>
                <w:sz w:val="20"/>
                <w:szCs w:val="20"/>
              </w:rPr>
            </w:pPr>
            <w:r>
              <w:rPr>
                <w:rFonts w:ascii="Arial" w:hAnsi="Arial" w:cs="Arial"/>
                <w:sz w:val="20"/>
                <w:szCs w:val="20"/>
              </w:rPr>
              <w:t>5.1.13</w:t>
            </w:r>
          </w:p>
        </w:tc>
        <w:tc>
          <w:tcPr>
            <w:tcW w:w="2410" w:type="dxa"/>
          </w:tcPr>
          <w:p w14:paraId="3FCD7ACD" w14:textId="3A3948EB" w:rsidR="005261AA" w:rsidRDefault="005261AA" w:rsidP="00965286">
            <w:pPr>
              <w:ind w:left="0" w:firstLine="0"/>
              <w:jc w:val="center"/>
              <w:rPr>
                <w:rFonts w:ascii="Arial" w:hAnsi="Arial" w:cs="Arial"/>
                <w:sz w:val="20"/>
                <w:szCs w:val="20"/>
              </w:rPr>
            </w:pPr>
            <w:r>
              <w:rPr>
                <w:rFonts w:ascii="Arial" w:hAnsi="Arial" w:cs="Arial"/>
                <w:color w:val="000000" w:themeColor="text1"/>
                <w:sz w:val="20"/>
                <w:szCs w:val="20"/>
              </w:rPr>
              <w:t>АО «Российские космические системы», № РКС 8-420 от 15.03.2024 г.</w:t>
            </w:r>
          </w:p>
        </w:tc>
        <w:tc>
          <w:tcPr>
            <w:tcW w:w="6236" w:type="dxa"/>
          </w:tcPr>
          <w:p w14:paraId="6D04E7AE" w14:textId="77777777" w:rsidR="005261AA" w:rsidRPr="00CF06EB" w:rsidRDefault="005261A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0537994D" w14:textId="77777777" w:rsidR="005261AA" w:rsidRPr="00B74F13" w:rsidRDefault="005261AA" w:rsidP="00965286">
            <w:pPr>
              <w:ind w:left="0" w:firstLine="0"/>
              <w:rPr>
                <w:rFonts w:asciiTheme="minorBidi" w:hAnsiTheme="minorBidi"/>
                <w:sz w:val="20"/>
                <w:szCs w:val="20"/>
              </w:rPr>
            </w:pPr>
            <w:r w:rsidRPr="00B74F13">
              <w:rPr>
                <w:rFonts w:asciiTheme="minorBidi" w:hAnsiTheme="minorBidi"/>
                <w:sz w:val="20"/>
                <w:szCs w:val="20"/>
              </w:rPr>
              <w:t>Неверная формулировка: «Размерные линии не должны пересекаться между собой. Необходимо избегать пересечения размерных и выносных линий»</w:t>
            </w:r>
          </w:p>
          <w:p w14:paraId="52715DB0" w14:textId="77777777" w:rsidR="005261AA" w:rsidRPr="006548F1"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4100C6E9" w14:textId="78E4E039" w:rsidR="005261AA" w:rsidRPr="00B74F13" w:rsidRDefault="005261AA" w:rsidP="00965286">
            <w:pPr>
              <w:ind w:left="0" w:firstLine="0"/>
              <w:rPr>
                <w:rFonts w:asciiTheme="minorBidi" w:hAnsiTheme="minorBidi"/>
                <w:sz w:val="20"/>
                <w:szCs w:val="20"/>
              </w:rPr>
            </w:pPr>
            <w:r w:rsidRPr="00B74F13">
              <w:rPr>
                <w:rFonts w:asciiTheme="minorBidi" w:hAnsiTheme="minorBidi"/>
                <w:sz w:val="20"/>
                <w:szCs w:val="20"/>
              </w:rPr>
              <w:t>«Необходимо избегать пересечения размерных и выносных линий»</w:t>
            </w:r>
          </w:p>
          <w:p w14:paraId="7F7AE057"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48ECD03B" w14:textId="55DBAB5D" w:rsidR="005261AA" w:rsidRPr="009C37E6" w:rsidRDefault="005261AA" w:rsidP="00965286">
            <w:pPr>
              <w:ind w:left="0" w:firstLine="0"/>
              <w:rPr>
                <w:rFonts w:ascii="Arial" w:hAnsi="Arial" w:cs="Arial"/>
                <w:color w:val="000000" w:themeColor="text1"/>
                <w:sz w:val="20"/>
                <w:szCs w:val="20"/>
              </w:rPr>
            </w:pPr>
            <w:r w:rsidRPr="00B74F13">
              <w:rPr>
                <w:rFonts w:asciiTheme="minorBidi" w:hAnsiTheme="minorBidi"/>
                <w:sz w:val="20"/>
                <w:szCs w:val="20"/>
              </w:rPr>
              <w:t>1 Противоречивое дублирование информации.</w:t>
            </w:r>
            <w:r w:rsidRPr="00B74F13">
              <w:rPr>
                <w:rFonts w:asciiTheme="minorBidi" w:hAnsiTheme="minorBidi"/>
                <w:sz w:val="20"/>
                <w:szCs w:val="20"/>
              </w:rPr>
              <w:br/>
              <w:t>2 Возможны случаи, когда невозможно избежать пересечения размерных и выносных линий – см. рисунки 11, 47, 48, 61</w:t>
            </w:r>
          </w:p>
        </w:tc>
        <w:tc>
          <w:tcPr>
            <w:tcW w:w="4112" w:type="dxa"/>
          </w:tcPr>
          <w:p w14:paraId="3FFD4565" w14:textId="77777777" w:rsidR="005261AA" w:rsidRPr="00E207EE" w:rsidRDefault="005261AA" w:rsidP="00965286">
            <w:pPr>
              <w:widowControl w:val="0"/>
              <w:ind w:left="0" w:firstLine="0"/>
              <w:rPr>
                <w:rFonts w:ascii="Arial" w:hAnsi="Arial" w:cs="Arial"/>
                <w:sz w:val="20"/>
                <w:szCs w:val="20"/>
              </w:rPr>
            </w:pPr>
          </w:p>
        </w:tc>
      </w:tr>
      <w:tr w:rsidR="005261AA" w:rsidRPr="00E207EE" w14:paraId="2737DCE7" w14:textId="77777777" w:rsidTr="00BA7FC2">
        <w:tc>
          <w:tcPr>
            <w:tcW w:w="675" w:type="dxa"/>
          </w:tcPr>
          <w:p w14:paraId="53E6B2FE"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546D8D85" w14:textId="2BB7C614" w:rsidR="005261AA" w:rsidRDefault="005261AA" w:rsidP="00965286">
            <w:pPr>
              <w:widowControl w:val="0"/>
              <w:ind w:left="0" w:firstLine="0"/>
              <w:jc w:val="both"/>
              <w:rPr>
                <w:rFonts w:ascii="Arial" w:hAnsi="Arial" w:cs="Arial"/>
                <w:sz w:val="20"/>
                <w:szCs w:val="20"/>
              </w:rPr>
            </w:pPr>
            <w:r>
              <w:rPr>
                <w:rFonts w:ascii="Arial" w:eastAsia="Times New Roman" w:hAnsi="Arial" w:cs="Arial"/>
                <w:sz w:val="20"/>
                <w:szCs w:val="20"/>
                <w:lang w:eastAsia="ru-RU"/>
              </w:rPr>
              <w:t>5.1.13</w:t>
            </w:r>
          </w:p>
        </w:tc>
        <w:tc>
          <w:tcPr>
            <w:tcW w:w="2410" w:type="dxa"/>
          </w:tcPr>
          <w:p w14:paraId="09DAF997" w14:textId="4436CA54" w:rsidR="005261AA" w:rsidRDefault="005261AA" w:rsidP="00965286">
            <w:pPr>
              <w:ind w:left="0" w:firstLine="0"/>
              <w:jc w:val="center"/>
              <w:rPr>
                <w:rFonts w:ascii="Arial" w:hAnsi="Arial" w:cs="Arial"/>
                <w:sz w:val="20"/>
                <w:szCs w:val="20"/>
              </w:rPr>
            </w:pPr>
            <w:r>
              <w:rPr>
                <w:rFonts w:ascii="Arial" w:hAnsi="Arial" w:cs="Arial"/>
                <w:sz w:val="20"/>
                <w:szCs w:val="20"/>
              </w:rPr>
              <w:t>АО «ЦКБ «Коралл», № 13-ОСК/502 от 07.03.2024 г.</w:t>
            </w:r>
          </w:p>
        </w:tc>
        <w:tc>
          <w:tcPr>
            <w:tcW w:w="6236" w:type="dxa"/>
          </w:tcPr>
          <w:p w14:paraId="04FCC2EC" w14:textId="77777777" w:rsidR="005261AA" w:rsidRPr="00CF06EB" w:rsidRDefault="005261A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6FCE995E" w14:textId="77777777" w:rsidR="005261AA" w:rsidRPr="001E0301" w:rsidRDefault="005261AA" w:rsidP="00965286">
            <w:pPr>
              <w:ind w:left="0" w:firstLine="0"/>
              <w:rPr>
                <w:rFonts w:ascii="Arial" w:hAnsi="Arial" w:cs="Arial"/>
                <w:sz w:val="20"/>
                <w:szCs w:val="20"/>
                <w:u w:val="single"/>
              </w:rPr>
            </w:pPr>
            <w:r w:rsidRPr="001E0301">
              <w:rPr>
                <w:rFonts w:ascii="Arial" w:hAnsi="Arial" w:cs="Arial"/>
                <w:sz w:val="20"/>
                <w:szCs w:val="20"/>
                <w:u w:val="single"/>
              </w:rPr>
              <w:t>В пункте указано:</w:t>
            </w:r>
          </w:p>
          <w:p w14:paraId="63DEAFD8" w14:textId="77777777" w:rsidR="005261AA" w:rsidRPr="001E0301" w:rsidRDefault="005261AA" w:rsidP="00965286">
            <w:pPr>
              <w:ind w:left="0" w:firstLine="0"/>
              <w:rPr>
                <w:rFonts w:ascii="Arial" w:hAnsi="Arial" w:cs="Arial"/>
                <w:sz w:val="20"/>
                <w:szCs w:val="20"/>
              </w:rPr>
            </w:pPr>
            <w:r w:rsidRPr="001E0301">
              <w:rPr>
                <w:rFonts w:ascii="Arial" w:hAnsi="Arial" w:cs="Arial"/>
                <w:sz w:val="20"/>
                <w:szCs w:val="20"/>
              </w:rPr>
              <w:t xml:space="preserve">«5.1.13 Размерные линии не должны пересекаться между собой. Необходимо </w:t>
            </w:r>
            <w:r w:rsidRPr="001E0301">
              <w:rPr>
                <w:rFonts w:ascii="Arial" w:hAnsi="Arial" w:cs="Arial"/>
                <w:sz w:val="20"/>
                <w:szCs w:val="20"/>
                <w:highlight w:val="yellow"/>
              </w:rPr>
              <w:t>избегать пересечения размерных</w:t>
            </w:r>
            <w:r w:rsidRPr="001E0301">
              <w:rPr>
                <w:rFonts w:ascii="Arial" w:hAnsi="Arial" w:cs="Arial"/>
                <w:sz w:val="20"/>
                <w:szCs w:val="20"/>
              </w:rPr>
              <w:t xml:space="preserve"> и выносных линий.».</w:t>
            </w:r>
          </w:p>
          <w:p w14:paraId="710CE5AE" w14:textId="77777777" w:rsidR="005261AA" w:rsidRPr="001E0301" w:rsidRDefault="005261AA" w:rsidP="00965286">
            <w:pPr>
              <w:ind w:left="0" w:firstLine="0"/>
              <w:rPr>
                <w:rFonts w:ascii="Arial" w:hAnsi="Arial" w:cs="Arial"/>
                <w:sz w:val="20"/>
                <w:szCs w:val="20"/>
              </w:rPr>
            </w:pPr>
          </w:p>
          <w:p w14:paraId="16D439DA" w14:textId="77777777" w:rsidR="005261AA" w:rsidRPr="001E0301" w:rsidRDefault="005261AA" w:rsidP="00965286">
            <w:pPr>
              <w:ind w:left="0" w:firstLine="0"/>
              <w:rPr>
                <w:rFonts w:ascii="Arial" w:hAnsi="Arial" w:cs="Arial"/>
                <w:sz w:val="20"/>
                <w:szCs w:val="20"/>
              </w:rPr>
            </w:pPr>
            <w:r w:rsidRPr="001E0301">
              <w:rPr>
                <w:rFonts w:ascii="Arial" w:hAnsi="Arial" w:cs="Arial"/>
                <w:sz w:val="20"/>
                <w:szCs w:val="20"/>
              </w:rPr>
              <w:t>В первой части требования указано, что пересечение размерных линий не допускается, при этом во втором предложении требования указано, что пересечение размерных линий надо избегать.</w:t>
            </w:r>
          </w:p>
          <w:p w14:paraId="66BC1A90" w14:textId="77777777" w:rsidR="005261AA" w:rsidRDefault="005261AA" w:rsidP="00965286">
            <w:pPr>
              <w:autoSpaceDE w:val="0"/>
              <w:autoSpaceDN w:val="0"/>
              <w:adjustRightInd w:val="0"/>
              <w:ind w:left="0" w:firstLine="0"/>
              <w:rPr>
                <w:rFonts w:ascii="Arial" w:hAnsi="Arial" w:cs="Arial"/>
                <w:bCs/>
                <w:sz w:val="20"/>
                <w:szCs w:val="20"/>
              </w:rPr>
            </w:pPr>
            <w:r w:rsidRPr="001E0301">
              <w:rPr>
                <w:rFonts w:ascii="Arial" w:hAnsi="Arial" w:cs="Arial"/>
                <w:sz w:val="20"/>
                <w:szCs w:val="20"/>
              </w:rPr>
              <w:t>Для определённости требования предлагается во втором предложении исключить «пересечение размерных линий».</w:t>
            </w:r>
          </w:p>
          <w:p w14:paraId="5953F342" w14:textId="77777777" w:rsidR="005261AA" w:rsidRPr="003B0D20" w:rsidRDefault="005261AA" w:rsidP="00965286">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04A808DE" w14:textId="77777777" w:rsidR="005261AA" w:rsidRPr="001E0301" w:rsidRDefault="005261AA" w:rsidP="00965286">
            <w:pPr>
              <w:ind w:left="0" w:firstLine="0"/>
              <w:rPr>
                <w:rFonts w:ascii="Arial" w:hAnsi="Arial" w:cs="Arial"/>
                <w:sz w:val="20"/>
                <w:szCs w:val="20"/>
                <w:u w:val="single"/>
              </w:rPr>
            </w:pPr>
            <w:r w:rsidRPr="001E0301">
              <w:rPr>
                <w:rFonts w:ascii="Arial" w:hAnsi="Arial" w:cs="Arial"/>
                <w:sz w:val="20"/>
                <w:szCs w:val="20"/>
                <w:u w:val="single"/>
              </w:rPr>
              <w:t>Предлагается:</w:t>
            </w:r>
          </w:p>
          <w:p w14:paraId="3D68D09D" w14:textId="77777777" w:rsidR="005261AA" w:rsidRPr="00E60409" w:rsidRDefault="005261AA" w:rsidP="00965286">
            <w:pPr>
              <w:autoSpaceDE w:val="0"/>
              <w:autoSpaceDN w:val="0"/>
              <w:adjustRightInd w:val="0"/>
              <w:ind w:left="0" w:firstLine="0"/>
              <w:rPr>
                <w:rFonts w:ascii="Arial" w:hAnsi="Arial" w:cs="Arial"/>
                <w:bCs/>
                <w:sz w:val="20"/>
                <w:szCs w:val="20"/>
              </w:rPr>
            </w:pPr>
            <w:r w:rsidRPr="001E0301">
              <w:rPr>
                <w:rFonts w:ascii="Arial" w:hAnsi="Arial" w:cs="Arial"/>
                <w:sz w:val="20"/>
                <w:szCs w:val="20"/>
              </w:rPr>
              <w:t xml:space="preserve">«5.1.13 Размерные линии не должны пересекаться между </w:t>
            </w:r>
            <w:r w:rsidRPr="001E0301">
              <w:rPr>
                <w:rFonts w:ascii="Arial" w:hAnsi="Arial" w:cs="Arial"/>
                <w:sz w:val="20"/>
                <w:szCs w:val="20"/>
              </w:rPr>
              <w:lastRenderedPageBreak/>
              <w:t>собой. Необходимо избегать выносных линий.».</w:t>
            </w:r>
          </w:p>
          <w:p w14:paraId="7917F810" w14:textId="77777777" w:rsidR="005261AA" w:rsidRDefault="005261AA" w:rsidP="00965286">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30A5DA44" w14:textId="279486A2" w:rsidR="005261AA" w:rsidRPr="006548F1" w:rsidRDefault="005261AA" w:rsidP="00965286">
            <w:pPr>
              <w:widowControl w:val="0"/>
              <w:ind w:left="0" w:firstLine="0"/>
              <w:rPr>
                <w:rFonts w:ascii="Arial" w:hAnsi="Arial" w:cs="Arial"/>
                <w:b/>
                <w:bCs/>
                <w:sz w:val="20"/>
                <w:szCs w:val="20"/>
                <w:u w:val="single"/>
              </w:rPr>
            </w:pPr>
            <w:r w:rsidRPr="001E0301">
              <w:rPr>
                <w:rFonts w:ascii="Arial" w:hAnsi="Arial" w:cs="Arial"/>
                <w:color w:val="000000"/>
                <w:sz w:val="20"/>
                <w:szCs w:val="20"/>
              </w:rPr>
              <w:t>Уточнение формулировки.</w:t>
            </w:r>
          </w:p>
        </w:tc>
        <w:tc>
          <w:tcPr>
            <w:tcW w:w="4112" w:type="dxa"/>
          </w:tcPr>
          <w:p w14:paraId="65B33652" w14:textId="77777777" w:rsidR="005261AA" w:rsidRPr="00E207EE" w:rsidRDefault="005261AA" w:rsidP="00965286">
            <w:pPr>
              <w:widowControl w:val="0"/>
              <w:ind w:left="0" w:firstLine="0"/>
              <w:rPr>
                <w:rFonts w:ascii="Arial" w:hAnsi="Arial" w:cs="Arial"/>
                <w:sz w:val="20"/>
                <w:szCs w:val="20"/>
              </w:rPr>
            </w:pPr>
          </w:p>
        </w:tc>
      </w:tr>
      <w:tr w:rsidR="005261AA" w:rsidRPr="00E207EE" w14:paraId="3BF9A5DA" w14:textId="77777777" w:rsidTr="00BA7FC2">
        <w:tc>
          <w:tcPr>
            <w:tcW w:w="675" w:type="dxa"/>
          </w:tcPr>
          <w:p w14:paraId="232AFDC4"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4356087E" w14:textId="4879DE4E" w:rsidR="005261AA" w:rsidRDefault="005261AA" w:rsidP="005261AA">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5.1.13</w:t>
            </w:r>
          </w:p>
        </w:tc>
        <w:tc>
          <w:tcPr>
            <w:tcW w:w="2410" w:type="dxa"/>
          </w:tcPr>
          <w:p w14:paraId="56909DC4" w14:textId="17D74EC1" w:rsidR="005261AA" w:rsidRDefault="005261AA" w:rsidP="00965286">
            <w:pPr>
              <w:ind w:left="0" w:firstLine="0"/>
              <w:jc w:val="center"/>
              <w:rPr>
                <w:rFonts w:ascii="Arial" w:hAnsi="Arial" w:cs="Arial"/>
                <w:sz w:val="20"/>
                <w:szCs w:val="20"/>
              </w:rPr>
            </w:pPr>
            <w:r w:rsidRPr="008B012C">
              <w:rPr>
                <w:rFonts w:ascii="Arial" w:hAnsi="Arial" w:cs="Arial"/>
                <w:sz w:val="20"/>
                <w:szCs w:val="20"/>
              </w:rPr>
              <w:t>АО «Концерн «Созвездие»</w:t>
            </w:r>
            <w:r>
              <w:rPr>
                <w:rFonts w:ascii="Arial" w:hAnsi="Arial" w:cs="Arial"/>
                <w:sz w:val="20"/>
                <w:szCs w:val="20"/>
              </w:rPr>
              <w:t>, б/н</w:t>
            </w:r>
          </w:p>
        </w:tc>
        <w:tc>
          <w:tcPr>
            <w:tcW w:w="6236" w:type="dxa"/>
          </w:tcPr>
          <w:p w14:paraId="44957226" w14:textId="77777777" w:rsidR="005261AA" w:rsidRDefault="005261AA" w:rsidP="005261AA">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3F923A26" w14:textId="1CB281A1" w:rsidR="005261AA" w:rsidRPr="005261AA" w:rsidRDefault="005261AA" w:rsidP="005261AA">
            <w:pPr>
              <w:ind w:left="0" w:firstLine="0"/>
              <w:rPr>
                <w:rFonts w:ascii="Arial" w:hAnsi="Arial" w:cs="Arial"/>
                <w:color w:val="000000" w:themeColor="text1"/>
                <w:sz w:val="20"/>
                <w:szCs w:val="20"/>
              </w:rPr>
            </w:pPr>
            <w:r w:rsidRPr="005261AA">
              <w:rPr>
                <w:rFonts w:ascii="Arial" w:hAnsi="Arial" w:cs="Arial"/>
                <w:color w:val="000000" w:themeColor="text1"/>
                <w:sz w:val="20"/>
                <w:szCs w:val="20"/>
              </w:rPr>
              <w:t>Исключить</w:t>
            </w:r>
            <w:r>
              <w:rPr>
                <w:rFonts w:ascii="Arial" w:hAnsi="Arial" w:cs="Arial"/>
                <w:color w:val="000000" w:themeColor="text1"/>
                <w:sz w:val="20"/>
                <w:szCs w:val="20"/>
              </w:rPr>
              <w:t xml:space="preserve"> </w:t>
            </w:r>
            <w:r>
              <w:rPr>
                <w:rFonts w:ascii="Arial" w:eastAsia="Times New Roman" w:hAnsi="Arial" w:cs="Arial"/>
                <w:sz w:val="20"/>
                <w:szCs w:val="20"/>
                <w:lang w:eastAsia="ru-RU"/>
              </w:rPr>
              <w:t>второе предложение</w:t>
            </w:r>
          </w:p>
          <w:p w14:paraId="706BB0EF" w14:textId="77777777" w:rsidR="005261AA" w:rsidRDefault="005261AA" w:rsidP="005261AA">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050159CC" w14:textId="67CD92DA" w:rsidR="005261AA" w:rsidRPr="005261AA" w:rsidRDefault="005261AA" w:rsidP="005261AA">
            <w:pPr>
              <w:ind w:left="0" w:firstLine="0"/>
              <w:rPr>
                <w:rFonts w:ascii="Arial" w:hAnsi="Arial" w:cs="Arial"/>
                <w:color w:val="000000" w:themeColor="text1"/>
                <w:sz w:val="20"/>
                <w:szCs w:val="20"/>
              </w:rPr>
            </w:pPr>
            <w:r w:rsidRPr="005261AA">
              <w:rPr>
                <w:rFonts w:ascii="Arial" w:hAnsi="Arial" w:cs="Arial"/>
                <w:color w:val="000000" w:themeColor="text1"/>
                <w:sz w:val="20"/>
                <w:szCs w:val="20"/>
              </w:rPr>
              <w:t>Избыточная информация</w:t>
            </w:r>
          </w:p>
        </w:tc>
        <w:tc>
          <w:tcPr>
            <w:tcW w:w="4112" w:type="dxa"/>
          </w:tcPr>
          <w:p w14:paraId="1FDEA8AD" w14:textId="77777777" w:rsidR="005261AA" w:rsidRPr="00E207EE" w:rsidRDefault="005261AA" w:rsidP="00965286">
            <w:pPr>
              <w:widowControl w:val="0"/>
              <w:ind w:left="0" w:firstLine="0"/>
              <w:rPr>
                <w:rFonts w:ascii="Arial" w:hAnsi="Arial" w:cs="Arial"/>
                <w:sz w:val="20"/>
                <w:szCs w:val="20"/>
              </w:rPr>
            </w:pPr>
          </w:p>
        </w:tc>
      </w:tr>
      <w:tr w:rsidR="005261AA" w:rsidRPr="00E207EE" w14:paraId="0E9E52E1" w14:textId="77777777" w:rsidTr="00BA7FC2">
        <w:tc>
          <w:tcPr>
            <w:tcW w:w="675" w:type="dxa"/>
          </w:tcPr>
          <w:p w14:paraId="041A6C2A"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04B4272E" w14:textId="6ADE2E78" w:rsidR="005261AA" w:rsidRDefault="005261AA" w:rsidP="00965286">
            <w:pPr>
              <w:widowControl w:val="0"/>
              <w:ind w:left="0" w:firstLine="0"/>
              <w:jc w:val="both"/>
              <w:rPr>
                <w:rFonts w:ascii="Arial" w:hAnsi="Arial" w:cs="Arial"/>
                <w:sz w:val="20"/>
                <w:szCs w:val="20"/>
              </w:rPr>
            </w:pPr>
            <w:r>
              <w:rPr>
                <w:rFonts w:ascii="Arial" w:hAnsi="Arial" w:cs="Arial"/>
                <w:sz w:val="20"/>
                <w:szCs w:val="20"/>
              </w:rPr>
              <w:t>5.1.14</w:t>
            </w:r>
          </w:p>
        </w:tc>
        <w:tc>
          <w:tcPr>
            <w:tcW w:w="2410" w:type="dxa"/>
          </w:tcPr>
          <w:p w14:paraId="0E4FD1BA" w14:textId="2A961758" w:rsidR="005261AA" w:rsidRDefault="005261AA" w:rsidP="00965286">
            <w:pPr>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w:t>
            </w:r>
            <w:r w:rsidRPr="00DF3019">
              <w:rPr>
                <w:rFonts w:asciiTheme="minorBidi" w:hAnsiTheme="minorBidi"/>
                <w:sz w:val="20"/>
                <w:szCs w:val="20"/>
              </w:rPr>
              <w:t>АО СКБ «Турбина»</w:t>
            </w:r>
            <w:r>
              <w:rPr>
                <w:rFonts w:ascii="Arial" w:hAnsi="Arial" w:cs="Arial"/>
                <w:sz w:val="20"/>
                <w:szCs w:val="20"/>
              </w:rPr>
              <w:t>)</w:t>
            </w:r>
          </w:p>
        </w:tc>
        <w:tc>
          <w:tcPr>
            <w:tcW w:w="6236" w:type="dxa"/>
          </w:tcPr>
          <w:p w14:paraId="51CF07E0"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29B43613" w14:textId="1352E677" w:rsidR="005261AA" w:rsidRPr="007966C2" w:rsidRDefault="005261AA" w:rsidP="00965286">
            <w:pPr>
              <w:ind w:left="0" w:firstLine="0"/>
              <w:rPr>
                <w:rFonts w:asciiTheme="minorBidi" w:hAnsiTheme="minorBidi"/>
                <w:sz w:val="20"/>
                <w:szCs w:val="20"/>
              </w:rPr>
            </w:pPr>
            <w:r w:rsidRPr="007966C2">
              <w:rPr>
                <w:rFonts w:asciiTheme="minorBidi" w:hAnsiTheme="minorBidi" w:cstheme="minorBidi"/>
                <w:i/>
                <w:sz w:val="20"/>
                <w:szCs w:val="20"/>
              </w:rPr>
              <w:t>«5.1.14 Не допускается использовать линии контура, осевые, центровые и выносные линии в качестве размерных.»</w:t>
            </w:r>
          </w:p>
          <w:p w14:paraId="6E60113C" w14:textId="77777777" w:rsidR="005261AA" w:rsidRPr="006548F1"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018B3C11" w14:textId="7800D00A" w:rsidR="005261AA" w:rsidRPr="007966C2" w:rsidRDefault="005261AA" w:rsidP="00965286">
            <w:pPr>
              <w:ind w:left="0" w:firstLine="0"/>
              <w:rPr>
                <w:rFonts w:asciiTheme="minorBidi" w:hAnsiTheme="minorBidi"/>
                <w:i/>
                <w:sz w:val="20"/>
                <w:szCs w:val="20"/>
              </w:rPr>
            </w:pPr>
            <w:r w:rsidRPr="007966C2">
              <w:rPr>
                <w:rFonts w:asciiTheme="minorBidi" w:hAnsiTheme="minorBidi" w:cstheme="minorBidi"/>
                <w:i/>
                <w:sz w:val="20"/>
                <w:szCs w:val="20"/>
              </w:rPr>
              <w:t>«5.1.14 … линии контура, осевые, центровые и выносные линии в качестве размерных</w:t>
            </w:r>
            <w:r w:rsidRPr="007966C2">
              <w:rPr>
                <w:rFonts w:asciiTheme="minorBidi" w:hAnsiTheme="minorBidi" w:cstheme="minorBidi"/>
                <w:i/>
                <w:sz w:val="20"/>
                <w:szCs w:val="20"/>
                <w:highlight w:val="yellow"/>
              </w:rPr>
              <w:t>, кроме случаев, описанных в 5.1.7.</w:t>
            </w:r>
            <w:r w:rsidRPr="007966C2">
              <w:rPr>
                <w:rFonts w:asciiTheme="minorBidi" w:hAnsiTheme="minorBidi" w:cstheme="minorBidi"/>
                <w:i/>
                <w:sz w:val="20"/>
                <w:szCs w:val="20"/>
              </w:rPr>
              <w:t>»</w:t>
            </w:r>
          </w:p>
          <w:p w14:paraId="19758B5F"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272D8106" w14:textId="558BFE63" w:rsidR="005261AA" w:rsidRPr="0003230A" w:rsidRDefault="005261AA" w:rsidP="00965286">
            <w:pPr>
              <w:ind w:left="0" w:firstLine="0"/>
              <w:rPr>
                <w:rFonts w:ascii="Arial" w:hAnsi="Arial" w:cs="Arial"/>
                <w:color w:val="000000" w:themeColor="text1"/>
                <w:sz w:val="20"/>
                <w:szCs w:val="20"/>
              </w:rPr>
            </w:pPr>
            <w:r w:rsidRPr="007966C2">
              <w:rPr>
                <w:rFonts w:asciiTheme="minorBidi" w:hAnsiTheme="minorBidi" w:cstheme="minorBidi"/>
                <w:sz w:val="20"/>
                <w:szCs w:val="20"/>
              </w:rPr>
              <w:t>На рисунке 7 к 5.1.7 есть исключающий случай</w:t>
            </w:r>
          </w:p>
        </w:tc>
        <w:tc>
          <w:tcPr>
            <w:tcW w:w="4112" w:type="dxa"/>
          </w:tcPr>
          <w:p w14:paraId="17BB7C5A" w14:textId="77777777" w:rsidR="005261AA" w:rsidRPr="00E207EE" w:rsidRDefault="005261AA" w:rsidP="00965286">
            <w:pPr>
              <w:widowControl w:val="0"/>
              <w:ind w:left="0" w:firstLine="0"/>
              <w:rPr>
                <w:rFonts w:ascii="Arial" w:hAnsi="Arial" w:cs="Arial"/>
                <w:sz w:val="20"/>
                <w:szCs w:val="20"/>
              </w:rPr>
            </w:pPr>
          </w:p>
        </w:tc>
      </w:tr>
      <w:tr w:rsidR="005261AA" w:rsidRPr="00E207EE" w14:paraId="021D6A47" w14:textId="77777777" w:rsidTr="00BA7FC2">
        <w:tc>
          <w:tcPr>
            <w:tcW w:w="675" w:type="dxa"/>
          </w:tcPr>
          <w:p w14:paraId="6960B843"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3E89BF07" w14:textId="3D82E209" w:rsidR="005261AA" w:rsidRDefault="005261AA" w:rsidP="00965286">
            <w:pPr>
              <w:widowControl w:val="0"/>
              <w:ind w:left="0" w:firstLine="0"/>
              <w:jc w:val="both"/>
              <w:rPr>
                <w:rFonts w:ascii="Arial" w:hAnsi="Arial" w:cs="Arial"/>
                <w:sz w:val="20"/>
                <w:szCs w:val="20"/>
              </w:rPr>
            </w:pPr>
            <w:r>
              <w:rPr>
                <w:rFonts w:ascii="Arial" w:hAnsi="Arial" w:cs="Arial"/>
                <w:sz w:val="20"/>
                <w:szCs w:val="20"/>
              </w:rPr>
              <w:t>5.1.15</w:t>
            </w:r>
          </w:p>
        </w:tc>
        <w:tc>
          <w:tcPr>
            <w:tcW w:w="2410" w:type="dxa"/>
          </w:tcPr>
          <w:p w14:paraId="45723D78" w14:textId="61264E9C" w:rsidR="005261AA" w:rsidRDefault="005261AA" w:rsidP="00965286">
            <w:pPr>
              <w:ind w:left="0" w:firstLine="0"/>
              <w:jc w:val="center"/>
              <w:rPr>
                <w:rFonts w:ascii="Arial" w:hAnsi="Arial" w:cs="Arial"/>
                <w:sz w:val="20"/>
                <w:szCs w:val="20"/>
              </w:rPr>
            </w:pPr>
            <w:r w:rsidRPr="001C5208">
              <w:rPr>
                <w:rFonts w:ascii="Arial" w:hAnsi="Arial" w:cs="Arial"/>
                <w:sz w:val="20"/>
                <w:szCs w:val="20"/>
              </w:rPr>
              <w:t>АО «ЦНИИТОЧМАШ», № 1975/65 от 03.03.2024 г.</w:t>
            </w:r>
          </w:p>
        </w:tc>
        <w:tc>
          <w:tcPr>
            <w:tcW w:w="6236" w:type="dxa"/>
          </w:tcPr>
          <w:p w14:paraId="2FAD092C"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70E5C9C4" w14:textId="77777777" w:rsidR="005261AA" w:rsidRPr="001148E1" w:rsidRDefault="005261AA" w:rsidP="00965286">
            <w:pPr>
              <w:widowControl w:val="0"/>
              <w:ind w:left="0" w:firstLine="0"/>
              <w:rPr>
                <w:rFonts w:ascii="Arial" w:hAnsi="Arial" w:cs="Arial"/>
                <w:sz w:val="20"/>
                <w:szCs w:val="20"/>
              </w:rPr>
            </w:pPr>
            <w:r w:rsidRPr="001148E1">
              <w:rPr>
                <w:rFonts w:ascii="Arial" w:hAnsi="Arial" w:cs="Arial"/>
                <w:sz w:val="20"/>
                <w:szCs w:val="20"/>
              </w:rPr>
              <w:t>Перечисления записать через дефис</w:t>
            </w:r>
          </w:p>
          <w:p w14:paraId="36F14BF1"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4AACFAD6" w14:textId="3A7A6A66" w:rsidR="005261AA" w:rsidRPr="001148E1" w:rsidRDefault="005261AA" w:rsidP="00965286">
            <w:pPr>
              <w:widowControl w:val="0"/>
              <w:ind w:left="0" w:firstLine="0"/>
              <w:rPr>
                <w:rFonts w:ascii="Arial" w:hAnsi="Arial" w:cs="Arial"/>
                <w:sz w:val="20"/>
                <w:szCs w:val="20"/>
              </w:rPr>
            </w:pPr>
            <w:r w:rsidRPr="001148E1">
              <w:rPr>
                <w:rFonts w:ascii="Arial" w:hAnsi="Arial" w:cs="Arial"/>
                <w:sz w:val="20"/>
                <w:szCs w:val="20"/>
              </w:rPr>
              <w:t>ГОСТ 1.5-2001, п.4.9</w:t>
            </w:r>
          </w:p>
        </w:tc>
        <w:tc>
          <w:tcPr>
            <w:tcW w:w="4112" w:type="dxa"/>
          </w:tcPr>
          <w:p w14:paraId="691FC034" w14:textId="77777777" w:rsidR="005261AA" w:rsidRPr="00E207EE" w:rsidRDefault="005261AA" w:rsidP="00965286">
            <w:pPr>
              <w:widowControl w:val="0"/>
              <w:ind w:left="0" w:firstLine="0"/>
              <w:rPr>
                <w:rFonts w:ascii="Arial" w:hAnsi="Arial" w:cs="Arial"/>
                <w:sz w:val="20"/>
                <w:szCs w:val="20"/>
              </w:rPr>
            </w:pPr>
          </w:p>
        </w:tc>
      </w:tr>
      <w:tr w:rsidR="005261AA" w:rsidRPr="00E207EE" w14:paraId="32755795" w14:textId="77777777" w:rsidTr="00BA7FC2">
        <w:tc>
          <w:tcPr>
            <w:tcW w:w="675" w:type="dxa"/>
          </w:tcPr>
          <w:p w14:paraId="67C47F0D"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784B0F8E" w14:textId="5AADD076" w:rsidR="005261AA" w:rsidRDefault="005261AA" w:rsidP="00965286">
            <w:pPr>
              <w:widowControl w:val="0"/>
              <w:ind w:left="0" w:firstLine="0"/>
              <w:jc w:val="both"/>
              <w:rPr>
                <w:rFonts w:ascii="Arial" w:hAnsi="Arial" w:cs="Arial"/>
                <w:sz w:val="20"/>
                <w:szCs w:val="20"/>
              </w:rPr>
            </w:pPr>
            <w:r>
              <w:rPr>
                <w:rFonts w:ascii="Arial" w:hAnsi="Arial" w:cs="Arial"/>
                <w:sz w:val="20"/>
                <w:szCs w:val="20"/>
              </w:rPr>
              <w:t>5.1.16</w:t>
            </w:r>
          </w:p>
        </w:tc>
        <w:tc>
          <w:tcPr>
            <w:tcW w:w="2410" w:type="dxa"/>
          </w:tcPr>
          <w:p w14:paraId="72A0A1C2" w14:textId="570B17C8" w:rsidR="005261AA" w:rsidRPr="001C5208" w:rsidRDefault="005261AA" w:rsidP="00965286">
            <w:pPr>
              <w:ind w:left="0" w:firstLine="0"/>
              <w:jc w:val="center"/>
              <w:rPr>
                <w:rFonts w:ascii="Arial" w:hAnsi="Arial" w:cs="Arial"/>
                <w:sz w:val="20"/>
                <w:szCs w:val="20"/>
              </w:rPr>
            </w:pPr>
            <w:r w:rsidRPr="008B012C">
              <w:rPr>
                <w:rFonts w:ascii="Arial" w:hAnsi="Arial" w:cs="Arial"/>
                <w:sz w:val="20"/>
                <w:szCs w:val="20"/>
              </w:rPr>
              <w:t>АО «Концерн «Созвездие»</w:t>
            </w:r>
            <w:r>
              <w:rPr>
                <w:rFonts w:ascii="Arial" w:hAnsi="Arial" w:cs="Arial"/>
                <w:sz w:val="20"/>
                <w:szCs w:val="20"/>
              </w:rPr>
              <w:t>, б/н</w:t>
            </w:r>
          </w:p>
        </w:tc>
        <w:tc>
          <w:tcPr>
            <w:tcW w:w="6236" w:type="dxa"/>
          </w:tcPr>
          <w:p w14:paraId="5A09BFEE" w14:textId="77777777" w:rsidR="005261AA" w:rsidRDefault="005261AA" w:rsidP="005261AA">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59DA3356" w14:textId="77777777" w:rsidR="005261AA" w:rsidRPr="00BC281B" w:rsidRDefault="005261AA" w:rsidP="005261AA">
            <w:pPr>
              <w:ind w:left="0" w:firstLine="0"/>
              <w:rPr>
                <w:rFonts w:asciiTheme="minorBidi" w:eastAsia="Times New Roman" w:hAnsiTheme="minorBidi"/>
                <w:sz w:val="20"/>
                <w:szCs w:val="20"/>
                <w:lang w:eastAsia="ar-SA"/>
              </w:rPr>
            </w:pPr>
            <w:r w:rsidRPr="00BC281B">
              <w:rPr>
                <w:rFonts w:asciiTheme="minorBidi" w:eastAsia="Times New Roman" w:hAnsiTheme="minorBidi"/>
                <w:sz w:val="20"/>
                <w:szCs w:val="20"/>
                <w:lang w:eastAsia="ar-SA"/>
              </w:rPr>
              <w:t>Исправить ссылки на рисунки</w:t>
            </w:r>
          </w:p>
          <w:p w14:paraId="145EE21F" w14:textId="77777777" w:rsidR="005261AA" w:rsidRPr="006548F1" w:rsidRDefault="005261AA" w:rsidP="005261AA">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176A9454" w14:textId="22F057F0" w:rsidR="005261AA" w:rsidRPr="005261AA" w:rsidRDefault="005261AA" w:rsidP="005261AA">
            <w:pPr>
              <w:widowControl w:val="0"/>
              <w:ind w:left="0" w:firstLine="0"/>
              <w:rPr>
                <w:rFonts w:ascii="Arial" w:hAnsi="Arial" w:cs="Arial"/>
                <w:sz w:val="20"/>
                <w:szCs w:val="20"/>
              </w:rPr>
            </w:pPr>
            <w:r w:rsidRPr="00BC281B">
              <w:rPr>
                <w:rFonts w:asciiTheme="minorBidi" w:hAnsiTheme="minorBidi"/>
                <w:sz w:val="20"/>
                <w:szCs w:val="20"/>
              </w:rPr>
              <w:t xml:space="preserve">При недостатке на размерной линии места для стрелки из-за близко расположенной контурной или выносной линии выносные и контурные линии допускается прерывать </w:t>
            </w:r>
            <w:r w:rsidRPr="00BC281B">
              <w:rPr>
                <w:rFonts w:asciiTheme="minorBidi" w:hAnsiTheme="minorBidi"/>
                <w:b/>
                <w:sz w:val="20"/>
                <w:szCs w:val="20"/>
              </w:rPr>
              <w:t>(см. рисунки 9 и 13</w:t>
            </w:r>
            <w:r w:rsidRPr="00BC281B">
              <w:rPr>
                <w:rFonts w:asciiTheme="minorBidi" w:hAnsiTheme="minorBidi"/>
                <w:sz w:val="20"/>
                <w:szCs w:val="20"/>
              </w:rPr>
              <w:t>).</w:t>
            </w:r>
          </w:p>
        </w:tc>
        <w:tc>
          <w:tcPr>
            <w:tcW w:w="4112" w:type="dxa"/>
          </w:tcPr>
          <w:p w14:paraId="6EC90FF0" w14:textId="77777777" w:rsidR="005261AA" w:rsidRPr="00E207EE" w:rsidRDefault="005261AA" w:rsidP="00965286">
            <w:pPr>
              <w:widowControl w:val="0"/>
              <w:ind w:left="0" w:firstLine="0"/>
              <w:rPr>
                <w:rFonts w:ascii="Arial" w:hAnsi="Arial" w:cs="Arial"/>
                <w:sz w:val="20"/>
                <w:szCs w:val="20"/>
              </w:rPr>
            </w:pPr>
          </w:p>
        </w:tc>
      </w:tr>
      <w:tr w:rsidR="005261AA" w:rsidRPr="00E207EE" w14:paraId="7AC37F9B" w14:textId="77777777" w:rsidTr="00BA7FC2">
        <w:tc>
          <w:tcPr>
            <w:tcW w:w="675" w:type="dxa"/>
          </w:tcPr>
          <w:p w14:paraId="0410C51B"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1266609F" w14:textId="56986638" w:rsidR="005261AA" w:rsidRDefault="005261AA" w:rsidP="00965286">
            <w:pPr>
              <w:widowControl w:val="0"/>
              <w:ind w:left="0" w:firstLine="0"/>
              <w:jc w:val="both"/>
              <w:rPr>
                <w:rFonts w:ascii="Arial" w:hAnsi="Arial" w:cs="Arial"/>
                <w:sz w:val="20"/>
                <w:szCs w:val="20"/>
              </w:rPr>
            </w:pPr>
            <w:r>
              <w:rPr>
                <w:rFonts w:ascii="Arial" w:hAnsi="Arial" w:cs="Arial"/>
                <w:sz w:val="20"/>
                <w:szCs w:val="20"/>
              </w:rPr>
              <w:t>5.1.16</w:t>
            </w:r>
          </w:p>
        </w:tc>
        <w:tc>
          <w:tcPr>
            <w:tcW w:w="2410" w:type="dxa"/>
          </w:tcPr>
          <w:p w14:paraId="7C9575FF" w14:textId="74141B06" w:rsidR="005261AA" w:rsidRDefault="005261AA" w:rsidP="00965286">
            <w:pPr>
              <w:ind w:left="0" w:firstLine="0"/>
              <w:jc w:val="center"/>
              <w:rPr>
                <w:rFonts w:ascii="Arial" w:hAnsi="Arial" w:cs="Arial"/>
                <w:sz w:val="20"/>
                <w:szCs w:val="20"/>
              </w:rPr>
            </w:pPr>
            <w:r>
              <w:rPr>
                <w:rFonts w:ascii="Arial" w:hAnsi="Arial" w:cs="Arial"/>
                <w:sz w:val="20"/>
                <w:szCs w:val="20"/>
              </w:rPr>
              <w:t>АО «УКБТМ», № 520-70/3927 от 11.03.2024 г.</w:t>
            </w:r>
          </w:p>
        </w:tc>
        <w:tc>
          <w:tcPr>
            <w:tcW w:w="6236" w:type="dxa"/>
            <w:vAlign w:val="center"/>
          </w:tcPr>
          <w:p w14:paraId="301169EA"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16466E9F" w14:textId="77777777" w:rsidR="005261AA" w:rsidRPr="00461563" w:rsidRDefault="005261AA" w:rsidP="00965286">
            <w:pPr>
              <w:keepLines/>
              <w:ind w:left="0" w:firstLine="0"/>
              <w:rPr>
                <w:rFonts w:asciiTheme="minorBidi" w:hAnsiTheme="minorBidi" w:cstheme="minorBidi"/>
                <w:sz w:val="20"/>
              </w:rPr>
            </w:pPr>
            <w:r w:rsidRPr="00461563">
              <w:rPr>
                <w:rFonts w:asciiTheme="minorBidi" w:hAnsiTheme="minorBidi" w:cstheme="minorBidi"/>
                <w:sz w:val="20"/>
                <w:szCs w:val="20"/>
              </w:rPr>
              <w:t>Уточнить номер рисунка</w:t>
            </w:r>
          </w:p>
          <w:p w14:paraId="6265E42E" w14:textId="77777777" w:rsidR="005261AA" w:rsidRPr="006548F1"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270E9837" w14:textId="77777777" w:rsidR="005261AA" w:rsidRPr="00461563" w:rsidRDefault="005261AA" w:rsidP="00965286">
            <w:pPr>
              <w:keepLines/>
              <w:ind w:left="0" w:firstLine="0"/>
              <w:rPr>
                <w:rFonts w:asciiTheme="minorBidi" w:hAnsiTheme="minorBidi" w:cstheme="minorBidi"/>
                <w:sz w:val="20"/>
              </w:rPr>
            </w:pPr>
            <w:r w:rsidRPr="00461563">
              <w:rPr>
                <w:rFonts w:asciiTheme="minorBidi" w:hAnsiTheme="minorBidi" w:cstheme="minorBidi"/>
                <w:sz w:val="20"/>
                <w:szCs w:val="20"/>
              </w:rPr>
              <w:t xml:space="preserve">… (см. рисунки </w:t>
            </w:r>
            <w:r w:rsidRPr="00461563">
              <w:rPr>
                <w:rFonts w:asciiTheme="minorBidi" w:hAnsiTheme="minorBidi" w:cstheme="minorBidi"/>
                <w:b/>
                <w:bCs/>
                <w:sz w:val="20"/>
                <w:szCs w:val="20"/>
              </w:rPr>
              <w:t>9</w:t>
            </w:r>
            <w:r w:rsidRPr="00461563">
              <w:rPr>
                <w:rFonts w:asciiTheme="minorBidi" w:hAnsiTheme="minorBidi" w:cstheme="minorBidi"/>
                <w:sz w:val="20"/>
                <w:szCs w:val="20"/>
              </w:rPr>
              <w:t xml:space="preserve"> и 13).</w:t>
            </w:r>
          </w:p>
          <w:p w14:paraId="5A9D664E"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0CDCA75C" w14:textId="75F23046" w:rsidR="005261AA" w:rsidRPr="0058104D" w:rsidRDefault="005261AA" w:rsidP="00965286">
            <w:pPr>
              <w:widowControl w:val="0"/>
              <w:ind w:left="0" w:firstLine="0"/>
              <w:rPr>
                <w:rFonts w:ascii="Arial" w:hAnsi="Arial" w:cs="Arial"/>
                <w:sz w:val="20"/>
                <w:szCs w:val="20"/>
              </w:rPr>
            </w:pPr>
            <w:r w:rsidRPr="00461563">
              <w:rPr>
                <w:rFonts w:asciiTheme="minorBidi" w:hAnsiTheme="minorBidi" w:cstheme="minorBidi"/>
                <w:sz w:val="20"/>
                <w:szCs w:val="20"/>
              </w:rPr>
              <w:t>Опечатка</w:t>
            </w:r>
          </w:p>
        </w:tc>
        <w:tc>
          <w:tcPr>
            <w:tcW w:w="4112" w:type="dxa"/>
          </w:tcPr>
          <w:p w14:paraId="080D214F" w14:textId="77777777" w:rsidR="005261AA" w:rsidRPr="00E207EE" w:rsidRDefault="005261AA" w:rsidP="00965286">
            <w:pPr>
              <w:widowControl w:val="0"/>
              <w:ind w:left="0" w:firstLine="0"/>
              <w:rPr>
                <w:rFonts w:ascii="Arial" w:hAnsi="Arial" w:cs="Arial"/>
                <w:sz w:val="20"/>
                <w:szCs w:val="20"/>
              </w:rPr>
            </w:pPr>
          </w:p>
        </w:tc>
      </w:tr>
      <w:tr w:rsidR="005261AA" w:rsidRPr="00E207EE" w14:paraId="0700C053" w14:textId="77777777" w:rsidTr="00BA7FC2">
        <w:tc>
          <w:tcPr>
            <w:tcW w:w="675" w:type="dxa"/>
          </w:tcPr>
          <w:p w14:paraId="3D8CC9B0"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5D22381B" w14:textId="3D259391" w:rsidR="005261AA" w:rsidRDefault="005261AA" w:rsidP="00965286">
            <w:pPr>
              <w:widowControl w:val="0"/>
              <w:ind w:left="0" w:firstLine="0"/>
              <w:jc w:val="both"/>
              <w:rPr>
                <w:rFonts w:ascii="Arial" w:hAnsi="Arial" w:cs="Arial"/>
                <w:sz w:val="20"/>
                <w:szCs w:val="20"/>
              </w:rPr>
            </w:pPr>
            <w:r>
              <w:rPr>
                <w:rFonts w:ascii="Arial" w:hAnsi="Arial" w:cs="Arial"/>
                <w:sz w:val="20"/>
                <w:szCs w:val="20"/>
              </w:rPr>
              <w:t>5.1.16</w:t>
            </w:r>
          </w:p>
        </w:tc>
        <w:tc>
          <w:tcPr>
            <w:tcW w:w="2410" w:type="dxa"/>
          </w:tcPr>
          <w:p w14:paraId="04CF557B" w14:textId="28E555E4" w:rsidR="005261AA" w:rsidRDefault="005261AA" w:rsidP="00965286">
            <w:pPr>
              <w:ind w:left="0" w:firstLine="0"/>
              <w:jc w:val="center"/>
              <w:rPr>
                <w:rFonts w:ascii="Arial" w:hAnsi="Arial" w:cs="Arial"/>
                <w:color w:val="000000" w:themeColor="text1"/>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236" w:type="dxa"/>
          </w:tcPr>
          <w:p w14:paraId="3C934545"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5D14C16C" w14:textId="277F3C44" w:rsidR="005261AA" w:rsidRPr="002F37A3" w:rsidRDefault="005261AA" w:rsidP="00965286">
            <w:pPr>
              <w:pStyle w:val="Standard"/>
              <w:jc w:val="both"/>
              <w:rPr>
                <w:rFonts w:asciiTheme="minorBidi" w:hAnsiTheme="minorBidi" w:cstheme="minorBidi"/>
                <w:sz w:val="20"/>
                <w:szCs w:val="20"/>
                <w:lang w:val="ru-RU"/>
              </w:rPr>
            </w:pPr>
            <w:r w:rsidRPr="002F37A3">
              <w:rPr>
                <w:rFonts w:asciiTheme="minorBidi" w:hAnsiTheme="minorBidi" w:cstheme="minorBidi"/>
                <w:sz w:val="20"/>
                <w:szCs w:val="20"/>
                <w:lang w:val="ru-RU"/>
              </w:rPr>
              <w:t>«…(см. рисунки 10 и 13).»</w:t>
            </w:r>
          </w:p>
          <w:p w14:paraId="232910CA" w14:textId="77777777" w:rsidR="005261AA" w:rsidRPr="006548F1"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210EF1DA" w14:textId="38A71A93" w:rsidR="005261AA" w:rsidRPr="003F7DDC" w:rsidRDefault="005261AA" w:rsidP="00965286">
            <w:pPr>
              <w:widowControl w:val="0"/>
              <w:ind w:left="0" w:firstLine="0"/>
              <w:rPr>
                <w:rFonts w:ascii="Arial" w:hAnsi="Arial" w:cs="Arial"/>
                <w:sz w:val="20"/>
                <w:szCs w:val="20"/>
              </w:rPr>
            </w:pPr>
            <w:r w:rsidRPr="002F37A3">
              <w:rPr>
                <w:rFonts w:asciiTheme="minorBidi" w:hAnsiTheme="minorBidi" w:cstheme="minorBidi"/>
                <w:sz w:val="20"/>
                <w:szCs w:val="20"/>
              </w:rPr>
              <w:t>«…(см. рисунки 9 и 13).»</w:t>
            </w:r>
          </w:p>
        </w:tc>
        <w:tc>
          <w:tcPr>
            <w:tcW w:w="4112" w:type="dxa"/>
          </w:tcPr>
          <w:p w14:paraId="55610B71" w14:textId="77777777" w:rsidR="005261AA" w:rsidRPr="00E207EE" w:rsidRDefault="005261AA" w:rsidP="00965286">
            <w:pPr>
              <w:widowControl w:val="0"/>
              <w:ind w:left="0" w:firstLine="0"/>
              <w:rPr>
                <w:rFonts w:ascii="Arial" w:hAnsi="Arial" w:cs="Arial"/>
                <w:sz w:val="20"/>
                <w:szCs w:val="20"/>
              </w:rPr>
            </w:pPr>
          </w:p>
        </w:tc>
      </w:tr>
      <w:tr w:rsidR="005261AA" w:rsidRPr="00E207EE" w14:paraId="714595C3" w14:textId="77777777" w:rsidTr="00BA7FC2">
        <w:tc>
          <w:tcPr>
            <w:tcW w:w="675" w:type="dxa"/>
          </w:tcPr>
          <w:p w14:paraId="63A20F02"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5B26B8CF" w14:textId="158F4BE2" w:rsidR="005261AA" w:rsidRDefault="005261AA" w:rsidP="00965286">
            <w:pPr>
              <w:widowControl w:val="0"/>
              <w:ind w:left="0" w:firstLine="0"/>
              <w:jc w:val="both"/>
              <w:rPr>
                <w:rFonts w:ascii="Arial" w:hAnsi="Arial" w:cs="Arial"/>
                <w:sz w:val="20"/>
                <w:szCs w:val="20"/>
              </w:rPr>
            </w:pPr>
            <w:r>
              <w:rPr>
                <w:rFonts w:ascii="Arial" w:hAnsi="Arial" w:cs="Arial"/>
                <w:sz w:val="20"/>
                <w:szCs w:val="20"/>
              </w:rPr>
              <w:t>5.1.16</w:t>
            </w:r>
          </w:p>
        </w:tc>
        <w:tc>
          <w:tcPr>
            <w:tcW w:w="2410" w:type="dxa"/>
          </w:tcPr>
          <w:p w14:paraId="778CCB6A" w14:textId="355EE243" w:rsidR="005261AA" w:rsidRPr="00117655" w:rsidRDefault="005261AA" w:rsidP="00965286">
            <w:pPr>
              <w:ind w:left="0" w:firstLine="0"/>
              <w:jc w:val="center"/>
              <w:rPr>
                <w:rFonts w:ascii="Arial" w:hAnsi="Arial" w:cs="Arial"/>
                <w:sz w:val="20"/>
                <w:szCs w:val="20"/>
              </w:rPr>
            </w:pPr>
            <w:r>
              <w:rPr>
                <w:rFonts w:ascii="Arial" w:hAnsi="Arial" w:cs="Arial"/>
                <w:sz w:val="20"/>
                <w:szCs w:val="20"/>
              </w:rPr>
              <w:t xml:space="preserve">Иван Михайлович </w:t>
            </w:r>
            <w:r>
              <w:rPr>
                <w:rFonts w:ascii="Arial" w:hAnsi="Arial" w:cs="Arial"/>
                <w:sz w:val="20"/>
                <w:szCs w:val="20"/>
              </w:rPr>
              <w:lastRenderedPageBreak/>
              <w:t xml:space="preserve">Синёв, Начальник отдела стандартизации и нормоконтроля АО НПП «Респиратор», +79032429379, </w:t>
            </w:r>
            <w:hyperlink r:id="rId36" w:history="1">
              <w:r>
                <w:rPr>
                  <w:rStyle w:val="af0"/>
                  <w:rFonts w:ascii="Arial" w:hAnsi="Arial" w:cs="Arial"/>
                  <w:sz w:val="20"/>
                  <w:szCs w:val="20"/>
                </w:rPr>
                <w:t>ivan-sinyov@ya.ru</w:t>
              </w:r>
            </w:hyperlink>
            <w:r>
              <w:rPr>
                <w:rFonts w:ascii="Arial" w:hAnsi="Arial" w:cs="Arial"/>
                <w:sz w:val="20"/>
                <w:szCs w:val="20"/>
              </w:rPr>
              <w:t>, б/н</w:t>
            </w:r>
          </w:p>
        </w:tc>
        <w:tc>
          <w:tcPr>
            <w:tcW w:w="6236" w:type="dxa"/>
          </w:tcPr>
          <w:p w14:paraId="18571D38" w14:textId="77777777" w:rsidR="005261AA" w:rsidRPr="006548F1"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lastRenderedPageBreak/>
              <w:t>Предлагаемая редакция:</w:t>
            </w:r>
          </w:p>
          <w:p w14:paraId="6F64A920" w14:textId="22A40EC0" w:rsidR="005261AA" w:rsidRPr="00A3344E" w:rsidRDefault="005261AA" w:rsidP="00965286">
            <w:pPr>
              <w:widowControl w:val="0"/>
              <w:ind w:left="0" w:firstLine="0"/>
              <w:rPr>
                <w:rFonts w:ascii="Arial" w:hAnsi="Arial" w:cs="Arial"/>
                <w:sz w:val="20"/>
                <w:szCs w:val="20"/>
              </w:rPr>
            </w:pPr>
            <w:r>
              <w:rPr>
                <w:rFonts w:asciiTheme="minorBidi" w:hAnsiTheme="minorBidi" w:cstheme="minorBidi"/>
                <w:sz w:val="20"/>
                <w:szCs w:val="20"/>
                <w:shd w:val="clear" w:color="auto" w:fill="FFFFFF"/>
              </w:rPr>
              <w:lastRenderedPageBreak/>
              <w:t>заменить ссылку «</w:t>
            </w:r>
            <w:r w:rsidRPr="00861D38">
              <w:rPr>
                <w:rFonts w:asciiTheme="minorBidi" w:hAnsiTheme="minorBidi" w:cstheme="minorBidi"/>
                <w:sz w:val="20"/>
                <w:szCs w:val="20"/>
                <w:shd w:val="clear" w:color="auto" w:fill="FFFFFF"/>
              </w:rPr>
              <w:t>(см. рисунки 10 и</w:t>
            </w:r>
            <w:r>
              <w:rPr>
                <w:rFonts w:asciiTheme="minorBidi" w:hAnsiTheme="minorBidi" w:cstheme="minorBidi"/>
                <w:sz w:val="20"/>
                <w:szCs w:val="20"/>
              </w:rPr>
              <w:t xml:space="preserve"> </w:t>
            </w:r>
            <w:r>
              <w:rPr>
                <w:rFonts w:asciiTheme="minorBidi" w:hAnsiTheme="minorBidi" w:cstheme="minorBidi"/>
                <w:sz w:val="20"/>
                <w:szCs w:val="20"/>
                <w:shd w:val="clear" w:color="auto" w:fill="FFFFFF"/>
              </w:rPr>
              <w:t xml:space="preserve">13)» на ссылку «(см. рисунки 9 и 13)» </w:t>
            </w:r>
          </w:p>
        </w:tc>
        <w:tc>
          <w:tcPr>
            <w:tcW w:w="4112" w:type="dxa"/>
          </w:tcPr>
          <w:p w14:paraId="03B92824" w14:textId="77777777" w:rsidR="005261AA" w:rsidRPr="00E207EE" w:rsidRDefault="005261AA" w:rsidP="00965286">
            <w:pPr>
              <w:widowControl w:val="0"/>
              <w:ind w:left="0" w:firstLine="0"/>
              <w:rPr>
                <w:rFonts w:ascii="Arial" w:hAnsi="Arial" w:cs="Arial"/>
                <w:sz w:val="20"/>
                <w:szCs w:val="20"/>
              </w:rPr>
            </w:pPr>
          </w:p>
        </w:tc>
      </w:tr>
      <w:tr w:rsidR="005261AA" w:rsidRPr="00E207EE" w14:paraId="0FACF59C" w14:textId="77777777" w:rsidTr="00BA7FC2">
        <w:tc>
          <w:tcPr>
            <w:tcW w:w="675" w:type="dxa"/>
          </w:tcPr>
          <w:p w14:paraId="55F7A96C"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192B6AB4" w14:textId="79570DCD" w:rsidR="005261AA" w:rsidRDefault="005261AA" w:rsidP="00965286">
            <w:pPr>
              <w:widowControl w:val="0"/>
              <w:ind w:left="0" w:firstLine="0"/>
              <w:jc w:val="both"/>
              <w:rPr>
                <w:rFonts w:ascii="Arial" w:hAnsi="Arial" w:cs="Arial"/>
                <w:sz w:val="20"/>
                <w:szCs w:val="20"/>
              </w:rPr>
            </w:pPr>
            <w:r>
              <w:rPr>
                <w:rFonts w:ascii="Arial" w:hAnsi="Arial" w:cs="Arial"/>
                <w:sz w:val="20"/>
                <w:szCs w:val="20"/>
              </w:rPr>
              <w:t>5.1.16</w:t>
            </w:r>
          </w:p>
        </w:tc>
        <w:tc>
          <w:tcPr>
            <w:tcW w:w="2410" w:type="dxa"/>
          </w:tcPr>
          <w:p w14:paraId="31A94665" w14:textId="1BB97127" w:rsidR="005261AA" w:rsidRDefault="005261AA" w:rsidP="00965286">
            <w:pPr>
              <w:ind w:left="0" w:firstLine="0"/>
              <w:jc w:val="center"/>
              <w:rPr>
                <w:rFonts w:ascii="Arial" w:hAnsi="Arial" w:cs="Arial"/>
                <w:sz w:val="20"/>
                <w:szCs w:val="20"/>
              </w:rPr>
            </w:pPr>
            <w:r w:rsidRPr="007662EF">
              <w:rPr>
                <w:rFonts w:ascii="Arial" w:hAnsi="Arial" w:cs="Arial"/>
                <w:sz w:val="20"/>
                <w:szCs w:val="20"/>
              </w:rPr>
              <w:t>АО «ПО «Севмаш», № 83.60.1/236 от 16.02.2024 г.</w:t>
            </w:r>
          </w:p>
        </w:tc>
        <w:tc>
          <w:tcPr>
            <w:tcW w:w="6236" w:type="dxa"/>
          </w:tcPr>
          <w:p w14:paraId="10800269"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0030DF90" w14:textId="2919B9D5" w:rsidR="005261AA" w:rsidRPr="0085041C" w:rsidRDefault="005261AA" w:rsidP="00965286">
            <w:pPr>
              <w:widowControl w:val="0"/>
              <w:ind w:left="0" w:firstLine="0"/>
              <w:rPr>
                <w:rFonts w:ascii="Arial" w:hAnsi="Arial" w:cs="Arial"/>
                <w:sz w:val="20"/>
                <w:szCs w:val="20"/>
              </w:rPr>
            </w:pPr>
            <w:r w:rsidRPr="0085041C">
              <w:rPr>
                <w:rFonts w:ascii="Arial" w:hAnsi="Arial" w:cs="Arial"/>
                <w:sz w:val="20"/>
                <w:szCs w:val="20"/>
              </w:rPr>
              <w:t>Исключить слова: «на размерной линии»</w:t>
            </w:r>
          </w:p>
          <w:p w14:paraId="03FCAFB2"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45FE63B6" w14:textId="050DF856" w:rsidR="005261AA" w:rsidRPr="0085041C" w:rsidRDefault="005261AA" w:rsidP="00965286">
            <w:pPr>
              <w:widowControl w:val="0"/>
              <w:ind w:left="0" w:firstLine="0"/>
              <w:rPr>
                <w:rFonts w:ascii="Arial" w:hAnsi="Arial" w:cs="Arial"/>
                <w:sz w:val="20"/>
                <w:szCs w:val="20"/>
              </w:rPr>
            </w:pPr>
            <w:r w:rsidRPr="0085041C">
              <w:rPr>
                <w:rFonts w:ascii="Arial" w:hAnsi="Arial" w:cs="Arial"/>
                <w:sz w:val="20"/>
                <w:szCs w:val="20"/>
              </w:rPr>
              <w:t>Здесь смысл в том, что у стрелки есть свой размер и, чтобы его выдержать допускается прерывать линии. Длина размерной линии от этого не зависит.</w:t>
            </w:r>
          </w:p>
        </w:tc>
        <w:tc>
          <w:tcPr>
            <w:tcW w:w="4112" w:type="dxa"/>
          </w:tcPr>
          <w:p w14:paraId="4B4420D9" w14:textId="77777777" w:rsidR="005261AA" w:rsidRPr="00E207EE" w:rsidRDefault="005261AA" w:rsidP="00965286">
            <w:pPr>
              <w:widowControl w:val="0"/>
              <w:ind w:left="0" w:firstLine="0"/>
              <w:rPr>
                <w:rFonts w:ascii="Arial" w:hAnsi="Arial" w:cs="Arial"/>
                <w:sz w:val="20"/>
                <w:szCs w:val="20"/>
              </w:rPr>
            </w:pPr>
          </w:p>
        </w:tc>
      </w:tr>
      <w:tr w:rsidR="005261AA" w:rsidRPr="00E207EE" w14:paraId="17CAD9FA" w14:textId="77777777" w:rsidTr="00BA7FC2">
        <w:tc>
          <w:tcPr>
            <w:tcW w:w="675" w:type="dxa"/>
          </w:tcPr>
          <w:p w14:paraId="3691B2FF"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0E8CA1D4" w14:textId="5C19139A" w:rsidR="005261AA" w:rsidRDefault="005261AA" w:rsidP="00965286">
            <w:pPr>
              <w:widowControl w:val="0"/>
              <w:ind w:left="0" w:firstLine="0"/>
              <w:jc w:val="both"/>
              <w:rPr>
                <w:rFonts w:ascii="Arial" w:hAnsi="Arial" w:cs="Arial"/>
                <w:sz w:val="20"/>
                <w:szCs w:val="20"/>
              </w:rPr>
            </w:pPr>
            <w:r>
              <w:rPr>
                <w:rFonts w:ascii="Arial" w:hAnsi="Arial" w:cs="Arial"/>
                <w:sz w:val="20"/>
                <w:szCs w:val="20"/>
              </w:rPr>
              <w:t>5.1.16</w:t>
            </w:r>
          </w:p>
        </w:tc>
        <w:tc>
          <w:tcPr>
            <w:tcW w:w="2410" w:type="dxa"/>
          </w:tcPr>
          <w:p w14:paraId="4428F68A" w14:textId="4911D53C" w:rsidR="005261AA" w:rsidRPr="007662EF" w:rsidRDefault="005261AA" w:rsidP="00965286">
            <w:pPr>
              <w:ind w:left="0" w:firstLine="0"/>
              <w:jc w:val="center"/>
              <w:rPr>
                <w:rFonts w:ascii="Arial" w:hAnsi="Arial" w:cs="Arial"/>
                <w:sz w:val="20"/>
                <w:szCs w:val="20"/>
              </w:rPr>
            </w:pPr>
            <w:r w:rsidRPr="00CD5735">
              <w:rPr>
                <w:rFonts w:ascii="Arial" w:hAnsi="Arial" w:cs="Arial"/>
                <w:color w:val="000000" w:themeColor="text1"/>
                <w:sz w:val="20"/>
                <w:szCs w:val="20"/>
              </w:rPr>
              <w:t>ОКБ Сухого, ПАО «ОАК», № 1/406016/69/С3 от 29.02.2024 г.</w:t>
            </w:r>
          </w:p>
        </w:tc>
        <w:tc>
          <w:tcPr>
            <w:tcW w:w="6236" w:type="dxa"/>
          </w:tcPr>
          <w:p w14:paraId="6D2477F5"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7286F2A2" w14:textId="203125B7" w:rsidR="005261AA" w:rsidRPr="00F41B8D" w:rsidRDefault="005261AA" w:rsidP="00965286">
            <w:pPr>
              <w:widowControl w:val="0"/>
              <w:ind w:left="0" w:firstLine="0"/>
              <w:rPr>
                <w:rFonts w:ascii="Arial" w:hAnsi="Arial" w:cs="Arial"/>
                <w:sz w:val="20"/>
                <w:szCs w:val="20"/>
              </w:rPr>
            </w:pPr>
            <w:r w:rsidRPr="00343AC8">
              <w:rPr>
                <w:rFonts w:asciiTheme="minorBidi" w:hAnsiTheme="minorBidi" w:cstheme="minorBidi"/>
                <w:bCs/>
                <w:sz w:val="20"/>
                <w:szCs w:val="20"/>
              </w:rPr>
              <w:t>Исправить «см. рисунок 10» на «см. рисунок 9»</w:t>
            </w:r>
          </w:p>
        </w:tc>
        <w:tc>
          <w:tcPr>
            <w:tcW w:w="4112" w:type="dxa"/>
          </w:tcPr>
          <w:p w14:paraId="3E171D46" w14:textId="77777777" w:rsidR="005261AA" w:rsidRPr="00E207EE" w:rsidRDefault="005261AA" w:rsidP="00965286">
            <w:pPr>
              <w:widowControl w:val="0"/>
              <w:ind w:left="0" w:firstLine="0"/>
              <w:rPr>
                <w:rFonts w:ascii="Arial" w:hAnsi="Arial" w:cs="Arial"/>
                <w:sz w:val="20"/>
                <w:szCs w:val="20"/>
              </w:rPr>
            </w:pPr>
          </w:p>
        </w:tc>
      </w:tr>
      <w:tr w:rsidR="005261AA" w:rsidRPr="00E207EE" w14:paraId="341D7AB6" w14:textId="77777777" w:rsidTr="00BA7FC2">
        <w:tc>
          <w:tcPr>
            <w:tcW w:w="675" w:type="dxa"/>
          </w:tcPr>
          <w:p w14:paraId="50DC717E"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33FAC791" w14:textId="77777777" w:rsidR="005261AA" w:rsidRDefault="005261AA" w:rsidP="00965286">
            <w:pPr>
              <w:widowControl w:val="0"/>
              <w:ind w:left="0" w:firstLine="0"/>
              <w:jc w:val="both"/>
              <w:rPr>
                <w:rFonts w:ascii="Arial" w:hAnsi="Arial" w:cs="Arial"/>
                <w:sz w:val="20"/>
                <w:szCs w:val="20"/>
              </w:rPr>
            </w:pPr>
            <w:r>
              <w:rPr>
                <w:rFonts w:ascii="Arial" w:hAnsi="Arial" w:cs="Arial"/>
                <w:sz w:val="20"/>
                <w:szCs w:val="20"/>
              </w:rPr>
              <w:t>5.1.16</w:t>
            </w:r>
          </w:p>
        </w:tc>
        <w:tc>
          <w:tcPr>
            <w:tcW w:w="2410" w:type="dxa"/>
          </w:tcPr>
          <w:p w14:paraId="36C6C285" w14:textId="77777777" w:rsidR="005261AA" w:rsidRPr="007662EF" w:rsidRDefault="005261AA" w:rsidP="00965286">
            <w:pPr>
              <w:ind w:left="0" w:firstLine="0"/>
              <w:jc w:val="center"/>
              <w:rPr>
                <w:rFonts w:ascii="Arial" w:hAnsi="Arial" w:cs="Arial"/>
                <w:sz w:val="20"/>
                <w:szCs w:val="20"/>
              </w:rPr>
            </w:pPr>
            <w:r w:rsidRPr="00CD5735">
              <w:rPr>
                <w:rFonts w:ascii="Arial" w:hAnsi="Arial" w:cs="Arial"/>
                <w:color w:val="000000" w:themeColor="text1"/>
                <w:sz w:val="20"/>
                <w:szCs w:val="20"/>
              </w:rPr>
              <w:t>ОКБ Сухого, ПАО «ОАК», № 1/406016/69/С3 от 29.02.2024 г.</w:t>
            </w:r>
          </w:p>
        </w:tc>
        <w:tc>
          <w:tcPr>
            <w:tcW w:w="6236" w:type="dxa"/>
          </w:tcPr>
          <w:p w14:paraId="728792F7"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6BB71FC3" w14:textId="77777777" w:rsidR="005261AA" w:rsidRPr="00F41B8D" w:rsidRDefault="005261AA" w:rsidP="00965286">
            <w:pPr>
              <w:widowControl w:val="0"/>
              <w:ind w:left="0" w:firstLine="0"/>
              <w:rPr>
                <w:rFonts w:ascii="Arial" w:hAnsi="Arial" w:cs="Arial"/>
                <w:bCs/>
                <w:sz w:val="20"/>
                <w:szCs w:val="20"/>
              </w:rPr>
            </w:pPr>
            <w:r w:rsidRPr="00F41B8D">
              <w:rPr>
                <w:rFonts w:ascii="Arial" w:hAnsi="Arial" w:cs="Arial"/>
                <w:bCs/>
                <w:sz w:val="20"/>
                <w:szCs w:val="20"/>
              </w:rPr>
              <w:t xml:space="preserve">дано «... (см. рисунки </w:t>
            </w:r>
            <w:r w:rsidRPr="00F41B8D">
              <w:rPr>
                <w:rFonts w:ascii="Arial" w:hAnsi="Arial" w:cs="Arial"/>
                <w:bCs/>
                <w:i/>
                <w:sz w:val="20"/>
                <w:szCs w:val="20"/>
              </w:rPr>
              <w:t>10</w:t>
            </w:r>
            <w:r w:rsidRPr="00F41B8D">
              <w:rPr>
                <w:rFonts w:ascii="Arial" w:hAnsi="Arial" w:cs="Arial"/>
                <w:bCs/>
                <w:sz w:val="20"/>
                <w:szCs w:val="20"/>
              </w:rPr>
              <w:t xml:space="preserve"> и 13).»,</w:t>
            </w:r>
          </w:p>
          <w:p w14:paraId="5A14DB0D"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02212EAE" w14:textId="6B4A6BDB" w:rsidR="005261AA" w:rsidRPr="00F41B8D" w:rsidRDefault="005261AA" w:rsidP="00965286">
            <w:pPr>
              <w:widowControl w:val="0"/>
              <w:ind w:left="0" w:firstLine="0"/>
              <w:rPr>
                <w:rFonts w:ascii="Arial" w:hAnsi="Arial" w:cs="Arial"/>
                <w:sz w:val="20"/>
                <w:szCs w:val="20"/>
              </w:rPr>
            </w:pPr>
            <w:r w:rsidRPr="00F41B8D">
              <w:rPr>
                <w:rFonts w:ascii="Arial" w:hAnsi="Arial" w:cs="Arial"/>
                <w:bCs/>
                <w:sz w:val="20"/>
                <w:szCs w:val="20"/>
              </w:rPr>
              <w:t xml:space="preserve">заменить на «... (см. рисунки </w:t>
            </w:r>
            <w:r w:rsidRPr="00F41B8D">
              <w:rPr>
                <w:rFonts w:ascii="Arial" w:hAnsi="Arial" w:cs="Arial"/>
                <w:bCs/>
                <w:i/>
                <w:sz w:val="20"/>
                <w:szCs w:val="20"/>
              </w:rPr>
              <w:t>9</w:t>
            </w:r>
            <w:r w:rsidRPr="00F41B8D">
              <w:rPr>
                <w:rFonts w:ascii="Arial" w:hAnsi="Arial" w:cs="Arial"/>
                <w:bCs/>
                <w:sz w:val="20"/>
                <w:szCs w:val="20"/>
              </w:rPr>
              <w:t xml:space="preserve"> и 13).»;</w:t>
            </w:r>
          </w:p>
        </w:tc>
        <w:tc>
          <w:tcPr>
            <w:tcW w:w="4112" w:type="dxa"/>
          </w:tcPr>
          <w:p w14:paraId="4E086BD4" w14:textId="77777777" w:rsidR="005261AA" w:rsidRPr="00E207EE" w:rsidRDefault="005261AA" w:rsidP="00965286">
            <w:pPr>
              <w:widowControl w:val="0"/>
              <w:ind w:left="0" w:firstLine="0"/>
              <w:rPr>
                <w:rFonts w:ascii="Arial" w:hAnsi="Arial" w:cs="Arial"/>
                <w:sz w:val="20"/>
                <w:szCs w:val="20"/>
              </w:rPr>
            </w:pPr>
          </w:p>
        </w:tc>
      </w:tr>
      <w:tr w:rsidR="005261AA" w:rsidRPr="00E207EE" w14:paraId="2925E580" w14:textId="77777777" w:rsidTr="00BA7FC2">
        <w:tc>
          <w:tcPr>
            <w:tcW w:w="675" w:type="dxa"/>
          </w:tcPr>
          <w:p w14:paraId="17FBFA2B"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38B90E53" w14:textId="2DE21826" w:rsidR="005261AA" w:rsidRDefault="005261AA" w:rsidP="00965286">
            <w:pPr>
              <w:widowControl w:val="0"/>
              <w:ind w:left="0" w:firstLine="0"/>
              <w:jc w:val="both"/>
              <w:rPr>
                <w:rFonts w:ascii="Arial" w:hAnsi="Arial" w:cs="Arial"/>
                <w:sz w:val="20"/>
                <w:szCs w:val="20"/>
              </w:rPr>
            </w:pPr>
            <w:r>
              <w:rPr>
                <w:rFonts w:ascii="Arial" w:hAnsi="Arial" w:cs="Arial"/>
                <w:sz w:val="20"/>
                <w:szCs w:val="20"/>
              </w:rPr>
              <w:t>5.1.16</w:t>
            </w:r>
          </w:p>
        </w:tc>
        <w:tc>
          <w:tcPr>
            <w:tcW w:w="2410" w:type="dxa"/>
          </w:tcPr>
          <w:p w14:paraId="2E6763AA" w14:textId="55C52991" w:rsidR="005261AA" w:rsidRPr="00CD5735" w:rsidRDefault="005261AA" w:rsidP="00965286">
            <w:pPr>
              <w:ind w:left="0" w:firstLine="0"/>
              <w:jc w:val="center"/>
              <w:rPr>
                <w:rFonts w:ascii="Arial" w:hAnsi="Arial" w:cs="Arial"/>
                <w:color w:val="000000" w:themeColor="text1"/>
                <w:sz w:val="20"/>
                <w:szCs w:val="20"/>
              </w:rPr>
            </w:pPr>
            <w:r>
              <w:rPr>
                <w:rFonts w:ascii="Arial" w:hAnsi="Arial" w:cs="Arial"/>
                <w:color w:val="000000" w:themeColor="text1"/>
                <w:sz w:val="20"/>
                <w:szCs w:val="20"/>
              </w:rPr>
              <w:t>Госкорпорация «Росатом», № 1-8.15/11876 от 07.03.2024 г.</w:t>
            </w:r>
          </w:p>
        </w:tc>
        <w:tc>
          <w:tcPr>
            <w:tcW w:w="6236" w:type="dxa"/>
          </w:tcPr>
          <w:p w14:paraId="23907D9C"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4F673E9C" w14:textId="21226F43" w:rsidR="005261AA" w:rsidRPr="00F36525" w:rsidRDefault="005261AA" w:rsidP="00965286">
            <w:pPr>
              <w:widowControl w:val="0"/>
              <w:ind w:left="0" w:firstLine="0"/>
              <w:rPr>
                <w:rFonts w:ascii="Arial" w:hAnsi="Arial" w:cs="Arial"/>
                <w:sz w:val="20"/>
                <w:szCs w:val="20"/>
              </w:rPr>
            </w:pPr>
            <w:r w:rsidRPr="00754C96">
              <w:rPr>
                <w:rFonts w:asciiTheme="minorBidi" w:hAnsiTheme="minorBidi" w:cstheme="minorBidi"/>
                <w:sz w:val="20"/>
                <w:szCs w:val="20"/>
              </w:rPr>
              <w:t>Проверить правильность ссылки на рисунок 10</w:t>
            </w:r>
          </w:p>
        </w:tc>
        <w:tc>
          <w:tcPr>
            <w:tcW w:w="4112" w:type="dxa"/>
          </w:tcPr>
          <w:p w14:paraId="46D9B5F2" w14:textId="77777777" w:rsidR="005261AA" w:rsidRPr="00E207EE" w:rsidRDefault="005261AA" w:rsidP="00965286">
            <w:pPr>
              <w:widowControl w:val="0"/>
              <w:ind w:left="0" w:firstLine="0"/>
              <w:rPr>
                <w:rFonts w:ascii="Arial" w:hAnsi="Arial" w:cs="Arial"/>
                <w:sz w:val="20"/>
                <w:szCs w:val="20"/>
              </w:rPr>
            </w:pPr>
          </w:p>
        </w:tc>
      </w:tr>
      <w:tr w:rsidR="005261AA" w:rsidRPr="00E207EE" w14:paraId="52AE2586" w14:textId="77777777" w:rsidTr="00BA7FC2">
        <w:tc>
          <w:tcPr>
            <w:tcW w:w="675" w:type="dxa"/>
          </w:tcPr>
          <w:p w14:paraId="54F14124"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465CD46D" w14:textId="7DE268CE" w:rsidR="005261AA" w:rsidRDefault="005261AA" w:rsidP="00965286">
            <w:pPr>
              <w:widowControl w:val="0"/>
              <w:ind w:left="0" w:firstLine="0"/>
              <w:jc w:val="both"/>
              <w:rPr>
                <w:rFonts w:ascii="Arial" w:hAnsi="Arial" w:cs="Arial"/>
                <w:sz w:val="20"/>
                <w:szCs w:val="20"/>
              </w:rPr>
            </w:pPr>
            <w:r>
              <w:rPr>
                <w:rFonts w:ascii="Arial" w:hAnsi="Arial" w:cs="Arial"/>
                <w:sz w:val="20"/>
                <w:szCs w:val="20"/>
              </w:rPr>
              <w:t>5.1.16</w:t>
            </w:r>
          </w:p>
        </w:tc>
        <w:tc>
          <w:tcPr>
            <w:tcW w:w="2410" w:type="dxa"/>
          </w:tcPr>
          <w:p w14:paraId="724E24F9" w14:textId="71DBB2F3" w:rsidR="005261AA" w:rsidRDefault="005261AA" w:rsidP="00965286">
            <w:pPr>
              <w:ind w:left="0" w:firstLine="0"/>
              <w:jc w:val="center"/>
              <w:rPr>
                <w:rFonts w:ascii="Arial" w:hAnsi="Arial" w:cs="Arial"/>
                <w:color w:val="000000" w:themeColor="text1"/>
                <w:sz w:val="20"/>
                <w:szCs w:val="20"/>
              </w:rPr>
            </w:pPr>
            <w:r>
              <w:rPr>
                <w:rFonts w:ascii="Arial" w:hAnsi="Arial" w:cs="Arial"/>
                <w:sz w:val="20"/>
                <w:szCs w:val="20"/>
              </w:rPr>
              <w:t>АО «НПО «Высокоточные комплексы», № 1813/21 от 06.03.2024 г. (ВНИИ «Сигнал»)</w:t>
            </w:r>
          </w:p>
        </w:tc>
        <w:tc>
          <w:tcPr>
            <w:tcW w:w="6236" w:type="dxa"/>
          </w:tcPr>
          <w:p w14:paraId="2DB661FB"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7C4630D7" w14:textId="77777777" w:rsidR="005261AA" w:rsidRPr="0089595A" w:rsidRDefault="005261AA" w:rsidP="00965286">
            <w:pPr>
              <w:widowControl w:val="0"/>
              <w:ind w:left="0" w:firstLine="0"/>
              <w:rPr>
                <w:rFonts w:ascii="Arial" w:hAnsi="Arial" w:cs="Arial"/>
                <w:sz w:val="20"/>
                <w:szCs w:val="20"/>
              </w:rPr>
            </w:pPr>
            <w:r w:rsidRPr="0089595A">
              <w:rPr>
                <w:rFonts w:ascii="Arial" w:hAnsi="Arial" w:cs="Arial"/>
                <w:sz w:val="20"/>
                <w:szCs w:val="20"/>
              </w:rPr>
              <w:t>… допускается прерывать (см. рисунки 10 и 13)</w:t>
            </w:r>
          </w:p>
          <w:p w14:paraId="5E69CF10"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2BCC9AD2" w14:textId="77777777" w:rsidR="005261AA" w:rsidRPr="0089595A" w:rsidRDefault="005261AA" w:rsidP="00965286">
            <w:pPr>
              <w:widowControl w:val="0"/>
              <w:ind w:left="0" w:firstLine="0"/>
              <w:rPr>
                <w:rFonts w:ascii="Arial" w:hAnsi="Arial" w:cs="Arial"/>
                <w:sz w:val="20"/>
                <w:szCs w:val="20"/>
              </w:rPr>
            </w:pPr>
            <w:r w:rsidRPr="0089595A">
              <w:rPr>
                <w:rFonts w:ascii="Arial" w:hAnsi="Arial" w:cs="Arial"/>
                <w:sz w:val="20"/>
                <w:szCs w:val="20"/>
              </w:rPr>
              <w:t>… допускается прерывать (см. рисунки 9 и 13)</w:t>
            </w:r>
          </w:p>
          <w:p w14:paraId="65F85F6B"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3AED5A52" w14:textId="635C47B9" w:rsidR="005261AA" w:rsidRPr="0089595A" w:rsidRDefault="005261AA" w:rsidP="00965286">
            <w:pPr>
              <w:widowControl w:val="0"/>
              <w:ind w:left="0" w:firstLine="0"/>
              <w:rPr>
                <w:rFonts w:ascii="Arial" w:hAnsi="Arial" w:cs="Arial"/>
                <w:sz w:val="20"/>
                <w:szCs w:val="20"/>
              </w:rPr>
            </w:pPr>
            <w:r w:rsidRPr="0089595A">
              <w:rPr>
                <w:rFonts w:ascii="Arial" w:hAnsi="Arial" w:cs="Arial"/>
                <w:sz w:val="20"/>
                <w:szCs w:val="20"/>
              </w:rPr>
              <w:t>Ошибка</w:t>
            </w:r>
          </w:p>
        </w:tc>
        <w:tc>
          <w:tcPr>
            <w:tcW w:w="4112" w:type="dxa"/>
          </w:tcPr>
          <w:p w14:paraId="3EAECAFD" w14:textId="77777777" w:rsidR="005261AA" w:rsidRPr="00E207EE" w:rsidRDefault="005261AA" w:rsidP="00965286">
            <w:pPr>
              <w:widowControl w:val="0"/>
              <w:ind w:left="0" w:firstLine="0"/>
              <w:rPr>
                <w:rFonts w:ascii="Arial" w:hAnsi="Arial" w:cs="Arial"/>
                <w:sz w:val="20"/>
                <w:szCs w:val="20"/>
              </w:rPr>
            </w:pPr>
          </w:p>
        </w:tc>
      </w:tr>
      <w:tr w:rsidR="005261AA" w:rsidRPr="00E207EE" w14:paraId="341DBA5A" w14:textId="77777777" w:rsidTr="00BA7FC2">
        <w:tc>
          <w:tcPr>
            <w:tcW w:w="675" w:type="dxa"/>
          </w:tcPr>
          <w:p w14:paraId="3E001FEA"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25D52947" w14:textId="7382D19A" w:rsidR="005261AA" w:rsidRDefault="005261AA" w:rsidP="00965286">
            <w:pPr>
              <w:widowControl w:val="0"/>
              <w:ind w:left="0" w:firstLine="0"/>
              <w:jc w:val="both"/>
              <w:rPr>
                <w:rFonts w:ascii="Arial" w:hAnsi="Arial" w:cs="Arial"/>
                <w:sz w:val="20"/>
                <w:szCs w:val="20"/>
              </w:rPr>
            </w:pPr>
            <w:r>
              <w:rPr>
                <w:rFonts w:ascii="Arial" w:hAnsi="Arial" w:cs="Arial"/>
                <w:sz w:val="20"/>
                <w:szCs w:val="20"/>
              </w:rPr>
              <w:t>5.1.16</w:t>
            </w:r>
          </w:p>
        </w:tc>
        <w:tc>
          <w:tcPr>
            <w:tcW w:w="2410" w:type="dxa"/>
          </w:tcPr>
          <w:p w14:paraId="7D9D5764" w14:textId="7CB00903" w:rsidR="005261AA" w:rsidRDefault="005261AA" w:rsidP="00965286">
            <w:pPr>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(АО ЦКБА)</w:t>
            </w:r>
          </w:p>
        </w:tc>
        <w:tc>
          <w:tcPr>
            <w:tcW w:w="6236" w:type="dxa"/>
          </w:tcPr>
          <w:p w14:paraId="25BEBF35"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788D9012" w14:textId="77777777" w:rsidR="005261AA" w:rsidRPr="00F15F0E" w:rsidRDefault="005261AA" w:rsidP="00965286">
            <w:pPr>
              <w:widowControl w:val="0"/>
              <w:ind w:left="0" w:firstLine="0"/>
              <w:rPr>
                <w:rFonts w:ascii="Arial" w:hAnsi="Arial" w:cs="Arial"/>
                <w:sz w:val="20"/>
                <w:szCs w:val="20"/>
              </w:rPr>
            </w:pPr>
            <w:r w:rsidRPr="00F15F0E">
              <w:rPr>
                <w:rFonts w:ascii="Arial" w:hAnsi="Arial" w:cs="Arial"/>
                <w:sz w:val="20"/>
                <w:szCs w:val="20"/>
              </w:rPr>
              <w:t>Ошибочно дана ссылка на рисунок 10, ссылка должна быть на рисунок 9.</w:t>
            </w:r>
          </w:p>
          <w:p w14:paraId="7E0E65D2"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69DD0A4F" w14:textId="77777777" w:rsidR="005261AA" w:rsidRPr="00F15F0E" w:rsidRDefault="005261AA" w:rsidP="00965286">
            <w:pPr>
              <w:widowControl w:val="0"/>
              <w:ind w:left="0" w:firstLine="0"/>
              <w:rPr>
                <w:rFonts w:ascii="Arial" w:hAnsi="Arial" w:cs="Arial"/>
                <w:sz w:val="20"/>
                <w:szCs w:val="20"/>
              </w:rPr>
            </w:pPr>
            <w:r w:rsidRPr="00F15F0E">
              <w:rPr>
                <w:rFonts w:ascii="Arial" w:hAnsi="Arial" w:cs="Arial"/>
                <w:sz w:val="20"/>
                <w:szCs w:val="20"/>
              </w:rPr>
              <w:t xml:space="preserve">При недостатке на размерной линии места для стрелки из-за близко расположенной контурной или выносной линии выносные и контурные линии допускается прерывать (см. </w:t>
            </w:r>
            <w:r w:rsidRPr="00F15F0E">
              <w:rPr>
                <w:rFonts w:ascii="Arial" w:hAnsi="Arial" w:cs="Arial"/>
                <w:sz w:val="20"/>
                <w:szCs w:val="20"/>
              </w:rPr>
              <w:lastRenderedPageBreak/>
              <w:t>рисунки 9 и 13).</w:t>
            </w:r>
          </w:p>
          <w:p w14:paraId="5FE157A2" w14:textId="77777777" w:rsidR="005261AA" w:rsidRPr="00F15F0E" w:rsidRDefault="005261AA" w:rsidP="00965286">
            <w:pPr>
              <w:widowControl w:val="0"/>
              <w:ind w:left="0" w:firstLine="0"/>
              <w:rPr>
                <w:rFonts w:ascii="Arial" w:hAnsi="Arial" w:cs="Arial"/>
                <w:sz w:val="20"/>
                <w:szCs w:val="20"/>
              </w:rPr>
            </w:pPr>
            <w:r w:rsidRPr="00F15F0E">
              <w:rPr>
                <w:rFonts w:ascii="Arial" w:hAnsi="Arial" w:cs="Arial"/>
                <w:noProof/>
                <w:sz w:val="20"/>
                <w:szCs w:val="20"/>
                <w:lang w:eastAsia="ru-RU"/>
              </w:rPr>
              <w:drawing>
                <wp:inline distT="0" distB="0" distL="0" distR="0" wp14:anchorId="1E12F616" wp14:editId="58776C74">
                  <wp:extent cx="1344305" cy="806103"/>
                  <wp:effectExtent l="0" t="0" r="825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61960" cy="816690"/>
                          </a:xfrm>
                          <a:prstGeom prst="rect">
                            <a:avLst/>
                          </a:prstGeom>
                          <a:noFill/>
                          <a:ln>
                            <a:noFill/>
                          </a:ln>
                        </pic:spPr>
                      </pic:pic>
                    </a:graphicData>
                  </a:graphic>
                </wp:inline>
              </w:drawing>
            </w:r>
          </w:p>
          <w:p w14:paraId="62EBC102" w14:textId="77777777" w:rsidR="005261AA" w:rsidRPr="00F15F0E" w:rsidRDefault="005261AA" w:rsidP="00965286">
            <w:pPr>
              <w:widowControl w:val="0"/>
              <w:ind w:left="0" w:firstLine="0"/>
              <w:rPr>
                <w:rFonts w:ascii="Arial" w:hAnsi="Arial" w:cs="Arial"/>
                <w:sz w:val="20"/>
                <w:szCs w:val="20"/>
              </w:rPr>
            </w:pPr>
            <w:r w:rsidRPr="00F15F0E">
              <w:rPr>
                <w:rFonts w:ascii="Arial" w:hAnsi="Arial" w:cs="Arial"/>
                <w:sz w:val="20"/>
                <w:szCs w:val="20"/>
              </w:rPr>
              <w:t>Рисунок 9</w:t>
            </w:r>
          </w:p>
          <w:p w14:paraId="0615B9A2"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182E85ED" w14:textId="09585DCB" w:rsidR="005261AA" w:rsidRPr="00F15F0E" w:rsidRDefault="005261AA" w:rsidP="00965286">
            <w:pPr>
              <w:widowControl w:val="0"/>
              <w:ind w:left="0" w:firstLine="0"/>
              <w:rPr>
                <w:rFonts w:ascii="Arial" w:hAnsi="Arial" w:cs="Arial"/>
                <w:sz w:val="20"/>
                <w:szCs w:val="20"/>
              </w:rPr>
            </w:pPr>
            <w:r w:rsidRPr="00F15F0E">
              <w:rPr>
                <w:rFonts w:ascii="Arial" w:hAnsi="Arial" w:cs="Arial"/>
                <w:sz w:val="20"/>
                <w:szCs w:val="20"/>
              </w:rPr>
              <w:t>Пример прерывания выносных линий указан на рисунке 9, а не 10.</w:t>
            </w:r>
          </w:p>
        </w:tc>
        <w:tc>
          <w:tcPr>
            <w:tcW w:w="4112" w:type="dxa"/>
          </w:tcPr>
          <w:p w14:paraId="4BD48C78" w14:textId="77777777" w:rsidR="005261AA" w:rsidRPr="00E207EE" w:rsidRDefault="005261AA" w:rsidP="00965286">
            <w:pPr>
              <w:widowControl w:val="0"/>
              <w:ind w:left="0" w:firstLine="0"/>
              <w:rPr>
                <w:rFonts w:ascii="Arial" w:hAnsi="Arial" w:cs="Arial"/>
                <w:sz w:val="20"/>
                <w:szCs w:val="20"/>
              </w:rPr>
            </w:pPr>
          </w:p>
        </w:tc>
      </w:tr>
      <w:tr w:rsidR="005261AA" w:rsidRPr="00E207EE" w14:paraId="7A24F42B" w14:textId="77777777" w:rsidTr="00BA7FC2">
        <w:tc>
          <w:tcPr>
            <w:tcW w:w="675" w:type="dxa"/>
          </w:tcPr>
          <w:p w14:paraId="121FBB09"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66570496" w14:textId="76B81FC9" w:rsidR="005261AA" w:rsidRDefault="005261AA" w:rsidP="00965286">
            <w:pPr>
              <w:widowControl w:val="0"/>
              <w:ind w:left="0" w:firstLine="0"/>
              <w:jc w:val="both"/>
              <w:rPr>
                <w:rFonts w:ascii="Arial" w:hAnsi="Arial" w:cs="Arial"/>
                <w:sz w:val="20"/>
                <w:szCs w:val="20"/>
              </w:rPr>
            </w:pPr>
            <w:r>
              <w:rPr>
                <w:rFonts w:ascii="Arial" w:hAnsi="Arial" w:cs="Arial"/>
                <w:sz w:val="20"/>
                <w:szCs w:val="20"/>
              </w:rPr>
              <w:t>5.1.16</w:t>
            </w:r>
          </w:p>
        </w:tc>
        <w:tc>
          <w:tcPr>
            <w:tcW w:w="2410" w:type="dxa"/>
          </w:tcPr>
          <w:p w14:paraId="3357D0CD" w14:textId="7EA6301A" w:rsidR="005261AA" w:rsidRDefault="005261AA" w:rsidP="00965286">
            <w:pPr>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236" w:type="dxa"/>
          </w:tcPr>
          <w:p w14:paraId="42A6D531"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00C9913F" w14:textId="77777777" w:rsidR="005261AA" w:rsidRPr="005F75A8" w:rsidRDefault="005261AA" w:rsidP="00965286">
            <w:pPr>
              <w:pStyle w:val="a6"/>
              <w:suppressAutoHyphens/>
              <w:jc w:val="left"/>
              <w:rPr>
                <w:rFonts w:asciiTheme="minorBidi" w:eastAsia="Courier New" w:hAnsiTheme="minorBidi" w:cstheme="minorBidi"/>
                <w:color w:val="000000"/>
                <w:lang w:eastAsia="ru-RU" w:bidi="ru-RU"/>
              </w:rPr>
            </w:pPr>
            <w:r w:rsidRPr="005F75A8">
              <w:rPr>
                <w:rFonts w:asciiTheme="minorBidi" w:eastAsia="Courier New" w:hAnsiTheme="minorBidi" w:cstheme="minorBidi"/>
                <w:color w:val="000000"/>
                <w:sz w:val="20"/>
                <w:szCs w:val="20"/>
                <w:lang w:eastAsia="ru-RU" w:bidi="ru-RU"/>
              </w:rPr>
              <w:t>Изменить ссылку</w:t>
            </w:r>
          </w:p>
          <w:p w14:paraId="5C86892C"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4FD5CAEB" w14:textId="77777777" w:rsidR="005261AA" w:rsidRPr="005F75A8" w:rsidRDefault="005261AA" w:rsidP="00965286">
            <w:pPr>
              <w:pStyle w:val="a6"/>
              <w:suppressAutoHyphens/>
              <w:jc w:val="left"/>
              <w:rPr>
                <w:rFonts w:asciiTheme="minorBidi" w:eastAsia="Courier New" w:hAnsiTheme="minorBidi" w:cstheme="minorBidi"/>
                <w:color w:val="000000"/>
                <w:lang w:eastAsia="ru-RU" w:bidi="ru-RU"/>
              </w:rPr>
            </w:pPr>
            <w:r w:rsidRPr="005F75A8">
              <w:rPr>
                <w:rFonts w:asciiTheme="minorBidi" w:eastAsia="Courier New" w:hAnsiTheme="minorBidi" w:cstheme="minorBidi"/>
                <w:color w:val="000000"/>
                <w:sz w:val="20"/>
                <w:szCs w:val="20"/>
                <w:lang w:eastAsia="ru-RU" w:bidi="ru-RU"/>
              </w:rPr>
              <w:t>… (см. рисунки 9 и 13)</w:t>
            </w:r>
          </w:p>
          <w:p w14:paraId="036FF256"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4AF207F0" w14:textId="57D67994" w:rsidR="005261AA" w:rsidRPr="00D5376D" w:rsidRDefault="005261AA" w:rsidP="00965286">
            <w:pPr>
              <w:widowControl w:val="0"/>
              <w:ind w:left="0" w:firstLine="0"/>
              <w:rPr>
                <w:rFonts w:ascii="Arial" w:hAnsi="Arial" w:cs="Arial"/>
                <w:sz w:val="20"/>
                <w:szCs w:val="20"/>
              </w:rPr>
            </w:pPr>
            <w:r w:rsidRPr="005F75A8">
              <w:rPr>
                <w:rFonts w:asciiTheme="minorBidi" w:eastAsia="Courier New" w:hAnsiTheme="minorBidi" w:cstheme="minorBidi"/>
                <w:color w:val="000000"/>
                <w:sz w:val="20"/>
                <w:szCs w:val="20"/>
                <w:lang w:eastAsia="ru-RU" w:bidi="ru-RU"/>
              </w:rPr>
              <w:t>На рисунке 10 нет прерывания выносных и контурных линий</w:t>
            </w:r>
          </w:p>
        </w:tc>
        <w:tc>
          <w:tcPr>
            <w:tcW w:w="4112" w:type="dxa"/>
          </w:tcPr>
          <w:p w14:paraId="42275642" w14:textId="77777777" w:rsidR="005261AA" w:rsidRPr="00E207EE" w:rsidRDefault="005261AA" w:rsidP="00965286">
            <w:pPr>
              <w:widowControl w:val="0"/>
              <w:ind w:left="0" w:firstLine="0"/>
              <w:rPr>
                <w:rFonts w:ascii="Arial" w:hAnsi="Arial" w:cs="Arial"/>
                <w:sz w:val="20"/>
                <w:szCs w:val="20"/>
              </w:rPr>
            </w:pPr>
          </w:p>
        </w:tc>
      </w:tr>
      <w:tr w:rsidR="005261AA" w:rsidRPr="00E207EE" w14:paraId="545352A7" w14:textId="77777777" w:rsidTr="00BA7FC2">
        <w:tc>
          <w:tcPr>
            <w:tcW w:w="675" w:type="dxa"/>
          </w:tcPr>
          <w:p w14:paraId="796D1689"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69066F91" w14:textId="1B96B380" w:rsidR="005261AA" w:rsidRDefault="005261AA" w:rsidP="00965286">
            <w:pPr>
              <w:widowControl w:val="0"/>
              <w:ind w:left="0" w:firstLine="0"/>
              <w:jc w:val="both"/>
              <w:rPr>
                <w:rFonts w:ascii="Arial" w:hAnsi="Arial" w:cs="Arial"/>
                <w:sz w:val="20"/>
                <w:szCs w:val="20"/>
              </w:rPr>
            </w:pPr>
            <w:r>
              <w:rPr>
                <w:rFonts w:ascii="Arial" w:hAnsi="Arial" w:cs="Arial"/>
                <w:sz w:val="20"/>
                <w:szCs w:val="20"/>
              </w:rPr>
              <w:t>5.1.16</w:t>
            </w:r>
          </w:p>
        </w:tc>
        <w:tc>
          <w:tcPr>
            <w:tcW w:w="2410" w:type="dxa"/>
          </w:tcPr>
          <w:p w14:paraId="36F2F9CC" w14:textId="51A10E05" w:rsidR="005261AA" w:rsidRDefault="005261AA" w:rsidP="00965286">
            <w:pPr>
              <w:ind w:left="0" w:firstLine="0"/>
              <w:jc w:val="center"/>
              <w:rPr>
                <w:rFonts w:ascii="Arial" w:hAnsi="Arial" w:cs="Arial"/>
                <w:sz w:val="20"/>
                <w:szCs w:val="20"/>
              </w:rPr>
            </w:pPr>
            <w:r>
              <w:rPr>
                <w:rFonts w:ascii="Arial" w:hAnsi="Arial" w:cs="Arial"/>
                <w:sz w:val="20"/>
                <w:szCs w:val="20"/>
              </w:rPr>
              <w:t>АО «ЦНИИмаш», № ОС-5242 от 11.03.2024 г.</w:t>
            </w:r>
          </w:p>
        </w:tc>
        <w:tc>
          <w:tcPr>
            <w:tcW w:w="6236" w:type="dxa"/>
          </w:tcPr>
          <w:p w14:paraId="4C6410D9"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2265E512" w14:textId="31EB5808" w:rsidR="005261AA" w:rsidRPr="00172404" w:rsidRDefault="005261AA" w:rsidP="00965286">
            <w:pPr>
              <w:pStyle w:val="ac"/>
              <w:ind w:left="0" w:firstLine="0"/>
              <w:rPr>
                <w:rFonts w:ascii="Arial" w:hAnsi="Arial" w:cs="Arial"/>
                <w:sz w:val="20"/>
                <w:szCs w:val="20"/>
              </w:rPr>
            </w:pPr>
            <w:r w:rsidRPr="00172404">
              <w:rPr>
                <w:rFonts w:asciiTheme="minorBidi" w:hAnsiTheme="minorBidi" w:cstheme="minorBidi"/>
                <w:sz w:val="20"/>
                <w:szCs w:val="20"/>
              </w:rPr>
              <w:t>Вместо ссылки «(см. рисунки 10 и 13)» должно быть «(см. рисунки 9 и 13)».</w:t>
            </w:r>
          </w:p>
        </w:tc>
        <w:tc>
          <w:tcPr>
            <w:tcW w:w="4112" w:type="dxa"/>
          </w:tcPr>
          <w:p w14:paraId="3A11B4D6" w14:textId="77777777" w:rsidR="005261AA" w:rsidRPr="00E207EE" w:rsidRDefault="005261AA" w:rsidP="00965286">
            <w:pPr>
              <w:widowControl w:val="0"/>
              <w:ind w:left="0" w:firstLine="0"/>
              <w:rPr>
                <w:rFonts w:ascii="Arial" w:hAnsi="Arial" w:cs="Arial"/>
                <w:sz w:val="20"/>
                <w:szCs w:val="20"/>
              </w:rPr>
            </w:pPr>
          </w:p>
        </w:tc>
      </w:tr>
      <w:tr w:rsidR="005261AA" w:rsidRPr="00E207EE" w14:paraId="35212FE5" w14:textId="77777777" w:rsidTr="00BA7FC2">
        <w:tc>
          <w:tcPr>
            <w:tcW w:w="675" w:type="dxa"/>
          </w:tcPr>
          <w:p w14:paraId="52BB284D"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7106037D" w14:textId="55373B68" w:rsidR="005261AA" w:rsidRDefault="005261AA" w:rsidP="00965286">
            <w:pPr>
              <w:widowControl w:val="0"/>
              <w:ind w:left="0" w:firstLine="0"/>
              <w:jc w:val="both"/>
              <w:rPr>
                <w:rFonts w:ascii="Arial" w:hAnsi="Arial" w:cs="Arial"/>
                <w:sz w:val="20"/>
                <w:szCs w:val="20"/>
              </w:rPr>
            </w:pPr>
            <w:r>
              <w:rPr>
                <w:rFonts w:ascii="Arial" w:hAnsi="Arial" w:cs="Arial"/>
                <w:sz w:val="20"/>
                <w:szCs w:val="20"/>
              </w:rPr>
              <w:t>5.1.16</w:t>
            </w:r>
          </w:p>
        </w:tc>
        <w:tc>
          <w:tcPr>
            <w:tcW w:w="2410" w:type="dxa"/>
          </w:tcPr>
          <w:p w14:paraId="0EC0B35F" w14:textId="1E831CB0" w:rsidR="005261AA" w:rsidRDefault="005261AA" w:rsidP="00965286">
            <w:pPr>
              <w:ind w:left="0" w:firstLine="0"/>
              <w:jc w:val="center"/>
              <w:rPr>
                <w:rFonts w:ascii="Arial" w:hAnsi="Arial" w:cs="Arial"/>
                <w:sz w:val="20"/>
                <w:szCs w:val="20"/>
              </w:rPr>
            </w:pPr>
            <w:r>
              <w:rPr>
                <w:rFonts w:ascii="Arial" w:hAnsi="Arial" w:cs="Arial"/>
                <w:color w:val="000000" w:themeColor="text1"/>
                <w:sz w:val="20"/>
                <w:szCs w:val="20"/>
              </w:rPr>
              <w:t>АО «Российские космические системы», № РКС 8-420 от 15.03.2024 г.</w:t>
            </w:r>
          </w:p>
        </w:tc>
        <w:tc>
          <w:tcPr>
            <w:tcW w:w="6236" w:type="dxa"/>
          </w:tcPr>
          <w:p w14:paraId="0F0022DF"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2548B171" w14:textId="77777777" w:rsidR="005261AA" w:rsidRPr="00B74F13" w:rsidRDefault="005261AA" w:rsidP="00965286">
            <w:pPr>
              <w:ind w:left="0" w:firstLine="0"/>
              <w:rPr>
                <w:rFonts w:asciiTheme="minorBidi" w:hAnsiTheme="minorBidi"/>
                <w:sz w:val="20"/>
                <w:szCs w:val="20"/>
              </w:rPr>
            </w:pPr>
            <w:r w:rsidRPr="00B74F13">
              <w:rPr>
                <w:rFonts w:asciiTheme="minorBidi" w:hAnsiTheme="minorBidi"/>
                <w:sz w:val="20"/>
                <w:szCs w:val="20"/>
              </w:rPr>
              <w:t>Ошибка в тексте: «… (см. рисунки 10 и 13)»</w:t>
            </w:r>
          </w:p>
          <w:p w14:paraId="279103BC"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70CBF3F2" w14:textId="698000F5" w:rsidR="005261AA" w:rsidRPr="00B74F13" w:rsidRDefault="005261AA" w:rsidP="00965286">
            <w:pPr>
              <w:ind w:left="0" w:firstLine="0"/>
              <w:rPr>
                <w:rFonts w:asciiTheme="minorBidi" w:hAnsiTheme="minorBidi"/>
                <w:sz w:val="20"/>
                <w:szCs w:val="20"/>
              </w:rPr>
            </w:pPr>
            <w:r w:rsidRPr="00B74F13">
              <w:rPr>
                <w:rFonts w:asciiTheme="minorBidi" w:hAnsiTheme="minorBidi"/>
                <w:sz w:val="20"/>
                <w:szCs w:val="20"/>
              </w:rPr>
              <w:t>«… (см. рисунки 9 и 13)»</w:t>
            </w:r>
          </w:p>
          <w:p w14:paraId="02E6FA51"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11ADF8CA" w14:textId="5B5A7815" w:rsidR="005261AA" w:rsidRPr="009C37E6" w:rsidRDefault="005261AA" w:rsidP="00965286">
            <w:pPr>
              <w:widowControl w:val="0"/>
              <w:ind w:left="0" w:firstLine="0"/>
              <w:rPr>
                <w:rFonts w:ascii="Arial" w:hAnsi="Arial" w:cs="Arial"/>
                <w:sz w:val="20"/>
                <w:szCs w:val="20"/>
              </w:rPr>
            </w:pPr>
            <w:r w:rsidRPr="00B74F13">
              <w:rPr>
                <w:rFonts w:asciiTheme="minorBidi" w:hAnsiTheme="minorBidi"/>
                <w:sz w:val="20"/>
                <w:szCs w:val="20"/>
              </w:rPr>
              <w:t>Исправление ошибки</w:t>
            </w:r>
          </w:p>
        </w:tc>
        <w:tc>
          <w:tcPr>
            <w:tcW w:w="4112" w:type="dxa"/>
          </w:tcPr>
          <w:p w14:paraId="5A2E167A" w14:textId="77777777" w:rsidR="005261AA" w:rsidRPr="00E207EE" w:rsidRDefault="005261AA" w:rsidP="00965286">
            <w:pPr>
              <w:widowControl w:val="0"/>
              <w:ind w:left="0" w:firstLine="0"/>
              <w:rPr>
                <w:rFonts w:ascii="Arial" w:hAnsi="Arial" w:cs="Arial"/>
                <w:sz w:val="20"/>
                <w:szCs w:val="20"/>
              </w:rPr>
            </w:pPr>
          </w:p>
        </w:tc>
      </w:tr>
      <w:tr w:rsidR="005261AA" w:rsidRPr="00E207EE" w14:paraId="3224EF4C" w14:textId="77777777" w:rsidTr="00BA7FC2">
        <w:tc>
          <w:tcPr>
            <w:tcW w:w="675" w:type="dxa"/>
          </w:tcPr>
          <w:p w14:paraId="32E96E36"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4035EE33" w14:textId="5B59647A" w:rsidR="005261AA" w:rsidRDefault="005261AA" w:rsidP="00965286">
            <w:pPr>
              <w:widowControl w:val="0"/>
              <w:ind w:left="0" w:firstLine="0"/>
              <w:jc w:val="both"/>
              <w:rPr>
                <w:rFonts w:ascii="Arial" w:hAnsi="Arial" w:cs="Arial"/>
                <w:sz w:val="20"/>
                <w:szCs w:val="20"/>
              </w:rPr>
            </w:pPr>
            <w:r>
              <w:rPr>
                <w:rFonts w:ascii="Arial" w:eastAsia="Times New Roman" w:hAnsi="Arial" w:cs="Arial"/>
                <w:sz w:val="20"/>
                <w:szCs w:val="20"/>
                <w:lang w:eastAsia="ru-RU"/>
              </w:rPr>
              <w:t>5.1.16</w:t>
            </w:r>
          </w:p>
        </w:tc>
        <w:tc>
          <w:tcPr>
            <w:tcW w:w="2410" w:type="dxa"/>
          </w:tcPr>
          <w:p w14:paraId="6FFFF989" w14:textId="0F7095DB" w:rsidR="005261AA" w:rsidRDefault="005261AA" w:rsidP="00965286">
            <w:pPr>
              <w:ind w:left="0" w:firstLine="0"/>
              <w:jc w:val="center"/>
              <w:rPr>
                <w:rFonts w:ascii="Arial" w:hAnsi="Arial" w:cs="Arial"/>
                <w:color w:val="000000" w:themeColor="text1"/>
                <w:sz w:val="20"/>
                <w:szCs w:val="20"/>
              </w:rPr>
            </w:pPr>
            <w:r>
              <w:rPr>
                <w:rFonts w:ascii="Arial" w:hAnsi="Arial" w:cs="Arial"/>
                <w:sz w:val="20"/>
                <w:szCs w:val="20"/>
              </w:rPr>
              <w:t>АО «ЦКБ «Коралл», № 13-ОСК/502 от 07.03.2024 г.</w:t>
            </w:r>
          </w:p>
        </w:tc>
        <w:tc>
          <w:tcPr>
            <w:tcW w:w="6236" w:type="dxa"/>
          </w:tcPr>
          <w:p w14:paraId="6D31BDDC" w14:textId="77777777" w:rsidR="005261AA" w:rsidRPr="00CF06EB" w:rsidRDefault="005261A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284D8FD1" w14:textId="77777777" w:rsidR="005261AA" w:rsidRPr="001E0301" w:rsidRDefault="005261AA" w:rsidP="00965286">
            <w:pPr>
              <w:ind w:left="0" w:firstLine="0"/>
              <w:rPr>
                <w:rFonts w:ascii="Arial" w:hAnsi="Arial" w:cs="Arial"/>
                <w:sz w:val="20"/>
                <w:szCs w:val="20"/>
                <w:u w:val="single"/>
              </w:rPr>
            </w:pPr>
            <w:r w:rsidRPr="001E0301">
              <w:rPr>
                <w:rFonts w:ascii="Arial" w:hAnsi="Arial" w:cs="Arial"/>
                <w:sz w:val="20"/>
                <w:szCs w:val="20"/>
                <w:u w:val="single"/>
              </w:rPr>
              <w:t>В пункте указано:</w:t>
            </w:r>
          </w:p>
          <w:p w14:paraId="4293182C" w14:textId="77777777" w:rsidR="005261AA" w:rsidRPr="001E0301" w:rsidRDefault="005261AA" w:rsidP="00965286">
            <w:pPr>
              <w:ind w:left="0" w:firstLine="0"/>
              <w:rPr>
                <w:rFonts w:ascii="Arial" w:hAnsi="Arial" w:cs="Arial"/>
                <w:sz w:val="20"/>
                <w:szCs w:val="20"/>
              </w:rPr>
            </w:pPr>
            <w:r w:rsidRPr="001E0301">
              <w:rPr>
                <w:rFonts w:ascii="Arial" w:hAnsi="Arial" w:cs="Arial"/>
                <w:sz w:val="20"/>
                <w:szCs w:val="20"/>
              </w:rPr>
              <w:t xml:space="preserve">«5.1.16 При недостатке на размерной линии места для стрелки из-за близко расположенной контурной или выносной линии выносные и контурные линии допускается прерывать (см. рисунки </w:t>
            </w:r>
            <w:r w:rsidRPr="001E0301">
              <w:rPr>
                <w:rFonts w:ascii="Arial" w:hAnsi="Arial" w:cs="Arial"/>
                <w:sz w:val="20"/>
                <w:szCs w:val="20"/>
                <w:highlight w:val="yellow"/>
              </w:rPr>
              <w:t>10</w:t>
            </w:r>
            <w:r w:rsidRPr="001E0301">
              <w:rPr>
                <w:rFonts w:ascii="Arial" w:hAnsi="Arial" w:cs="Arial"/>
                <w:sz w:val="20"/>
                <w:szCs w:val="20"/>
              </w:rPr>
              <w:t xml:space="preserve"> и 13).».</w:t>
            </w:r>
          </w:p>
          <w:p w14:paraId="20132242" w14:textId="77777777" w:rsidR="005261AA" w:rsidRPr="001E0301" w:rsidRDefault="005261AA" w:rsidP="00965286">
            <w:pPr>
              <w:ind w:left="0" w:firstLine="0"/>
              <w:rPr>
                <w:rFonts w:ascii="Arial" w:hAnsi="Arial" w:cs="Arial"/>
                <w:sz w:val="20"/>
                <w:szCs w:val="20"/>
              </w:rPr>
            </w:pPr>
          </w:p>
          <w:p w14:paraId="19160264" w14:textId="77777777" w:rsidR="005261AA" w:rsidRDefault="005261AA" w:rsidP="00965286">
            <w:pPr>
              <w:autoSpaceDE w:val="0"/>
              <w:autoSpaceDN w:val="0"/>
              <w:adjustRightInd w:val="0"/>
              <w:ind w:left="0" w:firstLine="0"/>
              <w:rPr>
                <w:rFonts w:ascii="Arial" w:hAnsi="Arial" w:cs="Arial"/>
                <w:bCs/>
                <w:sz w:val="20"/>
                <w:szCs w:val="20"/>
              </w:rPr>
            </w:pPr>
            <w:r w:rsidRPr="001E0301">
              <w:rPr>
                <w:rFonts w:ascii="Arial" w:hAnsi="Arial" w:cs="Arial"/>
                <w:sz w:val="20"/>
                <w:szCs w:val="20"/>
              </w:rPr>
              <w:t>В пункте 5.1.16 дана ссылка на пример на рисунке 10, а должна быть ссылка на рисунок 9.</w:t>
            </w:r>
          </w:p>
          <w:p w14:paraId="7C666395" w14:textId="77777777" w:rsidR="005261AA" w:rsidRPr="003B0D20" w:rsidRDefault="005261AA" w:rsidP="00965286">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7F07403D" w14:textId="77777777" w:rsidR="005261AA" w:rsidRPr="001E0301" w:rsidRDefault="005261AA" w:rsidP="00965286">
            <w:pPr>
              <w:ind w:left="0" w:firstLine="0"/>
              <w:rPr>
                <w:rFonts w:ascii="Arial" w:hAnsi="Arial" w:cs="Arial"/>
                <w:sz w:val="20"/>
                <w:szCs w:val="20"/>
                <w:u w:val="single"/>
              </w:rPr>
            </w:pPr>
            <w:r w:rsidRPr="001E0301">
              <w:rPr>
                <w:rFonts w:ascii="Arial" w:hAnsi="Arial" w:cs="Arial"/>
                <w:sz w:val="20"/>
                <w:szCs w:val="20"/>
                <w:u w:val="single"/>
              </w:rPr>
              <w:t>Предлагается:</w:t>
            </w:r>
          </w:p>
          <w:p w14:paraId="543860C4" w14:textId="77777777" w:rsidR="005261AA" w:rsidRPr="00F24DF4" w:rsidRDefault="005261AA" w:rsidP="00965286">
            <w:pPr>
              <w:ind w:left="0" w:firstLine="0"/>
              <w:rPr>
                <w:rFonts w:ascii="Arial" w:hAnsi="Arial" w:cs="Arial"/>
                <w:sz w:val="20"/>
                <w:szCs w:val="20"/>
              </w:rPr>
            </w:pPr>
            <w:r w:rsidRPr="001E0301">
              <w:rPr>
                <w:rFonts w:ascii="Arial" w:hAnsi="Arial" w:cs="Arial"/>
                <w:sz w:val="20"/>
                <w:szCs w:val="20"/>
              </w:rPr>
              <w:t xml:space="preserve">«5.1.16 При недостатке на размерной линии места для стрелки из-за близко расположенной контурной или выносной линии </w:t>
            </w:r>
            <w:r w:rsidRPr="001E0301">
              <w:rPr>
                <w:rFonts w:ascii="Arial" w:hAnsi="Arial" w:cs="Arial"/>
                <w:sz w:val="20"/>
                <w:szCs w:val="20"/>
              </w:rPr>
              <w:lastRenderedPageBreak/>
              <w:t xml:space="preserve">выносные и контурные линии допускается прерывать (см. рисунки </w:t>
            </w:r>
            <w:r w:rsidRPr="001E0301">
              <w:rPr>
                <w:rFonts w:ascii="Arial" w:hAnsi="Arial" w:cs="Arial"/>
                <w:sz w:val="20"/>
                <w:szCs w:val="20"/>
                <w:highlight w:val="yellow"/>
              </w:rPr>
              <w:t>9</w:t>
            </w:r>
            <w:r w:rsidRPr="001E0301">
              <w:rPr>
                <w:rFonts w:ascii="Arial" w:hAnsi="Arial" w:cs="Arial"/>
                <w:sz w:val="20"/>
                <w:szCs w:val="20"/>
              </w:rPr>
              <w:t xml:space="preserve"> и 13).».</w:t>
            </w:r>
          </w:p>
          <w:p w14:paraId="11E51BBE" w14:textId="77777777" w:rsidR="005261AA" w:rsidRDefault="005261AA" w:rsidP="00965286">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4A14E2E6" w14:textId="1D660804" w:rsidR="005261AA" w:rsidRPr="006548F1" w:rsidRDefault="005261AA" w:rsidP="00965286">
            <w:pPr>
              <w:widowControl w:val="0"/>
              <w:ind w:left="0" w:firstLine="0"/>
              <w:rPr>
                <w:rFonts w:ascii="Arial" w:hAnsi="Arial" w:cs="Arial"/>
                <w:b/>
                <w:bCs/>
                <w:sz w:val="20"/>
                <w:szCs w:val="20"/>
                <w:u w:val="single"/>
              </w:rPr>
            </w:pPr>
            <w:r w:rsidRPr="001E0301">
              <w:rPr>
                <w:rFonts w:ascii="Arial" w:hAnsi="Arial" w:cs="Arial"/>
                <w:color w:val="000000"/>
                <w:sz w:val="20"/>
                <w:szCs w:val="20"/>
              </w:rPr>
              <w:t>Ошибка ссылки на рисунок</w:t>
            </w:r>
            <w:r>
              <w:rPr>
                <w:rFonts w:ascii="Arial" w:hAnsi="Arial" w:cs="Arial"/>
                <w:color w:val="000000"/>
                <w:sz w:val="20"/>
                <w:szCs w:val="20"/>
              </w:rPr>
              <w:t>.</w:t>
            </w:r>
          </w:p>
        </w:tc>
        <w:tc>
          <w:tcPr>
            <w:tcW w:w="4112" w:type="dxa"/>
          </w:tcPr>
          <w:p w14:paraId="1E515B36" w14:textId="77777777" w:rsidR="005261AA" w:rsidRPr="00E207EE" w:rsidRDefault="005261AA" w:rsidP="00965286">
            <w:pPr>
              <w:widowControl w:val="0"/>
              <w:ind w:left="0" w:firstLine="0"/>
              <w:rPr>
                <w:rFonts w:ascii="Arial" w:hAnsi="Arial" w:cs="Arial"/>
                <w:sz w:val="20"/>
                <w:szCs w:val="20"/>
              </w:rPr>
            </w:pPr>
          </w:p>
        </w:tc>
      </w:tr>
      <w:tr w:rsidR="005261AA" w:rsidRPr="00E207EE" w14:paraId="2E77A5BE" w14:textId="77777777" w:rsidTr="00BA7FC2">
        <w:tc>
          <w:tcPr>
            <w:tcW w:w="675" w:type="dxa"/>
          </w:tcPr>
          <w:p w14:paraId="2B3540B2"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34FFB738" w14:textId="3F1E2584" w:rsidR="005261AA" w:rsidRDefault="005261AA" w:rsidP="00965286">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5.1.16</w:t>
            </w:r>
          </w:p>
        </w:tc>
        <w:tc>
          <w:tcPr>
            <w:tcW w:w="2410" w:type="dxa"/>
          </w:tcPr>
          <w:p w14:paraId="5124AEEB" w14:textId="3D17B3CB" w:rsidR="005261AA" w:rsidRDefault="005261AA" w:rsidP="00965286">
            <w:pPr>
              <w:ind w:left="0" w:firstLine="0"/>
              <w:jc w:val="center"/>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«Лугансктепловоз»</w:t>
            </w:r>
            <w:r>
              <w:rPr>
                <w:rFonts w:ascii="Arial" w:hAnsi="Arial" w:cs="Arial"/>
                <w:sz w:val="20"/>
                <w:szCs w:val="20"/>
              </w:rPr>
              <w:t>)</w:t>
            </w:r>
          </w:p>
        </w:tc>
        <w:tc>
          <w:tcPr>
            <w:tcW w:w="6236" w:type="dxa"/>
          </w:tcPr>
          <w:p w14:paraId="45F7F281"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3A352C9C" w14:textId="77777777" w:rsidR="005261AA" w:rsidRPr="00C92F3E" w:rsidRDefault="005261AA" w:rsidP="00965286">
            <w:pPr>
              <w:ind w:left="0" w:firstLine="0"/>
              <w:rPr>
                <w:rFonts w:ascii="Arial" w:hAnsi="Arial" w:cs="Arial"/>
                <w:color w:val="000000" w:themeColor="text1"/>
                <w:sz w:val="20"/>
                <w:szCs w:val="20"/>
              </w:rPr>
            </w:pPr>
            <w:r w:rsidRPr="00C92F3E">
              <w:rPr>
                <w:rFonts w:ascii="Arial" w:hAnsi="Arial" w:cs="Arial"/>
                <w:color w:val="000000" w:themeColor="text1"/>
                <w:sz w:val="20"/>
                <w:szCs w:val="20"/>
              </w:rPr>
              <w:t>... (см. рисунки 10 и 13).</w:t>
            </w:r>
          </w:p>
          <w:p w14:paraId="4AB28427"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07574378" w14:textId="24FD2D12" w:rsidR="005261AA" w:rsidRPr="00C92F3E" w:rsidRDefault="005261AA" w:rsidP="00965286">
            <w:pPr>
              <w:ind w:left="0" w:firstLine="0"/>
              <w:rPr>
                <w:rFonts w:ascii="Arial" w:hAnsi="Arial" w:cs="Arial"/>
                <w:color w:val="000000" w:themeColor="text1"/>
                <w:sz w:val="20"/>
                <w:szCs w:val="20"/>
              </w:rPr>
            </w:pPr>
            <w:r w:rsidRPr="00C92F3E">
              <w:rPr>
                <w:rFonts w:ascii="Arial" w:hAnsi="Arial" w:cs="Arial"/>
                <w:color w:val="000000" w:themeColor="text1"/>
                <w:sz w:val="20"/>
                <w:szCs w:val="20"/>
              </w:rPr>
              <w:t>… (см. рисунки 9 и 13).</w:t>
            </w:r>
          </w:p>
        </w:tc>
        <w:tc>
          <w:tcPr>
            <w:tcW w:w="4112" w:type="dxa"/>
          </w:tcPr>
          <w:p w14:paraId="39C3FAC2" w14:textId="77777777" w:rsidR="005261AA" w:rsidRPr="00E207EE" w:rsidRDefault="005261AA" w:rsidP="00965286">
            <w:pPr>
              <w:widowControl w:val="0"/>
              <w:ind w:left="0" w:firstLine="0"/>
              <w:rPr>
                <w:rFonts w:ascii="Arial" w:hAnsi="Arial" w:cs="Arial"/>
                <w:sz w:val="20"/>
                <w:szCs w:val="20"/>
              </w:rPr>
            </w:pPr>
          </w:p>
        </w:tc>
      </w:tr>
      <w:tr w:rsidR="005261AA" w:rsidRPr="00E207EE" w14:paraId="54B8E960" w14:textId="77777777" w:rsidTr="00BA7FC2">
        <w:tc>
          <w:tcPr>
            <w:tcW w:w="675" w:type="dxa"/>
          </w:tcPr>
          <w:p w14:paraId="3B3A1502"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3E44CB8A" w14:textId="54DDE011" w:rsidR="005261AA" w:rsidRDefault="005261AA" w:rsidP="00965286">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5.1.16</w:t>
            </w:r>
          </w:p>
        </w:tc>
        <w:tc>
          <w:tcPr>
            <w:tcW w:w="2410" w:type="dxa"/>
          </w:tcPr>
          <w:p w14:paraId="7041307E" w14:textId="412D3FB8" w:rsidR="005261AA" w:rsidRPr="000378E1" w:rsidRDefault="005261AA" w:rsidP="00965286">
            <w:pPr>
              <w:ind w:left="0" w:firstLine="0"/>
              <w:jc w:val="center"/>
              <w:rPr>
                <w:rFonts w:ascii="Arial" w:hAnsi="Arial" w:cs="Arial"/>
                <w:color w:val="000000" w:themeColor="text1"/>
                <w:sz w:val="20"/>
                <w:szCs w:val="20"/>
              </w:rPr>
            </w:pPr>
            <w:r>
              <w:rPr>
                <w:rFonts w:ascii="Arial" w:hAnsi="Arial" w:cs="Arial"/>
                <w:sz w:val="20"/>
                <w:szCs w:val="20"/>
              </w:rPr>
              <w:t>АО «ВПК «НПО машиностроения», № 131/1-5 от 11.03.2024 г.</w:t>
            </w:r>
          </w:p>
        </w:tc>
        <w:tc>
          <w:tcPr>
            <w:tcW w:w="6236" w:type="dxa"/>
          </w:tcPr>
          <w:p w14:paraId="2165A45B"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0FEE36EE" w14:textId="7BFAD1EA" w:rsidR="005261AA" w:rsidRPr="007A498C" w:rsidRDefault="005261AA" w:rsidP="00965286">
            <w:pPr>
              <w:widowControl w:val="0"/>
              <w:ind w:left="0" w:firstLine="0"/>
              <w:rPr>
                <w:rFonts w:ascii="Arial" w:hAnsi="Arial" w:cs="Arial"/>
                <w:sz w:val="20"/>
                <w:szCs w:val="20"/>
              </w:rPr>
            </w:pPr>
            <w:r w:rsidRPr="007A498C">
              <w:rPr>
                <w:rFonts w:ascii="Arial" w:hAnsi="Arial" w:cs="Arial"/>
                <w:sz w:val="20"/>
                <w:szCs w:val="20"/>
              </w:rPr>
              <w:t>вместо «... (см. рисунки 10 и 1</w:t>
            </w:r>
            <w:r>
              <w:rPr>
                <w:rFonts w:ascii="Arial" w:hAnsi="Arial" w:cs="Arial"/>
                <w:sz w:val="20"/>
                <w:szCs w:val="20"/>
              </w:rPr>
              <w:t>3)» должно быть « . .. (см. ри</w:t>
            </w:r>
            <w:r w:rsidRPr="007A498C">
              <w:rPr>
                <w:rFonts w:ascii="Arial" w:hAnsi="Arial" w:cs="Arial"/>
                <w:sz w:val="20"/>
                <w:szCs w:val="20"/>
              </w:rPr>
              <w:t>сунки 9 и 13)»</w:t>
            </w:r>
          </w:p>
        </w:tc>
        <w:tc>
          <w:tcPr>
            <w:tcW w:w="4112" w:type="dxa"/>
          </w:tcPr>
          <w:p w14:paraId="40BE0454" w14:textId="77777777" w:rsidR="005261AA" w:rsidRPr="00E207EE" w:rsidRDefault="005261AA" w:rsidP="00965286">
            <w:pPr>
              <w:widowControl w:val="0"/>
              <w:ind w:left="0" w:firstLine="0"/>
              <w:rPr>
                <w:rFonts w:ascii="Arial" w:hAnsi="Arial" w:cs="Arial"/>
                <w:sz w:val="20"/>
                <w:szCs w:val="20"/>
              </w:rPr>
            </w:pPr>
          </w:p>
        </w:tc>
      </w:tr>
      <w:tr w:rsidR="005261AA" w:rsidRPr="00E207EE" w14:paraId="11DFC8F8" w14:textId="77777777" w:rsidTr="00BA7FC2">
        <w:tc>
          <w:tcPr>
            <w:tcW w:w="675" w:type="dxa"/>
          </w:tcPr>
          <w:p w14:paraId="55EAD0FA"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2C5FEBE6" w14:textId="512D8B30" w:rsidR="005261AA" w:rsidRDefault="005261AA" w:rsidP="00965286">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5.1.16</w:t>
            </w:r>
          </w:p>
        </w:tc>
        <w:tc>
          <w:tcPr>
            <w:tcW w:w="2410" w:type="dxa"/>
          </w:tcPr>
          <w:p w14:paraId="76E9B1AA" w14:textId="500068FA" w:rsidR="005261AA" w:rsidRDefault="005261AA" w:rsidP="00965286">
            <w:pPr>
              <w:ind w:left="0" w:firstLine="0"/>
              <w:jc w:val="center"/>
              <w:rPr>
                <w:rFonts w:ascii="Arial" w:hAnsi="Arial" w:cs="Arial"/>
                <w:sz w:val="20"/>
                <w:szCs w:val="20"/>
              </w:rPr>
            </w:pPr>
            <w:r w:rsidRPr="00CA76BB">
              <w:rPr>
                <w:rFonts w:ascii="Arial" w:hAnsi="Arial" w:cs="Arial"/>
                <w:sz w:val="20"/>
                <w:szCs w:val="20"/>
              </w:rPr>
              <w:t>АО «НЦВ Миль и Камов»</w:t>
            </w:r>
            <w:r>
              <w:rPr>
                <w:rFonts w:ascii="Arial" w:hAnsi="Arial" w:cs="Arial"/>
                <w:sz w:val="20"/>
                <w:szCs w:val="20"/>
              </w:rPr>
              <w:t>, № 10-01/12022 от 02.04.2024 г.</w:t>
            </w:r>
          </w:p>
        </w:tc>
        <w:tc>
          <w:tcPr>
            <w:tcW w:w="6236" w:type="dxa"/>
          </w:tcPr>
          <w:p w14:paraId="4B4EE3DB"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6391181B" w14:textId="3B9CDEA5" w:rsidR="005261AA" w:rsidRPr="00965286" w:rsidRDefault="005261AA" w:rsidP="00965286">
            <w:pPr>
              <w:widowControl w:val="0"/>
              <w:ind w:left="0" w:firstLine="0"/>
              <w:rPr>
                <w:rFonts w:ascii="Arial" w:hAnsi="Arial" w:cs="Arial"/>
                <w:sz w:val="20"/>
                <w:szCs w:val="20"/>
              </w:rPr>
            </w:pPr>
            <w:r w:rsidRPr="00965286">
              <w:rPr>
                <w:rFonts w:ascii="Arial" w:hAnsi="Arial" w:cs="Arial"/>
                <w:sz w:val="20"/>
                <w:szCs w:val="20"/>
              </w:rPr>
              <w:t>Неверно указана ссылка на рисунок</w:t>
            </w:r>
            <w:r>
              <w:rPr>
                <w:rFonts w:ascii="Arial" w:hAnsi="Arial" w:cs="Arial"/>
                <w:sz w:val="20"/>
                <w:szCs w:val="20"/>
              </w:rPr>
              <w:t xml:space="preserve"> </w:t>
            </w:r>
            <w:r w:rsidRPr="00965286">
              <w:rPr>
                <w:rFonts w:ascii="Arial" w:hAnsi="Arial" w:cs="Arial"/>
                <w:sz w:val="20"/>
                <w:szCs w:val="20"/>
              </w:rPr>
              <w:t>9</w:t>
            </w:r>
          </w:p>
          <w:p w14:paraId="5056A31E" w14:textId="77777777" w:rsidR="005261AA" w:rsidRPr="00965286" w:rsidRDefault="005261AA" w:rsidP="00965286">
            <w:pPr>
              <w:widowControl w:val="0"/>
              <w:ind w:left="0" w:firstLine="0"/>
              <w:rPr>
                <w:rFonts w:ascii="Arial" w:hAnsi="Arial" w:cs="Arial"/>
                <w:sz w:val="20"/>
                <w:szCs w:val="20"/>
              </w:rPr>
            </w:pPr>
            <w:r w:rsidRPr="00965286">
              <w:rPr>
                <w:rFonts w:ascii="Arial" w:hAnsi="Arial" w:cs="Arial"/>
                <w:sz w:val="20"/>
                <w:szCs w:val="20"/>
              </w:rPr>
              <w:t>Имеется: … (см. рисунки 10 и 13).</w:t>
            </w:r>
          </w:p>
          <w:p w14:paraId="7C29A568"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26BC918A" w14:textId="77777777" w:rsidR="005261AA" w:rsidRPr="00965286" w:rsidRDefault="005261AA" w:rsidP="00965286">
            <w:pPr>
              <w:widowControl w:val="0"/>
              <w:ind w:left="0" w:firstLine="0"/>
              <w:rPr>
                <w:rFonts w:ascii="Arial" w:hAnsi="Arial" w:cs="Arial"/>
                <w:sz w:val="20"/>
                <w:szCs w:val="20"/>
              </w:rPr>
            </w:pPr>
            <w:r w:rsidRPr="00965286">
              <w:rPr>
                <w:rFonts w:ascii="Arial" w:hAnsi="Arial" w:cs="Arial"/>
                <w:sz w:val="20"/>
                <w:szCs w:val="20"/>
              </w:rPr>
              <w:t>Должно быть: … (см. рисунки 9 и 13).</w:t>
            </w:r>
          </w:p>
          <w:p w14:paraId="08532D70"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7E51C229" w14:textId="2B28143B" w:rsidR="005261AA" w:rsidRPr="00965286" w:rsidRDefault="005261AA" w:rsidP="00965286">
            <w:pPr>
              <w:widowControl w:val="0"/>
              <w:ind w:left="0" w:firstLine="0"/>
              <w:rPr>
                <w:rFonts w:ascii="Arial" w:hAnsi="Arial" w:cs="Arial"/>
                <w:sz w:val="20"/>
                <w:szCs w:val="20"/>
              </w:rPr>
            </w:pPr>
            <w:r w:rsidRPr="00965286">
              <w:rPr>
                <w:rFonts w:ascii="Arial" w:hAnsi="Arial" w:cs="Arial"/>
                <w:sz w:val="20"/>
                <w:szCs w:val="20"/>
              </w:rPr>
              <w:t>Ошибка</w:t>
            </w:r>
          </w:p>
        </w:tc>
        <w:tc>
          <w:tcPr>
            <w:tcW w:w="4112" w:type="dxa"/>
          </w:tcPr>
          <w:p w14:paraId="2192A565" w14:textId="77777777" w:rsidR="005261AA" w:rsidRPr="00E207EE" w:rsidRDefault="005261AA" w:rsidP="00965286">
            <w:pPr>
              <w:widowControl w:val="0"/>
              <w:ind w:left="0" w:firstLine="0"/>
              <w:rPr>
                <w:rFonts w:ascii="Arial" w:hAnsi="Arial" w:cs="Arial"/>
                <w:sz w:val="20"/>
                <w:szCs w:val="20"/>
              </w:rPr>
            </w:pPr>
          </w:p>
        </w:tc>
      </w:tr>
      <w:tr w:rsidR="005261AA" w:rsidRPr="00E207EE" w14:paraId="335D6EAD" w14:textId="77777777" w:rsidTr="00BA7FC2">
        <w:tc>
          <w:tcPr>
            <w:tcW w:w="675" w:type="dxa"/>
          </w:tcPr>
          <w:p w14:paraId="6B93BF34"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1E1B1B4A" w14:textId="0105D1AE" w:rsidR="005261AA" w:rsidRDefault="005261AA" w:rsidP="00965286">
            <w:pPr>
              <w:widowControl w:val="0"/>
              <w:ind w:left="0" w:firstLine="0"/>
              <w:jc w:val="both"/>
              <w:rPr>
                <w:rFonts w:ascii="Arial" w:hAnsi="Arial" w:cs="Arial"/>
                <w:sz w:val="20"/>
                <w:szCs w:val="20"/>
              </w:rPr>
            </w:pPr>
            <w:r>
              <w:rPr>
                <w:rFonts w:ascii="Arial" w:hAnsi="Arial" w:cs="Arial"/>
                <w:sz w:val="20"/>
                <w:szCs w:val="20"/>
              </w:rPr>
              <w:t>5.1.18</w:t>
            </w:r>
          </w:p>
        </w:tc>
        <w:tc>
          <w:tcPr>
            <w:tcW w:w="2410" w:type="dxa"/>
          </w:tcPr>
          <w:p w14:paraId="10F2A0DB" w14:textId="77777777" w:rsidR="005261AA" w:rsidRDefault="005261AA" w:rsidP="00965286">
            <w:pPr>
              <w:ind w:left="0" w:firstLine="0"/>
              <w:jc w:val="center"/>
              <w:rPr>
                <w:rFonts w:ascii="Arial" w:hAnsi="Arial" w:cs="Arial"/>
                <w:sz w:val="20"/>
                <w:szCs w:val="20"/>
              </w:rPr>
            </w:pPr>
            <w:r>
              <w:rPr>
                <w:rFonts w:ascii="Arial" w:hAnsi="Arial" w:cs="Arial"/>
                <w:color w:val="000000" w:themeColor="text1"/>
                <w:sz w:val="20"/>
                <w:szCs w:val="20"/>
              </w:rPr>
              <w:t>АО «Российские космические системы», № РКС 8-420 от 15.03.2024 г.</w:t>
            </w:r>
          </w:p>
        </w:tc>
        <w:tc>
          <w:tcPr>
            <w:tcW w:w="6236" w:type="dxa"/>
          </w:tcPr>
          <w:p w14:paraId="13468D3F"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38BDB07F" w14:textId="77777777" w:rsidR="005261AA" w:rsidRPr="00B74F13" w:rsidRDefault="005261AA" w:rsidP="00965286">
            <w:pPr>
              <w:ind w:left="0" w:firstLine="0"/>
              <w:rPr>
                <w:rFonts w:asciiTheme="minorBidi" w:hAnsiTheme="minorBidi"/>
                <w:sz w:val="20"/>
                <w:szCs w:val="20"/>
              </w:rPr>
            </w:pPr>
            <w:r w:rsidRPr="00B74F13">
              <w:rPr>
                <w:rFonts w:asciiTheme="minorBidi" w:hAnsiTheme="minorBidi"/>
                <w:sz w:val="20"/>
                <w:szCs w:val="20"/>
              </w:rPr>
              <w:t>Ошибки в тексте: «… указанных в 5.3.13 5.3.14, и…»</w:t>
            </w:r>
          </w:p>
          <w:p w14:paraId="6EB1B1CF"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6028BD12" w14:textId="2B148AA6" w:rsidR="005261AA" w:rsidRPr="00B74F13" w:rsidRDefault="005261AA" w:rsidP="00965286">
            <w:pPr>
              <w:ind w:left="0" w:firstLine="0"/>
              <w:rPr>
                <w:rFonts w:asciiTheme="minorBidi" w:hAnsiTheme="minorBidi"/>
                <w:sz w:val="20"/>
                <w:szCs w:val="20"/>
              </w:rPr>
            </w:pPr>
            <w:r w:rsidRPr="00B74F13">
              <w:rPr>
                <w:rFonts w:asciiTheme="minorBidi" w:hAnsiTheme="minorBidi"/>
                <w:sz w:val="20"/>
                <w:szCs w:val="20"/>
              </w:rPr>
              <w:t>«… указанных в 5.1.7, 5.1.19, 5.3.14, 6.4.2, и…»</w:t>
            </w:r>
          </w:p>
          <w:p w14:paraId="721DB377"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4711A329" w14:textId="15EA3994" w:rsidR="005261AA" w:rsidRPr="009C37E6" w:rsidRDefault="005261AA" w:rsidP="00965286">
            <w:pPr>
              <w:widowControl w:val="0"/>
              <w:ind w:left="0" w:firstLine="0"/>
              <w:rPr>
                <w:rFonts w:ascii="Arial" w:hAnsi="Arial" w:cs="Arial"/>
                <w:sz w:val="20"/>
                <w:szCs w:val="20"/>
              </w:rPr>
            </w:pPr>
            <w:r w:rsidRPr="00B74F13">
              <w:rPr>
                <w:rFonts w:asciiTheme="minorBidi" w:hAnsiTheme="minorBidi"/>
                <w:sz w:val="20"/>
                <w:szCs w:val="20"/>
              </w:rPr>
              <w:t>1 Исправлена ошибка в номере ссылочного пункта.</w:t>
            </w:r>
            <w:r w:rsidRPr="00B74F13">
              <w:rPr>
                <w:rFonts w:asciiTheme="minorBidi" w:hAnsiTheme="minorBidi"/>
                <w:sz w:val="20"/>
                <w:szCs w:val="20"/>
              </w:rPr>
              <w:br/>
              <w:t>2 Приведены все пункты с исключениями требований пункта 5.1.18</w:t>
            </w:r>
          </w:p>
        </w:tc>
        <w:tc>
          <w:tcPr>
            <w:tcW w:w="4112" w:type="dxa"/>
          </w:tcPr>
          <w:p w14:paraId="0AAD3F2E" w14:textId="77777777" w:rsidR="005261AA" w:rsidRPr="00E207EE" w:rsidRDefault="005261AA" w:rsidP="00965286">
            <w:pPr>
              <w:widowControl w:val="0"/>
              <w:ind w:left="0" w:firstLine="0"/>
              <w:rPr>
                <w:rFonts w:ascii="Arial" w:hAnsi="Arial" w:cs="Arial"/>
                <w:sz w:val="20"/>
                <w:szCs w:val="20"/>
              </w:rPr>
            </w:pPr>
          </w:p>
        </w:tc>
      </w:tr>
      <w:tr w:rsidR="005261AA" w:rsidRPr="00E207EE" w14:paraId="791F4AB2" w14:textId="77777777" w:rsidTr="00BA7FC2">
        <w:tc>
          <w:tcPr>
            <w:tcW w:w="675" w:type="dxa"/>
          </w:tcPr>
          <w:p w14:paraId="71FFF3D2"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0339AB1D" w14:textId="0A19CFD7" w:rsidR="005261AA" w:rsidRDefault="005261AA" w:rsidP="00965286">
            <w:pPr>
              <w:widowControl w:val="0"/>
              <w:ind w:left="0" w:firstLine="0"/>
              <w:jc w:val="both"/>
              <w:rPr>
                <w:rFonts w:ascii="Arial" w:hAnsi="Arial" w:cs="Arial"/>
                <w:sz w:val="20"/>
                <w:szCs w:val="20"/>
              </w:rPr>
            </w:pPr>
            <w:r>
              <w:rPr>
                <w:rFonts w:ascii="Arial" w:hAnsi="Arial" w:cs="Arial"/>
                <w:sz w:val="20"/>
                <w:szCs w:val="20"/>
              </w:rPr>
              <w:t>5.1.18</w:t>
            </w:r>
          </w:p>
        </w:tc>
        <w:tc>
          <w:tcPr>
            <w:tcW w:w="2410" w:type="dxa"/>
          </w:tcPr>
          <w:p w14:paraId="566639B2" w14:textId="77777777" w:rsidR="005261AA" w:rsidRDefault="005261AA" w:rsidP="00965286">
            <w:pPr>
              <w:ind w:left="0" w:firstLine="0"/>
              <w:jc w:val="center"/>
              <w:rPr>
                <w:rFonts w:ascii="Arial" w:hAnsi="Arial" w:cs="Arial"/>
                <w:sz w:val="20"/>
                <w:szCs w:val="20"/>
              </w:rPr>
            </w:pPr>
            <w:r>
              <w:rPr>
                <w:rFonts w:ascii="Arial" w:hAnsi="Arial" w:cs="Arial"/>
                <w:sz w:val="20"/>
                <w:szCs w:val="20"/>
              </w:rPr>
              <w:t>АО «ЦНИИмаш», № ОС-5242 от 11.03.2024 г.</w:t>
            </w:r>
          </w:p>
        </w:tc>
        <w:tc>
          <w:tcPr>
            <w:tcW w:w="6236" w:type="dxa"/>
          </w:tcPr>
          <w:p w14:paraId="1D75D473"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321ECA89" w14:textId="77777777" w:rsidR="005261AA" w:rsidRPr="00172404" w:rsidRDefault="005261AA" w:rsidP="00965286">
            <w:pPr>
              <w:pStyle w:val="ac"/>
              <w:ind w:left="0" w:firstLine="0"/>
              <w:rPr>
                <w:rFonts w:asciiTheme="minorBidi" w:hAnsiTheme="minorBidi" w:cstheme="minorBidi"/>
                <w:sz w:val="20"/>
                <w:szCs w:val="20"/>
              </w:rPr>
            </w:pPr>
            <w:r w:rsidRPr="00172404">
              <w:rPr>
                <w:rFonts w:asciiTheme="minorBidi" w:hAnsiTheme="minorBidi" w:cstheme="minorBidi"/>
                <w:sz w:val="20"/>
                <w:szCs w:val="20"/>
              </w:rPr>
              <w:t xml:space="preserve">Скорректировать ссылку </w:t>
            </w:r>
          </w:p>
          <w:p w14:paraId="0B7E83F7"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2AC04A6B" w14:textId="097F203A" w:rsidR="005261AA" w:rsidRPr="00172404" w:rsidRDefault="005261AA" w:rsidP="00965286">
            <w:pPr>
              <w:widowControl w:val="0"/>
              <w:ind w:left="0" w:firstLine="0"/>
              <w:rPr>
                <w:rFonts w:ascii="Arial" w:hAnsi="Arial" w:cs="Arial"/>
                <w:sz w:val="20"/>
                <w:szCs w:val="20"/>
              </w:rPr>
            </w:pPr>
            <w:r w:rsidRPr="00172404">
              <w:rPr>
                <w:rFonts w:asciiTheme="minorBidi" w:hAnsiTheme="minorBidi" w:cstheme="minorBidi"/>
                <w:sz w:val="20"/>
                <w:szCs w:val="20"/>
              </w:rPr>
              <w:t>«…за исключением случаев по 5.3.13, 5.3.14, и случаев,…»</w:t>
            </w:r>
          </w:p>
        </w:tc>
        <w:tc>
          <w:tcPr>
            <w:tcW w:w="4112" w:type="dxa"/>
          </w:tcPr>
          <w:p w14:paraId="2DF3B2CE" w14:textId="77777777" w:rsidR="005261AA" w:rsidRPr="00E207EE" w:rsidRDefault="005261AA" w:rsidP="00965286">
            <w:pPr>
              <w:widowControl w:val="0"/>
              <w:ind w:left="0" w:firstLine="0"/>
              <w:rPr>
                <w:rFonts w:ascii="Arial" w:hAnsi="Arial" w:cs="Arial"/>
                <w:sz w:val="20"/>
                <w:szCs w:val="20"/>
              </w:rPr>
            </w:pPr>
          </w:p>
        </w:tc>
      </w:tr>
      <w:tr w:rsidR="005261AA" w:rsidRPr="00E207EE" w14:paraId="620D6BB4" w14:textId="77777777" w:rsidTr="00BA7FC2">
        <w:tc>
          <w:tcPr>
            <w:tcW w:w="675" w:type="dxa"/>
          </w:tcPr>
          <w:p w14:paraId="0DBDE1FA"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4892FDA0" w14:textId="37E9C87C" w:rsidR="005261AA" w:rsidRDefault="005261AA" w:rsidP="00965286">
            <w:pPr>
              <w:widowControl w:val="0"/>
              <w:ind w:left="0" w:firstLine="0"/>
              <w:jc w:val="both"/>
              <w:rPr>
                <w:rFonts w:ascii="Arial" w:hAnsi="Arial" w:cs="Arial"/>
                <w:sz w:val="20"/>
                <w:szCs w:val="20"/>
              </w:rPr>
            </w:pPr>
            <w:r>
              <w:rPr>
                <w:rFonts w:ascii="Arial" w:hAnsi="Arial" w:cs="Arial"/>
                <w:sz w:val="20"/>
                <w:szCs w:val="20"/>
              </w:rPr>
              <w:t>5.1.18</w:t>
            </w:r>
          </w:p>
        </w:tc>
        <w:tc>
          <w:tcPr>
            <w:tcW w:w="2410" w:type="dxa"/>
          </w:tcPr>
          <w:p w14:paraId="4A18B9BE" w14:textId="1EBD0CB3" w:rsidR="005261AA" w:rsidRDefault="005261AA" w:rsidP="00965286">
            <w:pPr>
              <w:ind w:left="0" w:firstLine="0"/>
              <w:jc w:val="center"/>
              <w:rPr>
                <w:rFonts w:ascii="Arial" w:hAnsi="Arial" w:cs="Arial"/>
                <w:sz w:val="20"/>
                <w:szCs w:val="20"/>
              </w:rPr>
            </w:pPr>
            <w:r>
              <w:rPr>
                <w:rFonts w:ascii="Arial" w:hAnsi="Arial" w:cs="Arial"/>
                <w:sz w:val="20"/>
                <w:szCs w:val="20"/>
              </w:rPr>
              <w:t xml:space="preserve">Иван Михайлович Синёв, Начальник отдела стандартизации и нормоконтроля АО </w:t>
            </w:r>
            <w:r>
              <w:rPr>
                <w:rFonts w:ascii="Arial" w:hAnsi="Arial" w:cs="Arial"/>
                <w:sz w:val="20"/>
                <w:szCs w:val="20"/>
              </w:rPr>
              <w:lastRenderedPageBreak/>
              <w:t xml:space="preserve">НПП «Респиратор», +79032429379, </w:t>
            </w:r>
            <w:hyperlink r:id="rId38" w:history="1">
              <w:r>
                <w:rPr>
                  <w:rStyle w:val="af0"/>
                  <w:rFonts w:ascii="Arial" w:hAnsi="Arial" w:cs="Arial"/>
                  <w:sz w:val="20"/>
                  <w:szCs w:val="20"/>
                </w:rPr>
                <w:t>ivan-sinyov@ya.ru</w:t>
              </w:r>
            </w:hyperlink>
            <w:r>
              <w:rPr>
                <w:rFonts w:ascii="Arial" w:hAnsi="Arial" w:cs="Arial"/>
                <w:sz w:val="20"/>
                <w:szCs w:val="20"/>
              </w:rPr>
              <w:t>, б/н</w:t>
            </w:r>
          </w:p>
        </w:tc>
        <w:tc>
          <w:tcPr>
            <w:tcW w:w="6236" w:type="dxa"/>
          </w:tcPr>
          <w:p w14:paraId="32B87BA4"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lastRenderedPageBreak/>
              <w:t>Замечание:</w:t>
            </w:r>
          </w:p>
          <w:p w14:paraId="319A86F7" w14:textId="1A45A8DD" w:rsidR="005261AA" w:rsidRPr="00A3344E" w:rsidRDefault="005261AA" w:rsidP="00965286">
            <w:pPr>
              <w:widowControl w:val="0"/>
              <w:ind w:left="0" w:firstLine="0"/>
              <w:rPr>
                <w:rFonts w:ascii="Arial" w:hAnsi="Arial" w:cs="Arial"/>
                <w:sz w:val="20"/>
                <w:szCs w:val="20"/>
              </w:rPr>
            </w:pPr>
            <w:r w:rsidRPr="00861D38">
              <w:rPr>
                <w:rFonts w:asciiTheme="minorBidi" w:hAnsiTheme="minorBidi" w:cstheme="minorBidi"/>
                <w:sz w:val="20"/>
                <w:szCs w:val="20"/>
                <w:shd w:val="clear" w:color="auto" w:fill="FFFFFF"/>
              </w:rPr>
              <w:t>дана ссылка на п.5.3.13, который в</w:t>
            </w:r>
            <w:r>
              <w:rPr>
                <w:rFonts w:asciiTheme="minorBidi" w:hAnsiTheme="minorBidi" w:cstheme="minorBidi"/>
                <w:sz w:val="20"/>
                <w:szCs w:val="20"/>
              </w:rPr>
              <w:t xml:space="preserve"> </w:t>
            </w:r>
            <w:r w:rsidRPr="00861D38">
              <w:rPr>
                <w:rFonts w:asciiTheme="minorBidi" w:hAnsiTheme="minorBidi" w:cstheme="minorBidi"/>
                <w:sz w:val="20"/>
                <w:szCs w:val="20"/>
                <w:shd w:val="clear" w:color="auto" w:fill="FFFFFF"/>
              </w:rPr>
              <w:t>свою очередь ссылается на рисунок 30, а в</w:t>
            </w:r>
            <w:r>
              <w:rPr>
                <w:rFonts w:asciiTheme="minorBidi" w:hAnsiTheme="minorBidi" w:cstheme="minorBidi"/>
                <w:sz w:val="20"/>
                <w:szCs w:val="20"/>
              </w:rPr>
              <w:t xml:space="preserve"> </w:t>
            </w:r>
            <w:r w:rsidRPr="00861D38">
              <w:rPr>
                <w:rFonts w:asciiTheme="minorBidi" w:hAnsiTheme="minorBidi" w:cstheme="minorBidi"/>
                <w:sz w:val="20"/>
                <w:szCs w:val="20"/>
                <w:shd w:val="clear" w:color="auto" w:fill="FFFFFF"/>
              </w:rPr>
              <w:t>нём нет выносных линий и радиусы</w:t>
            </w:r>
            <w:r>
              <w:rPr>
                <w:rFonts w:asciiTheme="minorBidi" w:hAnsiTheme="minorBidi" w:cstheme="minorBidi"/>
                <w:sz w:val="20"/>
                <w:szCs w:val="20"/>
              </w:rPr>
              <w:t xml:space="preserve"> </w:t>
            </w:r>
            <w:r w:rsidRPr="00861D38">
              <w:rPr>
                <w:rFonts w:asciiTheme="minorBidi" w:hAnsiTheme="minorBidi" w:cstheme="minorBidi"/>
                <w:sz w:val="20"/>
                <w:szCs w:val="20"/>
                <w:shd w:val="clear" w:color="auto" w:fill="FFFFFF"/>
              </w:rPr>
              <w:t>проведены от линий видимого контура</w:t>
            </w:r>
          </w:p>
        </w:tc>
        <w:tc>
          <w:tcPr>
            <w:tcW w:w="4112" w:type="dxa"/>
          </w:tcPr>
          <w:p w14:paraId="10387C83" w14:textId="77777777" w:rsidR="005261AA" w:rsidRPr="00E207EE" w:rsidRDefault="005261AA" w:rsidP="00965286">
            <w:pPr>
              <w:widowControl w:val="0"/>
              <w:ind w:left="0" w:firstLine="0"/>
              <w:rPr>
                <w:rFonts w:ascii="Arial" w:hAnsi="Arial" w:cs="Arial"/>
                <w:sz w:val="20"/>
                <w:szCs w:val="20"/>
              </w:rPr>
            </w:pPr>
          </w:p>
        </w:tc>
      </w:tr>
      <w:tr w:rsidR="005261AA" w:rsidRPr="00E207EE" w14:paraId="5FA9E678" w14:textId="77777777" w:rsidTr="00BA7FC2">
        <w:tc>
          <w:tcPr>
            <w:tcW w:w="675" w:type="dxa"/>
          </w:tcPr>
          <w:p w14:paraId="47DA0958"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12A54CF0" w14:textId="13FB65FC" w:rsidR="005261AA" w:rsidRDefault="005261AA" w:rsidP="00965286">
            <w:pPr>
              <w:widowControl w:val="0"/>
              <w:ind w:left="0" w:firstLine="0"/>
              <w:jc w:val="both"/>
              <w:rPr>
                <w:rFonts w:ascii="Arial" w:hAnsi="Arial" w:cs="Arial"/>
                <w:sz w:val="20"/>
                <w:szCs w:val="20"/>
              </w:rPr>
            </w:pPr>
            <w:r>
              <w:rPr>
                <w:rFonts w:ascii="Arial" w:hAnsi="Arial" w:cs="Arial"/>
                <w:sz w:val="20"/>
                <w:szCs w:val="20"/>
              </w:rPr>
              <w:t>5.1.20</w:t>
            </w:r>
          </w:p>
        </w:tc>
        <w:tc>
          <w:tcPr>
            <w:tcW w:w="2410" w:type="dxa"/>
          </w:tcPr>
          <w:p w14:paraId="6A85501A" w14:textId="5C236995" w:rsidR="005261AA" w:rsidRDefault="005261AA" w:rsidP="00965286">
            <w:pPr>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236" w:type="dxa"/>
          </w:tcPr>
          <w:p w14:paraId="76FEFD0D"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1CC65445" w14:textId="77777777" w:rsidR="005261AA" w:rsidRPr="005F75A8" w:rsidRDefault="005261AA" w:rsidP="00965286">
            <w:pPr>
              <w:pStyle w:val="a6"/>
              <w:suppressAutoHyphens/>
              <w:jc w:val="left"/>
              <w:rPr>
                <w:rFonts w:asciiTheme="minorBidi" w:eastAsia="Courier New" w:hAnsiTheme="minorBidi" w:cstheme="minorBidi"/>
                <w:color w:val="000000"/>
                <w:lang w:eastAsia="ru-RU" w:bidi="ru-RU"/>
              </w:rPr>
            </w:pPr>
            <w:r w:rsidRPr="005F75A8">
              <w:rPr>
                <w:rFonts w:asciiTheme="minorBidi" w:eastAsia="Courier New" w:hAnsiTheme="minorBidi" w:cstheme="minorBidi"/>
                <w:color w:val="000000"/>
                <w:sz w:val="20"/>
                <w:szCs w:val="20"/>
                <w:lang w:eastAsia="ru-RU" w:bidi="ru-RU"/>
              </w:rPr>
              <w:t>Уточнить запись интервала</w:t>
            </w:r>
          </w:p>
          <w:p w14:paraId="16184C6C"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7F9BA099" w14:textId="3B9E3B13" w:rsidR="005261AA" w:rsidRPr="005F75A8" w:rsidRDefault="005261AA" w:rsidP="00965286">
            <w:pPr>
              <w:pStyle w:val="a6"/>
              <w:suppressAutoHyphens/>
              <w:jc w:val="left"/>
              <w:rPr>
                <w:rFonts w:asciiTheme="minorBidi" w:eastAsia="Courier New" w:hAnsiTheme="minorBidi" w:cstheme="minorBidi"/>
                <w:color w:val="000000"/>
                <w:lang w:eastAsia="ru-RU" w:bidi="ru-RU"/>
              </w:rPr>
            </w:pPr>
            <w:r w:rsidRPr="005F75A8">
              <w:rPr>
                <w:rFonts w:asciiTheme="minorBidi" w:eastAsia="Courier New" w:hAnsiTheme="minorBidi" w:cstheme="minorBidi"/>
                <w:color w:val="000000"/>
                <w:sz w:val="20"/>
                <w:szCs w:val="20"/>
                <w:lang w:eastAsia="ru-RU" w:bidi="ru-RU"/>
              </w:rPr>
              <w:t>«… на длину от 1 до 5 мм.»</w:t>
            </w:r>
          </w:p>
          <w:p w14:paraId="688A7969"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175EE923" w14:textId="106CFD01" w:rsidR="005261AA" w:rsidRPr="00D5376D" w:rsidRDefault="005261AA" w:rsidP="00965286">
            <w:pPr>
              <w:widowControl w:val="0"/>
              <w:ind w:left="0" w:firstLine="0"/>
              <w:rPr>
                <w:rFonts w:ascii="Arial" w:hAnsi="Arial" w:cs="Arial"/>
                <w:sz w:val="20"/>
                <w:szCs w:val="20"/>
              </w:rPr>
            </w:pPr>
            <w:r w:rsidRPr="005F75A8">
              <w:rPr>
                <w:rFonts w:asciiTheme="minorBidi" w:eastAsia="Courier New" w:hAnsiTheme="minorBidi" w:cstheme="minorBidi"/>
                <w:color w:val="000000"/>
                <w:sz w:val="20"/>
                <w:szCs w:val="20"/>
                <w:lang w:eastAsia="ru-RU" w:bidi="ru-RU"/>
              </w:rPr>
              <w:t>ГОСТ 1.5-2001</w:t>
            </w:r>
          </w:p>
        </w:tc>
        <w:tc>
          <w:tcPr>
            <w:tcW w:w="4112" w:type="dxa"/>
          </w:tcPr>
          <w:p w14:paraId="2F22A893" w14:textId="77777777" w:rsidR="005261AA" w:rsidRPr="00E207EE" w:rsidRDefault="005261AA" w:rsidP="00965286">
            <w:pPr>
              <w:widowControl w:val="0"/>
              <w:ind w:left="0" w:firstLine="0"/>
              <w:rPr>
                <w:rFonts w:ascii="Arial" w:hAnsi="Arial" w:cs="Arial"/>
                <w:sz w:val="20"/>
                <w:szCs w:val="20"/>
              </w:rPr>
            </w:pPr>
          </w:p>
        </w:tc>
      </w:tr>
      <w:tr w:rsidR="005261AA" w:rsidRPr="00E207EE" w14:paraId="4F4446E7" w14:textId="77777777" w:rsidTr="00BA7FC2">
        <w:tc>
          <w:tcPr>
            <w:tcW w:w="675" w:type="dxa"/>
          </w:tcPr>
          <w:p w14:paraId="3DE5CA2A"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33897A0F" w14:textId="0960E96F" w:rsidR="005261AA" w:rsidRPr="00E207EE" w:rsidRDefault="005261AA" w:rsidP="00965286">
            <w:pPr>
              <w:widowControl w:val="0"/>
              <w:ind w:left="0" w:firstLine="0"/>
              <w:jc w:val="both"/>
              <w:rPr>
                <w:rFonts w:ascii="Arial" w:hAnsi="Arial" w:cs="Arial"/>
                <w:sz w:val="20"/>
                <w:szCs w:val="20"/>
              </w:rPr>
            </w:pPr>
            <w:r>
              <w:rPr>
                <w:rFonts w:ascii="Arial" w:hAnsi="Arial" w:cs="Arial"/>
                <w:sz w:val="20"/>
                <w:szCs w:val="20"/>
              </w:rPr>
              <w:t>5.1.20</w:t>
            </w:r>
          </w:p>
        </w:tc>
        <w:tc>
          <w:tcPr>
            <w:tcW w:w="2410" w:type="dxa"/>
          </w:tcPr>
          <w:p w14:paraId="3C1C7242" w14:textId="44E6BFCA" w:rsidR="005261AA" w:rsidRPr="00E207EE" w:rsidRDefault="005261AA" w:rsidP="00965286">
            <w:pPr>
              <w:ind w:left="0" w:firstLine="0"/>
              <w:jc w:val="center"/>
              <w:rPr>
                <w:rFonts w:ascii="Arial" w:hAnsi="Arial" w:cs="Arial"/>
                <w:color w:val="000000" w:themeColor="text1"/>
                <w:sz w:val="20"/>
                <w:szCs w:val="20"/>
              </w:rPr>
            </w:pPr>
            <w:r w:rsidRPr="001D55B6">
              <w:rPr>
                <w:rFonts w:ascii="Arial" w:hAnsi="Arial" w:cs="Arial"/>
                <w:color w:val="000000" w:themeColor="text1"/>
                <w:sz w:val="20"/>
                <w:szCs w:val="20"/>
              </w:rPr>
              <w:t>Инженер-конструктор   КБОМ ОП НПК АО «ТЯЖМАШ» в г. Ульяновске</w:t>
            </w:r>
            <w:r>
              <w:rPr>
                <w:rFonts w:ascii="Arial" w:hAnsi="Arial" w:cs="Arial"/>
                <w:color w:val="000000" w:themeColor="text1"/>
                <w:sz w:val="20"/>
                <w:szCs w:val="20"/>
              </w:rPr>
              <w:t xml:space="preserve"> </w:t>
            </w:r>
            <w:r w:rsidRPr="001D55B6">
              <w:rPr>
                <w:rFonts w:ascii="Arial" w:hAnsi="Arial" w:cs="Arial"/>
                <w:color w:val="000000" w:themeColor="text1"/>
                <w:sz w:val="20"/>
                <w:szCs w:val="20"/>
              </w:rPr>
              <w:t>Чекменёв Алексей Александрович</w:t>
            </w:r>
            <w:r>
              <w:rPr>
                <w:rFonts w:ascii="Arial" w:hAnsi="Arial" w:cs="Arial"/>
                <w:color w:val="000000" w:themeColor="text1"/>
                <w:sz w:val="20"/>
                <w:szCs w:val="20"/>
              </w:rPr>
              <w:t>, б/н</w:t>
            </w:r>
          </w:p>
        </w:tc>
        <w:tc>
          <w:tcPr>
            <w:tcW w:w="6236" w:type="dxa"/>
          </w:tcPr>
          <w:p w14:paraId="4AF3595C" w14:textId="64188425" w:rsidR="005261AA" w:rsidRPr="00BC69EF" w:rsidRDefault="005261AA" w:rsidP="00965286">
            <w:pPr>
              <w:ind w:left="6" w:firstLine="0"/>
              <w:rPr>
                <w:rFonts w:ascii="Arial" w:hAnsi="Arial" w:cs="Arial"/>
                <w:b/>
                <w:bCs/>
                <w:color w:val="000000" w:themeColor="text1"/>
                <w:sz w:val="20"/>
                <w:szCs w:val="20"/>
                <w:u w:val="single"/>
              </w:rPr>
            </w:pPr>
            <w:r w:rsidRPr="00BC69EF">
              <w:rPr>
                <w:rFonts w:ascii="Arial" w:hAnsi="Arial" w:cs="Arial"/>
                <w:b/>
                <w:bCs/>
                <w:color w:val="000000" w:themeColor="text1"/>
                <w:sz w:val="20"/>
                <w:szCs w:val="20"/>
                <w:u w:val="single"/>
              </w:rPr>
              <w:t>Замечание:</w:t>
            </w:r>
          </w:p>
          <w:p w14:paraId="1B925B62" w14:textId="2C9ACD0C" w:rsidR="005261AA" w:rsidRPr="00BC69EF" w:rsidRDefault="005261AA" w:rsidP="00965286">
            <w:pPr>
              <w:ind w:left="6" w:firstLine="0"/>
              <w:rPr>
                <w:rFonts w:ascii="Arial" w:hAnsi="Arial" w:cs="Arial"/>
                <w:color w:val="000000" w:themeColor="text1"/>
                <w:sz w:val="20"/>
                <w:szCs w:val="20"/>
              </w:rPr>
            </w:pPr>
            <w:r w:rsidRPr="00BC69EF">
              <w:rPr>
                <w:rFonts w:ascii="Arial" w:hAnsi="Arial" w:cs="Arial"/>
                <w:noProof/>
                <w:color w:val="000000" w:themeColor="text1"/>
                <w:sz w:val="20"/>
                <w:szCs w:val="20"/>
                <w:lang w:eastAsia="ru-RU"/>
              </w:rPr>
              <w:drawing>
                <wp:anchor distT="0" distB="0" distL="114300" distR="114300" simplePos="0" relativeHeight="252375040" behindDoc="0" locked="0" layoutInCell="1" allowOverlap="1" wp14:anchorId="04C6CC7B" wp14:editId="1EF977A5">
                  <wp:simplePos x="0" y="0"/>
                  <wp:positionH relativeFrom="margin">
                    <wp:posOffset>4445</wp:posOffset>
                  </wp:positionH>
                  <wp:positionV relativeFrom="paragraph">
                    <wp:posOffset>86995</wp:posOffset>
                  </wp:positionV>
                  <wp:extent cx="3911600" cy="2152650"/>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911600" cy="2152650"/>
                          </a:xfrm>
                          <a:prstGeom prst="rect">
                            <a:avLst/>
                          </a:prstGeom>
                        </pic:spPr>
                      </pic:pic>
                    </a:graphicData>
                  </a:graphic>
                  <wp14:sizeRelH relativeFrom="margin">
                    <wp14:pctWidth>0</wp14:pctWidth>
                  </wp14:sizeRelH>
                  <wp14:sizeRelV relativeFrom="margin">
                    <wp14:pctHeight>0</wp14:pctHeight>
                  </wp14:sizeRelV>
                </wp:anchor>
              </w:drawing>
            </w:r>
          </w:p>
          <w:p w14:paraId="74B7F9AF" w14:textId="38ED1400" w:rsidR="005261AA" w:rsidRPr="00BC69EF" w:rsidRDefault="005261AA" w:rsidP="00965286">
            <w:pPr>
              <w:ind w:left="6" w:firstLine="0"/>
              <w:rPr>
                <w:rFonts w:ascii="Arial" w:hAnsi="Arial" w:cs="Arial"/>
                <w:color w:val="000000" w:themeColor="text1"/>
                <w:sz w:val="20"/>
                <w:szCs w:val="20"/>
              </w:rPr>
            </w:pPr>
            <w:r w:rsidRPr="00BC69EF">
              <w:rPr>
                <w:rFonts w:ascii="Arial" w:hAnsi="Arial" w:cs="Arial"/>
                <w:color w:val="000000" w:themeColor="text1"/>
                <w:sz w:val="20"/>
                <w:szCs w:val="20"/>
              </w:rPr>
              <w:t>На приведенном выше рисунке указан р-р 1…5, указывающий на р-р выносной линии</w:t>
            </w:r>
            <w:r>
              <w:rPr>
                <w:rFonts w:ascii="Arial" w:hAnsi="Arial" w:cs="Arial"/>
                <w:color w:val="000000" w:themeColor="text1"/>
                <w:sz w:val="20"/>
                <w:szCs w:val="20"/>
              </w:rPr>
              <w:t>,</w:t>
            </w:r>
            <w:r w:rsidRPr="00BC69EF">
              <w:rPr>
                <w:rFonts w:ascii="Arial" w:hAnsi="Arial" w:cs="Arial"/>
                <w:color w:val="000000" w:themeColor="text1"/>
                <w:sz w:val="20"/>
                <w:szCs w:val="20"/>
              </w:rPr>
              <w:t xml:space="preserve"> выходящей за пределы размерной линии. Далее в п. 5.1.20 имеется следующая запись - </w:t>
            </w:r>
            <w:r w:rsidRPr="00BC69EF">
              <w:rPr>
                <w:rFonts w:ascii="Arial" w:hAnsi="Arial" w:cs="Arial"/>
                <w:noProof/>
                <w:color w:val="000000" w:themeColor="text1"/>
                <w:sz w:val="20"/>
                <w:szCs w:val="20"/>
                <w:lang w:eastAsia="ru-RU"/>
              </w:rPr>
              <w:drawing>
                <wp:inline distT="0" distB="0" distL="0" distR="0" wp14:anchorId="4D7F584C" wp14:editId="0DB82AC8">
                  <wp:extent cx="3876675" cy="319914"/>
                  <wp:effectExtent l="0" t="0" r="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912148" cy="322841"/>
                          </a:xfrm>
                          <a:prstGeom prst="rect">
                            <a:avLst/>
                          </a:prstGeom>
                        </pic:spPr>
                      </pic:pic>
                    </a:graphicData>
                  </a:graphic>
                </wp:inline>
              </w:drawing>
            </w:r>
          </w:p>
          <w:p w14:paraId="7A2520E8" w14:textId="77777777" w:rsidR="005261AA" w:rsidRDefault="005261AA" w:rsidP="00965286">
            <w:pPr>
              <w:ind w:left="6" w:firstLine="0"/>
              <w:rPr>
                <w:rFonts w:ascii="Arial" w:hAnsi="Arial" w:cs="Arial"/>
                <w:color w:val="000000" w:themeColor="text1"/>
                <w:sz w:val="20"/>
                <w:szCs w:val="20"/>
              </w:rPr>
            </w:pPr>
            <w:r w:rsidRPr="00BC69EF">
              <w:rPr>
                <w:rFonts w:ascii="Arial" w:hAnsi="Arial" w:cs="Arial"/>
                <w:color w:val="000000" w:themeColor="text1"/>
                <w:sz w:val="20"/>
                <w:szCs w:val="20"/>
              </w:rPr>
              <w:t xml:space="preserve">Происходит дублирование информации, что может привести к путанице. Можно подумать, что п. 5.1.20 относится к Рис. 15., значит есть такая возможность проставить р-р выносной линии выходящей, за пределы размерной линии менее или более указанного р-ра на Рис. 1. </w:t>
            </w:r>
          </w:p>
          <w:p w14:paraId="43B0AB46" w14:textId="77777777" w:rsidR="005261AA" w:rsidRDefault="005261AA" w:rsidP="00965286">
            <w:pPr>
              <w:ind w:left="6" w:firstLine="0"/>
              <w:rPr>
                <w:rFonts w:ascii="Arial" w:hAnsi="Arial" w:cs="Arial"/>
                <w:color w:val="000000" w:themeColor="text1"/>
                <w:sz w:val="20"/>
                <w:szCs w:val="20"/>
              </w:rPr>
            </w:pPr>
            <w:r w:rsidRPr="00BC69EF">
              <w:rPr>
                <w:rFonts w:ascii="Arial" w:hAnsi="Arial" w:cs="Arial"/>
                <w:b/>
                <w:bCs/>
                <w:color w:val="000000" w:themeColor="text1"/>
                <w:sz w:val="20"/>
                <w:szCs w:val="20"/>
                <w:u w:val="single"/>
              </w:rPr>
              <w:t>Предложение:</w:t>
            </w:r>
          </w:p>
          <w:p w14:paraId="2A581B87" w14:textId="1CB7EA75" w:rsidR="005261AA" w:rsidRPr="00E207EE" w:rsidRDefault="005261AA" w:rsidP="00965286">
            <w:pPr>
              <w:ind w:left="6" w:firstLine="0"/>
              <w:rPr>
                <w:rFonts w:ascii="Arial" w:hAnsi="Arial" w:cs="Arial"/>
                <w:color w:val="000000" w:themeColor="text1"/>
                <w:sz w:val="20"/>
                <w:szCs w:val="20"/>
              </w:rPr>
            </w:pPr>
            <w:r>
              <w:rPr>
                <w:rFonts w:ascii="Arial" w:hAnsi="Arial" w:cs="Arial"/>
                <w:color w:val="000000" w:themeColor="text1"/>
                <w:sz w:val="20"/>
                <w:szCs w:val="20"/>
              </w:rPr>
              <w:t>П</w:t>
            </w:r>
            <w:r w:rsidRPr="00BC69EF">
              <w:rPr>
                <w:rFonts w:ascii="Arial" w:hAnsi="Arial" w:cs="Arial"/>
                <w:color w:val="000000" w:themeColor="text1"/>
                <w:sz w:val="20"/>
                <w:szCs w:val="20"/>
              </w:rPr>
              <w:t>редлагаю текст указанный в п. 5.1.20 удалить.</w:t>
            </w:r>
          </w:p>
        </w:tc>
        <w:tc>
          <w:tcPr>
            <w:tcW w:w="4112" w:type="dxa"/>
          </w:tcPr>
          <w:p w14:paraId="1124E3CF" w14:textId="77777777" w:rsidR="005261AA" w:rsidRPr="00E207EE" w:rsidRDefault="005261AA" w:rsidP="00965286">
            <w:pPr>
              <w:widowControl w:val="0"/>
              <w:ind w:left="0" w:firstLine="0"/>
              <w:rPr>
                <w:rFonts w:ascii="Arial" w:hAnsi="Arial" w:cs="Arial"/>
                <w:sz w:val="20"/>
                <w:szCs w:val="20"/>
              </w:rPr>
            </w:pPr>
          </w:p>
        </w:tc>
      </w:tr>
      <w:tr w:rsidR="005261AA" w:rsidRPr="00E207EE" w14:paraId="6A0FE174" w14:textId="77777777" w:rsidTr="00BA7FC2">
        <w:tc>
          <w:tcPr>
            <w:tcW w:w="675" w:type="dxa"/>
          </w:tcPr>
          <w:p w14:paraId="5FFED7D3"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4EAAA792" w14:textId="7E491393" w:rsidR="005261AA" w:rsidRDefault="005261AA" w:rsidP="00965286">
            <w:pPr>
              <w:widowControl w:val="0"/>
              <w:ind w:left="0" w:firstLine="0"/>
              <w:jc w:val="both"/>
              <w:rPr>
                <w:rFonts w:ascii="Arial" w:hAnsi="Arial" w:cs="Arial"/>
                <w:sz w:val="20"/>
                <w:szCs w:val="20"/>
              </w:rPr>
            </w:pPr>
            <w:r>
              <w:rPr>
                <w:rFonts w:ascii="Arial" w:hAnsi="Arial" w:cs="Arial"/>
                <w:sz w:val="20"/>
                <w:szCs w:val="20"/>
              </w:rPr>
              <w:t>5.1.20</w:t>
            </w:r>
          </w:p>
        </w:tc>
        <w:tc>
          <w:tcPr>
            <w:tcW w:w="2410" w:type="dxa"/>
          </w:tcPr>
          <w:p w14:paraId="03EB77CA" w14:textId="5480F8F2" w:rsidR="005261AA" w:rsidRPr="001D55B6" w:rsidRDefault="005261AA" w:rsidP="00965286">
            <w:pPr>
              <w:ind w:left="0" w:firstLine="0"/>
              <w:jc w:val="center"/>
              <w:rPr>
                <w:rFonts w:ascii="Arial" w:hAnsi="Arial" w:cs="Arial"/>
                <w:color w:val="000000" w:themeColor="text1"/>
                <w:sz w:val="20"/>
                <w:szCs w:val="20"/>
              </w:rPr>
            </w:pPr>
            <w:r w:rsidRPr="001C5208">
              <w:rPr>
                <w:rFonts w:ascii="Arial" w:hAnsi="Arial" w:cs="Arial"/>
                <w:sz w:val="20"/>
                <w:szCs w:val="20"/>
              </w:rPr>
              <w:t>АО «ЦНИИТОЧМАШ», № 1975/65 от 03.03.2024 г.</w:t>
            </w:r>
          </w:p>
        </w:tc>
        <w:tc>
          <w:tcPr>
            <w:tcW w:w="6236" w:type="dxa"/>
          </w:tcPr>
          <w:p w14:paraId="4A651D9A"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7B5F3B7F" w14:textId="5A45A280" w:rsidR="005261AA" w:rsidRPr="001148E1" w:rsidRDefault="005261AA" w:rsidP="00965286">
            <w:pPr>
              <w:ind w:left="6" w:firstLine="0"/>
              <w:rPr>
                <w:rFonts w:ascii="Arial" w:hAnsi="Arial" w:cs="Arial"/>
                <w:color w:val="000000" w:themeColor="text1"/>
                <w:sz w:val="20"/>
                <w:szCs w:val="20"/>
              </w:rPr>
            </w:pPr>
            <w:r w:rsidRPr="008E669E">
              <w:rPr>
                <w:rFonts w:asciiTheme="minorBidi" w:hAnsiTheme="minorBidi" w:cstheme="minorBidi"/>
                <w:color w:val="000000"/>
                <w:sz w:val="20"/>
                <w:szCs w:val="20"/>
              </w:rPr>
              <w:t>Диапазон чисел записать через дефис</w:t>
            </w:r>
          </w:p>
        </w:tc>
        <w:tc>
          <w:tcPr>
            <w:tcW w:w="4112" w:type="dxa"/>
          </w:tcPr>
          <w:p w14:paraId="0F7A8368" w14:textId="77777777" w:rsidR="005261AA" w:rsidRPr="00E207EE" w:rsidRDefault="005261AA" w:rsidP="00965286">
            <w:pPr>
              <w:widowControl w:val="0"/>
              <w:ind w:left="0" w:firstLine="0"/>
              <w:rPr>
                <w:rFonts w:ascii="Arial" w:hAnsi="Arial" w:cs="Arial"/>
                <w:sz w:val="20"/>
                <w:szCs w:val="20"/>
              </w:rPr>
            </w:pPr>
          </w:p>
        </w:tc>
      </w:tr>
      <w:tr w:rsidR="005261AA" w:rsidRPr="00E207EE" w14:paraId="3AB6F2B5" w14:textId="77777777" w:rsidTr="00BA7FC2">
        <w:tc>
          <w:tcPr>
            <w:tcW w:w="675" w:type="dxa"/>
          </w:tcPr>
          <w:p w14:paraId="4D770EC2"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6B7E06F5" w14:textId="1789CA32" w:rsidR="005261AA" w:rsidRDefault="005261AA" w:rsidP="00965286">
            <w:pPr>
              <w:widowControl w:val="0"/>
              <w:ind w:left="0" w:firstLine="0"/>
              <w:jc w:val="both"/>
              <w:rPr>
                <w:rFonts w:ascii="Arial" w:hAnsi="Arial" w:cs="Arial"/>
                <w:sz w:val="20"/>
                <w:szCs w:val="20"/>
              </w:rPr>
            </w:pPr>
            <w:r>
              <w:rPr>
                <w:rFonts w:ascii="Arial" w:hAnsi="Arial" w:cs="Arial"/>
                <w:sz w:val="20"/>
                <w:szCs w:val="20"/>
              </w:rPr>
              <w:t>5.1.20</w:t>
            </w:r>
          </w:p>
        </w:tc>
        <w:tc>
          <w:tcPr>
            <w:tcW w:w="2410" w:type="dxa"/>
          </w:tcPr>
          <w:p w14:paraId="5CDDE714" w14:textId="550CAF70" w:rsidR="005261AA" w:rsidRPr="001C5208" w:rsidRDefault="005261AA" w:rsidP="00965286">
            <w:pPr>
              <w:ind w:left="0" w:firstLine="0"/>
              <w:jc w:val="center"/>
              <w:rPr>
                <w:rFonts w:ascii="Arial" w:hAnsi="Arial" w:cs="Arial"/>
                <w:sz w:val="20"/>
                <w:szCs w:val="20"/>
              </w:rPr>
            </w:pPr>
            <w:r>
              <w:rPr>
                <w:rFonts w:ascii="Arial" w:hAnsi="Arial" w:cs="Arial"/>
                <w:sz w:val="20"/>
                <w:szCs w:val="20"/>
              </w:rPr>
              <w:t>АО «ЦНИИмаш», № ОС-5242 от 11.03.2024 г.</w:t>
            </w:r>
          </w:p>
        </w:tc>
        <w:tc>
          <w:tcPr>
            <w:tcW w:w="6236" w:type="dxa"/>
          </w:tcPr>
          <w:p w14:paraId="0663A5A6"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614093FE" w14:textId="77777777" w:rsidR="005261AA" w:rsidRPr="003E0C4A" w:rsidRDefault="005261AA" w:rsidP="00965286">
            <w:pPr>
              <w:pStyle w:val="ac"/>
              <w:tabs>
                <w:tab w:val="left" w:pos="655"/>
              </w:tabs>
              <w:ind w:left="0" w:firstLine="0"/>
              <w:rPr>
                <w:rFonts w:asciiTheme="minorBidi" w:hAnsiTheme="minorBidi" w:cstheme="minorBidi"/>
                <w:sz w:val="20"/>
                <w:szCs w:val="20"/>
              </w:rPr>
            </w:pPr>
            <w:r w:rsidRPr="003E0C4A">
              <w:rPr>
                <w:rFonts w:asciiTheme="minorBidi" w:hAnsiTheme="minorBidi" w:cstheme="minorBidi"/>
                <w:sz w:val="20"/>
                <w:szCs w:val="20"/>
              </w:rPr>
              <w:t xml:space="preserve">Изложить в редакции </w:t>
            </w:r>
          </w:p>
          <w:p w14:paraId="39F33260"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47F6D0B1" w14:textId="56BD8414" w:rsidR="005261AA" w:rsidRPr="003E0C4A" w:rsidRDefault="005261AA" w:rsidP="00965286">
            <w:pPr>
              <w:widowControl w:val="0"/>
              <w:ind w:left="0" w:firstLine="0"/>
              <w:rPr>
                <w:rFonts w:ascii="Arial" w:hAnsi="Arial" w:cs="Arial"/>
                <w:color w:val="000000" w:themeColor="text1"/>
                <w:sz w:val="20"/>
                <w:szCs w:val="20"/>
              </w:rPr>
            </w:pPr>
            <w:r w:rsidRPr="003E0C4A">
              <w:rPr>
                <w:rFonts w:asciiTheme="minorBidi" w:hAnsiTheme="minorBidi" w:cstheme="minorBidi"/>
                <w:sz w:val="20"/>
                <w:szCs w:val="20"/>
              </w:rPr>
              <w:t>«5.1.20 Выносные линии должны выходить за концы стрелок размерной линии на расстояния от 1 до 5 мм.»</w:t>
            </w:r>
          </w:p>
        </w:tc>
        <w:tc>
          <w:tcPr>
            <w:tcW w:w="4112" w:type="dxa"/>
          </w:tcPr>
          <w:p w14:paraId="62B0FBC0" w14:textId="77777777" w:rsidR="005261AA" w:rsidRPr="00E207EE" w:rsidRDefault="005261AA" w:rsidP="00965286">
            <w:pPr>
              <w:widowControl w:val="0"/>
              <w:ind w:left="0" w:firstLine="0"/>
              <w:rPr>
                <w:rFonts w:ascii="Arial" w:hAnsi="Arial" w:cs="Arial"/>
                <w:sz w:val="20"/>
                <w:szCs w:val="20"/>
              </w:rPr>
            </w:pPr>
          </w:p>
        </w:tc>
      </w:tr>
      <w:tr w:rsidR="005261AA" w:rsidRPr="00E207EE" w14:paraId="26982366" w14:textId="77777777" w:rsidTr="00BA7FC2">
        <w:tc>
          <w:tcPr>
            <w:tcW w:w="675" w:type="dxa"/>
          </w:tcPr>
          <w:p w14:paraId="03F8A6D7"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75252C9E" w14:textId="67131EB9" w:rsidR="005261AA" w:rsidRDefault="005261AA" w:rsidP="00965286">
            <w:pPr>
              <w:widowControl w:val="0"/>
              <w:ind w:left="0" w:firstLine="0"/>
              <w:jc w:val="both"/>
              <w:rPr>
                <w:rFonts w:ascii="Arial" w:hAnsi="Arial" w:cs="Arial"/>
                <w:sz w:val="20"/>
                <w:szCs w:val="20"/>
              </w:rPr>
            </w:pPr>
            <w:r>
              <w:rPr>
                <w:rFonts w:ascii="Arial" w:hAnsi="Arial" w:cs="Arial"/>
                <w:sz w:val="20"/>
                <w:szCs w:val="20"/>
              </w:rPr>
              <w:t>5.1.20</w:t>
            </w:r>
          </w:p>
        </w:tc>
        <w:tc>
          <w:tcPr>
            <w:tcW w:w="2410" w:type="dxa"/>
          </w:tcPr>
          <w:p w14:paraId="2E2D912D" w14:textId="638E8868" w:rsidR="005261AA" w:rsidRPr="00117655" w:rsidRDefault="005261AA" w:rsidP="00965286">
            <w:pPr>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6" w:type="dxa"/>
          </w:tcPr>
          <w:p w14:paraId="6E13D884" w14:textId="77777777" w:rsidR="005261AA" w:rsidRPr="00CF06EB" w:rsidRDefault="005261A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252734DB" w14:textId="6F367B7C" w:rsidR="005261AA" w:rsidRPr="009C37E6" w:rsidRDefault="005261AA" w:rsidP="00965286">
            <w:pPr>
              <w:autoSpaceDE w:val="0"/>
              <w:autoSpaceDN w:val="0"/>
              <w:adjustRightInd w:val="0"/>
              <w:ind w:left="0" w:firstLine="0"/>
              <w:rPr>
                <w:rFonts w:ascii="Arial" w:hAnsi="Arial" w:cs="Arial"/>
                <w:bCs/>
                <w:sz w:val="20"/>
                <w:szCs w:val="20"/>
              </w:rPr>
            </w:pPr>
            <w:r w:rsidRPr="00496B9C">
              <w:rPr>
                <w:rFonts w:ascii="Arial" w:hAnsi="Arial" w:cs="Arial"/>
                <w:sz w:val="20"/>
                <w:szCs w:val="20"/>
              </w:rPr>
              <w:t>Дублирование требования на рисунке 1а)</w:t>
            </w:r>
          </w:p>
        </w:tc>
        <w:tc>
          <w:tcPr>
            <w:tcW w:w="4112" w:type="dxa"/>
          </w:tcPr>
          <w:p w14:paraId="6C23704D" w14:textId="77777777" w:rsidR="005261AA" w:rsidRPr="00E207EE" w:rsidRDefault="005261AA" w:rsidP="00965286">
            <w:pPr>
              <w:widowControl w:val="0"/>
              <w:ind w:left="0" w:firstLine="0"/>
              <w:rPr>
                <w:rFonts w:ascii="Arial" w:hAnsi="Arial" w:cs="Arial"/>
                <w:sz w:val="20"/>
                <w:szCs w:val="20"/>
              </w:rPr>
            </w:pPr>
          </w:p>
        </w:tc>
      </w:tr>
      <w:tr w:rsidR="005261AA" w:rsidRPr="00E207EE" w14:paraId="6B18D54D" w14:textId="77777777" w:rsidTr="00BA7FC2">
        <w:tc>
          <w:tcPr>
            <w:tcW w:w="675" w:type="dxa"/>
          </w:tcPr>
          <w:p w14:paraId="23732C59"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14792535" w14:textId="32BBDB71" w:rsidR="005261AA" w:rsidRDefault="005261AA" w:rsidP="00965286">
            <w:pPr>
              <w:widowControl w:val="0"/>
              <w:ind w:left="0" w:firstLine="0"/>
              <w:jc w:val="both"/>
              <w:rPr>
                <w:rFonts w:ascii="Arial" w:hAnsi="Arial" w:cs="Arial"/>
                <w:sz w:val="20"/>
                <w:szCs w:val="20"/>
              </w:rPr>
            </w:pPr>
            <w:r>
              <w:rPr>
                <w:rFonts w:ascii="Arial" w:hAnsi="Arial" w:cs="Arial"/>
                <w:sz w:val="20"/>
                <w:szCs w:val="20"/>
              </w:rPr>
              <w:t>5.1.20</w:t>
            </w:r>
          </w:p>
        </w:tc>
        <w:tc>
          <w:tcPr>
            <w:tcW w:w="2410" w:type="dxa"/>
          </w:tcPr>
          <w:p w14:paraId="069511B0" w14:textId="3E5DAEAF" w:rsidR="005261AA" w:rsidRDefault="005261AA" w:rsidP="00965286">
            <w:pPr>
              <w:ind w:left="0" w:firstLine="0"/>
              <w:jc w:val="center"/>
              <w:rPr>
                <w:rFonts w:ascii="Arial" w:hAnsi="Arial" w:cs="Arial"/>
                <w:sz w:val="20"/>
                <w:szCs w:val="20"/>
              </w:rPr>
            </w:pPr>
            <w:r>
              <w:rPr>
                <w:rFonts w:ascii="Arial" w:hAnsi="Arial" w:cs="Arial"/>
                <w:color w:val="000000" w:themeColor="text1"/>
                <w:sz w:val="20"/>
                <w:szCs w:val="20"/>
              </w:rPr>
              <w:t>АО «Российские космические системы», № РКС 8-420 от 15.03.2024 г.</w:t>
            </w:r>
          </w:p>
        </w:tc>
        <w:tc>
          <w:tcPr>
            <w:tcW w:w="6236" w:type="dxa"/>
          </w:tcPr>
          <w:p w14:paraId="08CB02C9"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54511F5F" w14:textId="77777777" w:rsidR="005261AA" w:rsidRPr="00B74F13" w:rsidRDefault="005261AA" w:rsidP="00965286">
            <w:pPr>
              <w:ind w:left="0" w:firstLine="0"/>
              <w:rPr>
                <w:rFonts w:asciiTheme="minorBidi" w:hAnsiTheme="minorBidi"/>
                <w:sz w:val="20"/>
                <w:szCs w:val="20"/>
              </w:rPr>
            </w:pPr>
            <w:r w:rsidRPr="00B74F13">
              <w:rPr>
                <w:rFonts w:asciiTheme="minorBidi" w:hAnsiTheme="minorBidi"/>
                <w:sz w:val="20"/>
                <w:szCs w:val="20"/>
              </w:rPr>
              <w:t>Предлагаю исключить пункт: «Выносные линии должны выходить за концы стрелок размерной линии</w:t>
            </w:r>
            <w:r w:rsidRPr="00B74F13">
              <w:rPr>
                <w:rFonts w:asciiTheme="minorBidi" w:hAnsiTheme="minorBidi"/>
                <w:sz w:val="20"/>
                <w:szCs w:val="20"/>
              </w:rPr>
              <w:br/>
              <w:t>на 1-5 мм»</w:t>
            </w:r>
          </w:p>
          <w:p w14:paraId="72B3BA7B"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1FD43F97" w14:textId="472D693C" w:rsidR="005261AA" w:rsidRPr="009C37E6" w:rsidRDefault="005261AA" w:rsidP="00965286">
            <w:pPr>
              <w:ind w:left="0" w:firstLine="0"/>
              <w:rPr>
                <w:rFonts w:ascii="Arial" w:hAnsi="Arial" w:cs="Arial"/>
                <w:color w:val="000000" w:themeColor="text1"/>
                <w:sz w:val="20"/>
                <w:szCs w:val="20"/>
              </w:rPr>
            </w:pPr>
            <w:r w:rsidRPr="00B74F13">
              <w:rPr>
                <w:rFonts w:asciiTheme="minorBidi" w:hAnsiTheme="minorBidi"/>
                <w:sz w:val="20"/>
                <w:szCs w:val="20"/>
              </w:rPr>
              <w:t>Дублирование информации, приведенной в пункте 5.1.1, рисунок 1а</w:t>
            </w:r>
          </w:p>
        </w:tc>
        <w:tc>
          <w:tcPr>
            <w:tcW w:w="4112" w:type="dxa"/>
          </w:tcPr>
          <w:p w14:paraId="2C98559B" w14:textId="77777777" w:rsidR="005261AA" w:rsidRPr="00E207EE" w:rsidRDefault="005261AA" w:rsidP="00965286">
            <w:pPr>
              <w:widowControl w:val="0"/>
              <w:ind w:left="0" w:firstLine="0"/>
              <w:rPr>
                <w:rFonts w:ascii="Arial" w:hAnsi="Arial" w:cs="Arial"/>
                <w:sz w:val="20"/>
                <w:szCs w:val="20"/>
              </w:rPr>
            </w:pPr>
          </w:p>
        </w:tc>
      </w:tr>
      <w:tr w:rsidR="005261AA" w:rsidRPr="00E207EE" w14:paraId="75067D9E" w14:textId="77777777" w:rsidTr="00BA7FC2">
        <w:tc>
          <w:tcPr>
            <w:tcW w:w="675" w:type="dxa"/>
          </w:tcPr>
          <w:p w14:paraId="15FC791D"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11BF1CBD" w14:textId="150E15EE" w:rsidR="005261AA" w:rsidRDefault="005261AA" w:rsidP="00965286">
            <w:pPr>
              <w:widowControl w:val="0"/>
              <w:ind w:left="0" w:firstLine="0"/>
              <w:jc w:val="both"/>
              <w:rPr>
                <w:rFonts w:ascii="Arial" w:hAnsi="Arial" w:cs="Arial"/>
                <w:sz w:val="20"/>
                <w:szCs w:val="20"/>
              </w:rPr>
            </w:pPr>
            <w:r>
              <w:rPr>
                <w:rFonts w:ascii="Arial" w:hAnsi="Arial" w:cs="Arial"/>
                <w:sz w:val="20"/>
                <w:szCs w:val="20"/>
              </w:rPr>
              <w:t>5.2</w:t>
            </w:r>
          </w:p>
        </w:tc>
        <w:tc>
          <w:tcPr>
            <w:tcW w:w="2410" w:type="dxa"/>
          </w:tcPr>
          <w:p w14:paraId="6BBE31E9" w14:textId="4096F945" w:rsidR="005261AA" w:rsidRPr="001D55B6" w:rsidRDefault="005261AA" w:rsidP="00965286">
            <w:pPr>
              <w:ind w:left="0" w:firstLine="0"/>
              <w:jc w:val="center"/>
              <w:rPr>
                <w:rFonts w:ascii="Arial" w:hAnsi="Arial" w:cs="Arial"/>
                <w:color w:val="000000" w:themeColor="text1"/>
                <w:sz w:val="20"/>
                <w:szCs w:val="20"/>
              </w:rPr>
            </w:pPr>
            <w:r w:rsidRPr="00117655">
              <w:rPr>
                <w:rFonts w:ascii="Arial" w:hAnsi="Arial" w:cs="Arial"/>
                <w:sz w:val="20"/>
                <w:szCs w:val="20"/>
              </w:rPr>
              <w:t>АО «НПО «Электромашина», № 43-18/1672 от 06.02.2024 г.</w:t>
            </w:r>
            <w:r>
              <w:rPr>
                <w:rFonts w:ascii="Arial" w:hAnsi="Arial" w:cs="Arial"/>
                <w:sz w:val="20"/>
                <w:szCs w:val="20"/>
              </w:rPr>
              <w:t xml:space="preserve"> </w:t>
            </w:r>
          </w:p>
        </w:tc>
        <w:tc>
          <w:tcPr>
            <w:tcW w:w="6236" w:type="dxa"/>
          </w:tcPr>
          <w:p w14:paraId="17386701"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5742E789" w14:textId="77777777" w:rsidR="005261AA" w:rsidRPr="009C6E25" w:rsidRDefault="005261AA" w:rsidP="00965286">
            <w:pPr>
              <w:ind w:left="6" w:firstLine="0"/>
              <w:rPr>
                <w:rFonts w:ascii="Arial" w:hAnsi="Arial" w:cs="Arial"/>
                <w:bCs/>
                <w:iCs/>
                <w:color w:val="000000" w:themeColor="text1"/>
                <w:sz w:val="20"/>
                <w:szCs w:val="20"/>
              </w:rPr>
            </w:pPr>
            <w:r w:rsidRPr="009C6E25">
              <w:rPr>
                <w:rFonts w:ascii="Arial" w:hAnsi="Arial" w:cs="Arial"/>
                <w:bCs/>
                <w:iCs/>
                <w:color w:val="000000" w:themeColor="text1"/>
                <w:sz w:val="20"/>
                <w:szCs w:val="20"/>
              </w:rPr>
              <w:t xml:space="preserve">5.2 </w:t>
            </w:r>
            <w:r w:rsidRPr="009C6E25">
              <w:rPr>
                <w:rFonts w:ascii="Arial" w:hAnsi="Arial" w:cs="Arial"/>
                <w:b/>
                <w:bCs/>
                <w:iCs/>
                <w:color w:val="000000" w:themeColor="text1"/>
                <w:sz w:val="20"/>
                <w:szCs w:val="20"/>
              </w:rPr>
              <w:t>Общие требования к указанию размерных чисел</w:t>
            </w:r>
          </w:p>
          <w:p w14:paraId="0E3C8AF9"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3CB9547A" w14:textId="77777777" w:rsidR="005261AA" w:rsidRPr="009C6E25" w:rsidRDefault="005261AA" w:rsidP="00965286">
            <w:pPr>
              <w:ind w:left="6" w:firstLine="0"/>
              <w:rPr>
                <w:rFonts w:ascii="Arial" w:hAnsi="Arial" w:cs="Arial"/>
                <w:b/>
                <w:bCs/>
                <w:iCs/>
                <w:color w:val="000000" w:themeColor="text1"/>
                <w:sz w:val="20"/>
                <w:szCs w:val="20"/>
              </w:rPr>
            </w:pPr>
            <w:r w:rsidRPr="009C6E25">
              <w:rPr>
                <w:rFonts w:ascii="Arial" w:hAnsi="Arial" w:cs="Arial"/>
                <w:b/>
                <w:bCs/>
                <w:iCs/>
                <w:color w:val="000000" w:themeColor="text1"/>
                <w:sz w:val="20"/>
                <w:szCs w:val="20"/>
              </w:rPr>
              <w:t>5.2 Общие требования к указанию размерных чисел</w:t>
            </w:r>
          </w:p>
          <w:p w14:paraId="1ED74AE6"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7A8D9AC5" w14:textId="2CEAA0C4" w:rsidR="005261AA" w:rsidRPr="009C6E25" w:rsidRDefault="005261AA" w:rsidP="00965286">
            <w:pPr>
              <w:ind w:left="6" w:firstLine="0"/>
              <w:rPr>
                <w:rFonts w:ascii="Arial" w:hAnsi="Arial" w:cs="Arial"/>
                <w:color w:val="000000" w:themeColor="text1"/>
                <w:sz w:val="20"/>
                <w:szCs w:val="20"/>
              </w:rPr>
            </w:pPr>
            <w:r w:rsidRPr="009C6E25">
              <w:rPr>
                <w:rFonts w:ascii="Arial" w:hAnsi="Arial" w:cs="Arial"/>
                <w:color w:val="000000" w:themeColor="text1"/>
                <w:sz w:val="20"/>
                <w:szCs w:val="20"/>
              </w:rPr>
              <w:t>ГОСТ 1.5-2001, п. 4.3.6</w:t>
            </w:r>
          </w:p>
        </w:tc>
        <w:tc>
          <w:tcPr>
            <w:tcW w:w="4112" w:type="dxa"/>
          </w:tcPr>
          <w:p w14:paraId="257783C2" w14:textId="77777777" w:rsidR="005261AA" w:rsidRPr="00E207EE" w:rsidRDefault="005261AA" w:rsidP="00965286">
            <w:pPr>
              <w:widowControl w:val="0"/>
              <w:ind w:left="0" w:firstLine="0"/>
              <w:rPr>
                <w:rFonts w:ascii="Arial" w:hAnsi="Arial" w:cs="Arial"/>
                <w:sz w:val="20"/>
                <w:szCs w:val="20"/>
              </w:rPr>
            </w:pPr>
          </w:p>
        </w:tc>
      </w:tr>
      <w:tr w:rsidR="005261AA" w:rsidRPr="00E207EE" w14:paraId="00E995CA" w14:textId="77777777" w:rsidTr="00BA7FC2">
        <w:tc>
          <w:tcPr>
            <w:tcW w:w="675" w:type="dxa"/>
          </w:tcPr>
          <w:p w14:paraId="4B611280"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660F9184" w14:textId="1C2423C0" w:rsidR="005261AA" w:rsidRDefault="005261AA" w:rsidP="00965286">
            <w:pPr>
              <w:widowControl w:val="0"/>
              <w:ind w:left="0" w:firstLine="0"/>
              <w:jc w:val="both"/>
              <w:rPr>
                <w:rFonts w:ascii="Arial" w:hAnsi="Arial" w:cs="Arial"/>
                <w:sz w:val="20"/>
                <w:szCs w:val="20"/>
              </w:rPr>
            </w:pPr>
            <w:r>
              <w:rPr>
                <w:rFonts w:ascii="Arial" w:hAnsi="Arial" w:cs="Arial"/>
                <w:sz w:val="20"/>
                <w:szCs w:val="20"/>
              </w:rPr>
              <w:t>5.2</w:t>
            </w:r>
          </w:p>
        </w:tc>
        <w:tc>
          <w:tcPr>
            <w:tcW w:w="2410" w:type="dxa"/>
          </w:tcPr>
          <w:p w14:paraId="7E4E5DB3" w14:textId="317C4D86" w:rsidR="005261AA" w:rsidRPr="00117655" w:rsidRDefault="005261AA" w:rsidP="00965286">
            <w:pPr>
              <w:ind w:left="0" w:firstLine="0"/>
              <w:jc w:val="center"/>
              <w:rPr>
                <w:rFonts w:ascii="Arial" w:hAnsi="Arial" w:cs="Arial"/>
                <w:sz w:val="20"/>
                <w:szCs w:val="20"/>
              </w:rPr>
            </w:pPr>
            <w:r w:rsidRPr="007662EF">
              <w:rPr>
                <w:rFonts w:ascii="Arial" w:hAnsi="Arial" w:cs="Arial"/>
                <w:sz w:val="20"/>
                <w:szCs w:val="20"/>
              </w:rPr>
              <w:t>АО «ПО «Севмаш», № 83.60.1/236 от 16.02.2024 г.</w:t>
            </w:r>
          </w:p>
        </w:tc>
        <w:tc>
          <w:tcPr>
            <w:tcW w:w="6236" w:type="dxa"/>
          </w:tcPr>
          <w:p w14:paraId="2B24BC83"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1F6D99AF" w14:textId="06433BEF" w:rsidR="005261AA" w:rsidRPr="0085041C" w:rsidRDefault="005261AA" w:rsidP="00965286">
            <w:pPr>
              <w:widowControl w:val="0"/>
              <w:ind w:left="0" w:firstLine="0"/>
              <w:rPr>
                <w:rFonts w:ascii="Arial" w:hAnsi="Arial" w:cs="Arial"/>
                <w:color w:val="000000" w:themeColor="text1"/>
                <w:sz w:val="20"/>
                <w:szCs w:val="20"/>
              </w:rPr>
            </w:pPr>
            <w:r w:rsidRPr="0085041C">
              <w:rPr>
                <w:rFonts w:ascii="Arial" w:hAnsi="Arial" w:cs="Arial"/>
                <w:color w:val="000000" w:themeColor="text1"/>
                <w:sz w:val="20"/>
                <w:szCs w:val="20"/>
              </w:rPr>
              <w:t>Обозначение рисунков 19-21 изменить на 20-22 соответственно.</w:t>
            </w:r>
          </w:p>
        </w:tc>
        <w:tc>
          <w:tcPr>
            <w:tcW w:w="4112" w:type="dxa"/>
          </w:tcPr>
          <w:p w14:paraId="4AAD9994" w14:textId="77777777" w:rsidR="005261AA" w:rsidRPr="00E207EE" w:rsidRDefault="005261AA" w:rsidP="00965286">
            <w:pPr>
              <w:widowControl w:val="0"/>
              <w:ind w:left="0" w:firstLine="0"/>
              <w:rPr>
                <w:rFonts w:ascii="Arial" w:hAnsi="Arial" w:cs="Arial"/>
                <w:sz w:val="20"/>
                <w:szCs w:val="20"/>
              </w:rPr>
            </w:pPr>
          </w:p>
        </w:tc>
      </w:tr>
      <w:tr w:rsidR="005261AA" w:rsidRPr="00E207EE" w14:paraId="4220E0F7" w14:textId="77777777" w:rsidTr="00BA7FC2">
        <w:tc>
          <w:tcPr>
            <w:tcW w:w="675" w:type="dxa"/>
          </w:tcPr>
          <w:p w14:paraId="5A8B24DD"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27121EA2" w14:textId="02633C86" w:rsidR="005261AA" w:rsidRDefault="005261AA" w:rsidP="00965286">
            <w:pPr>
              <w:widowControl w:val="0"/>
              <w:ind w:left="0" w:firstLine="0"/>
              <w:jc w:val="both"/>
              <w:rPr>
                <w:rFonts w:ascii="Arial" w:hAnsi="Arial" w:cs="Arial"/>
                <w:sz w:val="20"/>
                <w:szCs w:val="20"/>
              </w:rPr>
            </w:pPr>
            <w:r>
              <w:rPr>
                <w:rFonts w:ascii="Arial" w:hAnsi="Arial" w:cs="Arial"/>
                <w:sz w:val="20"/>
                <w:szCs w:val="20"/>
              </w:rPr>
              <w:t>5.2</w:t>
            </w:r>
          </w:p>
        </w:tc>
        <w:tc>
          <w:tcPr>
            <w:tcW w:w="2410" w:type="dxa"/>
          </w:tcPr>
          <w:p w14:paraId="7D2DF95A" w14:textId="17C65798" w:rsidR="005261AA" w:rsidRPr="007662EF" w:rsidRDefault="005261AA" w:rsidP="00965286">
            <w:pPr>
              <w:ind w:left="0" w:firstLine="0"/>
              <w:jc w:val="center"/>
              <w:rPr>
                <w:rFonts w:ascii="Arial" w:hAnsi="Arial" w:cs="Arial"/>
                <w:sz w:val="20"/>
                <w:szCs w:val="20"/>
              </w:rPr>
            </w:pPr>
            <w:r w:rsidRPr="00CA76BB">
              <w:rPr>
                <w:rFonts w:ascii="Arial" w:hAnsi="Arial" w:cs="Arial"/>
                <w:sz w:val="20"/>
                <w:szCs w:val="20"/>
              </w:rPr>
              <w:t>АО «НЦВ Миль и Камов»</w:t>
            </w:r>
            <w:r>
              <w:rPr>
                <w:rFonts w:ascii="Arial" w:hAnsi="Arial" w:cs="Arial"/>
                <w:sz w:val="20"/>
                <w:szCs w:val="20"/>
              </w:rPr>
              <w:t>, № 10-01/12022 от 02.04.2024 г.</w:t>
            </w:r>
          </w:p>
        </w:tc>
        <w:tc>
          <w:tcPr>
            <w:tcW w:w="6236" w:type="dxa"/>
          </w:tcPr>
          <w:p w14:paraId="748379AA"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43DB82FE" w14:textId="5F88E0F1" w:rsidR="005261AA" w:rsidRPr="00965286" w:rsidRDefault="005261AA" w:rsidP="00965286">
            <w:pPr>
              <w:widowControl w:val="0"/>
              <w:ind w:left="0" w:firstLine="0"/>
              <w:rPr>
                <w:rFonts w:ascii="Arial" w:hAnsi="Arial" w:cs="Arial"/>
                <w:color w:val="000000" w:themeColor="text1"/>
                <w:sz w:val="20"/>
                <w:szCs w:val="20"/>
              </w:rPr>
            </w:pPr>
            <w:r>
              <w:rPr>
                <w:rFonts w:ascii="Arial" w:hAnsi="Arial" w:cs="Arial"/>
                <w:color w:val="000000" w:themeColor="text1"/>
                <w:sz w:val="20"/>
                <w:szCs w:val="20"/>
              </w:rPr>
              <w:t>Не</w:t>
            </w:r>
            <w:r w:rsidRPr="00965286">
              <w:rPr>
                <w:rFonts w:ascii="Arial" w:hAnsi="Arial" w:cs="Arial"/>
                <w:color w:val="000000" w:themeColor="text1"/>
                <w:sz w:val="20"/>
                <w:szCs w:val="20"/>
              </w:rPr>
              <w:t>верное построение текста</w:t>
            </w:r>
          </w:p>
          <w:p w14:paraId="573D1B1F" w14:textId="77777777" w:rsidR="005261AA" w:rsidRPr="00965286" w:rsidRDefault="005261AA" w:rsidP="00965286">
            <w:pPr>
              <w:widowControl w:val="0"/>
              <w:ind w:left="0" w:firstLine="0"/>
              <w:rPr>
                <w:rFonts w:ascii="Arial" w:hAnsi="Arial" w:cs="Arial"/>
                <w:color w:val="000000" w:themeColor="text1"/>
                <w:sz w:val="20"/>
                <w:szCs w:val="20"/>
              </w:rPr>
            </w:pPr>
            <w:r w:rsidRPr="00965286">
              <w:rPr>
                <w:rFonts w:ascii="Arial" w:hAnsi="Arial" w:cs="Arial"/>
                <w:color w:val="000000" w:themeColor="text1"/>
                <w:sz w:val="20"/>
                <w:szCs w:val="20"/>
              </w:rPr>
              <w:t>Имеется: п. 5.2.6</w:t>
            </w:r>
          </w:p>
          <w:p w14:paraId="5E464DB9" w14:textId="77777777" w:rsidR="005261AA" w:rsidRPr="00965286" w:rsidRDefault="005261AA" w:rsidP="00965286">
            <w:pPr>
              <w:widowControl w:val="0"/>
              <w:ind w:left="0" w:firstLine="0"/>
              <w:rPr>
                <w:rFonts w:ascii="Arial" w:hAnsi="Arial" w:cs="Arial"/>
                <w:color w:val="000000" w:themeColor="text1"/>
                <w:sz w:val="20"/>
                <w:szCs w:val="20"/>
              </w:rPr>
            </w:pPr>
            <w:r w:rsidRPr="00965286">
              <w:rPr>
                <w:rFonts w:ascii="Arial" w:hAnsi="Arial" w:cs="Arial"/>
                <w:color w:val="000000" w:themeColor="text1"/>
                <w:sz w:val="20"/>
                <w:szCs w:val="20"/>
              </w:rPr>
              <w:t>Должно быть: п.5.2.7;</w:t>
            </w:r>
          </w:p>
          <w:p w14:paraId="4A20ADC3" w14:textId="77777777" w:rsidR="005261AA" w:rsidRPr="00965286" w:rsidRDefault="005261AA" w:rsidP="00965286">
            <w:pPr>
              <w:widowControl w:val="0"/>
              <w:ind w:left="0" w:firstLine="0"/>
              <w:rPr>
                <w:rFonts w:ascii="Arial" w:hAnsi="Arial" w:cs="Arial"/>
                <w:color w:val="000000" w:themeColor="text1"/>
                <w:sz w:val="20"/>
                <w:szCs w:val="20"/>
              </w:rPr>
            </w:pPr>
            <w:r w:rsidRPr="00965286">
              <w:rPr>
                <w:rFonts w:ascii="Arial" w:hAnsi="Arial" w:cs="Arial"/>
                <w:color w:val="000000" w:themeColor="text1"/>
                <w:sz w:val="20"/>
                <w:szCs w:val="20"/>
              </w:rPr>
              <w:t>Имеется: п. 5.2.7</w:t>
            </w:r>
          </w:p>
          <w:p w14:paraId="62B6FFD5" w14:textId="77777777" w:rsidR="005261AA" w:rsidRPr="00965286" w:rsidRDefault="005261AA" w:rsidP="00965286">
            <w:pPr>
              <w:widowControl w:val="0"/>
              <w:ind w:left="0" w:firstLine="0"/>
              <w:rPr>
                <w:rFonts w:ascii="Arial" w:hAnsi="Arial" w:cs="Arial"/>
                <w:color w:val="000000" w:themeColor="text1"/>
                <w:sz w:val="20"/>
                <w:szCs w:val="20"/>
              </w:rPr>
            </w:pPr>
            <w:r w:rsidRPr="00965286">
              <w:rPr>
                <w:rFonts w:ascii="Arial" w:hAnsi="Arial" w:cs="Arial"/>
                <w:color w:val="000000" w:themeColor="text1"/>
                <w:sz w:val="20"/>
                <w:szCs w:val="20"/>
              </w:rPr>
              <w:t>Должно быть: п.5.2.8;</w:t>
            </w:r>
          </w:p>
          <w:p w14:paraId="21818119" w14:textId="77777777" w:rsidR="005261AA" w:rsidRPr="00965286" w:rsidRDefault="005261AA" w:rsidP="00965286">
            <w:pPr>
              <w:widowControl w:val="0"/>
              <w:ind w:left="0" w:firstLine="0"/>
              <w:rPr>
                <w:rFonts w:ascii="Arial" w:hAnsi="Arial" w:cs="Arial"/>
                <w:color w:val="000000" w:themeColor="text1"/>
                <w:sz w:val="20"/>
                <w:szCs w:val="20"/>
              </w:rPr>
            </w:pPr>
            <w:r w:rsidRPr="00965286">
              <w:rPr>
                <w:rFonts w:ascii="Arial" w:hAnsi="Arial" w:cs="Arial"/>
                <w:color w:val="000000" w:themeColor="text1"/>
                <w:sz w:val="20"/>
                <w:szCs w:val="20"/>
              </w:rPr>
              <w:t>Имеется: п. 5.2.8</w:t>
            </w:r>
          </w:p>
          <w:p w14:paraId="00425315" w14:textId="77777777" w:rsidR="005261AA" w:rsidRPr="00965286" w:rsidRDefault="005261AA" w:rsidP="00965286">
            <w:pPr>
              <w:widowControl w:val="0"/>
              <w:ind w:left="0" w:firstLine="0"/>
              <w:rPr>
                <w:rFonts w:ascii="Arial" w:hAnsi="Arial" w:cs="Arial"/>
                <w:color w:val="000000" w:themeColor="text1"/>
                <w:sz w:val="20"/>
                <w:szCs w:val="20"/>
              </w:rPr>
            </w:pPr>
            <w:r w:rsidRPr="00965286">
              <w:rPr>
                <w:rFonts w:ascii="Arial" w:hAnsi="Arial" w:cs="Arial"/>
                <w:color w:val="000000" w:themeColor="text1"/>
                <w:sz w:val="20"/>
                <w:szCs w:val="20"/>
              </w:rPr>
              <w:t>Должно быть: п.5.2.9;</w:t>
            </w:r>
          </w:p>
          <w:p w14:paraId="0B7A0C8C" w14:textId="77777777" w:rsidR="005261AA" w:rsidRPr="00965286" w:rsidRDefault="005261AA" w:rsidP="00965286">
            <w:pPr>
              <w:widowControl w:val="0"/>
              <w:ind w:left="0" w:firstLine="0"/>
              <w:rPr>
                <w:rFonts w:ascii="Arial" w:hAnsi="Arial" w:cs="Arial"/>
                <w:color w:val="000000" w:themeColor="text1"/>
                <w:sz w:val="20"/>
                <w:szCs w:val="20"/>
              </w:rPr>
            </w:pPr>
            <w:r w:rsidRPr="00965286">
              <w:rPr>
                <w:rFonts w:ascii="Arial" w:hAnsi="Arial" w:cs="Arial"/>
                <w:color w:val="000000" w:themeColor="text1"/>
                <w:sz w:val="20"/>
                <w:szCs w:val="20"/>
              </w:rPr>
              <w:t>Имеется: п. 5.2.9</w:t>
            </w:r>
          </w:p>
          <w:p w14:paraId="67C3DCFE" w14:textId="64400803" w:rsidR="005261AA" w:rsidRPr="00965286" w:rsidRDefault="005261AA" w:rsidP="00965286">
            <w:pPr>
              <w:widowControl w:val="0"/>
              <w:ind w:left="0" w:firstLine="0"/>
              <w:rPr>
                <w:rFonts w:ascii="Arial" w:hAnsi="Arial" w:cs="Arial"/>
                <w:color w:val="000000" w:themeColor="text1"/>
                <w:sz w:val="20"/>
                <w:szCs w:val="20"/>
              </w:rPr>
            </w:pPr>
            <w:r w:rsidRPr="00965286">
              <w:rPr>
                <w:rFonts w:ascii="Arial" w:hAnsi="Arial" w:cs="Arial"/>
                <w:color w:val="000000" w:themeColor="text1"/>
                <w:sz w:val="20"/>
                <w:szCs w:val="20"/>
              </w:rPr>
              <w:t>Должно быть: п.5.2.6</w:t>
            </w:r>
          </w:p>
        </w:tc>
        <w:tc>
          <w:tcPr>
            <w:tcW w:w="4112" w:type="dxa"/>
          </w:tcPr>
          <w:p w14:paraId="6001DA4F" w14:textId="77777777" w:rsidR="005261AA" w:rsidRPr="00E207EE" w:rsidRDefault="005261AA" w:rsidP="00965286">
            <w:pPr>
              <w:widowControl w:val="0"/>
              <w:ind w:left="0" w:firstLine="0"/>
              <w:rPr>
                <w:rFonts w:ascii="Arial" w:hAnsi="Arial" w:cs="Arial"/>
                <w:sz w:val="20"/>
                <w:szCs w:val="20"/>
              </w:rPr>
            </w:pPr>
          </w:p>
        </w:tc>
      </w:tr>
      <w:tr w:rsidR="005261AA" w:rsidRPr="00E207EE" w14:paraId="28C98FC0" w14:textId="77777777" w:rsidTr="00BA7FC2">
        <w:tc>
          <w:tcPr>
            <w:tcW w:w="675" w:type="dxa"/>
          </w:tcPr>
          <w:p w14:paraId="008150D0"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7C05DFC0" w14:textId="579C8793" w:rsidR="005261AA" w:rsidRDefault="005261AA" w:rsidP="00965286">
            <w:pPr>
              <w:widowControl w:val="0"/>
              <w:ind w:left="0" w:firstLine="0"/>
              <w:jc w:val="both"/>
              <w:rPr>
                <w:rFonts w:ascii="Arial" w:hAnsi="Arial" w:cs="Arial"/>
                <w:sz w:val="20"/>
                <w:szCs w:val="20"/>
              </w:rPr>
            </w:pPr>
            <w:r>
              <w:rPr>
                <w:rFonts w:ascii="Arial" w:hAnsi="Arial" w:cs="Arial"/>
                <w:sz w:val="20"/>
                <w:szCs w:val="20"/>
              </w:rPr>
              <w:t>5.2.2</w:t>
            </w:r>
          </w:p>
        </w:tc>
        <w:tc>
          <w:tcPr>
            <w:tcW w:w="2410" w:type="dxa"/>
          </w:tcPr>
          <w:p w14:paraId="0865BEB1" w14:textId="2B09EF8A" w:rsidR="005261AA" w:rsidRPr="00117655" w:rsidRDefault="005261AA" w:rsidP="00965286">
            <w:pPr>
              <w:ind w:left="0" w:firstLine="0"/>
              <w:jc w:val="center"/>
              <w:rPr>
                <w:rFonts w:ascii="Arial" w:hAnsi="Arial" w:cs="Arial"/>
                <w:sz w:val="20"/>
                <w:szCs w:val="20"/>
              </w:rPr>
            </w:pPr>
            <w:r w:rsidRPr="00117655">
              <w:rPr>
                <w:rFonts w:ascii="Arial" w:hAnsi="Arial" w:cs="Arial"/>
                <w:sz w:val="20"/>
                <w:szCs w:val="20"/>
              </w:rPr>
              <w:t xml:space="preserve">АО «НПО </w:t>
            </w:r>
            <w:r w:rsidRPr="00117655">
              <w:rPr>
                <w:rFonts w:ascii="Arial" w:hAnsi="Arial" w:cs="Arial"/>
                <w:sz w:val="20"/>
                <w:szCs w:val="20"/>
              </w:rPr>
              <w:lastRenderedPageBreak/>
              <w:t>«Электромашина», № 43-18/1672 от 06.02.2024 г.</w:t>
            </w:r>
          </w:p>
        </w:tc>
        <w:tc>
          <w:tcPr>
            <w:tcW w:w="6236" w:type="dxa"/>
          </w:tcPr>
          <w:p w14:paraId="1F8B79FB"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lastRenderedPageBreak/>
              <w:t>Замечание:</w:t>
            </w:r>
          </w:p>
          <w:p w14:paraId="3098D6CB" w14:textId="77777777" w:rsidR="005261AA" w:rsidRPr="00D8595A" w:rsidRDefault="005261AA" w:rsidP="00965286">
            <w:pPr>
              <w:widowControl w:val="0"/>
              <w:ind w:left="0" w:firstLine="0"/>
              <w:rPr>
                <w:rFonts w:ascii="Arial" w:hAnsi="Arial" w:cs="Arial"/>
                <w:color w:val="000000" w:themeColor="text1"/>
                <w:sz w:val="20"/>
                <w:szCs w:val="20"/>
              </w:rPr>
            </w:pPr>
            <w:r w:rsidRPr="00D8595A">
              <w:rPr>
                <w:rFonts w:ascii="Arial" w:hAnsi="Arial" w:cs="Arial"/>
                <w:color w:val="000000" w:themeColor="text1"/>
                <w:sz w:val="20"/>
                <w:szCs w:val="20"/>
              </w:rPr>
              <w:lastRenderedPageBreak/>
              <w:t>Размерные числа наносят над размерной линией возможно ближе к ее середине (см. рисунок 16).</w:t>
            </w:r>
          </w:p>
          <w:p w14:paraId="3809E5DD"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7274F964" w14:textId="77777777" w:rsidR="005261AA" w:rsidRPr="00D8595A" w:rsidRDefault="005261AA" w:rsidP="00965286">
            <w:pPr>
              <w:widowControl w:val="0"/>
              <w:ind w:left="0" w:firstLine="0"/>
              <w:rPr>
                <w:rFonts w:ascii="Arial" w:hAnsi="Arial" w:cs="Arial"/>
                <w:color w:val="000000" w:themeColor="text1"/>
                <w:sz w:val="20"/>
                <w:szCs w:val="20"/>
              </w:rPr>
            </w:pPr>
            <w:r w:rsidRPr="00D8595A">
              <w:rPr>
                <w:rFonts w:ascii="Arial" w:hAnsi="Arial" w:cs="Arial"/>
                <w:color w:val="000000" w:themeColor="text1"/>
                <w:sz w:val="20"/>
                <w:szCs w:val="20"/>
              </w:rPr>
              <w:t>Размерные числа наносят над размерной линией по возможности ближе к ее середине (см. рисунок 16).</w:t>
            </w:r>
          </w:p>
          <w:p w14:paraId="34D1E167"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42514792" w14:textId="0C9074C1" w:rsidR="005261AA" w:rsidRPr="00D8595A" w:rsidRDefault="005261AA" w:rsidP="00965286">
            <w:pPr>
              <w:widowControl w:val="0"/>
              <w:ind w:left="0" w:firstLine="0"/>
              <w:rPr>
                <w:rFonts w:ascii="Arial" w:hAnsi="Arial" w:cs="Arial"/>
                <w:color w:val="000000" w:themeColor="text1"/>
                <w:sz w:val="20"/>
                <w:szCs w:val="20"/>
              </w:rPr>
            </w:pPr>
            <w:r w:rsidRPr="00D8595A">
              <w:rPr>
                <w:rFonts w:ascii="Arial" w:hAnsi="Arial" w:cs="Arial"/>
                <w:color w:val="000000" w:themeColor="text1"/>
                <w:sz w:val="20"/>
                <w:szCs w:val="20"/>
              </w:rPr>
              <w:t>По правилам русского языка исправленный вариант благозвучнее</w:t>
            </w:r>
          </w:p>
        </w:tc>
        <w:tc>
          <w:tcPr>
            <w:tcW w:w="4112" w:type="dxa"/>
          </w:tcPr>
          <w:p w14:paraId="43337984" w14:textId="77777777" w:rsidR="005261AA" w:rsidRPr="00E207EE" w:rsidRDefault="005261AA" w:rsidP="00965286">
            <w:pPr>
              <w:widowControl w:val="0"/>
              <w:ind w:left="0" w:firstLine="0"/>
              <w:rPr>
                <w:rFonts w:ascii="Arial" w:hAnsi="Arial" w:cs="Arial"/>
                <w:sz w:val="20"/>
                <w:szCs w:val="20"/>
              </w:rPr>
            </w:pPr>
          </w:p>
        </w:tc>
      </w:tr>
      <w:tr w:rsidR="005261AA" w:rsidRPr="00E207EE" w14:paraId="3806A5D5" w14:textId="77777777" w:rsidTr="00BA7FC2">
        <w:tc>
          <w:tcPr>
            <w:tcW w:w="675" w:type="dxa"/>
          </w:tcPr>
          <w:p w14:paraId="25AB4D5B"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37C3523C" w14:textId="72149B8A" w:rsidR="005261AA" w:rsidRDefault="005261AA" w:rsidP="00965286">
            <w:pPr>
              <w:widowControl w:val="0"/>
              <w:ind w:left="0" w:firstLine="0"/>
              <w:jc w:val="both"/>
              <w:rPr>
                <w:rFonts w:ascii="Arial" w:hAnsi="Arial" w:cs="Arial"/>
                <w:sz w:val="20"/>
                <w:szCs w:val="20"/>
              </w:rPr>
            </w:pPr>
            <w:r>
              <w:rPr>
                <w:rFonts w:ascii="Arial" w:hAnsi="Arial" w:cs="Arial"/>
                <w:sz w:val="20"/>
                <w:szCs w:val="20"/>
              </w:rPr>
              <w:t>5.2.2</w:t>
            </w:r>
          </w:p>
        </w:tc>
        <w:tc>
          <w:tcPr>
            <w:tcW w:w="2410" w:type="dxa"/>
          </w:tcPr>
          <w:p w14:paraId="5B3687C9" w14:textId="1BA0020F" w:rsidR="005261AA" w:rsidRPr="00117655" w:rsidRDefault="005261AA" w:rsidP="00965286">
            <w:pPr>
              <w:ind w:left="0" w:firstLine="0"/>
              <w:jc w:val="center"/>
              <w:rPr>
                <w:rFonts w:ascii="Arial" w:hAnsi="Arial" w:cs="Arial"/>
                <w:sz w:val="20"/>
                <w:szCs w:val="20"/>
              </w:rPr>
            </w:pPr>
            <w:r>
              <w:rPr>
                <w:rFonts w:ascii="Arial" w:hAnsi="Arial" w:cs="Arial"/>
                <w:sz w:val="20"/>
                <w:szCs w:val="20"/>
              </w:rPr>
              <w:t>АО «КБП», № 14241/0014-24 от 28.02.2024 г.</w:t>
            </w:r>
          </w:p>
        </w:tc>
        <w:tc>
          <w:tcPr>
            <w:tcW w:w="6236" w:type="dxa"/>
          </w:tcPr>
          <w:p w14:paraId="50B22188"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3B3DD5B8" w14:textId="77777777" w:rsidR="005261AA" w:rsidRPr="00E23CFA" w:rsidRDefault="005261AA" w:rsidP="00965286">
            <w:pPr>
              <w:widowControl w:val="0"/>
              <w:ind w:left="0" w:firstLine="0"/>
              <w:rPr>
                <w:rFonts w:ascii="Arial" w:hAnsi="Arial" w:cs="Arial"/>
                <w:color w:val="000000" w:themeColor="text1"/>
                <w:sz w:val="20"/>
                <w:szCs w:val="20"/>
              </w:rPr>
            </w:pPr>
            <w:r w:rsidRPr="00E23CFA">
              <w:rPr>
                <w:rFonts w:ascii="Arial" w:hAnsi="Arial" w:cs="Arial"/>
                <w:color w:val="000000" w:themeColor="text1"/>
                <w:sz w:val="20"/>
                <w:szCs w:val="20"/>
              </w:rPr>
              <w:t xml:space="preserve">Размерные числа наносят над размерной линией </w:t>
            </w:r>
            <w:r w:rsidRPr="00E23CFA">
              <w:rPr>
                <w:rFonts w:ascii="Arial" w:hAnsi="Arial" w:cs="Arial"/>
                <w:b/>
                <w:color w:val="000000" w:themeColor="text1"/>
                <w:sz w:val="20"/>
                <w:szCs w:val="20"/>
              </w:rPr>
              <w:t>возможно ближе</w:t>
            </w:r>
            <w:r w:rsidRPr="00E23CFA">
              <w:rPr>
                <w:rFonts w:ascii="Arial" w:hAnsi="Arial" w:cs="Arial"/>
                <w:color w:val="000000" w:themeColor="text1"/>
                <w:sz w:val="20"/>
                <w:szCs w:val="20"/>
              </w:rPr>
              <w:t xml:space="preserve"> к ее середине (см. рисунок 16).</w:t>
            </w:r>
          </w:p>
          <w:p w14:paraId="645CC0F3"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4E3CD9AC" w14:textId="77777777" w:rsidR="005261AA" w:rsidRPr="00E23CFA" w:rsidRDefault="005261AA" w:rsidP="00965286">
            <w:pPr>
              <w:widowControl w:val="0"/>
              <w:ind w:left="0" w:firstLine="0"/>
              <w:rPr>
                <w:rFonts w:ascii="Arial" w:hAnsi="Arial" w:cs="Arial"/>
                <w:color w:val="000000" w:themeColor="text1"/>
                <w:sz w:val="20"/>
                <w:szCs w:val="20"/>
              </w:rPr>
            </w:pPr>
            <w:r w:rsidRPr="00E23CFA">
              <w:rPr>
                <w:rFonts w:ascii="Arial" w:hAnsi="Arial" w:cs="Arial"/>
                <w:color w:val="000000" w:themeColor="text1"/>
                <w:sz w:val="20"/>
                <w:szCs w:val="20"/>
              </w:rPr>
              <w:t xml:space="preserve">Размерные числа наносят над размерной линией </w:t>
            </w:r>
            <w:r w:rsidRPr="00E23CFA">
              <w:rPr>
                <w:rFonts w:ascii="Arial" w:hAnsi="Arial" w:cs="Arial"/>
                <w:b/>
                <w:color w:val="000000" w:themeColor="text1"/>
                <w:sz w:val="20"/>
                <w:szCs w:val="20"/>
              </w:rPr>
              <w:t>как можно ближе</w:t>
            </w:r>
            <w:r w:rsidRPr="00E23CFA">
              <w:rPr>
                <w:rFonts w:ascii="Arial" w:hAnsi="Arial" w:cs="Arial"/>
                <w:color w:val="000000" w:themeColor="text1"/>
                <w:sz w:val="20"/>
                <w:szCs w:val="20"/>
              </w:rPr>
              <w:t xml:space="preserve"> к ее середине (см. рисунок 16).</w:t>
            </w:r>
          </w:p>
          <w:p w14:paraId="56C394FA"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56040881" w14:textId="0F776F8F" w:rsidR="005261AA" w:rsidRPr="00E23CFA" w:rsidRDefault="005261AA" w:rsidP="00965286">
            <w:pPr>
              <w:widowControl w:val="0"/>
              <w:ind w:left="0" w:firstLine="0"/>
              <w:rPr>
                <w:rFonts w:ascii="Arial" w:hAnsi="Arial" w:cs="Arial"/>
                <w:color w:val="000000" w:themeColor="text1"/>
                <w:sz w:val="20"/>
                <w:szCs w:val="20"/>
              </w:rPr>
            </w:pPr>
            <w:r w:rsidRPr="00E23CFA">
              <w:rPr>
                <w:rFonts w:ascii="Arial" w:hAnsi="Arial" w:cs="Arial"/>
                <w:color w:val="000000" w:themeColor="text1"/>
                <w:sz w:val="20"/>
                <w:szCs w:val="20"/>
              </w:rPr>
              <w:t>Логическая ошибка. Ошибка оригинала.</w:t>
            </w:r>
          </w:p>
        </w:tc>
        <w:tc>
          <w:tcPr>
            <w:tcW w:w="4112" w:type="dxa"/>
          </w:tcPr>
          <w:p w14:paraId="73C71893" w14:textId="77777777" w:rsidR="005261AA" w:rsidRPr="00E207EE" w:rsidRDefault="005261AA" w:rsidP="00965286">
            <w:pPr>
              <w:widowControl w:val="0"/>
              <w:ind w:left="0" w:firstLine="0"/>
              <w:rPr>
                <w:rFonts w:ascii="Arial" w:hAnsi="Arial" w:cs="Arial"/>
                <w:sz w:val="20"/>
                <w:szCs w:val="20"/>
              </w:rPr>
            </w:pPr>
          </w:p>
        </w:tc>
      </w:tr>
      <w:tr w:rsidR="005261AA" w:rsidRPr="00E207EE" w14:paraId="5D728A7B" w14:textId="77777777" w:rsidTr="00BA7FC2">
        <w:tc>
          <w:tcPr>
            <w:tcW w:w="675" w:type="dxa"/>
          </w:tcPr>
          <w:p w14:paraId="0F870722"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4A2960B8" w14:textId="033FD757" w:rsidR="005261AA" w:rsidRDefault="005261AA" w:rsidP="00965286">
            <w:pPr>
              <w:widowControl w:val="0"/>
              <w:ind w:left="0" w:firstLine="0"/>
              <w:jc w:val="both"/>
              <w:rPr>
                <w:rFonts w:ascii="Arial" w:hAnsi="Arial" w:cs="Arial"/>
                <w:sz w:val="20"/>
                <w:szCs w:val="20"/>
              </w:rPr>
            </w:pPr>
            <w:r>
              <w:rPr>
                <w:rFonts w:ascii="Arial" w:hAnsi="Arial" w:cs="Arial"/>
                <w:sz w:val="20"/>
                <w:szCs w:val="20"/>
              </w:rPr>
              <w:t>5.2.3</w:t>
            </w:r>
          </w:p>
        </w:tc>
        <w:tc>
          <w:tcPr>
            <w:tcW w:w="2410" w:type="dxa"/>
          </w:tcPr>
          <w:p w14:paraId="3070439E" w14:textId="2B90C64E" w:rsidR="005261AA" w:rsidRDefault="005261AA" w:rsidP="00965286">
            <w:pPr>
              <w:ind w:left="0" w:firstLine="0"/>
              <w:jc w:val="center"/>
              <w:rPr>
                <w:rFonts w:ascii="Arial" w:hAnsi="Arial" w:cs="Arial"/>
                <w:sz w:val="20"/>
                <w:szCs w:val="20"/>
              </w:rPr>
            </w:pPr>
            <w:r w:rsidRPr="00432E0B">
              <w:rPr>
                <w:rFonts w:asciiTheme="minorBidi" w:hAnsiTheme="minorBidi" w:cstheme="minorBidi"/>
                <w:sz w:val="20"/>
                <w:szCs w:val="20"/>
              </w:rPr>
              <w:t>НИЦ «Курчатовский институт», б/н</w:t>
            </w:r>
          </w:p>
        </w:tc>
        <w:tc>
          <w:tcPr>
            <w:tcW w:w="6236" w:type="dxa"/>
          </w:tcPr>
          <w:p w14:paraId="58D6F857"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7D08A462" w14:textId="77777777" w:rsidR="005261AA" w:rsidRPr="0041005B" w:rsidRDefault="005261AA" w:rsidP="00965286">
            <w:pPr>
              <w:ind w:left="0" w:firstLine="0"/>
              <w:rPr>
                <w:rFonts w:asciiTheme="minorBidi" w:hAnsiTheme="minorBidi" w:cstheme="minorBidi"/>
                <w:sz w:val="20"/>
                <w:szCs w:val="20"/>
              </w:rPr>
            </w:pPr>
            <w:r w:rsidRPr="0041005B">
              <w:rPr>
                <w:rFonts w:asciiTheme="minorBidi" w:hAnsiTheme="minorBidi" w:cstheme="minorBidi"/>
                <w:color w:val="000000" w:themeColor="text1"/>
                <w:sz w:val="20"/>
                <w:szCs w:val="20"/>
              </w:rPr>
              <w:t>При нанесении размера диаметра внутри окружности размерные числа смещают относительно середины размерных линий.</w:t>
            </w:r>
          </w:p>
          <w:p w14:paraId="4C11D3D0"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5DDED6E5" w14:textId="4F974A66" w:rsidR="005261AA" w:rsidRPr="00432E0B" w:rsidRDefault="005261AA" w:rsidP="00965286">
            <w:pPr>
              <w:widowControl w:val="0"/>
              <w:ind w:left="0" w:firstLine="0"/>
              <w:rPr>
                <w:rFonts w:ascii="Arial" w:hAnsi="Arial" w:cs="Arial"/>
                <w:color w:val="000000" w:themeColor="text1"/>
                <w:sz w:val="20"/>
                <w:szCs w:val="20"/>
              </w:rPr>
            </w:pPr>
            <w:r w:rsidRPr="0041005B">
              <w:rPr>
                <w:rFonts w:asciiTheme="minorBidi" w:hAnsiTheme="minorBidi" w:cstheme="minorBidi"/>
                <w:color w:val="000000" w:themeColor="text1"/>
                <w:sz w:val="20"/>
                <w:szCs w:val="20"/>
              </w:rPr>
              <w:t>При нанесении размера диаметра внутри окружности размерные числа смещают относительно середины размерных линий (см. рисунок 11).</w:t>
            </w:r>
          </w:p>
        </w:tc>
        <w:tc>
          <w:tcPr>
            <w:tcW w:w="4112" w:type="dxa"/>
          </w:tcPr>
          <w:p w14:paraId="48E6E881" w14:textId="77777777" w:rsidR="005261AA" w:rsidRPr="00E207EE" w:rsidRDefault="005261AA" w:rsidP="00965286">
            <w:pPr>
              <w:widowControl w:val="0"/>
              <w:ind w:left="0" w:firstLine="0"/>
              <w:rPr>
                <w:rFonts w:ascii="Arial" w:hAnsi="Arial" w:cs="Arial"/>
                <w:sz w:val="20"/>
                <w:szCs w:val="20"/>
              </w:rPr>
            </w:pPr>
          </w:p>
        </w:tc>
      </w:tr>
      <w:tr w:rsidR="005261AA" w:rsidRPr="00E207EE" w14:paraId="6BFA84A6" w14:textId="77777777" w:rsidTr="00BA7FC2">
        <w:tc>
          <w:tcPr>
            <w:tcW w:w="675" w:type="dxa"/>
          </w:tcPr>
          <w:p w14:paraId="09FA847D"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6AB9771D" w14:textId="04BFC5E6" w:rsidR="005261AA" w:rsidRDefault="005261AA" w:rsidP="00965286">
            <w:pPr>
              <w:widowControl w:val="0"/>
              <w:ind w:left="0" w:firstLine="0"/>
              <w:jc w:val="both"/>
              <w:rPr>
                <w:rFonts w:ascii="Arial" w:hAnsi="Arial" w:cs="Arial"/>
                <w:sz w:val="20"/>
                <w:szCs w:val="20"/>
              </w:rPr>
            </w:pPr>
            <w:r>
              <w:rPr>
                <w:rFonts w:ascii="Arial" w:hAnsi="Arial" w:cs="Arial"/>
                <w:sz w:val="20"/>
                <w:szCs w:val="20"/>
              </w:rPr>
              <w:t>5.2.5</w:t>
            </w:r>
          </w:p>
        </w:tc>
        <w:tc>
          <w:tcPr>
            <w:tcW w:w="2410" w:type="dxa"/>
          </w:tcPr>
          <w:p w14:paraId="681B8D37" w14:textId="4C17CA1E" w:rsidR="005261AA" w:rsidRPr="00117655" w:rsidRDefault="005261AA" w:rsidP="00965286">
            <w:pPr>
              <w:ind w:left="0" w:firstLine="0"/>
              <w:jc w:val="center"/>
              <w:rPr>
                <w:rFonts w:ascii="Arial" w:hAnsi="Arial" w:cs="Arial"/>
                <w:sz w:val="20"/>
                <w:szCs w:val="20"/>
              </w:rPr>
            </w:pPr>
            <w:r w:rsidRPr="007662EF">
              <w:rPr>
                <w:rFonts w:ascii="Arial" w:hAnsi="Arial" w:cs="Arial"/>
                <w:sz w:val="20"/>
                <w:szCs w:val="20"/>
              </w:rPr>
              <w:t>АО «ПО «Севмаш», № 83.60.1/236 от 16.02.2024 г.</w:t>
            </w:r>
          </w:p>
        </w:tc>
        <w:tc>
          <w:tcPr>
            <w:tcW w:w="6236" w:type="dxa"/>
          </w:tcPr>
          <w:p w14:paraId="6F399952"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04057696" w14:textId="0A1DEDF0" w:rsidR="005261AA" w:rsidRPr="0085041C" w:rsidRDefault="005261AA" w:rsidP="00965286">
            <w:pPr>
              <w:widowControl w:val="0"/>
              <w:ind w:left="0" w:firstLine="0"/>
              <w:rPr>
                <w:rFonts w:ascii="Arial" w:hAnsi="Arial" w:cs="Arial"/>
                <w:color w:val="000000" w:themeColor="text1"/>
                <w:sz w:val="20"/>
                <w:szCs w:val="20"/>
              </w:rPr>
            </w:pPr>
            <w:r w:rsidRPr="0085041C">
              <w:rPr>
                <w:rFonts w:ascii="Arial" w:hAnsi="Arial" w:cs="Arial"/>
                <w:color w:val="000000" w:themeColor="text1"/>
                <w:sz w:val="20"/>
                <w:szCs w:val="20"/>
              </w:rPr>
              <w:t>Исключить слова «при указании».</w:t>
            </w:r>
          </w:p>
        </w:tc>
        <w:tc>
          <w:tcPr>
            <w:tcW w:w="4112" w:type="dxa"/>
          </w:tcPr>
          <w:p w14:paraId="60A318C7" w14:textId="77777777" w:rsidR="005261AA" w:rsidRPr="00E207EE" w:rsidRDefault="005261AA" w:rsidP="00965286">
            <w:pPr>
              <w:widowControl w:val="0"/>
              <w:ind w:left="0" w:firstLine="0"/>
              <w:rPr>
                <w:rFonts w:ascii="Arial" w:hAnsi="Arial" w:cs="Arial"/>
                <w:sz w:val="20"/>
                <w:szCs w:val="20"/>
              </w:rPr>
            </w:pPr>
          </w:p>
        </w:tc>
      </w:tr>
      <w:tr w:rsidR="005261AA" w:rsidRPr="00E207EE" w14:paraId="58E0029A" w14:textId="77777777" w:rsidTr="00BA7FC2">
        <w:tc>
          <w:tcPr>
            <w:tcW w:w="675" w:type="dxa"/>
          </w:tcPr>
          <w:p w14:paraId="314ADF59"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20673220" w14:textId="3F40F3C2" w:rsidR="005261AA" w:rsidRDefault="005261AA" w:rsidP="00965286">
            <w:pPr>
              <w:widowControl w:val="0"/>
              <w:ind w:left="0" w:firstLine="0"/>
              <w:jc w:val="both"/>
              <w:rPr>
                <w:rFonts w:ascii="Arial" w:hAnsi="Arial" w:cs="Arial"/>
                <w:sz w:val="20"/>
                <w:szCs w:val="20"/>
              </w:rPr>
            </w:pPr>
            <w:r>
              <w:rPr>
                <w:rFonts w:ascii="Arial" w:hAnsi="Arial" w:cs="Arial"/>
                <w:sz w:val="20"/>
                <w:szCs w:val="20"/>
              </w:rPr>
              <w:t>5.2.5</w:t>
            </w:r>
          </w:p>
        </w:tc>
        <w:tc>
          <w:tcPr>
            <w:tcW w:w="2410" w:type="dxa"/>
          </w:tcPr>
          <w:p w14:paraId="31FAB278" w14:textId="39D43437" w:rsidR="005261AA" w:rsidRPr="007662EF" w:rsidRDefault="005261AA" w:rsidP="00965286">
            <w:pPr>
              <w:ind w:left="0" w:firstLine="0"/>
              <w:jc w:val="center"/>
              <w:rPr>
                <w:rFonts w:ascii="Arial" w:hAnsi="Arial" w:cs="Arial"/>
                <w:sz w:val="20"/>
                <w:szCs w:val="20"/>
              </w:rPr>
            </w:pPr>
            <w:r w:rsidRPr="007662EF">
              <w:rPr>
                <w:rFonts w:ascii="Arial" w:hAnsi="Arial" w:cs="Arial"/>
                <w:sz w:val="20"/>
                <w:szCs w:val="20"/>
              </w:rPr>
              <w:t>АО «ПО «Севмаш», № 83.60.1/236 от 16.02.2024 г.</w:t>
            </w:r>
          </w:p>
        </w:tc>
        <w:tc>
          <w:tcPr>
            <w:tcW w:w="6236" w:type="dxa"/>
          </w:tcPr>
          <w:p w14:paraId="0FBBD03C"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269A6DB6" w14:textId="77777777" w:rsidR="005261AA" w:rsidRPr="0085041C" w:rsidRDefault="005261AA" w:rsidP="00965286">
            <w:pPr>
              <w:widowControl w:val="0"/>
              <w:ind w:left="0" w:firstLine="0"/>
              <w:rPr>
                <w:rFonts w:ascii="Arial" w:hAnsi="Arial" w:cs="Arial"/>
                <w:color w:val="000000" w:themeColor="text1"/>
                <w:sz w:val="20"/>
                <w:szCs w:val="20"/>
              </w:rPr>
            </w:pPr>
            <w:r w:rsidRPr="0085041C">
              <w:rPr>
                <w:rFonts w:ascii="Arial" w:hAnsi="Arial" w:cs="Arial"/>
                <w:color w:val="000000" w:themeColor="text1"/>
                <w:sz w:val="20"/>
                <w:szCs w:val="20"/>
              </w:rPr>
              <w:t>В конце пункта дополнить предложением в редакции подпункта 5.2.9</w:t>
            </w:r>
          </w:p>
          <w:p w14:paraId="4B402052"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1059D4B9" w14:textId="6DDAD47F" w:rsidR="005261AA" w:rsidRPr="0085041C" w:rsidRDefault="005261AA" w:rsidP="00965286">
            <w:pPr>
              <w:widowControl w:val="0"/>
              <w:ind w:left="0" w:firstLine="0"/>
              <w:rPr>
                <w:rFonts w:ascii="Arial" w:hAnsi="Arial" w:cs="Arial"/>
                <w:color w:val="000000" w:themeColor="text1"/>
                <w:sz w:val="20"/>
                <w:szCs w:val="20"/>
              </w:rPr>
            </w:pPr>
            <w:r w:rsidRPr="0085041C">
              <w:rPr>
                <w:rFonts w:ascii="Arial" w:hAnsi="Arial" w:cs="Arial"/>
                <w:color w:val="000000" w:themeColor="text1"/>
                <w:sz w:val="20"/>
                <w:szCs w:val="20"/>
              </w:rPr>
              <w:t>«Если необходимо нанести размер в заштрихованной зоне, соответствующее размерное число</w:t>
            </w:r>
            <w:r>
              <w:rPr>
                <w:rFonts w:ascii="Arial" w:hAnsi="Arial" w:cs="Arial"/>
                <w:color w:val="000000" w:themeColor="text1"/>
                <w:sz w:val="20"/>
                <w:szCs w:val="20"/>
              </w:rPr>
              <w:t xml:space="preserve"> наносят на полке линии выноски</w:t>
            </w:r>
            <w:r w:rsidRPr="0085041C">
              <w:rPr>
                <w:rFonts w:ascii="Arial" w:hAnsi="Arial" w:cs="Arial"/>
                <w:color w:val="000000" w:themeColor="text1"/>
                <w:sz w:val="20"/>
                <w:szCs w:val="20"/>
              </w:rPr>
              <w:t xml:space="preserve"> (см. рисунок 22).»</w:t>
            </w:r>
          </w:p>
          <w:p w14:paraId="6F63CE5C"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799D6BF3" w14:textId="6784DECA" w:rsidR="005261AA" w:rsidRPr="0085041C" w:rsidRDefault="005261AA" w:rsidP="00965286">
            <w:pPr>
              <w:widowControl w:val="0"/>
              <w:ind w:left="0" w:firstLine="0"/>
              <w:rPr>
                <w:rFonts w:ascii="Arial" w:hAnsi="Arial" w:cs="Arial"/>
                <w:color w:val="000000" w:themeColor="text1"/>
                <w:sz w:val="20"/>
                <w:szCs w:val="20"/>
              </w:rPr>
            </w:pPr>
            <w:r w:rsidRPr="0085041C">
              <w:rPr>
                <w:rFonts w:ascii="Arial" w:hAnsi="Arial" w:cs="Arial"/>
                <w:color w:val="000000" w:themeColor="text1"/>
                <w:sz w:val="20"/>
                <w:szCs w:val="20"/>
              </w:rPr>
              <w:t>Пункт 5.2.9 проекта стандарта без второго предложения является продолжением текста  пункта 5.2.5 проекта стандарта.</w:t>
            </w:r>
          </w:p>
        </w:tc>
        <w:tc>
          <w:tcPr>
            <w:tcW w:w="4112" w:type="dxa"/>
          </w:tcPr>
          <w:p w14:paraId="2743389F" w14:textId="77777777" w:rsidR="005261AA" w:rsidRPr="00E207EE" w:rsidRDefault="005261AA" w:rsidP="00965286">
            <w:pPr>
              <w:widowControl w:val="0"/>
              <w:ind w:left="0" w:firstLine="0"/>
              <w:rPr>
                <w:rFonts w:ascii="Arial" w:hAnsi="Arial" w:cs="Arial"/>
                <w:sz w:val="20"/>
                <w:szCs w:val="20"/>
              </w:rPr>
            </w:pPr>
          </w:p>
        </w:tc>
      </w:tr>
      <w:tr w:rsidR="005261AA" w:rsidRPr="00E207EE" w14:paraId="1E827708" w14:textId="77777777" w:rsidTr="00BA7FC2">
        <w:tc>
          <w:tcPr>
            <w:tcW w:w="675" w:type="dxa"/>
          </w:tcPr>
          <w:p w14:paraId="350ECEDF"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14231FCD" w14:textId="0E1D28A7" w:rsidR="005261AA" w:rsidRDefault="005261AA" w:rsidP="00965286">
            <w:pPr>
              <w:widowControl w:val="0"/>
              <w:ind w:left="0" w:firstLine="0"/>
              <w:jc w:val="both"/>
              <w:rPr>
                <w:rFonts w:ascii="Arial" w:hAnsi="Arial" w:cs="Arial"/>
                <w:sz w:val="20"/>
                <w:szCs w:val="20"/>
              </w:rPr>
            </w:pPr>
            <w:r>
              <w:rPr>
                <w:rFonts w:ascii="Arial" w:hAnsi="Arial" w:cs="Arial"/>
                <w:sz w:val="20"/>
                <w:szCs w:val="20"/>
              </w:rPr>
              <w:t>5.2.5</w:t>
            </w:r>
          </w:p>
        </w:tc>
        <w:tc>
          <w:tcPr>
            <w:tcW w:w="2410" w:type="dxa"/>
          </w:tcPr>
          <w:p w14:paraId="2287A655" w14:textId="0FAD51BB" w:rsidR="005261AA" w:rsidRPr="007662EF" w:rsidRDefault="005261AA" w:rsidP="00965286">
            <w:pPr>
              <w:ind w:left="0" w:firstLine="0"/>
              <w:jc w:val="center"/>
              <w:rPr>
                <w:rFonts w:ascii="Arial" w:hAnsi="Arial" w:cs="Arial"/>
                <w:sz w:val="20"/>
                <w:szCs w:val="20"/>
              </w:rPr>
            </w:pPr>
            <w:r w:rsidRPr="00CD5735">
              <w:rPr>
                <w:rFonts w:ascii="Arial" w:hAnsi="Arial" w:cs="Arial"/>
                <w:color w:val="000000" w:themeColor="text1"/>
                <w:sz w:val="20"/>
                <w:szCs w:val="20"/>
              </w:rPr>
              <w:t>ОКБ Сухого, ПАО «ОАК», № 1/406016/69/С3 от 29.02.2024 г.</w:t>
            </w:r>
          </w:p>
        </w:tc>
        <w:tc>
          <w:tcPr>
            <w:tcW w:w="6236" w:type="dxa"/>
          </w:tcPr>
          <w:p w14:paraId="53948DDB"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4904E0D2" w14:textId="6EBC987F" w:rsidR="005261AA" w:rsidRPr="00F41B8D" w:rsidRDefault="005261AA" w:rsidP="00965286">
            <w:pPr>
              <w:widowControl w:val="0"/>
              <w:ind w:left="0" w:firstLine="0"/>
              <w:rPr>
                <w:rFonts w:ascii="Arial" w:hAnsi="Arial" w:cs="Arial"/>
                <w:color w:val="000000" w:themeColor="text1"/>
                <w:sz w:val="20"/>
                <w:szCs w:val="20"/>
              </w:rPr>
            </w:pPr>
            <w:r w:rsidRPr="00343AC8">
              <w:rPr>
                <w:rFonts w:asciiTheme="minorBidi" w:hAnsiTheme="minorBidi" w:cstheme="minorBidi"/>
                <w:bCs/>
                <w:sz w:val="20"/>
                <w:szCs w:val="20"/>
                <w:lang w:eastAsia="zh-CN"/>
              </w:rPr>
              <w:t>дать информацию: «Если необходимо нанести размер в заштрихованной зоне, соответствующее размерное число наносят на полке линии-выноски (см. рисунок 22)». Графику рисунка 22 лучше дать рядом с графикой рисунка 18, соответственно исправить нумерацию последующих рисунков. Убрать пункт 5.2.9;</w:t>
            </w:r>
          </w:p>
        </w:tc>
        <w:tc>
          <w:tcPr>
            <w:tcW w:w="4112" w:type="dxa"/>
          </w:tcPr>
          <w:p w14:paraId="5B31BF3D" w14:textId="77777777" w:rsidR="005261AA" w:rsidRPr="00E207EE" w:rsidRDefault="005261AA" w:rsidP="00965286">
            <w:pPr>
              <w:widowControl w:val="0"/>
              <w:ind w:left="0" w:firstLine="0"/>
              <w:rPr>
                <w:rFonts w:ascii="Arial" w:hAnsi="Arial" w:cs="Arial"/>
                <w:sz w:val="20"/>
                <w:szCs w:val="20"/>
              </w:rPr>
            </w:pPr>
          </w:p>
        </w:tc>
      </w:tr>
      <w:tr w:rsidR="005261AA" w:rsidRPr="00E207EE" w14:paraId="01143F24" w14:textId="77777777" w:rsidTr="00BA7FC2">
        <w:tc>
          <w:tcPr>
            <w:tcW w:w="675" w:type="dxa"/>
          </w:tcPr>
          <w:p w14:paraId="4B735860"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23124700" w14:textId="00C6EB99" w:rsidR="005261AA" w:rsidRDefault="005261AA" w:rsidP="00965286">
            <w:pPr>
              <w:widowControl w:val="0"/>
              <w:ind w:left="0" w:firstLine="0"/>
              <w:jc w:val="both"/>
              <w:rPr>
                <w:rFonts w:ascii="Arial" w:hAnsi="Arial" w:cs="Arial"/>
                <w:sz w:val="20"/>
                <w:szCs w:val="20"/>
              </w:rPr>
            </w:pPr>
            <w:r>
              <w:rPr>
                <w:rFonts w:ascii="Arial" w:hAnsi="Arial" w:cs="Arial"/>
                <w:sz w:val="20"/>
                <w:szCs w:val="20"/>
              </w:rPr>
              <w:t>5.2.5</w:t>
            </w:r>
          </w:p>
        </w:tc>
        <w:tc>
          <w:tcPr>
            <w:tcW w:w="2410" w:type="dxa"/>
          </w:tcPr>
          <w:p w14:paraId="0F3A829A" w14:textId="34B1C408" w:rsidR="005261AA" w:rsidRPr="00CD5735" w:rsidRDefault="005261AA" w:rsidP="00965286">
            <w:pPr>
              <w:ind w:left="0" w:firstLine="0"/>
              <w:jc w:val="center"/>
              <w:rPr>
                <w:rFonts w:ascii="Arial" w:hAnsi="Arial" w:cs="Arial"/>
                <w:color w:val="000000" w:themeColor="text1"/>
                <w:sz w:val="20"/>
                <w:szCs w:val="20"/>
              </w:rPr>
            </w:pPr>
            <w:r>
              <w:rPr>
                <w:rFonts w:ascii="Arial" w:hAnsi="Arial" w:cs="Arial"/>
                <w:sz w:val="20"/>
                <w:szCs w:val="20"/>
              </w:rPr>
              <w:t>АО «Концерн ВКО «Алмаз-Антей», № 31-21/6327 от 06.03.2024 г.</w:t>
            </w:r>
          </w:p>
        </w:tc>
        <w:tc>
          <w:tcPr>
            <w:tcW w:w="6236" w:type="dxa"/>
          </w:tcPr>
          <w:p w14:paraId="73920E6C"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26329448" w14:textId="77777777" w:rsidR="005261AA" w:rsidRPr="005F75A8" w:rsidRDefault="005261AA" w:rsidP="00965286">
            <w:pPr>
              <w:pStyle w:val="a6"/>
              <w:suppressAutoHyphens/>
              <w:jc w:val="left"/>
              <w:rPr>
                <w:rFonts w:asciiTheme="minorBidi" w:eastAsia="Courier New" w:hAnsiTheme="minorBidi" w:cstheme="minorBidi"/>
                <w:color w:val="000000"/>
                <w:lang w:eastAsia="ru-RU" w:bidi="ru-RU"/>
              </w:rPr>
            </w:pPr>
            <w:r w:rsidRPr="005F75A8">
              <w:rPr>
                <w:rFonts w:asciiTheme="minorBidi" w:eastAsia="Courier New" w:hAnsiTheme="minorBidi" w:cstheme="minorBidi"/>
                <w:color w:val="000000"/>
                <w:sz w:val="20"/>
                <w:szCs w:val="20"/>
                <w:lang w:eastAsia="ru-RU" w:bidi="ru-RU"/>
              </w:rPr>
              <w:t>Разъяснить назначение заштрихованной зоны на рисунке 18</w:t>
            </w:r>
          </w:p>
          <w:p w14:paraId="496D7CC8"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52B0F8E1" w14:textId="7D6F5543" w:rsidR="005261AA" w:rsidRPr="00D5376D" w:rsidRDefault="005261AA" w:rsidP="00965286">
            <w:pPr>
              <w:widowControl w:val="0"/>
              <w:ind w:left="0" w:firstLine="0"/>
              <w:rPr>
                <w:rFonts w:ascii="Arial" w:hAnsi="Arial" w:cs="Arial"/>
                <w:color w:val="000000" w:themeColor="text1"/>
                <w:sz w:val="20"/>
                <w:szCs w:val="20"/>
              </w:rPr>
            </w:pPr>
            <w:r w:rsidRPr="005F75A8">
              <w:rPr>
                <w:rFonts w:asciiTheme="minorBidi" w:eastAsia="Courier New" w:hAnsiTheme="minorBidi" w:cstheme="minorBidi"/>
                <w:color w:val="000000"/>
                <w:sz w:val="20"/>
                <w:szCs w:val="20"/>
                <w:lang w:eastAsia="ru-RU" w:bidi="ru-RU"/>
              </w:rPr>
              <w:t>По аналогии с пунктом 5.2.6.</w:t>
            </w:r>
          </w:p>
        </w:tc>
        <w:tc>
          <w:tcPr>
            <w:tcW w:w="4112" w:type="dxa"/>
          </w:tcPr>
          <w:p w14:paraId="6A48ACA6" w14:textId="77777777" w:rsidR="005261AA" w:rsidRPr="00E207EE" w:rsidRDefault="005261AA" w:rsidP="00965286">
            <w:pPr>
              <w:widowControl w:val="0"/>
              <w:ind w:left="0" w:firstLine="0"/>
              <w:rPr>
                <w:rFonts w:ascii="Arial" w:hAnsi="Arial" w:cs="Arial"/>
                <w:sz w:val="20"/>
                <w:szCs w:val="20"/>
              </w:rPr>
            </w:pPr>
          </w:p>
        </w:tc>
      </w:tr>
      <w:tr w:rsidR="005261AA" w:rsidRPr="00E207EE" w14:paraId="70681783" w14:textId="77777777" w:rsidTr="00BA7FC2">
        <w:tc>
          <w:tcPr>
            <w:tcW w:w="675" w:type="dxa"/>
          </w:tcPr>
          <w:p w14:paraId="7E6E9334"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731220DB" w14:textId="645B0050" w:rsidR="005261AA" w:rsidRDefault="005261AA" w:rsidP="00965286">
            <w:pPr>
              <w:widowControl w:val="0"/>
              <w:ind w:left="0" w:firstLine="0"/>
              <w:jc w:val="both"/>
              <w:rPr>
                <w:rFonts w:ascii="Arial" w:hAnsi="Arial" w:cs="Arial"/>
                <w:sz w:val="20"/>
                <w:szCs w:val="20"/>
              </w:rPr>
            </w:pPr>
            <w:r>
              <w:rPr>
                <w:rFonts w:ascii="Arial" w:hAnsi="Arial" w:cs="Arial"/>
                <w:sz w:val="20"/>
                <w:szCs w:val="20"/>
              </w:rPr>
              <w:t>5.2.5</w:t>
            </w:r>
          </w:p>
        </w:tc>
        <w:tc>
          <w:tcPr>
            <w:tcW w:w="2410" w:type="dxa"/>
          </w:tcPr>
          <w:p w14:paraId="19837237" w14:textId="292D7538" w:rsidR="005261AA" w:rsidRDefault="005261AA" w:rsidP="00965286">
            <w:pPr>
              <w:ind w:left="0" w:firstLine="0"/>
              <w:jc w:val="center"/>
              <w:rPr>
                <w:rFonts w:ascii="Arial" w:hAnsi="Arial" w:cs="Arial"/>
                <w:sz w:val="20"/>
                <w:szCs w:val="20"/>
              </w:rPr>
            </w:pPr>
            <w:r w:rsidRPr="008B012C">
              <w:rPr>
                <w:rFonts w:ascii="Arial" w:hAnsi="Arial" w:cs="Arial"/>
                <w:sz w:val="20"/>
                <w:szCs w:val="20"/>
              </w:rPr>
              <w:t>АО «Концерн «Созвездие»</w:t>
            </w:r>
            <w:r>
              <w:rPr>
                <w:rFonts w:ascii="Arial" w:hAnsi="Arial" w:cs="Arial"/>
                <w:sz w:val="20"/>
                <w:szCs w:val="20"/>
              </w:rPr>
              <w:t>, б/н</w:t>
            </w:r>
          </w:p>
        </w:tc>
        <w:tc>
          <w:tcPr>
            <w:tcW w:w="6236" w:type="dxa"/>
          </w:tcPr>
          <w:p w14:paraId="52918E37" w14:textId="77777777" w:rsidR="005261AA" w:rsidRPr="00B204EE" w:rsidRDefault="005261AA" w:rsidP="005261AA">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4B035D4F" w14:textId="77777777" w:rsidR="005261AA" w:rsidRPr="005261AA" w:rsidRDefault="005261AA" w:rsidP="005261AA">
            <w:pPr>
              <w:widowControl w:val="0"/>
              <w:ind w:left="0" w:firstLine="0"/>
              <w:rPr>
                <w:rFonts w:ascii="Arial" w:hAnsi="Arial" w:cs="Arial"/>
                <w:color w:val="000000" w:themeColor="text1"/>
                <w:sz w:val="20"/>
                <w:szCs w:val="20"/>
              </w:rPr>
            </w:pPr>
            <w:r w:rsidRPr="005261AA">
              <w:rPr>
                <w:rFonts w:ascii="Arial" w:hAnsi="Arial" w:cs="Arial"/>
                <w:color w:val="000000" w:themeColor="text1"/>
                <w:sz w:val="20"/>
                <w:szCs w:val="20"/>
              </w:rPr>
              <w:t>Отсутствует необходимая информация по рисунку: указание размеров в заштрихованной зоне рисунка 18.</w:t>
            </w:r>
          </w:p>
          <w:p w14:paraId="3DA6A5A4" w14:textId="77777777" w:rsidR="005261AA" w:rsidRPr="005F75A8" w:rsidRDefault="005261AA" w:rsidP="005261AA">
            <w:pPr>
              <w:pStyle w:val="a6"/>
              <w:suppressAutoHyphens/>
              <w:jc w:val="left"/>
              <w:rPr>
                <w:rFonts w:asciiTheme="minorBidi" w:eastAsia="Courier New" w:hAnsiTheme="minorBidi" w:cstheme="minorBidi"/>
                <w:color w:val="000000"/>
                <w:lang w:eastAsia="ru-RU" w:bidi="ru-RU"/>
              </w:rPr>
            </w:pPr>
            <w:r w:rsidRPr="005F75A8">
              <w:rPr>
                <w:rFonts w:asciiTheme="minorBidi" w:eastAsia="Courier New" w:hAnsiTheme="minorBidi" w:cstheme="minorBidi"/>
                <w:color w:val="000000"/>
                <w:sz w:val="20"/>
                <w:szCs w:val="20"/>
                <w:lang w:eastAsia="ru-RU" w:bidi="ru-RU"/>
              </w:rPr>
              <w:t>заштрихованной зоны на рисунке 18</w:t>
            </w:r>
          </w:p>
          <w:p w14:paraId="62C156CF" w14:textId="3D2D62FD" w:rsidR="005261AA" w:rsidRPr="005261AA" w:rsidRDefault="005261AA" w:rsidP="005261AA">
            <w:pPr>
              <w:widowControl w:val="0"/>
              <w:ind w:left="0" w:firstLine="0"/>
              <w:rPr>
                <w:rFonts w:ascii="Arial" w:hAnsi="Arial" w:cs="Arial"/>
                <w:color w:val="000000" w:themeColor="text1"/>
                <w:sz w:val="20"/>
                <w:szCs w:val="20"/>
              </w:rPr>
            </w:pPr>
            <w:r w:rsidRPr="00B204EE">
              <w:rPr>
                <w:rFonts w:ascii="Arial" w:hAnsi="Arial" w:cs="Arial"/>
                <w:b/>
                <w:bCs/>
                <w:color w:val="000000" w:themeColor="text1"/>
                <w:sz w:val="20"/>
                <w:szCs w:val="20"/>
                <w:u w:val="single"/>
              </w:rPr>
              <w:t xml:space="preserve">Предлагаемая </w:t>
            </w:r>
            <w:r w:rsidRPr="005261AA">
              <w:rPr>
                <w:rFonts w:ascii="Arial" w:hAnsi="Arial" w:cs="Arial"/>
                <w:color w:val="000000" w:themeColor="text1"/>
                <w:sz w:val="20"/>
                <w:szCs w:val="20"/>
              </w:rPr>
              <w:t>Если необходимо нанести размер в заштрихованной зоне, соответствующее размерное число наносят на полке линии- выноски (см. рисунок 22).</w:t>
            </w:r>
          </w:p>
        </w:tc>
        <w:tc>
          <w:tcPr>
            <w:tcW w:w="4112" w:type="dxa"/>
          </w:tcPr>
          <w:p w14:paraId="2E2C3132" w14:textId="77777777" w:rsidR="005261AA" w:rsidRPr="00E207EE" w:rsidRDefault="005261AA" w:rsidP="00965286">
            <w:pPr>
              <w:widowControl w:val="0"/>
              <w:ind w:left="0" w:firstLine="0"/>
              <w:rPr>
                <w:rFonts w:ascii="Arial" w:hAnsi="Arial" w:cs="Arial"/>
                <w:sz w:val="20"/>
                <w:szCs w:val="20"/>
              </w:rPr>
            </w:pPr>
          </w:p>
        </w:tc>
      </w:tr>
      <w:tr w:rsidR="005261AA" w:rsidRPr="00E207EE" w14:paraId="100551C9" w14:textId="77777777" w:rsidTr="00BA7FC2">
        <w:tc>
          <w:tcPr>
            <w:tcW w:w="675" w:type="dxa"/>
          </w:tcPr>
          <w:p w14:paraId="49F45AB3"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3E48689C" w14:textId="371F3442" w:rsidR="005261AA" w:rsidRDefault="005261AA" w:rsidP="00965286">
            <w:pPr>
              <w:widowControl w:val="0"/>
              <w:ind w:left="0" w:firstLine="0"/>
              <w:jc w:val="both"/>
              <w:rPr>
                <w:rFonts w:ascii="Arial" w:hAnsi="Arial" w:cs="Arial"/>
                <w:sz w:val="20"/>
                <w:szCs w:val="20"/>
              </w:rPr>
            </w:pPr>
            <w:r>
              <w:rPr>
                <w:rFonts w:ascii="Arial" w:hAnsi="Arial" w:cs="Arial"/>
                <w:sz w:val="20"/>
                <w:szCs w:val="20"/>
              </w:rPr>
              <w:t>5.2.6</w:t>
            </w:r>
          </w:p>
        </w:tc>
        <w:tc>
          <w:tcPr>
            <w:tcW w:w="2410" w:type="dxa"/>
          </w:tcPr>
          <w:p w14:paraId="7AE1EB81" w14:textId="43249035" w:rsidR="005261AA" w:rsidRPr="007662EF" w:rsidRDefault="005261AA" w:rsidP="00965286">
            <w:pPr>
              <w:ind w:left="0" w:firstLine="0"/>
              <w:jc w:val="center"/>
              <w:rPr>
                <w:rFonts w:ascii="Arial" w:hAnsi="Arial" w:cs="Arial"/>
                <w:sz w:val="20"/>
                <w:szCs w:val="20"/>
              </w:rPr>
            </w:pPr>
            <w:r w:rsidRPr="007662EF">
              <w:rPr>
                <w:rFonts w:ascii="Arial" w:hAnsi="Arial" w:cs="Arial"/>
                <w:sz w:val="20"/>
                <w:szCs w:val="20"/>
              </w:rPr>
              <w:t>АО «ПО «Севмаш», № 83.60.1/236 от 16.02.2024 г.</w:t>
            </w:r>
          </w:p>
        </w:tc>
        <w:tc>
          <w:tcPr>
            <w:tcW w:w="6236" w:type="dxa"/>
          </w:tcPr>
          <w:p w14:paraId="41AB957B"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76502C44" w14:textId="77777777" w:rsidR="005261AA" w:rsidRPr="00FC651B" w:rsidRDefault="005261AA" w:rsidP="00965286">
            <w:pPr>
              <w:widowControl w:val="0"/>
              <w:ind w:left="0" w:firstLine="0"/>
              <w:rPr>
                <w:rFonts w:ascii="Arial" w:hAnsi="Arial" w:cs="Arial"/>
                <w:color w:val="000000" w:themeColor="text1"/>
                <w:sz w:val="20"/>
                <w:szCs w:val="20"/>
              </w:rPr>
            </w:pPr>
            <w:r w:rsidRPr="00FC651B">
              <w:rPr>
                <w:rFonts w:ascii="Arial" w:hAnsi="Arial" w:cs="Arial"/>
                <w:color w:val="000000" w:themeColor="text1"/>
                <w:sz w:val="20"/>
                <w:szCs w:val="20"/>
              </w:rPr>
              <w:t>Слова: «горизонтально нанесенных полках» заменить на «полках линий - выносок».</w:t>
            </w:r>
          </w:p>
          <w:p w14:paraId="24D9F716"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4814B4F7" w14:textId="4E977E6D" w:rsidR="005261AA" w:rsidRPr="0085041C" w:rsidRDefault="005261AA" w:rsidP="00965286">
            <w:pPr>
              <w:widowControl w:val="0"/>
              <w:ind w:left="0" w:firstLine="0"/>
              <w:rPr>
                <w:rFonts w:ascii="Arial" w:hAnsi="Arial" w:cs="Arial"/>
                <w:color w:val="000000" w:themeColor="text1"/>
                <w:sz w:val="20"/>
                <w:szCs w:val="20"/>
              </w:rPr>
            </w:pPr>
            <w:r w:rsidRPr="00FC651B">
              <w:rPr>
                <w:rFonts w:ascii="Arial" w:hAnsi="Arial" w:cs="Arial"/>
                <w:color w:val="000000" w:themeColor="text1"/>
                <w:sz w:val="20"/>
                <w:szCs w:val="20"/>
              </w:rPr>
              <w:t>В соответствии с ГОСТ 2.303-68.</w:t>
            </w:r>
          </w:p>
        </w:tc>
        <w:tc>
          <w:tcPr>
            <w:tcW w:w="4112" w:type="dxa"/>
          </w:tcPr>
          <w:p w14:paraId="5D6F405F" w14:textId="77777777" w:rsidR="005261AA" w:rsidRPr="00E207EE" w:rsidRDefault="005261AA" w:rsidP="00965286">
            <w:pPr>
              <w:widowControl w:val="0"/>
              <w:ind w:left="0" w:firstLine="0"/>
              <w:rPr>
                <w:rFonts w:ascii="Arial" w:hAnsi="Arial" w:cs="Arial"/>
                <w:sz w:val="20"/>
                <w:szCs w:val="20"/>
              </w:rPr>
            </w:pPr>
          </w:p>
        </w:tc>
      </w:tr>
      <w:tr w:rsidR="005261AA" w:rsidRPr="00E207EE" w14:paraId="511BE5F1" w14:textId="77777777" w:rsidTr="00BA7FC2">
        <w:tc>
          <w:tcPr>
            <w:tcW w:w="675" w:type="dxa"/>
          </w:tcPr>
          <w:p w14:paraId="51A76122"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1D462C32" w14:textId="36512D30" w:rsidR="005261AA" w:rsidRDefault="005261AA" w:rsidP="00965286">
            <w:pPr>
              <w:widowControl w:val="0"/>
              <w:ind w:left="0" w:firstLine="0"/>
              <w:jc w:val="both"/>
              <w:rPr>
                <w:rFonts w:ascii="Arial" w:hAnsi="Arial" w:cs="Arial"/>
                <w:sz w:val="20"/>
                <w:szCs w:val="20"/>
              </w:rPr>
            </w:pPr>
            <w:r>
              <w:rPr>
                <w:rFonts w:ascii="Arial" w:hAnsi="Arial" w:cs="Arial"/>
                <w:sz w:val="20"/>
                <w:szCs w:val="20"/>
              </w:rPr>
              <w:t>5.2.6</w:t>
            </w:r>
          </w:p>
        </w:tc>
        <w:tc>
          <w:tcPr>
            <w:tcW w:w="2410" w:type="dxa"/>
          </w:tcPr>
          <w:p w14:paraId="281A41A6" w14:textId="3FB5D5F7" w:rsidR="005261AA" w:rsidRPr="007662EF" w:rsidRDefault="005261AA" w:rsidP="00965286">
            <w:pPr>
              <w:ind w:left="0" w:firstLine="0"/>
              <w:jc w:val="center"/>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НО «ТИВ»</w:t>
            </w:r>
            <w:r>
              <w:rPr>
                <w:rFonts w:ascii="Arial" w:hAnsi="Arial" w:cs="Arial"/>
                <w:sz w:val="20"/>
                <w:szCs w:val="20"/>
              </w:rPr>
              <w:t>)</w:t>
            </w:r>
          </w:p>
        </w:tc>
        <w:tc>
          <w:tcPr>
            <w:tcW w:w="6236" w:type="dxa"/>
          </w:tcPr>
          <w:p w14:paraId="35AD536E"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3399C86D" w14:textId="21DFBF00" w:rsidR="005261AA" w:rsidRPr="00C92F3E" w:rsidRDefault="005261AA" w:rsidP="00965286">
            <w:pPr>
              <w:widowControl w:val="0"/>
              <w:ind w:left="0" w:firstLine="0"/>
              <w:rPr>
                <w:rFonts w:ascii="Arial" w:hAnsi="Arial" w:cs="Arial"/>
                <w:color w:val="000000" w:themeColor="text1"/>
                <w:sz w:val="20"/>
                <w:szCs w:val="20"/>
              </w:rPr>
            </w:pPr>
            <w:r w:rsidRPr="00C92F3E">
              <w:rPr>
                <w:rFonts w:ascii="Arial" w:hAnsi="Arial" w:cs="Arial"/>
                <w:color w:val="000000" w:themeColor="text1"/>
                <w:sz w:val="20"/>
                <w:szCs w:val="20"/>
              </w:rPr>
              <w:t>«…а горизонтально нанесенных полках.»</w:t>
            </w:r>
          </w:p>
          <w:p w14:paraId="45C20770"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12553BB9" w14:textId="19425C68" w:rsidR="005261AA" w:rsidRPr="00C92F3E" w:rsidRDefault="005261AA" w:rsidP="00965286">
            <w:pPr>
              <w:widowControl w:val="0"/>
              <w:ind w:left="0" w:firstLine="0"/>
              <w:rPr>
                <w:rFonts w:ascii="Arial" w:hAnsi="Arial" w:cs="Arial"/>
                <w:color w:val="000000" w:themeColor="text1"/>
                <w:sz w:val="20"/>
                <w:szCs w:val="20"/>
              </w:rPr>
            </w:pPr>
            <w:r w:rsidRPr="00C92F3E">
              <w:rPr>
                <w:rFonts w:ascii="Arial" w:hAnsi="Arial" w:cs="Arial"/>
                <w:color w:val="000000" w:themeColor="text1"/>
                <w:sz w:val="20"/>
                <w:szCs w:val="20"/>
              </w:rPr>
              <w:t>«…а горизонтально нанесенных полках линий-выносок.»</w:t>
            </w:r>
          </w:p>
        </w:tc>
        <w:tc>
          <w:tcPr>
            <w:tcW w:w="4112" w:type="dxa"/>
          </w:tcPr>
          <w:p w14:paraId="6AE0E772" w14:textId="77777777" w:rsidR="005261AA" w:rsidRPr="00E207EE" w:rsidRDefault="005261AA" w:rsidP="00965286">
            <w:pPr>
              <w:widowControl w:val="0"/>
              <w:ind w:left="0" w:firstLine="0"/>
              <w:rPr>
                <w:rFonts w:ascii="Arial" w:hAnsi="Arial" w:cs="Arial"/>
                <w:sz w:val="20"/>
                <w:szCs w:val="20"/>
              </w:rPr>
            </w:pPr>
          </w:p>
        </w:tc>
      </w:tr>
      <w:tr w:rsidR="005261AA" w:rsidRPr="00E207EE" w14:paraId="39E5735D" w14:textId="77777777" w:rsidTr="00BA7FC2">
        <w:tc>
          <w:tcPr>
            <w:tcW w:w="675" w:type="dxa"/>
          </w:tcPr>
          <w:p w14:paraId="100C575E"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44805C4F" w14:textId="4ABF4028" w:rsidR="005261AA" w:rsidRDefault="005261AA" w:rsidP="00965286">
            <w:pPr>
              <w:widowControl w:val="0"/>
              <w:ind w:left="0" w:firstLine="0"/>
              <w:jc w:val="both"/>
              <w:rPr>
                <w:rFonts w:ascii="Arial" w:hAnsi="Arial" w:cs="Arial"/>
                <w:sz w:val="20"/>
                <w:szCs w:val="20"/>
              </w:rPr>
            </w:pPr>
            <w:r>
              <w:rPr>
                <w:rFonts w:ascii="Arial" w:hAnsi="Arial" w:cs="Arial"/>
                <w:sz w:val="20"/>
                <w:szCs w:val="20"/>
              </w:rPr>
              <w:t>5.2.7, первое предложение</w:t>
            </w:r>
          </w:p>
        </w:tc>
        <w:tc>
          <w:tcPr>
            <w:tcW w:w="2410" w:type="dxa"/>
          </w:tcPr>
          <w:p w14:paraId="0B620E28" w14:textId="60DDCC9C" w:rsidR="005261AA" w:rsidRPr="007662EF" w:rsidRDefault="005261AA" w:rsidP="00965286">
            <w:pPr>
              <w:ind w:left="0" w:firstLine="0"/>
              <w:jc w:val="center"/>
              <w:rPr>
                <w:rFonts w:ascii="Arial" w:hAnsi="Arial" w:cs="Arial"/>
                <w:sz w:val="20"/>
                <w:szCs w:val="20"/>
              </w:rPr>
            </w:pPr>
            <w:r w:rsidRPr="007662EF">
              <w:rPr>
                <w:rFonts w:ascii="Arial" w:hAnsi="Arial" w:cs="Arial"/>
                <w:sz w:val="20"/>
                <w:szCs w:val="20"/>
              </w:rPr>
              <w:t>АО «ПО «Севмаш», № 83.60.1/236 от 16.02.2024 г.</w:t>
            </w:r>
          </w:p>
        </w:tc>
        <w:tc>
          <w:tcPr>
            <w:tcW w:w="6236" w:type="dxa"/>
          </w:tcPr>
          <w:p w14:paraId="66DF2E63"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4BC5C4A3" w14:textId="3BDDE5A2" w:rsidR="005261AA" w:rsidRPr="00FC651B" w:rsidRDefault="005261AA" w:rsidP="00965286">
            <w:pPr>
              <w:widowControl w:val="0"/>
              <w:ind w:left="0" w:firstLine="0"/>
              <w:rPr>
                <w:rFonts w:ascii="Arial" w:hAnsi="Arial" w:cs="Arial"/>
                <w:color w:val="000000" w:themeColor="text1"/>
                <w:sz w:val="20"/>
                <w:szCs w:val="20"/>
              </w:rPr>
            </w:pPr>
            <w:r w:rsidRPr="00FC651B">
              <w:rPr>
                <w:rFonts w:ascii="Arial" w:hAnsi="Arial" w:cs="Arial"/>
                <w:color w:val="000000" w:themeColor="text1"/>
                <w:sz w:val="20"/>
                <w:szCs w:val="20"/>
              </w:rPr>
              <w:t>После слова: «Если» дополнить словами «для нанесения размерного числа»</w:t>
            </w:r>
          </w:p>
        </w:tc>
        <w:tc>
          <w:tcPr>
            <w:tcW w:w="4112" w:type="dxa"/>
          </w:tcPr>
          <w:p w14:paraId="7D156C37" w14:textId="77777777" w:rsidR="005261AA" w:rsidRPr="00E207EE" w:rsidRDefault="005261AA" w:rsidP="00965286">
            <w:pPr>
              <w:widowControl w:val="0"/>
              <w:ind w:left="0" w:firstLine="0"/>
              <w:rPr>
                <w:rFonts w:ascii="Arial" w:hAnsi="Arial" w:cs="Arial"/>
                <w:sz w:val="20"/>
                <w:szCs w:val="20"/>
              </w:rPr>
            </w:pPr>
          </w:p>
        </w:tc>
      </w:tr>
      <w:tr w:rsidR="005261AA" w:rsidRPr="00E207EE" w14:paraId="4FAEF611" w14:textId="77777777" w:rsidTr="00BA7FC2">
        <w:tc>
          <w:tcPr>
            <w:tcW w:w="675" w:type="dxa"/>
          </w:tcPr>
          <w:p w14:paraId="4985502F"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1A61F704" w14:textId="51CE5DEE" w:rsidR="005261AA" w:rsidRDefault="005261AA" w:rsidP="00965286">
            <w:pPr>
              <w:widowControl w:val="0"/>
              <w:ind w:left="0" w:firstLine="0"/>
              <w:jc w:val="both"/>
              <w:rPr>
                <w:rFonts w:ascii="Arial" w:hAnsi="Arial" w:cs="Arial"/>
                <w:sz w:val="20"/>
                <w:szCs w:val="20"/>
              </w:rPr>
            </w:pPr>
            <w:r>
              <w:rPr>
                <w:rFonts w:ascii="Arial" w:hAnsi="Arial" w:cs="Arial"/>
                <w:sz w:val="20"/>
                <w:szCs w:val="20"/>
              </w:rPr>
              <w:t>5.2.7, первое предложение</w:t>
            </w:r>
          </w:p>
        </w:tc>
        <w:tc>
          <w:tcPr>
            <w:tcW w:w="2410" w:type="dxa"/>
          </w:tcPr>
          <w:p w14:paraId="3B4E030F" w14:textId="0622DB06" w:rsidR="005261AA" w:rsidRPr="007662EF" w:rsidRDefault="005261AA" w:rsidP="00965286">
            <w:pPr>
              <w:ind w:left="0" w:firstLine="0"/>
              <w:jc w:val="center"/>
              <w:rPr>
                <w:rFonts w:ascii="Arial" w:hAnsi="Arial" w:cs="Arial"/>
                <w:sz w:val="20"/>
                <w:szCs w:val="20"/>
              </w:rPr>
            </w:pPr>
            <w:r w:rsidRPr="00CD5735">
              <w:rPr>
                <w:rFonts w:ascii="Arial" w:hAnsi="Arial" w:cs="Arial"/>
                <w:color w:val="000000" w:themeColor="text1"/>
                <w:sz w:val="20"/>
                <w:szCs w:val="20"/>
              </w:rPr>
              <w:t>ОКБ Сухого, ПАО «ОАК», № 1/406016/69/С3 от 29.02.2024 г.</w:t>
            </w:r>
          </w:p>
        </w:tc>
        <w:tc>
          <w:tcPr>
            <w:tcW w:w="6236" w:type="dxa"/>
          </w:tcPr>
          <w:p w14:paraId="671F3D98"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6F2CFDF5" w14:textId="77777777" w:rsidR="005261AA" w:rsidRPr="00F41B8D" w:rsidRDefault="005261AA" w:rsidP="00965286">
            <w:pPr>
              <w:widowControl w:val="0"/>
              <w:ind w:left="0" w:firstLine="0"/>
              <w:rPr>
                <w:rFonts w:ascii="Arial" w:hAnsi="Arial" w:cs="Arial"/>
                <w:bCs/>
                <w:color w:val="000000" w:themeColor="text1"/>
                <w:sz w:val="20"/>
                <w:szCs w:val="20"/>
              </w:rPr>
            </w:pPr>
            <w:r w:rsidRPr="00F41B8D">
              <w:rPr>
                <w:rFonts w:ascii="Arial" w:hAnsi="Arial" w:cs="Arial"/>
                <w:bCs/>
                <w:color w:val="000000" w:themeColor="text1"/>
                <w:sz w:val="20"/>
                <w:szCs w:val="20"/>
              </w:rPr>
              <w:t>дано «Если недостаточно места ...»,</w:t>
            </w:r>
          </w:p>
          <w:p w14:paraId="4FAF427E"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3AD82F8A" w14:textId="2C179FAF" w:rsidR="005261AA" w:rsidRPr="00F41B8D" w:rsidRDefault="005261AA" w:rsidP="00965286">
            <w:pPr>
              <w:widowControl w:val="0"/>
              <w:ind w:left="0" w:firstLine="0"/>
              <w:rPr>
                <w:rFonts w:ascii="Arial" w:hAnsi="Arial" w:cs="Arial"/>
                <w:color w:val="000000" w:themeColor="text1"/>
                <w:sz w:val="20"/>
                <w:szCs w:val="20"/>
              </w:rPr>
            </w:pPr>
            <w:r w:rsidRPr="00F41B8D">
              <w:rPr>
                <w:rFonts w:ascii="Arial" w:hAnsi="Arial" w:cs="Arial"/>
                <w:bCs/>
                <w:color w:val="000000" w:themeColor="text1"/>
                <w:sz w:val="20"/>
                <w:szCs w:val="20"/>
              </w:rPr>
              <w:t xml:space="preserve">заменить на «Если </w:t>
            </w:r>
            <w:r w:rsidRPr="00F41B8D">
              <w:rPr>
                <w:rFonts w:ascii="Arial" w:hAnsi="Arial" w:cs="Arial"/>
                <w:bCs/>
                <w:i/>
                <w:color w:val="000000" w:themeColor="text1"/>
                <w:sz w:val="20"/>
                <w:szCs w:val="20"/>
              </w:rPr>
              <w:t>для написания размерного числа</w:t>
            </w:r>
            <w:r w:rsidRPr="00F41B8D">
              <w:rPr>
                <w:rFonts w:ascii="Arial" w:hAnsi="Arial" w:cs="Arial"/>
                <w:bCs/>
                <w:color w:val="000000" w:themeColor="text1"/>
                <w:sz w:val="20"/>
                <w:szCs w:val="20"/>
              </w:rPr>
              <w:t xml:space="preserve"> недостаточно места ...»;</w:t>
            </w:r>
          </w:p>
        </w:tc>
        <w:tc>
          <w:tcPr>
            <w:tcW w:w="4112" w:type="dxa"/>
          </w:tcPr>
          <w:p w14:paraId="12A499DA" w14:textId="77777777" w:rsidR="005261AA" w:rsidRPr="00E207EE" w:rsidRDefault="005261AA" w:rsidP="00965286">
            <w:pPr>
              <w:widowControl w:val="0"/>
              <w:ind w:left="0" w:firstLine="0"/>
              <w:rPr>
                <w:rFonts w:ascii="Arial" w:hAnsi="Arial" w:cs="Arial"/>
                <w:sz w:val="20"/>
                <w:szCs w:val="20"/>
              </w:rPr>
            </w:pPr>
          </w:p>
        </w:tc>
      </w:tr>
      <w:tr w:rsidR="005261AA" w:rsidRPr="00E207EE" w14:paraId="33225C90" w14:textId="77777777" w:rsidTr="00BA7FC2">
        <w:tc>
          <w:tcPr>
            <w:tcW w:w="675" w:type="dxa"/>
          </w:tcPr>
          <w:p w14:paraId="2A457E01"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46FFC60D" w14:textId="4845DD13" w:rsidR="005261AA" w:rsidRDefault="005261AA" w:rsidP="00965286">
            <w:pPr>
              <w:widowControl w:val="0"/>
              <w:ind w:left="0" w:firstLine="0"/>
              <w:jc w:val="both"/>
              <w:rPr>
                <w:rFonts w:ascii="Arial" w:hAnsi="Arial" w:cs="Arial"/>
                <w:sz w:val="20"/>
                <w:szCs w:val="20"/>
              </w:rPr>
            </w:pPr>
            <w:r>
              <w:rPr>
                <w:rFonts w:ascii="Arial" w:hAnsi="Arial" w:cs="Arial"/>
                <w:sz w:val="20"/>
                <w:szCs w:val="20"/>
              </w:rPr>
              <w:t>5.2.8</w:t>
            </w:r>
          </w:p>
        </w:tc>
        <w:tc>
          <w:tcPr>
            <w:tcW w:w="2410" w:type="dxa"/>
          </w:tcPr>
          <w:p w14:paraId="5D5DCAD2" w14:textId="3B3EF6CC" w:rsidR="005261AA" w:rsidRPr="00117655" w:rsidRDefault="005261AA" w:rsidP="00965286">
            <w:pPr>
              <w:ind w:left="0" w:firstLine="0"/>
              <w:jc w:val="center"/>
              <w:rPr>
                <w:rFonts w:ascii="Arial" w:hAnsi="Arial" w:cs="Arial"/>
                <w:sz w:val="20"/>
                <w:szCs w:val="20"/>
              </w:rPr>
            </w:pPr>
            <w:r w:rsidRPr="002508A9">
              <w:rPr>
                <w:rFonts w:ascii="Arial" w:hAnsi="Arial" w:cs="Arial"/>
                <w:sz w:val="20"/>
                <w:szCs w:val="20"/>
              </w:rPr>
              <w:t xml:space="preserve">АО «ПО «Севмаш», </w:t>
            </w:r>
            <w:r w:rsidRPr="002508A9">
              <w:rPr>
                <w:rFonts w:ascii="Arial" w:hAnsi="Arial" w:cs="Arial"/>
                <w:sz w:val="20"/>
                <w:szCs w:val="20"/>
              </w:rPr>
              <w:lastRenderedPageBreak/>
              <w:t>№ 83.60.1/236 от 16.02.2024 г.</w:t>
            </w:r>
          </w:p>
        </w:tc>
        <w:tc>
          <w:tcPr>
            <w:tcW w:w="6236" w:type="dxa"/>
          </w:tcPr>
          <w:p w14:paraId="3610C541"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lastRenderedPageBreak/>
              <w:t>Замечание:</w:t>
            </w:r>
          </w:p>
          <w:p w14:paraId="6372216A" w14:textId="77777777" w:rsidR="005261AA" w:rsidRPr="00E47941" w:rsidRDefault="005261AA" w:rsidP="00965286">
            <w:pPr>
              <w:widowControl w:val="0"/>
              <w:ind w:left="0" w:firstLine="0"/>
              <w:rPr>
                <w:rFonts w:ascii="Arial" w:hAnsi="Arial" w:cs="Arial"/>
                <w:color w:val="000000" w:themeColor="text1"/>
                <w:sz w:val="20"/>
                <w:szCs w:val="20"/>
              </w:rPr>
            </w:pPr>
            <w:r w:rsidRPr="00E47941">
              <w:rPr>
                <w:rFonts w:ascii="Arial" w:hAnsi="Arial" w:cs="Arial"/>
                <w:color w:val="000000" w:themeColor="text1"/>
                <w:sz w:val="20"/>
                <w:szCs w:val="20"/>
              </w:rPr>
              <w:lastRenderedPageBreak/>
              <w:t>Пункт 5.2.8 проекта стандарта изложить после пункта 5.2.6 проекта стандарта.</w:t>
            </w:r>
          </w:p>
          <w:p w14:paraId="610BA6D4"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723ABBEB" w14:textId="70BEC154" w:rsidR="005261AA" w:rsidRPr="00E47941" w:rsidRDefault="005261AA" w:rsidP="00965286">
            <w:pPr>
              <w:widowControl w:val="0"/>
              <w:ind w:left="0" w:firstLine="0"/>
              <w:rPr>
                <w:rFonts w:ascii="Arial" w:hAnsi="Arial" w:cs="Arial"/>
                <w:color w:val="000000" w:themeColor="text1"/>
                <w:sz w:val="20"/>
                <w:szCs w:val="20"/>
              </w:rPr>
            </w:pPr>
            <w:r w:rsidRPr="00E47941">
              <w:rPr>
                <w:rFonts w:ascii="Arial" w:hAnsi="Arial" w:cs="Arial"/>
                <w:color w:val="000000" w:themeColor="text1"/>
                <w:sz w:val="20"/>
                <w:szCs w:val="20"/>
              </w:rPr>
              <w:t>По логике построения текста.</w:t>
            </w:r>
          </w:p>
        </w:tc>
        <w:tc>
          <w:tcPr>
            <w:tcW w:w="4112" w:type="dxa"/>
          </w:tcPr>
          <w:p w14:paraId="52481A36" w14:textId="77777777" w:rsidR="005261AA" w:rsidRPr="00E207EE" w:rsidRDefault="005261AA" w:rsidP="00965286">
            <w:pPr>
              <w:widowControl w:val="0"/>
              <w:ind w:left="0" w:firstLine="0"/>
              <w:rPr>
                <w:rFonts w:ascii="Arial" w:hAnsi="Arial" w:cs="Arial"/>
                <w:sz w:val="20"/>
                <w:szCs w:val="20"/>
              </w:rPr>
            </w:pPr>
          </w:p>
        </w:tc>
      </w:tr>
      <w:tr w:rsidR="005261AA" w:rsidRPr="00E207EE" w14:paraId="37AFEDB3" w14:textId="77777777" w:rsidTr="00BA7FC2">
        <w:tc>
          <w:tcPr>
            <w:tcW w:w="675" w:type="dxa"/>
          </w:tcPr>
          <w:p w14:paraId="21696388"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631C29A0" w14:textId="733EAF16" w:rsidR="005261AA" w:rsidRDefault="005261AA" w:rsidP="00965286">
            <w:pPr>
              <w:widowControl w:val="0"/>
              <w:ind w:left="0" w:firstLine="0"/>
              <w:jc w:val="both"/>
              <w:rPr>
                <w:rFonts w:ascii="Arial" w:hAnsi="Arial" w:cs="Arial"/>
                <w:sz w:val="20"/>
                <w:szCs w:val="20"/>
              </w:rPr>
            </w:pPr>
            <w:r>
              <w:rPr>
                <w:rFonts w:ascii="Arial" w:hAnsi="Arial" w:cs="Arial"/>
                <w:sz w:val="20"/>
                <w:szCs w:val="20"/>
              </w:rPr>
              <w:t>5.2.8</w:t>
            </w:r>
          </w:p>
        </w:tc>
        <w:tc>
          <w:tcPr>
            <w:tcW w:w="2410" w:type="dxa"/>
          </w:tcPr>
          <w:p w14:paraId="4A75DB6E" w14:textId="46CFCEA3" w:rsidR="005261AA" w:rsidRPr="002508A9" w:rsidRDefault="005261AA" w:rsidP="00965286">
            <w:pPr>
              <w:ind w:left="0" w:firstLine="0"/>
              <w:jc w:val="center"/>
              <w:rPr>
                <w:rFonts w:ascii="Arial" w:hAnsi="Arial" w:cs="Arial"/>
                <w:sz w:val="20"/>
                <w:szCs w:val="20"/>
              </w:rPr>
            </w:pPr>
            <w:r>
              <w:rPr>
                <w:rFonts w:ascii="Arial" w:hAnsi="Arial" w:cs="Arial"/>
                <w:sz w:val="20"/>
                <w:szCs w:val="20"/>
              </w:rPr>
              <w:t>АО «КБП», № 14241/0014-24 от 28.02.2024 г.</w:t>
            </w:r>
          </w:p>
        </w:tc>
        <w:tc>
          <w:tcPr>
            <w:tcW w:w="6236" w:type="dxa"/>
          </w:tcPr>
          <w:p w14:paraId="7A6D1C60"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408BADDA" w14:textId="77777777" w:rsidR="005261AA" w:rsidRPr="00C8232A" w:rsidRDefault="005261AA" w:rsidP="00965286">
            <w:pPr>
              <w:widowControl w:val="0"/>
              <w:ind w:left="0" w:firstLine="0"/>
              <w:rPr>
                <w:rFonts w:ascii="Arial" w:hAnsi="Arial" w:cs="Arial"/>
                <w:color w:val="000000" w:themeColor="text1"/>
                <w:sz w:val="20"/>
                <w:szCs w:val="20"/>
              </w:rPr>
            </w:pPr>
            <w:r w:rsidRPr="00C8232A">
              <w:rPr>
                <w:rFonts w:ascii="Arial" w:hAnsi="Arial" w:cs="Arial"/>
                <w:color w:val="000000" w:themeColor="text1"/>
                <w:sz w:val="20"/>
                <w:szCs w:val="20"/>
              </w:rPr>
              <w:t>… без полок лини</w:t>
            </w:r>
            <w:r w:rsidRPr="00C8232A">
              <w:rPr>
                <w:rFonts w:ascii="Arial" w:hAnsi="Arial" w:cs="Arial"/>
                <w:b/>
                <w:color w:val="000000" w:themeColor="text1"/>
                <w:sz w:val="20"/>
                <w:szCs w:val="20"/>
              </w:rPr>
              <w:t>й</w:t>
            </w:r>
            <w:r w:rsidRPr="00C8232A">
              <w:rPr>
                <w:rFonts w:ascii="Arial" w:hAnsi="Arial" w:cs="Arial"/>
                <w:color w:val="000000" w:themeColor="text1"/>
                <w:sz w:val="20"/>
                <w:szCs w:val="20"/>
              </w:rPr>
              <w:t xml:space="preserve"> </w:t>
            </w:r>
            <w:r w:rsidRPr="00C8232A">
              <w:rPr>
                <w:rFonts w:ascii="Arial" w:hAnsi="Arial" w:cs="Arial"/>
                <w:b/>
                <w:color w:val="000000" w:themeColor="text1"/>
                <w:sz w:val="20"/>
                <w:szCs w:val="20"/>
              </w:rPr>
              <w:t>в</w:t>
            </w:r>
            <w:r w:rsidRPr="00C8232A">
              <w:rPr>
                <w:rFonts w:ascii="Arial" w:hAnsi="Arial" w:cs="Arial"/>
                <w:color w:val="000000" w:themeColor="text1"/>
                <w:sz w:val="20"/>
                <w:szCs w:val="20"/>
              </w:rPr>
              <w:t>ыносок.</w:t>
            </w:r>
          </w:p>
          <w:p w14:paraId="1387E0FC"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499964A1" w14:textId="77777777" w:rsidR="005261AA" w:rsidRPr="00C8232A" w:rsidRDefault="005261AA" w:rsidP="00965286">
            <w:pPr>
              <w:widowControl w:val="0"/>
              <w:ind w:left="0" w:firstLine="0"/>
              <w:rPr>
                <w:rFonts w:ascii="Arial" w:hAnsi="Arial" w:cs="Arial"/>
                <w:color w:val="000000" w:themeColor="text1"/>
                <w:sz w:val="20"/>
                <w:szCs w:val="20"/>
              </w:rPr>
            </w:pPr>
            <w:r w:rsidRPr="00C8232A">
              <w:rPr>
                <w:rFonts w:ascii="Arial" w:hAnsi="Arial" w:cs="Arial"/>
                <w:color w:val="000000" w:themeColor="text1"/>
                <w:sz w:val="20"/>
                <w:szCs w:val="20"/>
              </w:rPr>
              <w:t>… без полок линий</w:t>
            </w:r>
            <w:r w:rsidRPr="00C8232A">
              <w:rPr>
                <w:rFonts w:ascii="Arial" w:hAnsi="Arial" w:cs="Arial"/>
                <w:b/>
                <w:color w:val="000000" w:themeColor="text1"/>
                <w:sz w:val="20"/>
                <w:szCs w:val="20"/>
              </w:rPr>
              <w:t>-</w:t>
            </w:r>
            <w:r w:rsidRPr="00C8232A">
              <w:rPr>
                <w:rFonts w:ascii="Arial" w:hAnsi="Arial" w:cs="Arial"/>
                <w:color w:val="000000" w:themeColor="text1"/>
                <w:sz w:val="20"/>
                <w:szCs w:val="20"/>
              </w:rPr>
              <w:t>выносок</w:t>
            </w:r>
          </w:p>
          <w:p w14:paraId="4171E376"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266FF1EA" w14:textId="1CB64590" w:rsidR="005261AA" w:rsidRPr="00C8232A" w:rsidRDefault="005261AA" w:rsidP="00965286">
            <w:pPr>
              <w:widowControl w:val="0"/>
              <w:ind w:left="0" w:firstLine="0"/>
              <w:rPr>
                <w:rFonts w:ascii="Arial" w:hAnsi="Arial" w:cs="Arial"/>
                <w:color w:val="000000" w:themeColor="text1"/>
                <w:sz w:val="20"/>
                <w:szCs w:val="20"/>
              </w:rPr>
            </w:pPr>
            <w:r w:rsidRPr="00C8232A">
              <w:rPr>
                <w:rFonts w:ascii="Arial" w:hAnsi="Arial" w:cs="Arial"/>
                <w:color w:val="000000" w:themeColor="text1"/>
                <w:sz w:val="20"/>
                <w:szCs w:val="20"/>
              </w:rPr>
              <w:t>Пропущен дефис.</w:t>
            </w:r>
          </w:p>
        </w:tc>
        <w:tc>
          <w:tcPr>
            <w:tcW w:w="4112" w:type="dxa"/>
          </w:tcPr>
          <w:p w14:paraId="2FA06784" w14:textId="77777777" w:rsidR="005261AA" w:rsidRPr="00E207EE" w:rsidRDefault="005261AA" w:rsidP="00965286">
            <w:pPr>
              <w:widowControl w:val="0"/>
              <w:ind w:left="0" w:firstLine="0"/>
              <w:rPr>
                <w:rFonts w:ascii="Arial" w:hAnsi="Arial" w:cs="Arial"/>
                <w:sz w:val="20"/>
                <w:szCs w:val="20"/>
              </w:rPr>
            </w:pPr>
          </w:p>
        </w:tc>
      </w:tr>
      <w:tr w:rsidR="005261AA" w:rsidRPr="00E207EE" w14:paraId="5BF3FAC7" w14:textId="77777777" w:rsidTr="00BA7FC2">
        <w:tc>
          <w:tcPr>
            <w:tcW w:w="675" w:type="dxa"/>
          </w:tcPr>
          <w:p w14:paraId="4EA40D6B"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06A3B32B" w14:textId="39E89237" w:rsidR="005261AA" w:rsidRDefault="005261AA" w:rsidP="00965286">
            <w:pPr>
              <w:widowControl w:val="0"/>
              <w:ind w:left="0" w:firstLine="0"/>
              <w:jc w:val="both"/>
              <w:rPr>
                <w:rFonts w:ascii="Arial" w:hAnsi="Arial" w:cs="Arial"/>
                <w:sz w:val="20"/>
                <w:szCs w:val="20"/>
              </w:rPr>
            </w:pPr>
            <w:r>
              <w:rPr>
                <w:rFonts w:ascii="Arial" w:hAnsi="Arial" w:cs="Arial"/>
                <w:sz w:val="20"/>
                <w:szCs w:val="20"/>
              </w:rPr>
              <w:t>5.2.8</w:t>
            </w:r>
          </w:p>
        </w:tc>
        <w:tc>
          <w:tcPr>
            <w:tcW w:w="2410" w:type="dxa"/>
          </w:tcPr>
          <w:p w14:paraId="511D1E4F" w14:textId="2A3E0D5E" w:rsidR="005261AA" w:rsidRDefault="005261AA" w:rsidP="00965286">
            <w:pPr>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(АО ЦКБА)</w:t>
            </w:r>
          </w:p>
        </w:tc>
        <w:tc>
          <w:tcPr>
            <w:tcW w:w="6236" w:type="dxa"/>
          </w:tcPr>
          <w:p w14:paraId="50DAADB2"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6BC78225" w14:textId="77777777" w:rsidR="005261AA" w:rsidRPr="00F15F0E" w:rsidRDefault="005261AA" w:rsidP="00965286">
            <w:pPr>
              <w:widowControl w:val="0"/>
              <w:ind w:left="0" w:firstLine="0"/>
              <w:rPr>
                <w:rFonts w:ascii="Arial" w:hAnsi="Arial" w:cs="Arial"/>
                <w:color w:val="000000" w:themeColor="text1"/>
                <w:sz w:val="20"/>
                <w:szCs w:val="20"/>
              </w:rPr>
            </w:pPr>
            <w:r w:rsidRPr="00F15F0E">
              <w:rPr>
                <w:rFonts w:ascii="Arial" w:hAnsi="Arial" w:cs="Arial"/>
                <w:color w:val="000000" w:themeColor="text1"/>
                <w:sz w:val="20"/>
                <w:szCs w:val="20"/>
              </w:rPr>
              <w:t>Пункт 5.2.8 следует расположить после п.5.2.6</w:t>
            </w:r>
          </w:p>
          <w:p w14:paraId="55B995D2"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6520A48C" w14:textId="5FD8AF77" w:rsidR="005261AA" w:rsidRPr="00F15F0E" w:rsidRDefault="005261AA" w:rsidP="00965286">
            <w:pPr>
              <w:widowControl w:val="0"/>
              <w:ind w:left="0" w:firstLine="0"/>
              <w:rPr>
                <w:rFonts w:ascii="Arial" w:hAnsi="Arial" w:cs="Arial"/>
                <w:color w:val="000000" w:themeColor="text1"/>
                <w:sz w:val="20"/>
                <w:szCs w:val="20"/>
              </w:rPr>
            </w:pPr>
            <w:r w:rsidRPr="00F15F0E">
              <w:rPr>
                <w:rFonts w:ascii="Arial" w:hAnsi="Arial" w:cs="Arial"/>
                <w:color w:val="000000" w:themeColor="text1"/>
                <w:sz w:val="20"/>
                <w:szCs w:val="20"/>
              </w:rPr>
              <w:t>Прерывается разъяснение по смыслу.</w:t>
            </w:r>
          </w:p>
        </w:tc>
        <w:tc>
          <w:tcPr>
            <w:tcW w:w="4112" w:type="dxa"/>
          </w:tcPr>
          <w:p w14:paraId="3055859F" w14:textId="77777777" w:rsidR="005261AA" w:rsidRPr="00E207EE" w:rsidRDefault="005261AA" w:rsidP="00965286">
            <w:pPr>
              <w:widowControl w:val="0"/>
              <w:ind w:left="0" w:firstLine="0"/>
              <w:rPr>
                <w:rFonts w:ascii="Arial" w:hAnsi="Arial" w:cs="Arial"/>
                <w:sz w:val="20"/>
                <w:szCs w:val="20"/>
              </w:rPr>
            </w:pPr>
          </w:p>
        </w:tc>
      </w:tr>
      <w:tr w:rsidR="005261AA" w:rsidRPr="00E207EE" w14:paraId="70FFB451" w14:textId="77777777" w:rsidTr="00BA7FC2">
        <w:tc>
          <w:tcPr>
            <w:tcW w:w="675" w:type="dxa"/>
          </w:tcPr>
          <w:p w14:paraId="6F43A277"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10BC9D14" w14:textId="1CB5896E" w:rsidR="005261AA" w:rsidRDefault="005261AA" w:rsidP="00965286">
            <w:pPr>
              <w:widowControl w:val="0"/>
              <w:ind w:left="0" w:firstLine="0"/>
              <w:jc w:val="both"/>
              <w:rPr>
                <w:rFonts w:ascii="Arial" w:hAnsi="Arial" w:cs="Arial"/>
                <w:sz w:val="20"/>
                <w:szCs w:val="20"/>
              </w:rPr>
            </w:pPr>
            <w:r>
              <w:rPr>
                <w:rFonts w:ascii="Arial" w:hAnsi="Arial" w:cs="Arial"/>
                <w:sz w:val="20"/>
                <w:szCs w:val="20"/>
              </w:rPr>
              <w:t>5.2.8, второй абзац</w:t>
            </w:r>
          </w:p>
        </w:tc>
        <w:tc>
          <w:tcPr>
            <w:tcW w:w="2410" w:type="dxa"/>
          </w:tcPr>
          <w:p w14:paraId="2EE2C6D5" w14:textId="1355FDFD" w:rsidR="005261AA" w:rsidRDefault="005261AA" w:rsidP="00965286">
            <w:pPr>
              <w:ind w:left="0" w:firstLine="0"/>
              <w:jc w:val="center"/>
              <w:rPr>
                <w:rFonts w:ascii="Arial" w:hAnsi="Arial" w:cs="Arial"/>
                <w:sz w:val="20"/>
                <w:szCs w:val="20"/>
              </w:rPr>
            </w:pPr>
            <w:r w:rsidRPr="008B012C">
              <w:rPr>
                <w:rFonts w:ascii="Arial" w:hAnsi="Arial" w:cs="Arial"/>
                <w:sz w:val="20"/>
                <w:szCs w:val="20"/>
              </w:rPr>
              <w:t>АО «Концерн «Созвездие»</w:t>
            </w:r>
            <w:r>
              <w:rPr>
                <w:rFonts w:ascii="Arial" w:hAnsi="Arial" w:cs="Arial"/>
                <w:sz w:val="20"/>
                <w:szCs w:val="20"/>
              </w:rPr>
              <w:t>, б/н</w:t>
            </w:r>
          </w:p>
        </w:tc>
        <w:tc>
          <w:tcPr>
            <w:tcW w:w="6236" w:type="dxa"/>
          </w:tcPr>
          <w:p w14:paraId="07099DAE" w14:textId="77777777" w:rsidR="005261AA" w:rsidRPr="00B204EE" w:rsidRDefault="005261AA" w:rsidP="005261AA">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4CF2A68E" w14:textId="7CC7D200" w:rsidR="005261AA" w:rsidRPr="005261AA" w:rsidRDefault="005261AA" w:rsidP="00965286">
            <w:pPr>
              <w:widowControl w:val="0"/>
              <w:ind w:left="0" w:firstLine="0"/>
              <w:rPr>
                <w:rFonts w:ascii="Arial" w:hAnsi="Arial" w:cs="Arial"/>
                <w:color w:val="000000" w:themeColor="text1"/>
                <w:sz w:val="20"/>
                <w:szCs w:val="20"/>
              </w:rPr>
            </w:pPr>
            <w:r w:rsidRPr="00BC281B">
              <w:rPr>
                <w:rFonts w:asciiTheme="minorBidi" w:eastAsia="Times New Roman" w:hAnsiTheme="minorBidi"/>
                <w:sz w:val="20"/>
                <w:szCs w:val="20"/>
                <w:lang w:eastAsia="ar-SA"/>
              </w:rPr>
              <w:t>Указание по строительным чертежам предлагаем вынести в отдельный пункт, т.к. оно относится не только к подпункту 5.2.8</w:t>
            </w:r>
          </w:p>
        </w:tc>
        <w:tc>
          <w:tcPr>
            <w:tcW w:w="4112" w:type="dxa"/>
          </w:tcPr>
          <w:p w14:paraId="13EC72E0" w14:textId="77777777" w:rsidR="005261AA" w:rsidRPr="00E207EE" w:rsidRDefault="005261AA" w:rsidP="00965286">
            <w:pPr>
              <w:widowControl w:val="0"/>
              <w:ind w:left="0" w:firstLine="0"/>
              <w:rPr>
                <w:rFonts w:ascii="Arial" w:hAnsi="Arial" w:cs="Arial"/>
                <w:sz w:val="20"/>
                <w:szCs w:val="20"/>
              </w:rPr>
            </w:pPr>
          </w:p>
        </w:tc>
      </w:tr>
      <w:tr w:rsidR="005261AA" w:rsidRPr="00E207EE" w14:paraId="111EC8BA" w14:textId="77777777" w:rsidTr="00BA7FC2">
        <w:tc>
          <w:tcPr>
            <w:tcW w:w="675" w:type="dxa"/>
          </w:tcPr>
          <w:p w14:paraId="15D8EC02"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3DE2BB4E" w14:textId="61ECA778" w:rsidR="005261AA" w:rsidRDefault="005261AA" w:rsidP="00965286">
            <w:pPr>
              <w:widowControl w:val="0"/>
              <w:ind w:left="0" w:firstLine="0"/>
              <w:jc w:val="both"/>
              <w:rPr>
                <w:rFonts w:ascii="Arial" w:hAnsi="Arial" w:cs="Arial"/>
                <w:sz w:val="20"/>
                <w:szCs w:val="20"/>
              </w:rPr>
            </w:pPr>
            <w:r>
              <w:rPr>
                <w:rFonts w:ascii="Arial" w:hAnsi="Arial" w:cs="Arial"/>
                <w:sz w:val="20"/>
                <w:szCs w:val="20"/>
              </w:rPr>
              <w:t>5.2.8, рисунок 21</w:t>
            </w:r>
          </w:p>
        </w:tc>
        <w:tc>
          <w:tcPr>
            <w:tcW w:w="2410" w:type="dxa"/>
          </w:tcPr>
          <w:p w14:paraId="3E386A1D" w14:textId="6C62C515" w:rsidR="005261AA" w:rsidRDefault="005261AA" w:rsidP="00965286">
            <w:pPr>
              <w:ind w:left="0" w:firstLine="0"/>
              <w:jc w:val="center"/>
              <w:rPr>
                <w:rFonts w:ascii="Arial" w:hAnsi="Arial" w:cs="Arial"/>
                <w:sz w:val="20"/>
                <w:szCs w:val="20"/>
              </w:rPr>
            </w:pPr>
            <w:r w:rsidRPr="00CA76BB">
              <w:rPr>
                <w:rFonts w:ascii="Arial" w:hAnsi="Arial" w:cs="Arial"/>
                <w:sz w:val="20"/>
                <w:szCs w:val="20"/>
              </w:rPr>
              <w:t>АО «НЦВ Миль и Камов»</w:t>
            </w:r>
            <w:r>
              <w:rPr>
                <w:rFonts w:ascii="Arial" w:hAnsi="Arial" w:cs="Arial"/>
                <w:sz w:val="20"/>
                <w:szCs w:val="20"/>
              </w:rPr>
              <w:t>, № 10-01/12022 от 02.04.2024 г.</w:t>
            </w:r>
          </w:p>
        </w:tc>
        <w:tc>
          <w:tcPr>
            <w:tcW w:w="6236" w:type="dxa"/>
          </w:tcPr>
          <w:p w14:paraId="06AECF1B" w14:textId="77777777" w:rsidR="005261AA" w:rsidRPr="00B204EE" w:rsidRDefault="005261AA" w:rsidP="003F0CE3">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468267C9" w14:textId="4DF68DE8" w:rsidR="005261AA" w:rsidRPr="003F0CE3" w:rsidRDefault="005261AA" w:rsidP="003F0CE3">
            <w:pPr>
              <w:widowControl w:val="0"/>
              <w:ind w:left="0" w:firstLine="0"/>
              <w:rPr>
                <w:rFonts w:ascii="Arial" w:hAnsi="Arial" w:cs="Arial"/>
                <w:color w:val="000000" w:themeColor="text1"/>
                <w:sz w:val="20"/>
                <w:szCs w:val="20"/>
              </w:rPr>
            </w:pPr>
            <w:r>
              <w:rPr>
                <w:rFonts w:ascii="Arial" w:hAnsi="Arial" w:cs="Arial"/>
                <w:color w:val="000000" w:themeColor="text1"/>
                <w:sz w:val="20"/>
                <w:szCs w:val="20"/>
              </w:rPr>
              <w:t>Не</w:t>
            </w:r>
            <w:r w:rsidRPr="003F0CE3">
              <w:rPr>
                <w:rFonts w:ascii="Arial" w:hAnsi="Arial" w:cs="Arial"/>
                <w:color w:val="000000" w:themeColor="text1"/>
                <w:sz w:val="20"/>
                <w:szCs w:val="20"/>
              </w:rPr>
              <w:t>верно изображен угол 70</w:t>
            </w:r>
            <w:r w:rsidRPr="003F0CE3">
              <w:rPr>
                <w:rFonts w:ascii="Arial" w:hAnsi="Arial" w:cs="Arial"/>
                <w:color w:val="000000" w:themeColor="text1"/>
                <w:sz w:val="20"/>
                <w:szCs w:val="20"/>
                <w:vertAlign w:val="superscript"/>
              </w:rPr>
              <w:t>0</w:t>
            </w:r>
          </w:p>
          <w:p w14:paraId="1ADA50D9" w14:textId="77777777" w:rsidR="005261AA" w:rsidRPr="00B204EE" w:rsidRDefault="005261AA" w:rsidP="003F0CE3">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13D45F84" w14:textId="77777777" w:rsidR="005261AA" w:rsidRPr="003F0CE3" w:rsidRDefault="005261AA" w:rsidP="003F0CE3">
            <w:pPr>
              <w:widowControl w:val="0"/>
              <w:ind w:left="0" w:firstLine="0"/>
              <w:rPr>
                <w:rFonts w:ascii="Arial" w:hAnsi="Arial" w:cs="Arial"/>
                <w:color w:val="000000" w:themeColor="text1"/>
                <w:sz w:val="20"/>
                <w:szCs w:val="20"/>
              </w:rPr>
            </w:pPr>
            <w:r w:rsidRPr="003F0CE3">
              <w:rPr>
                <w:rFonts w:ascii="Arial" w:hAnsi="Arial" w:cs="Arial"/>
                <w:color w:val="000000" w:themeColor="text1"/>
                <w:sz w:val="20"/>
                <w:szCs w:val="20"/>
              </w:rPr>
              <w:t>Расположить на полке угол 700, аналогично углу 5</w:t>
            </w:r>
            <w:r w:rsidRPr="003F0CE3">
              <w:rPr>
                <w:rFonts w:ascii="Arial" w:hAnsi="Arial" w:cs="Arial"/>
                <w:color w:val="000000" w:themeColor="text1"/>
                <w:sz w:val="20"/>
                <w:szCs w:val="20"/>
                <w:vertAlign w:val="superscript"/>
              </w:rPr>
              <w:t>0</w:t>
            </w:r>
          </w:p>
          <w:p w14:paraId="26B2E951" w14:textId="77777777" w:rsidR="005261AA" w:rsidRDefault="005261AA" w:rsidP="003F0CE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154BBF04" w14:textId="55610818" w:rsidR="005261AA" w:rsidRPr="003F0CE3" w:rsidRDefault="005261AA" w:rsidP="003F0CE3">
            <w:pPr>
              <w:widowControl w:val="0"/>
              <w:ind w:left="0" w:firstLine="0"/>
              <w:rPr>
                <w:rFonts w:ascii="Arial" w:hAnsi="Arial" w:cs="Arial"/>
                <w:color w:val="000000" w:themeColor="text1"/>
                <w:sz w:val="20"/>
                <w:szCs w:val="20"/>
              </w:rPr>
            </w:pPr>
            <w:r w:rsidRPr="003F0CE3">
              <w:rPr>
                <w:rFonts w:ascii="Arial" w:hAnsi="Arial" w:cs="Arial"/>
                <w:color w:val="000000" w:themeColor="text1"/>
                <w:sz w:val="20"/>
                <w:szCs w:val="20"/>
              </w:rPr>
              <w:t>Противоречит п. 5.2.6 рисунок 19 проекта стандарта</w:t>
            </w:r>
          </w:p>
        </w:tc>
        <w:tc>
          <w:tcPr>
            <w:tcW w:w="4112" w:type="dxa"/>
          </w:tcPr>
          <w:p w14:paraId="15EBC62F" w14:textId="77777777" w:rsidR="005261AA" w:rsidRPr="00E207EE" w:rsidRDefault="005261AA" w:rsidP="00965286">
            <w:pPr>
              <w:widowControl w:val="0"/>
              <w:ind w:left="0" w:firstLine="0"/>
              <w:rPr>
                <w:rFonts w:ascii="Arial" w:hAnsi="Arial" w:cs="Arial"/>
                <w:sz w:val="20"/>
                <w:szCs w:val="20"/>
              </w:rPr>
            </w:pPr>
          </w:p>
        </w:tc>
      </w:tr>
      <w:tr w:rsidR="005261AA" w:rsidRPr="00E207EE" w14:paraId="14E9A6F1" w14:textId="77777777" w:rsidTr="00BA7FC2">
        <w:tc>
          <w:tcPr>
            <w:tcW w:w="675" w:type="dxa"/>
          </w:tcPr>
          <w:p w14:paraId="0ED5BE9C"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38FE0F22" w14:textId="77777777" w:rsidR="005261AA" w:rsidRDefault="005261AA" w:rsidP="00965286">
            <w:pPr>
              <w:widowControl w:val="0"/>
              <w:ind w:left="0" w:firstLine="0"/>
              <w:jc w:val="both"/>
              <w:rPr>
                <w:rFonts w:ascii="Arial" w:hAnsi="Arial" w:cs="Arial"/>
                <w:sz w:val="20"/>
                <w:szCs w:val="20"/>
              </w:rPr>
            </w:pPr>
            <w:r>
              <w:rPr>
                <w:rFonts w:ascii="Arial" w:hAnsi="Arial" w:cs="Arial"/>
                <w:sz w:val="20"/>
                <w:szCs w:val="20"/>
              </w:rPr>
              <w:t>5.2.8</w:t>
            </w:r>
          </w:p>
        </w:tc>
        <w:tc>
          <w:tcPr>
            <w:tcW w:w="2410" w:type="dxa"/>
          </w:tcPr>
          <w:p w14:paraId="0597687E" w14:textId="77777777" w:rsidR="005261AA" w:rsidRPr="007662EF" w:rsidRDefault="005261AA" w:rsidP="00965286">
            <w:pPr>
              <w:ind w:left="0" w:firstLine="0"/>
              <w:jc w:val="center"/>
              <w:rPr>
                <w:rFonts w:ascii="Arial" w:hAnsi="Arial" w:cs="Arial"/>
                <w:sz w:val="20"/>
                <w:szCs w:val="20"/>
              </w:rPr>
            </w:pPr>
            <w:r w:rsidRPr="00A67995">
              <w:rPr>
                <w:rFonts w:asciiTheme="minorBidi" w:hAnsiTheme="minorBidi" w:cstheme="minorBidi"/>
                <w:sz w:val="20"/>
                <w:szCs w:val="20"/>
              </w:rPr>
              <w:t>ФГБУ «16 ЦНИИИ МО РФ», б/н</w:t>
            </w:r>
          </w:p>
        </w:tc>
        <w:tc>
          <w:tcPr>
            <w:tcW w:w="6236" w:type="dxa"/>
          </w:tcPr>
          <w:p w14:paraId="1C9054C9"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68116089" w14:textId="77777777" w:rsidR="005261AA" w:rsidRPr="00A86879" w:rsidRDefault="005261AA" w:rsidP="00965286">
            <w:pPr>
              <w:widowControl w:val="0"/>
              <w:ind w:left="0" w:firstLine="0"/>
              <w:rPr>
                <w:rFonts w:ascii="Arial" w:hAnsi="Arial" w:cs="Arial"/>
                <w:color w:val="000000" w:themeColor="text1"/>
                <w:sz w:val="20"/>
                <w:szCs w:val="20"/>
              </w:rPr>
            </w:pPr>
            <w:r w:rsidRPr="002350E2">
              <w:rPr>
                <w:rFonts w:asciiTheme="minorBidi" w:hAnsiTheme="minorBidi" w:cstheme="minorBidi"/>
                <w:color w:val="000000" w:themeColor="text1"/>
                <w:sz w:val="20"/>
                <w:szCs w:val="20"/>
              </w:rPr>
              <w:t xml:space="preserve">Поставить </w:t>
            </w:r>
            <w:r>
              <w:rPr>
                <w:rFonts w:asciiTheme="minorBidi" w:hAnsiTheme="minorBidi" w:cstheme="minorBidi"/>
                <w:color w:val="000000" w:themeColor="text1"/>
                <w:sz w:val="20"/>
                <w:szCs w:val="20"/>
              </w:rPr>
              <w:t>пр</w:t>
            </w:r>
            <w:r w:rsidRPr="002350E2">
              <w:rPr>
                <w:rFonts w:asciiTheme="minorBidi" w:hAnsiTheme="minorBidi" w:cstheme="minorBidi"/>
                <w:color w:val="000000" w:themeColor="text1"/>
                <w:sz w:val="20"/>
                <w:szCs w:val="20"/>
              </w:rPr>
              <w:t>обел после слова «менее»</w:t>
            </w:r>
          </w:p>
        </w:tc>
        <w:tc>
          <w:tcPr>
            <w:tcW w:w="4112" w:type="dxa"/>
          </w:tcPr>
          <w:p w14:paraId="7DB1467A" w14:textId="77777777" w:rsidR="005261AA" w:rsidRPr="00E207EE" w:rsidRDefault="005261AA" w:rsidP="00965286">
            <w:pPr>
              <w:widowControl w:val="0"/>
              <w:ind w:left="0" w:firstLine="0"/>
              <w:rPr>
                <w:rFonts w:ascii="Arial" w:hAnsi="Arial" w:cs="Arial"/>
                <w:sz w:val="20"/>
                <w:szCs w:val="20"/>
              </w:rPr>
            </w:pPr>
          </w:p>
        </w:tc>
      </w:tr>
      <w:tr w:rsidR="005261AA" w:rsidRPr="00E207EE" w14:paraId="191515C0" w14:textId="77777777" w:rsidTr="00BA7FC2">
        <w:tc>
          <w:tcPr>
            <w:tcW w:w="675" w:type="dxa"/>
          </w:tcPr>
          <w:p w14:paraId="44193048"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155E0935" w14:textId="58F0198D" w:rsidR="005261AA" w:rsidRDefault="005261AA" w:rsidP="00965286">
            <w:pPr>
              <w:widowControl w:val="0"/>
              <w:ind w:left="0" w:firstLine="0"/>
              <w:jc w:val="both"/>
              <w:rPr>
                <w:rFonts w:ascii="Arial" w:hAnsi="Arial" w:cs="Arial"/>
                <w:sz w:val="20"/>
                <w:szCs w:val="20"/>
              </w:rPr>
            </w:pPr>
            <w:r>
              <w:rPr>
                <w:rFonts w:ascii="Arial" w:hAnsi="Arial" w:cs="Arial"/>
                <w:sz w:val="20"/>
                <w:szCs w:val="20"/>
              </w:rPr>
              <w:t>5.2.9</w:t>
            </w:r>
          </w:p>
        </w:tc>
        <w:tc>
          <w:tcPr>
            <w:tcW w:w="2410" w:type="dxa"/>
          </w:tcPr>
          <w:p w14:paraId="539401EE" w14:textId="08BA7A8C" w:rsidR="005261AA" w:rsidRDefault="005261AA" w:rsidP="00965286">
            <w:pPr>
              <w:ind w:left="0" w:firstLine="0"/>
              <w:jc w:val="center"/>
              <w:rPr>
                <w:rFonts w:ascii="Arial" w:hAnsi="Arial" w:cs="Arial"/>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ОСПИ/ССН-141-24 от 13.03.2024 г.</w:t>
            </w:r>
          </w:p>
        </w:tc>
        <w:tc>
          <w:tcPr>
            <w:tcW w:w="6236" w:type="dxa"/>
          </w:tcPr>
          <w:p w14:paraId="2B6F388D"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2F3746A0" w14:textId="77777777" w:rsidR="005261AA" w:rsidRPr="00283EAF" w:rsidRDefault="005261AA" w:rsidP="00965286">
            <w:pPr>
              <w:ind w:left="0" w:firstLine="0"/>
              <w:rPr>
                <w:rFonts w:asciiTheme="minorBidi" w:hAnsiTheme="minorBidi" w:cstheme="minorBidi"/>
                <w:sz w:val="20"/>
              </w:rPr>
            </w:pPr>
            <w:r w:rsidRPr="00283EAF">
              <w:rPr>
                <w:rFonts w:asciiTheme="minorBidi" w:hAnsiTheme="minorBidi" w:cstheme="minorBidi"/>
                <w:sz w:val="20"/>
              </w:rPr>
              <w:t>После слов « … в соответствии с 5.2.10» дополнить «(см. рисунок 23б))»</w:t>
            </w:r>
          </w:p>
          <w:p w14:paraId="7E51D5A1"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701AF2D5" w14:textId="769D3DFD" w:rsidR="005261AA" w:rsidRPr="00BB6207" w:rsidRDefault="005261AA" w:rsidP="00965286">
            <w:pPr>
              <w:widowControl w:val="0"/>
              <w:ind w:left="0" w:firstLine="0"/>
              <w:rPr>
                <w:rFonts w:ascii="Arial" w:hAnsi="Arial" w:cs="Arial"/>
                <w:color w:val="000000" w:themeColor="text1"/>
                <w:sz w:val="20"/>
                <w:szCs w:val="20"/>
              </w:rPr>
            </w:pPr>
            <w:r w:rsidRPr="00283EAF">
              <w:rPr>
                <w:rFonts w:asciiTheme="minorBidi" w:hAnsiTheme="minorBidi" w:cstheme="minorBidi"/>
                <w:sz w:val="20"/>
              </w:rPr>
              <w:t>Нет ссылки на пример</w:t>
            </w:r>
          </w:p>
        </w:tc>
        <w:tc>
          <w:tcPr>
            <w:tcW w:w="4112" w:type="dxa"/>
          </w:tcPr>
          <w:p w14:paraId="54E2BA62" w14:textId="77777777" w:rsidR="005261AA" w:rsidRPr="00E207EE" w:rsidRDefault="005261AA" w:rsidP="00965286">
            <w:pPr>
              <w:widowControl w:val="0"/>
              <w:ind w:left="0" w:firstLine="0"/>
              <w:rPr>
                <w:rFonts w:ascii="Arial" w:hAnsi="Arial" w:cs="Arial"/>
                <w:sz w:val="20"/>
                <w:szCs w:val="20"/>
              </w:rPr>
            </w:pPr>
          </w:p>
        </w:tc>
      </w:tr>
      <w:tr w:rsidR="005261AA" w:rsidRPr="00E207EE" w14:paraId="62829CC0" w14:textId="77777777" w:rsidTr="00BA7FC2">
        <w:tc>
          <w:tcPr>
            <w:tcW w:w="675" w:type="dxa"/>
          </w:tcPr>
          <w:p w14:paraId="5D238F56"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383ECD4E" w14:textId="3A4BC525" w:rsidR="005261AA" w:rsidRDefault="005261AA" w:rsidP="00965286">
            <w:pPr>
              <w:widowControl w:val="0"/>
              <w:ind w:left="0" w:firstLine="0"/>
              <w:jc w:val="both"/>
              <w:rPr>
                <w:rFonts w:ascii="Arial" w:hAnsi="Arial" w:cs="Arial"/>
                <w:sz w:val="20"/>
                <w:szCs w:val="20"/>
              </w:rPr>
            </w:pPr>
            <w:r>
              <w:rPr>
                <w:rFonts w:ascii="Arial" w:hAnsi="Arial" w:cs="Arial"/>
                <w:sz w:val="20"/>
                <w:szCs w:val="20"/>
              </w:rPr>
              <w:t>5.2.9</w:t>
            </w:r>
          </w:p>
        </w:tc>
        <w:tc>
          <w:tcPr>
            <w:tcW w:w="2410" w:type="dxa"/>
          </w:tcPr>
          <w:p w14:paraId="5C56F4DD" w14:textId="07D6E474" w:rsidR="005261AA" w:rsidRPr="007662EF" w:rsidRDefault="005261AA" w:rsidP="00965286">
            <w:pPr>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6" w:type="dxa"/>
          </w:tcPr>
          <w:p w14:paraId="5A06D89B" w14:textId="77777777" w:rsidR="005261AA" w:rsidRPr="00CF06EB" w:rsidRDefault="005261A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0EFC9FB9" w14:textId="2597A6EB" w:rsidR="005261AA" w:rsidRPr="0003230A" w:rsidRDefault="005261AA" w:rsidP="00965286">
            <w:pPr>
              <w:autoSpaceDE w:val="0"/>
              <w:autoSpaceDN w:val="0"/>
              <w:adjustRightInd w:val="0"/>
              <w:ind w:left="0" w:firstLine="0"/>
              <w:rPr>
                <w:rFonts w:ascii="Arial" w:hAnsi="Arial" w:cs="Arial"/>
                <w:bCs/>
                <w:sz w:val="20"/>
                <w:szCs w:val="20"/>
              </w:rPr>
            </w:pPr>
            <w:r w:rsidRPr="00496B9C">
              <w:rPr>
                <w:rFonts w:ascii="Arial" w:hAnsi="Arial" w:cs="Arial"/>
                <w:sz w:val="20"/>
                <w:szCs w:val="20"/>
              </w:rPr>
              <w:t>Пункт перенести к п. 5.2.5, исключить ссылку на п.5.2.10</w:t>
            </w:r>
          </w:p>
        </w:tc>
        <w:tc>
          <w:tcPr>
            <w:tcW w:w="4112" w:type="dxa"/>
          </w:tcPr>
          <w:p w14:paraId="0C884318" w14:textId="77777777" w:rsidR="005261AA" w:rsidRPr="00E207EE" w:rsidRDefault="005261AA" w:rsidP="00965286">
            <w:pPr>
              <w:widowControl w:val="0"/>
              <w:ind w:left="0" w:firstLine="0"/>
              <w:rPr>
                <w:rFonts w:ascii="Arial" w:hAnsi="Arial" w:cs="Arial"/>
                <w:sz w:val="20"/>
                <w:szCs w:val="20"/>
              </w:rPr>
            </w:pPr>
          </w:p>
        </w:tc>
      </w:tr>
      <w:tr w:rsidR="005261AA" w:rsidRPr="00E207EE" w14:paraId="76881725" w14:textId="77777777" w:rsidTr="00BA7FC2">
        <w:tc>
          <w:tcPr>
            <w:tcW w:w="675" w:type="dxa"/>
          </w:tcPr>
          <w:p w14:paraId="7474246C"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26A649E2" w14:textId="5DECD4E2" w:rsidR="005261AA" w:rsidRDefault="005261AA" w:rsidP="00965286">
            <w:pPr>
              <w:widowControl w:val="0"/>
              <w:ind w:left="0" w:firstLine="0"/>
              <w:jc w:val="both"/>
              <w:rPr>
                <w:rFonts w:ascii="Arial" w:hAnsi="Arial" w:cs="Arial"/>
                <w:sz w:val="20"/>
                <w:szCs w:val="20"/>
              </w:rPr>
            </w:pPr>
            <w:r>
              <w:rPr>
                <w:rFonts w:ascii="Arial" w:hAnsi="Arial" w:cs="Arial"/>
                <w:sz w:val="20"/>
                <w:szCs w:val="20"/>
              </w:rPr>
              <w:t>5.2.9</w:t>
            </w:r>
          </w:p>
        </w:tc>
        <w:tc>
          <w:tcPr>
            <w:tcW w:w="2410" w:type="dxa"/>
          </w:tcPr>
          <w:p w14:paraId="546D2650" w14:textId="7ACA65AB" w:rsidR="005261AA" w:rsidRDefault="005261AA" w:rsidP="00965286">
            <w:pPr>
              <w:ind w:left="0" w:firstLine="0"/>
              <w:jc w:val="center"/>
              <w:rPr>
                <w:rFonts w:ascii="Arial" w:hAnsi="Arial" w:cs="Arial"/>
                <w:sz w:val="20"/>
                <w:szCs w:val="20"/>
              </w:rPr>
            </w:pPr>
            <w:r>
              <w:rPr>
                <w:rFonts w:ascii="Arial" w:hAnsi="Arial" w:cs="Arial"/>
                <w:sz w:val="20"/>
                <w:szCs w:val="20"/>
              </w:rPr>
              <w:t xml:space="preserve">АО «НПО «Высокоточные комплексы», </w:t>
            </w:r>
            <w:r>
              <w:rPr>
                <w:rFonts w:ascii="Arial" w:hAnsi="Arial" w:cs="Arial"/>
                <w:sz w:val="20"/>
                <w:szCs w:val="20"/>
              </w:rPr>
              <w:lastRenderedPageBreak/>
              <w:t>№ 1813/21 от 06.03.2024 г. (</w:t>
            </w:r>
            <w:r w:rsidRPr="00DF3019">
              <w:rPr>
                <w:rFonts w:asciiTheme="minorBidi" w:hAnsiTheme="minorBidi"/>
                <w:sz w:val="20"/>
                <w:szCs w:val="20"/>
              </w:rPr>
              <w:t>АО СКБ «Турбина»</w:t>
            </w:r>
            <w:r>
              <w:rPr>
                <w:rFonts w:ascii="Arial" w:hAnsi="Arial" w:cs="Arial"/>
                <w:sz w:val="20"/>
                <w:szCs w:val="20"/>
              </w:rPr>
              <w:t>)</w:t>
            </w:r>
          </w:p>
        </w:tc>
        <w:tc>
          <w:tcPr>
            <w:tcW w:w="6236" w:type="dxa"/>
          </w:tcPr>
          <w:p w14:paraId="6F3248FF"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lastRenderedPageBreak/>
              <w:t>Замечание:</w:t>
            </w:r>
          </w:p>
          <w:p w14:paraId="25E8A50B" w14:textId="6BF5D97A" w:rsidR="005261AA" w:rsidRPr="007966C2" w:rsidRDefault="005261AA" w:rsidP="00965286">
            <w:pPr>
              <w:ind w:left="0" w:firstLine="0"/>
              <w:rPr>
                <w:rFonts w:asciiTheme="minorBidi" w:hAnsiTheme="minorBidi"/>
                <w:sz w:val="20"/>
                <w:szCs w:val="20"/>
              </w:rPr>
            </w:pPr>
            <w:r w:rsidRPr="007966C2">
              <w:rPr>
                <w:rFonts w:asciiTheme="minorBidi" w:hAnsiTheme="minorBidi" w:cstheme="minorBidi"/>
                <w:i/>
                <w:sz w:val="20"/>
                <w:szCs w:val="20"/>
              </w:rPr>
              <w:t xml:space="preserve">«5.2.9 Если необходимо нанести размер в заштри-хованной зоне, соответствующее размерное число наносят на полке </w:t>
            </w:r>
            <w:r w:rsidRPr="007966C2">
              <w:rPr>
                <w:rFonts w:asciiTheme="minorBidi" w:hAnsiTheme="minorBidi" w:cstheme="minorBidi"/>
                <w:i/>
                <w:sz w:val="20"/>
                <w:szCs w:val="20"/>
              </w:rPr>
              <w:lastRenderedPageBreak/>
              <w:t>линии-выноски (см. рисунок 22). …»</w:t>
            </w:r>
          </w:p>
          <w:p w14:paraId="3B13DFD0"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69104EE4" w14:textId="71CD4C52" w:rsidR="005261AA" w:rsidRPr="007966C2" w:rsidRDefault="005261AA" w:rsidP="00965286">
            <w:pPr>
              <w:ind w:left="0" w:firstLine="0"/>
              <w:rPr>
                <w:rFonts w:asciiTheme="minorBidi" w:hAnsiTheme="minorBidi"/>
                <w:i/>
                <w:sz w:val="20"/>
                <w:szCs w:val="20"/>
              </w:rPr>
            </w:pPr>
            <w:r w:rsidRPr="007966C2">
              <w:rPr>
                <w:rFonts w:asciiTheme="minorBidi" w:hAnsiTheme="minorBidi" w:cstheme="minorBidi"/>
                <w:i/>
                <w:sz w:val="20"/>
                <w:szCs w:val="20"/>
              </w:rPr>
              <w:t xml:space="preserve">«5.2.9 Если необходимо нанести размер в заштрихованной зоне </w:t>
            </w:r>
            <w:r w:rsidRPr="007966C2">
              <w:rPr>
                <w:rFonts w:asciiTheme="minorBidi" w:hAnsiTheme="minorBidi" w:cstheme="minorBidi"/>
                <w:i/>
                <w:sz w:val="20"/>
                <w:szCs w:val="20"/>
                <w:highlight w:val="yellow"/>
              </w:rPr>
              <w:t>(см. рисунок 18),</w:t>
            </w:r>
            <w:r w:rsidRPr="007966C2">
              <w:rPr>
                <w:rFonts w:asciiTheme="minorBidi" w:hAnsiTheme="minorBidi" w:cstheme="minorBidi"/>
                <w:i/>
                <w:sz w:val="20"/>
                <w:szCs w:val="20"/>
              </w:rPr>
              <w:t xml:space="preserve"> соответствующее размерное число наносят на полке линии-выноски (см. рисунок 22). …»</w:t>
            </w:r>
          </w:p>
          <w:p w14:paraId="434593A3"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7A63A247" w14:textId="31AF6E00" w:rsidR="005261AA" w:rsidRPr="0003230A" w:rsidRDefault="005261AA" w:rsidP="00965286">
            <w:pPr>
              <w:ind w:left="0" w:firstLine="0"/>
              <w:rPr>
                <w:rFonts w:ascii="Arial" w:hAnsi="Arial" w:cs="Arial"/>
                <w:color w:val="000000" w:themeColor="text1"/>
                <w:sz w:val="20"/>
                <w:szCs w:val="20"/>
              </w:rPr>
            </w:pPr>
            <w:r w:rsidRPr="007966C2">
              <w:rPr>
                <w:rFonts w:asciiTheme="minorBidi" w:hAnsiTheme="minorBidi" w:cstheme="minorBidi"/>
                <w:sz w:val="20"/>
                <w:szCs w:val="20"/>
              </w:rPr>
              <w:t>Нужна ссылка на размеще-ние этой зоны, а она заштри-хована на другом рисунке, к которому нет пояснений</w:t>
            </w:r>
          </w:p>
        </w:tc>
        <w:tc>
          <w:tcPr>
            <w:tcW w:w="4112" w:type="dxa"/>
          </w:tcPr>
          <w:p w14:paraId="5B55681D" w14:textId="77777777" w:rsidR="005261AA" w:rsidRPr="00E207EE" w:rsidRDefault="005261AA" w:rsidP="00965286">
            <w:pPr>
              <w:widowControl w:val="0"/>
              <w:ind w:left="0" w:firstLine="0"/>
              <w:rPr>
                <w:rFonts w:ascii="Arial" w:hAnsi="Arial" w:cs="Arial"/>
                <w:sz w:val="20"/>
                <w:szCs w:val="20"/>
              </w:rPr>
            </w:pPr>
          </w:p>
        </w:tc>
      </w:tr>
      <w:tr w:rsidR="005261AA" w:rsidRPr="00E207EE" w14:paraId="724E40DA" w14:textId="77777777" w:rsidTr="00BA7FC2">
        <w:tc>
          <w:tcPr>
            <w:tcW w:w="675" w:type="dxa"/>
          </w:tcPr>
          <w:p w14:paraId="48F291DE"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1CD2CBB7" w14:textId="3F1AEC72" w:rsidR="005261AA" w:rsidRDefault="005261AA" w:rsidP="00965286">
            <w:pPr>
              <w:widowControl w:val="0"/>
              <w:ind w:left="0" w:firstLine="0"/>
              <w:jc w:val="both"/>
              <w:rPr>
                <w:rFonts w:ascii="Arial" w:hAnsi="Arial" w:cs="Arial"/>
                <w:sz w:val="20"/>
                <w:szCs w:val="20"/>
              </w:rPr>
            </w:pPr>
            <w:r>
              <w:rPr>
                <w:rFonts w:ascii="Arial" w:hAnsi="Arial" w:cs="Arial"/>
                <w:sz w:val="20"/>
                <w:szCs w:val="20"/>
              </w:rPr>
              <w:t>5.2.9</w:t>
            </w:r>
          </w:p>
        </w:tc>
        <w:tc>
          <w:tcPr>
            <w:tcW w:w="2410" w:type="dxa"/>
          </w:tcPr>
          <w:p w14:paraId="5DDDEBB1" w14:textId="6FB34A7E" w:rsidR="005261AA" w:rsidRDefault="005261AA" w:rsidP="00965286">
            <w:pPr>
              <w:ind w:left="0" w:firstLine="0"/>
              <w:jc w:val="center"/>
              <w:rPr>
                <w:rFonts w:ascii="Arial" w:hAnsi="Arial" w:cs="Arial"/>
                <w:sz w:val="20"/>
                <w:szCs w:val="20"/>
              </w:rPr>
            </w:pPr>
            <w:r>
              <w:rPr>
                <w:rFonts w:ascii="Arial" w:hAnsi="Arial" w:cs="Arial"/>
                <w:color w:val="000000" w:themeColor="text1"/>
                <w:sz w:val="20"/>
                <w:szCs w:val="20"/>
              </w:rPr>
              <w:t>АО «Российские космические системы», № РКС 8-420 от 15.03.2024 г.</w:t>
            </w:r>
          </w:p>
        </w:tc>
        <w:tc>
          <w:tcPr>
            <w:tcW w:w="6236" w:type="dxa"/>
          </w:tcPr>
          <w:p w14:paraId="3AC49167"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761D0E22" w14:textId="77777777" w:rsidR="005261AA" w:rsidRPr="00B74F13" w:rsidRDefault="005261AA" w:rsidP="00965286">
            <w:pPr>
              <w:ind w:left="0" w:firstLine="0"/>
              <w:rPr>
                <w:rFonts w:asciiTheme="minorBidi" w:hAnsiTheme="minorBidi"/>
                <w:sz w:val="20"/>
                <w:szCs w:val="20"/>
              </w:rPr>
            </w:pPr>
            <w:r w:rsidRPr="00B74F13">
              <w:rPr>
                <w:rFonts w:asciiTheme="minorBidi" w:hAnsiTheme="minorBidi"/>
                <w:sz w:val="20"/>
                <w:szCs w:val="20"/>
              </w:rPr>
              <w:t>Неверная формулировка: «Если необходимо нанести размер в заштрихованной зоне, соответствующее размерное число наносят на полке линии-выноски (см. рисунок 22). Если указание размера таким способом невозможно в виду особенностей конструкции и/или изображения, допускается указывать размер внутри заштрихованной зоны в соответствии с 5.2.10.»</w:t>
            </w:r>
          </w:p>
          <w:p w14:paraId="19E69008"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53B4153A" w14:textId="7D866090" w:rsidR="005261AA" w:rsidRPr="00B74F13" w:rsidRDefault="005261AA" w:rsidP="00965286">
            <w:pPr>
              <w:ind w:left="0" w:firstLine="0"/>
              <w:rPr>
                <w:rFonts w:asciiTheme="minorBidi" w:hAnsiTheme="minorBidi"/>
                <w:sz w:val="20"/>
                <w:szCs w:val="20"/>
              </w:rPr>
            </w:pPr>
            <w:r w:rsidRPr="00B74F13">
              <w:rPr>
                <w:rFonts w:asciiTheme="minorBidi" w:hAnsiTheme="minorBidi"/>
                <w:sz w:val="20"/>
                <w:szCs w:val="20"/>
              </w:rPr>
              <w:t>«Если необходимо нанести размер в заштрихованной зоне рисунка 18, соответствующее размерное число наносят на полке линии-выноски (см. рисунок 22).»</w:t>
            </w:r>
          </w:p>
          <w:p w14:paraId="7C65B98F"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25A7D8B1" w14:textId="3E9F3B0C" w:rsidR="005261AA" w:rsidRPr="009C37E6" w:rsidRDefault="005261AA" w:rsidP="00965286">
            <w:pPr>
              <w:widowControl w:val="0"/>
              <w:ind w:left="0" w:firstLine="0"/>
              <w:rPr>
                <w:rFonts w:ascii="Arial" w:hAnsi="Arial" w:cs="Arial"/>
                <w:color w:val="000000" w:themeColor="text1"/>
                <w:sz w:val="20"/>
                <w:szCs w:val="20"/>
              </w:rPr>
            </w:pPr>
            <w:r w:rsidRPr="00B74F13">
              <w:rPr>
                <w:rFonts w:asciiTheme="minorBidi" w:hAnsiTheme="minorBidi"/>
                <w:sz w:val="20"/>
                <w:szCs w:val="20"/>
              </w:rPr>
              <w:t>1 Уточнение формулировки первого предложения.</w:t>
            </w:r>
            <w:r w:rsidRPr="00B74F13">
              <w:rPr>
                <w:rFonts w:asciiTheme="minorBidi" w:hAnsiTheme="minorBidi"/>
                <w:sz w:val="20"/>
                <w:szCs w:val="20"/>
              </w:rPr>
              <w:br/>
              <w:t>2 Второе предложение ошибочное, пункт 5.2.10 не имеет отношения к нанесению размеров в заштрихованной зоне рисунка 18</w:t>
            </w:r>
          </w:p>
        </w:tc>
        <w:tc>
          <w:tcPr>
            <w:tcW w:w="4112" w:type="dxa"/>
          </w:tcPr>
          <w:p w14:paraId="3330CDA7" w14:textId="77777777" w:rsidR="005261AA" w:rsidRPr="00E207EE" w:rsidRDefault="005261AA" w:rsidP="00965286">
            <w:pPr>
              <w:widowControl w:val="0"/>
              <w:ind w:left="0" w:firstLine="0"/>
              <w:rPr>
                <w:rFonts w:ascii="Arial" w:hAnsi="Arial" w:cs="Arial"/>
                <w:sz w:val="20"/>
                <w:szCs w:val="20"/>
              </w:rPr>
            </w:pPr>
          </w:p>
        </w:tc>
      </w:tr>
      <w:tr w:rsidR="005261AA" w:rsidRPr="00E207EE" w14:paraId="5EEB5013" w14:textId="77777777" w:rsidTr="00BA7FC2">
        <w:tc>
          <w:tcPr>
            <w:tcW w:w="675" w:type="dxa"/>
          </w:tcPr>
          <w:p w14:paraId="358DCA14"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1B8E36E9" w14:textId="046BDE3E" w:rsidR="005261AA" w:rsidRDefault="005261AA" w:rsidP="00965286">
            <w:pPr>
              <w:widowControl w:val="0"/>
              <w:ind w:left="0" w:firstLine="0"/>
              <w:jc w:val="both"/>
              <w:rPr>
                <w:rFonts w:ascii="Arial" w:hAnsi="Arial" w:cs="Arial"/>
                <w:sz w:val="20"/>
                <w:szCs w:val="20"/>
              </w:rPr>
            </w:pPr>
            <w:r>
              <w:rPr>
                <w:rFonts w:ascii="Arial" w:hAnsi="Arial" w:cs="Arial"/>
                <w:sz w:val="20"/>
                <w:szCs w:val="20"/>
              </w:rPr>
              <w:t>5.2.9</w:t>
            </w:r>
          </w:p>
        </w:tc>
        <w:tc>
          <w:tcPr>
            <w:tcW w:w="2410" w:type="dxa"/>
          </w:tcPr>
          <w:p w14:paraId="39DD53B9" w14:textId="7DE3916F" w:rsidR="005261AA" w:rsidRDefault="005261AA" w:rsidP="00965286">
            <w:pPr>
              <w:ind w:left="0" w:firstLine="0"/>
              <w:jc w:val="center"/>
              <w:rPr>
                <w:rFonts w:ascii="Arial" w:hAnsi="Arial" w:cs="Arial"/>
                <w:color w:val="000000" w:themeColor="text1"/>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НО «ТИВ»</w:t>
            </w:r>
            <w:r>
              <w:rPr>
                <w:rFonts w:ascii="Arial" w:hAnsi="Arial" w:cs="Arial"/>
                <w:sz w:val="20"/>
                <w:szCs w:val="20"/>
              </w:rPr>
              <w:t>)</w:t>
            </w:r>
          </w:p>
        </w:tc>
        <w:tc>
          <w:tcPr>
            <w:tcW w:w="6236" w:type="dxa"/>
          </w:tcPr>
          <w:p w14:paraId="45169F19"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339CE941" w14:textId="0FE25BC6" w:rsidR="005261AA" w:rsidRPr="006E79BF" w:rsidRDefault="005261AA" w:rsidP="00965286">
            <w:pPr>
              <w:ind w:left="0" w:firstLine="0"/>
              <w:rPr>
                <w:rFonts w:asciiTheme="minorBidi" w:hAnsiTheme="minorBidi" w:cstheme="minorBidi"/>
                <w:sz w:val="20"/>
                <w:szCs w:val="20"/>
              </w:rPr>
            </w:pPr>
            <w:r w:rsidRPr="006E79BF">
              <w:rPr>
                <w:rFonts w:asciiTheme="minorBidi" w:hAnsiTheme="minorBidi" w:cstheme="minorBidi"/>
                <w:sz w:val="20"/>
                <w:szCs w:val="20"/>
              </w:rPr>
              <w:t xml:space="preserve"> «…в виду…»</w:t>
            </w:r>
          </w:p>
          <w:p w14:paraId="4A54C6E1"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7AE1BA31" w14:textId="315E7F81" w:rsidR="005261AA" w:rsidRPr="00C92F3E" w:rsidRDefault="005261AA" w:rsidP="00965286">
            <w:pPr>
              <w:widowControl w:val="0"/>
              <w:ind w:left="0" w:firstLine="0"/>
              <w:rPr>
                <w:rFonts w:ascii="Arial" w:hAnsi="Arial" w:cs="Arial"/>
                <w:color w:val="000000" w:themeColor="text1"/>
                <w:sz w:val="20"/>
                <w:szCs w:val="20"/>
              </w:rPr>
            </w:pPr>
            <w:r w:rsidRPr="006E79BF">
              <w:rPr>
                <w:rFonts w:asciiTheme="minorBidi" w:hAnsiTheme="minorBidi" w:cstheme="minorBidi"/>
                <w:sz w:val="20"/>
                <w:szCs w:val="20"/>
              </w:rPr>
              <w:t xml:space="preserve"> «…ввиду…»</w:t>
            </w:r>
          </w:p>
        </w:tc>
        <w:tc>
          <w:tcPr>
            <w:tcW w:w="4112" w:type="dxa"/>
          </w:tcPr>
          <w:p w14:paraId="40B0EFC6" w14:textId="77777777" w:rsidR="005261AA" w:rsidRPr="00E207EE" w:rsidRDefault="005261AA" w:rsidP="00965286">
            <w:pPr>
              <w:widowControl w:val="0"/>
              <w:ind w:left="0" w:firstLine="0"/>
              <w:rPr>
                <w:rFonts w:ascii="Arial" w:hAnsi="Arial" w:cs="Arial"/>
                <w:sz w:val="20"/>
                <w:szCs w:val="20"/>
              </w:rPr>
            </w:pPr>
          </w:p>
        </w:tc>
      </w:tr>
      <w:tr w:rsidR="005261AA" w:rsidRPr="00E207EE" w14:paraId="5236343B" w14:textId="77777777" w:rsidTr="00BA7FC2">
        <w:tc>
          <w:tcPr>
            <w:tcW w:w="675" w:type="dxa"/>
          </w:tcPr>
          <w:p w14:paraId="498F3F07"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1771C2CB" w14:textId="77777777" w:rsidR="005261AA" w:rsidRDefault="005261AA" w:rsidP="00965286">
            <w:pPr>
              <w:widowControl w:val="0"/>
              <w:ind w:left="0" w:firstLine="0"/>
              <w:jc w:val="both"/>
              <w:rPr>
                <w:rFonts w:ascii="Arial" w:hAnsi="Arial" w:cs="Arial"/>
                <w:sz w:val="20"/>
                <w:szCs w:val="20"/>
              </w:rPr>
            </w:pPr>
            <w:r>
              <w:rPr>
                <w:rFonts w:ascii="Arial" w:hAnsi="Arial" w:cs="Arial"/>
                <w:sz w:val="20"/>
                <w:szCs w:val="20"/>
              </w:rPr>
              <w:t>5.2.9</w:t>
            </w:r>
          </w:p>
        </w:tc>
        <w:tc>
          <w:tcPr>
            <w:tcW w:w="2410" w:type="dxa"/>
          </w:tcPr>
          <w:p w14:paraId="024A91A8" w14:textId="117295F1" w:rsidR="005261AA" w:rsidRDefault="005261AA" w:rsidP="00965286">
            <w:pPr>
              <w:ind w:left="0" w:firstLine="0"/>
              <w:jc w:val="center"/>
              <w:rPr>
                <w:rFonts w:ascii="Arial" w:hAnsi="Arial" w:cs="Arial"/>
                <w:color w:val="000000" w:themeColor="text1"/>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Arial" w:hAnsi="Arial" w:cs="Arial"/>
                <w:sz w:val="20"/>
                <w:szCs w:val="20"/>
              </w:rPr>
              <w:t>)</w:t>
            </w:r>
          </w:p>
        </w:tc>
        <w:tc>
          <w:tcPr>
            <w:tcW w:w="6236" w:type="dxa"/>
          </w:tcPr>
          <w:p w14:paraId="79E77EA9"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7F03E1B1" w14:textId="77777777" w:rsidR="005261AA" w:rsidRPr="006E79BF" w:rsidRDefault="005261AA" w:rsidP="00965286">
            <w:pPr>
              <w:autoSpaceDE w:val="0"/>
              <w:autoSpaceDN w:val="0"/>
              <w:adjustRightInd w:val="0"/>
              <w:ind w:left="0" w:firstLine="0"/>
              <w:rPr>
                <w:rFonts w:asciiTheme="minorBidi" w:hAnsiTheme="minorBidi" w:cstheme="minorBidi"/>
                <w:sz w:val="20"/>
                <w:szCs w:val="20"/>
              </w:rPr>
            </w:pPr>
            <w:r w:rsidRPr="006E79BF">
              <w:rPr>
                <w:rFonts w:asciiTheme="minorBidi" w:hAnsiTheme="minorBidi" w:cstheme="minorBidi"/>
                <w:sz w:val="20"/>
                <w:szCs w:val="20"/>
              </w:rPr>
              <w:t>Данный пункт должен идти после пункта 5.2.5, т.к. размер в заштрихованной зоне – это имеется в виду тридцатиградусная зона, а зона штриховки.</w:t>
            </w:r>
          </w:p>
          <w:p w14:paraId="52F64899" w14:textId="77777777" w:rsidR="005261AA" w:rsidRPr="006E79BF" w:rsidRDefault="005261AA" w:rsidP="00965286">
            <w:pPr>
              <w:autoSpaceDE w:val="0"/>
              <w:autoSpaceDN w:val="0"/>
              <w:adjustRightInd w:val="0"/>
              <w:ind w:left="0" w:firstLine="0"/>
              <w:rPr>
                <w:rFonts w:asciiTheme="minorBidi" w:hAnsiTheme="minorBidi" w:cstheme="minorBidi"/>
                <w:sz w:val="20"/>
                <w:szCs w:val="20"/>
              </w:rPr>
            </w:pPr>
          </w:p>
          <w:p w14:paraId="4D4BF4D1" w14:textId="77777777" w:rsidR="005261AA" w:rsidRPr="006E79BF" w:rsidRDefault="005261AA" w:rsidP="00965286">
            <w:pPr>
              <w:ind w:left="0" w:firstLine="0"/>
              <w:rPr>
                <w:rFonts w:asciiTheme="minorBidi" w:hAnsiTheme="minorBidi" w:cstheme="minorBidi"/>
                <w:sz w:val="20"/>
                <w:szCs w:val="20"/>
              </w:rPr>
            </w:pPr>
            <w:r w:rsidRPr="006E79BF">
              <w:rPr>
                <w:rFonts w:asciiTheme="minorBidi" w:hAnsiTheme="minorBidi" w:cstheme="minorBidi"/>
                <w:sz w:val="20"/>
                <w:szCs w:val="20"/>
              </w:rPr>
              <w:t>Также убрать часть пункта приведенную ниже:</w:t>
            </w:r>
          </w:p>
          <w:p w14:paraId="01C29E72" w14:textId="75FBCA97" w:rsidR="005261AA" w:rsidRPr="00C92F3E" w:rsidRDefault="005261AA" w:rsidP="00965286">
            <w:pPr>
              <w:widowControl w:val="0"/>
              <w:ind w:left="0" w:firstLine="0"/>
              <w:rPr>
                <w:rFonts w:ascii="Arial" w:hAnsi="Arial" w:cs="Arial"/>
                <w:color w:val="000000" w:themeColor="text1"/>
                <w:sz w:val="20"/>
                <w:szCs w:val="20"/>
              </w:rPr>
            </w:pPr>
            <w:r w:rsidRPr="006E79BF">
              <w:rPr>
                <w:rFonts w:asciiTheme="minorBidi" w:hAnsiTheme="minorBidi" w:cstheme="minorBidi"/>
                <w:sz w:val="20"/>
                <w:szCs w:val="20"/>
              </w:rPr>
              <w:t>«Если указание размера…..с 5.2.10».</w:t>
            </w:r>
          </w:p>
        </w:tc>
        <w:tc>
          <w:tcPr>
            <w:tcW w:w="4112" w:type="dxa"/>
          </w:tcPr>
          <w:p w14:paraId="224528AD" w14:textId="77777777" w:rsidR="005261AA" w:rsidRPr="00E207EE" w:rsidRDefault="005261AA" w:rsidP="00965286">
            <w:pPr>
              <w:widowControl w:val="0"/>
              <w:ind w:left="0" w:firstLine="0"/>
              <w:rPr>
                <w:rFonts w:ascii="Arial" w:hAnsi="Arial" w:cs="Arial"/>
                <w:sz w:val="20"/>
                <w:szCs w:val="20"/>
              </w:rPr>
            </w:pPr>
          </w:p>
        </w:tc>
      </w:tr>
      <w:tr w:rsidR="005261AA" w:rsidRPr="00E207EE" w14:paraId="7F1E47DD" w14:textId="77777777" w:rsidTr="00BA7FC2">
        <w:tc>
          <w:tcPr>
            <w:tcW w:w="675" w:type="dxa"/>
          </w:tcPr>
          <w:p w14:paraId="2148FF16"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086EB5CE" w14:textId="47B7EBF6" w:rsidR="005261AA" w:rsidRDefault="005261AA" w:rsidP="00965286">
            <w:pPr>
              <w:widowControl w:val="0"/>
              <w:ind w:left="0" w:firstLine="0"/>
              <w:jc w:val="both"/>
              <w:rPr>
                <w:rFonts w:ascii="Arial" w:hAnsi="Arial" w:cs="Arial"/>
                <w:sz w:val="20"/>
                <w:szCs w:val="20"/>
              </w:rPr>
            </w:pPr>
            <w:r>
              <w:rPr>
                <w:rFonts w:ascii="Arial" w:hAnsi="Arial" w:cs="Arial"/>
                <w:sz w:val="20"/>
                <w:szCs w:val="20"/>
              </w:rPr>
              <w:t>5.2.9</w:t>
            </w:r>
          </w:p>
        </w:tc>
        <w:tc>
          <w:tcPr>
            <w:tcW w:w="2410" w:type="dxa"/>
          </w:tcPr>
          <w:p w14:paraId="1A4145E7" w14:textId="68B4CAF4" w:rsidR="005261AA" w:rsidRPr="000378E1" w:rsidRDefault="005261AA" w:rsidP="00965286">
            <w:pPr>
              <w:ind w:left="0" w:firstLine="0"/>
              <w:jc w:val="center"/>
              <w:rPr>
                <w:rFonts w:ascii="Arial" w:hAnsi="Arial" w:cs="Arial"/>
                <w:color w:val="000000" w:themeColor="text1"/>
                <w:sz w:val="20"/>
                <w:szCs w:val="20"/>
              </w:rPr>
            </w:pPr>
            <w:r w:rsidRPr="00CA76BB">
              <w:rPr>
                <w:rFonts w:ascii="Arial" w:hAnsi="Arial" w:cs="Arial"/>
                <w:sz w:val="20"/>
                <w:szCs w:val="20"/>
              </w:rPr>
              <w:t>АО «НЦВ Миль и Камов»</w:t>
            </w:r>
            <w:r>
              <w:rPr>
                <w:rFonts w:ascii="Arial" w:hAnsi="Arial" w:cs="Arial"/>
                <w:sz w:val="20"/>
                <w:szCs w:val="20"/>
              </w:rPr>
              <w:t>, № 10-01/12022 от 02.04.2024 г.</w:t>
            </w:r>
          </w:p>
        </w:tc>
        <w:tc>
          <w:tcPr>
            <w:tcW w:w="6236" w:type="dxa"/>
          </w:tcPr>
          <w:p w14:paraId="4497CCAF" w14:textId="77777777" w:rsidR="005261AA" w:rsidRPr="00B204EE" w:rsidRDefault="005261AA" w:rsidP="003F0CE3">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16DDAD23" w14:textId="77777777" w:rsidR="005261AA" w:rsidRPr="003F0CE3" w:rsidRDefault="005261AA" w:rsidP="003F0CE3">
            <w:pPr>
              <w:widowControl w:val="0"/>
              <w:ind w:left="0" w:firstLine="0"/>
              <w:rPr>
                <w:rFonts w:ascii="Arial" w:hAnsi="Arial" w:cs="Arial"/>
                <w:color w:val="000000" w:themeColor="text1"/>
                <w:sz w:val="20"/>
                <w:szCs w:val="20"/>
              </w:rPr>
            </w:pPr>
            <w:r w:rsidRPr="003F0CE3">
              <w:rPr>
                <w:rFonts w:ascii="Arial" w:hAnsi="Arial" w:cs="Arial"/>
                <w:color w:val="000000" w:themeColor="text1"/>
                <w:sz w:val="20"/>
                <w:szCs w:val="20"/>
              </w:rPr>
              <w:t>Уточнить требование к заштрихованной зоне</w:t>
            </w:r>
          </w:p>
          <w:p w14:paraId="5147E09F" w14:textId="77777777" w:rsidR="005261AA" w:rsidRPr="003F0CE3" w:rsidRDefault="005261AA" w:rsidP="003F0CE3">
            <w:pPr>
              <w:widowControl w:val="0"/>
              <w:ind w:left="0" w:firstLine="0"/>
              <w:rPr>
                <w:rFonts w:ascii="Arial" w:hAnsi="Arial" w:cs="Arial"/>
                <w:color w:val="000000" w:themeColor="text1"/>
                <w:sz w:val="20"/>
                <w:szCs w:val="20"/>
              </w:rPr>
            </w:pPr>
            <w:r w:rsidRPr="003F0CE3">
              <w:rPr>
                <w:rFonts w:ascii="Arial" w:hAnsi="Arial" w:cs="Arial"/>
                <w:color w:val="000000" w:themeColor="text1"/>
                <w:sz w:val="20"/>
                <w:szCs w:val="20"/>
              </w:rPr>
              <w:t>Имеется: … размер в заштрихованной зоне, соответствующее…</w:t>
            </w:r>
          </w:p>
          <w:p w14:paraId="6FED532F" w14:textId="77777777" w:rsidR="005261AA" w:rsidRPr="00B204EE" w:rsidRDefault="005261AA" w:rsidP="003F0CE3">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4D81037C" w14:textId="77777777" w:rsidR="005261AA" w:rsidRPr="003F0CE3" w:rsidRDefault="005261AA" w:rsidP="003F0CE3">
            <w:pPr>
              <w:widowControl w:val="0"/>
              <w:ind w:left="0" w:firstLine="0"/>
              <w:rPr>
                <w:rFonts w:ascii="Arial" w:hAnsi="Arial" w:cs="Arial"/>
                <w:color w:val="000000" w:themeColor="text1"/>
                <w:sz w:val="20"/>
                <w:szCs w:val="20"/>
              </w:rPr>
            </w:pPr>
            <w:r w:rsidRPr="003F0CE3">
              <w:rPr>
                <w:rFonts w:ascii="Arial" w:hAnsi="Arial" w:cs="Arial"/>
                <w:color w:val="000000" w:themeColor="text1"/>
                <w:sz w:val="20"/>
                <w:szCs w:val="20"/>
              </w:rPr>
              <w:t>Должно быть: … размер в заштрихованной зоне (рисунок 18), соответствующее…;</w:t>
            </w:r>
          </w:p>
          <w:p w14:paraId="696F9013" w14:textId="77777777" w:rsidR="005261AA" w:rsidRPr="003F0CE3" w:rsidRDefault="005261AA" w:rsidP="003F0CE3">
            <w:pPr>
              <w:widowControl w:val="0"/>
              <w:ind w:left="0" w:firstLine="0"/>
              <w:rPr>
                <w:rFonts w:ascii="Arial" w:hAnsi="Arial" w:cs="Arial"/>
                <w:color w:val="000000" w:themeColor="text1"/>
                <w:sz w:val="20"/>
                <w:szCs w:val="20"/>
              </w:rPr>
            </w:pPr>
            <w:r w:rsidRPr="003F0CE3">
              <w:rPr>
                <w:rFonts w:ascii="Arial" w:hAnsi="Arial" w:cs="Arial"/>
                <w:color w:val="000000" w:themeColor="text1"/>
                <w:sz w:val="20"/>
                <w:szCs w:val="20"/>
              </w:rPr>
              <w:t>Имеется: ... в соответствии с 5.2.10.</w:t>
            </w:r>
          </w:p>
          <w:p w14:paraId="55236CE2" w14:textId="7E9D18F3" w:rsidR="005261AA" w:rsidRPr="00965286" w:rsidRDefault="005261AA" w:rsidP="003F0CE3">
            <w:pPr>
              <w:widowControl w:val="0"/>
              <w:ind w:left="0" w:firstLine="0"/>
              <w:rPr>
                <w:rFonts w:ascii="Arial" w:hAnsi="Arial" w:cs="Arial"/>
                <w:color w:val="000000" w:themeColor="text1"/>
                <w:sz w:val="20"/>
                <w:szCs w:val="20"/>
              </w:rPr>
            </w:pPr>
            <w:r w:rsidRPr="003F0CE3">
              <w:rPr>
                <w:rFonts w:ascii="Arial" w:hAnsi="Arial" w:cs="Arial"/>
                <w:color w:val="000000" w:themeColor="text1"/>
                <w:sz w:val="20"/>
                <w:szCs w:val="20"/>
              </w:rPr>
              <w:t>Должно быть: ... в соответствии с 5.2.10 (рисунок 23 б).</w:t>
            </w:r>
          </w:p>
        </w:tc>
        <w:tc>
          <w:tcPr>
            <w:tcW w:w="4112" w:type="dxa"/>
          </w:tcPr>
          <w:p w14:paraId="4B14FC42" w14:textId="77777777" w:rsidR="005261AA" w:rsidRPr="00E207EE" w:rsidRDefault="005261AA" w:rsidP="00965286">
            <w:pPr>
              <w:widowControl w:val="0"/>
              <w:ind w:left="0" w:firstLine="0"/>
              <w:rPr>
                <w:rFonts w:ascii="Arial" w:hAnsi="Arial" w:cs="Arial"/>
                <w:sz w:val="20"/>
                <w:szCs w:val="20"/>
              </w:rPr>
            </w:pPr>
          </w:p>
        </w:tc>
      </w:tr>
      <w:tr w:rsidR="005261AA" w:rsidRPr="00E207EE" w14:paraId="46A8AEC9" w14:textId="77777777" w:rsidTr="00BA7FC2">
        <w:tc>
          <w:tcPr>
            <w:tcW w:w="675" w:type="dxa"/>
          </w:tcPr>
          <w:p w14:paraId="5F19712A"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6E1745BA" w14:textId="50462BB6" w:rsidR="005261AA" w:rsidRDefault="005261AA" w:rsidP="00965286">
            <w:pPr>
              <w:widowControl w:val="0"/>
              <w:ind w:left="0" w:firstLine="0"/>
              <w:jc w:val="both"/>
              <w:rPr>
                <w:rFonts w:ascii="Arial" w:hAnsi="Arial" w:cs="Arial"/>
                <w:sz w:val="20"/>
                <w:szCs w:val="20"/>
              </w:rPr>
            </w:pPr>
            <w:r>
              <w:rPr>
                <w:rFonts w:ascii="Arial" w:hAnsi="Arial" w:cs="Arial"/>
                <w:sz w:val="20"/>
                <w:szCs w:val="20"/>
              </w:rPr>
              <w:t>5.2.9</w:t>
            </w:r>
          </w:p>
        </w:tc>
        <w:tc>
          <w:tcPr>
            <w:tcW w:w="2410" w:type="dxa"/>
          </w:tcPr>
          <w:p w14:paraId="0DDAD8E0" w14:textId="7FA4D53D" w:rsidR="005261AA" w:rsidRPr="00CA76BB" w:rsidRDefault="005261AA" w:rsidP="00965286">
            <w:pPr>
              <w:ind w:left="0" w:firstLine="0"/>
              <w:jc w:val="center"/>
              <w:rPr>
                <w:rFonts w:ascii="Arial" w:hAnsi="Arial" w:cs="Arial"/>
                <w:sz w:val="20"/>
                <w:szCs w:val="20"/>
              </w:rPr>
            </w:pPr>
            <w:r w:rsidRPr="008B012C">
              <w:rPr>
                <w:rFonts w:ascii="Arial" w:hAnsi="Arial" w:cs="Arial"/>
                <w:sz w:val="20"/>
                <w:szCs w:val="20"/>
              </w:rPr>
              <w:t>АО «Концерн «Созвездие»</w:t>
            </w:r>
            <w:r>
              <w:rPr>
                <w:rFonts w:ascii="Arial" w:hAnsi="Arial" w:cs="Arial"/>
                <w:sz w:val="20"/>
                <w:szCs w:val="20"/>
              </w:rPr>
              <w:t>, б/н</w:t>
            </w:r>
          </w:p>
        </w:tc>
        <w:tc>
          <w:tcPr>
            <w:tcW w:w="6236" w:type="dxa"/>
          </w:tcPr>
          <w:p w14:paraId="1B5FBA7D" w14:textId="77777777" w:rsidR="005261AA" w:rsidRPr="00B204EE" w:rsidRDefault="005261AA" w:rsidP="005261AA">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60309EC9" w14:textId="77777777" w:rsidR="005261AA" w:rsidRPr="005261AA" w:rsidRDefault="005261AA" w:rsidP="005261AA">
            <w:pPr>
              <w:widowControl w:val="0"/>
              <w:ind w:left="0" w:firstLine="0"/>
              <w:rPr>
                <w:rFonts w:ascii="Arial" w:hAnsi="Arial" w:cs="Arial"/>
                <w:color w:val="000000" w:themeColor="text1"/>
                <w:sz w:val="20"/>
                <w:szCs w:val="20"/>
              </w:rPr>
            </w:pPr>
            <w:r w:rsidRPr="005261AA">
              <w:rPr>
                <w:rFonts w:ascii="Arial" w:hAnsi="Arial" w:cs="Arial"/>
                <w:color w:val="000000" w:themeColor="text1"/>
                <w:sz w:val="20"/>
                <w:szCs w:val="20"/>
              </w:rPr>
              <w:t>Исключить</w:t>
            </w:r>
          </w:p>
          <w:p w14:paraId="0FDEDC59" w14:textId="77777777" w:rsidR="005261AA" w:rsidRDefault="005261AA" w:rsidP="005261AA">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1FBEB6DC" w14:textId="44487F27" w:rsidR="005261AA" w:rsidRPr="005261AA" w:rsidRDefault="005261AA" w:rsidP="005261AA">
            <w:pPr>
              <w:widowControl w:val="0"/>
              <w:ind w:left="0" w:firstLine="0"/>
              <w:rPr>
                <w:rFonts w:ascii="Arial" w:hAnsi="Arial" w:cs="Arial"/>
                <w:color w:val="000000" w:themeColor="text1"/>
                <w:sz w:val="20"/>
                <w:szCs w:val="20"/>
              </w:rPr>
            </w:pPr>
            <w:r w:rsidRPr="005261AA">
              <w:rPr>
                <w:rFonts w:ascii="Arial" w:hAnsi="Arial" w:cs="Arial"/>
                <w:color w:val="000000" w:themeColor="text1"/>
                <w:sz w:val="20"/>
                <w:szCs w:val="20"/>
              </w:rPr>
              <w:t>Первая часть подпункта относится к заштрихованной зоне п.п. 5.2.5, рисунок 18 и должна быть перенесена туда. Вторая часть относится к п.п. 5.2.10, который полностью дублирует ее содержание</w:t>
            </w:r>
          </w:p>
        </w:tc>
        <w:tc>
          <w:tcPr>
            <w:tcW w:w="4112" w:type="dxa"/>
          </w:tcPr>
          <w:p w14:paraId="7279D336" w14:textId="77777777" w:rsidR="005261AA" w:rsidRPr="00E207EE" w:rsidRDefault="005261AA" w:rsidP="00965286">
            <w:pPr>
              <w:widowControl w:val="0"/>
              <w:ind w:left="0" w:firstLine="0"/>
              <w:rPr>
                <w:rFonts w:ascii="Arial" w:hAnsi="Arial" w:cs="Arial"/>
                <w:sz w:val="20"/>
                <w:szCs w:val="20"/>
              </w:rPr>
            </w:pPr>
          </w:p>
        </w:tc>
      </w:tr>
      <w:tr w:rsidR="005261AA" w:rsidRPr="00E207EE" w14:paraId="0FA3D8DD" w14:textId="77777777" w:rsidTr="00BA7FC2">
        <w:tc>
          <w:tcPr>
            <w:tcW w:w="675" w:type="dxa"/>
          </w:tcPr>
          <w:p w14:paraId="05D6AE4B"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17E929CC" w14:textId="6D66C324" w:rsidR="005261AA" w:rsidRDefault="005261AA" w:rsidP="00965286">
            <w:pPr>
              <w:widowControl w:val="0"/>
              <w:ind w:left="0" w:firstLine="0"/>
              <w:jc w:val="both"/>
              <w:rPr>
                <w:rFonts w:ascii="Arial" w:hAnsi="Arial" w:cs="Arial"/>
                <w:sz w:val="20"/>
                <w:szCs w:val="20"/>
              </w:rPr>
            </w:pPr>
            <w:r>
              <w:rPr>
                <w:rFonts w:ascii="Arial" w:hAnsi="Arial" w:cs="Arial"/>
                <w:sz w:val="20"/>
                <w:szCs w:val="20"/>
              </w:rPr>
              <w:t>5.2.9, первое предложение</w:t>
            </w:r>
          </w:p>
        </w:tc>
        <w:tc>
          <w:tcPr>
            <w:tcW w:w="2410" w:type="dxa"/>
          </w:tcPr>
          <w:p w14:paraId="66F53393" w14:textId="317DE6A5" w:rsidR="005261AA" w:rsidRPr="002508A9" w:rsidRDefault="005261AA" w:rsidP="00965286">
            <w:pPr>
              <w:ind w:left="0" w:firstLine="0"/>
              <w:jc w:val="center"/>
              <w:rPr>
                <w:rFonts w:ascii="Arial" w:hAnsi="Arial" w:cs="Arial"/>
                <w:sz w:val="20"/>
                <w:szCs w:val="20"/>
              </w:rPr>
            </w:pPr>
            <w:r w:rsidRPr="007662EF">
              <w:rPr>
                <w:rFonts w:ascii="Arial" w:hAnsi="Arial" w:cs="Arial"/>
                <w:sz w:val="20"/>
                <w:szCs w:val="20"/>
              </w:rPr>
              <w:t>АО «ПО «Севмаш», № 83.60.1/236 от 16.02.2024 г.</w:t>
            </w:r>
          </w:p>
        </w:tc>
        <w:tc>
          <w:tcPr>
            <w:tcW w:w="6236" w:type="dxa"/>
          </w:tcPr>
          <w:p w14:paraId="5B37D6B4"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67C87EA5" w14:textId="51FBC537" w:rsidR="005261AA" w:rsidRPr="00FC651B" w:rsidRDefault="005261AA" w:rsidP="00965286">
            <w:pPr>
              <w:widowControl w:val="0"/>
              <w:ind w:left="0" w:firstLine="0"/>
              <w:rPr>
                <w:rFonts w:ascii="Arial" w:hAnsi="Arial" w:cs="Arial"/>
                <w:color w:val="000000" w:themeColor="text1"/>
                <w:sz w:val="20"/>
                <w:szCs w:val="20"/>
              </w:rPr>
            </w:pPr>
            <w:r w:rsidRPr="00FC651B">
              <w:rPr>
                <w:rFonts w:ascii="Arial" w:hAnsi="Arial" w:cs="Arial"/>
                <w:color w:val="000000" w:themeColor="text1"/>
                <w:sz w:val="20"/>
                <w:szCs w:val="20"/>
              </w:rPr>
              <w:t>См. замечания к пункту 5.2.5 проекта стандарта</w:t>
            </w:r>
          </w:p>
        </w:tc>
        <w:tc>
          <w:tcPr>
            <w:tcW w:w="4112" w:type="dxa"/>
          </w:tcPr>
          <w:p w14:paraId="11AF5D88" w14:textId="77777777" w:rsidR="005261AA" w:rsidRPr="00E207EE" w:rsidRDefault="005261AA" w:rsidP="00965286">
            <w:pPr>
              <w:widowControl w:val="0"/>
              <w:ind w:left="0" w:firstLine="0"/>
              <w:rPr>
                <w:rFonts w:ascii="Arial" w:hAnsi="Arial" w:cs="Arial"/>
                <w:sz w:val="20"/>
                <w:szCs w:val="20"/>
              </w:rPr>
            </w:pPr>
          </w:p>
        </w:tc>
      </w:tr>
      <w:tr w:rsidR="005261AA" w:rsidRPr="00E207EE" w14:paraId="00C5724C" w14:textId="77777777" w:rsidTr="00BA7FC2">
        <w:tc>
          <w:tcPr>
            <w:tcW w:w="675" w:type="dxa"/>
          </w:tcPr>
          <w:p w14:paraId="6ED84373"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79A08D95" w14:textId="52C1BC6F" w:rsidR="005261AA" w:rsidRDefault="005261AA" w:rsidP="00965286">
            <w:pPr>
              <w:widowControl w:val="0"/>
              <w:ind w:left="0" w:firstLine="0"/>
              <w:jc w:val="both"/>
              <w:rPr>
                <w:rFonts w:ascii="Arial" w:hAnsi="Arial" w:cs="Arial"/>
                <w:sz w:val="20"/>
                <w:szCs w:val="20"/>
              </w:rPr>
            </w:pPr>
            <w:r>
              <w:rPr>
                <w:rFonts w:ascii="Arial" w:hAnsi="Arial" w:cs="Arial"/>
                <w:sz w:val="20"/>
                <w:szCs w:val="20"/>
              </w:rPr>
              <w:t>5.2.9, второе предложение</w:t>
            </w:r>
          </w:p>
        </w:tc>
        <w:tc>
          <w:tcPr>
            <w:tcW w:w="2410" w:type="dxa"/>
          </w:tcPr>
          <w:p w14:paraId="1F64823F" w14:textId="77B3D4BE" w:rsidR="005261AA" w:rsidRPr="007662EF" w:rsidRDefault="005261AA" w:rsidP="00965286">
            <w:pPr>
              <w:ind w:left="0" w:firstLine="0"/>
              <w:jc w:val="center"/>
              <w:rPr>
                <w:rFonts w:ascii="Arial" w:hAnsi="Arial" w:cs="Arial"/>
                <w:sz w:val="20"/>
                <w:szCs w:val="20"/>
              </w:rPr>
            </w:pPr>
            <w:r w:rsidRPr="007662EF">
              <w:rPr>
                <w:rFonts w:ascii="Arial" w:hAnsi="Arial" w:cs="Arial"/>
                <w:sz w:val="20"/>
                <w:szCs w:val="20"/>
              </w:rPr>
              <w:t>АО «ПО «Севмаш», № 83.60.1/236 от 16.02.2024 г.</w:t>
            </w:r>
          </w:p>
        </w:tc>
        <w:tc>
          <w:tcPr>
            <w:tcW w:w="6236" w:type="dxa"/>
          </w:tcPr>
          <w:p w14:paraId="0834AB29"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0C9E2E26" w14:textId="77777777" w:rsidR="005261AA" w:rsidRDefault="005261AA" w:rsidP="00965286">
            <w:pPr>
              <w:widowControl w:val="0"/>
              <w:ind w:left="0" w:firstLine="0"/>
              <w:rPr>
                <w:rFonts w:ascii="Arial" w:hAnsi="Arial" w:cs="Arial"/>
                <w:color w:val="000000" w:themeColor="text1"/>
                <w:sz w:val="20"/>
                <w:szCs w:val="20"/>
              </w:rPr>
            </w:pPr>
            <w:r>
              <w:rPr>
                <w:rFonts w:ascii="Arial" w:hAnsi="Arial" w:cs="Arial"/>
                <w:color w:val="000000" w:themeColor="text1"/>
                <w:sz w:val="20"/>
                <w:szCs w:val="20"/>
              </w:rPr>
              <w:t>Исключить</w:t>
            </w:r>
          </w:p>
          <w:p w14:paraId="2383415F"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6DE55AC3" w14:textId="2C339AAD" w:rsidR="005261AA" w:rsidRPr="00FC651B" w:rsidRDefault="005261AA" w:rsidP="00965286">
            <w:pPr>
              <w:widowControl w:val="0"/>
              <w:ind w:left="0" w:firstLine="0"/>
              <w:rPr>
                <w:rFonts w:ascii="Arial" w:hAnsi="Arial" w:cs="Arial"/>
                <w:color w:val="000000" w:themeColor="text1"/>
                <w:sz w:val="20"/>
                <w:szCs w:val="20"/>
              </w:rPr>
            </w:pPr>
            <w:r w:rsidRPr="00FC651B">
              <w:rPr>
                <w:rFonts w:ascii="Arial" w:hAnsi="Arial" w:cs="Arial"/>
                <w:color w:val="000000" w:themeColor="text1"/>
                <w:sz w:val="20"/>
                <w:szCs w:val="20"/>
              </w:rPr>
              <w:t>Текст к п. 5.2.10 не имеет никакого отношения. Заштрихованная зона относится к 30° рисунка 18, где как раз и нельзя наносить размеры.</w:t>
            </w:r>
          </w:p>
        </w:tc>
        <w:tc>
          <w:tcPr>
            <w:tcW w:w="4112" w:type="dxa"/>
          </w:tcPr>
          <w:p w14:paraId="12D7EDAB" w14:textId="77777777" w:rsidR="005261AA" w:rsidRPr="00E207EE" w:rsidRDefault="005261AA" w:rsidP="00965286">
            <w:pPr>
              <w:widowControl w:val="0"/>
              <w:ind w:left="0" w:firstLine="0"/>
              <w:rPr>
                <w:rFonts w:ascii="Arial" w:hAnsi="Arial" w:cs="Arial"/>
                <w:sz w:val="20"/>
                <w:szCs w:val="20"/>
              </w:rPr>
            </w:pPr>
          </w:p>
        </w:tc>
      </w:tr>
      <w:tr w:rsidR="005261AA" w:rsidRPr="00E207EE" w14:paraId="61A0AFF0" w14:textId="77777777" w:rsidTr="00BA7FC2">
        <w:tc>
          <w:tcPr>
            <w:tcW w:w="675" w:type="dxa"/>
          </w:tcPr>
          <w:p w14:paraId="74E360CF"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5205CAF3" w14:textId="6C8A661F" w:rsidR="005261AA" w:rsidRDefault="005261AA" w:rsidP="00965286">
            <w:pPr>
              <w:widowControl w:val="0"/>
              <w:ind w:left="0" w:firstLine="0"/>
              <w:jc w:val="both"/>
              <w:rPr>
                <w:rFonts w:ascii="Arial" w:hAnsi="Arial" w:cs="Arial"/>
                <w:sz w:val="20"/>
                <w:szCs w:val="20"/>
              </w:rPr>
            </w:pPr>
            <w:r>
              <w:rPr>
                <w:rFonts w:ascii="Arial" w:hAnsi="Arial" w:cs="Arial"/>
                <w:sz w:val="20"/>
                <w:szCs w:val="20"/>
              </w:rPr>
              <w:t>5.2.10</w:t>
            </w:r>
          </w:p>
        </w:tc>
        <w:tc>
          <w:tcPr>
            <w:tcW w:w="2410" w:type="dxa"/>
          </w:tcPr>
          <w:p w14:paraId="4347BFE4" w14:textId="3079A546" w:rsidR="005261AA" w:rsidRPr="007662EF" w:rsidRDefault="005261AA" w:rsidP="00965286">
            <w:pPr>
              <w:ind w:left="0" w:firstLine="0"/>
              <w:jc w:val="center"/>
              <w:rPr>
                <w:rFonts w:ascii="Arial" w:hAnsi="Arial" w:cs="Arial"/>
                <w:sz w:val="20"/>
                <w:szCs w:val="20"/>
              </w:rPr>
            </w:pPr>
            <w:r w:rsidRPr="001547B4">
              <w:rPr>
                <w:rFonts w:ascii="Arial" w:hAnsi="Arial" w:cs="Arial"/>
                <w:color w:val="000000" w:themeColor="text1"/>
                <w:sz w:val="20"/>
                <w:szCs w:val="20"/>
              </w:rPr>
              <w:t>АО «НИПТБ «Онега, № 920-54/13-2169е от 14.03.2024 г.»</w:t>
            </w:r>
          </w:p>
        </w:tc>
        <w:tc>
          <w:tcPr>
            <w:tcW w:w="6236" w:type="dxa"/>
          </w:tcPr>
          <w:p w14:paraId="35524D4A"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1C2B200C" w14:textId="122084D5" w:rsidR="005261AA" w:rsidRPr="00AA3B65" w:rsidRDefault="005261AA" w:rsidP="00965286">
            <w:pPr>
              <w:pStyle w:val="Default"/>
              <w:rPr>
                <w:rFonts w:asciiTheme="minorBidi" w:hAnsiTheme="minorBidi" w:cstheme="minorBidi"/>
                <w:sz w:val="20"/>
                <w:szCs w:val="20"/>
              </w:rPr>
            </w:pPr>
            <w:r w:rsidRPr="00AA3B65">
              <w:rPr>
                <w:rFonts w:asciiTheme="minorBidi" w:hAnsiTheme="minorBidi" w:cstheme="minorBidi"/>
                <w:sz w:val="20"/>
                <w:szCs w:val="20"/>
              </w:rPr>
              <w:t xml:space="preserve">«…наносить размерные числа в местах пересечения </w:t>
            </w:r>
            <w:r w:rsidRPr="00AA3B65">
              <w:rPr>
                <w:rFonts w:asciiTheme="minorBidi" w:hAnsiTheme="minorBidi" w:cstheme="minorBidi"/>
                <w:b/>
                <w:sz w:val="20"/>
                <w:szCs w:val="20"/>
              </w:rPr>
              <w:t>размерных</w:t>
            </w:r>
            <w:r w:rsidRPr="00AA3B65">
              <w:rPr>
                <w:rFonts w:asciiTheme="minorBidi" w:hAnsiTheme="minorBidi" w:cstheme="minorBidi"/>
                <w:sz w:val="20"/>
                <w:szCs w:val="20"/>
              </w:rPr>
              <w:t>, осевых или центровых линий…» – противоречит требованию пункта 5.1.13, согласно которому размерные линии не должны пересекаться</w:t>
            </w:r>
          </w:p>
          <w:p w14:paraId="5511935D"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32997215" w14:textId="3D793E68" w:rsidR="005261AA" w:rsidRPr="00BE1698" w:rsidRDefault="005261AA" w:rsidP="00965286">
            <w:pPr>
              <w:widowControl w:val="0"/>
              <w:ind w:left="0" w:firstLine="0"/>
              <w:rPr>
                <w:rFonts w:ascii="Arial" w:hAnsi="Arial" w:cs="Arial"/>
                <w:color w:val="000000" w:themeColor="text1"/>
                <w:sz w:val="20"/>
                <w:szCs w:val="20"/>
              </w:rPr>
            </w:pPr>
            <w:r w:rsidRPr="00AA3B65">
              <w:rPr>
                <w:rFonts w:asciiTheme="minorBidi" w:hAnsiTheme="minorBidi" w:cstheme="minorBidi"/>
                <w:sz w:val="20"/>
                <w:szCs w:val="20"/>
              </w:rPr>
              <w:t>Привести в соответствие</w:t>
            </w:r>
          </w:p>
        </w:tc>
        <w:tc>
          <w:tcPr>
            <w:tcW w:w="4112" w:type="dxa"/>
          </w:tcPr>
          <w:p w14:paraId="43BA6AD1" w14:textId="77777777" w:rsidR="005261AA" w:rsidRPr="00E207EE" w:rsidRDefault="005261AA" w:rsidP="00965286">
            <w:pPr>
              <w:widowControl w:val="0"/>
              <w:ind w:left="0" w:firstLine="0"/>
              <w:rPr>
                <w:rFonts w:ascii="Arial" w:hAnsi="Arial" w:cs="Arial"/>
                <w:sz w:val="20"/>
                <w:szCs w:val="20"/>
              </w:rPr>
            </w:pPr>
          </w:p>
        </w:tc>
      </w:tr>
      <w:tr w:rsidR="005261AA" w:rsidRPr="00E207EE" w14:paraId="171F9D67" w14:textId="77777777" w:rsidTr="00BA7FC2">
        <w:tc>
          <w:tcPr>
            <w:tcW w:w="675" w:type="dxa"/>
          </w:tcPr>
          <w:p w14:paraId="5B1D6AFB" w14:textId="2B5D1F41"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129E01B8" w14:textId="32E638B5" w:rsidR="005261AA" w:rsidRDefault="005261AA" w:rsidP="00965286">
            <w:pPr>
              <w:widowControl w:val="0"/>
              <w:ind w:left="0" w:firstLine="0"/>
              <w:jc w:val="both"/>
              <w:rPr>
                <w:rFonts w:ascii="Arial" w:hAnsi="Arial" w:cs="Arial"/>
                <w:sz w:val="20"/>
                <w:szCs w:val="20"/>
              </w:rPr>
            </w:pPr>
            <w:r>
              <w:rPr>
                <w:rFonts w:ascii="Arial" w:hAnsi="Arial" w:cs="Arial"/>
                <w:sz w:val="20"/>
                <w:szCs w:val="20"/>
              </w:rPr>
              <w:t>5.3</w:t>
            </w:r>
          </w:p>
        </w:tc>
        <w:tc>
          <w:tcPr>
            <w:tcW w:w="2410" w:type="dxa"/>
          </w:tcPr>
          <w:p w14:paraId="52B49DD9" w14:textId="18EC017E" w:rsidR="005261AA" w:rsidRPr="00117655" w:rsidRDefault="005261AA" w:rsidP="00965286">
            <w:pPr>
              <w:ind w:left="0" w:firstLine="0"/>
              <w:jc w:val="center"/>
              <w:rPr>
                <w:rFonts w:ascii="Arial" w:hAnsi="Arial" w:cs="Arial"/>
                <w:sz w:val="20"/>
                <w:szCs w:val="20"/>
              </w:rPr>
            </w:pPr>
            <w:r w:rsidRPr="00B4270D">
              <w:rPr>
                <w:rFonts w:ascii="Arial" w:hAnsi="Arial" w:cs="Arial"/>
                <w:sz w:val="20"/>
                <w:szCs w:val="20"/>
              </w:rPr>
              <w:t>АО «НПО «Электромашина», № 43-18/1672 от 06.02.2024 г.</w:t>
            </w:r>
          </w:p>
        </w:tc>
        <w:tc>
          <w:tcPr>
            <w:tcW w:w="6236" w:type="dxa"/>
          </w:tcPr>
          <w:p w14:paraId="44D362E2"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646D9602" w14:textId="77777777" w:rsidR="005261AA" w:rsidRPr="00D8595A" w:rsidRDefault="005261AA" w:rsidP="00965286">
            <w:pPr>
              <w:widowControl w:val="0"/>
              <w:ind w:left="0" w:firstLine="0"/>
              <w:rPr>
                <w:rFonts w:ascii="Arial" w:hAnsi="Arial" w:cs="Arial"/>
                <w:bCs/>
                <w:iCs/>
                <w:color w:val="000000" w:themeColor="text1"/>
                <w:sz w:val="20"/>
                <w:szCs w:val="20"/>
              </w:rPr>
            </w:pPr>
            <w:r w:rsidRPr="00D8595A">
              <w:rPr>
                <w:rFonts w:ascii="Arial" w:hAnsi="Arial" w:cs="Arial"/>
                <w:bCs/>
                <w:iCs/>
                <w:color w:val="000000" w:themeColor="text1"/>
                <w:sz w:val="20"/>
                <w:szCs w:val="20"/>
              </w:rPr>
              <w:t xml:space="preserve">5.3 </w:t>
            </w:r>
            <w:r w:rsidRPr="00D8595A">
              <w:rPr>
                <w:rFonts w:ascii="Arial" w:hAnsi="Arial" w:cs="Arial"/>
                <w:b/>
                <w:bCs/>
                <w:iCs/>
                <w:color w:val="000000" w:themeColor="text1"/>
                <w:sz w:val="20"/>
                <w:szCs w:val="20"/>
              </w:rPr>
              <w:t>Указание размеров окружностей, цилиндров и сфер</w:t>
            </w:r>
          </w:p>
          <w:p w14:paraId="6EC43230"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5B20C35C" w14:textId="77777777" w:rsidR="005261AA" w:rsidRPr="00D8595A" w:rsidRDefault="005261AA" w:rsidP="00965286">
            <w:pPr>
              <w:widowControl w:val="0"/>
              <w:ind w:left="0" w:firstLine="0"/>
              <w:rPr>
                <w:rFonts w:ascii="Arial" w:hAnsi="Arial" w:cs="Arial"/>
                <w:b/>
                <w:bCs/>
                <w:iCs/>
                <w:color w:val="000000" w:themeColor="text1"/>
                <w:sz w:val="20"/>
                <w:szCs w:val="20"/>
              </w:rPr>
            </w:pPr>
            <w:r w:rsidRPr="00D8595A">
              <w:rPr>
                <w:rFonts w:ascii="Arial" w:hAnsi="Arial" w:cs="Arial"/>
                <w:b/>
                <w:bCs/>
                <w:iCs/>
                <w:color w:val="000000" w:themeColor="text1"/>
                <w:sz w:val="20"/>
                <w:szCs w:val="20"/>
              </w:rPr>
              <w:t>5.3 Указание размеров окружностей, цилиндров и сфер</w:t>
            </w:r>
          </w:p>
          <w:p w14:paraId="72C106A1"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76187BE6" w14:textId="12F38B33" w:rsidR="005261AA" w:rsidRPr="00D8595A" w:rsidRDefault="005261AA" w:rsidP="00965286">
            <w:pPr>
              <w:widowControl w:val="0"/>
              <w:ind w:left="0" w:firstLine="0"/>
              <w:rPr>
                <w:rFonts w:ascii="Arial" w:hAnsi="Arial" w:cs="Arial"/>
                <w:color w:val="000000" w:themeColor="text1"/>
                <w:sz w:val="20"/>
                <w:szCs w:val="20"/>
              </w:rPr>
            </w:pPr>
            <w:r w:rsidRPr="00D8595A">
              <w:rPr>
                <w:rFonts w:ascii="Arial" w:hAnsi="Arial" w:cs="Arial"/>
                <w:color w:val="000000" w:themeColor="text1"/>
                <w:sz w:val="20"/>
                <w:szCs w:val="20"/>
              </w:rPr>
              <w:t>ГОСТ 1.5-2001, п. 4.3.6</w:t>
            </w:r>
          </w:p>
        </w:tc>
        <w:tc>
          <w:tcPr>
            <w:tcW w:w="4112" w:type="dxa"/>
          </w:tcPr>
          <w:p w14:paraId="2456203E" w14:textId="77777777" w:rsidR="005261AA" w:rsidRPr="00E207EE" w:rsidRDefault="005261AA" w:rsidP="00965286">
            <w:pPr>
              <w:widowControl w:val="0"/>
              <w:ind w:left="0" w:firstLine="0"/>
              <w:rPr>
                <w:rFonts w:ascii="Arial" w:hAnsi="Arial" w:cs="Arial"/>
                <w:sz w:val="20"/>
                <w:szCs w:val="20"/>
              </w:rPr>
            </w:pPr>
          </w:p>
        </w:tc>
      </w:tr>
      <w:tr w:rsidR="005261AA" w:rsidRPr="00E207EE" w14:paraId="526F18D1" w14:textId="77777777" w:rsidTr="00BA7FC2">
        <w:tc>
          <w:tcPr>
            <w:tcW w:w="675" w:type="dxa"/>
          </w:tcPr>
          <w:p w14:paraId="2F3C6DDA"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3C4F0E26" w14:textId="0B17F72D" w:rsidR="005261AA" w:rsidRDefault="005261AA" w:rsidP="00965286">
            <w:pPr>
              <w:widowControl w:val="0"/>
              <w:ind w:left="0" w:firstLine="0"/>
              <w:jc w:val="both"/>
              <w:rPr>
                <w:rFonts w:ascii="Arial" w:hAnsi="Arial" w:cs="Arial"/>
                <w:sz w:val="20"/>
                <w:szCs w:val="20"/>
              </w:rPr>
            </w:pPr>
            <w:r>
              <w:rPr>
                <w:rFonts w:ascii="Arial" w:hAnsi="Arial" w:cs="Arial"/>
                <w:sz w:val="20"/>
                <w:szCs w:val="20"/>
              </w:rPr>
              <w:t>5.3</w:t>
            </w:r>
          </w:p>
        </w:tc>
        <w:tc>
          <w:tcPr>
            <w:tcW w:w="2410" w:type="dxa"/>
          </w:tcPr>
          <w:p w14:paraId="3FDEAC5C" w14:textId="03373773" w:rsidR="005261AA" w:rsidRPr="00B4270D" w:rsidRDefault="005261AA" w:rsidP="00965286">
            <w:pPr>
              <w:ind w:left="0" w:firstLine="0"/>
              <w:jc w:val="center"/>
              <w:rPr>
                <w:rFonts w:ascii="Arial" w:hAnsi="Arial" w:cs="Arial"/>
                <w:sz w:val="20"/>
                <w:szCs w:val="20"/>
              </w:rPr>
            </w:pPr>
            <w:r w:rsidRPr="007662EF">
              <w:rPr>
                <w:rFonts w:ascii="Arial" w:hAnsi="Arial" w:cs="Arial"/>
                <w:sz w:val="20"/>
                <w:szCs w:val="20"/>
              </w:rPr>
              <w:t>АО «ПО «Севмаш», № 83.60.1/236 от 16.02.2024 г.</w:t>
            </w:r>
          </w:p>
        </w:tc>
        <w:tc>
          <w:tcPr>
            <w:tcW w:w="6236" w:type="dxa"/>
          </w:tcPr>
          <w:p w14:paraId="6582A622"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0FE3937C" w14:textId="77777777" w:rsidR="005261AA" w:rsidRPr="00070501" w:rsidRDefault="005261AA" w:rsidP="00965286">
            <w:pPr>
              <w:widowControl w:val="0"/>
              <w:ind w:left="0" w:firstLine="0"/>
              <w:rPr>
                <w:rFonts w:ascii="Arial" w:hAnsi="Arial" w:cs="Arial"/>
                <w:color w:val="000000" w:themeColor="text1"/>
                <w:sz w:val="20"/>
                <w:szCs w:val="20"/>
              </w:rPr>
            </w:pPr>
            <w:r w:rsidRPr="00070501">
              <w:rPr>
                <w:rFonts w:ascii="Arial" w:hAnsi="Arial" w:cs="Arial"/>
                <w:color w:val="000000" w:themeColor="text1"/>
                <w:sz w:val="20"/>
                <w:szCs w:val="20"/>
              </w:rPr>
              <w:t>Изложить в новой редакции</w:t>
            </w:r>
          </w:p>
          <w:p w14:paraId="631BAF6E"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289DBB23" w14:textId="2399F88A" w:rsidR="005261AA" w:rsidRPr="00070501" w:rsidRDefault="005261AA" w:rsidP="00965286">
            <w:pPr>
              <w:widowControl w:val="0"/>
              <w:ind w:left="0" w:firstLine="0"/>
              <w:rPr>
                <w:rFonts w:ascii="Arial" w:hAnsi="Arial" w:cs="Arial"/>
                <w:color w:val="000000" w:themeColor="text1"/>
                <w:sz w:val="20"/>
                <w:szCs w:val="20"/>
              </w:rPr>
            </w:pPr>
            <w:r w:rsidRPr="00070501">
              <w:rPr>
                <w:rFonts w:ascii="Arial" w:hAnsi="Arial" w:cs="Arial"/>
                <w:color w:val="000000" w:themeColor="text1"/>
                <w:sz w:val="20"/>
                <w:szCs w:val="20"/>
              </w:rPr>
              <w:t xml:space="preserve">«5.3 </w:t>
            </w:r>
            <w:r w:rsidRPr="00070501">
              <w:rPr>
                <w:rFonts w:ascii="Arial" w:hAnsi="Arial" w:cs="Arial"/>
                <w:b/>
                <w:color w:val="000000" w:themeColor="text1"/>
                <w:sz w:val="20"/>
                <w:szCs w:val="20"/>
              </w:rPr>
              <w:t>Нанесение размеров окружностей и сфер</w:t>
            </w:r>
            <w:r w:rsidRPr="00070501">
              <w:rPr>
                <w:rFonts w:ascii="Arial" w:hAnsi="Arial" w:cs="Arial"/>
                <w:color w:val="000000" w:themeColor="text1"/>
                <w:sz w:val="20"/>
                <w:szCs w:val="20"/>
              </w:rPr>
              <w:t>»</w:t>
            </w:r>
          </w:p>
          <w:p w14:paraId="10786C20"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4621054E" w14:textId="16C7F7C1" w:rsidR="005261AA" w:rsidRPr="00070501" w:rsidRDefault="005261AA" w:rsidP="00965286">
            <w:pPr>
              <w:widowControl w:val="0"/>
              <w:ind w:left="0" w:firstLine="0"/>
              <w:rPr>
                <w:rFonts w:ascii="Arial" w:hAnsi="Arial" w:cs="Arial"/>
                <w:color w:val="000000" w:themeColor="text1"/>
                <w:sz w:val="20"/>
                <w:szCs w:val="20"/>
              </w:rPr>
            </w:pPr>
            <w:r w:rsidRPr="00070501">
              <w:rPr>
                <w:rFonts w:ascii="Arial" w:hAnsi="Arial" w:cs="Arial"/>
                <w:color w:val="000000" w:themeColor="text1"/>
                <w:sz w:val="20"/>
                <w:szCs w:val="20"/>
              </w:rPr>
              <w:t>В соответствии с наименованием проекта стандарта.</w:t>
            </w:r>
          </w:p>
          <w:p w14:paraId="5C87161E" w14:textId="71834812" w:rsidR="005261AA" w:rsidRPr="00070501" w:rsidRDefault="005261AA" w:rsidP="00965286">
            <w:pPr>
              <w:widowControl w:val="0"/>
              <w:ind w:left="0" w:firstLine="0"/>
              <w:rPr>
                <w:rFonts w:ascii="Arial" w:hAnsi="Arial" w:cs="Arial"/>
                <w:color w:val="000000" w:themeColor="text1"/>
                <w:sz w:val="20"/>
                <w:szCs w:val="20"/>
              </w:rPr>
            </w:pPr>
            <w:r w:rsidRPr="00070501">
              <w:rPr>
                <w:rFonts w:ascii="Arial" w:hAnsi="Arial" w:cs="Arial"/>
                <w:color w:val="000000" w:themeColor="text1"/>
                <w:sz w:val="20"/>
                <w:szCs w:val="20"/>
              </w:rPr>
              <w:t>Цилиндр это изделие, у которого один из размеров указывается  диаметром.</w:t>
            </w:r>
          </w:p>
        </w:tc>
        <w:tc>
          <w:tcPr>
            <w:tcW w:w="4112" w:type="dxa"/>
          </w:tcPr>
          <w:p w14:paraId="45686ECA" w14:textId="77777777" w:rsidR="005261AA" w:rsidRPr="00E207EE" w:rsidRDefault="005261AA" w:rsidP="00965286">
            <w:pPr>
              <w:widowControl w:val="0"/>
              <w:ind w:left="0" w:firstLine="0"/>
              <w:rPr>
                <w:rFonts w:ascii="Arial" w:hAnsi="Arial" w:cs="Arial"/>
                <w:sz w:val="20"/>
                <w:szCs w:val="20"/>
              </w:rPr>
            </w:pPr>
          </w:p>
        </w:tc>
      </w:tr>
      <w:tr w:rsidR="005261AA" w:rsidRPr="00E207EE" w14:paraId="7CE6F907" w14:textId="77777777" w:rsidTr="00BA7FC2">
        <w:tc>
          <w:tcPr>
            <w:tcW w:w="675" w:type="dxa"/>
          </w:tcPr>
          <w:p w14:paraId="78A1F552"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784D339C" w14:textId="5B0BCC9A" w:rsidR="005261AA" w:rsidRDefault="005261AA" w:rsidP="00965286">
            <w:pPr>
              <w:widowControl w:val="0"/>
              <w:ind w:left="0" w:firstLine="0"/>
              <w:jc w:val="both"/>
              <w:rPr>
                <w:rFonts w:ascii="Arial" w:hAnsi="Arial" w:cs="Arial"/>
                <w:sz w:val="20"/>
                <w:szCs w:val="20"/>
              </w:rPr>
            </w:pPr>
            <w:r>
              <w:rPr>
                <w:rFonts w:ascii="Arial" w:hAnsi="Arial" w:cs="Arial"/>
                <w:sz w:val="20"/>
                <w:szCs w:val="20"/>
              </w:rPr>
              <w:t>5.3</w:t>
            </w:r>
          </w:p>
        </w:tc>
        <w:tc>
          <w:tcPr>
            <w:tcW w:w="2410" w:type="dxa"/>
          </w:tcPr>
          <w:p w14:paraId="44C1EC5F" w14:textId="6EB5074F" w:rsidR="005261AA" w:rsidRDefault="005261AA" w:rsidP="00965286">
            <w:pPr>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6" w:type="dxa"/>
          </w:tcPr>
          <w:p w14:paraId="31E659F6" w14:textId="77777777" w:rsidR="005261AA" w:rsidRPr="00CF06EB" w:rsidRDefault="005261A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5E95C65C" w14:textId="6D15FA5F" w:rsidR="005261AA" w:rsidRPr="00B204EE" w:rsidRDefault="005261AA" w:rsidP="00965286">
            <w:pPr>
              <w:widowControl w:val="0"/>
              <w:ind w:left="0" w:firstLine="0"/>
              <w:rPr>
                <w:rFonts w:ascii="Arial" w:hAnsi="Arial" w:cs="Arial"/>
                <w:b/>
                <w:bCs/>
                <w:color w:val="000000" w:themeColor="text1"/>
                <w:sz w:val="20"/>
                <w:szCs w:val="20"/>
                <w:u w:val="single"/>
              </w:rPr>
            </w:pPr>
            <w:r w:rsidRPr="00496B9C">
              <w:rPr>
                <w:rFonts w:ascii="Arial" w:hAnsi="Arial" w:cs="Arial"/>
                <w:sz w:val="20"/>
                <w:szCs w:val="20"/>
              </w:rPr>
              <w:t>Пункты 5.3.7-5.3.10, 5.3.13, 5.3.14 не имеют отношения к теме подраздела</w:t>
            </w:r>
          </w:p>
        </w:tc>
        <w:tc>
          <w:tcPr>
            <w:tcW w:w="4112" w:type="dxa"/>
          </w:tcPr>
          <w:p w14:paraId="32E7AD0F" w14:textId="77777777" w:rsidR="005261AA" w:rsidRPr="00E207EE" w:rsidRDefault="005261AA" w:rsidP="00965286">
            <w:pPr>
              <w:widowControl w:val="0"/>
              <w:ind w:left="0" w:firstLine="0"/>
              <w:rPr>
                <w:rFonts w:ascii="Arial" w:hAnsi="Arial" w:cs="Arial"/>
                <w:sz w:val="20"/>
                <w:szCs w:val="20"/>
              </w:rPr>
            </w:pPr>
          </w:p>
        </w:tc>
      </w:tr>
      <w:tr w:rsidR="005261AA" w:rsidRPr="00E207EE" w14:paraId="067EF1A4" w14:textId="77777777" w:rsidTr="00BA7FC2">
        <w:tc>
          <w:tcPr>
            <w:tcW w:w="675" w:type="dxa"/>
          </w:tcPr>
          <w:p w14:paraId="455AB38E"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43A71E16" w14:textId="4F08C6B7" w:rsidR="005261AA" w:rsidRDefault="005261AA" w:rsidP="00965286">
            <w:pPr>
              <w:widowControl w:val="0"/>
              <w:ind w:left="0" w:firstLine="0"/>
              <w:jc w:val="both"/>
              <w:rPr>
                <w:rFonts w:ascii="Arial" w:hAnsi="Arial" w:cs="Arial"/>
                <w:sz w:val="20"/>
                <w:szCs w:val="20"/>
              </w:rPr>
            </w:pPr>
            <w:r>
              <w:rPr>
                <w:rFonts w:ascii="Arial" w:hAnsi="Arial" w:cs="Arial"/>
                <w:sz w:val="20"/>
                <w:szCs w:val="20"/>
              </w:rPr>
              <w:t>5.3</w:t>
            </w:r>
          </w:p>
        </w:tc>
        <w:tc>
          <w:tcPr>
            <w:tcW w:w="2410" w:type="dxa"/>
          </w:tcPr>
          <w:p w14:paraId="7D3A011D" w14:textId="4ED66210" w:rsidR="005261AA" w:rsidRDefault="005261AA" w:rsidP="00965286">
            <w:pPr>
              <w:ind w:left="0" w:firstLine="0"/>
              <w:jc w:val="center"/>
              <w:rPr>
                <w:rFonts w:ascii="Arial" w:hAnsi="Arial" w:cs="Arial"/>
                <w:sz w:val="20"/>
                <w:szCs w:val="20"/>
              </w:rPr>
            </w:pPr>
            <w:r w:rsidRPr="008B012C">
              <w:rPr>
                <w:rFonts w:ascii="Arial" w:hAnsi="Arial" w:cs="Arial"/>
                <w:sz w:val="20"/>
                <w:szCs w:val="20"/>
              </w:rPr>
              <w:t>АО «Концерн «Созвездие»</w:t>
            </w:r>
            <w:r>
              <w:rPr>
                <w:rFonts w:ascii="Arial" w:hAnsi="Arial" w:cs="Arial"/>
                <w:sz w:val="20"/>
                <w:szCs w:val="20"/>
              </w:rPr>
              <w:t>, б/н</w:t>
            </w:r>
          </w:p>
        </w:tc>
        <w:tc>
          <w:tcPr>
            <w:tcW w:w="6236" w:type="dxa"/>
          </w:tcPr>
          <w:p w14:paraId="0E1D8A80" w14:textId="77777777" w:rsidR="005261AA" w:rsidRPr="00B204EE" w:rsidRDefault="005261AA" w:rsidP="005261AA">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264D201B" w14:textId="77777777" w:rsidR="005261AA" w:rsidRPr="005261AA" w:rsidRDefault="005261AA" w:rsidP="005261AA">
            <w:pPr>
              <w:ind w:left="0" w:firstLine="0"/>
              <w:rPr>
                <w:rFonts w:ascii="Arial" w:hAnsi="Arial" w:cs="Arial"/>
                <w:color w:val="000000" w:themeColor="text1"/>
                <w:sz w:val="20"/>
                <w:szCs w:val="20"/>
              </w:rPr>
            </w:pPr>
            <w:r w:rsidRPr="005261AA">
              <w:rPr>
                <w:rFonts w:ascii="Arial" w:hAnsi="Arial" w:cs="Arial"/>
                <w:color w:val="000000" w:themeColor="text1"/>
                <w:sz w:val="20"/>
                <w:szCs w:val="20"/>
              </w:rPr>
              <w:t>Наименование пункта изложить в предлагаемой редакции</w:t>
            </w:r>
          </w:p>
          <w:p w14:paraId="0B405F7F" w14:textId="77777777" w:rsidR="005261AA" w:rsidRPr="00B204EE" w:rsidRDefault="005261AA" w:rsidP="005261AA">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77D574EF" w14:textId="77777777" w:rsidR="005261AA" w:rsidRPr="005261AA" w:rsidRDefault="005261AA" w:rsidP="005261AA">
            <w:pPr>
              <w:ind w:left="0" w:firstLine="0"/>
              <w:rPr>
                <w:rFonts w:ascii="Arial" w:hAnsi="Arial" w:cs="Arial"/>
                <w:color w:val="000000" w:themeColor="text1"/>
                <w:sz w:val="20"/>
                <w:szCs w:val="20"/>
              </w:rPr>
            </w:pPr>
            <w:r w:rsidRPr="005261AA">
              <w:rPr>
                <w:rFonts w:ascii="Arial" w:hAnsi="Arial" w:cs="Arial"/>
                <w:color w:val="000000" w:themeColor="text1"/>
                <w:sz w:val="20"/>
                <w:szCs w:val="20"/>
              </w:rPr>
              <w:t>Указание размеров окружностей, скруглений, цилиндров и сфер</w:t>
            </w:r>
          </w:p>
          <w:p w14:paraId="68099F7B" w14:textId="77777777" w:rsidR="005261AA" w:rsidRDefault="005261AA" w:rsidP="005261AA">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3549AE8C" w14:textId="52F3FFD1" w:rsidR="005261AA" w:rsidRPr="005261AA" w:rsidRDefault="005261AA" w:rsidP="005261AA">
            <w:pPr>
              <w:ind w:left="0" w:firstLine="0"/>
              <w:rPr>
                <w:rFonts w:ascii="Arial" w:hAnsi="Arial" w:cs="Arial"/>
                <w:color w:val="000000" w:themeColor="text1"/>
                <w:sz w:val="20"/>
                <w:szCs w:val="20"/>
              </w:rPr>
            </w:pPr>
            <w:r w:rsidRPr="005261AA">
              <w:rPr>
                <w:rFonts w:ascii="Arial" w:hAnsi="Arial" w:cs="Arial"/>
                <w:color w:val="000000" w:themeColor="text1"/>
                <w:sz w:val="20"/>
                <w:szCs w:val="20"/>
              </w:rPr>
              <w:t>Неверное название подпункта. Отражает не все содержание.</w:t>
            </w:r>
          </w:p>
        </w:tc>
        <w:tc>
          <w:tcPr>
            <w:tcW w:w="4112" w:type="dxa"/>
          </w:tcPr>
          <w:p w14:paraId="66B9F1D2" w14:textId="77777777" w:rsidR="005261AA" w:rsidRPr="00E207EE" w:rsidRDefault="005261AA" w:rsidP="00965286">
            <w:pPr>
              <w:widowControl w:val="0"/>
              <w:ind w:left="0" w:firstLine="0"/>
              <w:rPr>
                <w:rFonts w:ascii="Arial" w:hAnsi="Arial" w:cs="Arial"/>
                <w:sz w:val="20"/>
                <w:szCs w:val="20"/>
              </w:rPr>
            </w:pPr>
          </w:p>
        </w:tc>
      </w:tr>
      <w:tr w:rsidR="005261AA" w:rsidRPr="00E207EE" w14:paraId="3E97722E" w14:textId="77777777" w:rsidTr="00BA7FC2">
        <w:tc>
          <w:tcPr>
            <w:tcW w:w="675" w:type="dxa"/>
          </w:tcPr>
          <w:p w14:paraId="5CBF8E93"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3BCD80C2" w14:textId="53041285" w:rsidR="005261AA" w:rsidRDefault="005261AA" w:rsidP="00965286">
            <w:pPr>
              <w:widowControl w:val="0"/>
              <w:ind w:left="0" w:firstLine="0"/>
              <w:jc w:val="both"/>
              <w:rPr>
                <w:rFonts w:ascii="Arial" w:hAnsi="Arial" w:cs="Arial"/>
                <w:sz w:val="20"/>
                <w:szCs w:val="20"/>
              </w:rPr>
            </w:pPr>
            <w:r>
              <w:rPr>
                <w:rFonts w:ascii="Arial" w:hAnsi="Arial" w:cs="Arial"/>
                <w:sz w:val="20"/>
                <w:szCs w:val="20"/>
              </w:rPr>
              <w:t>5.3.1</w:t>
            </w:r>
          </w:p>
        </w:tc>
        <w:tc>
          <w:tcPr>
            <w:tcW w:w="2410" w:type="dxa"/>
          </w:tcPr>
          <w:p w14:paraId="55D166C5" w14:textId="7D67F4DC" w:rsidR="005261AA" w:rsidRPr="007662EF" w:rsidRDefault="005261AA" w:rsidP="00965286">
            <w:pPr>
              <w:ind w:left="0" w:firstLine="0"/>
              <w:jc w:val="center"/>
              <w:rPr>
                <w:rFonts w:ascii="Arial" w:hAnsi="Arial" w:cs="Arial"/>
                <w:sz w:val="20"/>
                <w:szCs w:val="20"/>
              </w:rPr>
            </w:pPr>
            <w:r>
              <w:rPr>
                <w:rFonts w:ascii="Arial" w:hAnsi="Arial" w:cs="Arial"/>
                <w:sz w:val="20"/>
                <w:szCs w:val="20"/>
              </w:rPr>
              <w:t>АО «ЦНИИмаш», № ОС-5242 от 11.03.2024 г.</w:t>
            </w:r>
          </w:p>
        </w:tc>
        <w:tc>
          <w:tcPr>
            <w:tcW w:w="6236" w:type="dxa"/>
          </w:tcPr>
          <w:p w14:paraId="4D41B244"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3411B70D" w14:textId="77777777" w:rsidR="005261AA" w:rsidRPr="003E0C4A" w:rsidRDefault="005261AA" w:rsidP="00965286">
            <w:pPr>
              <w:pStyle w:val="ac"/>
              <w:tabs>
                <w:tab w:val="left" w:pos="655"/>
              </w:tabs>
              <w:ind w:left="0" w:firstLine="0"/>
              <w:rPr>
                <w:rFonts w:asciiTheme="minorBidi" w:hAnsiTheme="minorBidi" w:cstheme="minorBidi"/>
                <w:sz w:val="20"/>
                <w:szCs w:val="20"/>
                <w:u w:val="single"/>
              </w:rPr>
            </w:pPr>
            <w:r w:rsidRPr="003E0C4A">
              <w:rPr>
                <w:rFonts w:asciiTheme="minorBidi" w:hAnsiTheme="minorBidi" w:cstheme="minorBidi"/>
                <w:sz w:val="20"/>
                <w:szCs w:val="20"/>
              </w:rPr>
              <w:t>Некорректная формулировка.</w:t>
            </w:r>
          </w:p>
          <w:p w14:paraId="5503A9C7"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5D607AAB" w14:textId="26A82B3E" w:rsidR="005261AA" w:rsidRPr="003E0C4A" w:rsidRDefault="005261AA" w:rsidP="00965286">
            <w:pPr>
              <w:widowControl w:val="0"/>
              <w:ind w:left="0" w:firstLine="0"/>
              <w:rPr>
                <w:rFonts w:ascii="Arial" w:hAnsi="Arial" w:cs="Arial"/>
                <w:color w:val="000000" w:themeColor="text1"/>
                <w:sz w:val="20"/>
                <w:szCs w:val="20"/>
              </w:rPr>
            </w:pPr>
            <w:r w:rsidRPr="003E0C4A">
              <w:rPr>
                <w:rFonts w:asciiTheme="minorBidi" w:hAnsiTheme="minorBidi" w:cstheme="minorBidi"/>
                <w:sz w:val="20"/>
                <w:szCs w:val="20"/>
              </w:rPr>
              <w:t xml:space="preserve">При указании </w:t>
            </w:r>
            <w:r w:rsidRPr="003E0C4A">
              <w:rPr>
                <w:rFonts w:asciiTheme="minorBidi" w:hAnsiTheme="minorBidi" w:cstheme="minorBidi"/>
                <w:i/>
                <w:sz w:val="20"/>
                <w:szCs w:val="20"/>
              </w:rPr>
              <w:t>размера</w:t>
            </w:r>
            <w:r w:rsidRPr="003E0C4A">
              <w:rPr>
                <w:rFonts w:asciiTheme="minorBidi" w:hAnsiTheme="minorBidi" w:cstheme="minorBidi"/>
                <w:sz w:val="20"/>
                <w:szCs w:val="20"/>
              </w:rPr>
              <w:t xml:space="preserve"> радиуса перед размерным числом помещают знак «</w:t>
            </w:r>
            <w:r w:rsidRPr="003E0C4A">
              <w:rPr>
                <w:rFonts w:asciiTheme="minorBidi" w:hAnsiTheme="minorBidi" w:cstheme="minorBidi"/>
                <w:sz w:val="20"/>
                <w:szCs w:val="20"/>
                <w:lang w:val="en-US"/>
              </w:rPr>
              <w:t>R</w:t>
            </w:r>
            <w:r w:rsidRPr="003E0C4A">
              <w:rPr>
                <w:rFonts w:asciiTheme="minorBidi" w:hAnsiTheme="minorBidi" w:cstheme="minorBidi"/>
                <w:sz w:val="20"/>
                <w:szCs w:val="20"/>
              </w:rPr>
              <w:t xml:space="preserve">». При указании </w:t>
            </w:r>
            <w:r w:rsidRPr="003E0C4A">
              <w:rPr>
                <w:rFonts w:asciiTheme="minorBidi" w:hAnsiTheme="minorBidi" w:cstheme="minorBidi"/>
                <w:i/>
                <w:sz w:val="20"/>
                <w:szCs w:val="20"/>
              </w:rPr>
              <w:t>размера</w:t>
            </w:r>
            <w:r w:rsidRPr="003E0C4A">
              <w:rPr>
                <w:rFonts w:asciiTheme="minorBidi" w:hAnsiTheme="minorBidi" w:cstheme="minorBidi"/>
                <w:sz w:val="20"/>
                <w:szCs w:val="20"/>
              </w:rPr>
              <w:t xml:space="preserve"> диаметра перед размерным числом помещают знак «Ø».</w:t>
            </w:r>
          </w:p>
        </w:tc>
        <w:tc>
          <w:tcPr>
            <w:tcW w:w="4112" w:type="dxa"/>
          </w:tcPr>
          <w:p w14:paraId="594EC990" w14:textId="77777777" w:rsidR="005261AA" w:rsidRPr="00E207EE" w:rsidRDefault="005261AA" w:rsidP="00965286">
            <w:pPr>
              <w:widowControl w:val="0"/>
              <w:ind w:left="0" w:firstLine="0"/>
              <w:rPr>
                <w:rFonts w:ascii="Arial" w:hAnsi="Arial" w:cs="Arial"/>
                <w:sz w:val="20"/>
                <w:szCs w:val="20"/>
              </w:rPr>
            </w:pPr>
          </w:p>
        </w:tc>
      </w:tr>
      <w:tr w:rsidR="005261AA" w:rsidRPr="00E207EE" w14:paraId="091D6972" w14:textId="77777777" w:rsidTr="00BA7FC2">
        <w:tc>
          <w:tcPr>
            <w:tcW w:w="675" w:type="dxa"/>
          </w:tcPr>
          <w:p w14:paraId="23CFA3BC"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6FC937E3" w14:textId="4862F6F5" w:rsidR="005261AA" w:rsidRDefault="005261AA" w:rsidP="00965286">
            <w:pPr>
              <w:widowControl w:val="0"/>
              <w:ind w:left="0" w:firstLine="0"/>
              <w:jc w:val="both"/>
              <w:rPr>
                <w:rFonts w:ascii="Arial" w:hAnsi="Arial" w:cs="Arial"/>
                <w:sz w:val="20"/>
                <w:szCs w:val="20"/>
              </w:rPr>
            </w:pPr>
            <w:r>
              <w:rPr>
                <w:rFonts w:ascii="Arial" w:hAnsi="Arial" w:cs="Arial"/>
                <w:sz w:val="20"/>
                <w:szCs w:val="20"/>
              </w:rPr>
              <w:t>5.3.1</w:t>
            </w:r>
          </w:p>
        </w:tc>
        <w:tc>
          <w:tcPr>
            <w:tcW w:w="2410" w:type="dxa"/>
          </w:tcPr>
          <w:p w14:paraId="15720271" w14:textId="54F340C3" w:rsidR="005261AA" w:rsidRDefault="005261AA" w:rsidP="00965286">
            <w:pPr>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w:t>
            </w:r>
            <w:r w:rsidRPr="00DF3019">
              <w:rPr>
                <w:rFonts w:asciiTheme="minorBidi" w:hAnsiTheme="minorBidi"/>
                <w:sz w:val="20"/>
                <w:szCs w:val="20"/>
              </w:rPr>
              <w:t>АО СКБ «Турбина»</w:t>
            </w:r>
            <w:r>
              <w:rPr>
                <w:rFonts w:ascii="Arial" w:hAnsi="Arial" w:cs="Arial"/>
                <w:sz w:val="20"/>
                <w:szCs w:val="20"/>
              </w:rPr>
              <w:t>)</w:t>
            </w:r>
          </w:p>
        </w:tc>
        <w:tc>
          <w:tcPr>
            <w:tcW w:w="6236" w:type="dxa"/>
          </w:tcPr>
          <w:p w14:paraId="75F0BDAE"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4D9A9BEB" w14:textId="77777777" w:rsidR="005261AA" w:rsidRPr="007966C2" w:rsidRDefault="005261AA" w:rsidP="00965286">
            <w:pPr>
              <w:ind w:left="0" w:firstLine="0"/>
              <w:rPr>
                <w:rFonts w:asciiTheme="minorBidi" w:hAnsiTheme="minorBidi"/>
                <w:sz w:val="20"/>
                <w:szCs w:val="20"/>
              </w:rPr>
            </w:pPr>
            <w:r w:rsidRPr="007966C2">
              <w:rPr>
                <w:rFonts w:asciiTheme="minorBidi" w:hAnsiTheme="minorBidi" w:cstheme="minorBidi"/>
                <w:i/>
                <w:sz w:val="20"/>
                <w:szCs w:val="20"/>
              </w:rPr>
              <w:t>5.3.1 При указании радиуса перед размерным числом помещают знак «R». При указании диаметра перед размерным числом помещают знак «Ø».</w:t>
            </w:r>
          </w:p>
          <w:p w14:paraId="1B200DA4"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3F5C5D70" w14:textId="77777777" w:rsidR="005261AA" w:rsidRPr="007966C2" w:rsidRDefault="005261AA" w:rsidP="00965286">
            <w:pPr>
              <w:ind w:left="0" w:firstLine="0"/>
              <w:rPr>
                <w:rFonts w:asciiTheme="minorBidi" w:hAnsiTheme="minorBidi"/>
                <w:sz w:val="20"/>
                <w:szCs w:val="20"/>
              </w:rPr>
            </w:pPr>
            <w:r w:rsidRPr="007966C2">
              <w:rPr>
                <w:rFonts w:asciiTheme="minorBidi" w:hAnsiTheme="minorBidi" w:cstheme="minorBidi"/>
                <w:sz w:val="20"/>
                <w:szCs w:val="20"/>
              </w:rPr>
              <w:t>Исключить</w:t>
            </w:r>
          </w:p>
          <w:p w14:paraId="2BE0A87D"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51D47002" w14:textId="55796E13" w:rsidR="005261AA" w:rsidRPr="0003230A" w:rsidRDefault="005261AA" w:rsidP="00965286">
            <w:pPr>
              <w:widowControl w:val="0"/>
              <w:ind w:left="0" w:firstLine="0"/>
              <w:rPr>
                <w:rFonts w:ascii="Arial" w:hAnsi="Arial" w:cs="Arial"/>
                <w:color w:val="000000" w:themeColor="text1"/>
                <w:sz w:val="20"/>
                <w:szCs w:val="20"/>
              </w:rPr>
            </w:pPr>
            <w:r w:rsidRPr="007966C2">
              <w:rPr>
                <w:rFonts w:asciiTheme="minorBidi" w:hAnsiTheme="minorBidi" w:cstheme="minorBidi"/>
                <w:sz w:val="20"/>
                <w:szCs w:val="20"/>
              </w:rPr>
              <w:t>Зачем нужен 5.3.1, если есть таблица 1?</w:t>
            </w:r>
          </w:p>
        </w:tc>
        <w:tc>
          <w:tcPr>
            <w:tcW w:w="4112" w:type="dxa"/>
          </w:tcPr>
          <w:p w14:paraId="5DD9D717" w14:textId="77777777" w:rsidR="005261AA" w:rsidRPr="00E207EE" w:rsidRDefault="005261AA" w:rsidP="00965286">
            <w:pPr>
              <w:widowControl w:val="0"/>
              <w:ind w:left="0" w:firstLine="0"/>
              <w:rPr>
                <w:rFonts w:ascii="Arial" w:hAnsi="Arial" w:cs="Arial"/>
                <w:sz w:val="20"/>
                <w:szCs w:val="20"/>
              </w:rPr>
            </w:pPr>
          </w:p>
        </w:tc>
      </w:tr>
      <w:tr w:rsidR="005261AA" w:rsidRPr="00E207EE" w14:paraId="016C832F" w14:textId="77777777" w:rsidTr="00BA7FC2">
        <w:tc>
          <w:tcPr>
            <w:tcW w:w="675" w:type="dxa"/>
          </w:tcPr>
          <w:p w14:paraId="40AB63A4"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0A1A597B" w14:textId="3AF157B9" w:rsidR="005261AA" w:rsidRDefault="005261AA" w:rsidP="00965286">
            <w:pPr>
              <w:widowControl w:val="0"/>
              <w:ind w:left="0" w:firstLine="0"/>
              <w:jc w:val="both"/>
              <w:rPr>
                <w:rFonts w:ascii="Arial" w:hAnsi="Arial" w:cs="Arial"/>
                <w:sz w:val="20"/>
                <w:szCs w:val="20"/>
              </w:rPr>
            </w:pPr>
            <w:r>
              <w:rPr>
                <w:rFonts w:ascii="Arial" w:hAnsi="Arial" w:cs="Arial"/>
                <w:sz w:val="20"/>
                <w:szCs w:val="20"/>
              </w:rPr>
              <w:t>5.3.1</w:t>
            </w:r>
          </w:p>
        </w:tc>
        <w:tc>
          <w:tcPr>
            <w:tcW w:w="2410" w:type="dxa"/>
          </w:tcPr>
          <w:p w14:paraId="2FE7816D" w14:textId="48A337DA" w:rsidR="005261AA" w:rsidRDefault="005261AA" w:rsidP="00965286">
            <w:pPr>
              <w:ind w:left="0" w:firstLine="0"/>
              <w:jc w:val="center"/>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Arial" w:hAnsi="Arial" w:cs="Arial"/>
                <w:sz w:val="20"/>
                <w:szCs w:val="20"/>
              </w:rPr>
              <w:t>)</w:t>
            </w:r>
          </w:p>
        </w:tc>
        <w:tc>
          <w:tcPr>
            <w:tcW w:w="6236" w:type="dxa"/>
          </w:tcPr>
          <w:p w14:paraId="55BEAAE9"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710BE808" w14:textId="77777777" w:rsidR="005261AA" w:rsidRPr="006E79BF" w:rsidRDefault="005261AA" w:rsidP="00965286">
            <w:pPr>
              <w:ind w:left="0" w:firstLine="0"/>
              <w:rPr>
                <w:rFonts w:asciiTheme="minorBidi" w:hAnsiTheme="minorBidi" w:cstheme="minorBidi"/>
                <w:sz w:val="20"/>
                <w:szCs w:val="20"/>
              </w:rPr>
            </w:pPr>
            <w:r w:rsidRPr="006E79BF">
              <w:rPr>
                <w:rFonts w:asciiTheme="minorBidi" w:hAnsiTheme="minorBidi" w:cstheme="minorBidi"/>
                <w:sz w:val="20"/>
                <w:szCs w:val="20"/>
              </w:rPr>
              <w:t xml:space="preserve">5.3.1 При указании радиуса перед размерным числом помещают </w:t>
            </w:r>
            <w:r w:rsidRPr="006E79BF">
              <w:rPr>
                <w:rFonts w:asciiTheme="minorBidi" w:hAnsiTheme="minorBidi" w:cstheme="minorBidi"/>
                <w:sz w:val="20"/>
                <w:szCs w:val="20"/>
                <w:highlight w:val="yellow"/>
              </w:rPr>
              <w:t>знак «R»</w:t>
            </w:r>
            <w:r w:rsidRPr="006E79BF">
              <w:rPr>
                <w:rFonts w:asciiTheme="minorBidi" w:hAnsiTheme="minorBidi" w:cstheme="minorBidi"/>
                <w:sz w:val="20"/>
                <w:szCs w:val="20"/>
              </w:rPr>
              <w:t xml:space="preserve">.  При указании диаметра перед размерным числом помещают </w:t>
            </w:r>
            <w:r w:rsidRPr="006E79BF">
              <w:rPr>
                <w:rFonts w:asciiTheme="minorBidi" w:hAnsiTheme="minorBidi" w:cstheme="minorBidi"/>
                <w:sz w:val="20"/>
                <w:szCs w:val="20"/>
                <w:highlight w:val="yellow"/>
              </w:rPr>
              <w:t>знак «Ø»</w:t>
            </w:r>
            <w:r w:rsidRPr="006E79BF">
              <w:rPr>
                <w:rFonts w:asciiTheme="minorBidi" w:hAnsiTheme="minorBidi" w:cstheme="minorBidi"/>
                <w:sz w:val="20"/>
                <w:szCs w:val="20"/>
              </w:rPr>
              <w:t>.</w:t>
            </w:r>
          </w:p>
          <w:p w14:paraId="292964CD"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70D16454" w14:textId="77777777" w:rsidR="005261AA" w:rsidRPr="006E79BF" w:rsidRDefault="005261AA" w:rsidP="00965286">
            <w:pPr>
              <w:ind w:left="0" w:firstLine="0"/>
              <w:rPr>
                <w:rFonts w:asciiTheme="minorBidi" w:hAnsiTheme="minorBidi" w:cstheme="minorBidi"/>
                <w:sz w:val="20"/>
                <w:szCs w:val="20"/>
              </w:rPr>
            </w:pPr>
            <w:r w:rsidRPr="006E79BF">
              <w:rPr>
                <w:rFonts w:asciiTheme="minorBidi" w:hAnsiTheme="minorBidi" w:cstheme="minorBidi"/>
                <w:sz w:val="20"/>
                <w:szCs w:val="20"/>
              </w:rPr>
              <w:t xml:space="preserve">Нигде не указан размер данных знаков, что он равен высоте </w:t>
            </w:r>
            <w:r w:rsidRPr="006E79BF">
              <w:rPr>
                <w:rFonts w:asciiTheme="minorBidi" w:hAnsiTheme="minorBidi" w:cstheme="minorBidi"/>
                <w:sz w:val="20"/>
                <w:szCs w:val="20"/>
              </w:rPr>
              <w:lastRenderedPageBreak/>
              <w:t>размерных чисел. Убрать лишние пробелы.</w:t>
            </w:r>
          </w:p>
          <w:p w14:paraId="693AD2CA"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5F5CFFD9" w14:textId="2C02DA3C" w:rsidR="005261AA" w:rsidRPr="00C92F3E" w:rsidRDefault="005261AA" w:rsidP="00965286">
            <w:pPr>
              <w:widowControl w:val="0"/>
              <w:ind w:left="0" w:firstLine="0"/>
              <w:rPr>
                <w:rFonts w:ascii="Arial" w:hAnsi="Arial" w:cs="Arial"/>
                <w:color w:val="000000" w:themeColor="text1"/>
                <w:sz w:val="20"/>
                <w:szCs w:val="20"/>
              </w:rPr>
            </w:pPr>
            <w:r w:rsidRPr="006E79BF">
              <w:rPr>
                <w:rFonts w:asciiTheme="minorBidi" w:hAnsiTheme="minorBidi" w:cstheme="minorBidi"/>
                <w:sz w:val="20"/>
                <w:szCs w:val="20"/>
              </w:rPr>
              <w:t xml:space="preserve">Ранее в ГОСТ 2.307 такое требование было, нет оснований исключать его из новой редакции. </w:t>
            </w:r>
          </w:p>
        </w:tc>
        <w:tc>
          <w:tcPr>
            <w:tcW w:w="4112" w:type="dxa"/>
          </w:tcPr>
          <w:p w14:paraId="0DD00C17" w14:textId="77777777" w:rsidR="005261AA" w:rsidRPr="00E207EE" w:rsidRDefault="005261AA" w:rsidP="00965286">
            <w:pPr>
              <w:widowControl w:val="0"/>
              <w:ind w:left="0" w:firstLine="0"/>
              <w:rPr>
                <w:rFonts w:ascii="Arial" w:hAnsi="Arial" w:cs="Arial"/>
                <w:sz w:val="20"/>
                <w:szCs w:val="20"/>
              </w:rPr>
            </w:pPr>
          </w:p>
        </w:tc>
      </w:tr>
      <w:tr w:rsidR="005261AA" w:rsidRPr="00E207EE" w14:paraId="26B15427" w14:textId="77777777" w:rsidTr="00BA7FC2">
        <w:tc>
          <w:tcPr>
            <w:tcW w:w="675" w:type="dxa"/>
          </w:tcPr>
          <w:p w14:paraId="7A1FD330"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31F5D74B" w14:textId="7BF617E2" w:rsidR="005261AA" w:rsidRDefault="005261AA" w:rsidP="00965286">
            <w:pPr>
              <w:widowControl w:val="0"/>
              <w:ind w:left="0" w:firstLine="0"/>
              <w:jc w:val="both"/>
              <w:rPr>
                <w:rFonts w:ascii="Arial" w:hAnsi="Arial" w:cs="Arial"/>
                <w:sz w:val="20"/>
                <w:szCs w:val="20"/>
              </w:rPr>
            </w:pPr>
            <w:r>
              <w:rPr>
                <w:rFonts w:ascii="Arial" w:hAnsi="Arial" w:cs="Arial"/>
                <w:sz w:val="20"/>
                <w:szCs w:val="20"/>
              </w:rPr>
              <w:t>5.3.1, первое и третье предложения</w:t>
            </w:r>
          </w:p>
        </w:tc>
        <w:tc>
          <w:tcPr>
            <w:tcW w:w="2410" w:type="dxa"/>
          </w:tcPr>
          <w:p w14:paraId="3F511FA7" w14:textId="227C3933" w:rsidR="005261AA" w:rsidRPr="007662EF" w:rsidRDefault="005261AA" w:rsidP="00965286">
            <w:pPr>
              <w:ind w:left="0" w:firstLine="0"/>
              <w:jc w:val="center"/>
              <w:rPr>
                <w:rFonts w:ascii="Arial" w:hAnsi="Arial" w:cs="Arial"/>
                <w:sz w:val="20"/>
                <w:szCs w:val="20"/>
              </w:rPr>
            </w:pPr>
            <w:r w:rsidRPr="007662EF">
              <w:rPr>
                <w:rFonts w:ascii="Arial" w:hAnsi="Arial" w:cs="Arial"/>
                <w:sz w:val="20"/>
                <w:szCs w:val="20"/>
              </w:rPr>
              <w:t>АО «ПО «Севмаш», № 83.60.1/236 от 16.02.2024 г.</w:t>
            </w:r>
          </w:p>
        </w:tc>
        <w:tc>
          <w:tcPr>
            <w:tcW w:w="6236" w:type="dxa"/>
          </w:tcPr>
          <w:p w14:paraId="65E71F14"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31BC0DB3" w14:textId="77777777" w:rsidR="005261AA" w:rsidRPr="00070501" w:rsidRDefault="005261AA" w:rsidP="00965286">
            <w:pPr>
              <w:widowControl w:val="0"/>
              <w:ind w:left="0" w:firstLine="0"/>
              <w:rPr>
                <w:rFonts w:ascii="Arial" w:hAnsi="Arial" w:cs="Arial"/>
                <w:color w:val="000000" w:themeColor="text1"/>
                <w:sz w:val="20"/>
                <w:szCs w:val="20"/>
              </w:rPr>
            </w:pPr>
            <w:r w:rsidRPr="00070501">
              <w:rPr>
                <w:rFonts w:ascii="Arial" w:hAnsi="Arial" w:cs="Arial"/>
                <w:color w:val="000000" w:themeColor="text1"/>
                <w:sz w:val="20"/>
                <w:szCs w:val="20"/>
              </w:rPr>
              <w:t>Слово: «указании» заменить на «нанесении размера»</w:t>
            </w:r>
          </w:p>
          <w:p w14:paraId="613C9944"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2638277B" w14:textId="46951B14" w:rsidR="005261AA" w:rsidRPr="00070501" w:rsidRDefault="005261AA" w:rsidP="00965286">
            <w:pPr>
              <w:widowControl w:val="0"/>
              <w:ind w:left="0" w:firstLine="0"/>
              <w:rPr>
                <w:rFonts w:ascii="Arial" w:hAnsi="Arial" w:cs="Arial"/>
                <w:color w:val="000000" w:themeColor="text1"/>
                <w:sz w:val="20"/>
                <w:szCs w:val="20"/>
              </w:rPr>
            </w:pPr>
            <w:r w:rsidRPr="00070501">
              <w:rPr>
                <w:rFonts w:ascii="Arial" w:hAnsi="Arial" w:cs="Arial"/>
                <w:color w:val="000000" w:themeColor="text1"/>
                <w:sz w:val="20"/>
                <w:szCs w:val="20"/>
              </w:rPr>
              <w:t>В соответствии  с наименованием проекта стандарта и подраздела.</w:t>
            </w:r>
          </w:p>
        </w:tc>
        <w:tc>
          <w:tcPr>
            <w:tcW w:w="4112" w:type="dxa"/>
          </w:tcPr>
          <w:p w14:paraId="534F5D0B" w14:textId="77777777" w:rsidR="005261AA" w:rsidRPr="00E207EE" w:rsidRDefault="005261AA" w:rsidP="00965286">
            <w:pPr>
              <w:widowControl w:val="0"/>
              <w:ind w:left="0" w:firstLine="0"/>
              <w:rPr>
                <w:rFonts w:ascii="Arial" w:hAnsi="Arial" w:cs="Arial"/>
                <w:sz w:val="20"/>
                <w:szCs w:val="20"/>
              </w:rPr>
            </w:pPr>
          </w:p>
        </w:tc>
      </w:tr>
      <w:tr w:rsidR="005261AA" w:rsidRPr="00E207EE" w14:paraId="69724E72" w14:textId="77777777" w:rsidTr="00BA7FC2">
        <w:tc>
          <w:tcPr>
            <w:tcW w:w="675" w:type="dxa"/>
          </w:tcPr>
          <w:p w14:paraId="19FB872D"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617D9AF1" w14:textId="61384879" w:rsidR="005261AA" w:rsidRDefault="005261AA" w:rsidP="00965286">
            <w:pPr>
              <w:widowControl w:val="0"/>
              <w:ind w:left="0" w:firstLine="0"/>
              <w:jc w:val="both"/>
              <w:rPr>
                <w:rFonts w:ascii="Arial" w:hAnsi="Arial" w:cs="Arial"/>
                <w:sz w:val="20"/>
                <w:szCs w:val="20"/>
              </w:rPr>
            </w:pPr>
            <w:r>
              <w:rPr>
                <w:rFonts w:ascii="Arial" w:hAnsi="Arial" w:cs="Arial"/>
                <w:sz w:val="20"/>
                <w:szCs w:val="20"/>
              </w:rPr>
              <w:t>5.3.3</w:t>
            </w:r>
          </w:p>
        </w:tc>
        <w:tc>
          <w:tcPr>
            <w:tcW w:w="2410" w:type="dxa"/>
          </w:tcPr>
          <w:p w14:paraId="2AAE0856" w14:textId="47413AB9" w:rsidR="005261AA" w:rsidRPr="007662EF" w:rsidRDefault="005261AA" w:rsidP="00965286">
            <w:pPr>
              <w:ind w:left="0" w:firstLine="0"/>
              <w:jc w:val="center"/>
              <w:rPr>
                <w:rFonts w:ascii="Arial" w:hAnsi="Arial" w:cs="Arial"/>
                <w:sz w:val="20"/>
                <w:szCs w:val="20"/>
              </w:rPr>
            </w:pPr>
            <w:r>
              <w:rPr>
                <w:rFonts w:ascii="Arial" w:hAnsi="Arial" w:cs="Arial"/>
                <w:sz w:val="20"/>
                <w:szCs w:val="20"/>
              </w:rPr>
              <w:t>АО «УКБТМ», № 520-70/3927 от 11.03.2024 г.</w:t>
            </w:r>
          </w:p>
        </w:tc>
        <w:tc>
          <w:tcPr>
            <w:tcW w:w="6236" w:type="dxa"/>
            <w:vAlign w:val="center"/>
          </w:tcPr>
          <w:p w14:paraId="347C7777"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08D90FAB" w14:textId="77777777" w:rsidR="005261AA" w:rsidRPr="00461563" w:rsidRDefault="005261AA" w:rsidP="00965286">
            <w:pPr>
              <w:keepLines/>
              <w:ind w:left="0" w:firstLine="0"/>
              <w:rPr>
                <w:rFonts w:asciiTheme="minorBidi" w:hAnsiTheme="minorBidi" w:cstheme="minorBidi"/>
                <w:sz w:val="20"/>
              </w:rPr>
            </w:pPr>
            <w:r w:rsidRPr="00461563">
              <w:rPr>
                <w:rFonts w:asciiTheme="minorBidi" w:hAnsiTheme="minorBidi" w:cstheme="minorBidi"/>
                <w:sz w:val="20"/>
                <w:szCs w:val="20"/>
              </w:rPr>
              <w:t>Исключить необходимость нанесения размерной линии с изломом под углом 90°.</w:t>
            </w:r>
          </w:p>
          <w:p w14:paraId="7E978A2E"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0D267EA5" w14:textId="77777777" w:rsidR="005261AA" w:rsidRPr="00461563" w:rsidRDefault="005261AA" w:rsidP="00965286">
            <w:pPr>
              <w:keepLines/>
              <w:ind w:left="0" w:firstLine="0"/>
              <w:rPr>
                <w:rFonts w:asciiTheme="minorBidi" w:hAnsiTheme="minorBidi" w:cstheme="minorBidi"/>
                <w:sz w:val="20"/>
                <w:szCs w:val="20"/>
              </w:rPr>
            </w:pPr>
            <w:r w:rsidRPr="00461563">
              <w:rPr>
                <w:rFonts w:asciiTheme="minorBidi" w:hAnsiTheme="minorBidi" w:cstheme="minorBidi"/>
                <w:sz w:val="20"/>
                <w:szCs w:val="20"/>
              </w:rPr>
              <w:t>При большом радиусе центр допускается приближать к дуге, в этом случае размерную линию радиуса показывают с изломом, как показано на рисунке 24.</w:t>
            </w:r>
          </w:p>
          <w:p w14:paraId="55F58C3E"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71829D96" w14:textId="18D52DA6" w:rsidR="005261AA" w:rsidRPr="0058104D" w:rsidRDefault="005261AA" w:rsidP="00965286">
            <w:pPr>
              <w:widowControl w:val="0"/>
              <w:ind w:left="0" w:firstLine="0"/>
              <w:rPr>
                <w:rFonts w:ascii="Arial" w:hAnsi="Arial" w:cs="Arial"/>
                <w:color w:val="000000" w:themeColor="text1"/>
                <w:sz w:val="20"/>
                <w:szCs w:val="20"/>
              </w:rPr>
            </w:pPr>
            <w:r w:rsidRPr="00461563">
              <w:rPr>
                <w:rFonts w:asciiTheme="minorBidi" w:hAnsiTheme="minorBidi" w:cstheme="minorBidi"/>
                <w:sz w:val="20"/>
                <w:szCs w:val="20"/>
              </w:rPr>
              <w:t>Зависит от программного обеспечения</w:t>
            </w:r>
          </w:p>
        </w:tc>
        <w:tc>
          <w:tcPr>
            <w:tcW w:w="4112" w:type="dxa"/>
          </w:tcPr>
          <w:p w14:paraId="3AE4753C" w14:textId="77777777" w:rsidR="005261AA" w:rsidRPr="00E207EE" w:rsidRDefault="005261AA" w:rsidP="00965286">
            <w:pPr>
              <w:widowControl w:val="0"/>
              <w:ind w:left="0" w:firstLine="0"/>
              <w:rPr>
                <w:rFonts w:ascii="Arial" w:hAnsi="Arial" w:cs="Arial"/>
                <w:sz w:val="20"/>
                <w:szCs w:val="20"/>
              </w:rPr>
            </w:pPr>
          </w:p>
        </w:tc>
      </w:tr>
      <w:tr w:rsidR="005261AA" w:rsidRPr="00E207EE" w14:paraId="362687DB" w14:textId="77777777" w:rsidTr="00BA7FC2">
        <w:tc>
          <w:tcPr>
            <w:tcW w:w="675" w:type="dxa"/>
          </w:tcPr>
          <w:p w14:paraId="792D15DB"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51AC58C3" w14:textId="22C0603D" w:rsidR="005261AA" w:rsidRDefault="005261AA" w:rsidP="00965286">
            <w:pPr>
              <w:widowControl w:val="0"/>
              <w:ind w:left="0" w:firstLine="0"/>
              <w:jc w:val="both"/>
              <w:rPr>
                <w:rFonts w:ascii="Arial" w:hAnsi="Arial" w:cs="Arial"/>
                <w:sz w:val="20"/>
                <w:szCs w:val="20"/>
              </w:rPr>
            </w:pPr>
            <w:r>
              <w:rPr>
                <w:rFonts w:ascii="Arial" w:hAnsi="Arial" w:cs="Arial"/>
                <w:sz w:val="20"/>
                <w:szCs w:val="20"/>
              </w:rPr>
              <w:t>5.3.6</w:t>
            </w:r>
          </w:p>
        </w:tc>
        <w:tc>
          <w:tcPr>
            <w:tcW w:w="2410" w:type="dxa"/>
          </w:tcPr>
          <w:p w14:paraId="5BD60163" w14:textId="77777777" w:rsidR="005261AA" w:rsidRPr="007662EF" w:rsidRDefault="005261AA" w:rsidP="00965286">
            <w:pPr>
              <w:ind w:left="0" w:firstLine="0"/>
              <w:jc w:val="center"/>
              <w:rPr>
                <w:rFonts w:ascii="Arial" w:hAnsi="Arial" w:cs="Arial"/>
                <w:sz w:val="20"/>
                <w:szCs w:val="20"/>
              </w:rPr>
            </w:pPr>
            <w:r>
              <w:rPr>
                <w:rFonts w:ascii="Arial" w:hAnsi="Arial" w:cs="Arial"/>
                <w:sz w:val="20"/>
                <w:szCs w:val="20"/>
              </w:rPr>
              <w:t>АО «УКБТМ», № 520-70/3927 от 11.03.2024 г.</w:t>
            </w:r>
          </w:p>
        </w:tc>
        <w:tc>
          <w:tcPr>
            <w:tcW w:w="6236" w:type="dxa"/>
            <w:vAlign w:val="center"/>
          </w:tcPr>
          <w:p w14:paraId="25FFED12"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45450B80" w14:textId="77777777" w:rsidR="005261AA" w:rsidRPr="00461563" w:rsidRDefault="005261AA" w:rsidP="00965286">
            <w:pPr>
              <w:keepLines/>
              <w:ind w:left="0" w:firstLine="0"/>
              <w:rPr>
                <w:rFonts w:asciiTheme="minorBidi" w:hAnsiTheme="minorBidi" w:cstheme="minorBidi"/>
                <w:sz w:val="20"/>
              </w:rPr>
            </w:pPr>
            <w:r w:rsidRPr="00461563">
              <w:rPr>
                <w:rFonts w:asciiTheme="minorBidi" w:hAnsiTheme="minorBidi" w:cstheme="minorBidi"/>
                <w:sz w:val="20"/>
                <w:szCs w:val="20"/>
              </w:rPr>
              <w:t>Изложить в предлагаемой редакции</w:t>
            </w:r>
          </w:p>
          <w:p w14:paraId="169CF3E2"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04D7114F" w14:textId="77777777" w:rsidR="005261AA" w:rsidRPr="00461563" w:rsidRDefault="005261AA" w:rsidP="00965286">
            <w:pPr>
              <w:keepLines/>
              <w:ind w:left="0" w:firstLine="0"/>
              <w:rPr>
                <w:rFonts w:asciiTheme="minorBidi" w:hAnsiTheme="minorBidi" w:cstheme="minorBidi"/>
                <w:color w:val="FF0000"/>
                <w:sz w:val="20"/>
              </w:rPr>
            </w:pPr>
            <w:r w:rsidRPr="00461563">
              <w:rPr>
                <w:rFonts w:asciiTheme="minorBidi" w:hAnsiTheme="minorBidi" w:cstheme="minorBidi"/>
                <w:sz w:val="20"/>
                <w:szCs w:val="20"/>
              </w:rPr>
              <w:t>При совпадении центров нескольких радиусов их размерные линии допускается не доводить до центра, кроме крайних (см. рисунок 27).</w:t>
            </w:r>
          </w:p>
          <w:p w14:paraId="4812048F"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3C0016EB" w14:textId="49BFB514" w:rsidR="005261AA" w:rsidRPr="0058104D" w:rsidRDefault="005261AA" w:rsidP="00965286">
            <w:pPr>
              <w:widowControl w:val="0"/>
              <w:ind w:left="0" w:firstLine="0"/>
              <w:rPr>
                <w:rFonts w:ascii="Arial" w:hAnsi="Arial" w:cs="Arial"/>
                <w:color w:val="000000" w:themeColor="text1"/>
                <w:sz w:val="20"/>
                <w:szCs w:val="20"/>
              </w:rPr>
            </w:pPr>
            <w:r w:rsidRPr="00461563">
              <w:rPr>
                <w:rFonts w:asciiTheme="minorBidi" w:hAnsiTheme="minorBidi" w:cstheme="minorBidi"/>
                <w:sz w:val="20"/>
                <w:szCs w:val="20"/>
              </w:rPr>
              <w:t>Опечатка (повторение)</w:t>
            </w:r>
          </w:p>
        </w:tc>
        <w:tc>
          <w:tcPr>
            <w:tcW w:w="4112" w:type="dxa"/>
          </w:tcPr>
          <w:p w14:paraId="6A7C1B0C" w14:textId="77777777" w:rsidR="005261AA" w:rsidRPr="00E207EE" w:rsidRDefault="005261AA" w:rsidP="00965286">
            <w:pPr>
              <w:widowControl w:val="0"/>
              <w:ind w:left="0" w:firstLine="0"/>
              <w:rPr>
                <w:rFonts w:ascii="Arial" w:hAnsi="Arial" w:cs="Arial"/>
                <w:sz w:val="20"/>
                <w:szCs w:val="20"/>
              </w:rPr>
            </w:pPr>
          </w:p>
        </w:tc>
      </w:tr>
      <w:tr w:rsidR="005261AA" w:rsidRPr="00E207EE" w14:paraId="3E4A31D6" w14:textId="77777777" w:rsidTr="00BA7FC2">
        <w:tc>
          <w:tcPr>
            <w:tcW w:w="675" w:type="dxa"/>
          </w:tcPr>
          <w:p w14:paraId="05C452D6"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57AA9CB4" w14:textId="1B77A42D" w:rsidR="005261AA" w:rsidRDefault="005261AA" w:rsidP="00965286">
            <w:pPr>
              <w:widowControl w:val="0"/>
              <w:ind w:left="0" w:firstLine="0"/>
              <w:jc w:val="both"/>
              <w:rPr>
                <w:rFonts w:ascii="Arial" w:hAnsi="Arial" w:cs="Arial"/>
                <w:sz w:val="20"/>
                <w:szCs w:val="20"/>
              </w:rPr>
            </w:pPr>
            <w:r>
              <w:rPr>
                <w:rFonts w:ascii="Arial" w:hAnsi="Arial" w:cs="Arial"/>
                <w:sz w:val="20"/>
                <w:szCs w:val="20"/>
              </w:rPr>
              <w:t>5.3.6</w:t>
            </w:r>
          </w:p>
        </w:tc>
        <w:tc>
          <w:tcPr>
            <w:tcW w:w="2410" w:type="dxa"/>
          </w:tcPr>
          <w:p w14:paraId="474A91BD" w14:textId="3101F65F" w:rsidR="005261AA" w:rsidRPr="00117655" w:rsidRDefault="005261AA" w:rsidP="00965286">
            <w:pPr>
              <w:ind w:left="0" w:firstLine="0"/>
              <w:jc w:val="center"/>
              <w:rPr>
                <w:rFonts w:ascii="Arial" w:hAnsi="Arial" w:cs="Arial"/>
                <w:sz w:val="20"/>
                <w:szCs w:val="20"/>
              </w:rPr>
            </w:pPr>
            <w:r w:rsidRPr="00B4270D">
              <w:rPr>
                <w:rFonts w:ascii="Arial" w:hAnsi="Arial" w:cs="Arial"/>
                <w:sz w:val="20"/>
                <w:szCs w:val="20"/>
              </w:rPr>
              <w:t>АО «НПО «Электромашина», № 43-18/1672 от 06.02.2024 г.</w:t>
            </w:r>
          </w:p>
        </w:tc>
        <w:tc>
          <w:tcPr>
            <w:tcW w:w="6236" w:type="dxa"/>
          </w:tcPr>
          <w:p w14:paraId="7C8543A0"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12723A4A" w14:textId="77777777" w:rsidR="005261AA" w:rsidRPr="00D8595A" w:rsidRDefault="005261AA" w:rsidP="00965286">
            <w:pPr>
              <w:widowControl w:val="0"/>
              <w:ind w:left="0" w:firstLine="0"/>
              <w:rPr>
                <w:rFonts w:ascii="Arial" w:hAnsi="Arial" w:cs="Arial"/>
                <w:bCs/>
                <w:iCs/>
                <w:color w:val="000000" w:themeColor="text1"/>
                <w:sz w:val="20"/>
                <w:szCs w:val="20"/>
              </w:rPr>
            </w:pPr>
            <w:r w:rsidRPr="00D8595A">
              <w:rPr>
                <w:rFonts w:ascii="Arial" w:hAnsi="Arial" w:cs="Arial"/>
                <w:bCs/>
                <w:iCs/>
                <w:color w:val="000000" w:themeColor="text1"/>
                <w:sz w:val="20"/>
                <w:szCs w:val="20"/>
              </w:rPr>
              <w:t>При совпадении центров нескольких радиусов их размерные линии их радиусов допускается не доводить до центра, кроме крайних (см. рисунок 27).</w:t>
            </w:r>
          </w:p>
          <w:p w14:paraId="77C652A5"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4332D338" w14:textId="77777777" w:rsidR="005261AA" w:rsidRPr="00D8595A" w:rsidRDefault="005261AA" w:rsidP="00965286">
            <w:pPr>
              <w:widowControl w:val="0"/>
              <w:ind w:left="0" w:firstLine="0"/>
              <w:rPr>
                <w:rFonts w:ascii="Arial" w:hAnsi="Arial" w:cs="Arial"/>
                <w:bCs/>
                <w:iCs/>
                <w:color w:val="000000" w:themeColor="text1"/>
                <w:sz w:val="20"/>
                <w:szCs w:val="20"/>
              </w:rPr>
            </w:pPr>
            <w:r w:rsidRPr="00D8595A">
              <w:rPr>
                <w:rFonts w:ascii="Arial" w:hAnsi="Arial" w:cs="Arial"/>
                <w:bCs/>
                <w:iCs/>
                <w:color w:val="000000" w:themeColor="text1"/>
                <w:sz w:val="20"/>
                <w:szCs w:val="20"/>
              </w:rPr>
              <w:t>При совпадении центров нескольких радиусов их размерные линии допускается не доводить до центра, кроме крайних (см. рисунок 27).</w:t>
            </w:r>
          </w:p>
          <w:p w14:paraId="72284300"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12C5CC2A" w14:textId="0FDDD6E0" w:rsidR="005261AA" w:rsidRPr="00D8595A" w:rsidRDefault="005261AA" w:rsidP="00965286">
            <w:pPr>
              <w:widowControl w:val="0"/>
              <w:ind w:left="0" w:firstLine="0"/>
              <w:rPr>
                <w:rFonts w:ascii="Arial" w:hAnsi="Arial" w:cs="Arial"/>
                <w:bCs/>
                <w:iCs/>
                <w:color w:val="000000" w:themeColor="text1"/>
                <w:sz w:val="20"/>
                <w:szCs w:val="20"/>
              </w:rPr>
            </w:pPr>
            <w:r w:rsidRPr="00D8595A">
              <w:rPr>
                <w:rFonts w:ascii="Arial" w:hAnsi="Arial" w:cs="Arial"/>
                <w:bCs/>
                <w:iCs/>
                <w:color w:val="000000" w:themeColor="text1"/>
                <w:sz w:val="20"/>
                <w:szCs w:val="20"/>
              </w:rPr>
              <w:t>Слово «радиусов» второй раз лишнее, оставить формулировку из действующей версии стандарта</w:t>
            </w:r>
          </w:p>
        </w:tc>
        <w:tc>
          <w:tcPr>
            <w:tcW w:w="4112" w:type="dxa"/>
          </w:tcPr>
          <w:p w14:paraId="49362C31" w14:textId="77777777" w:rsidR="005261AA" w:rsidRPr="00E207EE" w:rsidRDefault="005261AA" w:rsidP="00965286">
            <w:pPr>
              <w:widowControl w:val="0"/>
              <w:ind w:left="0" w:firstLine="0"/>
              <w:rPr>
                <w:rFonts w:ascii="Arial" w:hAnsi="Arial" w:cs="Arial"/>
                <w:sz w:val="20"/>
                <w:szCs w:val="20"/>
              </w:rPr>
            </w:pPr>
          </w:p>
        </w:tc>
      </w:tr>
      <w:tr w:rsidR="005261AA" w:rsidRPr="00E207EE" w14:paraId="3DB4AFAA" w14:textId="77777777" w:rsidTr="00BA7FC2">
        <w:tc>
          <w:tcPr>
            <w:tcW w:w="675" w:type="dxa"/>
          </w:tcPr>
          <w:p w14:paraId="2D868435"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1C8AB2F5" w14:textId="57C3E71F" w:rsidR="005261AA" w:rsidRDefault="005261AA" w:rsidP="00965286">
            <w:pPr>
              <w:widowControl w:val="0"/>
              <w:ind w:left="0" w:firstLine="0"/>
              <w:jc w:val="both"/>
              <w:rPr>
                <w:rFonts w:ascii="Arial" w:hAnsi="Arial" w:cs="Arial"/>
                <w:sz w:val="20"/>
                <w:szCs w:val="20"/>
              </w:rPr>
            </w:pPr>
            <w:r>
              <w:rPr>
                <w:rFonts w:ascii="Arial" w:hAnsi="Arial" w:cs="Arial"/>
                <w:sz w:val="20"/>
                <w:szCs w:val="20"/>
              </w:rPr>
              <w:t>5.3.6</w:t>
            </w:r>
          </w:p>
        </w:tc>
        <w:tc>
          <w:tcPr>
            <w:tcW w:w="2410" w:type="dxa"/>
          </w:tcPr>
          <w:p w14:paraId="10002258" w14:textId="11866C5A" w:rsidR="005261AA" w:rsidRPr="00A3344E" w:rsidRDefault="005261AA" w:rsidP="00965286">
            <w:pPr>
              <w:ind w:left="0" w:firstLine="0"/>
              <w:jc w:val="center"/>
              <w:rPr>
                <w:rFonts w:ascii="Arial" w:hAnsi="Arial" w:cs="Arial"/>
                <w:b/>
                <w:bCs/>
                <w:sz w:val="20"/>
                <w:szCs w:val="20"/>
              </w:rPr>
            </w:pPr>
            <w:r>
              <w:rPr>
                <w:rFonts w:ascii="Arial" w:hAnsi="Arial" w:cs="Arial"/>
                <w:sz w:val="20"/>
                <w:szCs w:val="20"/>
              </w:rPr>
              <w:t xml:space="preserve">Иван Михайлович </w:t>
            </w:r>
            <w:r>
              <w:rPr>
                <w:rFonts w:ascii="Arial" w:hAnsi="Arial" w:cs="Arial"/>
                <w:sz w:val="20"/>
                <w:szCs w:val="20"/>
              </w:rPr>
              <w:lastRenderedPageBreak/>
              <w:t xml:space="preserve">Синёв, Начальник отдела стандартизации и нормоконтроля АО НПП «Респиратор», +79032429379, </w:t>
            </w:r>
            <w:hyperlink r:id="rId41" w:history="1">
              <w:r>
                <w:rPr>
                  <w:rStyle w:val="af0"/>
                  <w:rFonts w:ascii="Arial" w:hAnsi="Arial" w:cs="Arial"/>
                  <w:sz w:val="20"/>
                  <w:szCs w:val="20"/>
                </w:rPr>
                <w:t>ivan-sinyov@ya.ru</w:t>
              </w:r>
            </w:hyperlink>
            <w:r>
              <w:rPr>
                <w:rFonts w:ascii="Arial" w:hAnsi="Arial" w:cs="Arial"/>
                <w:sz w:val="20"/>
                <w:szCs w:val="20"/>
              </w:rPr>
              <w:t>, б/н</w:t>
            </w:r>
          </w:p>
        </w:tc>
        <w:tc>
          <w:tcPr>
            <w:tcW w:w="6236" w:type="dxa"/>
          </w:tcPr>
          <w:p w14:paraId="2270FB8C"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lastRenderedPageBreak/>
              <w:t>Предлагаемая редакция:</w:t>
            </w:r>
          </w:p>
          <w:p w14:paraId="70324C6D" w14:textId="4D4C08E7" w:rsidR="005261AA" w:rsidRPr="00A3344E" w:rsidRDefault="005261AA" w:rsidP="00965286">
            <w:pPr>
              <w:widowControl w:val="0"/>
              <w:ind w:left="0" w:firstLine="0"/>
              <w:rPr>
                <w:rFonts w:ascii="Arial" w:hAnsi="Arial" w:cs="Arial"/>
                <w:color w:val="000000" w:themeColor="text1"/>
                <w:sz w:val="20"/>
                <w:szCs w:val="20"/>
              </w:rPr>
            </w:pPr>
            <w:r>
              <w:rPr>
                <w:rFonts w:asciiTheme="minorBidi" w:hAnsiTheme="minorBidi" w:cstheme="minorBidi"/>
                <w:sz w:val="20"/>
                <w:szCs w:val="20"/>
                <w:shd w:val="clear" w:color="auto" w:fill="FFFFFF"/>
              </w:rPr>
              <w:lastRenderedPageBreak/>
              <w:t>изложить в следующей редакции:»</w:t>
            </w:r>
            <w:r w:rsidRPr="00861D38">
              <w:rPr>
                <w:rFonts w:asciiTheme="minorBidi" w:hAnsiTheme="minorBidi" w:cstheme="minorBidi"/>
                <w:sz w:val="20"/>
                <w:szCs w:val="20"/>
                <w:shd w:val="clear" w:color="auto" w:fill="FFFFFF"/>
              </w:rPr>
              <w:t>5.3.6</w:t>
            </w:r>
            <w:r>
              <w:rPr>
                <w:rFonts w:asciiTheme="minorBidi" w:hAnsiTheme="minorBidi" w:cstheme="minorBidi"/>
                <w:sz w:val="20"/>
                <w:szCs w:val="20"/>
              </w:rPr>
              <w:t xml:space="preserve"> </w:t>
            </w:r>
            <w:r w:rsidRPr="00861D38">
              <w:rPr>
                <w:rFonts w:asciiTheme="minorBidi" w:hAnsiTheme="minorBidi" w:cstheme="minorBidi"/>
                <w:sz w:val="20"/>
                <w:szCs w:val="20"/>
                <w:shd w:val="clear" w:color="auto" w:fill="FFFFFF"/>
              </w:rPr>
              <w:t>При совпадении центров нескольких</w:t>
            </w:r>
            <w:r>
              <w:rPr>
                <w:rFonts w:asciiTheme="minorBidi" w:hAnsiTheme="minorBidi" w:cstheme="minorBidi"/>
                <w:sz w:val="20"/>
                <w:szCs w:val="20"/>
              </w:rPr>
              <w:t xml:space="preserve"> </w:t>
            </w:r>
            <w:r w:rsidRPr="00861D38">
              <w:rPr>
                <w:rFonts w:asciiTheme="minorBidi" w:hAnsiTheme="minorBidi" w:cstheme="minorBidi"/>
                <w:sz w:val="20"/>
                <w:szCs w:val="20"/>
                <w:shd w:val="clear" w:color="auto" w:fill="FFFFFF"/>
              </w:rPr>
              <w:t>радиусов их размерные линии допускается</w:t>
            </w:r>
            <w:r>
              <w:rPr>
                <w:rFonts w:asciiTheme="minorBidi" w:hAnsiTheme="minorBidi" w:cstheme="minorBidi"/>
                <w:sz w:val="20"/>
                <w:szCs w:val="20"/>
              </w:rPr>
              <w:t xml:space="preserve"> </w:t>
            </w:r>
            <w:r>
              <w:rPr>
                <w:rFonts w:asciiTheme="minorBidi" w:hAnsiTheme="minorBidi" w:cstheme="minorBidi"/>
                <w:sz w:val="20"/>
                <w:szCs w:val="20"/>
                <w:shd w:val="clear" w:color="auto" w:fill="FFFFFF"/>
              </w:rPr>
              <w:t>не доводить до центра...»</w:t>
            </w:r>
            <w:r w:rsidRPr="00861D38">
              <w:rPr>
                <w:rFonts w:asciiTheme="minorBidi" w:hAnsiTheme="minorBidi" w:cstheme="minorBidi"/>
                <w:sz w:val="20"/>
                <w:szCs w:val="20"/>
                <w:shd w:val="clear" w:color="auto" w:fill="FFFFFF"/>
              </w:rPr>
              <w:t>- далее по тексту</w:t>
            </w:r>
          </w:p>
        </w:tc>
        <w:tc>
          <w:tcPr>
            <w:tcW w:w="4112" w:type="dxa"/>
          </w:tcPr>
          <w:p w14:paraId="54AAF638" w14:textId="77777777" w:rsidR="005261AA" w:rsidRPr="00E207EE" w:rsidRDefault="005261AA" w:rsidP="00965286">
            <w:pPr>
              <w:widowControl w:val="0"/>
              <w:ind w:left="0" w:firstLine="0"/>
              <w:rPr>
                <w:rFonts w:ascii="Arial" w:hAnsi="Arial" w:cs="Arial"/>
                <w:sz w:val="20"/>
                <w:szCs w:val="20"/>
              </w:rPr>
            </w:pPr>
          </w:p>
        </w:tc>
      </w:tr>
      <w:tr w:rsidR="005261AA" w:rsidRPr="00E207EE" w14:paraId="0DA2102B" w14:textId="77777777" w:rsidTr="00BA7FC2">
        <w:tc>
          <w:tcPr>
            <w:tcW w:w="675" w:type="dxa"/>
          </w:tcPr>
          <w:p w14:paraId="111F5870"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7A9084DE" w14:textId="1D52F03B" w:rsidR="005261AA" w:rsidRDefault="005261AA" w:rsidP="00965286">
            <w:pPr>
              <w:widowControl w:val="0"/>
              <w:ind w:left="0" w:firstLine="0"/>
              <w:jc w:val="both"/>
              <w:rPr>
                <w:rFonts w:ascii="Arial" w:hAnsi="Arial" w:cs="Arial"/>
                <w:sz w:val="20"/>
                <w:szCs w:val="20"/>
              </w:rPr>
            </w:pPr>
            <w:r>
              <w:rPr>
                <w:rFonts w:ascii="Arial" w:hAnsi="Arial" w:cs="Arial"/>
                <w:sz w:val="20"/>
                <w:szCs w:val="20"/>
              </w:rPr>
              <w:t>5.3.6</w:t>
            </w:r>
          </w:p>
        </w:tc>
        <w:tc>
          <w:tcPr>
            <w:tcW w:w="2410" w:type="dxa"/>
          </w:tcPr>
          <w:p w14:paraId="15464418" w14:textId="11D6BA2A" w:rsidR="005261AA" w:rsidRDefault="005261AA" w:rsidP="00965286">
            <w:pPr>
              <w:ind w:left="0" w:firstLine="0"/>
              <w:jc w:val="center"/>
              <w:rPr>
                <w:rFonts w:ascii="Arial" w:hAnsi="Arial" w:cs="Arial"/>
                <w:sz w:val="20"/>
                <w:szCs w:val="20"/>
              </w:rPr>
            </w:pPr>
            <w:r>
              <w:rPr>
                <w:rFonts w:ascii="Arial" w:hAnsi="Arial" w:cs="Arial"/>
                <w:sz w:val="20"/>
                <w:szCs w:val="20"/>
              </w:rPr>
              <w:t>АО «КБП», № 14241/0014-24 от 28.02.2024 г.</w:t>
            </w:r>
          </w:p>
        </w:tc>
        <w:tc>
          <w:tcPr>
            <w:tcW w:w="6236" w:type="dxa"/>
          </w:tcPr>
          <w:p w14:paraId="1F913E7D"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3F4E9DBC" w14:textId="77777777" w:rsidR="005261AA" w:rsidRPr="00C8232A" w:rsidRDefault="005261AA" w:rsidP="00965286">
            <w:pPr>
              <w:widowControl w:val="0"/>
              <w:ind w:left="0" w:firstLine="0"/>
              <w:rPr>
                <w:rFonts w:ascii="Arial" w:hAnsi="Arial" w:cs="Arial"/>
                <w:color w:val="000000" w:themeColor="text1"/>
                <w:sz w:val="20"/>
                <w:szCs w:val="20"/>
              </w:rPr>
            </w:pPr>
            <w:r w:rsidRPr="00C8232A">
              <w:rPr>
                <w:rFonts w:ascii="Arial" w:hAnsi="Arial" w:cs="Arial"/>
                <w:color w:val="000000" w:themeColor="text1"/>
                <w:sz w:val="20"/>
                <w:szCs w:val="20"/>
              </w:rPr>
              <w:t xml:space="preserve">При совпадении центров нескольких радиусов их размерные линии </w:t>
            </w:r>
            <w:r w:rsidRPr="00C8232A">
              <w:rPr>
                <w:rFonts w:ascii="Arial" w:hAnsi="Arial" w:cs="Arial"/>
                <w:b/>
                <w:color w:val="000000" w:themeColor="text1"/>
                <w:sz w:val="20"/>
                <w:szCs w:val="20"/>
              </w:rPr>
              <w:t>их радиусов</w:t>
            </w:r>
            <w:r w:rsidRPr="00C8232A">
              <w:rPr>
                <w:rFonts w:ascii="Arial" w:hAnsi="Arial" w:cs="Arial"/>
                <w:color w:val="000000" w:themeColor="text1"/>
                <w:sz w:val="20"/>
                <w:szCs w:val="20"/>
              </w:rPr>
              <w:t xml:space="preserve"> допускается …</w:t>
            </w:r>
          </w:p>
          <w:p w14:paraId="6AD67F6C"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4605F942" w14:textId="77777777" w:rsidR="005261AA" w:rsidRPr="00C8232A" w:rsidRDefault="005261AA" w:rsidP="00965286">
            <w:pPr>
              <w:widowControl w:val="0"/>
              <w:ind w:left="0" w:firstLine="0"/>
              <w:rPr>
                <w:rFonts w:ascii="Arial" w:hAnsi="Arial" w:cs="Arial"/>
                <w:color w:val="000000" w:themeColor="text1"/>
                <w:sz w:val="20"/>
                <w:szCs w:val="20"/>
              </w:rPr>
            </w:pPr>
            <w:r w:rsidRPr="00C8232A">
              <w:rPr>
                <w:rFonts w:ascii="Arial" w:hAnsi="Arial" w:cs="Arial"/>
                <w:color w:val="000000" w:themeColor="text1"/>
                <w:sz w:val="20"/>
                <w:szCs w:val="20"/>
              </w:rPr>
              <w:t>При совпадении центров нескольких радиусов их размерные линии допускается …</w:t>
            </w:r>
          </w:p>
          <w:p w14:paraId="6E382926" w14:textId="77777777" w:rsidR="005261AA" w:rsidRPr="00C8232A" w:rsidRDefault="005261AA" w:rsidP="00965286">
            <w:pPr>
              <w:widowControl w:val="0"/>
              <w:ind w:left="0" w:firstLine="0"/>
              <w:rPr>
                <w:rFonts w:ascii="Arial" w:hAnsi="Arial" w:cs="Arial"/>
                <w:color w:val="000000" w:themeColor="text1"/>
                <w:sz w:val="20"/>
                <w:szCs w:val="20"/>
              </w:rPr>
            </w:pPr>
            <w:r w:rsidRPr="00C8232A">
              <w:rPr>
                <w:rFonts w:ascii="Arial" w:hAnsi="Arial" w:cs="Arial"/>
                <w:color w:val="000000" w:themeColor="text1"/>
                <w:sz w:val="20"/>
                <w:szCs w:val="20"/>
              </w:rPr>
              <w:t>или</w:t>
            </w:r>
          </w:p>
          <w:p w14:paraId="7B8F7E47" w14:textId="77777777" w:rsidR="005261AA" w:rsidRPr="00C8232A" w:rsidRDefault="005261AA" w:rsidP="00965286">
            <w:pPr>
              <w:widowControl w:val="0"/>
              <w:ind w:left="0" w:firstLine="0"/>
              <w:rPr>
                <w:rFonts w:ascii="Arial" w:hAnsi="Arial" w:cs="Arial"/>
                <w:color w:val="000000" w:themeColor="text1"/>
                <w:sz w:val="20"/>
                <w:szCs w:val="20"/>
              </w:rPr>
            </w:pPr>
            <w:r w:rsidRPr="00C8232A">
              <w:rPr>
                <w:rFonts w:ascii="Arial" w:hAnsi="Arial" w:cs="Arial"/>
                <w:color w:val="000000" w:themeColor="text1"/>
                <w:sz w:val="20"/>
                <w:szCs w:val="20"/>
              </w:rPr>
              <w:t>При совпадении центров нескольких радиусов допускается не доводить их до центра, кроме крайних (см. рисунок )</w:t>
            </w:r>
          </w:p>
          <w:p w14:paraId="4460982A"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43AF018B" w14:textId="4AEC6427" w:rsidR="005261AA" w:rsidRPr="00C8232A" w:rsidRDefault="005261AA" w:rsidP="00965286">
            <w:pPr>
              <w:widowControl w:val="0"/>
              <w:ind w:left="0" w:firstLine="0"/>
              <w:rPr>
                <w:rFonts w:ascii="Arial" w:hAnsi="Arial" w:cs="Arial"/>
                <w:color w:val="000000" w:themeColor="text1"/>
                <w:sz w:val="20"/>
                <w:szCs w:val="20"/>
              </w:rPr>
            </w:pPr>
            <w:r w:rsidRPr="00C8232A">
              <w:rPr>
                <w:rFonts w:ascii="Arial" w:hAnsi="Arial" w:cs="Arial"/>
                <w:color w:val="000000" w:themeColor="text1"/>
                <w:sz w:val="20"/>
                <w:szCs w:val="20"/>
              </w:rPr>
              <w:t>Улучшение читаемости текста</w:t>
            </w:r>
          </w:p>
        </w:tc>
        <w:tc>
          <w:tcPr>
            <w:tcW w:w="4112" w:type="dxa"/>
          </w:tcPr>
          <w:p w14:paraId="2BDB0D82" w14:textId="77777777" w:rsidR="005261AA" w:rsidRPr="00E207EE" w:rsidRDefault="005261AA" w:rsidP="00965286">
            <w:pPr>
              <w:widowControl w:val="0"/>
              <w:ind w:left="0" w:firstLine="0"/>
              <w:rPr>
                <w:rFonts w:ascii="Arial" w:hAnsi="Arial" w:cs="Arial"/>
                <w:sz w:val="20"/>
                <w:szCs w:val="20"/>
              </w:rPr>
            </w:pPr>
          </w:p>
        </w:tc>
      </w:tr>
      <w:tr w:rsidR="005261AA" w:rsidRPr="00E207EE" w14:paraId="0882E704" w14:textId="77777777" w:rsidTr="00BA7FC2">
        <w:tc>
          <w:tcPr>
            <w:tcW w:w="675" w:type="dxa"/>
          </w:tcPr>
          <w:p w14:paraId="117D2C6D"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0A1DF9D6" w14:textId="20E5275F" w:rsidR="005261AA" w:rsidRDefault="005261AA" w:rsidP="00965286">
            <w:pPr>
              <w:widowControl w:val="0"/>
              <w:ind w:left="0" w:firstLine="0"/>
              <w:jc w:val="both"/>
              <w:rPr>
                <w:rFonts w:ascii="Arial" w:hAnsi="Arial" w:cs="Arial"/>
                <w:sz w:val="20"/>
                <w:szCs w:val="20"/>
              </w:rPr>
            </w:pPr>
            <w:r>
              <w:rPr>
                <w:rFonts w:ascii="Arial" w:hAnsi="Arial" w:cs="Arial"/>
                <w:sz w:val="20"/>
                <w:szCs w:val="20"/>
              </w:rPr>
              <w:t>5.3.6</w:t>
            </w:r>
          </w:p>
        </w:tc>
        <w:tc>
          <w:tcPr>
            <w:tcW w:w="2410" w:type="dxa"/>
          </w:tcPr>
          <w:p w14:paraId="3B064EF9" w14:textId="122433B8" w:rsidR="005261AA" w:rsidRDefault="005261AA" w:rsidP="00965286">
            <w:pPr>
              <w:ind w:left="0" w:firstLine="0"/>
              <w:jc w:val="center"/>
              <w:rPr>
                <w:rFonts w:ascii="Arial" w:hAnsi="Arial" w:cs="Arial"/>
                <w:sz w:val="20"/>
                <w:szCs w:val="20"/>
              </w:rPr>
            </w:pPr>
            <w:r>
              <w:rPr>
                <w:rFonts w:ascii="Arial" w:hAnsi="Arial" w:cs="Arial"/>
                <w:sz w:val="20"/>
                <w:szCs w:val="20"/>
              </w:rPr>
              <w:t>АО «Туполев», ПАО «ОАК», № 5849-40.02 от 28.02.2024 г.</w:t>
            </w:r>
          </w:p>
        </w:tc>
        <w:tc>
          <w:tcPr>
            <w:tcW w:w="6236" w:type="dxa"/>
          </w:tcPr>
          <w:p w14:paraId="75D44746"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273A3F57" w14:textId="77777777" w:rsidR="005261AA" w:rsidRPr="00E44232" w:rsidRDefault="005261AA" w:rsidP="00965286">
            <w:pPr>
              <w:widowControl w:val="0"/>
              <w:ind w:left="0" w:firstLine="0"/>
              <w:rPr>
                <w:rFonts w:ascii="Arial" w:hAnsi="Arial" w:cs="Arial"/>
                <w:color w:val="000000" w:themeColor="text1"/>
                <w:sz w:val="20"/>
                <w:szCs w:val="20"/>
              </w:rPr>
            </w:pPr>
            <w:r w:rsidRPr="00E44232">
              <w:rPr>
                <w:rFonts w:ascii="Arial" w:hAnsi="Arial" w:cs="Arial"/>
                <w:color w:val="000000" w:themeColor="text1"/>
                <w:sz w:val="20"/>
                <w:szCs w:val="20"/>
              </w:rPr>
              <w:t>Уточнить изложение текста</w:t>
            </w:r>
          </w:p>
          <w:p w14:paraId="2065A94D"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009CC51A" w14:textId="24007FE1" w:rsidR="005261AA" w:rsidRPr="00E44232" w:rsidRDefault="005261AA" w:rsidP="00965286">
            <w:pPr>
              <w:widowControl w:val="0"/>
              <w:ind w:left="0" w:firstLine="0"/>
              <w:rPr>
                <w:rFonts w:ascii="Arial" w:hAnsi="Arial" w:cs="Arial"/>
                <w:color w:val="000000" w:themeColor="text1"/>
                <w:sz w:val="20"/>
                <w:szCs w:val="20"/>
              </w:rPr>
            </w:pPr>
            <w:r w:rsidRPr="00E44232">
              <w:rPr>
                <w:rFonts w:ascii="Arial" w:hAnsi="Arial" w:cs="Arial"/>
                <w:color w:val="000000" w:themeColor="text1"/>
                <w:sz w:val="20"/>
                <w:szCs w:val="20"/>
              </w:rPr>
              <w:t>«…нескольких радиусов, размерные линии допускается не доводить …»</w:t>
            </w:r>
          </w:p>
          <w:p w14:paraId="42A71DE5"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7C108430" w14:textId="1942176B" w:rsidR="005261AA" w:rsidRPr="00E44232" w:rsidRDefault="005261AA" w:rsidP="00965286">
            <w:pPr>
              <w:widowControl w:val="0"/>
              <w:ind w:left="0" w:firstLine="0"/>
              <w:rPr>
                <w:rFonts w:ascii="Arial" w:hAnsi="Arial" w:cs="Arial"/>
                <w:color w:val="000000" w:themeColor="text1"/>
                <w:sz w:val="20"/>
                <w:szCs w:val="20"/>
              </w:rPr>
            </w:pPr>
            <w:r w:rsidRPr="00E44232">
              <w:rPr>
                <w:rFonts w:ascii="Arial" w:hAnsi="Arial" w:cs="Arial"/>
                <w:color w:val="000000" w:themeColor="text1"/>
                <w:sz w:val="20"/>
                <w:szCs w:val="20"/>
              </w:rPr>
              <w:t>Исключено повторение слов «их»</w:t>
            </w:r>
          </w:p>
        </w:tc>
        <w:tc>
          <w:tcPr>
            <w:tcW w:w="4112" w:type="dxa"/>
          </w:tcPr>
          <w:p w14:paraId="20AC2E8F" w14:textId="77777777" w:rsidR="005261AA" w:rsidRPr="00E207EE" w:rsidRDefault="005261AA" w:rsidP="00965286">
            <w:pPr>
              <w:widowControl w:val="0"/>
              <w:ind w:left="0" w:firstLine="0"/>
              <w:rPr>
                <w:rFonts w:ascii="Arial" w:hAnsi="Arial" w:cs="Arial"/>
                <w:sz w:val="20"/>
                <w:szCs w:val="20"/>
              </w:rPr>
            </w:pPr>
          </w:p>
        </w:tc>
      </w:tr>
      <w:tr w:rsidR="005261AA" w:rsidRPr="00E207EE" w14:paraId="67ABD770" w14:textId="77777777" w:rsidTr="00BA7FC2">
        <w:tc>
          <w:tcPr>
            <w:tcW w:w="675" w:type="dxa"/>
          </w:tcPr>
          <w:p w14:paraId="5B77ACA1"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19268EC2" w14:textId="4674CE29" w:rsidR="005261AA" w:rsidRDefault="005261AA" w:rsidP="00965286">
            <w:pPr>
              <w:widowControl w:val="0"/>
              <w:ind w:left="0" w:firstLine="0"/>
              <w:jc w:val="both"/>
              <w:rPr>
                <w:rFonts w:ascii="Arial" w:hAnsi="Arial" w:cs="Arial"/>
                <w:sz w:val="20"/>
                <w:szCs w:val="20"/>
              </w:rPr>
            </w:pPr>
            <w:r>
              <w:rPr>
                <w:rFonts w:ascii="Arial" w:hAnsi="Arial" w:cs="Arial"/>
                <w:sz w:val="20"/>
                <w:szCs w:val="20"/>
              </w:rPr>
              <w:t>5.3.6</w:t>
            </w:r>
          </w:p>
        </w:tc>
        <w:tc>
          <w:tcPr>
            <w:tcW w:w="2410" w:type="dxa"/>
          </w:tcPr>
          <w:p w14:paraId="773F5C06" w14:textId="0A15D902" w:rsidR="005261AA" w:rsidRDefault="005261AA" w:rsidP="00965286">
            <w:pPr>
              <w:ind w:left="0" w:firstLine="0"/>
              <w:jc w:val="center"/>
              <w:rPr>
                <w:rFonts w:ascii="Arial" w:hAnsi="Arial" w:cs="Arial"/>
                <w:sz w:val="20"/>
                <w:szCs w:val="20"/>
              </w:rPr>
            </w:pPr>
            <w:r>
              <w:rPr>
                <w:rFonts w:ascii="Arial" w:hAnsi="Arial" w:cs="Arial"/>
                <w:sz w:val="20"/>
                <w:szCs w:val="20"/>
              </w:rPr>
              <w:t>АО «Туполев», ПАО «ОАК», № 5849-40.02 от 28.02.2024 г.</w:t>
            </w:r>
          </w:p>
        </w:tc>
        <w:tc>
          <w:tcPr>
            <w:tcW w:w="6236" w:type="dxa"/>
          </w:tcPr>
          <w:p w14:paraId="08DD83A0"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31CB5517" w14:textId="77777777" w:rsidR="005261AA" w:rsidRPr="008468B0" w:rsidRDefault="005261AA" w:rsidP="00965286">
            <w:pPr>
              <w:pStyle w:val="FORMATTEXT0"/>
              <w:rPr>
                <w:rFonts w:asciiTheme="minorBidi" w:hAnsiTheme="minorBidi" w:cstheme="minorBidi"/>
              </w:rPr>
            </w:pPr>
            <w:r w:rsidRPr="008468B0">
              <w:rPr>
                <w:rFonts w:asciiTheme="minorBidi" w:hAnsiTheme="minorBidi" w:cstheme="minorBidi"/>
              </w:rPr>
              <w:t>Следует исключить ошибку – переформулировать пункт</w:t>
            </w:r>
          </w:p>
          <w:p w14:paraId="25491F4F"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608C33B6" w14:textId="7EE219AF" w:rsidR="005261AA" w:rsidRPr="008468B0" w:rsidRDefault="005261AA" w:rsidP="00965286">
            <w:pPr>
              <w:pStyle w:val="FORMATTEXT0"/>
              <w:rPr>
                <w:rFonts w:asciiTheme="minorBidi" w:hAnsiTheme="minorBidi" w:cstheme="minorBidi"/>
              </w:rPr>
            </w:pPr>
            <w:r w:rsidRPr="008468B0">
              <w:rPr>
                <w:rFonts w:asciiTheme="minorBidi" w:hAnsiTheme="minorBidi" w:cstheme="minorBidi"/>
              </w:rPr>
              <w:t>«При совпадении центров нескольких радиусов их размерные линии допускается не доводить до центра, кроме крайних …»</w:t>
            </w:r>
          </w:p>
          <w:p w14:paraId="7BF81B4D"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54BA512F" w14:textId="7DA8BD95" w:rsidR="005261AA" w:rsidRPr="00AA6729" w:rsidRDefault="005261AA" w:rsidP="00965286">
            <w:pPr>
              <w:widowControl w:val="0"/>
              <w:ind w:left="0" w:firstLine="0"/>
              <w:rPr>
                <w:rFonts w:ascii="Arial" w:hAnsi="Arial" w:cs="Arial"/>
                <w:color w:val="000000" w:themeColor="text1"/>
                <w:sz w:val="20"/>
                <w:szCs w:val="20"/>
              </w:rPr>
            </w:pPr>
            <w:r w:rsidRPr="008468B0">
              <w:rPr>
                <w:rFonts w:asciiTheme="minorBidi" w:hAnsiTheme="minorBidi" w:cstheme="minorBidi"/>
                <w:sz w:val="20"/>
                <w:szCs w:val="20"/>
              </w:rPr>
              <w:t>Ошибка в формулировке</w:t>
            </w:r>
          </w:p>
        </w:tc>
        <w:tc>
          <w:tcPr>
            <w:tcW w:w="4112" w:type="dxa"/>
          </w:tcPr>
          <w:p w14:paraId="0AC94D6C" w14:textId="77777777" w:rsidR="005261AA" w:rsidRPr="00E207EE" w:rsidRDefault="005261AA" w:rsidP="00965286">
            <w:pPr>
              <w:widowControl w:val="0"/>
              <w:ind w:left="0" w:firstLine="0"/>
              <w:rPr>
                <w:rFonts w:ascii="Arial" w:hAnsi="Arial" w:cs="Arial"/>
                <w:sz w:val="20"/>
                <w:szCs w:val="20"/>
              </w:rPr>
            </w:pPr>
          </w:p>
        </w:tc>
      </w:tr>
      <w:tr w:rsidR="005261AA" w:rsidRPr="00E207EE" w14:paraId="4F517EAE" w14:textId="77777777" w:rsidTr="00BA7FC2">
        <w:tc>
          <w:tcPr>
            <w:tcW w:w="675" w:type="dxa"/>
          </w:tcPr>
          <w:p w14:paraId="2694824A"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2A572AB9" w14:textId="0475A80A" w:rsidR="005261AA" w:rsidRDefault="005261AA" w:rsidP="00965286">
            <w:pPr>
              <w:widowControl w:val="0"/>
              <w:ind w:left="0" w:firstLine="0"/>
              <w:jc w:val="both"/>
              <w:rPr>
                <w:rFonts w:ascii="Arial" w:hAnsi="Arial" w:cs="Arial"/>
                <w:sz w:val="20"/>
                <w:szCs w:val="20"/>
              </w:rPr>
            </w:pPr>
            <w:r>
              <w:rPr>
                <w:rFonts w:ascii="Arial" w:hAnsi="Arial" w:cs="Arial"/>
                <w:sz w:val="20"/>
                <w:szCs w:val="20"/>
              </w:rPr>
              <w:t>5.3.6</w:t>
            </w:r>
          </w:p>
        </w:tc>
        <w:tc>
          <w:tcPr>
            <w:tcW w:w="2410" w:type="dxa"/>
          </w:tcPr>
          <w:p w14:paraId="6D0ECCE0" w14:textId="30BC3E68" w:rsidR="005261AA" w:rsidRDefault="005261AA" w:rsidP="00965286">
            <w:pPr>
              <w:ind w:left="0" w:firstLine="0"/>
              <w:jc w:val="center"/>
              <w:rPr>
                <w:rFonts w:ascii="Arial" w:hAnsi="Arial" w:cs="Arial"/>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236" w:type="dxa"/>
          </w:tcPr>
          <w:p w14:paraId="455E8D4B"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51AA861E" w14:textId="7DF214C6" w:rsidR="005261AA" w:rsidRPr="002F37A3" w:rsidRDefault="005261AA" w:rsidP="00965286">
            <w:pPr>
              <w:pStyle w:val="Standard"/>
              <w:jc w:val="both"/>
              <w:rPr>
                <w:rFonts w:asciiTheme="minorBidi" w:hAnsiTheme="minorBidi" w:cstheme="minorBidi"/>
                <w:b/>
                <w:sz w:val="20"/>
                <w:szCs w:val="20"/>
                <w:lang w:val="ru-RU"/>
              </w:rPr>
            </w:pPr>
            <w:r w:rsidRPr="002F37A3">
              <w:rPr>
                <w:rFonts w:asciiTheme="minorBidi" w:hAnsiTheme="minorBidi" w:cstheme="minorBidi"/>
                <w:sz w:val="20"/>
                <w:szCs w:val="20"/>
                <w:lang w:val="ru-RU"/>
              </w:rPr>
              <w:t>«… их</w:t>
            </w:r>
            <w:r w:rsidRPr="002F37A3">
              <w:rPr>
                <w:rFonts w:asciiTheme="minorBidi" w:hAnsiTheme="minorBidi" w:cstheme="minorBidi"/>
                <w:b/>
                <w:sz w:val="20"/>
                <w:szCs w:val="20"/>
                <w:lang w:val="ru-RU"/>
              </w:rPr>
              <w:t xml:space="preserve"> </w:t>
            </w:r>
            <w:r w:rsidRPr="002F37A3">
              <w:rPr>
                <w:rFonts w:asciiTheme="minorBidi" w:hAnsiTheme="minorBidi" w:cstheme="minorBidi"/>
                <w:sz w:val="20"/>
                <w:szCs w:val="20"/>
                <w:lang w:val="ru-RU"/>
              </w:rPr>
              <w:t>размерные линии их радиусов допускается…».</w:t>
            </w:r>
          </w:p>
          <w:p w14:paraId="7F95051A"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15E80DEF" w14:textId="5DC51261" w:rsidR="005261AA" w:rsidRPr="002F37A3" w:rsidRDefault="005261AA" w:rsidP="00965286">
            <w:pPr>
              <w:pStyle w:val="Standard"/>
              <w:rPr>
                <w:rFonts w:asciiTheme="minorBidi" w:hAnsiTheme="minorBidi" w:cstheme="minorBidi"/>
                <w:sz w:val="20"/>
                <w:szCs w:val="20"/>
                <w:lang w:val="ru-RU"/>
              </w:rPr>
            </w:pPr>
            <w:r w:rsidRPr="002F37A3">
              <w:rPr>
                <w:rFonts w:asciiTheme="minorBidi" w:hAnsiTheme="minorBidi" w:cstheme="minorBidi"/>
                <w:sz w:val="20"/>
                <w:szCs w:val="20"/>
                <w:lang w:val="ru-RU"/>
              </w:rPr>
              <w:t>«… их размерные линии допускается….».</w:t>
            </w:r>
          </w:p>
          <w:p w14:paraId="11524316"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6BD6AD20" w14:textId="026B45EC" w:rsidR="005261AA" w:rsidRPr="009A0290" w:rsidRDefault="005261AA" w:rsidP="00965286">
            <w:pPr>
              <w:widowControl w:val="0"/>
              <w:ind w:left="0" w:firstLine="0"/>
              <w:rPr>
                <w:rFonts w:ascii="Arial" w:hAnsi="Arial" w:cs="Arial"/>
                <w:color w:val="000000" w:themeColor="text1"/>
                <w:sz w:val="20"/>
                <w:szCs w:val="20"/>
              </w:rPr>
            </w:pPr>
            <w:r w:rsidRPr="002F37A3">
              <w:rPr>
                <w:rFonts w:asciiTheme="minorBidi" w:hAnsiTheme="minorBidi" w:cstheme="minorBidi"/>
                <w:sz w:val="20"/>
                <w:szCs w:val="20"/>
              </w:rPr>
              <w:t>См. ГОСТ 2.307-2011, п. 5.36.</w:t>
            </w:r>
          </w:p>
        </w:tc>
        <w:tc>
          <w:tcPr>
            <w:tcW w:w="4112" w:type="dxa"/>
          </w:tcPr>
          <w:p w14:paraId="25BC994A" w14:textId="77777777" w:rsidR="005261AA" w:rsidRPr="00E207EE" w:rsidRDefault="005261AA" w:rsidP="00965286">
            <w:pPr>
              <w:widowControl w:val="0"/>
              <w:ind w:left="0" w:firstLine="0"/>
              <w:rPr>
                <w:rFonts w:ascii="Arial" w:hAnsi="Arial" w:cs="Arial"/>
                <w:sz w:val="20"/>
                <w:szCs w:val="20"/>
              </w:rPr>
            </w:pPr>
          </w:p>
        </w:tc>
      </w:tr>
      <w:tr w:rsidR="005261AA" w:rsidRPr="00E207EE" w14:paraId="77182A99" w14:textId="77777777" w:rsidTr="00BA7FC2">
        <w:tc>
          <w:tcPr>
            <w:tcW w:w="675" w:type="dxa"/>
          </w:tcPr>
          <w:p w14:paraId="6DF224DD"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7D7D2094" w14:textId="7527181B" w:rsidR="005261AA" w:rsidRDefault="005261AA" w:rsidP="00965286">
            <w:pPr>
              <w:widowControl w:val="0"/>
              <w:ind w:left="0" w:firstLine="0"/>
              <w:jc w:val="both"/>
              <w:rPr>
                <w:rFonts w:ascii="Arial" w:hAnsi="Arial" w:cs="Arial"/>
                <w:sz w:val="20"/>
                <w:szCs w:val="20"/>
              </w:rPr>
            </w:pPr>
            <w:r>
              <w:rPr>
                <w:rFonts w:ascii="Arial" w:hAnsi="Arial" w:cs="Arial"/>
                <w:sz w:val="20"/>
                <w:szCs w:val="20"/>
              </w:rPr>
              <w:t>5.3.6</w:t>
            </w:r>
          </w:p>
        </w:tc>
        <w:tc>
          <w:tcPr>
            <w:tcW w:w="2410" w:type="dxa"/>
          </w:tcPr>
          <w:p w14:paraId="4457B5FE" w14:textId="77D4ACA1" w:rsidR="005261AA" w:rsidRDefault="005261AA" w:rsidP="00965286">
            <w:pPr>
              <w:ind w:left="0" w:firstLine="0"/>
              <w:jc w:val="center"/>
              <w:rPr>
                <w:rFonts w:ascii="Arial" w:hAnsi="Arial" w:cs="Arial"/>
                <w:color w:val="000000" w:themeColor="text1"/>
                <w:sz w:val="20"/>
                <w:szCs w:val="20"/>
              </w:rPr>
            </w:pPr>
            <w:r>
              <w:rPr>
                <w:rFonts w:ascii="Arial" w:hAnsi="Arial" w:cs="Arial"/>
                <w:sz w:val="20"/>
                <w:szCs w:val="20"/>
              </w:rPr>
              <w:t>АО «НПО «Высокоточные комплексы», № 1813/21 от 06.03.2024 г. (ВНИИ «Сигнал»)</w:t>
            </w:r>
          </w:p>
        </w:tc>
        <w:tc>
          <w:tcPr>
            <w:tcW w:w="6236" w:type="dxa"/>
          </w:tcPr>
          <w:p w14:paraId="4FEE175E"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4A4522D7" w14:textId="77777777" w:rsidR="005261AA" w:rsidRPr="0089595A" w:rsidRDefault="005261AA" w:rsidP="00965286">
            <w:pPr>
              <w:widowControl w:val="0"/>
              <w:ind w:left="0" w:firstLine="0"/>
              <w:rPr>
                <w:rFonts w:ascii="Arial" w:hAnsi="Arial" w:cs="Arial"/>
                <w:color w:val="000000" w:themeColor="text1"/>
                <w:sz w:val="20"/>
                <w:szCs w:val="20"/>
              </w:rPr>
            </w:pPr>
            <w:r w:rsidRPr="0089595A">
              <w:rPr>
                <w:rFonts w:ascii="Arial" w:hAnsi="Arial" w:cs="Arial"/>
                <w:color w:val="000000" w:themeColor="text1"/>
                <w:sz w:val="20"/>
                <w:szCs w:val="20"/>
              </w:rPr>
              <w:t>…радиусов их размерные линии их радиусов допускается …</w:t>
            </w:r>
          </w:p>
          <w:p w14:paraId="25357F86"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59567CCD" w14:textId="77777777" w:rsidR="005261AA" w:rsidRPr="0089595A" w:rsidRDefault="005261AA" w:rsidP="00965286">
            <w:pPr>
              <w:widowControl w:val="0"/>
              <w:ind w:left="0" w:firstLine="0"/>
              <w:rPr>
                <w:rFonts w:ascii="Arial" w:hAnsi="Arial" w:cs="Arial"/>
                <w:color w:val="000000" w:themeColor="text1"/>
                <w:sz w:val="20"/>
                <w:szCs w:val="20"/>
              </w:rPr>
            </w:pPr>
            <w:r w:rsidRPr="0089595A">
              <w:rPr>
                <w:rFonts w:ascii="Arial" w:hAnsi="Arial" w:cs="Arial"/>
                <w:color w:val="000000" w:themeColor="text1"/>
                <w:sz w:val="20"/>
                <w:szCs w:val="20"/>
              </w:rPr>
              <w:t>… радиусов их размерные линии допускается …</w:t>
            </w:r>
          </w:p>
          <w:p w14:paraId="4DE4875F"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73ED9E39" w14:textId="65FEB77C" w:rsidR="005261AA" w:rsidRPr="0089595A" w:rsidRDefault="005261AA" w:rsidP="00965286">
            <w:pPr>
              <w:widowControl w:val="0"/>
              <w:ind w:left="0" w:firstLine="0"/>
              <w:rPr>
                <w:rFonts w:ascii="Arial" w:hAnsi="Arial" w:cs="Arial"/>
                <w:color w:val="000000" w:themeColor="text1"/>
                <w:sz w:val="20"/>
                <w:szCs w:val="20"/>
              </w:rPr>
            </w:pPr>
            <w:r w:rsidRPr="0089595A">
              <w:rPr>
                <w:rFonts w:ascii="Arial" w:hAnsi="Arial" w:cs="Arial"/>
                <w:color w:val="000000" w:themeColor="text1"/>
                <w:sz w:val="20"/>
                <w:szCs w:val="20"/>
              </w:rPr>
              <w:t>Опечатка</w:t>
            </w:r>
          </w:p>
        </w:tc>
        <w:tc>
          <w:tcPr>
            <w:tcW w:w="4112" w:type="dxa"/>
          </w:tcPr>
          <w:p w14:paraId="7DDBDF73" w14:textId="77777777" w:rsidR="005261AA" w:rsidRPr="00E207EE" w:rsidRDefault="005261AA" w:rsidP="00965286">
            <w:pPr>
              <w:widowControl w:val="0"/>
              <w:ind w:left="0" w:firstLine="0"/>
              <w:rPr>
                <w:rFonts w:ascii="Arial" w:hAnsi="Arial" w:cs="Arial"/>
                <w:sz w:val="20"/>
                <w:szCs w:val="20"/>
              </w:rPr>
            </w:pPr>
          </w:p>
        </w:tc>
      </w:tr>
      <w:tr w:rsidR="005261AA" w:rsidRPr="00E207EE" w14:paraId="65E3C354" w14:textId="77777777" w:rsidTr="00BA7FC2">
        <w:tc>
          <w:tcPr>
            <w:tcW w:w="675" w:type="dxa"/>
          </w:tcPr>
          <w:p w14:paraId="00B53764"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431A98D2" w14:textId="6DC966F9" w:rsidR="005261AA" w:rsidRDefault="005261AA" w:rsidP="00965286">
            <w:pPr>
              <w:widowControl w:val="0"/>
              <w:ind w:left="0" w:firstLine="0"/>
              <w:jc w:val="both"/>
              <w:rPr>
                <w:rFonts w:ascii="Arial" w:hAnsi="Arial" w:cs="Arial"/>
                <w:sz w:val="20"/>
                <w:szCs w:val="20"/>
              </w:rPr>
            </w:pPr>
            <w:r>
              <w:rPr>
                <w:rFonts w:ascii="Arial" w:hAnsi="Arial" w:cs="Arial"/>
                <w:sz w:val="20"/>
                <w:szCs w:val="20"/>
              </w:rPr>
              <w:t>5.3.6</w:t>
            </w:r>
          </w:p>
        </w:tc>
        <w:tc>
          <w:tcPr>
            <w:tcW w:w="2410" w:type="dxa"/>
          </w:tcPr>
          <w:p w14:paraId="6E65918B" w14:textId="448BE283" w:rsidR="005261AA" w:rsidRDefault="005261AA" w:rsidP="00965286">
            <w:pPr>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236" w:type="dxa"/>
          </w:tcPr>
          <w:p w14:paraId="2CA34BCF"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17EB3F29" w14:textId="77777777" w:rsidR="005261AA" w:rsidRPr="005F75A8" w:rsidRDefault="005261AA" w:rsidP="00965286">
            <w:pPr>
              <w:pStyle w:val="a6"/>
              <w:suppressAutoHyphens/>
              <w:jc w:val="left"/>
              <w:rPr>
                <w:rFonts w:asciiTheme="minorBidi" w:eastAsia="Courier New" w:hAnsiTheme="minorBidi" w:cstheme="minorBidi"/>
                <w:color w:val="000000"/>
                <w:lang w:eastAsia="ru-RU" w:bidi="ru-RU"/>
              </w:rPr>
            </w:pPr>
            <w:r w:rsidRPr="005F75A8">
              <w:rPr>
                <w:rFonts w:asciiTheme="minorBidi" w:eastAsia="Courier New" w:hAnsiTheme="minorBidi" w:cstheme="minorBidi"/>
                <w:color w:val="000000"/>
                <w:sz w:val="20"/>
                <w:szCs w:val="20"/>
                <w:lang w:eastAsia="ru-RU" w:bidi="ru-RU"/>
              </w:rPr>
              <w:t>Слова «их радиусов» исключить.</w:t>
            </w:r>
          </w:p>
          <w:p w14:paraId="4101AB25"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36E2BFB8" w14:textId="77777777" w:rsidR="005261AA" w:rsidRPr="005F75A8" w:rsidRDefault="005261AA" w:rsidP="00965286">
            <w:pPr>
              <w:pStyle w:val="a6"/>
              <w:suppressAutoHyphens/>
              <w:jc w:val="left"/>
              <w:rPr>
                <w:rFonts w:asciiTheme="minorBidi" w:eastAsia="Courier New" w:hAnsiTheme="minorBidi" w:cstheme="minorBidi"/>
                <w:color w:val="000000"/>
                <w:lang w:eastAsia="ru-RU" w:bidi="ru-RU"/>
              </w:rPr>
            </w:pPr>
            <w:r w:rsidRPr="005F75A8">
              <w:rPr>
                <w:rFonts w:asciiTheme="minorBidi" w:eastAsia="Courier New" w:hAnsiTheme="minorBidi" w:cstheme="minorBidi"/>
                <w:color w:val="000000"/>
                <w:sz w:val="20"/>
                <w:szCs w:val="20"/>
                <w:lang w:eastAsia="ru-RU" w:bidi="ru-RU"/>
              </w:rPr>
              <w:t>При совпадении центров нескольких радиусов их размерные линии допускается не доводить до центра, кроме крайних (см. рисунок 27).</w:t>
            </w:r>
          </w:p>
          <w:p w14:paraId="06021374"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498D8452" w14:textId="33E1B5AF" w:rsidR="005261AA" w:rsidRPr="00D5376D" w:rsidRDefault="005261AA" w:rsidP="00965286">
            <w:pPr>
              <w:widowControl w:val="0"/>
              <w:ind w:left="0" w:firstLine="0"/>
              <w:rPr>
                <w:rFonts w:ascii="Arial" w:hAnsi="Arial" w:cs="Arial"/>
                <w:color w:val="000000" w:themeColor="text1"/>
                <w:sz w:val="20"/>
                <w:szCs w:val="20"/>
              </w:rPr>
            </w:pPr>
            <w:r w:rsidRPr="005F75A8">
              <w:rPr>
                <w:rFonts w:asciiTheme="minorBidi" w:eastAsia="Courier New" w:hAnsiTheme="minorBidi" w:cstheme="minorBidi"/>
                <w:color w:val="000000"/>
                <w:sz w:val="20"/>
                <w:szCs w:val="20"/>
                <w:lang w:eastAsia="ru-RU" w:bidi="ru-RU"/>
              </w:rPr>
              <w:t>Для смысловой связи.</w:t>
            </w:r>
          </w:p>
        </w:tc>
        <w:tc>
          <w:tcPr>
            <w:tcW w:w="4112" w:type="dxa"/>
          </w:tcPr>
          <w:p w14:paraId="551A1D52" w14:textId="77777777" w:rsidR="005261AA" w:rsidRPr="00E207EE" w:rsidRDefault="005261AA" w:rsidP="00965286">
            <w:pPr>
              <w:widowControl w:val="0"/>
              <w:ind w:left="0" w:firstLine="0"/>
              <w:rPr>
                <w:rFonts w:ascii="Arial" w:hAnsi="Arial" w:cs="Arial"/>
                <w:sz w:val="20"/>
                <w:szCs w:val="20"/>
              </w:rPr>
            </w:pPr>
          </w:p>
        </w:tc>
      </w:tr>
      <w:tr w:rsidR="005261AA" w:rsidRPr="00E207EE" w14:paraId="36D15379" w14:textId="77777777" w:rsidTr="00BA7FC2">
        <w:tc>
          <w:tcPr>
            <w:tcW w:w="675" w:type="dxa"/>
          </w:tcPr>
          <w:p w14:paraId="241EF0E4"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520C2575" w14:textId="177C1D2E" w:rsidR="005261AA" w:rsidRDefault="005261AA" w:rsidP="00965286">
            <w:pPr>
              <w:widowControl w:val="0"/>
              <w:ind w:left="0" w:firstLine="0"/>
              <w:jc w:val="both"/>
              <w:rPr>
                <w:rFonts w:ascii="Arial" w:hAnsi="Arial" w:cs="Arial"/>
                <w:sz w:val="20"/>
                <w:szCs w:val="20"/>
              </w:rPr>
            </w:pPr>
            <w:r>
              <w:rPr>
                <w:rFonts w:ascii="Arial" w:hAnsi="Arial" w:cs="Arial"/>
                <w:sz w:val="20"/>
                <w:szCs w:val="20"/>
              </w:rPr>
              <w:t>5.3.6</w:t>
            </w:r>
          </w:p>
        </w:tc>
        <w:tc>
          <w:tcPr>
            <w:tcW w:w="2410" w:type="dxa"/>
          </w:tcPr>
          <w:p w14:paraId="3705D00C" w14:textId="018861E3" w:rsidR="005261AA" w:rsidRDefault="005261AA" w:rsidP="00965286">
            <w:pPr>
              <w:ind w:left="0" w:firstLine="0"/>
              <w:jc w:val="center"/>
              <w:rPr>
                <w:rFonts w:ascii="Arial" w:hAnsi="Arial" w:cs="Arial"/>
                <w:sz w:val="20"/>
                <w:szCs w:val="20"/>
              </w:rPr>
            </w:pPr>
            <w:r w:rsidRPr="001547B4">
              <w:rPr>
                <w:rFonts w:ascii="Arial" w:hAnsi="Arial" w:cs="Arial"/>
                <w:color w:val="000000" w:themeColor="text1"/>
                <w:sz w:val="20"/>
                <w:szCs w:val="20"/>
              </w:rPr>
              <w:t>АО «НИПТБ «Онега, № 920-54/13-2169е от 14.03.2024 г.»</w:t>
            </w:r>
          </w:p>
        </w:tc>
        <w:tc>
          <w:tcPr>
            <w:tcW w:w="6236" w:type="dxa"/>
          </w:tcPr>
          <w:p w14:paraId="18798E98"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4BC44C0B" w14:textId="29D30263" w:rsidR="005261AA" w:rsidRPr="00AA3B65" w:rsidRDefault="005261AA" w:rsidP="00965286">
            <w:pPr>
              <w:pStyle w:val="af8"/>
              <w:spacing w:before="0" w:beforeAutospacing="0" w:after="0"/>
              <w:rPr>
                <w:rFonts w:asciiTheme="minorBidi" w:hAnsiTheme="minorBidi" w:cstheme="minorBidi"/>
                <w:sz w:val="20"/>
                <w:szCs w:val="20"/>
              </w:rPr>
            </w:pPr>
            <w:r w:rsidRPr="00AA3B65">
              <w:rPr>
                <w:rFonts w:asciiTheme="minorBidi" w:hAnsiTheme="minorBidi" w:cstheme="minorBidi"/>
                <w:sz w:val="20"/>
                <w:szCs w:val="20"/>
              </w:rPr>
              <w:t xml:space="preserve">«…их размерные линии </w:t>
            </w:r>
            <w:r w:rsidRPr="00AA3B65">
              <w:rPr>
                <w:rFonts w:asciiTheme="minorBidi" w:hAnsiTheme="minorBidi" w:cstheme="minorBidi"/>
                <w:b/>
                <w:sz w:val="20"/>
                <w:szCs w:val="20"/>
              </w:rPr>
              <w:t>их радиусов</w:t>
            </w:r>
            <w:r w:rsidRPr="00AA3B65">
              <w:rPr>
                <w:rFonts w:asciiTheme="minorBidi" w:hAnsiTheme="minorBidi" w:cstheme="minorBidi"/>
                <w:sz w:val="20"/>
                <w:szCs w:val="20"/>
              </w:rPr>
              <w:t xml:space="preserve"> допускается не доводить…»</w:t>
            </w:r>
          </w:p>
          <w:p w14:paraId="1F0F6037"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44A62FB1" w14:textId="6D88C39C" w:rsidR="005261AA" w:rsidRPr="00AA3B65" w:rsidRDefault="005261AA" w:rsidP="00965286">
            <w:pPr>
              <w:ind w:left="0" w:firstLine="0"/>
              <w:rPr>
                <w:rFonts w:asciiTheme="minorBidi" w:hAnsiTheme="minorBidi" w:cstheme="minorBidi"/>
                <w:sz w:val="20"/>
                <w:szCs w:val="20"/>
              </w:rPr>
            </w:pPr>
            <w:r w:rsidRPr="00AA3B65">
              <w:rPr>
                <w:rFonts w:asciiTheme="minorBidi" w:hAnsiTheme="minorBidi" w:cstheme="minorBidi"/>
                <w:sz w:val="20"/>
                <w:szCs w:val="20"/>
              </w:rPr>
              <w:t>«…их размерные линии допускается не доводить…»</w:t>
            </w:r>
          </w:p>
          <w:p w14:paraId="4FCFE2A5"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750B2E54" w14:textId="36807025" w:rsidR="005261AA" w:rsidRPr="00BE1698" w:rsidRDefault="005261AA" w:rsidP="00965286">
            <w:pPr>
              <w:widowControl w:val="0"/>
              <w:ind w:left="0" w:firstLine="0"/>
              <w:rPr>
                <w:rFonts w:ascii="Arial" w:hAnsi="Arial" w:cs="Arial"/>
                <w:color w:val="000000" w:themeColor="text1"/>
                <w:sz w:val="20"/>
                <w:szCs w:val="20"/>
              </w:rPr>
            </w:pPr>
            <w:r w:rsidRPr="00AA3B65">
              <w:rPr>
                <w:rFonts w:asciiTheme="minorBidi" w:hAnsiTheme="minorBidi" w:cstheme="minorBidi"/>
                <w:sz w:val="20"/>
                <w:szCs w:val="20"/>
              </w:rPr>
              <w:t>ГОСТ 2.307-2011 (пункт 5.36)</w:t>
            </w:r>
          </w:p>
        </w:tc>
        <w:tc>
          <w:tcPr>
            <w:tcW w:w="4112" w:type="dxa"/>
          </w:tcPr>
          <w:p w14:paraId="48FD41C7" w14:textId="77777777" w:rsidR="005261AA" w:rsidRPr="00E207EE" w:rsidRDefault="005261AA" w:rsidP="00965286">
            <w:pPr>
              <w:widowControl w:val="0"/>
              <w:ind w:left="0" w:firstLine="0"/>
              <w:rPr>
                <w:rFonts w:ascii="Arial" w:hAnsi="Arial" w:cs="Arial"/>
                <w:sz w:val="20"/>
                <w:szCs w:val="20"/>
              </w:rPr>
            </w:pPr>
          </w:p>
        </w:tc>
      </w:tr>
      <w:tr w:rsidR="005261AA" w:rsidRPr="00E207EE" w14:paraId="7C2AB122" w14:textId="77777777" w:rsidTr="00BA7FC2">
        <w:tc>
          <w:tcPr>
            <w:tcW w:w="675" w:type="dxa"/>
          </w:tcPr>
          <w:p w14:paraId="646FC012"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2E28511A" w14:textId="541ECAC9" w:rsidR="005261AA" w:rsidRDefault="005261AA" w:rsidP="00965286">
            <w:pPr>
              <w:widowControl w:val="0"/>
              <w:ind w:left="0" w:firstLine="0"/>
              <w:jc w:val="both"/>
              <w:rPr>
                <w:rFonts w:ascii="Arial" w:hAnsi="Arial" w:cs="Arial"/>
                <w:sz w:val="20"/>
                <w:szCs w:val="20"/>
              </w:rPr>
            </w:pPr>
            <w:r>
              <w:rPr>
                <w:rFonts w:ascii="Arial" w:eastAsia="Times New Roman" w:hAnsi="Arial" w:cs="Arial"/>
                <w:sz w:val="20"/>
                <w:szCs w:val="20"/>
                <w:lang w:eastAsia="ru-RU"/>
              </w:rPr>
              <w:t>5.3.6</w:t>
            </w:r>
          </w:p>
        </w:tc>
        <w:tc>
          <w:tcPr>
            <w:tcW w:w="2410" w:type="dxa"/>
          </w:tcPr>
          <w:p w14:paraId="5BBC0EC3" w14:textId="3C566832" w:rsidR="005261AA" w:rsidRDefault="005261AA" w:rsidP="00965286">
            <w:pPr>
              <w:ind w:left="0" w:firstLine="0"/>
              <w:jc w:val="center"/>
              <w:rPr>
                <w:rFonts w:ascii="Arial" w:hAnsi="Arial" w:cs="Arial"/>
                <w:sz w:val="20"/>
                <w:szCs w:val="20"/>
              </w:rPr>
            </w:pPr>
            <w:r>
              <w:rPr>
                <w:rFonts w:ascii="Arial" w:hAnsi="Arial" w:cs="Arial"/>
                <w:sz w:val="20"/>
                <w:szCs w:val="20"/>
              </w:rPr>
              <w:t>АО «ЦКБ «Коралл», № 13-ОСК/502 от 07.03.2024 г.</w:t>
            </w:r>
          </w:p>
        </w:tc>
        <w:tc>
          <w:tcPr>
            <w:tcW w:w="6236" w:type="dxa"/>
          </w:tcPr>
          <w:p w14:paraId="59E82493" w14:textId="77777777" w:rsidR="005261AA" w:rsidRDefault="005261AA" w:rsidP="00965286">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588F3125" w14:textId="39CFF026" w:rsidR="005261AA" w:rsidRPr="00B204EE" w:rsidRDefault="005261AA" w:rsidP="00965286">
            <w:pPr>
              <w:widowControl w:val="0"/>
              <w:ind w:left="0" w:firstLine="0"/>
              <w:rPr>
                <w:rFonts w:ascii="Arial" w:hAnsi="Arial" w:cs="Arial"/>
                <w:b/>
                <w:bCs/>
                <w:color w:val="000000" w:themeColor="text1"/>
                <w:sz w:val="20"/>
                <w:szCs w:val="20"/>
                <w:u w:val="single"/>
              </w:rPr>
            </w:pPr>
            <w:r w:rsidRPr="001E0301">
              <w:rPr>
                <w:rFonts w:ascii="Arial" w:hAnsi="Arial" w:cs="Arial"/>
                <w:sz w:val="20"/>
                <w:szCs w:val="20"/>
              </w:rPr>
              <w:t>В словосочетании «размерные линии их радиусов» аннулировать «их радиусов».</w:t>
            </w:r>
          </w:p>
        </w:tc>
        <w:tc>
          <w:tcPr>
            <w:tcW w:w="4112" w:type="dxa"/>
          </w:tcPr>
          <w:p w14:paraId="085D3E46" w14:textId="77777777" w:rsidR="005261AA" w:rsidRPr="00E207EE" w:rsidRDefault="005261AA" w:rsidP="00965286">
            <w:pPr>
              <w:widowControl w:val="0"/>
              <w:ind w:left="0" w:firstLine="0"/>
              <w:rPr>
                <w:rFonts w:ascii="Arial" w:hAnsi="Arial" w:cs="Arial"/>
                <w:sz w:val="20"/>
                <w:szCs w:val="20"/>
              </w:rPr>
            </w:pPr>
          </w:p>
        </w:tc>
      </w:tr>
      <w:tr w:rsidR="005261AA" w:rsidRPr="00E207EE" w14:paraId="5BC44088" w14:textId="77777777" w:rsidTr="00BA7FC2">
        <w:tc>
          <w:tcPr>
            <w:tcW w:w="675" w:type="dxa"/>
          </w:tcPr>
          <w:p w14:paraId="392C39AA"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70AD0CDD" w14:textId="12EC9386" w:rsidR="005261AA" w:rsidRDefault="005261AA" w:rsidP="00965286">
            <w:pPr>
              <w:widowControl w:val="0"/>
              <w:ind w:left="0" w:firstLine="0"/>
              <w:jc w:val="both"/>
              <w:rPr>
                <w:rFonts w:ascii="Arial" w:hAnsi="Arial" w:cs="Arial"/>
                <w:sz w:val="20"/>
                <w:szCs w:val="20"/>
              </w:rPr>
            </w:pPr>
            <w:r>
              <w:rPr>
                <w:rFonts w:ascii="Arial" w:hAnsi="Arial" w:cs="Arial"/>
                <w:sz w:val="20"/>
                <w:szCs w:val="20"/>
              </w:rPr>
              <w:t>5.3.6</w:t>
            </w:r>
          </w:p>
        </w:tc>
        <w:tc>
          <w:tcPr>
            <w:tcW w:w="2410" w:type="dxa"/>
          </w:tcPr>
          <w:p w14:paraId="39D37FE2" w14:textId="720B0003" w:rsidR="005261AA" w:rsidRPr="001547B4" w:rsidRDefault="005261AA" w:rsidP="00965286">
            <w:pPr>
              <w:ind w:left="0" w:firstLine="0"/>
              <w:jc w:val="center"/>
              <w:rPr>
                <w:rFonts w:ascii="Arial" w:hAnsi="Arial" w:cs="Arial"/>
                <w:color w:val="000000" w:themeColor="text1"/>
                <w:sz w:val="20"/>
                <w:szCs w:val="20"/>
              </w:rPr>
            </w:pPr>
            <w:r>
              <w:rPr>
                <w:rFonts w:ascii="Arial" w:hAnsi="Arial" w:cs="Arial"/>
                <w:sz w:val="20"/>
                <w:szCs w:val="20"/>
              </w:rPr>
              <w:t>АО «ЦНИИмаш», № ОС-5242 от 11.03.2024 г.</w:t>
            </w:r>
          </w:p>
        </w:tc>
        <w:tc>
          <w:tcPr>
            <w:tcW w:w="6236" w:type="dxa"/>
          </w:tcPr>
          <w:p w14:paraId="1E7416FF"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7BD40B65" w14:textId="16C2E344" w:rsidR="005261AA" w:rsidRPr="003E0C4A" w:rsidRDefault="005261AA" w:rsidP="00965286">
            <w:pPr>
              <w:pStyle w:val="ac"/>
              <w:tabs>
                <w:tab w:val="left" w:pos="655"/>
              </w:tabs>
              <w:ind w:left="0" w:firstLine="0"/>
              <w:rPr>
                <w:rFonts w:asciiTheme="minorBidi" w:hAnsiTheme="minorBidi" w:cstheme="minorBidi"/>
                <w:sz w:val="20"/>
                <w:szCs w:val="20"/>
                <w:u w:val="single"/>
              </w:rPr>
            </w:pPr>
            <w:r w:rsidRPr="003E0C4A">
              <w:rPr>
                <w:rFonts w:asciiTheme="minorBidi" w:hAnsiTheme="minorBidi" w:cstheme="minorBidi"/>
                <w:sz w:val="20"/>
                <w:szCs w:val="20"/>
              </w:rPr>
              <w:t xml:space="preserve">«При совпадении центров нескольких радиусов их размерные линии </w:t>
            </w:r>
            <w:r w:rsidRPr="003E0C4A">
              <w:rPr>
                <w:rFonts w:asciiTheme="minorBidi" w:hAnsiTheme="minorBidi" w:cstheme="minorBidi"/>
                <w:strike/>
                <w:sz w:val="20"/>
                <w:szCs w:val="20"/>
              </w:rPr>
              <w:t>их радиусов</w:t>
            </w:r>
            <w:r w:rsidRPr="003E0C4A">
              <w:rPr>
                <w:rFonts w:asciiTheme="minorBidi" w:hAnsiTheme="minorBidi" w:cstheme="minorBidi"/>
                <w:sz w:val="20"/>
                <w:szCs w:val="20"/>
              </w:rPr>
              <w:t xml:space="preserve"> допускается не доводить до центра…»</w:t>
            </w:r>
          </w:p>
          <w:p w14:paraId="47D67AE3"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01DDD5D9" w14:textId="10C6104A" w:rsidR="005261AA" w:rsidRPr="003E0C4A" w:rsidRDefault="005261AA" w:rsidP="00965286">
            <w:pPr>
              <w:widowControl w:val="0"/>
              <w:ind w:left="0" w:firstLine="0"/>
              <w:rPr>
                <w:rFonts w:ascii="Arial" w:hAnsi="Arial" w:cs="Arial"/>
                <w:color w:val="000000" w:themeColor="text1"/>
                <w:sz w:val="20"/>
                <w:szCs w:val="20"/>
              </w:rPr>
            </w:pPr>
            <w:r w:rsidRPr="003E0C4A">
              <w:rPr>
                <w:rFonts w:asciiTheme="minorBidi" w:hAnsiTheme="minorBidi" w:cstheme="minorBidi"/>
                <w:sz w:val="20"/>
                <w:szCs w:val="20"/>
              </w:rPr>
              <w:t>Аналогично ГОСТ 2.307-2011</w:t>
            </w:r>
          </w:p>
        </w:tc>
        <w:tc>
          <w:tcPr>
            <w:tcW w:w="4112" w:type="dxa"/>
          </w:tcPr>
          <w:p w14:paraId="3661AA05" w14:textId="77777777" w:rsidR="005261AA" w:rsidRPr="00E207EE" w:rsidRDefault="005261AA" w:rsidP="00965286">
            <w:pPr>
              <w:widowControl w:val="0"/>
              <w:ind w:left="0" w:firstLine="0"/>
              <w:rPr>
                <w:rFonts w:ascii="Arial" w:hAnsi="Arial" w:cs="Arial"/>
                <w:sz w:val="20"/>
                <w:szCs w:val="20"/>
              </w:rPr>
            </w:pPr>
          </w:p>
        </w:tc>
      </w:tr>
      <w:tr w:rsidR="005261AA" w:rsidRPr="00E207EE" w14:paraId="5AAAF4E1" w14:textId="77777777" w:rsidTr="00BA7FC2">
        <w:tc>
          <w:tcPr>
            <w:tcW w:w="675" w:type="dxa"/>
          </w:tcPr>
          <w:p w14:paraId="5F1D0192"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76D232A0" w14:textId="6B8153FF" w:rsidR="005261AA" w:rsidRDefault="005261AA" w:rsidP="00965286">
            <w:pPr>
              <w:widowControl w:val="0"/>
              <w:ind w:left="0" w:firstLine="0"/>
              <w:jc w:val="both"/>
              <w:rPr>
                <w:rFonts w:ascii="Arial" w:hAnsi="Arial" w:cs="Arial"/>
                <w:sz w:val="20"/>
                <w:szCs w:val="20"/>
              </w:rPr>
            </w:pPr>
            <w:r>
              <w:rPr>
                <w:rFonts w:ascii="Arial" w:hAnsi="Arial" w:cs="Arial"/>
                <w:sz w:val="20"/>
                <w:szCs w:val="20"/>
              </w:rPr>
              <w:t>5.3.6</w:t>
            </w:r>
          </w:p>
        </w:tc>
        <w:tc>
          <w:tcPr>
            <w:tcW w:w="2410" w:type="dxa"/>
          </w:tcPr>
          <w:p w14:paraId="78ED163D" w14:textId="1FC64269" w:rsidR="005261AA" w:rsidRDefault="005261AA" w:rsidP="00965286">
            <w:pPr>
              <w:ind w:left="0" w:firstLine="0"/>
              <w:jc w:val="center"/>
              <w:rPr>
                <w:rFonts w:ascii="Arial" w:hAnsi="Arial" w:cs="Arial"/>
                <w:sz w:val="20"/>
                <w:szCs w:val="20"/>
              </w:rPr>
            </w:pPr>
            <w:r>
              <w:rPr>
                <w:rFonts w:ascii="Arial" w:hAnsi="Arial" w:cs="Arial"/>
                <w:sz w:val="20"/>
                <w:szCs w:val="20"/>
              </w:rPr>
              <w:t>АО «ВПК «НПО машиностроения», № 131/1-5 от 11.03.2024 г.</w:t>
            </w:r>
          </w:p>
        </w:tc>
        <w:tc>
          <w:tcPr>
            <w:tcW w:w="6236" w:type="dxa"/>
          </w:tcPr>
          <w:p w14:paraId="0CE3403C"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3A7B1494" w14:textId="4E6E4B5A" w:rsidR="005261AA" w:rsidRPr="007A498C" w:rsidRDefault="005261AA" w:rsidP="00965286">
            <w:pPr>
              <w:widowControl w:val="0"/>
              <w:ind w:left="0" w:firstLine="0"/>
              <w:rPr>
                <w:rFonts w:ascii="Arial" w:hAnsi="Arial" w:cs="Arial"/>
                <w:color w:val="000000" w:themeColor="text1"/>
                <w:sz w:val="20"/>
                <w:szCs w:val="20"/>
              </w:rPr>
            </w:pPr>
            <w:r w:rsidRPr="007A498C">
              <w:rPr>
                <w:rFonts w:ascii="Arial" w:hAnsi="Arial" w:cs="Arial"/>
                <w:color w:val="000000" w:themeColor="text1"/>
                <w:sz w:val="20"/>
                <w:szCs w:val="20"/>
              </w:rPr>
              <w:t>«При  совпадении  центров  нескольких</w:t>
            </w:r>
            <w:r>
              <w:rPr>
                <w:rFonts w:ascii="Arial" w:hAnsi="Arial" w:cs="Arial"/>
                <w:color w:val="000000" w:themeColor="text1"/>
                <w:sz w:val="20"/>
                <w:szCs w:val="20"/>
              </w:rPr>
              <w:t xml:space="preserve"> </w:t>
            </w:r>
            <w:r w:rsidRPr="007A498C">
              <w:rPr>
                <w:rFonts w:ascii="Arial" w:hAnsi="Arial" w:cs="Arial"/>
                <w:color w:val="000000" w:themeColor="text1"/>
                <w:sz w:val="20"/>
                <w:szCs w:val="20"/>
              </w:rPr>
              <w:t>радиусов  их  размерные  линии  допускается  не  доводить  до  центра,  кроме крайних (см. рисунок 27)»</w:t>
            </w:r>
          </w:p>
        </w:tc>
        <w:tc>
          <w:tcPr>
            <w:tcW w:w="4112" w:type="dxa"/>
          </w:tcPr>
          <w:p w14:paraId="1ED13355" w14:textId="77777777" w:rsidR="005261AA" w:rsidRPr="00E207EE" w:rsidRDefault="005261AA" w:rsidP="00965286">
            <w:pPr>
              <w:widowControl w:val="0"/>
              <w:ind w:left="0" w:firstLine="0"/>
              <w:rPr>
                <w:rFonts w:ascii="Arial" w:hAnsi="Arial" w:cs="Arial"/>
                <w:sz w:val="20"/>
                <w:szCs w:val="20"/>
              </w:rPr>
            </w:pPr>
          </w:p>
        </w:tc>
      </w:tr>
      <w:tr w:rsidR="005261AA" w:rsidRPr="00E207EE" w14:paraId="3AD93712" w14:textId="77777777" w:rsidTr="00BA7FC2">
        <w:tc>
          <w:tcPr>
            <w:tcW w:w="675" w:type="dxa"/>
          </w:tcPr>
          <w:p w14:paraId="402ECA24"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5E0D98E6" w14:textId="3A228B93" w:rsidR="005261AA" w:rsidRDefault="005261AA" w:rsidP="00965286">
            <w:pPr>
              <w:widowControl w:val="0"/>
              <w:ind w:left="0" w:firstLine="0"/>
              <w:jc w:val="both"/>
              <w:rPr>
                <w:rFonts w:ascii="Arial" w:hAnsi="Arial" w:cs="Arial"/>
                <w:sz w:val="20"/>
                <w:szCs w:val="20"/>
              </w:rPr>
            </w:pPr>
            <w:r>
              <w:rPr>
                <w:rFonts w:ascii="Arial" w:hAnsi="Arial" w:cs="Arial"/>
                <w:sz w:val="20"/>
                <w:szCs w:val="20"/>
              </w:rPr>
              <w:t>5.3.6</w:t>
            </w:r>
          </w:p>
        </w:tc>
        <w:tc>
          <w:tcPr>
            <w:tcW w:w="2410" w:type="dxa"/>
          </w:tcPr>
          <w:p w14:paraId="4AAF96E1" w14:textId="7520195D" w:rsidR="005261AA" w:rsidRDefault="005261AA" w:rsidP="00965286">
            <w:pPr>
              <w:ind w:left="0" w:firstLine="0"/>
              <w:jc w:val="center"/>
              <w:rPr>
                <w:rFonts w:ascii="Arial" w:hAnsi="Arial" w:cs="Arial"/>
                <w:sz w:val="20"/>
                <w:szCs w:val="20"/>
              </w:rPr>
            </w:pPr>
            <w:r w:rsidRPr="008B012C">
              <w:rPr>
                <w:rFonts w:ascii="Arial" w:hAnsi="Arial" w:cs="Arial"/>
                <w:sz w:val="20"/>
                <w:szCs w:val="20"/>
              </w:rPr>
              <w:t>АО «Концерн «Созвездие»</w:t>
            </w:r>
            <w:r>
              <w:rPr>
                <w:rFonts w:ascii="Arial" w:hAnsi="Arial" w:cs="Arial"/>
                <w:sz w:val="20"/>
                <w:szCs w:val="20"/>
              </w:rPr>
              <w:t>, б/н</w:t>
            </w:r>
          </w:p>
        </w:tc>
        <w:tc>
          <w:tcPr>
            <w:tcW w:w="6236" w:type="dxa"/>
          </w:tcPr>
          <w:p w14:paraId="5B1E106B" w14:textId="77777777" w:rsidR="005261AA" w:rsidRPr="00B204EE" w:rsidRDefault="005261AA" w:rsidP="005261AA">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261B67CD" w14:textId="77777777" w:rsidR="005261AA" w:rsidRPr="00BC281B" w:rsidRDefault="005261AA" w:rsidP="005261AA">
            <w:pPr>
              <w:ind w:left="0" w:firstLine="0"/>
              <w:rPr>
                <w:rFonts w:asciiTheme="minorBidi" w:eastAsia="Times New Roman" w:hAnsiTheme="minorBidi"/>
                <w:sz w:val="20"/>
                <w:szCs w:val="20"/>
                <w:lang w:eastAsia="ar-SA"/>
              </w:rPr>
            </w:pPr>
            <w:r w:rsidRPr="00BC281B">
              <w:rPr>
                <w:rFonts w:asciiTheme="minorBidi" w:eastAsia="Times New Roman" w:hAnsiTheme="minorBidi"/>
                <w:sz w:val="20"/>
                <w:szCs w:val="20"/>
                <w:lang w:eastAsia="ar-SA"/>
              </w:rPr>
              <w:t>Изложить в предлагаемой редакции</w:t>
            </w:r>
          </w:p>
          <w:p w14:paraId="19BD74A9" w14:textId="77777777" w:rsidR="005261AA" w:rsidRPr="00B204EE" w:rsidRDefault="005261AA" w:rsidP="005261AA">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4D3C2216" w14:textId="0469E962" w:rsidR="005261AA" w:rsidRPr="005261AA" w:rsidRDefault="005261AA" w:rsidP="005261AA">
            <w:pPr>
              <w:widowControl w:val="0"/>
              <w:ind w:left="0" w:firstLine="0"/>
              <w:rPr>
                <w:rFonts w:ascii="Arial" w:hAnsi="Arial" w:cs="Arial"/>
                <w:color w:val="000000" w:themeColor="text1"/>
                <w:sz w:val="20"/>
                <w:szCs w:val="20"/>
              </w:rPr>
            </w:pPr>
            <w:r w:rsidRPr="00BC281B">
              <w:rPr>
                <w:rFonts w:asciiTheme="minorBidi" w:hAnsiTheme="minorBidi"/>
                <w:sz w:val="20"/>
                <w:szCs w:val="20"/>
              </w:rPr>
              <w:t xml:space="preserve">При совпадении центров нескольких радиусов их размерные линии допускается не доводить до центра, кроме крайних (см. </w:t>
            </w:r>
            <w:r w:rsidRPr="00BC281B">
              <w:rPr>
                <w:rFonts w:asciiTheme="minorBidi" w:hAnsiTheme="minorBidi"/>
                <w:sz w:val="20"/>
                <w:szCs w:val="20"/>
              </w:rPr>
              <w:lastRenderedPageBreak/>
              <w:t>рисунок 27).</w:t>
            </w:r>
          </w:p>
        </w:tc>
        <w:tc>
          <w:tcPr>
            <w:tcW w:w="4112" w:type="dxa"/>
          </w:tcPr>
          <w:p w14:paraId="16F4727F" w14:textId="77777777" w:rsidR="005261AA" w:rsidRPr="00E207EE" w:rsidRDefault="005261AA" w:rsidP="00965286">
            <w:pPr>
              <w:widowControl w:val="0"/>
              <w:ind w:left="0" w:firstLine="0"/>
              <w:rPr>
                <w:rFonts w:ascii="Arial" w:hAnsi="Arial" w:cs="Arial"/>
                <w:sz w:val="20"/>
                <w:szCs w:val="20"/>
              </w:rPr>
            </w:pPr>
          </w:p>
        </w:tc>
      </w:tr>
      <w:tr w:rsidR="005261AA" w:rsidRPr="00E207EE" w14:paraId="71CC60AE" w14:textId="77777777" w:rsidTr="00BA7FC2">
        <w:tc>
          <w:tcPr>
            <w:tcW w:w="675" w:type="dxa"/>
          </w:tcPr>
          <w:p w14:paraId="0599DADB"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7A6DB8D4" w14:textId="48A5EA7F" w:rsidR="005261AA" w:rsidRDefault="005261AA" w:rsidP="00965286">
            <w:pPr>
              <w:widowControl w:val="0"/>
              <w:ind w:left="0" w:firstLine="0"/>
              <w:jc w:val="both"/>
              <w:rPr>
                <w:rFonts w:ascii="Arial" w:hAnsi="Arial" w:cs="Arial"/>
                <w:sz w:val="20"/>
                <w:szCs w:val="20"/>
              </w:rPr>
            </w:pPr>
            <w:r>
              <w:rPr>
                <w:rFonts w:ascii="Arial" w:hAnsi="Arial" w:cs="Arial"/>
                <w:sz w:val="20"/>
                <w:szCs w:val="20"/>
              </w:rPr>
              <w:t>5.3.7</w:t>
            </w:r>
          </w:p>
        </w:tc>
        <w:tc>
          <w:tcPr>
            <w:tcW w:w="2410" w:type="dxa"/>
          </w:tcPr>
          <w:p w14:paraId="5E58A2D6" w14:textId="513A9B37" w:rsidR="005261AA" w:rsidRPr="008B012C" w:rsidRDefault="005261AA" w:rsidP="00965286">
            <w:pPr>
              <w:ind w:left="0" w:firstLine="0"/>
              <w:jc w:val="center"/>
              <w:rPr>
                <w:rFonts w:ascii="Arial" w:hAnsi="Arial" w:cs="Arial"/>
                <w:sz w:val="20"/>
                <w:szCs w:val="20"/>
              </w:rPr>
            </w:pPr>
            <w:r w:rsidRPr="008B012C">
              <w:rPr>
                <w:rFonts w:ascii="Arial" w:hAnsi="Arial" w:cs="Arial"/>
                <w:sz w:val="20"/>
                <w:szCs w:val="20"/>
              </w:rPr>
              <w:t>АО «Концерн «Созвездие»</w:t>
            </w:r>
            <w:r>
              <w:rPr>
                <w:rFonts w:ascii="Arial" w:hAnsi="Arial" w:cs="Arial"/>
                <w:sz w:val="20"/>
                <w:szCs w:val="20"/>
              </w:rPr>
              <w:t>, б/н</w:t>
            </w:r>
          </w:p>
        </w:tc>
        <w:tc>
          <w:tcPr>
            <w:tcW w:w="6236" w:type="dxa"/>
          </w:tcPr>
          <w:p w14:paraId="2B68CE96" w14:textId="77777777" w:rsidR="005261AA" w:rsidRPr="00B204EE" w:rsidRDefault="005261AA" w:rsidP="005261AA">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6E2B1A22" w14:textId="77777777" w:rsidR="005261AA" w:rsidRPr="00BC281B" w:rsidRDefault="005261AA" w:rsidP="005261AA">
            <w:pPr>
              <w:ind w:left="0" w:firstLine="0"/>
              <w:rPr>
                <w:rFonts w:asciiTheme="minorBidi" w:eastAsia="Times New Roman" w:hAnsiTheme="minorBidi"/>
                <w:sz w:val="20"/>
                <w:szCs w:val="20"/>
                <w:lang w:eastAsia="ar-SA"/>
              </w:rPr>
            </w:pPr>
            <w:r w:rsidRPr="00BC281B">
              <w:rPr>
                <w:rFonts w:asciiTheme="minorBidi" w:eastAsia="Times New Roman" w:hAnsiTheme="minorBidi"/>
                <w:sz w:val="20"/>
                <w:szCs w:val="20"/>
                <w:lang w:eastAsia="ar-SA"/>
              </w:rPr>
              <w:t>Изложить в предлагаемой редакции</w:t>
            </w:r>
          </w:p>
          <w:p w14:paraId="59151B19" w14:textId="77777777" w:rsidR="005261AA" w:rsidRPr="00B204EE" w:rsidRDefault="005261AA" w:rsidP="005261AA">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096BD578" w14:textId="069679C6" w:rsidR="005261AA" w:rsidRPr="005261AA" w:rsidRDefault="005261AA" w:rsidP="005261AA">
            <w:pPr>
              <w:widowControl w:val="0"/>
              <w:ind w:left="0" w:firstLine="0"/>
              <w:rPr>
                <w:rFonts w:ascii="Arial" w:hAnsi="Arial" w:cs="Arial"/>
                <w:color w:val="000000" w:themeColor="text1"/>
                <w:sz w:val="20"/>
                <w:szCs w:val="20"/>
              </w:rPr>
            </w:pPr>
            <w:r w:rsidRPr="00BC281B">
              <w:rPr>
                <w:rFonts w:asciiTheme="minorBidi" w:hAnsiTheme="minorBidi"/>
                <w:sz w:val="20"/>
                <w:szCs w:val="20"/>
              </w:rPr>
              <w:t>Размерные линии радиусов наружных скруглений указывают, как показано на рисунке 28 а), внутренних скруглений - на рисунке 28 б).</w:t>
            </w:r>
          </w:p>
        </w:tc>
        <w:tc>
          <w:tcPr>
            <w:tcW w:w="4112" w:type="dxa"/>
          </w:tcPr>
          <w:p w14:paraId="08E91B63" w14:textId="77777777" w:rsidR="005261AA" w:rsidRPr="00E207EE" w:rsidRDefault="005261AA" w:rsidP="00965286">
            <w:pPr>
              <w:widowControl w:val="0"/>
              <w:ind w:left="0" w:firstLine="0"/>
              <w:rPr>
                <w:rFonts w:ascii="Arial" w:hAnsi="Arial" w:cs="Arial"/>
                <w:sz w:val="20"/>
                <w:szCs w:val="20"/>
              </w:rPr>
            </w:pPr>
          </w:p>
        </w:tc>
      </w:tr>
      <w:tr w:rsidR="005261AA" w:rsidRPr="00E207EE" w14:paraId="016286A2" w14:textId="77777777" w:rsidTr="00BA7FC2">
        <w:tc>
          <w:tcPr>
            <w:tcW w:w="675" w:type="dxa"/>
          </w:tcPr>
          <w:p w14:paraId="663DFDDC"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7340C16D" w14:textId="453B18EE" w:rsidR="005261AA" w:rsidRDefault="005261AA" w:rsidP="00965286">
            <w:pPr>
              <w:widowControl w:val="0"/>
              <w:ind w:left="0" w:firstLine="0"/>
              <w:jc w:val="both"/>
              <w:rPr>
                <w:rFonts w:ascii="Arial" w:hAnsi="Arial" w:cs="Arial"/>
                <w:sz w:val="20"/>
                <w:szCs w:val="20"/>
              </w:rPr>
            </w:pPr>
            <w:r>
              <w:rPr>
                <w:rFonts w:ascii="Arial" w:hAnsi="Arial" w:cs="Arial"/>
                <w:sz w:val="20"/>
                <w:szCs w:val="20"/>
              </w:rPr>
              <w:t>5.3.7</w:t>
            </w:r>
          </w:p>
        </w:tc>
        <w:tc>
          <w:tcPr>
            <w:tcW w:w="2410" w:type="dxa"/>
          </w:tcPr>
          <w:p w14:paraId="16497101" w14:textId="77777777" w:rsidR="005261AA" w:rsidRPr="001547B4" w:rsidRDefault="005261AA" w:rsidP="00965286">
            <w:pPr>
              <w:ind w:left="0" w:firstLine="0"/>
              <w:jc w:val="center"/>
              <w:rPr>
                <w:rFonts w:ascii="Arial" w:hAnsi="Arial" w:cs="Arial"/>
                <w:color w:val="000000" w:themeColor="text1"/>
                <w:sz w:val="20"/>
                <w:szCs w:val="20"/>
              </w:rPr>
            </w:pPr>
            <w:r>
              <w:rPr>
                <w:rFonts w:ascii="Arial" w:hAnsi="Arial" w:cs="Arial"/>
                <w:sz w:val="20"/>
                <w:szCs w:val="20"/>
              </w:rPr>
              <w:t>АО «ЦНИИмаш», № ОС-5242 от 11.03.2024 г.</w:t>
            </w:r>
          </w:p>
        </w:tc>
        <w:tc>
          <w:tcPr>
            <w:tcW w:w="6236" w:type="dxa"/>
          </w:tcPr>
          <w:p w14:paraId="4D955AF4"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196B9E42" w14:textId="77777777" w:rsidR="005261AA" w:rsidRPr="003E0C4A" w:rsidRDefault="005261AA" w:rsidP="00965286">
            <w:pPr>
              <w:pStyle w:val="ac"/>
              <w:tabs>
                <w:tab w:val="left" w:pos="655"/>
              </w:tabs>
              <w:ind w:left="0" w:firstLine="0"/>
              <w:rPr>
                <w:rFonts w:asciiTheme="minorBidi" w:hAnsiTheme="minorBidi" w:cstheme="minorBidi"/>
                <w:sz w:val="20"/>
                <w:szCs w:val="20"/>
                <w:u w:val="single"/>
              </w:rPr>
            </w:pPr>
            <w:r w:rsidRPr="003E0C4A">
              <w:rPr>
                <w:rFonts w:asciiTheme="minorBidi" w:hAnsiTheme="minorBidi" w:cstheme="minorBidi"/>
                <w:sz w:val="20"/>
                <w:szCs w:val="20"/>
              </w:rPr>
              <w:t>Некорректная формулировка.</w:t>
            </w:r>
          </w:p>
          <w:p w14:paraId="26E8DC52"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50A3065E" w14:textId="77777777" w:rsidR="005261AA" w:rsidRPr="003E0C4A" w:rsidRDefault="005261AA" w:rsidP="00965286">
            <w:pPr>
              <w:pStyle w:val="22"/>
              <w:keepNext/>
              <w:keepLines/>
              <w:shd w:val="clear" w:color="auto" w:fill="auto"/>
              <w:spacing w:after="0" w:line="240" w:lineRule="auto"/>
              <w:jc w:val="left"/>
              <w:rPr>
                <w:rFonts w:asciiTheme="minorBidi" w:hAnsiTheme="minorBidi" w:cstheme="minorBidi"/>
                <w:b w:val="0"/>
                <w:bCs w:val="0"/>
                <w:sz w:val="20"/>
                <w:szCs w:val="20"/>
              </w:rPr>
            </w:pPr>
            <w:r w:rsidRPr="003E0C4A">
              <w:rPr>
                <w:rFonts w:asciiTheme="minorBidi" w:hAnsiTheme="minorBidi" w:cstheme="minorBidi"/>
                <w:b w:val="0"/>
                <w:bCs w:val="0"/>
                <w:sz w:val="20"/>
                <w:szCs w:val="20"/>
              </w:rPr>
              <w:t>Размеры радиусов наружных скруглений указывают, как показано на рисунке 28 а), внутренних скруглений – на рисунке 28 б).</w:t>
            </w:r>
          </w:p>
          <w:p w14:paraId="0A3531A8"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1A80F753" w14:textId="19382D6D" w:rsidR="005261AA" w:rsidRPr="003E0C4A" w:rsidRDefault="005261AA" w:rsidP="00965286">
            <w:pPr>
              <w:widowControl w:val="0"/>
              <w:ind w:left="0" w:firstLine="0"/>
              <w:rPr>
                <w:rFonts w:ascii="Arial" w:hAnsi="Arial" w:cs="Arial"/>
                <w:color w:val="000000" w:themeColor="text1"/>
                <w:sz w:val="20"/>
                <w:szCs w:val="20"/>
              </w:rPr>
            </w:pPr>
            <w:r w:rsidRPr="003E0C4A">
              <w:rPr>
                <w:rFonts w:asciiTheme="minorBidi" w:hAnsiTheme="minorBidi" w:cstheme="minorBidi"/>
                <w:sz w:val="20"/>
                <w:szCs w:val="20"/>
              </w:rPr>
              <w:t>Аналогично ГОСТ 2.307-2011</w:t>
            </w:r>
          </w:p>
        </w:tc>
        <w:tc>
          <w:tcPr>
            <w:tcW w:w="4112" w:type="dxa"/>
          </w:tcPr>
          <w:p w14:paraId="609CFB53" w14:textId="77777777" w:rsidR="005261AA" w:rsidRPr="00E207EE" w:rsidRDefault="005261AA" w:rsidP="00965286">
            <w:pPr>
              <w:widowControl w:val="0"/>
              <w:ind w:left="0" w:firstLine="0"/>
              <w:rPr>
                <w:rFonts w:ascii="Arial" w:hAnsi="Arial" w:cs="Arial"/>
                <w:sz w:val="20"/>
                <w:szCs w:val="20"/>
              </w:rPr>
            </w:pPr>
          </w:p>
        </w:tc>
      </w:tr>
      <w:tr w:rsidR="005261AA" w:rsidRPr="00E207EE" w14:paraId="09F31FCB" w14:textId="77777777" w:rsidTr="00BA7FC2">
        <w:tc>
          <w:tcPr>
            <w:tcW w:w="675" w:type="dxa"/>
          </w:tcPr>
          <w:p w14:paraId="7C46AE97"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3EA4D76F" w14:textId="41A1D341" w:rsidR="005261AA" w:rsidRDefault="005261AA" w:rsidP="00965286">
            <w:pPr>
              <w:widowControl w:val="0"/>
              <w:ind w:left="0" w:firstLine="0"/>
              <w:jc w:val="both"/>
              <w:rPr>
                <w:rFonts w:ascii="Arial" w:hAnsi="Arial" w:cs="Arial"/>
                <w:sz w:val="20"/>
                <w:szCs w:val="20"/>
              </w:rPr>
            </w:pPr>
            <w:r>
              <w:rPr>
                <w:rFonts w:ascii="Arial" w:hAnsi="Arial" w:cs="Arial"/>
                <w:sz w:val="20"/>
                <w:szCs w:val="20"/>
              </w:rPr>
              <w:t>5.3.7</w:t>
            </w:r>
          </w:p>
        </w:tc>
        <w:tc>
          <w:tcPr>
            <w:tcW w:w="2410" w:type="dxa"/>
          </w:tcPr>
          <w:p w14:paraId="54E98B79" w14:textId="77777777" w:rsidR="005261AA" w:rsidRDefault="005261AA" w:rsidP="00965286">
            <w:pPr>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236" w:type="dxa"/>
          </w:tcPr>
          <w:p w14:paraId="0FA01846"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1E988C1B" w14:textId="7503CB1F" w:rsidR="005261AA" w:rsidRPr="00D5376D" w:rsidRDefault="005261AA" w:rsidP="00965286">
            <w:pPr>
              <w:widowControl w:val="0"/>
              <w:ind w:left="0" w:firstLine="0"/>
              <w:rPr>
                <w:rFonts w:ascii="Arial" w:hAnsi="Arial" w:cs="Arial"/>
                <w:color w:val="000000" w:themeColor="text1"/>
                <w:sz w:val="20"/>
                <w:szCs w:val="20"/>
              </w:rPr>
            </w:pPr>
            <w:r w:rsidRPr="005F75A8">
              <w:rPr>
                <w:rFonts w:asciiTheme="minorBidi" w:eastAsia="Courier New" w:hAnsiTheme="minorBidi" w:cstheme="minorBidi"/>
                <w:color w:val="000000"/>
                <w:sz w:val="20"/>
                <w:szCs w:val="20"/>
                <w:lang w:eastAsia="ru-RU" w:bidi="ru-RU"/>
              </w:rPr>
              <w:t>Дополнить рис. 28 примером, в котором и на заштрихованной зоне знак радиуса находится так же и на полке линии-выноски</w:t>
            </w:r>
          </w:p>
        </w:tc>
        <w:tc>
          <w:tcPr>
            <w:tcW w:w="4112" w:type="dxa"/>
          </w:tcPr>
          <w:p w14:paraId="5D43B7E8" w14:textId="77777777" w:rsidR="005261AA" w:rsidRPr="00E207EE" w:rsidRDefault="005261AA" w:rsidP="00965286">
            <w:pPr>
              <w:widowControl w:val="0"/>
              <w:ind w:left="0" w:firstLine="0"/>
              <w:rPr>
                <w:rFonts w:ascii="Arial" w:hAnsi="Arial" w:cs="Arial"/>
                <w:sz w:val="20"/>
                <w:szCs w:val="20"/>
              </w:rPr>
            </w:pPr>
          </w:p>
        </w:tc>
      </w:tr>
      <w:tr w:rsidR="005261AA" w:rsidRPr="00E207EE" w14:paraId="2385D829" w14:textId="77777777" w:rsidTr="00BA7FC2">
        <w:tc>
          <w:tcPr>
            <w:tcW w:w="675" w:type="dxa"/>
          </w:tcPr>
          <w:p w14:paraId="019BB30B"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4D305083" w14:textId="60C264F9" w:rsidR="005261AA" w:rsidRDefault="005261AA" w:rsidP="00965286">
            <w:pPr>
              <w:widowControl w:val="0"/>
              <w:ind w:left="0" w:firstLine="0"/>
              <w:jc w:val="both"/>
              <w:rPr>
                <w:rFonts w:ascii="Arial" w:hAnsi="Arial" w:cs="Arial"/>
                <w:sz w:val="20"/>
                <w:szCs w:val="20"/>
              </w:rPr>
            </w:pPr>
            <w:r>
              <w:rPr>
                <w:rFonts w:ascii="Arial" w:hAnsi="Arial" w:cs="Arial"/>
                <w:sz w:val="20"/>
                <w:szCs w:val="20"/>
              </w:rPr>
              <w:t>5.3.7</w:t>
            </w:r>
          </w:p>
        </w:tc>
        <w:tc>
          <w:tcPr>
            <w:tcW w:w="2410" w:type="dxa"/>
          </w:tcPr>
          <w:p w14:paraId="518D8F2D" w14:textId="58DB38A1" w:rsidR="005261AA" w:rsidRDefault="005261AA" w:rsidP="00965286">
            <w:pPr>
              <w:ind w:left="0" w:firstLine="0"/>
              <w:jc w:val="center"/>
              <w:rPr>
                <w:rFonts w:ascii="Arial" w:hAnsi="Arial" w:cs="Arial"/>
                <w:sz w:val="20"/>
                <w:szCs w:val="20"/>
              </w:rPr>
            </w:pPr>
            <w:r w:rsidRPr="007662EF">
              <w:rPr>
                <w:rFonts w:ascii="Arial" w:hAnsi="Arial" w:cs="Arial"/>
                <w:sz w:val="20"/>
                <w:szCs w:val="20"/>
              </w:rPr>
              <w:t>АО «ПО «Севмаш», № 83.60.1/236 от 16.02.2024 г.</w:t>
            </w:r>
          </w:p>
        </w:tc>
        <w:tc>
          <w:tcPr>
            <w:tcW w:w="6236" w:type="dxa"/>
          </w:tcPr>
          <w:p w14:paraId="35EC6487"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561F1E0C" w14:textId="77777777" w:rsidR="005261AA" w:rsidRPr="007F1E9B" w:rsidRDefault="005261AA" w:rsidP="00965286">
            <w:pPr>
              <w:widowControl w:val="0"/>
              <w:ind w:left="0" w:firstLine="0"/>
              <w:rPr>
                <w:rFonts w:ascii="Arial" w:hAnsi="Arial" w:cs="Arial"/>
                <w:color w:val="000000" w:themeColor="text1"/>
                <w:sz w:val="20"/>
                <w:szCs w:val="20"/>
              </w:rPr>
            </w:pPr>
            <w:r w:rsidRPr="007F1E9B">
              <w:rPr>
                <w:rFonts w:ascii="Arial" w:hAnsi="Arial" w:cs="Arial"/>
                <w:color w:val="000000" w:themeColor="text1"/>
                <w:sz w:val="20"/>
                <w:szCs w:val="20"/>
              </w:rPr>
              <w:t>Слова: «Радиусы наружных скруглений указывают» заменить на «Размеры радиусов наружных скруглений наносят»</w:t>
            </w:r>
          </w:p>
          <w:p w14:paraId="1F3B3537"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3EBA91A2" w14:textId="13CFA009" w:rsidR="005261AA" w:rsidRPr="007F1E9B" w:rsidRDefault="005261AA" w:rsidP="00965286">
            <w:pPr>
              <w:widowControl w:val="0"/>
              <w:ind w:left="0" w:firstLine="0"/>
              <w:rPr>
                <w:rFonts w:ascii="Arial" w:hAnsi="Arial" w:cs="Arial"/>
                <w:color w:val="000000" w:themeColor="text1"/>
                <w:sz w:val="20"/>
                <w:szCs w:val="20"/>
              </w:rPr>
            </w:pPr>
            <w:r w:rsidRPr="007F1E9B">
              <w:rPr>
                <w:rFonts w:ascii="Arial" w:hAnsi="Arial" w:cs="Arial"/>
                <w:color w:val="000000" w:themeColor="text1"/>
                <w:sz w:val="20"/>
                <w:szCs w:val="20"/>
              </w:rPr>
              <w:t>В соответствии  с наименованием проекта стандарта и подраздела.</w:t>
            </w:r>
          </w:p>
        </w:tc>
        <w:tc>
          <w:tcPr>
            <w:tcW w:w="4112" w:type="dxa"/>
          </w:tcPr>
          <w:p w14:paraId="1671B6FD" w14:textId="77777777" w:rsidR="005261AA" w:rsidRPr="00E207EE" w:rsidRDefault="005261AA" w:rsidP="00965286">
            <w:pPr>
              <w:widowControl w:val="0"/>
              <w:ind w:left="0" w:firstLine="0"/>
              <w:rPr>
                <w:rFonts w:ascii="Arial" w:hAnsi="Arial" w:cs="Arial"/>
                <w:sz w:val="20"/>
                <w:szCs w:val="20"/>
              </w:rPr>
            </w:pPr>
          </w:p>
        </w:tc>
      </w:tr>
      <w:tr w:rsidR="005261AA" w:rsidRPr="00E207EE" w14:paraId="2F9B148C" w14:textId="77777777" w:rsidTr="00BA7FC2">
        <w:tc>
          <w:tcPr>
            <w:tcW w:w="675" w:type="dxa"/>
          </w:tcPr>
          <w:p w14:paraId="33A43C56"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3EAB76F3" w14:textId="6B700A29" w:rsidR="005261AA" w:rsidRDefault="005261AA" w:rsidP="00965286">
            <w:pPr>
              <w:widowControl w:val="0"/>
              <w:ind w:left="0" w:firstLine="0"/>
              <w:jc w:val="both"/>
              <w:rPr>
                <w:rFonts w:ascii="Arial" w:hAnsi="Arial" w:cs="Arial"/>
                <w:sz w:val="20"/>
                <w:szCs w:val="20"/>
              </w:rPr>
            </w:pPr>
            <w:r>
              <w:rPr>
                <w:rFonts w:ascii="Arial" w:hAnsi="Arial" w:cs="Arial"/>
                <w:sz w:val="20"/>
                <w:szCs w:val="20"/>
              </w:rPr>
              <w:t>5.3.7, 5.3.8</w:t>
            </w:r>
          </w:p>
        </w:tc>
        <w:tc>
          <w:tcPr>
            <w:tcW w:w="2410" w:type="dxa"/>
          </w:tcPr>
          <w:p w14:paraId="52FF1B99" w14:textId="33556BCF" w:rsidR="005261AA" w:rsidRPr="00117655" w:rsidRDefault="005261AA" w:rsidP="00965286">
            <w:pPr>
              <w:ind w:left="0" w:firstLine="0"/>
              <w:jc w:val="center"/>
              <w:rPr>
                <w:rFonts w:ascii="Arial" w:hAnsi="Arial" w:cs="Arial"/>
                <w:sz w:val="20"/>
                <w:szCs w:val="20"/>
              </w:rPr>
            </w:pPr>
            <w:r w:rsidRPr="00B4270D">
              <w:rPr>
                <w:rFonts w:ascii="Arial" w:hAnsi="Arial" w:cs="Arial"/>
                <w:sz w:val="20"/>
                <w:szCs w:val="20"/>
              </w:rPr>
              <w:t>АО «НПО «Электромашина», № 43-18/1672 от 06.02.2024 г.</w:t>
            </w:r>
          </w:p>
        </w:tc>
        <w:tc>
          <w:tcPr>
            <w:tcW w:w="6236" w:type="dxa"/>
          </w:tcPr>
          <w:p w14:paraId="1F8054ED"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0B5446D1" w14:textId="77777777" w:rsidR="005261AA" w:rsidRPr="00D8595A" w:rsidRDefault="005261AA" w:rsidP="00965286">
            <w:pPr>
              <w:widowControl w:val="0"/>
              <w:ind w:left="0" w:firstLine="0"/>
              <w:rPr>
                <w:rFonts w:ascii="Arial" w:hAnsi="Arial" w:cs="Arial"/>
                <w:bCs/>
                <w:iCs/>
                <w:color w:val="000000" w:themeColor="text1"/>
                <w:sz w:val="20"/>
                <w:szCs w:val="20"/>
              </w:rPr>
            </w:pPr>
            <w:r w:rsidRPr="00D8595A">
              <w:rPr>
                <w:rFonts w:ascii="Arial" w:hAnsi="Arial" w:cs="Arial"/>
                <w:bCs/>
                <w:iCs/>
                <w:color w:val="000000" w:themeColor="text1"/>
                <w:sz w:val="20"/>
                <w:szCs w:val="20"/>
              </w:rPr>
              <w:t>Нет запятой перед словом «как»</w:t>
            </w:r>
          </w:p>
          <w:p w14:paraId="0E5D83D9"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3B2D7965" w14:textId="77777777" w:rsidR="005261AA" w:rsidRPr="00D8595A" w:rsidRDefault="005261AA" w:rsidP="00965286">
            <w:pPr>
              <w:widowControl w:val="0"/>
              <w:ind w:left="0" w:firstLine="0"/>
              <w:rPr>
                <w:rFonts w:ascii="Arial" w:hAnsi="Arial" w:cs="Arial"/>
                <w:bCs/>
                <w:iCs/>
                <w:color w:val="000000" w:themeColor="text1"/>
                <w:sz w:val="20"/>
                <w:szCs w:val="20"/>
              </w:rPr>
            </w:pPr>
            <w:r w:rsidRPr="00D8595A">
              <w:rPr>
                <w:rFonts w:ascii="Arial" w:hAnsi="Arial" w:cs="Arial"/>
                <w:bCs/>
                <w:iCs/>
                <w:color w:val="000000" w:themeColor="text1"/>
                <w:sz w:val="20"/>
                <w:szCs w:val="20"/>
              </w:rPr>
              <w:t>Везде нужна запятая перед словом «как»</w:t>
            </w:r>
          </w:p>
          <w:p w14:paraId="4E0989B6"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1FD295D3" w14:textId="5A96FDBE" w:rsidR="005261AA" w:rsidRPr="00D8595A" w:rsidRDefault="005261AA" w:rsidP="00965286">
            <w:pPr>
              <w:widowControl w:val="0"/>
              <w:ind w:left="0" w:firstLine="0"/>
              <w:rPr>
                <w:rFonts w:ascii="Arial" w:hAnsi="Arial" w:cs="Arial"/>
                <w:bCs/>
                <w:iCs/>
                <w:color w:val="000000" w:themeColor="text1"/>
                <w:sz w:val="20"/>
                <w:szCs w:val="20"/>
              </w:rPr>
            </w:pPr>
            <w:r w:rsidRPr="00D8595A">
              <w:rPr>
                <w:rFonts w:ascii="Arial" w:hAnsi="Arial" w:cs="Arial"/>
                <w:bCs/>
                <w:iCs/>
                <w:color w:val="000000" w:themeColor="text1"/>
                <w:sz w:val="20"/>
                <w:szCs w:val="20"/>
              </w:rPr>
              <w:t>Причастный оборот стоит в конце предложения, сразу после него предложение заканчивается, запятая только перед «как»</w:t>
            </w:r>
          </w:p>
        </w:tc>
        <w:tc>
          <w:tcPr>
            <w:tcW w:w="4112" w:type="dxa"/>
          </w:tcPr>
          <w:p w14:paraId="6CCA7FF0" w14:textId="77777777" w:rsidR="005261AA" w:rsidRPr="00E207EE" w:rsidRDefault="005261AA" w:rsidP="00965286">
            <w:pPr>
              <w:widowControl w:val="0"/>
              <w:ind w:left="0" w:firstLine="0"/>
              <w:rPr>
                <w:rFonts w:ascii="Arial" w:hAnsi="Arial" w:cs="Arial"/>
                <w:sz w:val="20"/>
                <w:szCs w:val="20"/>
              </w:rPr>
            </w:pPr>
          </w:p>
        </w:tc>
      </w:tr>
      <w:tr w:rsidR="005261AA" w:rsidRPr="00E207EE" w14:paraId="332685BD" w14:textId="77777777" w:rsidTr="00BA7FC2">
        <w:tc>
          <w:tcPr>
            <w:tcW w:w="675" w:type="dxa"/>
          </w:tcPr>
          <w:p w14:paraId="76AB4BE3"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248B37D5" w14:textId="77777777" w:rsidR="005261AA" w:rsidRDefault="005261AA" w:rsidP="00965286">
            <w:pPr>
              <w:widowControl w:val="0"/>
              <w:ind w:left="0" w:firstLine="0"/>
              <w:jc w:val="both"/>
              <w:rPr>
                <w:rFonts w:ascii="Arial" w:hAnsi="Arial" w:cs="Arial"/>
                <w:sz w:val="20"/>
                <w:szCs w:val="20"/>
              </w:rPr>
            </w:pPr>
            <w:r>
              <w:rPr>
                <w:rFonts w:ascii="Arial" w:hAnsi="Arial" w:cs="Arial"/>
                <w:sz w:val="20"/>
                <w:szCs w:val="20"/>
              </w:rPr>
              <w:t>5.3.8</w:t>
            </w:r>
          </w:p>
        </w:tc>
        <w:tc>
          <w:tcPr>
            <w:tcW w:w="2410" w:type="dxa"/>
          </w:tcPr>
          <w:p w14:paraId="0BE99D4E" w14:textId="77777777" w:rsidR="005261AA" w:rsidRDefault="005261AA" w:rsidP="00965286">
            <w:pPr>
              <w:ind w:left="0" w:firstLine="0"/>
              <w:jc w:val="center"/>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Arial" w:hAnsi="Arial" w:cs="Arial"/>
                <w:sz w:val="20"/>
                <w:szCs w:val="20"/>
              </w:rPr>
              <w:t>)</w:t>
            </w:r>
          </w:p>
        </w:tc>
        <w:tc>
          <w:tcPr>
            <w:tcW w:w="6236" w:type="dxa"/>
          </w:tcPr>
          <w:p w14:paraId="1C447249"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08E10FCC" w14:textId="77777777" w:rsidR="005261AA" w:rsidRPr="006E79BF" w:rsidRDefault="005261AA" w:rsidP="00965286">
            <w:pPr>
              <w:autoSpaceDE w:val="0"/>
              <w:autoSpaceDN w:val="0"/>
              <w:adjustRightInd w:val="0"/>
              <w:ind w:left="0" w:firstLine="0"/>
              <w:rPr>
                <w:rFonts w:asciiTheme="minorBidi" w:hAnsiTheme="minorBidi" w:cstheme="minorBidi"/>
                <w:sz w:val="20"/>
                <w:szCs w:val="20"/>
              </w:rPr>
            </w:pPr>
            <w:r w:rsidRPr="006E79BF">
              <w:rPr>
                <w:rFonts w:asciiTheme="minorBidi" w:hAnsiTheme="minorBidi" w:cstheme="minorBidi"/>
                <w:color w:val="000000"/>
                <w:sz w:val="20"/>
                <w:szCs w:val="20"/>
              </w:rPr>
              <w:t>Радиус скругления менее1 мм, на изображении (в ЭГМ) не выполняют, а его размер указывают как показано на рисунке 29.</w:t>
            </w:r>
          </w:p>
          <w:p w14:paraId="3D27BE35"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38B8BA77" w14:textId="77777777" w:rsidR="005261AA" w:rsidRPr="00C92F3E" w:rsidRDefault="005261AA" w:rsidP="00965286">
            <w:pPr>
              <w:widowControl w:val="0"/>
              <w:ind w:left="0" w:firstLine="0"/>
              <w:rPr>
                <w:rFonts w:ascii="Arial" w:hAnsi="Arial" w:cs="Arial"/>
                <w:color w:val="000000" w:themeColor="text1"/>
                <w:sz w:val="20"/>
                <w:szCs w:val="20"/>
              </w:rPr>
            </w:pPr>
            <w:r w:rsidRPr="006E79BF">
              <w:rPr>
                <w:rFonts w:asciiTheme="minorBidi" w:hAnsiTheme="minorBidi" w:cstheme="minorBidi"/>
                <w:sz w:val="20"/>
                <w:szCs w:val="20"/>
              </w:rPr>
              <w:t xml:space="preserve">Необходимо переформулировать. В существующей редакции </w:t>
            </w:r>
            <w:r w:rsidRPr="006E79BF">
              <w:rPr>
                <w:rFonts w:asciiTheme="minorBidi" w:hAnsiTheme="minorBidi" w:cstheme="minorBidi"/>
                <w:sz w:val="20"/>
                <w:szCs w:val="20"/>
              </w:rPr>
              <w:lastRenderedPageBreak/>
              <w:t>непонятно, только в ЭГМ не нужно выполнять радиус скругления менее 1 мм или данное требование распространяется на все виды графических документов?</w:t>
            </w:r>
          </w:p>
        </w:tc>
        <w:tc>
          <w:tcPr>
            <w:tcW w:w="4112" w:type="dxa"/>
          </w:tcPr>
          <w:p w14:paraId="21D63E73" w14:textId="77777777" w:rsidR="005261AA" w:rsidRPr="00E207EE" w:rsidRDefault="005261AA" w:rsidP="00965286">
            <w:pPr>
              <w:widowControl w:val="0"/>
              <w:ind w:left="0" w:firstLine="0"/>
              <w:rPr>
                <w:rFonts w:ascii="Arial" w:hAnsi="Arial" w:cs="Arial"/>
                <w:sz w:val="20"/>
                <w:szCs w:val="20"/>
              </w:rPr>
            </w:pPr>
          </w:p>
        </w:tc>
      </w:tr>
      <w:tr w:rsidR="005261AA" w:rsidRPr="00E207EE" w14:paraId="083EF85A" w14:textId="77777777" w:rsidTr="00BA7FC2">
        <w:tc>
          <w:tcPr>
            <w:tcW w:w="675" w:type="dxa"/>
          </w:tcPr>
          <w:p w14:paraId="6907755A"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5E2DF488" w14:textId="1F0D2626" w:rsidR="005261AA" w:rsidRDefault="005261AA" w:rsidP="00965286">
            <w:pPr>
              <w:widowControl w:val="0"/>
              <w:ind w:left="0" w:firstLine="0"/>
              <w:jc w:val="both"/>
              <w:rPr>
                <w:rFonts w:ascii="Arial" w:hAnsi="Arial" w:cs="Arial"/>
                <w:sz w:val="20"/>
                <w:szCs w:val="20"/>
              </w:rPr>
            </w:pPr>
            <w:r>
              <w:rPr>
                <w:rFonts w:ascii="Arial" w:hAnsi="Arial" w:cs="Arial"/>
                <w:sz w:val="20"/>
                <w:szCs w:val="20"/>
              </w:rPr>
              <w:t>5.3.8</w:t>
            </w:r>
          </w:p>
        </w:tc>
        <w:tc>
          <w:tcPr>
            <w:tcW w:w="2410" w:type="dxa"/>
          </w:tcPr>
          <w:p w14:paraId="240AE265" w14:textId="23348045" w:rsidR="005261AA" w:rsidRPr="00B4270D" w:rsidRDefault="005261AA" w:rsidP="00965286">
            <w:pPr>
              <w:ind w:left="0" w:firstLine="0"/>
              <w:jc w:val="center"/>
              <w:rPr>
                <w:rFonts w:ascii="Arial" w:hAnsi="Arial" w:cs="Arial"/>
                <w:sz w:val="20"/>
                <w:szCs w:val="20"/>
              </w:rPr>
            </w:pPr>
            <w:r w:rsidRPr="001547B4">
              <w:rPr>
                <w:rFonts w:ascii="Arial" w:hAnsi="Arial" w:cs="Arial"/>
                <w:color w:val="000000" w:themeColor="text1"/>
                <w:sz w:val="20"/>
                <w:szCs w:val="20"/>
              </w:rPr>
              <w:t>АО «НИПТБ «Онега, № 920-54/13-2169е от 14.03.2024 г.»</w:t>
            </w:r>
          </w:p>
        </w:tc>
        <w:tc>
          <w:tcPr>
            <w:tcW w:w="6236" w:type="dxa"/>
          </w:tcPr>
          <w:p w14:paraId="21567AE2"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7476458A" w14:textId="71E43B68" w:rsidR="005261AA" w:rsidRPr="00AA3B65" w:rsidRDefault="005261AA" w:rsidP="00965286">
            <w:pPr>
              <w:pStyle w:val="af8"/>
              <w:spacing w:before="0" w:beforeAutospacing="0" w:after="0"/>
              <w:rPr>
                <w:rFonts w:asciiTheme="minorBidi" w:hAnsiTheme="minorBidi" w:cstheme="minorBidi"/>
                <w:sz w:val="20"/>
                <w:szCs w:val="20"/>
              </w:rPr>
            </w:pPr>
            <w:r w:rsidRPr="00AA3B65">
              <w:rPr>
                <w:rFonts w:asciiTheme="minorBidi" w:hAnsiTheme="minorBidi" w:cstheme="minorBidi"/>
                <w:sz w:val="20"/>
                <w:szCs w:val="20"/>
              </w:rPr>
              <w:t>«Радиус скругления менее 1 мм, на изображении…»</w:t>
            </w:r>
          </w:p>
          <w:p w14:paraId="20CAC805"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7856A914" w14:textId="1F94C840" w:rsidR="005261AA" w:rsidRPr="00AA3B65" w:rsidRDefault="005261AA" w:rsidP="00965286">
            <w:pPr>
              <w:ind w:left="0" w:firstLine="0"/>
              <w:rPr>
                <w:rFonts w:asciiTheme="minorBidi" w:hAnsiTheme="minorBidi" w:cstheme="minorBidi"/>
                <w:sz w:val="20"/>
                <w:szCs w:val="20"/>
              </w:rPr>
            </w:pPr>
            <w:r w:rsidRPr="00AA3B65">
              <w:rPr>
                <w:rFonts w:asciiTheme="minorBidi" w:hAnsiTheme="minorBidi" w:cstheme="minorBidi"/>
                <w:sz w:val="20"/>
                <w:szCs w:val="20"/>
              </w:rPr>
              <w:t xml:space="preserve">«Радиус скругления </w:t>
            </w:r>
            <w:r w:rsidRPr="00AA3B65">
              <w:rPr>
                <w:rFonts w:asciiTheme="minorBidi" w:hAnsiTheme="minorBidi" w:cstheme="minorBidi"/>
                <w:b/>
                <w:sz w:val="20"/>
                <w:szCs w:val="20"/>
              </w:rPr>
              <w:t>не более</w:t>
            </w:r>
            <w:r w:rsidRPr="00AA3B65">
              <w:rPr>
                <w:rFonts w:asciiTheme="minorBidi" w:hAnsiTheme="minorBidi" w:cstheme="minorBidi"/>
                <w:sz w:val="20"/>
                <w:szCs w:val="20"/>
              </w:rPr>
              <w:t xml:space="preserve"> 1 мм на изображении…»</w:t>
            </w:r>
          </w:p>
          <w:p w14:paraId="7536BCB0"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509C0020" w14:textId="2FA15E7A" w:rsidR="005261AA" w:rsidRPr="00BE1698" w:rsidRDefault="005261AA" w:rsidP="00965286">
            <w:pPr>
              <w:widowControl w:val="0"/>
              <w:ind w:left="0" w:firstLine="0"/>
              <w:rPr>
                <w:rFonts w:ascii="Arial" w:hAnsi="Arial" w:cs="Arial"/>
                <w:color w:val="000000" w:themeColor="text1"/>
                <w:sz w:val="20"/>
                <w:szCs w:val="20"/>
              </w:rPr>
            </w:pPr>
            <w:r w:rsidRPr="00AA3B65">
              <w:rPr>
                <w:rFonts w:asciiTheme="minorBidi" w:hAnsiTheme="minorBidi" w:cstheme="minorBidi"/>
                <w:sz w:val="20"/>
                <w:szCs w:val="20"/>
              </w:rPr>
              <w:t>ГОСТ 1.5-2001 (пункт 4.1.4)</w:t>
            </w:r>
          </w:p>
        </w:tc>
        <w:tc>
          <w:tcPr>
            <w:tcW w:w="4112" w:type="dxa"/>
          </w:tcPr>
          <w:p w14:paraId="0BBDB7C0" w14:textId="77777777" w:rsidR="005261AA" w:rsidRPr="00E207EE" w:rsidRDefault="005261AA" w:rsidP="00965286">
            <w:pPr>
              <w:widowControl w:val="0"/>
              <w:ind w:left="0" w:firstLine="0"/>
              <w:rPr>
                <w:rFonts w:ascii="Arial" w:hAnsi="Arial" w:cs="Arial"/>
                <w:sz w:val="20"/>
                <w:szCs w:val="20"/>
              </w:rPr>
            </w:pPr>
          </w:p>
        </w:tc>
      </w:tr>
      <w:tr w:rsidR="005261AA" w:rsidRPr="00E207EE" w14:paraId="68D387B8" w14:textId="77777777" w:rsidTr="00BA7FC2">
        <w:tc>
          <w:tcPr>
            <w:tcW w:w="675" w:type="dxa"/>
          </w:tcPr>
          <w:p w14:paraId="50F3E198"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3722603B" w14:textId="6DDEFA7A" w:rsidR="005261AA" w:rsidRDefault="005261AA" w:rsidP="00965286">
            <w:pPr>
              <w:widowControl w:val="0"/>
              <w:ind w:left="0" w:firstLine="0"/>
              <w:jc w:val="both"/>
              <w:rPr>
                <w:rFonts w:ascii="Arial" w:hAnsi="Arial" w:cs="Arial"/>
                <w:sz w:val="20"/>
                <w:szCs w:val="20"/>
              </w:rPr>
            </w:pPr>
            <w:r>
              <w:rPr>
                <w:rFonts w:ascii="Arial" w:hAnsi="Arial" w:cs="Arial"/>
                <w:sz w:val="20"/>
                <w:szCs w:val="20"/>
              </w:rPr>
              <w:t>5.3.8</w:t>
            </w:r>
          </w:p>
        </w:tc>
        <w:tc>
          <w:tcPr>
            <w:tcW w:w="2410" w:type="dxa"/>
          </w:tcPr>
          <w:p w14:paraId="3CD2935F" w14:textId="73DDDE3A" w:rsidR="005261AA" w:rsidRPr="00117655" w:rsidRDefault="005261AA" w:rsidP="00965286">
            <w:pPr>
              <w:ind w:left="0" w:firstLine="0"/>
              <w:jc w:val="center"/>
              <w:rPr>
                <w:rFonts w:ascii="Arial" w:hAnsi="Arial" w:cs="Arial"/>
                <w:sz w:val="20"/>
                <w:szCs w:val="20"/>
              </w:rPr>
            </w:pPr>
            <w:r w:rsidRPr="00B4270D">
              <w:rPr>
                <w:rFonts w:ascii="Arial" w:hAnsi="Arial" w:cs="Arial"/>
                <w:sz w:val="20"/>
                <w:szCs w:val="20"/>
              </w:rPr>
              <w:t>АО «НПО «Электромашина», № 43-18/1672 от 06.02.2024 г.</w:t>
            </w:r>
            <w:r>
              <w:rPr>
                <w:rFonts w:ascii="Arial" w:hAnsi="Arial" w:cs="Arial"/>
                <w:sz w:val="20"/>
                <w:szCs w:val="20"/>
              </w:rPr>
              <w:t xml:space="preserve"> </w:t>
            </w:r>
          </w:p>
        </w:tc>
        <w:tc>
          <w:tcPr>
            <w:tcW w:w="6236" w:type="dxa"/>
          </w:tcPr>
          <w:p w14:paraId="1946CF0F"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38460E83" w14:textId="77777777" w:rsidR="005261AA" w:rsidRPr="00D8595A" w:rsidRDefault="005261AA" w:rsidP="00965286">
            <w:pPr>
              <w:widowControl w:val="0"/>
              <w:ind w:left="0" w:firstLine="0"/>
              <w:rPr>
                <w:rFonts w:ascii="Arial" w:hAnsi="Arial" w:cs="Arial"/>
                <w:bCs/>
                <w:iCs/>
                <w:color w:val="000000" w:themeColor="text1"/>
                <w:sz w:val="20"/>
                <w:szCs w:val="20"/>
              </w:rPr>
            </w:pPr>
            <w:r w:rsidRPr="00D8595A">
              <w:rPr>
                <w:rFonts w:ascii="Arial" w:hAnsi="Arial" w:cs="Arial"/>
                <w:bCs/>
                <w:iCs/>
                <w:color w:val="000000" w:themeColor="text1"/>
                <w:sz w:val="20"/>
                <w:szCs w:val="20"/>
              </w:rPr>
              <w:t xml:space="preserve">Радиус скругления менее1 мм, на … </w:t>
            </w:r>
          </w:p>
          <w:p w14:paraId="3497D1B5"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72A7854A" w14:textId="77777777" w:rsidR="005261AA" w:rsidRPr="00D8595A" w:rsidRDefault="005261AA" w:rsidP="00965286">
            <w:pPr>
              <w:widowControl w:val="0"/>
              <w:ind w:left="0" w:firstLine="0"/>
              <w:rPr>
                <w:rFonts w:ascii="Arial" w:hAnsi="Arial" w:cs="Arial"/>
                <w:bCs/>
                <w:iCs/>
                <w:color w:val="000000" w:themeColor="text1"/>
                <w:sz w:val="20"/>
                <w:szCs w:val="20"/>
              </w:rPr>
            </w:pPr>
            <w:r w:rsidRPr="00D8595A">
              <w:rPr>
                <w:rFonts w:ascii="Arial" w:hAnsi="Arial" w:cs="Arial"/>
                <w:bCs/>
                <w:iCs/>
                <w:color w:val="000000" w:themeColor="text1"/>
                <w:sz w:val="20"/>
                <w:szCs w:val="20"/>
              </w:rPr>
              <w:t>Радиус скругления менее 1 мм, на …</w:t>
            </w:r>
          </w:p>
          <w:p w14:paraId="5EF4E40E"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756C787A" w14:textId="4D447CFF" w:rsidR="005261AA" w:rsidRPr="00D8595A" w:rsidRDefault="005261AA" w:rsidP="00965286">
            <w:pPr>
              <w:widowControl w:val="0"/>
              <w:ind w:left="0" w:firstLine="0"/>
              <w:rPr>
                <w:rFonts w:ascii="Arial" w:hAnsi="Arial" w:cs="Arial"/>
                <w:bCs/>
                <w:iCs/>
                <w:color w:val="000000" w:themeColor="text1"/>
                <w:sz w:val="20"/>
                <w:szCs w:val="20"/>
              </w:rPr>
            </w:pPr>
            <w:r w:rsidRPr="00D8595A">
              <w:rPr>
                <w:rFonts w:ascii="Arial" w:hAnsi="Arial" w:cs="Arial"/>
                <w:bCs/>
                <w:iCs/>
                <w:color w:val="000000" w:themeColor="text1"/>
                <w:sz w:val="20"/>
                <w:szCs w:val="20"/>
              </w:rPr>
              <w:t xml:space="preserve">Пропущен пробел перед </w:t>
            </w:r>
            <w:r>
              <w:rPr>
                <w:rFonts w:ascii="Arial" w:hAnsi="Arial" w:cs="Arial"/>
                <w:bCs/>
                <w:iCs/>
                <w:color w:val="000000" w:themeColor="text1"/>
                <w:sz w:val="20"/>
                <w:szCs w:val="20"/>
              </w:rPr>
              <w:t>«1»</w:t>
            </w:r>
          </w:p>
        </w:tc>
        <w:tc>
          <w:tcPr>
            <w:tcW w:w="4112" w:type="dxa"/>
          </w:tcPr>
          <w:p w14:paraId="5D56DFC6" w14:textId="77777777" w:rsidR="005261AA" w:rsidRPr="00E207EE" w:rsidRDefault="005261AA" w:rsidP="00965286">
            <w:pPr>
              <w:widowControl w:val="0"/>
              <w:ind w:left="0" w:firstLine="0"/>
              <w:rPr>
                <w:rFonts w:ascii="Arial" w:hAnsi="Arial" w:cs="Arial"/>
                <w:sz w:val="20"/>
                <w:szCs w:val="20"/>
              </w:rPr>
            </w:pPr>
          </w:p>
        </w:tc>
      </w:tr>
      <w:tr w:rsidR="005261AA" w:rsidRPr="00E207EE" w14:paraId="6D6F8A38" w14:textId="77777777" w:rsidTr="00BA7FC2">
        <w:tc>
          <w:tcPr>
            <w:tcW w:w="675" w:type="dxa"/>
          </w:tcPr>
          <w:p w14:paraId="2544AF7E"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570D3789" w14:textId="6B16892B" w:rsidR="005261AA" w:rsidRDefault="005261AA" w:rsidP="00965286">
            <w:pPr>
              <w:widowControl w:val="0"/>
              <w:ind w:left="0" w:firstLine="0"/>
              <w:jc w:val="both"/>
              <w:rPr>
                <w:rFonts w:ascii="Arial" w:hAnsi="Arial" w:cs="Arial"/>
                <w:sz w:val="20"/>
                <w:szCs w:val="20"/>
              </w:rPr>
            </w:pPr>
            <w:r>
              <w:rPr>
                <w:rFonts w:ascii="Arial" w:hAnsi="Arial" w:cs="Arial"/>
                <w:sz w:val="20"/>
                <w:szCs w:val="20"/>
              </w:rPr>
              <w:t>5.3.8</w:t>
            </w:r>
          </w:p>
        </w:tc>
        <w:tc>
          <w:tcPr>
            <w:tcW w:w="2410" w:type="dxa"/>
          </w:tcPr>
          <w:p w14:paraId="3118568A" w14:textId="0BE2A82F" w:rsidR="005261AA" w:rsidRPr="00B4270D" w:rsidRDefault="005261AA" w:rsidP="00965286">
            <w:pPr>
              <w:ind w:left="0" w:firstLine="0"/>
              <w:jc w:val="center"/>
              <w:rPr>
                <w:rFonts w:ascii="Arial" w:hAnsi="Arial" w:cs="Arial"/>
                <w:sz w:val="20"/>
                <w:szCs w:val="20"/>
              </w:rPr>
            </w:pPr>
            <w:r w:rsidRPr="007662EF">
              <w:rPr>
                <w:rFonts w:ascii="Arial" w:hAnsi="Arial" w:cs="Arial"/>
                <w:sz w:val="20"/>
                <w:szCs w:val="20"/>
              </w:rPr>
              <w:t>АО «ПО «Севмаш», № 83.60.1/236 от 16.02.2024 г.</w:t>
            </w:r>
          </w:p>
        </w:tc>
        <w:tc>
          <w:tcPr>
            <w:tcW w:w="6236" w:type="dxa"/>
          </w:tcPr>
          <w:p w14:paraId="756BCF3D"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6093AD28" w14:textId="77777777" w:rsidR="005261AA" w:rsidRPr="007F1E9B" w:rsidRDefault="005261AA" w:rsidP="00965286">
            <w:pPr>
              <w:widowControl w:val="0"/>
              <w:ind w:left="0" w:firstLine="0"/>
              <w:rPr>
                <w:rFonts w:ascii="Arial" w:hAnsi="Arial" w:cs="Arial"/>
                <w:color w:val="000000" w:themeColor="text1"/>
                <w:sz w:val="20"/>
                <w:szCs w:val="20"/>
              </w:rPr>
            </w:pPr>
            <w:r w:rsidRPr="007F1E9B">
              <w:rPr>
                <w:rFonts w:ascii="Arial" w:hAnsi="Arial" w:cs="Arial"/>
                <w:color w:val="000000" w:themeColor="text1"/>
                <w:sz w:val="20"/>
                <w:szCs w:val="20"/>
              </w:rPr>
              <w:t>Изложить в новой редакции</w:t>
            </w:r>
          </w:p>
          <w:p w14:paraId="752199F8"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1C66BFC2" w14:textId="58B031B4" w:rsidR="005261AA" w:rsidRPr="007F1E9B" w:rsidRDefault="005261AA" w:rsidP="00965286">
            <w:pPr>
              <w:widowControl w:val="0"/>
              <w:ind w:left="0" w:firstLine="0"/>
              <w:rPr>
                <w:rFonts w:ascii="Arial" w:hAnsi="Arial" w:cs="Arial"/>
                <w:color w:val="000000" w:themeColor="text1"/>
                <w:sz w:val="20"/>
                <w:szCs w:val="20"/>
              </w:rPr>
            </w:pPr>
            <w:r w:rsidRPr="007F1E9B">
              <w:rPr>
                <w:rFonts w:ascii="Arial" w:hAnsi="Arial" w:cs="Arial"/>
                <w:color w:val="000000" w:themeColor="text1"/>
                <w:sz w:val="20"/>
                <w:szCs w:val="20"/>
              </w:rPr>
              <w:t xml:space="preserve">«5.3.8 Радиусы скругления, размер которых менее     </w:t>
            </w:r>
          </w:p>
          <w:p w14:paraId="2CD7425B" w14:textId="77777777" w:rsidR="005261AA" w:rsidRPr="007F1E9B" w:rsidRDefault="005261AA" w:rsidP="00965286">
            <w:pPr>
              <w:widowControl w:val="0"/>
              <w:ind w:left="0" w:firstLine="0"/>
              <w:rPr>
                <w:rFonts w:ascii="Arial" w:hAnsi="Arial" w:cs="Arial"/>
                <w:color w:val="000000" w:themeColor="text1"/>
                <w:sz w:val="20"/>
                <w:szCs w:val="20"/>
              </w:rPr>
            </w:pPr>
            <w:r w:rsidRPr="007F1E9B">
              <w:rPr>
                <w:rFonts w:ascii="Arial" w:hAnsi="Arial" w:cs="Arial"/>
                <w:color w:val="000000" w:themeColor="text1"/>
                <w:sz w:val="20"/>
                <w:szCs w:val="20"/>
              </w:rPr>
              <w:t xml:space="preserve">1 мм на изображении </w:t>
            </w:r>
          </w:p>
          <w:p w14:paraId="59195E78" w14:textId="77777777" w:rsidR="005261AA" w:rsidRPr="007F1E9B" w:rsidRDefault="005261AA" w:rsidP="00965286">
            <w:pPr>
              <w:widowControl w:val="0"/>
              <w:ind w:left="0" w:firstLine="0"/>
              <w:rPr>
                <w:rFonts w:ascii="Arial" w:hAnsi="Arial" w:cs="Arial"/>
                <w:color w:val="000000" w:themeColor="text1"/>
                <w:sz w:val="20"/>
                <w:szCs w:val="20"/>
              </w:rPr>
            </w:pPr>
            <w:r w:rsidRPr="007F1E9B">
              <w:rPr>
                <w:rFonts w:ascii="Arial" w:hAnsi="Arial" w:cs="Arial"/>
                <w:color w:val="000000" w:themeColor="text1"/>
                <w:sz w:val="20"/>
                <w:szCs w:val="20"/>
              </w:rPr>
              <w:t>(в ЭГМ) не указывают, а их размеры наносят, как показано на рисунке 29.»</w:t>
            </w:r>
          </w:p>
          <w:p w14:paraId="0DF9E58B"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0DBCC8D3" w14:textId="56582114" w:rsidR="005261AA" w:rsidRPr="007F1E9B" w:rsidRDefault="005261AA" w:rsidP="00965286">
            <w:pPr>
              <w:widowControl w:val="0"/>
              <w:ind w:left="0" w:firstLine="0"/>
              <w:rPr>
                <w:rFonts w:ascii="Arial" w:hAnsi="Arial" w:cs="Arial"/>
                <w:color w:val="000000" w:themeColor="text1"/>
                <w:sz w:val="20"/>
                <w:szCs w:val="20"/>
              </w:rPr>
            </w:pPr>
            <w:r w:rsidRPr="007F1E9B">
              <w:rPr>
                <w:rFonts w:ascii="Arial" w:hAnsi="Arial" w:cs="Arial"/>
                <w:color w:val="000000" w:themeColor="text1"/>
                <w:sz w:val="20"/>
                <w:szCs w:val="20"/>
              </w:rPr>
              <w:t>В соответствии  с наименованием проекта стандарта и подраздела.</w:t>
            </w:r>
          </w:p>
        </w:tc>
        <w:tc>
          <w:tcPr>
            <w:tcW w:w="4112" w:type="dxa"/>
          </w:tcPr>
          <w:p w14:paraId="1E70EE38" w14:textId="77777777" w:rsidR="005261AA" w:rsidRPr="00E207EE" w:rsidRDefault="005261AA" w:rsidP="00965286">
            <w:pPr>
              <w:widowControl w:val="0"/>
              <w:ind w:left="0" w:firstLine="0"/>
              <w:rPr>
                <w:rFonts w:ascii="Arial" w:hAnsi="Arial" w:cs="Arial"/>
                <w:sz w:val="20"/>
                <w:szCs w:val="20"/>
              </w:rPr>
            </w:pPr>
          </w:p>
        </w:tc>
      </w:tr>
      <w:tr w:rsidR="005261AA" w:rsidRPr="00E207EE" w14:paraId="39F41C44" w14:textId="77777777" w:rsidTr="00BA7FC2">
        <w:tc>
          <w:tcPr>
            <w:tcW w:w="675" w:type="dxa"/>
          </w:tcPr>
          <w:p w14:paraId="6A3D78E2"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53535A0E" w14:textId="64ED3BA3" w:rsidR="005261AA" w:rsidRDefault="005261AA" w:rsidP="00965286">
            <w:pPr>
              <w:widowControl w:val="0"/>
              <w:ind w:left="0" w:firstLine="0"/>
              <w:jc w:val="both"/>
              <w:rPr>
                <w:rFonts w:ascii="Arial" w:hAnsi="Arial" w:cs="Arial"/>
                <w:sz w:val="20"/>
                <w:szCs w:val="20"/>
              </w:rPr>
            </w:pPr>
            <w:r>
              <w:rPr>
                <w:rFonts w:ascii="Arial" w:hAnsi="Arial" w:cs="Arial"/>
                <w:sz w:val="20"/>
                <w:szCs w:val="20"/>
              </w:rPr>
              <w:t>5.3.8</w:t>
            </w:r>
          </w:p>
        </w:tc>
        <w:tc>
          <w:tcPr>
            <w:tcW w:w="2410" w:type="dxa"/>
          </w:tcPr>
          <w:p w14:paraId="3FB2B0C4" w14:textId="7C15BB5F" w:rsidR="005261AA" w:rsidRPr="007662EF" w:rsidRDefault="005261AA" w:rsidP="00965286">
            <w:pPr>
              <w:ind w:left="0" w:firstLine="0"/>
              <w:jc w:val="center"/>
              <w:rPr>
                <w:rFonts w:ascii="Arial" w:hAnsi="Arial" w:cs="Arial"/>
                <w:sz w:val="20"/>
                <w:szCs w:val="20"/>
              </w:rPr>
            </w:pPr>
            <w:r>
              <w:rPr>
                <w:rFonts w:ascii="Arial" w:hAnsi="Arial" w:cs="Arial"/>
                <w:sz w:val="20"/>
                <w:szCs w:val="20"/>
              </w:rPr>
              <w:t>АО «Туполев», ПАО «ОАК», № 5849-40.02 от 28.02.2024 г.</w:t>
            </w:r>
          </w:p>
        </w:tc>
        <w:tc>
          <w:tcPr>
            <w:tcW w:w="6236" w:type="dxa"/>
          </w:tcPr>
          <w:p w14:paraId="548551F3"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45341556" w14:textId="588BD824" w:rsidR="005261AA" w:rsidRPr="00E44232" w:rsidRDefault="005261AA" w:rsidP="00965286">
            <w:pPr>
              <w:widowControl w:val="0"/>
              <w:ind w:left="0" w:firstLine="0"/>
              <w:rPr>
                <w:rFonts w:ascii="Arial" w:hAnsi="Arial" w:cs="Arial"/>
                <w:color w:val="000000" w:themeColor="text1"/>
                <w:sz w:val="20"/>
                <w:szCs w:val="20"/>
              </w:rPr>
            </w:pPr>
            <w:r w:rsidRPr="00833505">
              <w:rPr>
                <w:rFonts w:asciiTheme="minorBidi" w:hAnsiTheme="minorBidi" w:cstheme="minorBidi"/>
                <w:sz w:val="20"/>
                <w:szCs w:val="20"/>
              </w:rPr>
              <w:t>Поставить пробел между словом «менее» и цифрой «1»</w:t>
            </w:r>
          </w:p>
        </w:tc>
        <w:tc>
          <w:tcPr>
            <w:tcW w:w="4112" w:type="dxa"/>
          </w:tcPr>
          <w:p w14:paraId="7A235EAD" w14:textId="77777777" w:rsidR="005261AA" w:rsidRPr="00E207EE" w:rsidRDefault="005261AA" w:rsidP="00965286">
            <w:pPr>
              <w:widowControl w:val="0"/>
              <w:ind w:left="0" w:firstLine="0"/>
              <w:rPr>
                <w:rFonts w:ascii="Arial" w:hAnsi="Arial" w:cs="Arial"/>
                <w:sz w:val="20"/>
                <w:szCs w:val="20"/>
              </w:rPr>
            </w:pPr>
          </w:p>
        </w:tc>
      </w:tr>
      <w:tr w:rsidR="005261AA" w:rsidRPr="00E207EE" w14:paraId="45D3EED0" w14:textId="77777777" w:rsidTr="00BA7FC2">
        <w:tc>
          <w:tcPr>
            <w:tcW w:w="675" w:type="dxa"/>
          </w:tcPr>
          <w:p w14:paraId="138871A8"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747CF9B8" w14:textId="6E7D8211" w:rsidR="005261AA" w:rsidRDefault="005261AA" w:rsidP="00965286">
            <w:pPr>
              <w:widowControl w:val="0"/>
              <w:ind w:left="0" w:firstLine="0"/>
              <w:jc w:val="both"/>
              <w:rPr>
                <w:rFonts w:ascii="Arial" w:hAnsi="Arial" w:cs="Arial"/>
                <w:sz w:val="20"/>
                <w:szCs w:val="20"/>
              </w:rPr>
            </w:pPr>
            <w:r>
              <w:rPr>
                <w:rFonts w:ascii="Arial" w:hAnsi="Arial" w:cs="Arial"/>
                <w:sz w:val="20"/>
                <w:szCs w:val="20"/>
              </w:rPr>
              <w:t>5.3.8</w:t>
            </w:r>
          </w:p>
        </w:tc>
        <w:tc>
          <w:tcPr>
            <w:tcW w:w="2410" w:type="dxa"/>
          </w:tcPr>
          <w:p w14:paraId="7984F0D1" w14:textId="5FF3C494" w:rsidR="005261AA" w:rsidRDefault="005261AA" w:rsidP="00965286">
            <w:pPr>
              <w:ind w:left="0" w:firstLine="0"/>
              <w:jc w:val="center"/>
              <w:rPr>
                <w:rFonts w:ascii="Arial" w:hAnsi="Arial" w:cs="Arial"/>
                <w:sz w:val="20"/>
                <w:szCs w:val="20"/>
              </w:rPr>
            </w:pPr>
            <w:r>
              <w:rPr>
                <w:rFonts w:ascii="Arial" w:hAnsi="Arial" w:cs="Arial"/>
                <w:sz w:val="20"/>
                <w:szCs w:val="20"/>
              </w:rPr>
              <w:t>АО «Концерн НПО «Аврора», № 20210/10-104 от 06.03.2024 г.</w:t>
            </w:r>
          </w:p>
        </w:tc>
        <w:tc>
          <w:tcPr>
            <w:tcW w:w="6236" w:type="dxa"/>
          </w:tcPr>
          <w:p w14:paraId="579BC8E6"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7C176E32" w14:textId="55FDC885" w:rsidR="005261AA" w:rsidRPr="00EA230E" w:rsidRDefault="005261AA" w:rsidP="00965286">
            <w:pPr>
              <w:widowControl w:val="0"/>
              <w:ind w:left="0" w:firstLine="0"/>
              <w:rPr>
                <w:rFonts w:ascii="Arial" w:hAnsi="Arial" w:cs="Arial"/>
                <w:color w:val="000000" w:themeColor="text1"/>
                <w:sz w:val="20"/>
                <w:szCs w:val="20"/>
              </w:rPr>
            </w:pPr>
            <w:r w:rsidRPr="00F92CE9">
              <w:rPr>
                <w:rFonts w:asciiTheme="minorBidi" w:eastAsia="Times New Roman" w:hAnsiTheme="minorBidi" w:cstheme="minorBidi"/>
                <w:sz w:val="20"/>
                <w:szCs w:val="20"/>
                <w:lang w:eastAsia="ru-RU"/>
              </w:rPr>
              <w:t>В п.5.3.8 исключить упоминание ЭГМ</w:t>
            </w:r>
          </w:p>
        </w:tc>
        <w:tc>
          <w:tcPr>
            <w:tcW w:w="4112" w:type="dxa"/>
          </w:tcPr>
          <w:p w14:paraId="29EB6023" w14:textId="77777777" w:rsidR="005261AA" w:rsidRPr="00E207EE" w:rsidRDefault="005261AA" w:rsidP="00965286">
            <w:pPr>
              <w:widowControl w:val="0"/>
              <w:ind w:left="0" w:firstLine="0"/>
              <w:rPr>
                <w:rFonts w:ascii="Arial" w:hAnsi="Arial" w:cs="Arial"/>
                <w:sz w:val="20"/>
                <w:szCs w:val="20"/>
              </w:rPr>
            </w:pPr>
          </w:p>
        </w:tc>
      </w:tr>
      <w:tr w:rsidR="005261AA" w:rsidRPr="00E207EE" w14:paraId="7F20259A" w14:textId="77777777" w:rsidTr="00BA7FC2">
        <w:tc>
          <w:tcPr>
            <w:tcW w:w="675" w:type="dxa"/>
          </w:tcPr>
          <w:p w14:paraId="46295835"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3B29D05B" w14:textId="27C595C0" w:rsidR="005261AA" w:rsidRDefault="005261AA" w:rsidP="00965286">
            <w:pPr>
              <w:widowControl w:val="0"/>
              <w:ind w:left="0" w:firstLine="0"/>
              <w:jc w:val="both"/>
              <w:rPr>
                <w:rFonts w:ascii="Arial" w:hAnsi="Arial" w:cs="Arial"/>
                <w:sz w:val="20"/>
                <w:szCs w:val="20"/>
              </w:rPr>
            </w:pPr>
            <w:r>
              <w:rPr>
                <w:rFonts w:ascii="Arial" w:hAnsi="Arial" w:cs="Arial"/>
                <w:sz w:val="20"/>
                <w:szCs w:val="20"/>
              </w:rPr>
              <w:t>5.3.8</w:t>
            </w:r>
          </w:p>
        </w:tc>
        <w:tc>
          <w:tcPr>
            <w:tcW w:w="2410" w:type="dxa"/>
          </w:tcPr>
          <w:p w14:paraId="4E2B0A80" w14:textId="620EA277" w:rsidR="005261AA" w:rsidRDefault="005261AA" w:rsidP="00965286">
            <w:pPr>
              <w:ind w:left="0" w:firstLine="0"/>
              <w:jc w:val="center"/>
              <w:rPr>
                <w:rFonts w:ascii="Arial" w:hAnsi="Arial" w:cs="Arial"/>
                <w:sz w:val="20"/>
                <w:szCs w:val="20"/>
              </w:rPr>
            </w:pPr>
            <w:r>
              <w:rPr>
                <w:rFonts w:ascii="Arial" w:hAnsi="Arial" w:cs="Arial"/>
                <w:sz w:val="20"/>
                <w:szCs w:val="20"/>
              </w:rPr>
              <w:t>АО «Концерн НПО «Аврора», № 20210/10-104 от 06.03.2024 г.</w:t>
            </w:r>
          </w:p>
        </w:tc>
        <w:tc>
          <w:tcPr>
            <w:tcW w:w="6236" w:type="dxa"/>
          </w:tcPr>
          <w:p w14:paraId="0E7707B5"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643EA95D" w14:textId="698C0509" w:rsidR="005261AA" w:rsidRPr="00F92CE9" w:rsidRDefault="005261AA" w:rsidP="00965286">
            <w:pPr>
              <w:widowControl w:val="0"/>
              <w:ind w:left="0" w:firstLine="0"/>
              <w:rPr>
                <w:rFonts w:asciiTheme="minorBidi" w:eastAsia="Times New Roman" w:hAnsiTheme="minorBidi" w:cstheme="minorBidi"/>
                <w:sz w:val="20"/>
                <w:szCs w:val="20"/>
                <w:lang w:eastAsia="ru-RU"/>
              </w:rPr>
            </w:pPr>
            <w:r w:rsidRPr="00F92CE9">
              <w:rPr>
                <w:rFonts w:asciiTheme="minorBidi" w:eastAsia="Times New Roman" w:hAnsiTheme="minorBidi" w:cstheme="minorBidi"/>
                <w:sz w:val="20"/>
                <w:szCs w:val="20"/>
                <w:lang w:eastAsia="ru-RU"/>
              </w:rPr>
              <w:t>Целесообразность не выполнять радиусы скругления менее 1 мм в электронной геометрической модели отсутствует, к тому же усложнится простановка размеров средствами САПР.</w:t>
            </w:r>
          </w:p>
        </w:tc>
        <w:tc>
          <w:tcPr>
            <w:tcW w:w="4112" w:type="dxa"/>
          </w:tcPr>
          <w:p w14:paraId="52F43EF5" w14:textId="77777777" w:rsidR="005261AA" w:rsidRPr="00E207EE" w:rsidRDefault="005261AA" w:rsidP="00965286">
            <w:pPr>
              <w:widowControl w:val="0"/>
              <w:ind w:left="0" w:firstLine="0"/>
              <w:rPr>
                <w:rFonts w:ascii="Arial" w:hAnsi="Arial" w:cs="Arial"/>
                <w:sz w:val="20"/>
                <w:szCs w:val="20"/>
              </w:rPr>
            </w:pPr>
          </w:p>
        </w:tc>
      </w:tr>
      <w:tr w:rsidR="005261AA" w:rsidRPr="00E207EE" w14:paraId="584988CE" w14:textId="77777777" w:rsidTr="00BA7FC2">
        <w:tc>
          <w:tcPr>
            <w:tcW w:w="675" w:type="dxa"/>
          </w:tcPr>
          <w:p w14:paraId="0C0B1198"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1FAEB94E" w14:textId="181237C1" w:rsidR="005261AA" w:rsidRDefault="005261AA" w:rsidP="00965286">
            <w:pPr>
              <w:widowControl w:val="0"/>
              <w:ind w:left="0" w:firstLine="0"/>
              <w:jc w:val="both"/>
              <w:rPr>
                <w:rFonts w:ascii="Arial" w:hAnsi="Arial" w:cs="Arial"/>
                <w:sz w:val="20"/>
                <w:szCs w:val="20"/>
              </w:rPr>
            </w:pPr>
            <w:r>
              <w:rPr>
                <w:rFonts w:ascii="Arial" w:hAnsi="Arial" w:cs="Arial"/>
                <w:sz w:val="20"/>
                <w:szCs w:val="20"/>
              </w:rPr>
              <w:t>5.3.8</w:t>
            </w:r>
          </w:p>
        </w:tc>
        <w:tc>
          <w:tcPr>
            <w:tcW w:w="2410" w:type="dxa"/>
          </w:tcPr>
          <w:p w14:paraId="0D07AAF3" w14:textId="0DF1B6B1" w:rsidR="005261AA" w:rsidRDefault="005261AA" w:rsidP="00965286">
            <w:pPr>
              <w:ind w:left="0" w:firstLine="0"/>
              <w:jc w:val="center"/>
              <w:rPr>
                <w:rFonts w:ascii="Arial" w:hAnsi="Arial" w:cs="Arial"/>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236" w:type="dxa"/>
          </w:tcPr>
          <w:p w14:paraId="00467DF9"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674DAB7D" w14:textId="0E896DE7" w:rsidR="005261AA" w:rsidRPr="002F37A3" w:rsidRDefault="005261AA" w:rsidP="00965286">
            <w:pPr>
              <w:pStyle w:val="Standard"/>
              <w:jc w:val="both"/>
              <w:rPr>
                <w:rFonts w:asciiTheme="minorBidi" w:hAnsiTheme="minorBidi" w:cstheme="minorBidi"/>
                <w:sz w:val="20"/>
                <w:szCs w:val="20"/>
                <w:lang w:val="ru-RU"/>
              </w:rPr>
            </w:pPr>
            <w:r>
              <w:rPr>
                <w:rFonts w:asciiTheme="minorBidi" w:hAnsiTheme="minorBidi" w:cstheme="minorBidi"/>
                <w:sz w:val="20"/>
                <w:szCs w:val="20"/>
                <w:lang w:val="ru-RU"/>
              </w:rPr>
              <w:t xml:space="preserve">«Радиус </w:t>
            </w:r>
            <w:r w:rsidRPr="002F37A3">
              <w:rPr>
                <w:rFonts w:asciiTheme="minorBidi" w:hAnsiTheme="minorBidi" w:cstheme="minorBidi"/>
                <w:sz w:val="20"/>
                <w:szCs w:val="20"/>
                <w:lang w:val="ru-RU"/>
              </w:rPr>
              <w:t>скругления1 мм, ….».</w:t>
            </w:r>
          </w:p>
          <w:p w14:paraId="15BFEEBD"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7A35D5EF" w14:textId="6BB4B4D0" w:rsidR="005261AA" w:rsidRPr="009A0290" w:rsidRDefault="005261AA" w:rsidP="00965286">
            <w:pPr>
              <w:widowControl w:val="0"/>
              <w:ind w:left="0" w:firstLine="0"/>
              <w:rPr>
                <w:rFonts w:ascii="Arial" w:hAnsi="Arial" w:cs="Arial"/>
                <w:color w:val="000000" w:themeColor="text1"/>
                <w:sz w:val="20"/>
                <w:szCs w:val="20"/>
              </w:rPr>
            </w:pPr>
            <w:r w:rsidRPr="002F37A3">
              <w:rPr>
                <w:rFonts w:asciiTheme="minorBidi" w:hAnsiTheme="minorBidi" w:cstheme="minorBidi"/>
                <w:sz w:val="20"/>
                <w:szCs w:val="20"/>
              </w:rPr>
              <w:lastRenderedPageBreak/>
              <w:t>«Радиус скругления 1 мм, ….». Добавить пробел после слова «скругления».</w:t>
            </w:r>
          </w:p>
        </w:tc>
        <w:tc>
          <w:tcPr>
            <w:tcW w:w="4112" w:type="dxa"/>
          </w:tcPr>
          <w:p w14:paraId="7E5D31B9" w14:textId="77777777" w:rsidR="005261AA" w:rsidRPr="00E207EE" w:rsidRDefault="005261AA" w:rsidP="00965286">
            <w:pPr>
              <w:widowControl w:val="0"/>
              <w:ind w:left="0" w:firstLine="0"/>
              <w:rPr>
                <w:rFonts w:ascii="Arial" w:hAnsi="Arial" w:cs="Arial"/>
                <w:sz w:val="20"/>
                <w:szCs w:val="20"/>
              </w:rPr>
            </w:pPr>
          </w:p>
        </w:tc>
      </w:tr>
      <w:tr w:rsidR="005261AA" w:rsidRPr="00E207EE" w14:paraId="4827306D" w14:textId="77777777" w:rsidTr="00BA7FC2">
        <w:tc>
          <w:tcPr>
            <w:tcW w:w="675" w:type="dxa"/>
          </w:tcPr>
          <w:p w14:paraId="029323EC"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61D5CEF4" w14:textId="2279AAD4" w:rsidR="005261AA" w:rsidRDefault="005261AA" w:rsidP="00965286">
            <w:pPr>
              <w:widowControl w:val="0"/>
              <w:ind w:left="0" w:firstLine="0"/>
              <w:jc w:val="both"/>
              <w:rPr>
                <w:rFonts w:ascii="Arial" w:hAnsi="Arial" w:cs="Arial"/>
                <w:sz w:val="20"/>
                <w:szCs w:val="20"/>
              </w:rPr>
            </w:pPr>
            <w:r>
              <w:rPr>
                <w:rFonts w:ascii="Arial" w:hAnsi="Arial" w:cs="Arial"/>
                <w:sz w:val="20"/>
                <w:szCs w:val="20"/>
              </w:rPr>
              <w:t>5.3.8</w:t>
            </w:r>
          </w:p>
        </w:tc>
        <w:tc>
          <w:tcPr>
            <w:tcW w:w="2410" w:type="dxa"/>
          </w:tcPr>
          <w:p w14:paraId="627145A6" w14:textId="309B49B4" w:rsidR="005261AA" w:rsidRDefault="005261AA" w:rsidP="00965286">
            <w:pPr>
              <w:ind w:left="0" w:firstLine="0"/>
              <w:jc w:val="center"/>
              <w:rPr>
                <w:rFonts w:ascii="Arial" w:hAnsi="Arial" w:cs="Arial"/>
                <w:color w:val="000000" w:themeColor="text1"/>
                <w:sz w:val="20"/>
                <w:szCs w:val="20"/>
              </w:rPr>
            </w:pPr>
            <w:r w:rsidRPr="001C5208">
              <w:rPr>
                <w:rFonts w:ascii="Arial" w:hAnsi="Arial" w:cs="Arial"/>
                <w:sz w:val="20"/>
                <w:szCs w:val="20"/>
              </w:rPr>
              <w:t>АО «ЦНИИТОЧМАШ», № 1975/65 от 03.03.2024 г.</w:t>
            </w:r>
          </w:p>
        </w:tc>
        <w:tc>
          <w:tcPr>
            <w:tcW w:w="6236" w:type="dxa"/>
          </w:tcPr>
          <w:p w14:paraId="71DB8683"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2E89EE70" w14:textId="1AA20B06" w:rsidR="005261AA" w:rsidRPr="00802693" w:rsidRDefault="005261AA" w:rsidP="00965286">
            <w:pPr>
              <w:widowControl w:val="0"/>
              <w:ind w:left="0" w:firstLine="0"/>
              <w:rPr>
                <w:rFonts w:ascii="Arial" w:hAnsi="Arial" w:cs="Arial"/>
                <w:color w:val="000000" w:themeColor="text1"/>
                <w:sz w:val="20"/>
                <w:szCs w:val="20"/>
              </w:rPr>
            </w:pPr>
            <w:r w:rsidRPr="008E669E">
              <w:rPr>
                <w:rFonts w:asciiTheme="minorBidi" w:hAnsiTheme="minorBidi" w:cstheme="minorBidi"/>
                <w:color w:val="000000"/>
                <w:sz w:val="20"/>
                <w:szCs w:val="20"/>
              </w:rPr>
              <w:t>После слова «менее» поставить пробел</w:t>
            </w:r>
          </w:p>
        </w:tc>
        <w:tc>
          <w:tcPr>
            <w:tcW w:w="4112" w:type="dxa"/>
          </w:tcPr>
          <w:p w14:paraId="7C8CFF33" w14:textId="77777777" w:rsidR="005261AA" w:rsidRPr="00E207EE" w:rsidRDefault="005261AA" w:rsidP="00965286">
            <w:pPr>
              <w:widowControl w:val="0"/>
              <w:ind w:left="0" w:firstLine="0"/>
              <w:rPr>
                <w:rFonts w:ascii="Arial" w:hAnsi="Arial" w:cs="Arial"/>
                <w:sz w:val="20"/>
                <w:szCs w:val="20"/>
              </w:rPr>
            </w:pPr>
          </w:p>
        </w:tc>
      </w:tr>
      <w:tr w:rsidR="005261AA" w:rsidRPr="00E207EE" w14:paraId="03FBCA84" w14:textId="77777777" w:rsidTr="00BA7FC2">
        <w:tc>
          <w:tcPr>
            <w:tcW w:w="675" w:type="dxa"/>
          </w:tcPr>
          <w:p w14:paraId="26A08C7A"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7839ED99" w14:textId="41715872" w:rsidR="005261AA" w:rsidRDefault="005261AA" w:rsidP="00965286">
            <w:pPr>
              <w:widowControl w:val="0"/>
              <w:ind w:left="0" w:firstLine="0"/>
              <w:jc w:val="both"/>
              <w:rPr>
                <w:rFonts w:ascii="Arial" w:hAnsi="Arial" w:cs="Arial"/>
                <w:sz w:val="20"/>
                <w:szCs w:val="20"/>
              </w:rPr>
            </w:pPr>
            <w:r>
              <w:rPr>
                <w:rFonts w:ascii="Arial" w:hAnsi="Arial" w:cs="Arial"/>
                <w:sz w:val="20"/>
                <w:szCs w:val="20"/>
              </w:rPr>
              <w:t>5.3.8</w:t>
            </w:r>
          </w:p>
        </w:tc>
        <w:tc>
          <w:tcPr>
            <w:tcW w:w="2410" w:type="dxa"/>
          </w:tcPr>
          <w:p w14:paraId="615CF925" w14:textId="345AD44C" w:rsidR="005261AA" w:rsidRPr="001C5208" w:rsidRDefault="005261AA" w:rsidP="00965286">
            <w:pPr>
              <w:ind w:left="0" w:firstLine="0"/>
              <w:jc w:val="center"/>
              <w:rPr>
                <w:rFonts w:ascii="Arial" w:hAnsi="Arial" w:cs="Arial"/>
                <w:sz w:val="20"/>
                <w:szCs w:val="20"/>
              </w:rPr>
            </w:pPr>
            <w:r w:rsidRPr="001C5208">
              <w:rPr>
                <w:rFonts w:ascii="Arial" w:hAnsi="Arial" w:cs="Arial"/>
                <w:sz w:val="20"/>
                <w:szCs w:val="20"/>
              </w:rPr>
              <w:t>АО «ЦНИИТОЧМАШ», № 1975/65 от 03.03.2024 г.</w:t>
            </w:r>
          </w:p>
        </w:tc>
        <w:tc>
          <w:tcPr>
            <w:tcW w:w="6236" w:type="dxa"/>
          </w:tcPr>
          <w:p w14:paraId="3975A8DA"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46CEF64E" w14:textId="60D77592" w:rsidR="005261AA" w:rsidRPr="008E669E" w:rsidRDefault="005261AA" w:rsidP="00965286">
            <w:pPr>
              <w:widowControl w:val="0"/>
              <w:ind w:left="0" w:firstLine="0"/>
              <w:rPr>
                <w:rFonts w:asciiTheme="minorBidi" w:hAnsiTheme="minorBidi" w:cstheme="minorBidi"/>
                <w:color w:val="000000"/>
                <w:sz w:val="20"/>
                <w:szCs w:val="20"/>
              </w:rPr>
            </w:pPr>
            <w:r w:rsidRPr="008E669E">
              <w:rPr>
                <w:rFonts w:asciiTheme="minorBidi" w:hAnsiTheme="minorBidi" w:cstheme="minorBidi"/>
                <w:color w:val="000000"/>
                <w:sz w:val="20"/>
                <w:szCs w:val="20"/>
              </w:rPr>
              <w:t>После «мм» убрать запятую</w:t>
            </w:r>
          </w:p>
        </w:tc>
        <w:tc>
          <w:tcPr>
            <w:tcW w:w="4112" w:type="dxa"/>
          </w:tcPr>
          <w:p w14:paraId="0CCBDD77" w14:textId="77777777" w:rsidR="005261AA" w:rsidRPr="00E207EE" w:rsidRDefault="005261AA" w:rsidP="00965286">
            <w:pPr>
              <w:widowControl w:val="0"/>
              <w:ind w:left="0" w:firstLine="0"/>
              <w:rPr>
                <w:rFonts w:ascii="Arial" w:hAnsi="Arial" w:cs="Arial"/>
                <w:sz w:val="20"/>
                <w:szCs w:val="20"/>
              </w:rPr>
            </w:pPr>
          </w:p>
        </w:tc>
      </w:tr>
      <w:tr w:rsidR="005261AA" w:rsidRPr="00E207EE" w14:paraId="52C36EA2" w14:textId="77777777" w:rsidTr="00BA7FC2">
        <w:tc>
          <w:tcPr>
            <w:tcW w:w="675" w:type="dxa"/>
          </w:tcPr>
          <w:p w14:paraId="6CDBC74E"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4679DB78" w14:textId="2E78272D" w:rsidR="005261AA" w:rsidRDefault="005261AA" w:rsidP="00965286">
            <w:pPr>
              <w:widowControl w:val="0"/>
              <w:ind w:left="0" w:firstLine="0"/>
              <w:jc w:val="both"/>
              <w:rPr>
                <w:rFonts w:ascii="Arial" w:hAnsi="Arial" w:cs="Arial"/>
                <w:sz w:val="20"/>
                <w:szCs w:val="20"/>
              </w:rPr>
            </w:pPr>
            <w:r>
              <w:rPr>
                <w:rFonts w:ascii="Arial" w:hAnsi="Arial" w:cs="Arial"/>
                <w:sz w:val="20"/>
                <w:szCs w:val="20"/>
              </w:rPr>
              <w:t>5.3.8</w:t>
            </w:r>
          </w:p>
        </w:tc>
        <w:tc>
          <w:tcPr>
            <w:tcW w:w="2410" w:type="dxa"/>
          </w:tcPr>
          <w:p w14:paraId="4BE5663B" w14:textId="28627249" w:rsidR="005261AA" w:rsidRPr="001C5208" w:rsidRDefault="005261AA" w:rsidP="00965286">
            <w:pPr>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236" w:type="dxa"/>
          </w:tcPr>
          <w:p w14:paraId="2B639736"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1A7E649C" w14:textId="77777777" w:rsidR="005261AA" w:rsidRPr="005F75A8" w:rsidRDefault="005261AA" w:rsidP="00965286">
            <w:pPr>
              <w:pStyle w:val="a6"/>
              <w:suppressAutoHyphens/>
              <w:jc w:val="left"/>
              <w:rPr>
                <w:rFonts w:asciiTheme="minorBidi" w:eastAsia="Courier New" w:hAnsiTheme="minorBidi" w:cstheme="minorBidi"/>
                <w:color w:val="000000"/>
                <w:sz w:val="20"/>
                <w:szCs w:val="20"/>
                <w:lang w:eastAsia="ru-RU" w:bidi="ru-RU"/>
              </w:rPr>
            </w:pPr>
            <w:r w:rsidRPr="005F75A8">
              <w:rPr>
                <w:rFonts w:asciiTheme="minorBidi" w:eastAsia="Courier New" w:hAnsiTheme="minorBidi" w:cstheme="minorBidi"/>
                <w:color w:val="000000"/>
                <w:sz w:val="20"/>
                <w:szCs w:val="20"/>
                <w:lang w:eastAsia="ru-RU" w:bidi="ru-RU"/>
              </w:rPr>
              <w:t xml:space="preserve">Слова «радиус скругления менее1 мм» заменить на «радиус скругления не более», </w:t>
            </w:r>
          </w:p>
          <w:p w14:paraId="7DE6660C" w14:textId="77777777" w:rsidR="005261AA" w:rsidRPr="005F75A8" w:rsidRDefault="005261AA" w:rsidP="00965286">
            <w:pPr>
              <w:pStyle w:val="a6"/>
              <w:suppressAutoHyphens/>
              <w:jc w:val="left"/>
              <w:rPr>
                <w:rFonts w:asciiTheme="minorBidi" w:eastAsia="Courier New" w:hAnsiTheme="minorBidi" w:cstheme="minorBidi"/>
                <w:color w:val="000000"/>
                <w:lang w:eastAsia="ru-RU" w:bidi="ru-RU"/>
              </w:rPr>
            </w:pPr>
            <w:r w:rsidRPr="005F75A8">
              <w:rPr>
                <w:rFonts w:asciiTheme="minorBidi" w:eastAsia="Courier New" w:hAnsiTheme="minorBidi" w:cstheme="minorBidi"/>
                <w:color w:val="000000"/>
                <w:sz w:val="20"/>
                <w:szCs w:val="20"/>
                <w:lang w:eastAsia="ru-RU" w:bidi="ru-RU"/>
              </w:rPr>
              <w:t xml:space="preserve">слова «в ЭГМ» исключить. </w:t>
            </w:r>
          </w:p>
          <w:p w14:paraId="7E58D8AB"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0AE5CF1A" w14:textId="77777777" w:rsidR="005261AA" w:rsidRPr="005F75A8" w:rsidRDefault="005261AA" w:rsidP="00965286">
            <w:pPr>
              <w:pStyle w:val="a6"/>
              <w:suppressAutoHyphens/>
              <w:jc w:val="left"/>
              <w:rPr>
                <w:rFonts w:asciiTheme="minorBidi" w:eastAsia="Courier New" w:hAnsiTheme="minorBidi" w:cstheme="minorBidi"/>
                <w:color w:val="000000"/>
                <w:sz w:val="20"/>
                <w:szCs w:val="20"/>
                <w:lang w:eastAsia="ru-RU" w:bidi="ru-RU"/>
              </w:rPr>
            </w:pPr>
            <w:r w:rsidRPr="005F75A8">
              <w:rPr>
                <w:rFonts w:asciiTheme="minorBidi" w:eastAsia="Courier New" w:hAnsiTheme="minorBidi" w:cstheme="minorBidi"/>
                <w:color w:val="000000"/>
                <w:sz w:val="20"/>
                <w:szCs w:val="20"/>
                <w:lang w:eastAsia="ru-RU" w:bidi="ru-RU"/>
              </w:rPr>
              <w:t xml:space="preserve">Радиус скругления не более 1 мм на изображении не выполняют, а его размер указывают как показано на рисунке 29. </w:t>
            </w:r>
          </w:p>
          <w:p w14:paraId="249A0DBE"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2D46CBEC" w14:textId="77777777" w:rsidR="005261AA" w:rsidRPr="005F75A8" w:rsidRDefault="005261AA" w:rsidP="00965286">
            <w:pPr>
              <w:pStyle w:val="a6"/>
              <w:suppressAutoHyphens/>
              <w:jc w:val="left"/>
              <w:rPr>
                <w:rFonts w:asciiTheme="minorBidi" w:eastAsia="Courier New" w:hAnsiTheme="minorBidi" w:cstheme="minorBidi"/>
                <w:color w:val="000000"/>
                <w:sz w:val="20"/>
                <w:szCs w:val="20"/>
                <w:lang w:eastAsia="ru-RU" w:bidi="ru-RU"/>
              </w:rPr>
            </w:pPr>
            <w:r w:rsidRPr="005F75A8">
              <w:rPr>
                <w:rFonts w:asciiTheme="minorBidi" w:eastAsia="Courier New" w:hAnsiTheme="minorBidi" w:cstheme="minorBidi"/>
                <w:color w:val="000000"/>
                <w:sz w:val="20"/>
                <w:szCs w:val="20"/>
                <w:lang w:eastAsia="ru-RU" w:bidi="ru-RU"/>
              </w:rPr>
              <w:t>Привести к единообразию, изложив аналогично пункту 5.6.2.</w:t>
            </w:r>
          </w:p>
          <w:p w14:paraId="3A8FC4E5" w14:textId="1009EE69" w:rsidR="005261AA" w:rsidRPr="001D0872" w:rsidRDefault="005261AA" w:rsidP="00965286">
            <w:pPr>
              <w:widowControl w:val="0"/>
              <w:ind w:left="0" w:firstLine="0"/>
              <w:rPr>
                <w:rFonts w:ascii="Arial" w:hAnsi="Arial" w:cs="Arial"/>
                <w:color w:val="000000" w:themeColor="text1"/>
                <w:sz w:val="20"/>
                <w:szCs w:val="20"/>
              </w:rPr>
            </w:pPr>
            <w:r w:rsidRPr="005F75A8">
              <w:rPr>
                <w:rFonts w:asciiTheme="minorBidi" w:eastAsia="Courier New" w:hAnsiTheme="minorBidi" w:cstheme="minorBidi"/>
                <w:color w:val="000000"/>
                <w:sz w:val="20"/>
                <w:szCs w:val="20"/>
                <w:lang w:eastAsia="ru-RU" w:bidi="ru-RU"/>
              </w:rPr>
              <w:t>Иногда необходимо в ЭГМ выполнять радиус, следовательно он будет на графике.</w:t>
            </w:r>
          </w:p>
        </w:tc>
        <w:tc>
          <w:tcPr>
            <w:tcW w:w="4112" w:type="dxa"/>
          </w:tcPr>
          <w:p w14:paraId="38814867" w14:textId="77777777" w:rsidR="005261AA" w:rsidRPr="00E207EE" w:rsidRDefault="005261AA" w:rsidP="00965286">
            <w:pPr>
              <w:widowControl w:val="0"/>
              <w:ind w:left="0" w:firstLine="0"/>
              <w:rPr>
                <w:rFonts w:ascii="Arial" w:hAnsi="Arial" w:cs="Arial"/>
                <w:sz w:val="20"/>
                <w:szCs w:val="20"/>
              </w:rPr>
            </w:pPr>
          </w:p>
        </w:tc>
      </w:tr>
      <w:tr w:rsidR="005261AA" w:rsidRPr="00E207EE" w14:paraId="32101C93" w14:textId="77777777" w:rsidTr="00BA7FC2">
        <w:tc>
          <w:tcPr>
            <w:tcW w:w="675" w:type="dxa"/>
          </w:tcPr>
          <w:p w14:paraId="666FF4F0"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70147C5E" w14:textId="1412E21B" w:rsidR="005261AA" w:rsidRDefault="005261AA" w:rsidP="00965286">
            <w:pPr>
              <w:widowControl w:val="0"/>
              <w:ind w:left="0" w:firstLine="0"/>
              <w:jc w:val="both"/>
              <w:rPr>
                <w:rFonts w:ascii="Arial" w:hAnsi="Arial" w:cs="Arial"/>
                <w:sz w:val="20"/>
                <w:szCs w:val="20"/>
              </w:rPr>
            </w:pPr>
            <w:r>
              <w:rPr>
                <w:rFonts w:ascii="Arial" w:hAnsi="Arial" w:cs="Arial"/>
                <w:sz w:val="20"/>
                <w:szCs w:val="20"/>
              </w:rPr>
              <w:t>5.3.8</w:t>
            </w:r>
          </w:p>
        </w:tc>
        <w:tc>
          <w:tcPr>
            <w:tcW w:w="2410" w:type="dxa"/>
          </w:tcPr>
          <w:p w14:paraId="5CF4128A" w14:textId="3378E294" w:rsidR="005261AA" w:rsidRPr="00BD004E" w:rsidRDefault="005261AA" w:rsidP="00965286">
            <w:pPr>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6" w:type="dxa"/>
          </w:tcPr>
          <w:p w14:paraId="3F990728" w14:textId="77777777" w:rsidR="005261AA" w:rsidRPr="00CF06EB" w:rsidRDefault="005261A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6CB456A1" w14:textId="77777777" w:rsidR="005261AA" w:rsidRDefault="005261AA" w:rsidP="00965286">
            <w:pPr>
              <w:autoSpaceDE w:val="0"/>
              <w:autoSpaceDN w:val="0"/>
              <w:adjustRightInd w:val="0"/>
              <w:ind w:left="0" w:firstLine="0"/>
              <w:rPr>
                <w:rFonts w:ascii="Arial" w:hAnsi="Arial" w:cs="Arial"/>
                <w:bCs/>
                <w:sz w:val="20"/>
                <w:szCs w:val="20"/>
              </w:rPr>
            </w:pPr>
            <w:r w:rsidRPr="00496B9C">
              <w:rPr>
                <w:rFonts w:ascii="Arial" w:hAnsi="Arial" w:cs="Arial"/>
                <w:sz w:val="20"/>
                <w:szCs w:val="20"/>
              </w:rPr>
              <w:t>Уточнить текст</w:t>
            </w:r>
          </w:p>
          <w:p w14:paraId="5D6C5B2B" w14:textId="77777777" w:rsidR="005261AA" w:rsidRPr="003B0D20" w:rsidRDefault="005261AA" w:rsidP="00965286">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1A7823A8" w14:textId="20F2640E" w:rsidR="005261AA" w:rsidRPr="00B204EE" w:rsidRDefault="005261AA" w:rsidP="00965286">
            <w:pPr>
              <w:widowControl w:val="0"/>
              <w:ind w:left="0" w:firstLine="0"/>
              <w:rPr>
                <w:rFonts w:ascii="Arial" w:hAnsi="Arial" w:cs="Arial"/>
                <w:b/>
                <w:bCs/>
                <w:color w:val="000000" w:themeColor="text1"/>
                <w:sz w:val="20"/>
                <w:szCs w:val="20"/>
                <w:u w:val="single"/>
              </w:rPr>
            </w:pPr>
            <w:r w:rsidRPr="00496B9C">
              <w:rPr>
                <w:rFonts w:ascii="Arial" w:hAnsi="Arial" w:cs="Arial"/>
                <w:sz w:val="20"/>
                <w:szCs w:val="20"/>
              </w:rPr>
              <w:t xml:space="preserve">Радиус скругления </w:t>
            </w:r>
            <w:r w:rsidRPr="00496B9C">
              <w:rPr>
                <w:rFonts w:ascii="Arial" w:hAnsi="Arial" w:cs="Arial"/>
                <w:b/>
                <w:sz w:val="20"/>
                <w:szCs w:val="20"/>
              </w:rPr>
              <w:t>менее  1  мм</w:t>
            </w:r>
            <w:r w:rsidRPr="00496B9C">
              <w:rPr>
                <w:rFonts w:ascii="Arial" w:hAnsi="Arial" w:cs="Arial"/>
                <w:sz w:val="20"/>
                <w:szCs w:val="20"/>
              </w:rPr>
              <w:t xml:space="preserve">  на изображении (в ЭГМ) </w:t>
            </w:r>
            <w:r w:rsidRPr="00496B9C">
              <w:rPr>
                <w:rFonts w:ascii="Arial" w:hAnsi="Arial" w:cs="Arial"/>
                <w:b/>
                <w:sz w:val="20"/>
                <w:szCs w:val="20"/>
              </w:rPr>
              <w:t>допускается  не выполнять , а его размер указывать</w:t>
            </w:r>
            <w:r w:rsidRPr="00496B9C">
              <w:rPr>
                <w:rFonts w:ascii="Arial" w:hAnsi="Arial" w:cs="Arial"/>
                <w:sz w:val="20"/>
                <w:szCs w:val="20"/>
              </w:rPr>
              <w:t xml:space="preserve"> как показано на рисунке 29.</w:t>
            </w:r>
          </w:p>
        </w:tc>
        <w:tc>
          <w:tcPr>
            <w:tcW w:w="4112" w:type="dxa"/>
          </w:tcPr>
          <w:p w14:paraId="0DFCB09D" w14:textId="77777777" w:rsidR="005261AA" w:rsidRPr="00E207EE" w:rsidRDefault="005261AA" w:rsidP="00965286">
            <w:pPr>
              <w:widowControl w:val="0"/>
              <w:ind w:left="0" w:firstLine="0"/>
              <w:rPr>
                <w:rFonts w:ascii="Arial" w:hAnsi="Arial" w:cs="Arial"/>
                <w:sz w:val="20"/>
                <w:szCs w:val="20"/>
              </w:rPr>
            </w:pPr>
          </w:p>
        </w:tc>
      </w:tr>
      <w:tr w:rsidR="005261AA" w:rsidRPr="00E207EE" w14:paraId="7293CEA0" w14:textId="77777777" w:rsidTr="00BA7FC2">
        <w:tc>
          <w:tcPr>
            <w:tcW w:w="675" w:type="dxa"/>
          </w:tcPr>
          <w:p w14:paraId="731DA77E"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53AF852F" w14:textId="2B6AB98D" w:rsidR="005261AA" w:rsidRDefault="005261AA" w:rsidP="00965286">
            <w:pPr>
              <w:widowControl w:val="0"/>
              <w:ind w:left="0" w:firstLine="0"/>
              <w:jc w:val="both"/>
              <w:rPr>
                <w:rFonts w:ascii="Arial" w:hAnsi="Arial" w:cs="Arial"/>
                <w:sz w:val="20"/>
                <w:szCs w:val="20"/>
              </w:rPr>
            </w:pPr>
            <w:r>
              <w:rPr>
                <w:rFonts w:ascii="Arial" w:hAnsi="Arial" w:cs="Arial"/>
                <w:sz w:val="20"/>
                <w:szCs w:val="20"/>
              </w:rPr>
              <w:t>5.3.8</w:t>
            </w:r>
          </w:p>
        </w:tc>
        <w:tc>
          <w:tcPr>
            <w:tcW w:w="2410" w:type="dxa"/>
          </w:tcPr>
          <w:p w14:paraId="0F953205" w14:textId="7A85E694" w:rsidR="005261AA" w:rsidRDefault="005261AA" w:rsidP="00965286">
            <w:pPr>
              <w:ind w:left="0" w:firstLine="0"/>
              <w:jc w:val="center"/>
              <w:rPr>
                <w:rFonts w:ascii="Arial" w:hAnsi="Arial" w:cs="Arial"/>
                <w:sz w:val="20"/>
                <w:szCs w:val="20"/>
              </w:rPr>
            </w:pPr>
            <w:r>
              <w:rPr>
                <w:rFonts w:ascii="Arial" w:hAnsi="Arial" w:cs="Arial"/>
                <w:color w:val="000000" w:themeColor="text1"/>
                <w:sz w:val="20"/>
                <w:szCs w:val="20"/>
              </w:rPr>
              <w:t>АО «Российские космические системы», № РКС 8-420 от 15.03.2024 г.</w:t>
            </w:r>
          </w:p>
        </w:tc>
        <w:tc>
          <w:tcPr>
            <w:tcW w:w="6236" w:type="dxa"/>
          </w:tcPr>
          <w:p w14:paraId="04DB4F42" w14:textId="77777777" w:rsidR="005261AA" w:rsidRPr="00CF06EB" w:rsidRDefault="005261A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3A3F8515" w14:textId="77777777" w:rsidR="005261AA" w:rsidRPr="00B74F13" w:rsidRDefault="005261AA" w:rsidP="00965286">
            <w:pPr>
              <w:ind w:left="0" w:firstLine="0"/>
              <w:rPr>
                <w:rFonts w:asciiTheme="minorBidi" w:hAnsiTheme="minorBidi"/>
                <w:sz w:val="20"/>
                <w:szCs w:val="20"/>
              </w:rPr>
            </w:pPr>
            <w:r w:rsidRPr="00B74F13">
              <w:rPr>
                <w:rFonts w:asciiTheme="minorBidi" w:hAnsiTheme="minorBidi"/>
                <w:sz w:val="20"/>
                <w:szCs w:val="20"/>
              </w:rPr>
              <w:t>Уточнение формулировки: «Радиус скругления менее 1 мм, на изображении (в ЭГМ) не выполняют, а размер указывают как показано на рисунке 29.»</w:t>
            </w:r>
          </w:p>
          <w:p w14:paraId="75D4063C" w14:textId="77777777" w:rsidR="005261AA" w:rsidRPr="003B0D20" w:rsidRDefault="005261AA" w:rsidP="00965286">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31E1369E" w14:textId="62001DE9" w:rsidR="005261AA" w:rsidRPr="00B74F13" w:rsidRDefault="005261AA" w:rsidP="00965286">
            <w:pPr>
              <w:ind w:left="0" w:firstLine="0"/>
              <w:rPr>
                <w:rFonts w:asciiTheme="minorBidi" w:hAnsiTheme="minorBidi"/>
                <w:sz w:val="20"/>
                <w:szCs w:val="20"/>
              </w:rPr>
            </w:pPr>
            <w:r w:rsidRPr="00B74F13">
              <w:rPr>
                <w:rFonts w:asciiTheme="minorBidi" w:hAnsiTheme="minorBidi"/>
                <w:sz w:val="20"/>
                <w:szCs w:val="20"/>
              </w:rPr>
              <w:t xml:space="preserve"> «Радиус скругления менее 1 мм на изображении (в ЭГМ) допускается не выполнять, а размер указывать как показано на рисунке 29.»</w:t>
            </w:r>
          </w:p>
          <w:p w14:paraId="40C0354D"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69ACAA67" w14:textId="27F929E3" w:rsidR="005261AA" w:rsidRPr="009C37E6" w:rsidRDefault="005261AA" w:rsidP="00965286">
            <w:pPr>
              <w:ind w:left="0" w:firstLine="0"/>
              <w:rPr>
                <w:rFonts w:ascii="Arial" w:hAnsi="Arial" w:cs="Arial"/>
                <w:color w:val="000000" w:themeColor="text1"/>
                <w:sz w:val="20"/>
                <w:szCs w:val="20"/>
              </w:rPr>
            </w:pPr>
            <w:r w:rsidRPr="00B74F13">
              <w:rPr>
                <w:rFonts w:asciiTheme="minorBidi" w:hAnsiTheme="minorBidi"/>
                <w:sz w:val="20"/>
                <w:szCs w:val="20"/>
              </w:rPr>
              <w:t xml:space="preserve">Изменение требования с обязательного на допустимое: в графических системах автоматизированного проектирования, как правило, ЭГМ проектируют со всеми элементами, в том </w:t>
            </w:r>
            <w:r w:rsidRPr="00B74F13">
              <w:rPr>
                <w:rFonts w:asciiTheme="minorBidi" w:hAnsiTheme="minorBidi"/>
                <w:sz w:val="20"/>
                <w:szCs w:val="20"/>
              </w:rPr>
              <w:lastRenderedPageBreak/>
              <w:t>числа и размером менее 1 мм</w:t>
            </w:r>
          </w:p>
        </w:tc>
        <w:tc>
          <w:tcPr>
            <w:tcW w:w="4112" w:type="dxa"/>
          </w:tcPr>
          <w:p w14:paraId="2012214A" w14:textId="77777777" w:rsidR="005261AA" w:rsidRPr="00E207EE" w:rsidRDefault="005261AA" w:rsidP="00965286">
            <w:pPr>
              <w:widowControl w:val="0"/>
              <w:ind w:left="0" w:firstLine="0"/>
              <w:rPr>
                <w:rFonts w:ascii="Arial" w:hAnsi="Arial" w:cs="Arial"/>
                <w:sz w:val="20"/>
                <w:szCs w:val="20"/>
              </w:rPr>
            </w:pPr>
          </w:p>
        </w:tc>
      </w:tr>
      <w:tr w:rsidR="005261AA" w:rsidRPr="00E207EE" w14:paraId="7C7D6542" w14:textId="77777777" w:rsidTr="00BA7FC2">
        <w:tc>
          <w:tcPr>
            <w:tcW w:w="675" w:type="dxa"/>
          </w:tcPr>
          <w:p w14:paraId="75C57CD5"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3452FC01" w14:textId="71A283F1" w:rsidR="005261AA" w:rsidRDefault="005261AA" w:rsidP="00965286">
            <w:pPr>
              <w:widowControl w:val="0"/>
              <w:ind w:left="0" w:firstLine="0"/>
              <w:jc w:val="both"/>
              <w:rPr>
                <w:rFonts w:ascii="Arial" w:hAnsi="Arial" w:cs="Arial"/>
                <w:sz w:val="20"/>
                <w:szCs w:val="20"/>
              </w:rPr>
            </w:pPr>
            <w:r>
              <w:rPr>
                <w:rFonts w:ascii="Arial" w:hAnsi="Arial" w:cs="Arial"/>
                <w:sz w:val="20"/>
                <w:szCs w:val="20"/>
              </w:rPr>
              <w:t>5.3.8</w:t>
            </w:r>
          </w:p>
        </w:tc>
        <w:tc>
          <w:tcPr>
            <w:tcW w:w="2410" w:type="dxa"/>
          </w:tcPr>
          <w:p w14:paraId="6E9A7951" w14:textId="7FA26CEB" w:rsidR="005261AA" w:rsidRDefault="005261AA" w:rsidP="00965286">
            <w:pPr>
              <w:ind w:left="0" w:firstLine="0"/>
              <w:jc w:val="center"/>
              <w:rPr>
                <w:rFonts w:ascii="Arial" w:hAnsi="Arial" w:cs="Arial"/>
                <w:color w:val="000000" w:themeColor="text1"/>
                <w:sz w:val="20"/>
                <w:szCs w:val="20"/>
              </w:rPr>
            </w:pPr>
            <w:r w:rsidRPr="00EE3F94">
              <w:rPr>
                <w:rFonts w:ascii="Arial" w:hAnsi="Arial" w:cs="Arial"/>
                <w:sz w:val="20"/>
                <w:szCs w:val="20"/>
              </w:rPr>
              <w:t>АО «Адмиралтейские верфи»</w:t>
            </w:r>
            <w:r>
              <w:rPr>
                <w:rFonts w:ascii="Arial" w:hAnsi="Arial" w:cs="Arial"/>
                <w:sz w:val="20"/>
                <w:szCs w:val="20"/>
              </w:rPr>
              <w:t>, № 480300/527 от 29.03.2024 г.</w:t>
            </w:r>
          </w:p>
        </w:tc>
        <w:tc>
          <w:tcPr>
            <w:tcW w:w="6236" w:type="dxa"/>
          </w:tcPr>
          <w:p w14:paraId="0CF48AE7"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4F98B7E6" w14:textId="77777777" w:rsidR="005261AA" w:rsidRPr="004C7DB8" w:rsidRDefault="005261AA" w:rsidP="00965286">
            <w:pPr>
              <w:ind w:left="0" w:firstLine="0"/>
              <w:rPr>
                <w:rFonts w:ascii="Arial" w:hAnsi="Arial" w:cs="Arial"/>
                <w:color w:val="000000" w:themeColor="text1"/>
                <w:sz w:val="20"/>
                <w:szCs w:val="20"/>
              </w:rPr>
            </w:pPr>
            <w:r w:rsidRPr="004C7DB8">
              <w:rPr>
                <w:rFonts w:ascii="Arial" w:hAnsi="Arial" w:cs="Arial"/>
                <w:color w:val="000000" w:themeColor="text1"/>
                <w:sz w:val="20"/>
                <w:szCs w:val="20"/>
              </w:rPr>
              <w:t>Добавить пробел между «менее1 мм»</w:t>
            </w:r>
          </w:p>
          <w:p w14:paraId="2F906035"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30D3CFD7" w14:textId="77777777" w:rsidR="005261AA" w:rsidRPr="004C7DB8" w:rsidRDefault="005261AA" w:rsidP="00965286">
            <w:pPr>
              <w:ind w:left="0" w:firstLine="0"/>
              <w:rPr>
                <w:rFonts w:ascii="Arial" w:hAnsi="Arial" w:cs="Arial"/>
                <w:color w:val="000000" w:themeColor="text1"/>
                <w:sz w:val="20"/>
                <w:szCs w:val="20"/>
              </w:rPr>
            </w:pPr>
            <w:r w:rsidRPr="004C7DB8">
              <w:rPr>
                <w:rFonts w:ascii="Arial" w:hAnsi="Arial" w:cs="Arial"/>
                <w:color w:val="000000" w:themeColor="text1"/>
                <w:sz w:val="20"/>
                <w:szCs w:val="20"/>
              </w:rPr>
              <w:t>Радиус скругления менее 1 мм,…</w:t>
            </w:r>
          </w:p>
          <w:p w14:paraId="13B42F28"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372D1927" w14:textId="48D94A6A" w:rsidR="005261AA" w:rsidRPr="004C7DB8" w:rsidRDefault="005261AA" w:rsidP="00965286">
            <w:pPr>
              <w:ind w:left="0" w:firstLine="0"/>
              <w:rPr>
                <w:rFonts w:ascii="Arial" w:hAnsi="Arial" w:cs="Arial"/>
                <w:color w:val="000000" w:themeColor="text1"/>
                <w:sz w:val="20"/>
                <w:szCs w:val="20"/>
              </w:rPr>
            </w:pPr>
            <w:r w:rsidRPr="004C7DB8">
              <w:rPr>
                <w:rFonts w:ascii="Arial" w:hAnsi="Arial" w:cs="Arial"/>
                <w:color w:val="000000" w:themeColor="text1"/>
                <w:sz w:val="20"/>
                <w:szCs w:val="20"/>
              </w:rPr>
              <w:t>Не хватает пробела между «менее » и «1 мм»</w:t>
            </w:r>
          </w:p>
        </w:tc>
        <w:tc>
          <w:tcPr>
            <w:tcW w:w="4112" w:type="dxa"/>
          </w:tcPr>
          <w:p w14:paraId="582AC967" w14:textId="77777777" w:rsidR="005261AA" w:rsidRPr="00E207EE" w:rsidRDefault="005261AA" w:rsidP="00965286">
            <w:pPr>
              <w:widowControl w:val="0"/>
              <w:ind w:left="0" w:firstLine="0"/>
              <w:rPr>
                <w:rFonts w:ascii="Arial" w:hAnsi="Arial" w:cs="Arial"/>
                <w:sz w:val="20"/>
                <w:szCs w:val="20"/>
              </w:rPr>
            </w:pPr>
          </w:p>
        </w:tc>
      </w:tr>
      <w:tr w:rsidR="005261AA" w:rsidRPr="00E207EE" w14:paraId="0E6F3FEC" w14:textId="77777777" w:rsidTr="00BA7FC2">
        <w:tc>
          <w:tcPr>
            <w:tcW w:w="675" w:type="dxa"/>
          </w:tcPr>
          <w:p w14:paraId="67AE659E"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287D59E2" w14:textId="5CF3FE66" w:rsidR="005261AA" w:rsidRDefault="005261AA" w:rsidP="00965286">
            <w:pPr>
              <w:widowControl w:val="0"/>
              <w:ind w:left="0" w:firstLine="0"/>
              <w:jc w:val="both"/>
              <w:rPr>
                <w:rFonts w:ascii="Arial" w:hAnsi="Arial" w:cs="Arial"/>
                <w:sz w:val="20"/>
                <w:szCs w:val="20"/>
              </w:rPr>
            </w:pPr>
            <w:r>
              <w:rPr>
                <w:rFonts w:ascii="Arial" w:hAnsi="Arial" w:cs="Arial"/>
                <w:sz w:val="20"/>
                <w:szCs w:val="20"/>
              </w:rPr>
              <w:t>5.3.8</w:t>
            </w:r>
          </w:p>
        </w:tc>
        <w:tc>
          <w:tcPr>
            <w:tcW w:w="2410" w:type="dxa"/>
          </w:tcPr>
          <w:p w14:paraId="6BEDF3C3" w14:textId="4125D687" w:rsidR="005261AA" w:rsidRPr="00EE3F94" w:rsidRDefault="005261AA" w:rsidP="00965286">
            <w:pPr>
              <w:ind w:left="0" w:firstLine="0"/>
              <w:jc w:val="center"/>
              <w:rPr>
                <w:rFonts w:ascii="Arial" w:hAnsi="Arial" w:cs="Arial"/>
                <w:sz w:val="20"/>
                <w:szCs w:val="20"/>
              </w:rPr>
            </w:pPr>
            <w:r w:rsidRPr="008B012C">
              <w:rPr>
                <w:rFonts w:ascii="Arial" w:hAnsi="Arial" w:cs="Arial"/>
                <w:sz w:val="20"/>
                <w:szCs w:val="20"/>
              </w:rPr>
              <w:t>АО «Концерн «Созвездие»</w:t>
            </w:r>
            <w:r>
              <w:rPr>
                <w:rFonts w:ascii="Arial" w:hAnsi="Arial" w:cs="Arial"/>
                <w:sz w:val="20"/>
                <w:szCs w:val="20"/>
              </w:rPr>
              <w:t>, б/н</w:t>
            </w:r>
          </w:p>
        </w:tc>
        <w:tc>
          <w:tcPr>
            <w:tcW w:w="6236" w:type="dxa"/>
          </w:tcPr>
          <w:p w14:paraId="193F79CB" w14:textId="77777777" w:rsidR="005261AA" w:rsidRPr="00B204EE" w:rsidRDefault="005261AA" w:rsidP="005261AA">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264B2948" w14:textId="77777777" w:rsidR="005261AA" w:rsidRPr="005261AA" w:rsidRDefault="005261AA" w:rsidP="005261AA">
            <w:pPr>
              <w:widowControl w:val="0"/>
              <w:ind w:left="0" w:firstLine="0"/>
              <w:rPr>
                <w:rFonts w:ascii="Arial" w:hAnsi="Arial" w:cs="Arial"/>
                <w:color w:val="000000" w:themeColor="text1"/>
                <w:sz w:val="20"/>
                <w:szCs w:val="20"/>
              </w:rPr>
            </w:pPr>
            <w:r w:rsidRPr="005261AA">
              <w:rPr>
                <w:rFonts w:ascii="Arial" w:hAnsi="Arial" w:cs="Arial"/>
                <w:color w:val="000000" w:themeColor="text1"/>
                <w:sz w:val="20"/>
                <w:szCs w:val="20"/>
              </w:rPr>
              <w:t>Изложить в предлагаемой редакции</w:t>
            </w:r>
          </w:p>
          <w:p w14:paraId="5A0E17A4" w14:textId="77777777" w:rsidR="005261AA" w:rsidRPr="00B204EE" w:rsidRDefault="005261AA" w:rsidP="005261AA">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22AD76AE" w14:textId="2C7B69AD" w:rsidR="005261AA" w:rsidRPr="005261AA" w:rsidRDefault="005261AA" w:rsidP="005261AA">
            <w:pPr>
              <w:widowControl w:val="0"/>
              <w:ind w:left="0" w:firstLine="0"/>
              <w:rPr>
                <w:rFonts w:ascii="Arial" w:hAnsi="Arial" w:cs="Arial"/>
                <w:color w:val="000000" w:themeColor="text1"/>
                <w:sz w:val="20"/>
                <w:szCs w:val="20"/>
              </w:rPr>
            </w:pPr>
            <w:r w:rsidRPr="005261AA">
              <w:rPr>
                <w:rFonts w:ascii="Arial" w:hAnsi="Arial" w:cs="Arial"/>
                <w:color w:val="000000" w:themeColor="text1"/>
                <w:sz w:val="20"/>
                <w:szCs w:val="20"/>
              </w:rPr>
              <w:t>Радиус скругления менее 1 мм на изображении (в ЭГМ) не выполняют, а его размер указывают как показано на рисунке 29.</w:t>
            </w:r>
          </w:p>
        </w:tc>
        <w:tc>
          <w:tcPr>
            <w:tcW w:w="4112" w:type="dxa"/>
          </w:tcPr>
          <w:p w14:paraId="73AEA7FB" w14:textId="77777777" w:rsidR="005261AA" w:rsidRPr="00E207EE" w:rsidRDefault="005261AA" w:rsidP="00965286">
            <w:pPr>
              <w:widowControl w:val="0"/>
              <w:ind w:left="0" w:firstLine="0"/>
              <w:rPr>
                <w:rFonts w:ascii="Arial" w:hAnsi="Arial" w:cs="Arial"/>
                <w:sz w:val="20"/>
                <w:szCs w:val="20"/>
              </w:rPr>
            </w:pPr>
          </w:p>
        </w:tc>
      </w:tr>
      <w:tr w:rsidR="005261AA" w:rsidRPr="00E207EE" w14:paraId="27FAA1D7" w14:textId="77777777" w:rsidTr="00BA7FC2">
        <w:tc>
          <w:tcPr>
            <w:tcW w:w="675" w:type="dxa"/>
          </w:tcPr>
          <w:p w14:paraId="2B1E092C"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3A52A72A" w14:textId="5FF20C99" w:rsidR="005261AA" w:rsidRDefault="005261AA" w:rsidP="00965286">
            <w:pPr>
              <w:widowControl w:val="0"/>
              <w:ind w:left="0" w:firstLine="0"/>
              <w:jc w:val="both"/>
              <w:rPr>
                <w:rFonts w:ascii="Arial" w:hAnsi="Arial" w:cs="Arial"/>
                <w:sz w:val="20"/>
                <w:szCs w:val="20"/>
              </w:rPr>
            </w:pPr>
            <w:r>
              <w:rPr>
                <w:rFonts w:ascii="Arial" w:hAnsi="Arial" w:cs="Arial"/>
                <w:sz w:val="20"/>
                <w:szCs w:val="20"/>
              </w:rPr>
              <w:t>5.3.9</w:t>
            </w:r>
          </w:p>
        </w:tc>
        <w:tc>
          <w:tcPr>
            <w:tcW w:w="2410" w:type="dxa"/>
          </w:tcPr>
          <w:p w14:paraId="0FE3C95B" w14:textId="7ABAA784" w:rsidR="005261AA" w:rsidRPr="007662EF" w:rsidRDefault="005261AA" w:rsidP="00965286">
            <w:pPr>
              <w:ind w:left="0" w:firstLine="0"/>
              <w:jc w:val="center"/>
              <w:rPr>
                <w:rFonts w:ascii="Arial" w:hAnsi="Arial" w:cs="Arial"/>
                <w:sz w:val="20"/>
                <w:szCs w:val="20"/>
              </w:rPr>
            </w:pPr>
            <w:r w:rsidRPr="00BD004E">
              <w:rPr>
                <w:rFonts w:ascii="Arial" w:hAnsi="Arial" w:cs="Arial"/>
                <w:sz w:val="20"/>
                <w:szCs w:val="20"/>
              </w:rPr>
              <w:t>АО «ПО «Севмаш», № 83.60.1/236 от 16.02.2024 г.</w:t>
            </w:r>
          </w:p>
        </w:tc>
        <w:tc>
          <w:tcPr>
            <w:tcW w:w="6236" w:type="dxa"/>
          </w:tcPr>
          <w:p w14:paraId="43FA599C"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54BB13BC" w14:textId="77777777" w:rsidR="005261AA" w:rsidRPr="007F1E9B" w:rsidRDefault="005261AA" w:rsidP="00965286">
            <w:pPr>
              <w:widowControl w:val="0"/>
              <w:ind w:left="0" w:firstLine="0"/>
              <w:rPr>
                <w:rFonts w:ascii="Arial" w:hAnsi="Arial" w:cs="Arial"/>
                <w:color w:val="000000" w:themeColor="text1"/>
                <w:sz w:val="20"/>
                <w:szCs w:val="20"/>
              </w:rPr>
            </w:pPr>
            <w:r w:rsidRPr="007F1E9B">
              <w:rPr>
                <w:rFonts w:ascii="Arial" w:hAnsi="Arial" w:cs="Arial"/>
                <w:color w:val="000000" w:themeColor="text1"/>
                <w:sz w:val="20"/>
                <w:szCs w:val="20"/>
              </w:rPr>
              <w:t>Слова : «Одинаковые радиусы» заменить на «Размеры одинаковых радиусов»</w:t>
            </w:r>
          </w:p>
          <w:p w14:paraId="3CBE45C1"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30B06C65" w14:textId="2EFD0BE6" w:rsidR="005261AA" w:rsidRPr="007F1E9B" w:rsidRDefault="005261AA" w:rsidP="00965286">
            <w:pPr>
              <w:widowControl w:val="0"/>
              <w:ind w:left="0" w:firstLine="0"/>
              <w:rPr>
                <w:rFonts w:ascii="Arial" w:hAnsi="Arial" w:cs="Arial"/>
                <w:color w:val="000000" w:themeColor="text1"/>
                <w:sz w:val="20"/>
                <w:szCs w:val="20"/>
              </w:rPr>
            </w:pPr>
            <w:r w:rsidRPr="007F1E9B">
              <w:rPr>
                <w:rFonts w:ascii="Arial" w:hAnsi="Arial" w:cs="Arial"/>
                <w:color w:val="000000" w:themeColor="text1"/>
                <w:sz w:val="20"/>
                <w:szCs w:val="20"/>
              </w:rPr>
              <w:t>В соответствии  с наименованием проекта стандарта и подраздела.</w:t>
            </w:r>
          </w:p>
        </w:tc>
        <w:tc>
          <w:tcPr>
            <w:tcW w:w="4112" w:type="dxa"/>
          </w:tcPr>
          <w:p w14:paraId="7B3B2B57" w14:textId="77777777" w:rsidR="005261AA" w:rsidRPr="00E207EE" w:rsidRDefault="005261AA" w:rsidP="00965286">
            <w:pPr>
              <w:widowControl w:val="0"/>
              <w:ind w:left="0" w:firstLine="0"/>
              <w:rPr>
                <w:rFonts w:ascii="Arial" w:hAnsi="Arial" w:cs="Arial"/>
                <w:sz w:val="20"/>
                <w:szCs w:val="20"/>
              </w:rPr>
            </w:pPr>
          </w:p>
        </w:tc>
      </w:tr>
      <w:tr w:rsidR="005261AA" w:rsidRPr="00E207EE" w14:paraId="2FC4144C" w14:textId="77777777" w:rsidTr="00BA7FC2">
        <w:tc>
          <w:tcPr>
            <w:tcW w:w="675" w:type="dxa"/>
          </w:tcPr>
          <w:p w14:paraId="07C0C243"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08E93366" w14:textId="104B85CC" w:rsidR="005261AA" w:rsidRDefault="005261AA" w:rsidP="00965286">
            <w:pPr>
              <w:widowControl w:val="0"/>
              <w:ind w:left="0" w:firstLine="0"/>
              <w:jc w:val="both"/>
              <w:rPr>
                <w:rFonts w:ascii="Arial" w:hAnsi="Arial" w:cs="Arial"/>
                <w:sz w:val="20"/>
                <w:szCs w:val="20"/>
              </w:rPr>
            </w:pPr>
            <w:r>
              <w:rPr>
                <w:rFonts w:ascii="Arial" w:hAnsi="Arial" w:cs="Arial"/>
                <w:sz w:val="20"/>
                <w:szCs w:val="20"/>
              </w:rPr>
              <w:t>5.3.9</w:t>
            </w:r>
          </w:p>
        </w:tc>
        <w:tc>
          <w:tcPr>
            <w:tcW w:w="2410" w:type="dxa"/>
          </w:tcPr>
          <w:p w14:paraId="7565863A" w14:textId="3C58A2F3" w:rsidR="005261AA" w:rsidRPr="00BD004E" w:rsidRDefault="005261AA" w:rsidP="00965286">
            <w:pPr>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(ВНИИ «Сигнал»)</w:t>
            </w:r>
          </w:p>
        </w:tc>
        <w:tc>
          <w:tcPr>
            <w:tcW w:w="6236" w:type="dxa"/>
          </w:tcPr>
          <w:p w14:paraId="79C9B9E6"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4EC397BE" w14:textId="77777777" w:rsidR="005261AA" w:rsidRPr="0089595A" w:rsidRDefault="005261AA" w:rsidP="00965286">
            <w:pPr>
              <w:widowControl w:val="0"/>
              <w:ind w:left="0" w:firstLine="0"/>
              <w:rPr>
                <w:rFonts w:ascii="Arial" w:hAnsi="Arial" w:cs="Arial"/>
                <w:color w:val="000000" w:themeColor="text1"/>
                <w:sz w:val="20"/>
                <w:szCs w:val="20"/>
              </w:rPr>
            </w:pPr>
            <w:r w:rsidRPr="0089595A">
              <w:rPr>
                <w:rFonts w:ascii="Arial" w:hAnsi="Arial" w:cs="Arial"/>
                <w:color w:val="000000" w:themeColor="text1"/>
                <w:sz w:val="20"/>
                <w:szCs w:val="20"/>
              </w:rPr>
              <w:t>Одинаковые радиусы…</w:t>
            </w:r>
          </w:p>
          <w:p w14:paraId="1A0F4B67"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40A12BFD" w14:textId="77777777" w:rsidR="005261AA" w:rsidRPr="0089595A" w:rsidRDefault="005261AA" w:rsidP="00965286">
            <w:pPr>
              <w:widowControl w:val="0"/>
              <w:ind w:left="0" w:firstLine="0"/>
              <w:rPr>
                <w:rFonts w:ascii="Arial" w:hAnsi="Arial" w:cs="Arial"/>
                <w:color w:val="000000" w:themeColor="text1"/>
                <w:sz w:val="20"/>
                <w:szCs w:val="20"/>
              </w:rPr>
            </w:pPr>
            <w:r w:rsidRPr="0089595A">
              <w:rPr>
                <w:rFonts w:ascii="Arial" w:hAnsi="Arial" w:cs="Arial"/>
                <w:color w:val="000000" w:themeColor="text1"/>
                <w:sz w:val="20"/>
                <w:szCs w:val="20"/>
              </w:rPr>
              <w:t>Размеры одинаковых радиусов…</w:t>
            </w:r>
          </w:p>
          <w:p w14:paraId="58BFE9BF"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52DB456C" w14:textId="02216C32" w:rsidR="005261AA" w:rsidRPr="0089595A" w:rsidRDefault="005261AA" w:rsidP="00965286">
            <w:pPr>
              <w:widowControl w:val="0"/>
              <w:ind w:left="0" w:firstLine="0"/>
              <w:rPr>
                <w:rFonts w:ascii="Arial" w:hAnsi="Arial" w:cs="Arial"/>
                <w:color w:val="000000" w:themeColor="text1"/>
                <w:sz w:val="20"/>
                <w:szCs w:val="20"/>
              </w:rPr>
            </w:pPr>
            <w:r w:rsidRPr="0089595A">
              <w:rPr>
                <w:rFonts w:ascii="Arial" w:hAnsi="Arial" w:cs="Arial"/>
                <w:color w:val="000000" w:themeColor="text1"/>
                <w:sz w:val="20"/>
                <w:szCs w:val="20"/>
              </w:rPr>
              <w:t>Уточнение формулировки</w:t>
            </w:r>
          </w:p>
        </w:tc>
        <w:tc>
          <w:tcPr>
            <w:tcW w:w="4112" w:type="dxa"/>
          </w:tcPr>
          <w:p w14:paraId="41031EDE" w14:textId="77777777" w:rsidR="005261AA" w:rsidRPr="00E207EE" w:rsidRDefault="005261AA" w:rsidP="00965286">
            <w:pPr>
              <w:widowControl w:val="0"/>
              <w:ind w:left="0" w:firstLine="0"/>
              <w:rPr>
                <w:rFonts w:ascii="Arial" w:hAnsi="Arial" w:cs="Arial"/>
                <w:sz w:val="20"/>
                <w:szCs w:val="20"/>
              </w:rPr>
            </w:pPr>
          </w:p>
        </w:tc>
      </w:tr>
      <w:tr w:rsidR="005261AA" w:rsidRPr="00E207EE" w14:paraId="2D039AA3" w14:textId="77777777" w:rsidTr="00BA7FC2">
        <w:tc>
          <w:tcPr>
            <w:tcW w:w="675" w:type="dxa"/>
          </w:tcPr>
          <w:p w14:paraId="76F7C538"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1A55EDE8" w14:textId="7E502665" w:rsidR="005261AA" w:rsidRDefault="005261AA" w:rsidP="00965286">
            <w:pPr>
              <w:widowControl w:val="0"/>
              <w:ind w:left="0" w:firstLine="0"/>
              <w:jc w:val="both"/>
              <w:rPr>
                <w:rFonts w:ascii="Arial" w:hAnsi="Arial" w:cs="Arial"/>
                <w:sz w:val="20"/>
                <w:szCs w:val="20"/>
              </w:rPr>
            </w:pPr>
            <w:r>
              <w:rPr>
                <w:rFonts w:ascii="Arial" w:hAnsi="Arial" w:cs="Arial"/>
                <w:sz w:val="20"/>
                <w:szCs w:val="20"/>
              </w:rPr>
              <w:t>5.3.9</w:t>
            </w:r>
          </w:p>
        </w:tc>
        <w:tc>
          <w:tcPr>
            <w:tcW w:w="2410" w:type="dxa"/>
          </w:tcPr>
          <w:p w14:paraId="6D949ACC" w14:textId="24E04B8B" w:rsidR="005261AA" w:rsidRDefault="005261AA" w:rsidP="00965286">
            <w:pPr>
              <w:ind w:left="0" w:firstLine="0"/>
              <w:jc w:val="center"/>
              <w:rPr>
                <w:rFonts w:ascii="Arial" w:hAnsi="Arial" w:cs="Arial"/>
                <w:sz w:val="20"/>
                <w:szCs w:val="20"/>
              </w:rPr>
            </w:pPr>
            <w:r w:rsidRPr="00432E0B">
              <w:rPr>
                <w:rFonts w:asciiTheme="minorBidi" w:hAnsiTheme="minorBidi" w:cstheme="minorBidi"/>
                <w:sz w:val="20"/>
                <w:szCs w:val="20"/>
              </w:rPr>
              <w:t>НИЦ «Курчатовский институт», б/н</w:t>
            </w:r>
          </w:p>
        </w:tc>
        <w:tc>
          <w:tcPr>
            <w:tcW w:w="6236" w:type="dxa"/>
          </w:tcPr>
          <w:p w14:paraId="35CAD2F8"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7E07992D" w14:textId="77777777" w:rsidR="005261AA" w:rsidRPr="0041005B" w:rsidRDefault="005261AA" w:rsidP="00965286">
            <w:pPr>
              <w:ind w:left="0" w:firstLine="0"/>
              <w:rPr>
                <w:rFonts w:asciiTheme="minorBidi" w:hAnsiTheme="minorBidi" w:cstheme="minorBidi"/>
                <w:sz w:val="20"/>
                <w:szCs w:val="20"/>
              </w:rPr>
            </w:pPr>
            <w:r w:rsidRPr="0041005B">
              <w:rPr>
                <w:rFonts w:asciiTheme="minorBidi" w:hAnsiTheme="minorBidi" w:cstheme="minorBidi"/>
                <w:sz w:val="20"/>
                <w:szCs w:val="20"/>
              </w:rPr>
              <w:t>В п. 5.3.13 имеется ссылка на рисунок 30 а) и б), тогда как на самом рисунке 30 отсутствует разделение на а) и б).</w:t>
            </w:r>
          </w:p>
          <w:p w14:paraId="0DA117D2"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048C44F1" w14:textId="77777777" w:rsidR="005261AA" w:rsidRPr="0041005B" w:rsidRDefault="005261AA" w:rsidP="00965286">
            <w:pPr>
              <w:ind w:left="0" w:firstLine="0"/>
              <w:rPr>
                <w:rFonts w:asciiTheme="minorBidi" w:hAnsiTheme="minorBidi" w:cstheme="minorBidi"/>
                <w:sz w:val="20"/>
                <w:szCs w:val="20"/>
              </w:rPr>
            </w:pPr>
            <w:r w:rsidRPr="0041005B">
              <w:rPr>
                <w:rFonts w:asciiTheme="minorBidi" w:hAnsiTheme="minorBidi" w:cstheme="minorBidi"/>
                <w:sz w:val="20"/>
                <w:szCs w:val="20"/>
              </w:rPr>
              <w:t>Добавить обозначение рисунка 30 а) и б)</w:t>
            </w:r>
          </w:p>
          <w:p w14:paraId="5601DCDC"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790362D1" w14:textId="143D931E" w:rsidR="005261AA" w:rsidRPr="00432E0B" w:rsidRDefault="005261AA" w:rsidP="00965286">
            <w:pPr>
              <w:widowControl w:val="0"/>
              <w:ind w:left="0" w:firstLine="0"/>
              <w:rPr>
                <w:rFonts w:ascii="Arial" w:hAnsi="Arial" w:cs="Arial"/>
                <w:color w:val="000000" w:themeColor="text1"/>
                <w:sz w:val="20"/>
                <w:szCs w:val="20"/>
              </w:rPr>
            </w:pPr>
            <w:r w:rsidRPr="0041005B">
              <w:rPr>
                <w:rFonts w:asciiTheme="minorBidi" w:hAnsiTheme="minorBidi" w:cstheme="minorBidi"/>
                <w:sz w:val="20"/>
                <w:szCs w:val="20"/>
              </w:rPr>
              <w:t>Отсутствие обозначений рисунка</w:t>
            </w:r>
          </w:p>
        </w:tc>
        <w:tc>
          <w:tcPr>
            <w:tcW w:w="4112" w:type="dxa"/>
          </w:tcPr>
          <w:p w14:paraId="11F2DC8C" w14:textId="77777777" w:rsidR="005261AA" w:rsidRPr="00E207EE" w:rsidRDefault="005261AA" w:rsidP="00965286">
            <w:pPr>
              <w:widowControl w:val="0"/>
              <w:ind w:left="0" w:firstLine="0"/>
              <w:rPr>
                <w:rFonts w:ascii="Arial" w:hAnsi="Arial" w:cs="Arial"/>
                <w:sz w:val="20"/>
                <w:szCs w:val="20"/>
              </w:rPr>
            </w:pPr>
          </w:p>
        </w:tc>
      </w:tr>
      <w:tr w:rsidR="005261AA" w:rsidRPr="00E207EE" w14:paraId="21921376" w14:textId="77777777" w:rsidTr="00BA7FC2">
        <w:tc>
          <w:tcPr>
            <w:tcW w:w="675" w:type="dxa"/>
          </w:tcPr>
          <w:p w14:paraId="5897B22A"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4E9ACA13" w14:textId="15DF5CB6" w:rsidR="005261AA" w:rsidRDefault="005261AA" w:rsidP="00965286">
            <w:pPr>
              <w:widowControl w:val="0"/>
              <w:ind w:left="0" w:firstLine="0"/>
              <w:jc w:val="both"/>
              <w:rPr>
                <w:rFonts w:ascii="Arial" w:hAnsi="Arial" w:cs="Arial"/>
                <w:sz w:val="20"/>
                <w:szCs w:val="20"/>
              </w:rPr>
            </w:pPr>
            <w:r>
              <w:rPr>
                <w:rFonts w:ascii="Arial" w:hAnsi="Arial" w:cs="Arial"/>
                <w:sz w:val="20"/>
                <w:szCs w:val="20"/>
              </w:rPr>
              <w:t>5.3.9, рисунок 30; 5.3.13</w:t>
            </w:r>
          </w:p>
        </w:tc>
        <w:tc>
          <w:tcPr>
            <w:tcW w:w="2410" w:type="dxa"/>
          </w:tcPr>
          <w:p w14:paraId="23472C6C" w14:textId="01EA5CC9" w:rsidR="005261AA" w:rsidRPr="00432E0B" w:rsidRDefault="005261AA" w:rsidP="00965286">
            <w:pPr>
              <w:ind w:left="0" w:firstLine="0"/>
              <w:jc w:val="center"/>
              <w:rPr>
                <w:rFonts w:asciiTheme="minorBidi" w:hAnsiTheme="minorBidi" w:cstheme="minorBidi"/>
                <w:sz w:val="20"/>
                <w:szCs w:val="20"/>
              </w:rPr>
            </w:pPr>
            <w:r>
              <w:rPr>
                <w:rFonts w:ascii="Arial" w:hAnsi="Arial" w:cs="Arial"/>
                <w:sz w:val="20"/>
                <w:szCs w:val="20"/>
              </w:rPr>
              <w:t>АО «Северо-западный региональный центр Концерна ВКО «Алмаз-Антей» - Обуховский завод», № 18738/354 от 28.03.2024 г.</w:t>
            </w:r>
          </w:p>
        </w:tc>
        <w:tc>
          <w:tcPr>
            <w:tcW w:w="6236" w:type="dxa"/>
          </w:tcPr>
          <w:p w14:paraId="60126B6A" w14:textId="77777777" w:rsidR="005261AA" w:rsidRPr="00B204EE" w:rsidRDefault="005261AA" w:rsidP="00D275EF">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2894687A" w14:textId="77777777" w:rsidR="005261AA" w:rsidRPr="00D275EF" w:rsidRDefault="005261AA" w:rsidP="00D275EF">
            <w:pPr>
              <w:widowControl w:val="0"/>
              <w:ind w:left="0" w:firstLine="0"/>
              <w:rPr>
                <w:rFonts w:ascii="Arial" w:hAnsi="Arial" w:cs="Arial"/>
                <w:color w:val="000000" w:themeColor="text1"/>
                <w:sz w:val="20"/>
                <w:szCs w:val="20"/>
              </w:rPr>
            </w:pPr>
            <w:r w:rsidRPr="00D275EF">
              <w:rPr>
                <w:rFonts w:ascii="Arial" w:hAnsi="Arial" w:cs="Arial"/>
                <w:color w:val="000000" w:themeColor="text1"/>
                <w:sz w:val="20"/>
                <w:szCs w:val="20"/>
              </w:rPr>
              <w:t>В п. 5.3.13 имеется ссылка на рисунок 30 а) и 30 б), которые отсутствуют на рисунке и в тексте п. 5.3.9</w:t>
            </w:r>
          </w:p>
          <w:p w14:paraId="157170CD" w14:textId="77777777" w:rsidR="005261AA" w:rsidRPr="00B204EE" w:rsidRDefault="005261AA" w:rsidP="00D275EF">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6078DA46" w14:textId="77777777" w:rsidR="005261AA" w:rsidRPr="00D275EF" w:rsidRDefault="005261AA" w:rsidP="00D275EF">
            <w:pPr>
              <w:widowControl w:val="0"/>
              <w:ind w:left="0" w:firstLine="0"/>
              <w:rPr>
                <w:rFonts w:ascii="Arial" w:hAnsi="Arial" w:cs="Arial"/>
                <w:color w:val="000000" w:themeColor="text1"/>
                <w:sz w:val="20"/>
                <w:szCs w:val="20"/>
              </w:rPr>
            </w:pPr>
            <w:r w:rsidRPr="00D275EF">
              <w:rPr>
                <w:rFonts w:ascii="Arial" w:hAnsi="Arial" w:cs="Arial"/>
                <w:color w:val="000000" w:themeColor="text1"/>
                <w:sz w:val="20"/>
                <w:szCs w:val="20"/>
              </w:rPr>
              <w:t>Привести к единому обозначению изображений на рисунке 30 и текста пп. 5.3.9 и 5.3.13</w:t>
            </w:r>
          </w:p>
          <w:p w14:paraId="10A2D613" w14:textId="77777777" w:rsidR="005261AA" w:rsidRDefault="005261AA" w:rsidP="00D275EF">
            <w:pPr>
              <w:widowControl w:val="0"/>
              <w:ind w:left="0" w:firstLine="0"/>
              <w:rPr>
                <w:rFonts w:ascii="Arial" w:hAnsi="Arial" w:cs="Arial"/>
                <w:sz w:val="20"/>
                <w:szCs w:val="20"/>
                <w:lang w:eastAsia="ru-RU" w:bidi="ru-RU"/>
              </w:rPr>
            </w:pPr>
            <w:r w:rsidRPr="006548F1">
              <w:rPr>
                <w:rFonts w:ascii="Arial" w:hAnsi="Arial" w:cs="Arial"/>
                <w:b/>
                <w:bCs/>
                <w:sz w:val="20"/>
                <w:szCs w:val="20"/>
                <w:u w:val="single"/>
              </w:rPr>
              <w:lastRenderedPageBreak/>
              <w:t>Обоснование:</w:t>
            </w:r>
          </w:p>
          <w:p w14:paraId="7C7FE5D3" w14:textId="175A93FC" w:rsidR="005261AA" w:rsidRPr="00D275EF" w:rsidRDefault="005261AA" w:rsidP="00D275EF">
            <w:pPr>
              <w:widowControl w:val="0"/>
              <w:ind w:left="0" w:firstLine="0"/>
              <w:rPr>
                <w:rFonts w:ascii="Arial" w:hAnsi="Arial" w:cs="Arial"/>
                <w:color w:val="000000" w:themeColor="text1"/>
                <w:sz w:val="20"/>
                <w:szCs w:val="20"/>
              </w:rPr>
            </w:pPr>
            <w:r w:rsidRPr="00D275EF">
              <w:rPr>
                <w:rFonts w:ascii="Arial" w:hAnsi="Arial" w:cs="Arial"/>
                <w:color w:val="000000" w:themeColor="text1"/>
                <w:sz w:val="20"/>
                <w:szCs w:val="20"/>
              </w:rPr>
              <w:t>Несогласованность текста и обозначения рисунка</w:t>
            </w:r>
          </w:p>
        </w:tc>
        <w:tc>
          <w:tcPr>
            <w:tcW w:w="4112" w:type="dxa"/>
          </w:tcPr>
          <w:p w14:paraId="51A0D181" w14:textId="77777777" w:rsidR="005261AA" w:rsidRPr="00E207EE" w:rsidRDefault="005261AA" w:rsidP="00965286">
            <w:pPr>
              <w:widowControl w:val="0"/>
              <w:ind w:left="0" w:firstLine="0"/>
              <w:rPr>
                <w:rFonts w:ascii="Arial" w:hAnsi="Arial" w:cs="Arial"/>
                <w:sz w:val="20"/>
                <w:szCs w:val="20"/>
              </w:rPr>
            </w:pPr>
          </w:p>
        </w:tc>
      </w:tr>
      <w:tr w:rsidR="005261AA" w:rsidRPr="00E207EE" w14:paraId="272FB710" w14:textId="77777777" w:rsidTr="00BA7FC2">
        <w:tc>
          <w:tcPr>
            <w:tcW w:w="675" w:type="dxa"/>
          </w:tcPr>
          <w:p w14:paraId="29F0D6B3"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17696639" w14:textId="6C8EB854" w:rsidR="005261AA" w:rsidRDefault="005261AA" w:rsidP="00965286">
            <w:pPr>
              <w:widowControl w:val="0"/>
              <w:ind w:left="0" w:firstLine="0"/>
              <w:jc w:val="both"/>
              <w:rPr>
                <w:rFonts w:ascii="Arial" w:hAnsi="Arial" w:cs="Arial"/>
                <w:sz w:val="20"/>
                <w:szCs w:val="20"/>
              </w:rPr>
            </w:pPr>
            <w:r>
              <w:rPr>
                <w:rFonts w:ascii="Arial" w:hAnsi="Arial" w:cs="Arial"/>
                <w:sz w:val="20"/>
                <w:szCs w:val="20"/>
              </w:rPr>
              <w:t>5.3.10</w:t>
            </w:r>
          </w:p>
        </w:tc>
        <w:tc>
          <w:tcPr>
            <w:tcW w:w="2410" w:type="dxa"/>
          </w:tcPr>
          <w:p w14:paraId="41836057" w14:textId="65B97A32" w:rsidR="005261AA" w:rsidRPr="007662EF" w:rsidRDefault="005261AA" w:rsidP="00965286">
            <w:pPr>
              <w:ind w:left="0" w:firstLine="0"/>
              <w:jc w:val="center"/>
              <w:rPr>
                <w:rFonts w:ascii="Arial" w:hAnsi="Arial" w:cs="Arial"/>
                <w:sz w:val="20"/>
                <w:szCs w:val="20"/>
              </w:rPr>
            </w:pPr>
            <w:r w:rsidRPr="00BD004E">
              <w:rPr>
                <w:rFonts w:ascii="Arial" w:hAnsi="Arial" w:cs="Arial"/>
                <w:sz w:val="20"/>
                <w:szCs w:val="20"/>
              </w:rPr>
              <w:t>АО «ПО «Севмаш», № 83.60.1/236 от 16.02.2024 г.</w:t>
            </w:r>
          </w:p>
        </w:tc>
        <w:tc>
          <w:tcPr>
            <w:tcW w:w="6236" w:type="dxa"/>
          </w:tcPr>
          <w:p w14:paraId="764C98A6"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3C7196B5" w14:textId="77777777" w:rsidR="005261AA" w:rsidRPr="007F1E9B" w:rsidRDefault="005261AA" w:rsidP="00965286">
            <w:pPr>
              <w:widowControl w:val="0"/>
              <w:ind w:left="0" w:firstLine="0"/>
              <w:rPr>
                <w:rFonts w:ascii="Arial" w:hAnsi="Arial" w:cs="Arial"/>
                <w:color w:val="000000" w:themeColor="text1"/>
                <w:sz w:val="20"/>
                <w:szCs w:val="20"/>
              </w:rPr>
            </w:pPr>
            <w:r w:rsidRPr="007F1E9B">
              <w:rPr>
                <w:rFonts w:ascii="Arial" w:hAnsi="Arial" w:cs="Arial"/>
                <w:color w:val="000000" w:themeColor="text1"/>
                <w:sz w:val="20"/>
                <w:szCs w:val="20"/>
              </w:rPr>
              <w:t>После слова: «нанесения» дополнить словом «размеров», слово: «указания» исключить.</w:t>
            </w:r>
          </w:p>
          <w:p w14:paraId="53F51DC2"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6813B5F5" w14:textId="5F9E38C7" w:rsidR="005261AA" w:rsidRPr="007F1E9B" w:rsidRDefault="005261AA" w:rsidP="00965286">
            <w:pPr>
              <w:widowControl w:val="0"/>
              <w:ind w:left="0" w:firstLine="0"/>
              <w:rPr>
                <w:rFonts w:ascii="Arial" w:hAnsi="Arial" w:cs="Arial"/>
                <w:color w:val="000000" w:themeColor="text1"/>
                <w:sz w:val="20"/>
                <w:szCs w:val="20"/>
              </w:rPr>
            </w:pPr>
            <w:r w:rsidRPr="007F1E9B">
              <w:rPr>
                <w:rFonts w:ascii="Arial" w:hAnsi="Arial" w:cs="Arial"/>
                <w:color w:val="000000" w:themeColor="text1"/>
                <w:sz w:val="20"/>
                <w:szCs w:val="20"/>
              </w:rPr>
              <w:t>В соответствии  с наименованием проекта стандарта и подраздела.</w:t>
            </w:r>
          </w:p>
        </w:tc>
        <w:tc>
          <w:tcPr>
            <w:tcW w:w="4112" w:type="dxa"/>
          </w:tcPr>
          <w:p w14:paraId="5738555D" w14:textId="77777777" w:rsidR="005261AA" w:rsidRPr="00E207EE" w:rsidRDefault="005261AA" w:rsidP="00965286">
            <w:pPr>
              <w:widowControl w:val="0"/>
              <w:ind w:left="0" w:firstLine="0"/>
              <w:rPr>
                <w:rFonts w:ascii="Arial" w:hAnsi="Arial" w:cs="Arial"/>
                <w:sz w:val="20"/>
                <w:szCs w:val="20"/>
              </w:rPr>
            </w:pPr>
          </w:p>
        </w:tc>
      </w:tr>
      <w:tr w:rsidR="005261AA" w:rsidRPr="00E207EE" w14:paraId="1947874C" w14:textId="77777777" w:rsidTr="00BA7FC2">
        <w:tc>
          <w:tcPr>
            <w:tcW w:w="675" w:type="dxa"/>
          </w:tcPr>
          <w:p w14:paraId="6C7903D7"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799538C0" w14:textId="681E2322" w:rsidR="005261AA" w:rsidRDefault="005261AA" w:rsidP="00965286">
            <w:pPr>
              <w:widowControl w:val="0"/>
              <w:ind w:left="0" w:firstLine="0"/>
              <w:jc w:val="both"/>
              <w:rPr>
                <w:rFonts w:ascii="Arial" w:hAnsi="Arial" w:cs="Arial"/>
                <w:sz w:val="20"/>
                <w:szCs w:val="20"/>
              </w:rPr>
            </w:pPr>
            <w:r>
              <w:rPr>
                <w:rFonts w:ascii="Arial" w:hAnsi="Arial" w:cs="Arial"/>
                <w:sz w:val="20"/>
                <w:szCs w:val="20"/>
              </w:rPr>
              <w:t>5.3.10</w:t>
            </w:r>
          </w:p>
        </w:tc>
        <w:tc>
          <w:tcPr>
            <w:tcW w:w="2410" w:type="dxa"/>
          </w:tcPr>
          <w:p w14:paraId="6CAF2272" w14:textId="6736B5DA" w:rsidR="005261AA" w:rsidRPr="00BD004E" w:rsidRDefault="005261AA" w:rsidP="00965286">
            <w:pPr>
              <w:ind w:left="0" w:firstLine="0"/>
              <w:jc w:val="center"/>
              <w:rPr>
                <w:rFonts w:ascii="Arial" w:hAnsi="Arial" w:cs="Arial"/>
                <w:sz w:val="20"/>
                <w:szCs w:val="20"/>
              </w:rPr>
            </w:pPr>
            <w:r w:rsidRPr="00CD5735">
              <w:rPr>
                <w:rFonts w:ascii="Arial" w:hAnsi="Arial" w:cs="Arial"/>
                <w:color w:val="000000" w:themeColor="text1"/>
                <w:sz w:val="20"/>
                <w:szCs w:val="20"/>
              </w:rPr>
              <w:t>ОКБ Сухого, ПАО «ОАК», № 1/406016/69/С3 от 29.02.2024 г.</w:t>
            </w:r>
          </w:p>
        </w:tc>
        <w:tc>
          <w:tcPr>
            <w:tcW w:w="6236" w:type="dxa"/>
          </w:tcPr>
          <w:p w14:paraId="3A34D469"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5CC93822" w14:textId="77777777" w:rsidR="005261AA" w:rsidRPr="00343AC8" w:rsidRDefault="005261AA" w:rsidP="00965286">
            <w:pPr>
              <w:ind w:left="0" w:firstLine="0"/>
              <w:rPr>
                <w:rFonts w:asciiTheme="minorBidi" w:hAnsiTheme="minorBidi" w:cstheme="minorBidi"/>
                <w:bCs/>
                <w:sz w:val="20"/>
                <w:szCs w:val="20"/>
              </w:rPr>
            </w:pPr>
            <w:r w:rsidRPr="00343AC8">
              <w:rPr>
                <w:rFonts w:asciiTheme="minorBidi" w:hAnsiTheme="minorBidi" w:cstheme="minorBidi"/>
                <w:bCs/>
                <w:sz w:val="20"/>
                <w:szCs w:val="20"/>
              </w:rPr>
              <w:t>Рекомендуется дополнить «Если какой-либо радиус является преобладающем на виде или сечении, то допускается указывать типовой радиус, как показано на рисунке.»</w:t>
            </w:r>
          </w:p>
          <w:p w14:paraId="15C963A1" w14:textId="71A5F4F8" w:rsidR="005261AA" w:rsidRPr="00F41B8D" w:rsidRDefault="005261AA" w:rsidP="00965286">
            <w:pPr>
              <w:ind w:left="0" w:firstLine="0"/>
              <w:rPr>
                <w:rFonts w:asciiTheme="minorBidi" w:hAnsiTheme="minorBidi" w:cstheme="minorBidi"/>
                <w:bCs/>
                <w:sz w:val="20"/>
                <w:szCs w:val="20"/>
              </w:rPr>
            </w:pPr>
            <w:r w:rsidRPr="00343AC8">
              <w:rPr>
                <w:rFonts w:asciiTheme="minorBidi" w:hAnsiTheme="minorBidi" w:cstheme="minorBidi"/>
                <w:bCs/>
                <w:noProof/>
                <w:sz w:val="20"/>
                <w:szCs w:val="20"/>
                <w:lang w:eastAsia="ru-RU"/>
              </w:rPr>
              <w:drawing>
                <wp:inline distT="0" distB="0" distL="0" distR="0" wp14:anchorId="4C893813" wp14:editId="473905F2">
                  <wp:extent cx="3533775" cy="2285833"/>
                  <wp:effectExtent l="0" t="0" r="0"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jpg"/>
                          <pic:cNvPicPr/>
                        </pic:nvPicPr>
                        <pic:blipFill>
                          <a:blip r:embed="rId42">
                            <a:extLst>
                              <a:ext uri="{28A0092B-C50C-407E-A947-70E740481C1C}">
                                <a14:useLocalDpi xmlns:a14="http://schemas.microsoft.com/office/drawing/2010/main" val="0"/>
                              </a:ext>
                            </a:extLst>
                          </a:blip>
                          <a:stretch>
                            <a:fillRect/>
                          </a:stretch>
                        </pic:blipFill>
                        <pic:spPr>
                          <a:xfrm>
                            <a:off x="0" y="0"/>
                            <a:ext cx="3541497" cy="2290828"/>
                          </a:xfrm>
                          <a:prstGeom prst="rect">
                            <a:avLst/>
                          </a:prstGeom>
                        </pic:spPr>
                      </pic:pic>
                    </a:graphicData>
                  </a:graphic>
                </wp:inline>
              </w:drawing>
            </w:r>
          </w:p>
        </w:tc>
        <w:tc>
          <w:tcPr>
            <w:tcW w:w="4112" w:type="dxa"/>
          </w:tcPr>
          <w:p w14:paraId="69FFE6D6" w14:textId="77777777" w:rsidR="005261AA" w:rsidRPr="00E207EE" w:rsidRDefault="005261AA" w:rsidP="00965286">
            <w:pPr>
              <w:widowControl w:val="0"/>
              <w:ind w:left="0" w:firstLine="0"/>
              <w:rPr>
                <w:rFonts w:ascii="Arial" w:hAnsi="Arial" w:cs="Arial"/>
                <w:sz w:val="20"/>
                <w:szCs w:val="20"/>
              </w:rPr>
            </w:pPr>
          </w:p>
        </w:tc>
      </w:tr>
      <w:tr w:rsidR="005261AA" w:rsidRPr="00E207EE" w14:paraId="22A81030" w14:textId="77777777" w:rsidTr="00BA7FC2">
        <w:tc>
          <w:tcPr>
            <w:tcW w:w="675" w:type="dxa"/>
          </w:tcPr>
          <w:p w14:paraId="37FDE366"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22097EFF" w14:textId="2481C699" w:rsidR="005261AA" w:rsidRDefault="005261AA" w:rsidP="00965286">
            <w:pPr>
              <w:widowControl w:val="0"/>
              <w:ind w:left="0" w:firstLine="0"/>
              <w:jc w:val="both"/>
              <w:rPr>
                <w:rFonts w:ascii="Arial" w:hAnsi="Arial" w:cs="Arial"/>
                <w:sz w:val="20"/>
                <w:szCs w:val="20"/>
              </w:rPr>
            </w:pPr>
            <w:r>
              <w:rPr>
                <w:rFonts w:ascii="Arial" w:hAnsi="Arial" w:cs="Arial"/>
                <w:sz w:val="20"/>
                <w:szCs w:val="20"/>
              </w:rPr>
              <w:t>5.3.10</w:t>
            </w:r>
          </w:p>
        </w:tc>
        <w:tc>
          <w:tcPr>
            <w:tcW w:w="2410" w:type="dxa"/>
          </w:tcPr>
          <w:p w14:paraId="6159C64A" w14:textId="21ACA829" w:rsidR="005261AA" w:rsidRPr="00CD5735" w:rsidRDefault="005261AA" w:rsidP="00965286">
            <w:pPr>
              <w:ind w:left="0" w:firstLine="0"/>
              <w:jc w:val="center"/>
              <w:rPr>
                <w:rFonts w:ascii="Arial" w:hAnsi="Arial" w:cs="Arial"/>
                <w:color w:val="000000" w:themeColor="text1"/>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236" w:type="dxa"/>
          </w:tcPr>
          <w:p w14:paraId="06BE9FD3"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5AA12D15" w14:textId="38177122" w:rsidR="005261AA" w:rsidRPr="002F37A3" w:rsidRDefault="005261AA" w:rsidP="00965286">
            <w:pPr>
              <w:pStyle w:val="Standard"/>
              <w:jc w:val="both"/>
              <w:rPr>
                <w:rFonts w:asciiTheme="minorBidi" w:hAnsiTheme="minorBidi" w:cstheme="minorBidi"/>
                <w:sz w:val="20"/>
                <w:szCs w:val="20"/>
                <w:lang w:val="ru-RU"/>
              </w:rPr>
            </w:pPr>
            <w:r w:rsidRPr="002F37A3">
              <w:rPr>
                <w:rFonts w:asciiTheme="minorBidi" w:hAnsiTheme="minorBidi" w:cstheme="minorBidi"/>
                <w:sz w:val="20"/>
                <w:szCs w:val="20"/>
                <w:lang w:val="ru-RU"/>
              </w:rPr>
              <w:t>«…то вместо нанесения указания этих радиусов…»</w:t>
            </w:r>
          </w:p>
          <w:p w14:paraId="48D91C7B"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744B631B" w14:textId="7D4DA7F3" w:rsidR="005261AA" w:rsidRPr="002F37A3" w:rsidRDefault="005261AA" w:rsidP="00965286">
            <w:pPr>
              <w:pStyle w:val="Standard"/>
              <w:rPr>
                <w:rFonts w:asciiTheme="minorBidi" w:hAnsiTheme="minorBidi" w:cstheme="minorBidi"/>
                <w:sz w:val="20"/>
                <w:szCs w:val="20"/>
                <w:lang w:val="ru-RU"/>
              </w:rPr>
            </w:pPr>
            <w:r w:rsidRPr="002F37A3">
              <w:rPr>
                <w:rFonts w:asciiTheme="minorBidi" w:hAnsiTheme="minorBidi" w:cstheme="minorBidi"/>
                <w:b/>
                <w:sz w:val="20"/>
                <w:szCs w:val="20"/>
                <w:lang w:val="ru-RU"/>
              </w:rPr>
              <w:t>«</w:t>
            </w:r>
            <w:r w:rsidRPr="002F37A3">
              <w:rPr>
                <w:rFonts w:asciiTheme="minorBidi" w:hAnsiTheme="minorBidi" w:cstheme="minorBidi"/>
                <w:sz w:val="20"/>
                <w:szCs w:val="20"/>
                <w:lang w:val="ru-RU"/>
              </w:rPr>
              <w:t>…то вместо нанесения размеров этих радиусов…»</w:t>
            </w:r>
          </w:p>
          <w:p w14:paraId="7C242C0F"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4C18F3ED" w14:textId="0B25F2E8" w:rsidR="005261AA" w:rsidRPr="009A0290" w:rsidRDefault="005261AA" w:rsidP="00965286">
            <w:pPr>
              <w:widowControl w:val="0"/>
              <w:ind w:left="0" w:firstLine="0"/>
              <w:rPr>
                <w:rFonts w:ascii="Arial" w:hAnsi="Arial" w:cs="Arial"/>
                <w:color w:val="000000" w:themeColor="text1"/>
                <w:sz w:val="20"/>
                <w:szCs w:val="20"/>
              </w:rPr>
            </w:pPr>
            <w:r w:rsidRPr="002F37A3">
              <w:rPr>
                <w:rFonts w:asciiTheme="minorBidi" w:hAnsiTheme="minorBidi" w:cstheme="minorBidi"/>
                <w:sz w:val="20"/>
                <w:szCs w:val="20"/>
              </w:rPr>
              <w:t>См. ГОСТ 2.307-2011, п. 5.37.</w:t>
            </w:r>
          </w:p>
        </w:tc>
        <w:tc>
          <w:tcPr>
            <w:tcW w:w="4112" w:type="dxa"/>
          </w:tcPr>
          <w:p w14:paraId="7452AC47" w14:textId="77777777" w:rsidR="005261AA" w:rsidRPr="00E207EE" w:rsidRDefault="005261AA" w:rsidP="00965286">
            <w:pPr>
              <w:widowControl w:val="0"/>
              <w:ind w:left="0" w:firstLine="0"/>
              <w:rPr>
                <w:rFonts w:ascii="Arial" w:hAnsi="Arial" w:cs="Arial"/>
                <w:sz w:val="20"/>
                <w:szCs w:val="20"/>
              </w:rPr>
            </w:pPr>
          </w:p>
        </w:tc>
      </w:tr>
      <w:tr w:rsidR="005261AA" w:rsidRPr="00E207EE" w14:paraId="1F680DBE" w14:textId="77777777" w:rsidTr="00BA7FC2">
        <w:tc>
          <w:tcPr>
            <w:tcW w:w="675" w:type="dxa"/>
          </w:tcPr>
          <w:p w14:paraId="00E02123"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3163E740" w14:textId="75E3F96D" w:rsidR="005261AA" w:rsidRDefault="005261AA" w:rsidP="00965286">
            <w:pPr>
              <w:widowControl w:val="0"/>
              <w:ind w:left="0" w:firstLine="0"/>
              <w:jc w:val="both"/>
              <w:rPr>
                <w:rFonts w:ascii="Arial" w:hAnsi="Arial" w:cs="Arial"/>
                <w:sz w:val="20"/>
                <w:szCs w:val="20"/>
              </w:rPr>
            </w:pPr>
            <w:r>
              <w:rPr>
                <w:rFonts w:ascii="Arial" w:hAnsi="Arial" w:cs="Arial"/>
                <w:sz w:val="20"/>
                <w:szCs w:val="20"/>
              </w:rPr>
              <w:t>5.3.10</w:t>
            </w:r>
          </w:p>
        </w:tc>
        <w:tc>
          <w:tcPr>
            <w:tcW w:w="2410" w:type="dxa"/>
          </w:tcPr>
          <w:p w14:paraId="60AB4A2E" w14:textId="1528B15D" w:rsidR="005261AA" w:rsidRDefault="005261AA" w:rsidP="00965286">
            <w:pPr>
              <w:ind w:left="0" w:firstLine="0"/>
              <w:jc w:val="center"/>
              <w:rPr>
                <w:rFonts w:ascii="Arial" w:hAnsi="Arial" w:cs="Arial"/>
                <w:color w:val="000000" w:themeColor="text1"/>
                <w:sz w:val="20"/>
                <w:szCs w:val="20"/>
              </w:rPr>
            </w:pPr>
            <w:r>
              <w:rPr>
                <w:rFonts w:ascii="Arial" w:hAnsi="Arial" w:cs="Arial"/>
                <w:sz w:val="20"/>
                <w:szCs w:val="20"/>
              </w:rPr>
              <w:t>АО «ЦНИИмаш», № ОС-5242 от 11.03.2024 г.</w:t>
            </w:r>
          </w:p>
        </w:tc>
        <w:tc>
          <w:tcPr>
            <w:tcW w:w="6236" w:type="dxa"/>
          </w:tcPr>
          <w:p w14:paraId="1B4E4F44"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42CFEA41" w14:textId="77777777" w:rsidR="005261AA" w:rsidRPr="003E0C4A" w:rsidRDefault="005261AA" w:rsidP="00965286">
            <w:pPr>
              <w:pStyle w:val="ac"/>
              <w:tabs>
                <w:tab w:val="left" w:pos="655"/>
              </w:tabs>
              <w:ind w:left="0" w:firstLine="0"/>
              <w:rPr>
                <w:rFonts w:asciiTheme="minorBidi" w:hAnsiTheme="minorBidi" w:cstheme="minorBidi"/>
                <w:sz w:val="20"/>
                <w:szCs w:val="20"/>
                <w:u w:val="single"/>
              </w:rPr>
            </w:pPr>
            <w:r w:rsidRPr="003E0C4A">
              <w:rPr>
                <w:rFonts w:asciiTheme="minorBidi" w:hAnsiTheme="minorBidi" w:cstheme="minorBidi"/>
                <w:sz w:val="20"/>
                <w:szCs w:val="20"/>
              </w:rPr>
              <w:t>Некорректная формулировка.</w:t>
            </w:r>
          </w:p>
          <w:p w14:paraId="14E9EB47"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3D5AA25F" w14:textId="77777777" w:rsidR="005261AA" w:rsidRPr="003E0C4A" w:rsidRDefault="005261AA" w:rsidP="00965286">
            <w:pPr>
              <w:pStyle w:val="22"/>
              <w:keepNext/>
              <w:keepLines/>
              <w:shd w:val="clear" w:color="auto" w:fill="auto"/>
              <w:spacing w:after="0" w:line="240" w:lineRule="auto"/>
              <w:jc w:val="left"/>
              <w:rPr>
                <w:rFonts w:asciiTheme="minorBidi" w:hAnsiTheme="minorBidi" w:cstheme="minorBidi"/>
                <w:b w:val="0"/>
                <w:bCs w:val="0"/>
                <w:sz w:val="20"/>
                <w:szCs w:val="20"/>
              </w:rPr>
            </w:pPr>
            <w:r w:rsidRPr="003E0C4A">
              <w:rPr>
                <w:rFonts w:asciiTheme="minorBidi" w:hAnsiTheme="minorBidi" w:cstheme="minorBidi"/>
                <w:b w:val="0"/>
                <w:bCs w:val="0"/>
                <w:sz w:val="20"/>
                <w:szCs w:val="20"/>
              </w:rPr>
              <w:t xml:space="preserve">Если радиусы скруглений, сгибов и т.д. во всем графическом документе одинаковы или какой-либо радиус является </w:t>
            </w:r>
            <w:r w:rsidRPr="003E0C4A">
              <w:rPr>
                <w:rFonts w:asciiTheme="minorBidi" w:hAnsiTheme="minorBidi" w:cstheme="minorBidi"/>
                <w:b w:val="0"/>
                <w:bCs w:val="0"/>
                <w:sz w:val="20"/>
                <w:szCs w:val="20"/>
              </w:rPr>
              <w:lastRenderedPageBreak/>
              <w:t>преобладающим, то вместо нанесения размеров этих радиусов …</w:t>
            </w:r>
          </w:p>
          <w:p w14:paraId="363B8915"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2649BA71" w14:textId="5913D96C" w:rsidR="005261AA" w:rsidRPr="003E0C4A" w:rsidRDefault="005261AA" w:rsidP="00965286">
            <w:pPr>
              <w:widowControl w:val="0"/>
              <w:ind w:left="0" w:firstLine="0"/>
              <w:rPr>
                <w:rFonts w:ascii="Arial" w:hAnsi="Arial" w:cs="Arial"/>
                <w:color w:val="000000" w:themeColor="text1"/>
                <w:sz w:val="20"/>
                <w:szCs w:val="20"/>
              </w:rPr>
            </w:pPr>
            <w:r w:rsidRPr="003E0C4A">
              <w:rPr>
                <w:rFonts w:asciiTheme="minorBidi" w:hAnsiTheme="minorBidi" w:cstheme="minorBidi"/>
                <w:sz w:val="20"/>
                <w:szCs w:val="20"/>
              </w:rPr>
              <w:t>Аналогично ГОСТ 2.307-2011</w:t>
            </w:r>
          </w:p>
        </w:tc>
        <w:tc>
          <w:tcPr>
            <w:tcW w:w="4112" w:type="dxa"/>
          </w:tcPr>
          <w:p w14:paraId="7582363F" w14:textId="77777777" w:rsidR="005261AA" w:rsidRPr="00E207EE" w:rsidRDefault="005261AA" w:rsidP="00965286">
            <w:pPr>
              <w:widowControl w:val="0"/>
              <w:ind w:left="0" w:firstLine="0"/>
              <w:rPr>
                <w:rFonts w:ascii="Arial" w:hAnsi="Arial" w:cs="Arial"/>
                <w:sz w:val="20"/>
                <w:szCs w:val="20"/>
              </w:rPr>
            </w:pPr>
          </w:p>
        </w:tc>
      </w:tr>
      <w:tr w:rsidR="005261AA" w:rsidRPr="00E207EE" w14:paraId="710A8B60" w14:textId="77777777" w:rsidTr="00BA7FC2">
        <w:tc>
          <w:tcPr>
            <w:tcW w:w="675" w:type="dxa"/>
          </w:tcPr>
          <w:p w14:paraId="6681E3C3"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200B8FE6" w14:textId="15771B2C" w:rsidR="005261AA" w:rsidRDefault="005261AA" w:rsidP="00965286">
            <w:pPr>
              <w:widowControl w:val="0"/>
              <w:ind w:left="0" w:firstLine="0"/>
              <w:jc w:val="both"/>
              <w:rPr>
                <w:rFonts w:ascii="Arial" w:hAnsi="Arial" w:cs="Arial"/>
                <w:sz w:val="20"/>
                <w:szCs w:val="20"/>
              </w:rPr>
            </w:pPr>
            <w:r>
              <w:rPr>
                <w:rFonts w:ascii="Arial" w:hAnsi="Arial" w:cs="Arial"/>
                <w:sz w:val="20"/>
                <w:szCs w:val="20"/>
              </w:rPr>
              <w:t>5.3.11</w:t>
            </w:r>
          </w:p>
        </w:tc>
        <w:tc>
          <w:tcPr>
            <w:tcW w:w="2410" w:type="dxa"/>
          </w:tcPr>
          <w:p w14:paraId="769C3F25" w14:textId="77777777" w:rsidR="005261AA" w:rsidRDefault="005261AA" w:rsidP="00965286">
            <w:pPr>
              <w:ind w:left="0" w:firstLine="0"/>
              <w:jc w:val="center"/>
              <w:rPr>
                <w:rFonts w:ascii="Arial" w:hAnsi="Arial" w:cs="Arial"/>
                <w:color w:val="000000" w:themeColor="text1"/>
                <w:sz w:val="20"/>
                <w:szCs w:val="20"/>
              </w:rPr>
            </w:pPr>
            <w:r>
              <w:rPr>
                <w:rFonts w:ascii="Arial" w:hAnsi="Arial" w:cs="Arial"/>
                <w:sz w:val="20"/>
                <w:szCs w:val="20"/>
              </w:rPr>
              <w:t>АО «ЦНИИмаш», № ОС-5242 от 11.03.2024 г.</w:t>
            </w:r>
          </w:p>
        </w:tc>
        <w:tc>
          <w:tcPr>
            <w:tcW w:w="6236" w:type="dxa"/>
          </w:tcPr>
          <w:p w14:paraId="4833B725"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6988E5F0" w14:textId="77777777" w:rsidR="005261AA" w:rsidRPr="003E0C4A" w:rsidRDefault="005261AA" w:rsidP="00965286">
            <w:pPr>
              <w:pStyle w:val="ac"/>
              <w:tabs>
                <w:tab w:val="left" w:pos="655"/>
              </w:tabs>
              <w:ind w:left="0" w:firstLine="0"/>
              <w:rPr>
                <w:rFonts w:asciiTheme="minorBidi" w:hAnsiTheme="minorBidi" w:cstheme="minorBidi"/>
                <w:sz w:val="20"/>
                <w:szCs w:val="20"/>
                <w:u w:val="single"/>
              </w:rPr>
            </w:pPr>
            <w:r w:rsidRPr="003E0C4A">
              <w:rPr>
                <w:rFonts w:asciiTheme="minorBidi" w:hAnsiTheme="minorBidi" w:cstheme="minorBidi"/>
                <w:sz w:val="20"/>
                <w:szCs w:val="20"/>
              </w:rPr>
              <w:t>Перед размерным числом «18» пропущен знак «Ø».</w:t>
            </w:r>
          </w:p>
          <w:p w14:paraId="6CF3BF69"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632F716A" w14:textId="43EA22FF" w:rsidR="005261AA" w:rsidRPr="003E0C4A" w:rsidRDefault="005261AA" w:rsidP="00965286">
            <w:pPr>
              <w:widowControl w:val="0"/>
              <w:ind w:left="0" w:firstLine="0"/>
              <w:rPr>
                <w:rFonts w:ascii="Arial" w:hAnsi="Arial" w:cs="Arial"/>
                <w:color w:val="000000" w:themeColor="text1"/>
                <w:sz w:val="20"/>
                <w:szCs w:val="20"/>
              </w:rPr>
            </w:pPr>
            <w:r w:rsidRPr="003E0C4A">
              <w:rPr>
                <w:rFonts w:asciiTheme="minorBidi" w:hAnsiTheme="minorBidi" w:cstheme="minorBidi"/>
                <w:sz w:val="20"/>
                <w:szCs w:val="20"/>
              </w:rPr>
              <w:t>например, «Сфера Ø18», «O</w:t>
            </w:r>
            <w:r w:rsidRPr="003E0C4A">
              <w:rPr>
                <w:rFonts w:asciiTheme="minorBidi" w:hAnsiTheme="minorBidi" w:cstheme="minorBidi"/>
                <w:sz w:val="20"/>
                <w:szCs w:val="20"/>
                <w:lang w:val="en-US"/>
              </w:rPr>
              <w:t>R</w:t>
            </w:r>
            <w:r w:rsidRPr="003E0C4A">
              <w:rPr>
                <w:rFonts w:asciiTheme="minorBidi" w:hAnsiTheme="minorBidi" w:cstheme="minorBidi"/>
                <w:sz w:val="20"/>
                <w:szCs w:val="20"/>
              </w:rPr>
              <w:t>12».</w:t>
            </w:r>
          </w:p>
        </w:tc>
        <w:tc>
          <w:tcPr>
            <w:tcW w:w="4112" w:type="dxa"/>
          </w:tcPr>
          <w:p w14:paraId="2E1EDCD4" w14:textId="77777777" w:rsidR="005261AA" w:rsidRPr="00E207EE" w:rsidRDefault="005261AA" w:rsidP="00965286">
            <w:pPr>
              <w:widowControl w:val="0"/>
              <w:ind w:left="0" w:firstLine="0"/>
              <w:rPr>
                <w:rFonts w:ascii="Arial" w:hAnsi="Arial" w:cs="Arial"/>
                <w:sz w:val="20"/>
                <w:szCs w:val="20"/>
              </w:rPr>
            </w:pPr>
          </w:p>
        </w:tc>
      </w:tr>
      <w:tr w:rsidR="005261AA" w:rsidRPr="00E207EE" w14:paraId="6C28ED23" w14:textId="77777777" w:rsidTr="00BA7FC2">
        <w:tc>
          <w:tcPr>
            <w:tcW w:w="675" w:type="dxa"/>
          </w:tcPr>
          <w:p w14:paraId="1BA90A29"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3EF778B9" w14:textId="4470F5BA" w:rsidR="005261AA" w:rsidRDefault="005261AA" w:rsidP="00965286">
            <w:pPr>
              <w:widowControl w:val="0"/>
              <w:ind w:left="0" w:firstLine="0"/>
              <w:jc w:val="both"/>
              <w:rPr>
                <w:rFonts w:ascii="Arial" w:hAnsi="Arial" w:cs="Arial"/>
                <w:sz w:val="20"/>
                <w:szCs w:val="20"/>
              </w:rPr>
            </w:pPr>
            <w:r>
              <w:rPr>
                <w:rFonts w:ascii="Arial" w:hAnsi="Arial" w:cs="Arial"/>
                <w:sz w:val="20"/>
                <w:szCs w:val="20"/>
              </w:rPr>
              <w:t>5.3.11</w:t>
            </w:r>
          </w:p>
        </w:tc>
        <w:tc>
          <w:tcPr>
            <w:tcW w:w="2410" w:type="dxa"/>
          </w:tcPr>
          <w:p w14:paraId="36DF2308" w14:textId="77777777" w:rsidR="005261AA" w:rsidRPr="00CD5735" w:rsidRDefault="005261AA" w:rsidP="00965286">
            <w:pPr>
              <w:ind w:left="0" w:firstLine="0"/>
              <w:jc w:val="center"/>
              <w:rPr>
                <w:rFonts w:ascii="Arial" w:hAnsi="Arial" w:cs="Arial"/>
                <w:color w:val="000000" w:themeColor="text1"/>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236" w:type="dxa"/>
          </w:tcPr>
          <w:p w14:paraId="4103BBDD"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49E45791" w14:textId="1E44174D" w:rsidR="005261AA" w:rsidRPr="002F37A3" w:rsidRDefault="005261AA" w:rsidP="00965286">
            <w:pPr>
              <w:pStyle w:val="Standard"/>
              <w:jc w:val="both"/>
              <w:rPr>
                <w:rFonts w:asciiTheme="minorBidi" w:hAnsiTheme="minorBidi" w:cstheme="minorBidi"/>
                <w:sz w:val="20"/>
                <w:szCs w:val="20"/>
                <w:lang w:val="ru-RU"/>
              </w:rPr>
            </w:pPr>
            <w:r w:rsidRPr="002F37A3">
              <w:rPr>
                <w:rFonts w:asciiTheme="minorBidi" w:hAnsiTheme="minorBidi" w:cstheme="minorBidi"/>
                <w:sz w:val="20"/>
                <w:szCs w:val="20"/>
                <w:lang w:val="ru-RU"/>
              </w:rPr>
              <w:t>«Сфера 18», -пропущен знак диаметра.</w:t>
            </w:r>
          </w:p>
          <w:p w14:paraId="580032BC" w14:textId="77777777" w:rsidR="005261AA" w:rsidRPr="002F37A3" w:rsidRDefault="005261AA" w:rsidP="00965286">
            <w:pPr>
              <w:pStyle w:val="Standard"/>
              <w:jc w:val="both"/>
              <w:rPr>
                <w:rFonts w:asciiTheme="minorBidi" w:hAnsiTheme="minorBidi" w:cstheme="minorBidi"/>
                <w:sz w:val="20"/>
                <w:szCs w:val="20"/>
                <w:lang w:val="ru-RU"/>
              </w:rPr>
            </w:pPr>
            <w:r w:rsidRPr="002F37A3">
              <w:rPr>
                <w:rFonts w:asciiTheme="minorBidi" w:hAnsiTheme="minorBidi" w:cstheme="minorBidi"/>
                <w:sz w:val="20"/>
                <w:szCs w:val="20"/>
                <w:lang w:val="ru-RU"/>
              </w:rPr>
              <w:t>После выражения …«О</w:t>
            </w:r>
            <w:r w:rsidRPr="002F37A3">
              <w:rPr>
                <w:rFonts w:asciiTheme="minorBidi" w:hAnsiTheme="minorBidi" w:cstheme="minorBidi"/>
                <w:sz w:val="20"/>
                <w:szCs w:val="20"/>
              </w:rPr>
              <w:t>R</w:t>
            </w:r>
            <w:r w:rsidRPr="002F37A3">
              <w:rPr>
                <w:rFonts w:asciiTheme="minorBidi" w:hAnsiTheme="minorBidi" w:cstheme="minorBidi"/>
                <w:sz w:val="20"/>
                <w:szCs w:val="20"/>
                <w:lang w:val="ru-RU"/>
              </w:rPr>
              <w:t xml:space="preserve">12». отсутствует пояснение: «Диаметр знака сферы…». Здесь же </w:t>
            </w:r>
            <w:r w:rsidRPr="002F37A3">
              <w:rPr>
                <w:rFonts w:asciiTheme="minorBidi" w:hAnsiTheme="minorBidi" w:cstheme="minorBidi"/>
                <w:b/>
                <w:sz w:val="20"/>
                <w:szCs w:val="20"/>
                <w:lang w:val="ru-RU"/>
              </w:rPr>
              <w:t>имеется:</w:t>
            </w:r>
            <w:r w:rsidRPr="002F37A3">
              <w:rPr>
                <w:rFonts w:asciiTheme="minorBidi" w:hAnsiTheme="minorBidi" w:cstheme="minorBidi"/>
                <w:sz w:val="20"/>
                <w:szCs w:val="20"/>
                <w:lang w:val="ru-RU"/>
              </w:rPr>
              <w:t xml:space="preserve"> «…знаки «Ø» или «(</w:t>
            </w:r>
            <w:r w:rsidRPr="002F37A3">
              <w:rPr>
                <w:rFonts w:asciiTheme="minorBidi" w:hAnsiTheme="minorBidi" w:cstheme="minorBidi"/>
                <w:sz w:val="20"/>
                <w:szCs w:val="20"/>
              </w:rPr>
              <w:t>R</w:t>
            </w:r>
            <w:r w:rsidRPr="002F37A3">
              <w:rPr>
                <w:rFonts w:asciiTheme="minorBidi" w:hAnsiTheme="minorBidi" w:cstheme="minorBidi"/>
                <w:sz w:val="20"/>
                <w:szCs w:val="20"/>
                <w:lang w:val="ru-RU"/>
              </w:rPr>
              <w:t>)»…..».</w:t>
            </w:r>
          </w:p>
          <w:p w14:paraId="2730FF01"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1AEAC1E6" w14:textId="353EA9AF" w:rsidR="005261AA" w:rsidRPr="002F37A3" w:rsidRDefault="005261AA" w:rsidP="00965286">
            <w:pPr>
              <w:pStyle w:val="Standard"/>
              <w:rPr>
                <w:rFonts w:asciiTheme="minorBidi" w:hAnsiTheme="minorBidi" w:cstheme="minorBidi"/>
                <w:sz w:val="20"/>
                <w:szCs w:val="20"/>
                <w:lang w:val="ru-RU"/>
              </w:rPr>
            </w:pPr>
            <w:r w:rsidRPr="002F37A3">
              <w:rPr>
                <w:rFonts w:asciiTheme="minorBidi" w:hAnsiTheme="minorBidi" w:cstheme="minorBidi"/>
                <w:sz w:val="20"/>
                <w:szCs w:val="20"/>
                <w:lang w:val="ru-RU"/>
              </w:rPr>
              <w:t>…«Сфера Ø18», «О</w:t>
            </w:r>
            <w:r w:rsidRPr="002F37A3">
              <w:rPr>
                <w:rFonts w:asciiTheme="minorBidi" w:hAnsiTheme="minorBidi" w:cstheme="minorBidi"/>
                <w:sz w:val="20"/>
                <w:szCs w:val="20"/>
              </w:rPr>
              <w:t>R</w:t>
            </w:r>
            <w:r w:rsidRPr="002F37A3">
              <w:rPr>
                <w:rFonts w:asciiTheme="minorBidi" w:hAnsiTheme="minorBidi" w:cstheme="minorBidi"/>
                <w:sz w:val="20"/>
                <w:szCs w:val="20"/>
                <w:lang w:val="ru-RU"/>
              </w:rPr>
              <w:t xml:space="preserve">12».     Диаметр знака сферы равен размеру размерных чисел. </w:t>
            </w:r>
          </w:p>
          <w:p w14:paraId="3B1D6255" w14:textId="77777777" w:rsidR="005261AA" w:rsidRPr="002F37A3" w:rsidRDefault="005261AA" w:rsidP="00965286">
            <w:pPr>
              <w:pStyle w:val="Standard"/>
              <w:rPr>
                <w:rFonts w:asciiTheme="minorBidi" w:hAnsiTheme="minorBidi" w:cstheme="minorBidi"/>
                <w:sz w:val="20"/>
                <w:szCs w:val="20"/>
                <w:lang w:val="ru-RU"/>
              </w:rPr>
            </w:pPr>
            <w:r w:rsidRPr="002F37A3">
              <w:rPr>
                <w:rFonts w:asciiTheme="minorBidi" w:hAnsiTheme="minorBidi" w:cstheme="minorBidi"/>
                <w:sz w:val="20"/>
                <w:szCs w:val="20"/>
                <w:lang w:val="ru-RU"/>
              </w:rPr>
              <w:t>У «</w:t>
            </w:r>
            <w:r w:rsidRPr="002F37A3">
              <w:rPr>
                <w:rFonts w:asciiTheme="minorBidi" w:hAnsiTheme="minorBidi" w:cstheme="minorBidi"/>
                <w:sz w:val="20"/>
                <w:szCs w:val="20"/>
              </w:rPr>
              <w:t>R</w:t>
            </w:r>
            <w:r w:rsidRPr="002F37A3">
              <w:rPr>
                <w:rFonts w:asciiTheme="minorBidi" w:hAnsiTheme="minorBidi" w:cstheme="minorBidi"/>
                <w:sz w:val="20"/>
                <w:szCs w:val="20"/>
                <w:lang w:val="ru-RU"/>
              </w:rPr>
              <w:t xml:space="preserve">» убрать скобки. </w:t>
            </w:r>
          </w:p>
          <w:p w14:paraId="0B7E0220"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294FAADF" w14:textId="71521F2F" w:rsidR="005261AA" w:rsidRPr="009A0290" w:rsidRDefault="005261AA" w:rsidP="00965286">
            <w:pPr>
              <w:widowControl w:val="0"/>
              <w:ind w:left="0" w:firstLine="0"/>
              <w:rPr>
                <w:rFonts w:ascii="Arial" w:hAnsi="Arial" w:cs="Arial"/>
                <w:color w:val="000000" w:themeColor="text1"/>
                <w:sz w:val="20"/>
                <w:szCs w:val="20"/>
              </w:rPr>
            </w:pPr>
            <w:r w:rsidRPr="002F37A3">
              <w:rPr>
                <w:rFonts w:asciiTheme="minorBidi" w:hAnsiTheme="minorBidi" w:cstheme="minorBidi"/>
                <w:sz w:val="20"/>
                <w:szCs w:val="20"/>
              </w:rPr>
              <w:t>См. ГОСТ 2.307-2011, п. 5.39.</w:t>
            </w:r>
          </w:p>
        </w:tc>
        <w:tc>
          <w:tcPr>
            <w:tcW w:w="4112" w:type="dxa"/>
          </w:tcPr>
          <w:p w14:paraId="705AF2FE" w14:textId="77777777" w:rsidR="005261AA" w:rsidRPr="00E207EE" w:rsidRDefault="005261AA" w:rsidP="00965286">
            <w:pPr>
              <w:widowControl w:val="0"/>
              <w:ind w:left="0" w:firstLine="0"/>
              <w:rPr>
                <w:rFonts w:ascii="Arial" w:hAnsi="Arial" w:cs="Arial"/>
                <w:sz w:val="20"/>
                <w:szCs w:val="20"/>
              </w:rPr>
            </w:pPr>
          </w:p>
        </w:tc>
      </w:tr>
      <w:tr w:rsidR="005261AA" w:rsidRPr="00E207EE" w14:paraId="206CBF39" w14:textId="77777777" w:rsidTr="00BA7FC2">
        <w:tc>
          <w:tcPr>
            <w:tcW w:w="675" w:type="dxa"/>
          </w:tcPr>
          <w:p w14:paraId="3A081C7F"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643A0728" w14:textId="06F0C35B" w:rsidR="005261AA" w:rsidRDefault="005261AA" w:rsidP="00965286">
            <w:pPr>
              <w:widowControl w:val="0"/>
              <w:ind w:left="0" w:firstLine="0"/>
              <w:jc w:val="both"/>
              <w:rPr>
                <w:rFonts w:ascii="Arial" w:hAnsi="Arial" w:cs="Arial"/>
                <w:sz w:val="20"/>
                <w:szCs w:val="20"/>
              </w:rPr>
            </w:pPr>
            <w:r>
              <w:rPr>
                <w:rFonts w:ascii="Arial" w:hAnsi="Arial" w:cs="Arial"/>
                <w:sz w:val="20"/>
                <w:szCs w:val="20"/>
              </w:rPr>
              <w:t>5.3.11</w:t>
            </w:r>
          </w:p>
        </w:tc>
        <w:tc>
          <w:tcPr>
            <w:tcW w:w="2410" w:type="dxa"/>
          </w:tcPr>
          <w:p w14:paraId="21316D43" w14:textId="1791CB20" w:rsidR="005261AA" w:rsidRPr="007662EF" w:rsidRDefault="005261AA" w:rsidP="00965286">
            <w:pPr>
              <w:ind w:left="0" w:firstLine="0"/>
              <w:jc w:val="center"/>
              <w:rPr>
                <w:rFonts w:ascii="Arial" w:hAnsi="Arial" w:cs="Arial"/>
                <w:sz w:val="20"/>
                <w:szCs w:val="20"/>
              </w:rPr>
            </w:pPr>
            <w:r w:rsidRPr="00BD004E">
              <w:rPr>
                <w:rFonts w:ascii="Arial" w:hAnsi="Arial" w:cs="Arial"/>
                <w:sz w:val="20"/>
                <w:szCs w:val="20"/>
              </w:rPr>
              <w:t>АО «ПО «Севмаш», № 83.60.1/236 от 16.02.2024 г.</w:t>
            </w:r>
          </w:p>
        </w:tc>
        <w:tc>
          <w:tcPr>
            <w:tcW w:w="6236" w:type="dxa"/>
          </w:tcPr>
          <w:p w14:paraId="7389167B"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6F11279D" w14:textId="77777777" w:rsidR="005261AA" w:rsidRPr="008A38F2" w:rsidRDefault="005261AA" w:rsidP="00965286">
            <w:pPr>
              <w:widowControl w:val="0"/>
              <w:ind w:left="0" w:firstLine="0"/>
              <w:rPr>
                <w:rFonts w:ascii="Arial" w:hAnsi="Arial" w:cs="Arial"/>
                <w:color w:val="000000" w:themeColor="text1"/>
                <w:sz w:val="20"/>
                <w:szCs w:val="20"/>
              </w:rPr>
            </w:pPr>
            <w:r w:rsidRPr="008A38F2">
              <w:rPr>
                <w:rFonts w:ascii="Arial" w:hAnsi="Arial" w:cs="Arial"/>
                <w:color w:val="000000" w:themeColor="text1"/>
                <w:sz w:val="20"/>
                <w:szCs w:val="20"/>
              </w:rPr>
              <w:t>Пункт дополнить предложением в редакции</w:t>
            </w:r>
          </w:p>
          <w:p w14:paraId="3F755BF1"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0029A594" w14:textId="1CB4FE12" w:rsidR="005261AA" w:rsidRPr="008A38F2" w:rsidRDefault="005261AA" w:rsidP="00965286">
            <w:pPr>
              <w:widowControl w:val="0"/>
              <w:ind w:left="0" w:firstLine="0"/>
              <w:rPr>
                <w:rFonts w:ascii="Arial" w:hAnsi="Arial" w:cs="Arial"/>
                <w:color w:val="000000" w:themeColor="text1"/>
                <w:sz w:val="20"/>
                <w:szCs w:val="20"/>
              </w:rPr>
            </w:pPr>
            <w:r w:rsidRPr="008A38F2">
              <w:rPr>
                <w:rFonts w:ascii="Arial" w:hAnsi="Arial" w:cs="Arial"/>
                <w:color w:val="000000" w:themeColor="text1"/>
                <w:sz w:val="20"/>
                <w:szCs w:val="20"/>
              </w:rPr>
              <w:t>«Диаметр знака сферы равен высоте размерных чисел.»</w:t>
            </w:r>
          </w:p>
          <w:p w14:paraId="6028F485"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0039741E" w14:textId="4D2A05AF" w:rsidR="005261AA" w:rsidRPr="007F1E9B" w:rsidRDefault="005261AA" w:rsidP="00965286">
            <w:pPr>
              <w:widowControl w:val="0"/>
              <w:ind w:left="0" w:firstLine="0"/>
              <w:rPr>
                <w:rFonts w:ascii="Arial" w:hAnsi="Arial" w:cs="Arial"/>
                <w:color w:val="000000" w:themeColor="text1"/>
                <w:sz w:val="20"/>
                <w:szCs w:val="20"/>
              </w:rPr>
            </w:pPr>
            <w:r w:rsidRPr="008A38F2">
              <w:rPr>
                <w:rFonts w:ascii="Arial" w:hAnsi="Arial" w:cs="Arial"/>
                <w:color w:val="000000" w:themeColor="text1"/>
                <w:sz w:val="20"/>
                <w:szCs w:val="20"/>
              </w:rPr>
              <w:t>В соответствии с ГОСТ 2.307-2011 пунктом 5.39.</w:t>
            </w:r>
          </w:p>
        </w:tc>
        <w:tc>
          <w:tcPr>
            <w:tcW w:w="4112" w:type="dxa"/>
          </w:tcPr>
          <w:p w14:paraId="37284F08" w14:textId="77777777" w:rsidR="005261AA" w:rsidRPr="00E207EE" w:rsidRDefault="005261AA" w:rsidP="00965286">
            <w:pPr>
              <w:widowControl w:val="0"/>
              <w:ind w:left="0" w:firstLine="0"/>
              <w:rPr>
                <w:rFonts w:ascii="Arial" w:hAnsi="Arial" w:cs="Arial"/>
                <w:sz w:val="20"/>
                <w:szCs w:val="20"/>
              </w:rPr>
            </w:pPr>
          </w:p>
        </w:tc>
      </w:tr>
      <w:tr w:rsidR="005261AA" w:rsidRPr="00E207EE" w14:paraId="2456E07E" w14:textId="77777777" w:rsidTr="00BA7FC2">
        <w:tc>
          <w:tcPr>
            <w:tcW w:w="675" w:type="dxa"/>
          </w:tcPr>
          <w:p w14:paraId="1E68BAA8"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32CD7D00" w14:textId="33EF0642" w:rsidR="005261AA" w:rsidRDefault="005261AA" w:rsidP="00965286">
            <w:pPr>
              <w:widowControl w:val="0"/>
              <w:ind w:left="0" w:firstLine="0"/>
              <w:jc w:val="both"/>
              <w:rPr>
                <w:rFonts w:ascii="Arial" w:hAnsi="Arial" w:cs="Arial"/>
                <w:sz w:val="20"/>
                <w:szCs w:val="20"/>
              </w:rPr>
            </w:pPr>
            <w:r>
              <w:rPr>
                <w:rFonts w:ascii="Arial" w:hAnsi="Arial" w:cs="Arial"/>
                <w:sz w:val="20"/>
                <w:szCs w:val="20"/>
              </w:rPr>
              <w:t>5.3.11</w:t>
            </w:r>
          </w:p>
        </w:tc>
        <w:tc>
          <w:tcPr>
            <w:tcW w:w="2410" w:type="dxa"/>
          </w:tcPr>
          <w:p w14:paraId="104124CC" w14:textId="73CFEC90" w:rsidR="005261AA" w:rsidRPr="00BD004E" w:rsidRDefault="005261AA" w:rsidP="00965286">
            <w:pPr>
              <w:ind w:left="0" w:firstLine="0"/>
              <w:jc w:val="center"/>
              <w:rPr>
                <w:rFonts w:ascii="Arial" w:hAnsi="Arial" w:cs="Arial"/>
                <w:sz w:val="20"/>
                <w:szCs w:val="20"/>
              </w:rPr>
            </w:pPr>
            <w:r>
              <w:rPr>
                <w:rFonts w:ascii="Arial" w:hAnsi="Arial" w:cs="Arial"/>
                <w:sz w:val="20"/>
                <w:szCs w:val="20"/>
              </w:rPr>
              <w:t>АО «КБП», № 14241/0014-24 от 28.02.2024 г.</w:t>
            </w:r>
          </w:p>
        </w:tc>
        <w:tc>
          <w:tcPr>
            <w:tcW w:w="6236" w:type="dxa"/>
          </w:tcPr>
          <w:p w14:paraId="5445F0BE"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250C34CF" w14:textId="4BD510C3" w:rsidR="005261AA" w:rsidRPr="00C8232A" w:rsidRDefault="005261AA" w:rsidP="00965286">
            <w:pPr>
              <w:widowControl w:val="0"/>
              <w:ind w:left="0" w:firstLine="0"/>
              <w:rPr>
                <w:rFonts w:ascii="Arial" w:hAnsi="Arial" w:cs="Arial"/>
                <w:color w:val="000000" w:themeColor="text1"/>
                <w:sz w:val="20"/>
                <w:szCs w:val="20"/>
              </w:rPr>
            </w:pPr>
            <w:r w:rsidRPr="00C8232A">
              <w:rPr>
                <w:rFonts w:ascii="Arial" w:hAnsi="Arial" w:cs="Arial"/>
                <w:color w:val="000000" w:themeColor="text1"/>
                <w:sz w:val="20"/>
                <w:szCs w:val="20"/>
              </w:rPr>
              <w:t>Имеется … «Ø» или «(</w:t>
            </w:r>
            <w:r w:rsidRPr="00C8232A">
              <w:rPr>
                <w:rFonts w:ascii="Arial" w:hAnsi="Arial" w:cs="Arial"/>
                <w:color w:val="000000" w:themeColor="text1"/>
                <w:sz w:val="20"/>
                <w:szCs w:val="20"/>
                <w:lang w:val="en-US"/>
              </w:rPr>
              <w:t>R</w:t>
            </w:r>
            <w:r w:rsidRPr="00C8232A">
              <w:rPr>
                <w:rFonts w:ascii="Arial" w:hAnsi="Arial" w:cs="Arial"/>
                <w:color w:val="000000" w:themeColor="text1"/>
                <w:sz w:val="20"/>
                <w:szCs w:val="20"/>
              </w:rPr>
              <w:t>)»</w:t>
            </w:r>
          </w:p>
          <w:p w14:paraId="3C4BED2C"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2E2D57A3" w14:textId="70AFA2F2" w:rsidR="005261AA" w:rsidRPr="00C8232A" w:rsidRDefault="005261AA" w:rsidP="00965286">
            <w:pPr>
              <w:widowControl w:val="0"/>
              <w:ind w:left="0" w:firstLine="0"/>
              <w:rPr>
                <w:rFonts w:ascii="Arial" w:hAnsi="Arial" w:cs="Arial"/>
                <w:color w:val="000000" w:themeColor="text1"/>
                <w:sz w:val="20"/>
                <w:szCs w:val="20"/>
              </w:rPr>
            </w:pPr>
            <w:r w:rsidRPr="00C8232A">
              <w:rPr>
                <w:rFonts w:ascii="Arial" w:hAnsi="Arial" w:cs="Arial"/>
                <w:color w:val="000000" w:themeColor="text1"/>
                <w:sz w:val="20"/>
                <w:szCs w:val="20"/>
              </w:rPr>
              <w:t>Должно быть … «Ø» («</w:t>
            </w:r>
            <w:r w:rsidRPr="00C8232A">
              <w:rPr>
                <w:rFonts w:ascii="Arial" w:hAnsi="Arial" w:cs="Arial"/>
                <w:color w:val="000000" w:themeColor="text1"/>
                <w:sz w:val="20"/>
                <w:szCs w:val="20"/>
                <w:lang w:val="en-US"/>
              </w:rPr>
              <w:t>R</w:t>
            </w:r>
            <w:r w:rsidRPr="00C8232A">
              <w:rPr>
                <w:rFonts w:ascii="Arial" w:hAnsi="Arial" w:cs="Arial"/>
                <w:color w:val="000000" w:themeColor="text1"/>
                <w:sz w:val="20"/>
                <w:szCs w:val="20"/>
              </w:rPr>
              <w:t>»)</w:t>
            </w:r>
          </w:p>
        </w:tc>
        <w:tc>
          <w:tcPr>
            <w:tcW w:w="4112" w:type="dxa"/>
          </w:tcPr>
          <w:p w14:paraId="1C87E487" w14:textId="77777777" w:rsidR="005261AA" w:rsidRPr="00E207EE" w:rsidRDefault="005261AA" w:rsidP="00965286">
            <w:pPr>
              <w:widowControl w:val="0"/>
              <w:ind w:left="0" w:firstLine="0"/>
              <w:rPr>
                <w:rFonts w:ascii="Arial" w:hAnsi="Arial" w:cs="Arial"/>
                <w:sz w:val="20"/>
                <w:szCs w:val="20"/>
              </w:rPr>
            </w:pPr>
          </w:p>
        </w:tc>
      </w:tr>
      <w:tr w:rsidR="005261AA" w:rsidRPr="00E207EE" w14:paraId="46664467" w14:textId="77777777" w:rsidTr="00BA7FC2">
        <w:tc>
          <w:tcPr>
            <w:tcW w:w="675" w:type="dxa"/>
          </w:tcPr>
          <w:p w14:paraId="10023BA2"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40B65E63" w14:textId="5C5AFF81" w:rsidR="005261AA" w:rsidRDefault="005261AA" w:rsidP="00965286">
            <w:pPr>
              <w:widowControl w:val="0"/>
              <w:ind w:left="0" w:firstLine="0"/>
              <w:jc w:val="both"/>
              <w:rPr>
                <w:rFonts w:ascii="Arial" w:hAnsi="Arial" w:cs="Arial"/>
                <w:sz w:val="20"/>
                <w:szCs w:val="20"/>
              </w:rPr>
            </w:pPr>
            <w:r>
              <w:rPr>
                <w:rFonts w:ascii="Arial" w:hAnsi="Arial" w:cs="Arial"/>
                <w:sz w:val="20"/>
                <w:szCs w:val="20"/>
              </w:rPr>
              <w:t>5.3.11</w:t>
            </w:r>
          </w:p>
        </w:tc>
        <w:tc>
          <w:tcPr>
            <w:tcW w:w="2410" w:type="dxa"/>
          </w:tcPr>
          <w:p w14:paraId="2F4FE012" w14:textId="2A08DAC5" w:rsidR="005261AA" w:rsidRDefault="005261AA" w:rsidP="00965286">
            <w:pPr>
              <w:ind w:left="0" w:firstLine="0"/>
              <w:jc w:val="center"/>
              <w:rPr>
                <w:rFonts w:ascii="Arial" w:hAnsi="Arial" w:cs="Arial"/>
                <w:sz w:val="20"/>
                <w:szCs w:val="20"/>
              </w:rPr>
            </w:pPr>
            <w:r>
              <w:rPr>
                <w:rFonts w:ascii="Arial" w:hAnsi="Arial" w:cs="Arial"/>
                <w:sz w:val="20"/>
                <w:szCs w:val="20"/>
              </w:rPr>
              <w:t>АО «Туполев», ПАО «ОАК», № 5849-40.02 от 28.02.2024 г.</w:t>
            </w:r>
          </w:p>
        </w:tc>
        <w:tc>
          <w:tcPr>
            <w:tcW w:w="6236" w:type="dxa"/>
          </w:tcPr>
          <w:p w14:paraId="6BA785D8"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2653DFCB" w14:textId="0CA3FBB0" w:rsidR="005261AA" w:rsidRPr="00E44232" w:rsidRDefault="005261AA" w:rsidP="00965286">
            <w:pPr>
              <w:widowControl w:val="0"/>
              <w:ind w:left="0" w:firstLine="0"/>
              <w:rPr>
                <w:rFonts w:ascii="Arial" w:hAnsi="Arial" w:cs="Arial"/>
                <w:color w:val="000000" w:themeColor="text1"/>
                <w:sz w:val="20"/>
                <w:szCs w:val="20"/>
              </w:rPr>
            </w:pPr>
            <w:r w:rsidRPr="00E44232">
              <w:rPr>
                <w:rFonts w:ascii="Arial" w:hAnsi="Arial" w:cs="Arial"/>
                <w:color w:val="000000" w:themeColor="text1"/>
                <w:sz w:val="20"/>
                <w:szCs w:val="20"/>
              </w:rPr>
              <w:t>Убрать скобки в обозначении радиуса «®»</w:t>
            </w:r>
          </w:p>
        </w:tc>
        <w:tc>
          <w:tcPr>
            <w:tcW w:w="4112" w:type="dxa"/>
          </w:tcPr>
          <w:p w14:paraId="7ABD2CA2" w14:textId="77777777" w:rsidR="005261AA" w:rsidRPr="00E207EE" w:rsidRDefault="005261AA" w:rsidP="00965286">
            <w:pPr>
              <w:widowControl w:val="0"/>
              <w:ind w:left="0" w:firstLine="0"/>
              <w:rPr>
                <w:rFonts w:ascii="Arial" w:hAnsi="Arial" w:cs="Arial"/>
                <w:sz w:val="20"/>
                <w:szCs w:val="20"/>
              </w:rPr>
            </w:pPr>
          </w:p>
        </w:tc>
      </w:tr>
      <w:tr w:rsidR="005261AA" w:rsidRPr="00E207EE" w14:paraId="01975857" w14:textId="77777777" w:rsidTr="00BA7FC2">
        <w:tc>
          <w:tcPr>
            <w:tcW w:w="675" w:type="dxa"/>
          </w:tcPr>
          <w:p w14:paraId="70F163F0"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7793E6F8" w14:textId="2624B083" w:rsidR="005261AA" w:rsidRDefault="005261AA" w:rsidP="00965286">
            <w:pPr>
              <w:widowControl w:val="0"/>
              <w:ind w:left="0" w:firstLine="0"/>
              <w:jc w:val="both"/>
              <w:rPr>
                <w:rFonts w:ascii="Arial" w:hAnsi="Arial" w:cs="Arial"/>
                <w:sz w:val="20"/>
                <w:szCs w:val="20"/>
              </w:rPr>
            </w:pPr>
            <w:r>
              <w:rPr>
                <w:rFonts w:ascii="Arial" w:hAnsi="Arial" w:cs="Arial"/>
                <w:sz w:val="20"/>
                <w:szCs w:val="20"/>
              </w:rPr>
              <w:t>5.3.11</w:t>
            </w:r>
          </w:p>
        </w:tc>
        <w:tc>
          <w:tcPr>
            <w:tcW w:w="2410" w:type="dxa"/>
          </w:tcPr>
          <w:p w14:paraId="0010B0CF" w14:textId="68946030" w:rsidR="005261AA" w:rsidRDefault="005261AA" w:rsidP="00965286">
            <w:pPr>
              <w:ind w:left="0" w:firstLine="0"/>
              <w:jc w:val="center"/>
              <w:rPr>
                <w:rFonts w:ascii="Arial" w:hAnsi="Arial" w:cs="Arial"/>
                <w:sz w:val="20"/>
                <w:szCs w:val="20"/>
              </w:rPr>
            </w:pPr>
            <w:r>
              <w:rPr>
                <w:rFonts w:ascii="Arial" w:hAnsi="Arial" w:cs="Arial"/>
                <w:sz w:val="20"/>
                <w:szCs w:val="20"/>
              </w:rPr>
              <w:t>АО «Туполев», ПАО «ОАК», № 5849-40.02 от 28.02.2024 г.</w:t>
            </w:r>
          </w:p>
        </w:tc>
        <w:tc>
          <w:tcPr>
            <w:tcW w:w="6236" w:type="dxa"/>
          </w:tcPr>
          <w:p w14:paraId="7CEA6201"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39990146" w14:textId="77777777" w:rsidR="005261AA" w:rsidRPr="008468B0" w:rsidRDefault="005261AA" w:rsidP="00965286">
            <w:pPr>
              <w:pStyle w:val="FORMATTEXT0"/>
              <w:rPr>
                <w:rFonts w:asciiTheme="minorBidi" w:hAnsiTheme="minorBidi" w:cstheme="minorBidi"/>
              </w:rPr>
            </w:pPr>
            <w:r w:rsidRPr="008468B0">
              <w:rPr>
                <w:rFonts w:asciiTheme="minorBidi" w:hAnsiTheme="minorBidi" w:cstheme="minorBidi"/>
              </w:rPr>
              <w:t>Т.к. в стандарте не приведены размеры символов, предлагается дополнить пункт требованием к размеру символа сферы аналогично ГОСТ 2.307-2011, либо дать примечание к таблице 1 о том, что высота всех символов равна размеру размерных чисел</w:t>
            </w:r>
          </w:p>
          <w:p w14:paraId="1C9E2711" w14:textId="77777777" w:rsidR="005261AA" w:rsidRDefault="005261AA" w:rsidP="00965286">
            <w:pPr>
              <w:widowControl w:val="0"/>
              <w:ind w:left="0" w:firstLine="0"/>
              <w:rPr>
                <w:rFonts w:ascii="Arial" w:hAnsi="Arial" w:cs="Arial"/>
                <w:color w:val="000000" w:themeColor="text1"/>
                <w:sz w:val="20"/>
                <w:szCs w:val="20"/>
              </w:rPr>
            </w:pPr>
            <w:r w:rsidRPr="00B204EE">
              <w:rPr>
                <w:rFonts w:ascii="Arial" w:hAnsi="Arial" w:cs="Arial"/>
                <w:b/>
                <w:bCs/>
                <w:color w:val="000000" w:themeColor="text1"/>
                <w:sz w:val="20"/>
                <w:szCs w:val="20"/>
                <w:u w:val="single"/>
              </w:rPr>
              <w:lastRenderedPageBreak/>
              <w:t>Предлагаемая редакция:</w:t>
            </w:r>
          </w:p>
          <w:p w14:paraId="3DD2B35F" w14:textId="08B9268F" w:rsidR="005261AA" w:rsidRPr="008468B0" w:rsidRDefault="005261AA" w:rsidP="00965286">
            <w:pPr>
              <w:pStyle w:val="FORMATTEXT0"/>
              <w:rPr>
                <w:rFonts w:asciiTheme="minorBidi" w:hAnsiTheme="minorBidi" w:cstheme="minorBidi"/>
              </w:rPr>
            </w:pPr>
            <w:r w:rsidRPr="008468B0">
              <w:rPr>
                <w:rFonts w:asciiTheme="minorBidi" w:hAnsiTheme="minorBidi" w:cstheme="minorBidi"/>
              </w:rPr>
              <w:t>«5.39 …</w:t>
            </w:r>
          </w:p>
          <w:p w14:paraId="57380E4A" w14:textId="77777777" w:rsidR="005261AA" w:rsidRPr="008468B0" w:rsidRDefault="005261AA" w:rsidP="00965286">
            <w:pPr>
              <w:pStyle w:val="FORMATTEXT0"/>
              <w:rPr>
                <w:rFonts w:asciiTheme="minorBidi" w:hAnsiTheme="minorBidi" w:cstheme="minorBidi"/>
              </w:rPr>
            </w:pPr>
            <w:r w:rsidRPr="008468B0">
              <w:rPr>
                <w:rFonts w:asciiTheme="minorBidi" w:hAnsiTheme="minorBidi" w:cstheme="minorBidi"/>
              </w:rPr>
              <w:t>Диаметр знака сферы равен размеру размерных чисел».</w:t>
            </w:r>
          </w:p>
          <w:p w14:paraId="694697C1"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1B5B9A4B" w14:textId="1C89115D" w:rsidR="005261AA" w:rsidRPr="00AA6729" w:rsidRDefault="005261AA" w:rsidP="00965286">
            <w:pPr>
              <w:widowControl w:val="0"/>
              <w:ind w:left="0" w:firstLine="0"/>
              <w:rPr>
                <w:rFonts w:ascii="Arial" w:hAnsi="Arial" w:cs="Arial"/>
                <w:color w:val="000000" w:themeColor="text1"/>
                <w:sz w:val="20"/>
                <w:szCs w:val="20"/>
              </w:rPr>
            </w:pPr>
            <w:r w:rsidRPr="008468B0">
              <w:rPr>
                <w:rFonts w:asciiTheme="minorBidi" w:hAnsiTheme="minorBidi" w:cstheme="minorBidi"/>
                <w:sz w:val="20"/>
                <w:szCs w:val="20"/>
              </w:rPr>
              <w:t>Сохранение преемственности с ГОСТ 2.307-2011.</w:t>
            </w:r>
          </w:p>
        </w:tc>
        <w:tc>
          <w:tcPr>
            <w:tcW w:w="4112" w:type="dxa"/>
          </w:tcPr>
          <w:p w14:paraId="243ADF5A" w14:textId="77777777" w:rsidR="005261AA" w:rsidRPr="00E207EE" w:rsidRDefault="005261AA" w:rsidP="00965286">
            <w:pPr>
              <w:widowControl w:val="0"/>
              <w:ind w:left="0" w:firstLine="0"/>
              <w:rPr>
                <w:rFonts w:ascii="Arial" w:hAnsi="Arial" w:cs="Arial"/>
                <w:sz w:val="20"/>
                <w:szCs w:val="20"/>
              </w:rPr>
            </w:pPr>
          </w:p>
        </w:tc>
      </w:tr>
      <w:tr w:rsidR="005261AA" w:rsidRPr="00E207EE" w14:paraId="0E9B04D2" w14:textId="77777777" w:rsidTr="00BA7FC2">
        <w:tc>
          <w:tcPr>
            <w:tcW w:w="675" w:type="dxa"/>
          </w:tcPr>
          <w:p w14:paraId="21E9E6D2"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2548C049" w14:textId="6C149C51" w:rsidR="005261AA" w:rsidRDefault="005261AA" w:rsidP="00965286">
            <w:pPr>
              <w:widowControl w:val="0"/>
              <w:ind w:left="0" w:firstLine="0"/>
              <w:jc w:val="both"/>
              <w:rPr>
                <w:rFonts w:ascii="Arial" w:hAnsi="Arial" w:cs="Arial"/>
                <w:sz w:val="20"/>
                <w:szCs w:val="20"/>
              </w:rPr>
            </w:pPr>
            <w:r>
              <w:rPr>
                <w:rFonts w:ascii="Arial" w:hAnsi="Arial" w:cs="Arial"/>
                <w:sz w:val="20"/>
                <w:szCs w:val="20"/>
              </w:rPr>
              <w:t>5.3.11</w:t>
            </w:r>
          </w:p>
        </w:tc>
        <w:tc>
          <w:tcPr>
            <w:tcW w:w="2410" w:type="dxa"/>
          </w:tcPr>
          <w:p w14:paraId="73057A9F" w14:textId="6DBDB9D2" w:rsidR="005261AA" w:rsidRDefault="005261AA" w:rsidP="00965286">
            <w:pPr>
              <w:ind w:left="0" w:firstLine="0"/>
              <w:jc w:val="center"/>
              <w:rPr>
                <w:rFonts w:ascii="Arial" w:hAnsi="Arial" w:cs="Arial"/>
                <w:sz w:val="20"/>
                <w:szCs w:val="20"/>
              </w:rPr>
            </w:pPr>
            <w:r>
              <w:rPr>
                <w:rFonts w:ascii="Arial" w:hAnsi="Arial" w:cs="Arial"/>
                <w:color w:val="000000" w:themeColor="text1"/>
                <w:sz w:val="20"/>
                <w:szCs w:val="20"/>
              </w:rPr>
              <w:t>Госкорпорация «Росатом», № 1-8.15/11876 от 07.03.2024 г.</w:t>
            </w:r>
          </w:p>
        </w:tc>
        <w:tc>
          <w:tcPr>
            <w:tcW w:w="6236" w:type="dxa"/>
          </w:tcPr>
          <w:p w14:paraId="54BCDA57"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1E5B478A" w14:textId="77777777" w:rsidR="005261AA" w:rsidRPr="00F36525" w:rsidRDefault="005261AA" w:rsidP="00965286">
            <w:pPr>
              <w:widowControl w:val="0"/>
              <w:ind w:left="0" w:firstLine="0"/>
              <w:rPr>
                <w:rFonts w:ascii="Arial" w:hAnsi="Arial" w:cs="Arial"/>
                <w:color w:val="000000" w:themeColor="text1"/>
                <w:sz w:val="20"/>
                <w:szCs w:val="20"/>
              </w:rPr>
            </w:pPr>
            <w:r w:rsidRPr="00F36525">
              <w:rPr>
                <w:rFonts w:ascii="Arial" w:hAnsi="Arial" w:cs="Arial"/>
                <w:color w:val="000000" w:themeColor="text1"/>
                <w:sz w:val="20"/>
                <w:szCs w:val="20"/>
              </w:rPr>
              <w:t>Пропущен знак «Ø»</w:t>
            </w:r>
          </w:p>
          <w:p w14:paraId="2ED42B1D" w14:textId="77777777" w:rsidR="005261AA" w:rsidRPr="00F36525" w:rsidRDefault="005261AA" w:rsidP="00965286">
            <w:pPr>
              <w:widowControl w:val="0"/>
              <w:ind w:left="0" w:firstLine="0"/>
              <w:rPr>
                <w:rFonts w:ascii="Arial" w:hAnsi="Arial" w:cs="Arial"/>
                <w:color w:val="000000" w:themeColor="text1"/>
                <w:sz w:val="20"/>
                <w:szCs w:val="20"/>
              </w:rPr>
            </w:pPr>
            <w:r w:rsidRPr="00F36525">
              <w:rPr>
                <w:rFonts w:ascii="Arial" w:hAnsi="Arial" w:cs="Arial"/>
                <w:color w:val="000000" w:themeColor="text1"/>
                <w:sz w:val="20"/>
                <w:szCs w:val="20"/>
              </w:rPr>
              <w:t>Во втором предложении заменить слова «Сфера 18» на «Сфера Ø18»</w:t>
            </w:r>
          </w:p>
          <w:p w14:paraId="04168640" w14:textId="77777777" w:rsidR="005261AA" w:rsidRDefault="005261AA" w:rsidP="00965286">
            <w:pPr>
              <w:widowControl w:val="0"/>
              <w:ind w:left="0" w:firstLine="0"/>
              <w:rPr>
                <w:rFonts w:ascii="Arial" w:hAnsi="Arial" w:cs="Arial"/>
                <w:color w:val="000000" w:themeColor="text1"/>
                <w:sz w:val="20"/>
                <w:szCs w:val="20"/>
              </w:rPr>
            </w:pPr>
            <w:r w:rsidRPr="00B204EE">
              <w:rPr>
                <w:rFonts w:ascii="Arial" w:hAnsi="Arial" w:cs="Arial"/>
                <w:b/>
                <w:bCs/>
                <w:color w:val="000000" w:themeColor="text1"/>
                <w:sz w:val="20"/>
                <w:szCs w:val="20"/>
                <w:u w:val="single"/>
              </w:rPr>
              <w:t>Предлагаемая редакция:</w:t>
            </w:r>
          </w:p>
          <w:p w14:paraId="1C86B0EF" w14:textId="6F28FBB8" w:rsidR="005261AA" w:rsidRPr="00F36525" w:rsidRDefault="005261AA" w:rsidP="00965286">
            <w:pPr>
              <w:widowControl w:val="0"/>
              <w:ind w:left="0" w:firstLine="0"/>
              <w:rPr>
                <w:rFonts w:ascii="Arial" w:hAnsi="Arial" w:cs="Arial"/>
                <w:color w:val="000000" w:themeColor="text1"/>
                <w:sz w:val="20"/>
                <w:szCs w:val="20"/>
              </w:rPr>
            </w:pPr>
            <w:r w:rsidRPr="00F36525">
              <w:rPr>
                <w:rFonts w:ascii="Arial" w:hAnsi="Arial" w:cs="Arial"/>
                <w:color w:val="000000" w:themeColor="text1"/>
                <w:sz w:val="20"/>
                <w:szCs w:val="20"/>
              </w:rPr>
              <w:t xml:space="preserve"> «… например, «Сфера Ø18» …»</w:t>
            </w:r>
          </w:p>
          <w:p w14:paraId="4C67B4B0"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343E1841" w14:textId="763E798B" w:rsidR="005261AA" w:rsidRPr="00F36525" w:rsidRDefault="005261AA" w:rsidP="00965286">
            <w:pPr>
              <w:widowControl w:val="0"/>
              <w:ind w:left="0" w:firstLine="0"/>
              <w:rPr>
                <w:rFonts w:ascii="Arial" w:hAnsi="Arial" w:cs="Arial"/>
                <w:color w:val="000000" w:themeColor="text1"/>
                <w:sz w:val="20"/>
                <w:szCs w:val="20"/>
              </w:rPr>
            </w:pPr>
            <w:r w:rsidRPr="00F36525">
              <w:rPr>
                <w:rFonts w:ascii="Arial" w:hAnsi="Arial" w:cs="Arial"/>
                <w:color w:val="000000" w:themeColor="text1"/>
                <w:sz w:val="20"/>
                <w:szCs w:val="20"/>
              </w:rPr>
              <w:t>Разночтение требований пункта и приведенного примера</w:t>
            </w:r>
          </w:p>
        </w:tc>
        <w:tc>
          <w:tcPr>
            <w:tcW w:w="4112" w:type="dxa"/>
          </w:tcPr>
          <w:p w14:paraId="4D353E12" w14:textId="77777777" w:rsidR="005261AA" w:rsidRPr="00E207EE" w:rsidRDefault="005261AA" w:rsidP="00965286">
            <w:pPr>
              <w:widowControl w:val="0"/>
              <w:ind w:left="0" w:firstLine="0"/>
              <w:rPr>
                <w:rFonts w:ascii="Arial" w:hAnsi="Arial" w:cs="Arial"/>
                <w:sz w:val="20"/>
                <w:szCs w:val="20"/>
              </w:rPr>
            </w:pPr>
          </w:p>
        </w:tc>
      </w:tr>
      <w:tr w:rsidR="005261AA" w:rsidRPr="00E207EE" w14:paraId="452AEFE3" w14:textId="77777777" w:rsidTr="00BA7FC2">
        <w:tc>
          <w:tcPr>
            <w:tcW w:w="675" w:type="dxa"/>
          </w:tcPr>
          <w:p w14:paraId="5A61E360"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785CB5BC" w14:textId="1B419EF3" w:rsidR="005261AA" w:rsidRDefault="005261AA" w:rsidP="00965286">
            <w:pPr>
              <w:widowControl w:val="0"/>
              <w:ind w:left="0" w:firstLine="0"/>
              <w:jc w:val="both"/>
              <w:rPr>
                <w:rFonts w:ascii="Arial" w:hAnsi="Arial" w:cs="Arial"/>
                <w:sz w:val="20"/>
                <w:szCs w:val="20"/>
              </w:rPr>
            </w:pPr>
            <w:r>
              <w:rPr>
                <w:rFonts w:ascii="Arial" w:hAnsi="Arial" w:cs="Arial"/>
                <w:sz w:val="20"/>
                <w:szCs w:val="20"/>
              </w:rPr>
              <w:t>5.3.11</w:t>
            </w:r>
          </w:p>
        </w:tc>
        <w:tc>
          <w:tcPr>
            <w:tcW w:w="2410" w:type="dxa"/>
          </w:tcPr>
          <w:p w14:paraId="17B4F00D" w14:textId="3F7B8EB1" w:rsidR="005261AA" w:rsidRDefault="005261AA" w:rsidP="00965286">
            <w:pPr>
              <w:ind w:left="0" w:firstLine="0"/>
              <w:jc w:val="center"/>
              <w:rPr>
                <w:rFonts w:ascii="Arial" w:hAnsi="Arial" w:cs="Arial"/>
                <w:color w:val="000000" w:themeColor="text1"/>
                <w:sz w:val="20"/>
                <w:szCs w:val="20"/>
              </w:rPr>
            </w:pPr>
            <w:r>
              <w:rPr>
                <w:rFonts w:ascii="Arial" w:hAnsi="Arial" w:cs="Arial"/>
                <w:sz w:val="20"/>
                <w:szCs w:val="20"/>
              </w:rPr>
              <w:t>АО «УКБТМ», № 520-70/3927 от 11.03.2024 г.</w:t>
            </w:r>
          </w:p>
        </w:tc>
        <w:tc>
          <w:tcPr>
            <w:tcW w:w="6236" w:type="dxa"/>
          </w:tcPr>
          <w:p w14:paraId="37C9EBB8"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1A8EBFE4" w14:textId="77777777" w:rsidR="005261AA" w:rsidRPr="0058104D" w:rsidRDefault="005261AA" w:rsidP="00965286">
            <w:pPr>
              <w:widowControl w:val="0"/>
              <w:ind w:left="0" w:firstLine="0"/>
              <w:rPr>
                <w:rFonts w:ascii="Arial" w:hAnsi="Arial" w:cs="Arial"/>
                <w:color w:val="000000" w:themeColor="text1"/>
                <w:sz w:val="20"/>
                <w:szCs w:val="20"/>
              </w:rPr>
            </w:pPr>
            <w:r w:rsidRPr="0058104D">
              <w:rPr>
                <w:rFonts w:ascii="Arial" w:hAnsi="Arial" w:cs="Arial"/>
                <w:color w:val="000000" w:themeColor="text1"/>
                <w:sz w:val="20"/>
                <w:szCs w:val="20"/>
              </w:rPr>
              <w:t>Изложить в предлагаемой редакции</w:t>
            </w:r>
          </w:p>
          <w:p w14:paraId="2EB8A0CF" w14:textId="77777777" w:rsidR="005261AA" w:rsidRDefault="005261AA" w:rsidP="00965286">
            <w:pPr>
              <w:widowControl w:val="0"/>
              <w:ind w:left="0" w:firstLine="0"/>
              <w:rPr>
                <w:rFonts w:ascii="Arial" w:hAnsi="Arial" w:cs="Arial"/>
                <w:color w:val="000000" w:themeColor="text1"/>
                <w:sz w:val="20"/>
                <w:szCs w:val="20"/>
              </w:rPr>
            </w:pPr>
            <w:r w:rsidRPr="00B204EE">
              <w:rPr>
                <w:rFonts w:ascii="Arial" w:hAnsi="Arial" w:cs="Arial"/>
                <w:b/>
                <w:bCs/>
                <w:color w:val="000000" w:themeColor="text1"/>
                <w:sz w:val="20"/>
                <w:szCs w:val="20"/>
                <w:u w:val="single"/>
              </w:rPr>
              <w:t>Предлагаемая редакция:</w:t>
            </w:r>
          </w:p>
          <w:p w14:paraId="716446FF" w14:textId="77777777" w:rsidR="005261AA" w:rsidRPr="0058104D" w:rsidRDefault="005261AA" w:rsidP="00965286">
            <w:pPr>
              <w:widowControl w:val="0"/>
              <w:ind w:left="0" w:firstLine="0"/>
              <w:rPr>
                <w:rFonts w:ascii="Arial" w:hAnsi="Arial" w:cs="Arial"/>
                <w:color w:val="000000" w:themeColor="text1"/>
                <w:sz w:val="20"/>
                <w:szCs w:val="20"/>
              </w:rPr>
            </w:pPr>
            <w:r w:rsidRPr="0058104D">
              <w:rPr>
                <w:rFonts w:ascii="Arial" w:hAnsi="Arial" w:cs="Arial"/>
                <w:color w:val="000000" w:themeColor="text1"/>
                <w:sz w:val="20"/>
                <w:szCs w:val="20"/>
              </w:rPr>
              <w:t>Перед размерным числом диаметра (радиуса) сферы также наносят 5.3.11знаки «</w:t>
            </w:r>
            <w:r w:rsidRPr="0058104D">
              <w:rPr>
                <w:rFonts w:ascii="Arial" w:hAnsi="Arial" w:cs="Arial"/>
                <w:color w:val="000000" w:themeColor="text1"/>
                <w:sz w:val="20"/>
                <w:szCs w:val="20"/>
              </w:rPr>
              <w:sym w:font="Symbol" w:char="F0C6"/>
            </w:r>
            <w:r w:rsidRPr="0058104D">
              <w:rPr>
                <w:rFonts w:ascii="Arial" w:hAnsi="Arial" w:cs="Arial"/>
                <w:color w:val="000000" w:themeColor="text1"/>
                <w:sz w:val="20"/>
                <w:szCs w:val="20"/>
              </w:rPr>
              <w:t xml:space="preserve">» или «(R)» без надписи «Сфера» (см. рисунок 31). Если на изображении трудно отличить сферу от других поверхностей, то перед размерным числом диаметра (радиуса) допускается наносить слово «Сфера» или знак «О», например, «Сфера </w:t>
            </w:r>
            <w:r w:rsidRPr="0058104D">
              <w:rPr>
                <w:rFonts w:ascii="Arial" w:hAnsi="Arial" w:cs="Arial"/>
                <w:color w:val="000000" w:themeColor="text1"/>
                <w:sz w:val="20"/>
                <w:szCs w:val="20"/>
              </w:rPr>
              <w:sym w:font="Symbol" w:char="F0C6"/>
            </w:r>
            <w:r w:rsidRPr="0058104D">
              <w:rPr>
                <w:rFonts w:ascii="Arial" w:hAnsi="Arial" w:cs="Arial"/>
                <w:color w:val="000000" w:themeColor="text1"/>
                <w:sz w:val="20"/>
                <w:szCs w:val="20"/>
              </w:rPr>
              <w:t>18», «OR12».</w:t>
            </w:r>
          </w:p>
          <w:p w14:paraId="00455181"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1369D4DA" w14:textId="3D5EFE0F" w:rsidR="005261AA" w:rsidRPr="0058104D" w:rsidRDefault="005261AA" w:rsidP="00965286">
            <w:pPr>
              <w:widowControl w:val="0"/>
              <w:ind w:left="0" w:firstLine="0"/>
              <w:rPr>
                <w:rFonts w:ascii="Arial" w:hAnsi="Arial" w:cs="Arial"/>
                <w:color w:val="000000" w:themeColor="text1"/>
                <w:sz w:val="20"/>
                <w:szCs w:val="20"/>
              </w:rPr>
            </w:pPr>
            <w:r w:rsidRPr="0058104D">
              <w:rPr>
                <w:rFonts w:ascii="Arial" w:hAnsi="Arial" w:cs="Arial"/>
                <w:color w:val="000000" w:themeColor="text1"/>
                <w:sz w:val="20"/>
                <w:szCs w:val="20"/>
              </w:rPr>
              <w:t>См. п. 5.39 ГОСТ 2.307-2011;</w:t>
            </w:r>
            <w:r>
              <w:rPr>
                <w:rFonts w:ascii="Arial" w:hAnsi="Arial" w:cs="Arial"/>
                <w:color w:val="000000" w:themeColor="text1"/>
                <w:sz w:val="20"/>
                <w:szCs w:val="20"/>
              </w:rPr>
              <w:t xml:space="preserve"> </w:t>
            </w:r>
            <w:r w:rsidRPr="0058104D">
              <w:rPr>
                <w:rFonts w:ascii="Arial" w:hAnsi="Arial" w:cs="Arial"/>
                <w:color w:val="000000" w:themeColor="text1"/>
                <w:sz w:val="20"/>
                <w:szCs w:val="20"/>
              </w:rPr>
              <w:t>приведение в соответствие текста и примера пункта 5.3.11 первой редакции проекта ГОСТ Р 2.307</w:t>
            </w:r>
          </w:p>
        </w:tc>
        <w:tc>
          <w:tcPr>
            <w:tcW w:w="4112" w:type="dxa"/>
          </w:tcPr>
          <w:p w14:paraId="5E177687" w14:textId="77777777" w:rsidR="005261AA" w:rsidRPr="00E207EE" w:rsidRDefault="005261AA" w:rsidP="00965286">
            <w:pPr>
              <w:widowControl w:val="0"/>
              <w:ind w:left="0" w:firstLine="0"/>
              <w:rPr>
                <w:rFonts w:ascii="Arial" w:hAnsi="Arial" w:cs="Arial"/>
                <w:sz w:val="20"/>
                <w:szCs w:val="20"/>
              </w:rPr>
            </w:pPr>
          </w:p>
        </w:tc>
      </w:tr>
      <w:tr w:rsidR="005261AA" w:rsidRPr="00E207EE" w14:paraId="1D31E154" w14:textId="77777777" w:rsidTr="00BA7FC2">
        <w:tc>
          <w:tcPr>
            <w:tcW w:w="675" w:type="dxa"/>
          </w:tcPr>
          <w:p w14:paraId="2C0887F0"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5E53D0A3" w14:textId="1D9E11B5" w:rsidR="005261AA" w:rsidRDefault="005261AA" w:rsidP="00965286">
            <w:pPr>
              <w:widowControl w:val="0"/>
              <w:ind w:left="0" w:firstLine="0"/>
              <w:jc w:val="both"/>
              <w:rPr>
                <w:rFonts w:ascii="Arial" w:hAnsi="Arial" w:cs="Arial"/>
                <w:sz w:val="20"/>
                <w:szCs w:val="20"/>
              </w:rPr>
            </w:pPr>
            <w:r>
              <w:rPr>
                <w:rFonts w:ascii="Arial" w:hAnsi="Arial" w:cs="Arial"/>
                <w:sz w:val="20"/>
                <w:szCs w:val="20"/>
              </w:rPr>
              <w:t>5.3.11</w:t>
            </w:r>
          </w:p>
        </w:tc>
        <w:tc>
          <w:tcPr>
            <w:tcW w:w="2410" w:type="dxa"/>
          </w:tcPr>
          <w:p w14:paraId="5077DDDF" w14:textId="058E55C7" w:rsidR="005261AA" w:rsidRDefault="005261AA" w:rsidP="00965286">
            <w:pPr>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236" w:type="dxa"/>
          </w:tcPr>
          <w:p w14:paraId="4508CD60"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289A15E7" w14:textId="77777777" w:rsidR="005261AA" w:rsidRPr="005F75A8" w:rsidRDefault="005261AA" w:rsidP="00965286">
            <w:pPr>
              <w:pStyle w:val="a6"/>
              <w:suppressAutoHyphens/>
              <w:jc w:val="left"/>
              <w:rPr>
                <w:rFonts w:asciiTheme="minorBidi" w:eastAsia="Courier New" w:hAnsiTheme="minorBidi" w:cstheme="minorBidi"/>
                <w:color w:val="000000"/>
                <w:sz w:val="20"/>
                <w:szCs w:val="20"/>
                <w:lang w:eastAsia="ru-RU" w:bidi="ru-RU"/>
              </w:rPr>
            </w:pPr>
            <w:r w:rsidRPr="005F75A8">
              <w:rPr>
                <w:rFonts w:asciiTheme="minorBidi" w:eastAsia="Courier New" w:hAnsiTheme="minorBidi" w:cstheme="minorBidi"/>
                <w:color w:val="000000"/>
                <w:sz w:val="20"/>
                <w:szCs w:val="20"/>
                <w:lang w:eastAsia="ru-RU" w:bidi="ru-RU"/>
              </w:rPr>
              <w:t>При нанесении размера на сферу обозначать однозначно «Сфера» или знаком «О».</w:t>
            </w:r>
          </w:p>
          <w:p w14:paraId="3A46F6E4" w14:textId="77777777" w:rsidR="005261AA" w:rsidRPr="005F75A8" w:rsidRDefault="005261AA" w:rsidP="00965286">
            <w:pPr>
              <w:pStyle w:val="a6"/>
              <w:suppressAutoHyphens/>
              <w:jc w:val="left"/>
              <w:rPr>
                <w:rFonts w:asciiTheme="minorBidi" w:eastAsia="Courier New" w:hAnsiTheme="minorBidi" w:cstheme="minorBidi"/>
                <w:color w:val="000000"/>
                <w:lang w:eastAsia="ru-RU" w:bidi="ru-RU"/>
              </w:rPr>
            </w:pPr>
            <w:r w:rsidRPr="005F75A8">
              <w:rPr>
                <w:rFonts w:asciiTheme="minorBidi" w:eastAsia="Courier New" w:hAnsiTheme="minorBidi" w:cstheme="minorBidi"/>
                <w:color w:val="000000"/>
                <w:sz w:val="20"/>
                <w:szCs w:val="20"/>
                <w:lang w:eastAsia="ru-RU" w:bidi="ru-RU"/>
              </w:rPr>
              <w:t>Слова «Сфера 18» заменить на «Сфера Ø18», слова «OR12» заменить на «O R12».</w:t>
            </w:r>
          </w:p>
          <w:p w14:paraId="1BBA71C8" w14:textId="77777777" w:rsidR="005261AA" w:rsidRDefault="005261AA" w:rsidP="00965286">
            <w:pPr>
              <w:widowControl w:val="0"/>
              <w:ind w:left="0" w:firstLine="0"/>
              <w:rPr>
                <w:rFonts w:ascii="Arial" w:hAnsi="Arial" w:cs="Arial"/>
                <w:color w:val="000000" w:themeColor="text1"/>
                <w:sz w:val="20"/>
                <w:szCs w:val="20"/>
              </w:rPr>
            </w:pPr>
            <w:r w:rsidRPr="00B204EE">
              <w:rPr>
                <w:rFonts w:ascii="Arial" w:hAnsi="Arial" w:cs="Arial"/>
                <w:b/>
                <w:bCs/>
                <w:color w:val="000000" w:themeColor="text1"/>
                <w:sz w:val="20"/>
                <w:szCs w:val="20"/>
                <w:u w:val="single"/>
              </w:rPr>
              <w:t>Предлагаемая редакция:</w:t>
            </w:r>
          </w:p>
          <w:p w14:paraId="4F7A569A" w14:textId="0B6E020F" w:rsidR="005261AA" w:rsidRPr="005F75A8" w:rsidRDefault="005261AA" w:rsidP="00965286">
            <w:pPr>
              <w:pStyle w:val="a6"/>
              <w:suppressAutoHyphens/>
              <w:jc w:val="left"/>
              <w:rPr>
                <w:rFonts w:asciiTheme="minorBidi" w:eastAsia="Courier New" w:hAnsiTheme="minorBidi" w:cstheme="minorBidi"/>
                <w:color w:val="000000"/>
                <w:lang w:eastAsia="ru-RU" w:bidi="ru-RU"/>
              </w:rPr>
            </w:pPr>
            <w:r w:rsidRPr="005F75A8">
              <w:rPr>
                <w:rFonts w:asciiTheme="minorBidi" w:eastAsia="Courier New" w:hAnsiTheme="minorBidi" w:cstheme="minorBidi"/>
                <w:color w:val="000000"/>
                <w:sz w:val="20"/>
                <w:szCs w:val="20"/>
                <w:lang w:eastAsia="ru-RU" w:bidi="ru-RU"/>
              </w:rPr>
              <w:t xml:space="preserve">«…например, Сфера Ø 18», «O R12».». </w:t>
            </w:r>
          </w:p>
          <w:p w14:paraId="55F696AF"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2359409E" w14:textId="77777777" w:rsidR="005261AA" w:rsidRPr="005F75A8" w:rsidRDefault="005261AA" w:rsidP="00965286">
            <w:pPr>
              <w:pStyle w:val="a6"/>
              <w:tabs>
                <w:tab w:val="left" w:pos="2780"/>
              </w:tabs>
              <w:suppressAutoHyphens/>
              <w:jc w:val="left"/>
              <w:rPr>
                <w:rFonts w:asciiTheme="minorBidi" w:eastAsia="Courier New" w:hAnsiTheme="minorBidi" w:cstheme="minorBidi"/>
                <w:color w:val="000000"/>
                <w:sz w:val="20"/>
                <w:szCs w:val="20"/>
                <w:lang w:eastAsia="ru-RU" w:bidi="ru-RU"/>
              </w:rPr>
            </w:pPr>
            <w:r w:rsidRPr="005F75A8">
              <w:rPr>
                <w:rFonts w:asciiTheme="minorBidi" w:eastAsia="Courier New" w:hAnsiTheme="minorBidi" w:cstheme="minorBidi"/>
                <w:color w:val="000000"/>
                <w:sz w:val="20"/>
                <w:szCs w:val="20"/>
                <w:lang w:eastAsia="ru-RU" w:bidi="ru-RU"/>
              </w:rPr>
              <w:t>Нет конкретного понимания.</w:t>
            </w:r>
          </w:p>
          <w:p w14:paraId="3210ABBD" w14:textId="77777777" w:rsidR="005261AA" w:rsidRPr="005F75A8" w:rsidRDefault="005261AA" w:rsidP="00965286">
            <w:pPr>
              <w:pStyle w:val="a6"/>
              <w:tabs>
                <w:tab w:val="left" w:pos="2780"/>
              </w:tabs>
              <w:suppressAutoHyphens/>
              <w:jc w:val="left"/>
              <w:rPr>
                <w:rFonts w:asciiTheme="minorBidi" w:eastAsia="Courier New" w:hAnsiTheme="minorBidi" w:cstheme="minorBidi"/>
                <w:color w:val="000000"/>
                <w:sz w:val="20"/>
                <w:szCs w:val="20"/>
                <w:lang w:eastAsia="ru-RU" w:bidi="ru-RU"/>
              </w:rPr>
            </w:pPr>
            <w:r w:rsidRPr="005F75A8">
              <w:rPr>
                <w:rFonts w:asciiTheme="minorBidi" w:eastAsia="Courier New" w:hAnsiTheme="minorBidi" w:cstheme="minorBidi"/>
                <w:color w:val="000000"/>
                <w:sz w:val="20"/>
                <w:szCs w:val="20"/>
                <w:lang w:eastAsia="ru-RU" w:bidi="ru-RU"/>
              </w:rPr>
              <w:t>Пропущен знак Ø. В ГОСТ 2.307-68 имеется.</w:t>
            </w:r>
          </w:p>
          <w:p w14:paraId="218799FE" w14:textId="4499504B" w:rsidR="005261AA" w:rsidRPr="001D0872" w:rsidRDefault="005261AA" w:rsidP="00965286">
            <w:pPr>
              <w:widowControl w:val="0"/>
              <w:ind w:left="0" w:firstLine="0"/>
              <w:rPr>
                <w:rFonts w:ascii="Arial" w:hAnsi="Arial" w:cs="Arial"/>
                <w:color w:val="000000" w:themeColor="text1"/>
                <w:sz w:val="20"/>
                <w:szCs w:val="20"/>
              </w:rPr>
            </w:pPr>
            <w:r w:rsidRPr="005F75A8">
              <w:rPr>
                <w:rFonts w:asciiTheme="minorBidi" w:eastAsia="Courier New" w:hAnsiTheme="minorBidi" w:cstheme="minorBidi"/>
                <w:color w:val="000000"/>
                <w:sz w:val="20"/>
                <w:szCs w:val="20"/>
                <w:lang w:eastAsia="ru-RU" w:bidi="ru-RU"/>
              </w:rPr>
              <w:t>Пропущен пробел. В ГОСТ 2.307-68 имеется.</w:t>
            </w:r>
          </w:p>
        </w:tc>
        <w:tc>
          <w:tcPr>
            <w:tcW w:w="4112" w:type="dxa"/>
          </w:tcPr>
          <w:p w14:paraId="6A2B60EA" w14:textId="77777777" w:rsidR="005261AA" w:rsidRPr="00E207EE" w:rsidRDefault="005261AA" w:rsidP="00965286">
            <w:pPr>
              <w:widowControl w:val="0"/>
              <w:ind w:left="0" w:firstLine="0"/>
              <w:rPr>
                <w:rFonts w:ascii="Arial" w:hAnsi="Arial" w:cs="Arial"/>
                <w:sz w:val="20"/>
                <w:szCs w:val="20"/>
              </w:rPr>
            </w:pPr>
          </w:p>
        </w:tc>
      </w:tr>
      <w:tr w:rsidR="005261AA" w:rsidRPr="00E207EE" w14:paraId="5F663E95" w14:textId="77777777" w:rsidTr="00BA7FC2">
        <w:tc>
          <w:tcPr>
            <w:tcW w:w="675" w:type="dxa"/>
          </w:tcPr>
          <w:p w14:paraId="61838EDC"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0F0C7FE4" w14:textId="707BCA4B" w:rsidR="005261AA" w:rsidRDefault="005261AA" w:rsidP="00965286">
            <w:pPr>
              <w:widowControl w:val="0"/>
              <w:ind w:left="0" w:firstLine="0"/>
              <w:jc w:val="both"/>
              <w:rPr>
                <w:rFonts w:ascii="Arial" w:hAnsi="Arial" w:cs="Arial"/>
                <w:sz w:val="20"/>
                <w:szCs w:val="20"/>
              </w:rPr>
            </w:pPr>
            <w:r>
              <w:rPr>
                <w:rFonts w:ascii="Arial" w:hAnsi="Arial" w:cs="Arial"/>
                <w:sz w:val="20"/>
                <w:szCs w:val="20"/>
              </w:rPr>
              <w:t>5.3.11</w:t>
            </w:r>
          </w:p>
        </w:tc>
        <w:tc>
          <w:tcPr>
            <w:tcW w:w="2410" w:type="dxa"/>
          </w:tcPr>
          <w:p w14:paraId="6D930BDE" w14:textId="69AB5388" w:rsidR="005261AA" w:rsidRDefault="005261AA" w:rsidP="00965286">
            <w:pPr>
              <w:ind w:left="0" w:firstLine="0"/>
              <w:jc w:val="center"/>
              <w:rPr>
                <w:rFonts w:ascii="Arial" w:hAnsi="Arial" w:cs="Arial"/>
                <w:sz w:val="20"/>
                <w:szCs w:val="20"/>
              </w:rPr>
            </w:pPr>
            <w:r w:rsidRPr="001547B4">
              <w:rPr>
                <w:rFonts w:ascii="Arial" w:hAnsi="Arial" w:cs="Arial"/>
                <w:color w:val="000000" w:themeColor="text1"/>
                <w:sz w:val="20"/>
                <w:szCs w:val="20"/>
              </w:rPr>
              <w:t xml:space="preserve">АО «НИПТБ «Онега, № 920-54/13-2169е от </w:t>
            </w:r>
            <w:r w:rsidRPr="001547B4">
              <w:rPr>
                <w:rFonts w:ascii="Arial" w:hAnsi="Arial" w:cs="Arial"/>
                <w:color w:val="000000" w:themeColor="text1"/>
                <w:sz w:val="20"/>
                <w:szCs w:val="20"/>
              </w:rPr>
              <w:lastRenderedPageBreak/>
              <w:t>14.03.2024 г.»</w:t>
            </w:r>
          </w:p>
        </w:tc>
        <w:tc>
          <w:tcPr>
            <w:tcW w:w="6236" w:type="dxa"/>
          </w:tcPr>
          <w:p w14:paraId="02DC001F"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lastRenderedPageBreak/>
              <w:t>Замечание:</w:t>
            </w:r>
          </w:p>
          <w:p w14:paraId="650EBE04" w14:textId="77777777" w:rsidR="005261AA" w:rsidRPr="00AA3B65" w:rsidRDefault="005261AA" w:rsidP="00965286">
            <w:pPr>
              <w:pStyle w:val="af8"/>
              <w:spacing w:before="0" w:beforeAutospacing="0" w:after="0"/>
              <w:rPr>
                <w:rFonts w:asciiTheme="minorBidi" w:hAnsiTheme="minorBidi" w:cstheme="minorBidi"/>
                <w:sz w:val="20"/>
                <w:szCs w:val="20"/>
              </w:rPr>
            </w:pPr>
            <w:r w:rsidRPr="00AA3B65">
              <w:rPr>
                <w:rFonts w:asciiTheme="minorBidi" w:hAnsiTheme="minorBidi" w:cstheme="minorBidi"/>
                <w:sz w:val="20"/>
                <w:szCs w:val="20"/>
              </w:rPr>
              <w:t xml:space="preserve">В пункте после слова «Сфера» не поставлен знак диаметра, </w:t>
            </w:r>
            <w:r w:rsidRPr="00AA3B65">
              <w:rPr>
                <w:rFonts w:asciiTheme="minorBidi" w:hAnsiTheme="minorBidi" w:cstheme="minorBidi"/>
                <w:sz w:val="20"/>
                <w:szCs w:val="20"/>
              </w:rPr>
              <w:lastRenderedPageBreak/>
              <w:t>после знака «О» пробел</w:t>
            </w:r>
          </w:p>
          <w:p w14:paraId="2F50502E" w14:textId="77777777" w:rsidR="005261AA" w:rsidRDefault="005261AA" w:rsidP="00965286">
            <w:pPr>
              <w:widowControl w:val="0"/>
              <w:ind w:left="0" w:firstLine="0"/>
              <w:rPr>
                <w:rFonts w:ascii="Arial" w:hAnsi="Arial" w:cs="Arial"/>
                <w:color w:val="000000" w:themeColor="text1"/>
                <w:sz w:val="20"/>
                <w:szCs w:val="20"/>
              </w:rPr>
            </w:pPr>
            <w:r w:rsidRPr="00B204EE">
              <w:rPr>
                <w:rFonts w:ascii="Arial" w:hAnsi="Arial" w:cs="Arial"/>
                <w:b/>
                <w:bCs/>
                <w:color w:val="000000" w:themeColor="text1"/>
                <w:sz w:val="20"/>
                <w:szCs w:val="20"/>
                <w:u w:val="single"/>
              </w:rPr>
              <w:t>Предлагаемая редакция:</w:t>
            </w:r>
          </w:p>
          <w:p w14:paraId="3D3B2CC6" w14:textId="7DB28AA5" w:rsidR="005261AA" w:rsidRPr="00BE1698" w:rsidRDefault="005261AA" w:rsidP="00965286">
            <w:pPr>
              <w:widowControl w:val="0"/>
              <w:ind w:left="0" w:firstLine="0"/>
              <w:rPr>
                <w:rFonts w:ascii="Arial" w:hAnsi="Arial" w:cs="Arial"/>
                <w:color w:val="000000" w:themeColor="text1"/>
                <w:sz w:val="20"/>
                <w:szCs w:val="20"/>
              </w:rPr>
            </w:pPr>
            <w:r w:rsidRPr="00AA3B65">
              <w:rPr>
                <w:rFonts w:asciiTheme="minorBidi" w:hAnsiTheme="minorBidi" w:cstheme="minorBidi"/>
                <w:sz w:val="20"/>
                <w:szCs w:val="20"/>
              </w:rPr>
              <w:t xml:space="preserve">«… например, «Сфера </w:t>
            </w:r>
            <w:r w:rsidRPr="00AA3B65">
              <w:rPr>
                <w:rFonts w:asciiTheme="minorBidi" w:hAnsiTheme="minorBidi" w:cstheme="minorBidi"/>
                <w:b/>
                <w:sz w:val="20"/>
                <w:szCs w:val="20"/>
              </w:rPr>
              <w:t>Ø</w:t>
            </w:r>
            <w:r w:rsidRPr="00AA3B65">
              <w:rPr>
                <w:rFonts w:asciiTheme="minorBidi" w:hAnsiTheme="minorBidi" w:cstheme="minorBidi"/>
                <w:sz w:val="20"/>
                <w:szCs w:val="20"/>
              </w:rPr>
              <w:t xml:space="preserve">18», </w:t>
            </w:r>
            <w:r w:rsidRPr="00AA3B65">
              <w:rPr>
                <w:rFonts w:asciiTheme="minorBidi" w:hAnsiTheme="minorBidi" w:cstheme="minorBidi"/>
                <w:b/>
                <w:sz w:val="20"/>
                <w:szCs w:val="20"/>
              </w:rPr>
              <w:t>О R12</w:t>
            </w:r>
            <w:r w:rsidRPr="00AA3B65">
              <w:rPr>
                <w:rFonts w:asciiTheme="minorBidi" w:hAnsiTheme="minorBidi" w:cstheme="minorBidi"/>
                <w:sz w:val="20"/>
                <w:szCs w:val="20"/>
              </w:rPr>
              <w:t>»</w:t>
            </w:r>
          </w:p>
        </w:tc>
        <w:tc>
          <w:tcPr>
            <w:tcW w:w="4112" w:type="dxa"/>
          </w:tcPr>
          <w:p w14:paraId="22317BC7" w14:textId="77777777" w:rsidR="005261AA" w:rsidRPr="00E207EE" w:rsidRDefault="005261AA" w:rsidP="00965286">
            <w:pPr>
              <w:widowControl w:val="0"/>
              <w:ind w:left="0" w:firstLine="0"/>
              <w:rPr>
                <w:rFonts w:ascii="Arial" w:hAnsi="Arial" w:cs="Arial"/>
                <w:sz w:val="20"/>
                <w:szCs w:val="20"/>
              </w:rPr>
            </w:pPr>
          </w:p>
        </w:tc>
      </w:tr>
      <w:tr w:rsidR="005261AA" w:rsidRPr="00E207EE" w14:paraId="1F975DB9" w14:textId="77777777" w:rsidTr="00BA7FC2">
        <w:tc>
          <w:tcPr>
            <w:tcW w:w="675" w:type="dxa"/>
          </w:tcPr>
          <w:p w14:paraId="47991958"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576E295F" w14:textId="33313BEF" w:rsidR="005261AA" w:rsidRDefault="005261AA" w:rsidP="00965286">
            <w:pPr>
              <w:widowControl w:val="0"/>
              <w:ind w:left="0" w:firstLine="0"/>
              <w:jc w:val="both"/>
              <w:rPr>
                <w:rFonts w:ascii="Arial" w:hAnsi="Arial" w:cs="Arial"/>
                <w:sz w:val="20"/>
                <w:szCs w:val="20"/>
              </w:rPr>
            </w:pPr>
            <w:r>
              <w:rPr>
                <w:rFonts w:ascii="Arial" w:hAnsi="Arial" w:cs="Arial"/>
                <w:sz w:val="20"/>
                <w:szCs w:val="20"/>
              </w:rPr>
              <w:t>5.3.11</w:t>
            </w:r>
          </w:p>
        </w:tc>
        <w:tc>
          <w:tcPr>
            <w:tcW w:w="2410" w:type="dxa"/>
          </w:tcPr>
          <w:p w14:paraId="38360AA3" w14:textId="02D50703" w:rsidR="005261AA" w:rsidRDefault="005261AA" w:rsidP="00965286">
            <w:pPr>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6" w:type="dxa"/>
          </w:tcPr>
          <w:p w14:paraId="417AA0A2" w14:textId="77777777" w:rsidR="005261AA" w:rsidRPr="00CF06EB" w:rsidRDefault="005261A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0C42E2FD" w14:textId="4A47A06F" w:rsidR="005261AA" w:rsidRPr="009F5044" w:rsidRDefault="005261AA" w:rsidP="00965286">
            <w:pPr>
              <w:autoSpaceDE w:val="0"/>
              <w:autoSpaceDN w:val="0"/>
              <w:adjustRightInd w:val="0"/>
              <w:ind w:left="0" w:firstLine="0"/>
              <w:rPr>
                <w:rFonts w:ascii="Arial" w:hAnsi="Arial" w:cs="Arial"/>
                <w:bCs/>
                <w:sz w:val="20"/>
                <w:szCs w:val="20"/>
              </w:rPr>
            </w:pPr>
            <w:r w:rsidRPr="00496B9C">
              <w:rPr>
                <w:rFonts w:ascii="Arial" w:hAnsi="Arial" w:cs="Arial"/>
                <w:sz w:val="20"/>
                <w:szCs w:val="20"/>
              </w:rPr>
              <w:t>Дописать: Диаметр знака сферы равен размеру размерных чисел на чертеже (по аналогии с ГОСТ 2.307-68 п.2.38)</w:t>
            </w:r>
          </w:p>
        </w:tc>
        <w:tc>
          <w:tcPr>
            <w:tcW w:w="4112" w:type="dxa"/>
          </w:tcPr>
          <w:p w14:paraId="7D0ABA3B" w14:textId="77777777" w:rsidR="005261AA" w:rsidRPr="00E207EE" w:rsidRDefault="005261AA" w:rsidP="00965286">
            <w:pPr>
              <w:widowControl w:val="0"/>
              <w:ind w:left="0" w:firstLine="0"/>
              <w:rPr>
                <w:rFonts w:ascii="Arial" w:hAnsi="Arial" w:cs="Arial"/>
                <w:sz w:val="20"/>
                <w:szCs w:val="20"/>
              </w:rPr>
            </w:pPr>
          </w:p>
        </w:tc>
      </w:tr>
      <w:tr w:rsidR="005261AA" w:rsidRPr="00E207EE" w14:paraId="321378FE" w14:textId="77777777" w:rsidTr="00BA7FC2">
        <w:tc>
          <w:tcPr>
            <w:tcW w:w="675" w:type="dxa"/>
          </w:tcPr>
          <w:p w14:paraId="3D0F47BD"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0E3FFEC5" w14:textId="1C1AD13E" w:rsidR="005261AA" w:rsidRDefault="005261AA" w:rsidP="00965286">
            <w:pPr>
              <w:widowControl w:val="0"/>
              <w:ind w:left="0" w:firstLine="0"/>
              <w:jc w:val="both"/>
              <w:rPr>
                <w:rFonts w:ascii="Arial" w:hAnsi="Arial" w:cs="Arial"/>
                <w:sz w:val="20"/>
                <w:szCs w:val="20"/>
              </w:rPr>
            </w:pPr>
            <w:r>
              <w:rPr>
                <w:rFonts w:ascii="Arial" w:hAnsi="Arial" w:cs="Arial"/>
                <w:sz w:val="20"/>
                <w:szCs w:val="20"/>
              </w:rPr>
              <w:t>5.3.11</w:t>
            </w:r>
          </w:p>
        </w:tc>
        <w:tc>
          <w:tcPr>
            <w:tcW w:w="2410" w:type="dxa"/>
          </w:tcPr>
          <w:p w14:paraId="481D8EA1" w14:textId="4BDA0560" w:rsidR="005261AA" w:rsidRDefault="005261AA" w:rsidP="00965286">
            <w:pPr>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6" w:type="dxa"/>
          </w:tcPr>
          <w:p w14:paraId="060D0327" w14:textId="77777777" w:rsidR="005261AA" w:rsidRPr="00CF06EB" w:rsidRDefault="005261A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30F57FC5" w14:textId="6A651661" w:rsidR="005261AA" w:rsidRPr="00E2095E" w:rsidRDefault="005261AA" w:rsidP="00965286">
            <w:pPr>
              <w:autoSpaceDE w:val="0"/>
              <w:autoSpaceDN w:val="0"/>
              <w:adjustRightInd w:val="0"/>
              <w:ind w:left="0" w:firstLine="0"/>
              <w:rPr>
                <w:rFonts w:ascii="Arial" w:hAnsi="Arial" w:cs="Arial"/>
                <w:bCs/>
                <w:sz w:val="20"/>
                <w:szCs w:val="20"/>
              </w:rPr>
            </w:pPr>
            <w:r w:rsidRPr="00496B9C">
              <w:rPr>
                <w:rFonts w:ascii="Arial" w:hAnsi="Arial" w:cs="Arial"/>
                <w:sz w:val="20"/>
                <w:szCs w:val="20"/>
              </w:rPr>
              <w:t>«Сфера 18» заменить на «Сфера Ø18»</w:t>
            </w:r>
          </w:p>
        </w:tc>
        <w:tc>
          <w:tcPr>
            <w:tcW w:w="4112" w:type="dxa"/>
          </w:tcPr>
          <w:p w14:paraId="553374C4" w14:textId="77777777" w:rsidR="005261AA" w:rsidRPr="00E207EE" w:rsidRDefault="005261AA" w:rsidP="00965286">
            <w:pPr>
              <w:widowControl w:val="0"/>
              <w:ind w:left="0" w:firstLine="0"/>
              <w:rPr>
                <w:rFonts w:ascii="Arial" w:hAnsi="Arial" w:cs="Arial"/>
                <w:sz w:val="20"/>
                <w:szCs w:val="20"/>
              </w:rPr>
            </w:pPr>
          </w:p>
        </w:tc>
      </w:tr>
      <w:tr w:rsidR="005261AA" w:rsidRPr="00E207EE" w14:paraId="14EBE2F6" w14:textId="77777777" w:rsidTr="00BA7FC2">
        <w:tc>
          <w:tcPr>
            <w:tcW w:w="675" w:type="dxa"/>
          </w:tcPr>
          <w:p w14:paraId="0A152F48"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69C39EA4" w14:textId="386EB27D" w:rsidR="005261AA" w:rsidRDefault="005261AA" w:rsidP="00965286">
            <w:pPr>
              <w:widowControl w:val="0"/>
              <w:ind w:left="0" w:firstLine="0"/>
              <w:jc w:val="both"/>
              <w:rPr>
                <w:rFonts w:ascii="Arial" w:hAnsi="Arial" w:cs="Arial"/>
                <w:sz w:val="20"/>
                <w:szCs w:val="20"/>
              </w:rPr>
            </w:pPr>
            <w:r>
              <w:rPr>
                <w:rFonts w:ascii="Arial" w:hAnsi="Arial" w:cs="Arial"/>
                <w:sz w:val="20"/>
                <w:szCs w:val="20"/>
              </w:rPr>
              <w:t>5.3.11</w:t>
            </w:r>
          </w:p>
        </w:tc>
        <w:tc>
          <w:tcPr>
            <w:tcW w:w="2410" w:type="dxa"/>
          </w:tcPr>
          <w:p w14:paraId="10A9F058" w14:textId="30DB272C" w:rsidR="005261AA" w:rsidRDefault="005261AA" w:rsidP="00965286">
            <w:pPr>
              <w:ind w:left="0" w:firstLine="0"/>
              <w:jc w:val="center"/>
              <w:rPr>
                <w:rFonts w:ascii="Arial" w:hAnsi="Arial" w:cs="Arial"/>
                <w:sz w:val="20"/>
                <w:szCs w:val="20"/>
              </w:rPr>
            </w:pPr>
            <w:r w:rsidRPr="000378E1">
              <w:rPr>
                <w:rFonts w:ascii="Arial" w:hAnsi="Arial" w:cs="Arial"/>
                <w:sz w:val="20"/>
                <w:szCs w:val="20"/>
              </w:rPr>
              <w:t>АО «Композит», №0322-К18 от 22.03.2024 г.</w:t>
            </w:r>
          </w:p>
        </w:tc>
        <w:tc>
          <w:tcPr>
            <w:tcW w:w="6236" w:type="dxa"/>
          </w:tcPr>
          <w:p w14:paraId="1ADADC39" w14:textId="77777777" w:rsidR="005261AA" w:rsidRPr="00CF06EB" w:rsidRDefault="005261A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62760F9F" w14:textId="594C97B6" w:rsidR="005261AA" w:rsidRPr="00E2095E" w:rsidRDefault="005261AA" w:rsidP="00965286">
            <w:pPr>
              <w:ind w:left="0" w:firstLine="0"/>
              <w:rPr>
                <w:rFonts w:ascii="Arial" w:hAnsi="Arial" w:cs="Arial"/>
                <w:color w:val="000000" w:themeColor="text1"/>
                <w:sz w:val="20"/>
                <w:szCs w:val="20"/>
              </w:rPr>
            </w:pPr>
            <w:r w:rsidRPr="00535151">
              <w:rPr>
                <w:rFonts w:asciiTheme="minorBidi" w:hAnsiTheme="minorBidi" w:cstheme="minorBidi"/>
                <w:sz w:val="20"/>
                <w:szCs w:val="20"/>
              </w:rPr>
              <w:t>Данный пункт пересекается с информацией, изложенной в пункте 5.3.1.</w:t>
            </w:r>
          </w:p>
        </w:tc>
        <w:tc>
          <w:tcPr>
            <w:tcW w:w="4112" w:type="dxa"/>
          </w:tcPr>
          <w:p w14:paraId="664234AE" w14:textId="77777777" w:rsidR="005261AA" w:rsidRPr="00E207EE" w:rsidRDefault="005261AA" w:rsidP="00965286">
            <w:pPr>
              <w:widowControl w:val="0"/>
              <w:ind w:left="0" w:firstLine="0"/>
              <w:rPr>
                <w:rFonts w:ascii="Arial" w:hAnsi="Arial" w:cs="Arial"/>
                <w:sz w:val="20"/>
                <w:szCs w:val="20"/>
              </w:rPr>
            </w:pPr>
          </w:p>
        </w:tc>
      </w:tr>
      <w:tr w:rsidR="005261AA" w:rsidRPr="00E207EE" w14:paraId="4DADADB6" w14:textId="77777777" w:rsidTr="00BA7FC2">
        <w:tc>
          <w:tcPr>
            <w:tcW w:w="675" w:type="dxa"/>
          </w:tcPr>
          <w:p w14:paraId="221D8414"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6160B487" w14:textId="1AEDF1C4" w:rsidR="005261AA" w:rsidRDefault="005261AA" w:rsidP="00965286">
            <w:pPr>
              <w:widowControl w:val="0"/>
              <w:ind w:left="0" w:firstLine="0"/>
              <w:jc w:val="both"/>
              <w:rPr>
                <w:rFonts w:ascii="Arial" w:hAnsi="Arial" w:cs="Arial"/>
                <w:sz w:val="20"/>
                <w:szCs w:val="20"/>
              </w:rPr>
            </w:pPr>
            <w:r>
              <w:rPr>
                <w:rFonts w:ascii="Arial" w:hAnsi="Arial" w:cs="Arial"/>
                <w:sz w:val="20"/>
                <w:szCs w:val="20"/>
              </w:rPr>
              <w:t>5.3.11</w:t>
            </w:r>
          </w:p>
        </w:tc>
        <w:tc>
          <w:tcPr>
            <w:tcW w:w="2410" w:type="dxa"/>
          </w:tcPr>
          <w:p w14:paraId="55FA80E6" w14:textId="53AC44CD" w:rsidR="005261AA" w:rsidRPr="000378E1" w:rsidRDefault="005261AA" w:rsidP="00965286">
            <w:pPr>
              <w:ind w:left="0" w:firstLine="0"/>
              <w:jc w:val="center"/>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Arial" w:hAnsi="Arial" w:cs="Arial"/>
                <w:sz w:val="20"/>
                <w:szCs w:val="20"/>
              </w:rPr>
              <w:t>)</w:t>
            </w:r>
          </w:p>
        </w:tc>
        <w:tc>
          <w:tcPr>
            <w:tcW w:w="6236" w:type="dxa"/>
          </w:tcPr>
          <w:p w14:paraId="470B3F54" w14:textId="77777777" w:rsidR="005261AA" w:rsidRDefault="005261AA" w:rsidP="00965286">
            <w:pPr>
              <w:widowControl w:val="0"/>
              <w:ind w:left="0" w:firstLine="0"/>
              <w:rPr>
                <w:rFonts w:ascii="Arial" w:hAnsi="Arial" w:cs="Arial"/>
                <w:color w:val="000000" w:themeColor="text1"/>
                <w:sz w:val="20"/>
                <w:szCs w:val="20"/>
              </w:rPr>
            </w:pPr>
            <w:r w:rsidRPr="00B204EE">
              <w:rPr>
                <w:rFonts w:ascii="Arial" w:hAnsi="Arial" w:cs="Arial"/>
                <w:b/>
                <w:bCs/>
                <w:color w:val="000000" w:themeColor="text1"/>
                <w:sz w:val="20"/>
                <w:szCs w:val="20"/>
                <w:u w:val="single"/>
              </w:rPr>
              <w:t>Предлагаемая редакция:</w:t>
            </w:r>
          </w:p>
          <w:p w14:paraId="03292104" w14:textId="77777777" w:rsidR="005261AA" w:rsidRPr="006E79BF" w:rsidRDefault="005261AA" w:rsidP="00965286">
            <w:pPr>
              <w:ind w:left="0" w:firstLine="0"/>
              <w:rPr>
                <w:rFonts w:asciiTheme="minorBidi" w:hAnsiTheme="minorBidi" w:cstheme="minorBidi"/>
                <w:sz w:val="20"/>
                <w:szCs w:val="20"/>
              </w:rPr>
            </w:pPr>
            <w:r w:rsidRPr="006E79BF">
              <w:rPr>
                <w:rFonts w:asciiTheme="minorBidi" w:hAnsiTheme="minorBidi" w:cstheme="minorBidi"/>
                <w:sz w:val="20"/>
                <w:szCs w:val="20"/>
              </w:rPr>
              <w:t xml:space="preserve">5.3.11 Перед размерным числом диаметра (радиуса) сферы также наносят знаки «Ø» или </w:t>
            </w:r>
            <w:r w:rsidRPr="006E79BF">
              <w:rPr>
                <w:rFonts w:asciiTheme="minorBidi" w:hAnsiTheme="minorBidi" w:cstheme="minorBidi"/>
                <w:sz w:val="20"/>
                <w:szCs w:val="20"/>
                <w:highlight w:val="green"/>
              </w:rPr>
              <w:t>«R»</w:t>
            </w:r>
            <w:r w:rsidRPr="006E79BF">
              <w:rPr>
                <w:rFonts w:asciiTheme="minorBidi" w:hAnsiTheme="minorBidi" w:cstheme="minorBidi"/>
                <w:sz w:val="20"/>
                <w:szCs w:val="20"/>
              </w:rPr>
              <w:t xml:space="preserve"> без надписи «Сфера» (см. рисунок 31). Если на изображении трудно отличить сферу от других поверхностей, то перед размерным числом диаметра (радиуса) допускается наносить слово «Сфера» или знак «О», например, «Сфера 18», </w:t>
            </w:r>
            <w:r w:rsidRPr="006E79BF">
              <w:rPr>
                <w:rFonts w:asciiTheme="minorBidi" w:hAnsiTheme="minorBidi" w:cstheme="minorBidi"/>
                <w:sz w:val="20"/>
                <w:szCs w:val="20"/>
                <w:highlight w:val="green"/>
              </w:rPr>
              <w:t>«O 12».</w:t>
            </w:r>
          </w:p>
          <w:p w14:paraId="5BE44821" w14:textId="77777777" w:rsidR="005261AA" w:rsidRPr="006E79BF" w:rsidRDefault="005261AA" w:rsidP="00965286">
            <w:pPr>
              <w:ind w:left="0" w:firstLine="0"/>
              <w:rPr>
                <w:rFonts w:asciiTheme="minorBidi" w:hAnsiTheme="minorBidi" w:cstheme="minorBidi"/>
                <w:sz w:val="20"/>
                <w:szCs w:val="20"/>
              </w:rPr>
            </w:pPr>
            <w:r w:rsidRPr="006E79BF">
              <w:rPr>
                <w:rFonts w:asciiTheme="minorBidi" w:hAnsiTheme="minorBidi" w:cstheme="minorBidi"/>
                <w:sz w:val="20"/>
                <w:szCs w:val="20"/>
              </w:rPr>
              <w:t>Пунктуационная ошибка для знака «</w:t>
            </w:r>
            <w:r w:rsidRPr="006E79BF">
              <w:rPr>
                <w:rFonts w:asciiTheme="minorBidi" w:hAnsiTheme="minorBidi" w:cstheme="minorBidi"/>
                <w:sz w:val="20"/>
                <w:szCs w:val="20"/>
                <w:lang w:val="en-US"/>
              </w:rPr>
              <w:t>R</w:t>
            </w:r>
            <w:r w:rsidRPr="006E79BF">
              <w:rPr>
                <w:rFonts w:asciiTheme="minorBidi" w:hAnsiTheme="minorBidi" w:cstheme="minorBidi"/>
                <w:sz w:val="20"/>
                <w:szCs w:val="20"/>
              </w:rPr>
              <w:t>».</w:t>
            </w:r>
          </w:p>
          <w:p w14:paraId="467CF842"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062FD9F0" w14:textId="5FB0043D" w:rsidR="005261AA" w:rsidRPr="00D62BE4" w:rsidRDefault="005261AA" w:rsidP="00965286">
            <w:pPr>
              <w:ind w:left="0" w:firstLine="0"/>
              <w:rPr>
                <w:rFonts w:ascii="Arial" w:hAnsi="Arial" w:cs="Arial"/>
                <w:color w:val="000000" w:themeColor="text1"/>
                <w:sz w:val="20"/>
                <w:szCs w:val="20"/>
              </w:rPr>
            </w:pPr>
            <w:r w:rsidRPr="006E79BF">
              <w:rPr>
                <w:rFonts w:asciiTheme="minorBidi" w:hAnsiTheme="minorBidi" w:cstheme="minorBidi"/>
                <w:sz w:val="20"/>
                <w:szCs w:val="20"/>
              </w:rPr>
              <w:t xml:space="preserve">Запись для «O 12» с </w:t>
            </w:r>
            <w:r w:rsidRPr="006E79BF">
              <w:rPr>
                <w:rFonts w:asciiTheme="minorBidi" w:hAnsiTheme="minorBidi" w:cstheme="minorBidi"/>
                <w:sz w:val="20"/>
                <w:szCs w:val="20"/>
                <w:lang w:val="en-US"/>
              </w:rPr>
              <w:t>R</w:t>
            </w:r>
            <w:r w:rsidRPr="006E79BF">
              <w:rPr>
                <w:rFonts w:asciiTheme="minorBidi" w:hAnsiTheme="minorBidi" w:cstheme="minorBidi"/>
                <w:sz w:val="20"/>
                <w:szCs w:val="20"/>
              </w:rPr>
              <w:t xml:space="preserve"> выглядит явной ошибкой обозначения и расходится с тем, что было в ГОСТ 2.307</w:t>
            </w:r>
          </w:p>
        </w:tc>
        <w:tc>
          <w:tcPr>
            <w:tcW w:w="4112" w:type="dxa"/>
          </w:tcPr>
          <w:p w14:paraId="74C8929E" w14:textId="77777777" w:rsidR="005261AA" w:rsidRPr="00E207EE" w:rsidRDefault="005261AA" w:rsidP="00965286">
            <w:pPr>
              <w:widowControl w:val="0"/>
              <w:ind w:left="0" w:firstLine="0"/>
              <w:rPr>
                <w:rFonts w:ascii="Arial" w:hAnsi="Arial" w:cs="Arial"/>
                <w:sz w:val="20"/>
                <w:szCs w:val="20"/>
              </w:rPr>
            </w:pPr>
          </w:p>
        </w:tc>
      </w:tr>
      <w:tr w:rsidR="005261AA" w:rsidRPr="00E207EE" w14:paraId="62C13E22" w14:textId="77777777" w:rsidTr="00BA7FC2">
        <w:tc>
          <w:tcPr>
            <w:tcW w:w="675" w:type="dxa"/>
          </w:tcPr>
          <w:p w14:paraId="18630D9A"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2B0D8E49" w14:textId="77777777" w:rsidR="005261AA" w:rsidRDefault="005261AA" w:rsidP="00965286">
            <w:pPr>
              <w:widowControl w:val="0"/>
              <w:ind w:left="0" w:firstLine="0"/>
              <w:jc w:val="both"/>
              <w:rPr>
                <w:rFonts w:ascii="Arial" w:hAnsi="Arial" w:cs="Arial"/>
                <w:sz w:val="20"/>
                <w:szCs w:val="20"/>
              </w:rPr>
            </w:pPr>
            <w:r>
              <w:rPr>
                <w:rFonts w:ascii="Arial" w:hAnsi="Arial" w:cs="Arial"/>
                <w:sz w:val="20"/>
                <w:szCs w:val="20"/>
              </w:rPr>
              <w:t>5.3.11</w:t>
            </w:r>
          </w:p>
        </w:tc>
        <w:tc>
          <w:tcPr>
            <w:tcW w:w="2410" w:type="dxa"/>
          </w:tcPr>
          <w:p w14:paraId="421848FB" w14:textId="77777777" w:rsidR="005261AA" w:rsidRPr="000378E1" w:rsidRDefault="005261AA" w:rsidP="00965286">
            <w:pPr>
              <w:ind w:left="0" w:firstLine="0"/>
              <w:jc w:val="center"/>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Arial" w:hAnsi="Arial" w:cs="Arial"/>
                <w:sz w:val="20"/>
                <w:szCs w:val="20"/>
              </w:rPr>
              <w:t>)</w:t>
            </w:r>
          </w:p>
        </w:tc>
        <w:tc>
          <w:tcPr>
            <w:tcW w:w="6236" w:type="dxa"/>
          </w:tcPr>
          <w:p w14:paraId="6DEBA423"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7E9F785D" w14:textId="77777777" w:rsidR="005261AA" w:rsidRPr="006E79BF" w:rsidRDefault="005261AA" w:rsidP="00965286">
            <w:pPr>
              <w:ind w:left="0" w:firstLine="0"/>
              <w:rPr>
                <w:rFonts w:asciiTheme="minorBidi" w:hAnsiTheme="minorBidi" w:cstheme="minorBidi"/>
                <w:sz w:val="20"/>
                <w:szCs w:val="20"/>
              </w:rPr>
            </w:pPr>
            <w:r w:rsidRPr="006E79BF">
              <w:rPr>
                <w:rFonts w:asciiTheme="minorBidi" w:hAnsiTheme="minorBidi" w:cstheme="minorBidi"/>
                <w:sz w:val="20"/>
                <w:szCs w:val="20"/>
              </w:rPr>
              <w:t>Пункт 5.3.11 указать после пункта 5.3.1</w:t>
            </w:r>
          </w:p>
          <w:p w14:paraId="434CD6A4" w14:textId="77777777" w:rsidR="005261AA" w:rsidRDefault="005261A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38B4A372" w14:textId="46D990AE" w:rsidR="005261AA" w:rsidRPr="00D62BE4" w:rsidRDefault="005261AA" w:rsidP="00965286">
            <w:pPr>
              <w:ind w:left="0" w:firstLine="0"/>
              <w:rPr>
                <w:rFonts w:ascii="Arial" w:hAnsi="Arial" w:cs="Arial"/>
                <w:color w:val="000000" w:themeColor="text1"/>
                <w:sz w:val="20"/>
                <w:szCs w:val="20"/>
              </w:rPr>
            </w:pPr>
            <w:r w:rsidRPr="006E79BF">
              <w:rPr>
                <w:rFonts w:asciiTheme="minorBidi" w:hAnsiTheme="minorBidi" w:cstheme="minorBidi"/>
                <w:sz w:val="20"/>
                <w:szCs w:val="20"/>
              </w:rPr>
              <w:t>Оба пункта содержат требования к знаку диаметра</w:t>
            </w:r>
          </w:p>
        </w:tc>
        <w:tc>
          <w:tcPr>
            <w:tcW w:w="4112" w:type="dxa"/>
          </w:tcPr>
          <w:p w14:paraId="04EF133A" w14:textId="77777777" w:rsidR="005261AA" w:rsidRPr="00E207EE" w:rsidRDefault="005261AA" w:rsidP="00965286">
            <w:pPr>
              <w:widowControl w:val="0"/>
              <w:ind w:left="0" w:firstLine="0"/>
              <w:rPr>
                <w:rFonts w:ascii="Arial" w:hAnsi="Arial" w:cs="Arial"/>
                <w:sz w:val="20"/>
                <w:szCs w:val="20"/>
              </w:rPr>
            </w:pPr>
          </w:p>
        </w:tc>
      </w:tr>
      <w:tr w:rsidR="005261AA" w:rsidRPr="00E207EE" w14:paraId="1E4ECD46" w14:textId="77777777" w:rsidTr="00BA7FC2">
        <w:tc>
          <w:tcPr>
            <w:tcW w:w="675" w:type="dxa"/>
          </w:tcPr>
          <w:p w14:paraId="2A7982AF"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12972F5F" w14:textId="77777777" w:rsidR="005261AA" w:rsidRDefault="005261AA" w:rsidP="00965286">
            <w:pPr>
              <w:widowControl w:val="0"/>
              <w:ind w:left="0" w:firstLine="0"/>
              <w:jc w:val="both"/>
              <w:rPr>
                <w:rFonts w:ascii="Arial" w:hAnsi="Arial" w:cs="Arial"/>
                <w:sz w:val="20"/>
                <w:szCs w:val="20"/>
              </w:rPr>
            </w:pPr>
            <w:r>
              <w:rPr>
                <w:rFonts w:ascii="Arial" w:hAnsi="Arial" w:cs="Arial"/>
                <w:sz w:val="20"/>
                <w:szCs w:val="20"/>
              </w:rPr>
              <w:t>5.3.11</w:t>
            </w:r>
          </w:p>
        </w:tc>
        <w:tc>
          <w:tcPr>
            <w:tcW w:w="2410" w:type="dxa"/>
          </w:tcPr>
          <w:p w14:paraId="4D01010A" w14:textId="2CAF5EF0" w:rsidR="005261AA" w:rsidRPr="000378E1" w:rsidRDefault="005261AA" w:rsidP="00965286">
            <w:pPr>
              <w:ind w:left="0" w:firstLine="0"/>
              <w:jc w:val="center"/>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«Лугансктепловоз»</w:t>
            </w:r>
            <w:r>
              <w:rPr>
                <w:rFonts w:ascii="Arial" w:hAnsi="Arial" w:cs="Arial"/>
                <w:sz w:val="20"/>
                <w:szCs w:val="20"/>
              </w:rPr>
              <w:t>)</w:t>
            </w:r>
          </w:p>
        </w:tc>
        <w:tc>
          <w:tcPr>
            <w:tcW w:w="6236" w:type="dxa"/>
          </w:tcPr>
          <w:p w14:paraId="54D441C2"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239037A8" w14:textId="77777777" w:rsidR="005261AA" w:rsidRPr="006E79BF" w:rsidRDefault="005261AA" w:rsidP="00965286">
            <w:pPr>
              <w:ind w:left="0" w:firstLine="0"/>
              <w:rPr>
                <w:rFonts w:asciiTheme="minorBidi" w:hAnsiTheme="minorBidi" w:cstheme="minorBidi"/>
                <w:sz w:val="20"/>
                <w:szCs w:val="20"/>
              </w:rPr>
            </w:pPr>
            <w:r w:rsidRPr="006E79BF">
              <w:rPr>
                <w:rFonts w:asciiTheme="minorBidi" w:hAnsiTheme="minorBidi" w:cstheme="minorBidi"/>
                <w:sz w:val="20"/>
                <w:szCs w:val="20"/>
              </w:rPr>
              <w:t>… знаки «Ø» или «(R)» …</w:t>
            </w:r>
          </w:p>
          <w:p w14:paraId="15895AC7" w14:textId="77777777" w:rsidR="005261AA" w:rsidRDefault="005261AA" w:rsidP="00965286">
            <w:pPr>
              <w:widowControl w:val="0"/>
              <w:ind w:left="0" w:firstLine="0"/>
              <w:rPr>
                <w:rFonts w:ascii="Arial" w:hAnsi="Arial" w:cs="Arial"/>
                <w:color w:val="000000" w:themeColor="text1"/>
                <w:sz w:val="20"/>
                <w:szCs w:val="20"/>
              </w:rPr>
            </w:pPr>
            <w:r w:rsidRPr="00B204EE">
              <w:rPr>
                <w:rFonts w:ascii="Arial" w:hAnsi="Arial" w:cs="Arial"/>
                <w:b/>
                <w:bCs/>
                <w:color w:val="000000" w:themeColor="text1"/>
                <w:sz w:val="20"/>
                <w:szCs w:val="20"/>
                <w:u w:val="single"/>
              </w:rPr>
              <w:t>Предлагаемая редакция:</w:t>
            </w:r>
          </w:p>
          <w:p w14:paraId="3A91B8F2" w14:textId="3E512180" w:rsidR="005261AA" w:rsidRPr="00D62BE4" w:rsidRDefault="005261AA" w:rsidP="00965286">
            <w:pPr>
              <w:ind w:left="0" w:firstLine="0"/>
              <w:rPr>
                <w:rFonts w:asciiTheme="minorBidi" w:hAnsiTheme="minorBidi" w:cstheme="minorBidi"/>
                <w:sz w:val="20"/>
                <w:szCs w:val="20"/>
              </w:rPr>
            </w:pPr>
            <w:r>
              <w:rPr>
                <w:rFonts w:asciiTheme="minorBidi" w:hAnsiTheme="minorBidi" w:cstheme="minorBidi"/>
                <w:sz w:val="20"/>
                <w:szCs w:val="20"/>
              </w:rPr>
              <w:t>… знаки «Ø» или «R» …</w:t>
            </w:r>
          </w:p>
        </w:tc>
        <w:tc>
          <w:tcPr>
            <w:tcW w:w="4112" w:type="dxa"/>
          </w:tcPr>
          <w:p w14:paraId="0370ED5D" w14:textId="77777777" w:rsidR="005261AA" w:rsidRPr="00E207EE" w:rsidRDefault="005261AA" w:rsidP="00965286">
            <w:pPr>
              <w:widowControl w:val="0"/>
              <w:ind w:left="0" w:firstLine="0"/>
              <w:rPr>
                <w:rFonts w:ascii="Arial" w:hAnsi="Arial" w:cs="Arial"/>
                <w:sz w:val="20"/>
                <w:szCs w:val="20"/>
              </w:rPr>
            </w:pPr>
          </w:p>
        </w:tc>
      </w:tr>
      <w:tr w:rsidR="005261AA" w:rsidRPr="00E207EE" w14:paraId="6FA20B50" w14:textId="77777777" w:rsidTr="00BA7FC2">
        <w:tc>
          <w:tcPr>
            <w:tcW w:w="675" w:type="dxa"/>
          </w:tcPr>
          <w:p w14:paraId="04921C11"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744B6B59" w14:textId="77777777" w:rsidR="005261AA" w:rsidRDefault="005261AA" w:rsidP="00965286">
            <w:pPr>
              <w:widowControl w:val="0"/>
              <w:ind w:left="0" w:firstLine="0"/>
              <w:jc w:val="both"/>
              <w:rPr>
                <w:rFonts w:ascii="Arial" w:hAnsi="Arial" w:cs="Arial"/>
                <w:sz w:val="20"/>
                <w:szCs w:val="20"/>
              </w:rPr>
            </w:pPr>
            <w:r>
              <w:rPr>
                <w:rFonts w:ascii="Arial" w:hAnsi="Arial" w:cs="Arial"/>
                <w:sz w:val="20"/>
                <w:szCs w:val="20"/>
              </w:rPr>
              <w:t>5.3.11</w:t>
            </w:r>
          </w:p>
        </w:tc>
        <w:tc>
          <w:tcPr>
            <w:tcW w:w="2410" w:type="dxa"/>
          </w:tcPr>
          <w:p w14:paraId="0C6237DC" w14:textId="77777777" w:rsidR="005261AA" w:rsidRPr="000378E1" w:rsidRDefault="005261AA" w:rsidP="00965286">
            <w:pPr>
              <w:ind w:left="0" w:firstLine="0"/>
              <w:jc w:val="center"/>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 xml:space="preserve">Группа «ТМХ», </w:t>
            </w:r>
            <w:r w:rsidRPr="00025F50">
              <w:rPr>
                <w:rFonts w:ascii="Arial" w:hAnsi="Arial" w:cs="Arial"/>
                <w:sz w:val="20"/>
                <w:szCs w:val="20"/>
              </w:rPr>
              <w:lastRenderedPageBreak/>
              <w:t>№</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«Лугансктепловоз»</w:t>
            </w:r>
            <w:r>
              <w:rPr>
                <w:rFonts w:ascii="Arial" w:hAnsi="Arial" w:cs="Arial"/>
                <w:sz w:val="20"/>
                <w:szCs w:val="20"/>
              </w:rPr>
              <w:t>)</w:t>
            </w:r>
          </w:p>
        </w:tc>
        <w:tc>
          <w:tcPr>
            <w:tcW w:w="6236" w:type="dxa"/>
          </w:tcPr>
          <w:p w14:paraId="796FE5EA"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lastRenderedPageBreak/>
              <w:t>Замечание:</w:t>
            </w:r>
          </w:p>
          <w:p w14:paraId="1CA0D958" w14:textId="77777777" w:rsidR="005261AA" w:rsidRPr="006E79BF" w:rsidRDefault="005261AA" w:rsidP="00965286">
            <w:pPr>
              <w:ind w:left="0" w:firstLine="0"/>
              <w:rPr>
                <w:rFonts w:asciiTheme="minorBidi" w:hAnsiTheme="minorBidi" w:cstheme="minorBidi"/>
                <w:sz w:val="20"/>
                <w:szCs w:val="20"/>
              </w:rPr>
            </w:pPr>
            <w:r w:rsidRPr="006E79BF">
              <w:rPr>
                <w:rFonts w:asciiTheme="minorBidi" w:hAnsiTheme="minorBidi" w:cstheme="minorBidi"/>
                <w:sz w:val="20"/>
                <w:szCs w:val="20"/>
              </w:rPr>
              <w:t>… «Сфера 18» …</w:t>
            </w:r>
          </w:p>
          <w:p w14:paraId="497EF873" w14:textId="77777777" w:rsidR="005261AA" w:rsidRDefault="005261AA" w:rsidP="00965286">
            <w:pPr>
              <w:widowControl w:val="0"/>
              <w:ind w:left="0" w:firstLine="0"/>
              <w:rPr>
                <w:rFonts w:ascii="Arial" w:hAnsi="Arial" w:cs="Arial"/>
                <w:color w:val="000000" w:themeColor="text1"/>
                <w:sz w:val="20"/>
                <w:szCs w:val="20"/>
              </w:rPr>
            </w:pPr>
            <w:r w:rsidRPr="00B204EE">
              <w:rPr>
                <w:rFonts w:ascii="Arial" w:hAnsi="Arial" w:cs="Arial"/>
                <w:b/>
                <w:bCs/>
                <w:color w:val="000000" w:themeColor="text1"/>
                <w:sz w:val="20"/>
                <w:szCs w:val="20"/>
                <w:u w:val="single"/>
              </w:rPr>
              <w:t>Предлагаемая редакция:</w:t>
            </w:r>
          </w:p>
          <w:p w14:paraId="51FFF4E7" w14:textId="691AD3FC" w:rsidR="005261AA" w:rsidRPr="00D62BE4" w:rsidRDefault="005261AA" w:rsidP="00965286">
            <w:pPr>
              <w:ind w:left="0" w:firstLine="0"/>
              <w:rPr>
                <w:rFonts w:asciiTheme="minorBidi" w:hAnsiTheme="minorBidi" w:cstheme="minorBidi"/>
                <w:sz w:val="20"/>
                <w:szCs w:val="20"/>
              </w:rPr>
            </w:pPr>
            <w:r>
              <w:rPr>
                <w:rFonts w:asciiTheme="minorBidi" w:hAnsiTheme="minorBidi" w:cstheme="minorBidi"/>
                <w:sz w:val="20"/>
                <w:szCs w:val="20"/>
              </w:rPr>
              <w:lastRenderedPageBreak/>
              <w:t>… «Сфера Ø18» …</w:t>
            </w:r>
          </w:p>
        </w:tc>
        <w:tc>
          <w:tcPr>
            <w:tcW w:w="4112" w:type="dxa"/>
          </w:tcPr>
          <w:p w14:paraId="636332D5" w14:textId="77777777" w:rsidR="005261AA" w:rsidRPr="00E207EE" w:rsidRDefault="005261AA" w:rsidP="00965286">
            <w:pPr>
              <w:widowControl w:val="0"/>
              <w:ind w:left="0" w:firstLine="0"/>
              <w:rPr>
                <w:rFonts w:ascii="Arial" w:hAnsi="Arial" w:cs="Arial"/>
                <w:sz w:val="20"/>
                <w:szCs w:val="20"/>
              </w:rPr>
            </w:pPr>
          </w:p>
        </w:tc>
      </w:tr>
      <w:tr w:rsidR="005261AA" w:rsidRPr="00E207EE" w14:paraId="28A4C7D2" w14:textId="77777777" w:rsidTr="00BA7FC2">
        <w:tc>
          <w:tcPr>
            <w:tcW w:w="675" w:type="dxa"/>
          </w:tcPr>
          <w:p w14:paraId="3698F885"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2582D4EB" w14:textId="77777777" w:rsidR="005261AA" w:rsidRDefault="005261AA" w:rsidP="00965286">
            <w:pPr>
              <w:widowControl w:val="0"/>
              <w:ind w:left="0" w:firstLine="0"/>
              <w:jc w:val="both"/>
              <w:rPr>
                <w:rFonts w:ascii="Arial" w:hAnsi="Arial" w:cs="Arial"/>
                <w:sz w:val="20"/>
                <w:szCs w:val="20"/>
              </w:rPr>
            </w:pPr>
            <w:r>
              <w:rPr>
                <w:rFonts w:ascii="Arial" w:hAnsi="Arial" w:cs="Arial"/>
                <w:sz w:val="20"/>
                <w:szCs w:val="20"/>
              </w:rPr>
              <w:t>5.3.11</w:t>
            </w:r>
          </w:p>
        </w:tc>
        <w:tc>
          <w:tcPr>
            <w:tcW w:w="2410" w:type="dxa"/>
          </w:tcPr>
          <w:p w14:paraId="272F039B" w14:textId="77777777" w:rsidR="005261AA" w:rsidRPr="000378E1" w:rsidRDefault="005261AA" w:rsidP="00965286">
            <w:pPr>
              <w:ind w:left="0" w:firstLine="0"/>
              <w:jc w:val="center"/>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«Лугансктепловоз»</w:t>
            </w:r>
            <w:r>
              <w:rPr>
                <w:rFonts w:ascii="Arial" w:hAnsi="Arial" w:cs="Arial"/>
                <w:sz w:val="20"/>
                <w:szCs w:val="20"/>
              </w:rPr>
              <w:t>)</w:t>
            </w:r>
          </w:p>
        </w:tc>
        <w:tc>
          <w:tcPr>
            <w:tcW w:w="6236" w:type="dxa"/>
          </w:tcPr>
          <w:p w14:paraId="15ABC34C" w14:textId="77777777" w:rsidR="005261AA" w:rsidRPr="00B204EE" w:rsidRDefault="005261A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4D8FE725" w14:textId="77777777" w:rsidR="005261AA" w:rsidRPr="00D62BE4" w:rsidRDefault="005261AA" w:rsidP="00965286">
            <w:pPr>
              <w:ind w:left="0" w:firstLine="0"/>
              <w:rPr>
                <w:rFonts w:ascii="Arial" w:hAnsi="Arial" w:cs="Arial"/>
                <w:color w:val="000000" w:themeColor="text1"/>
                <w:sz w:val="20"/>
                <w:szCs w:val="20"/>
              </w:rPr>
            </w:pPr>
            <w:r w:rsidRPr="006E79BF">
              <w:rPr>
                <w:rFonts w:asciiTheme="minorBidi" w:hAnsiTheme="minorBidi" w:cstheme="minorBidi"/>
                <w:sz w:val="20"/>
                <w:szCs w:val="20"/>
              </w:rPr>
              <w:t>Пункт дополнить абзацем: «Диаметр знака сферы должен быть равен высоте размерных чисел».</w:t>
            </w:r>
          </w:p>
        </w:tc>
        <w:tc>
          <w:tcPr>
            <w:tcW w:w="4112" w:type="dxa"/>
          </w:tcPr>
          <w:p w14:paraId="24A3529B" w14:textId="77777777" w:rsidR="005261AA" w:rsidRPr="00E207EE" w:rsidRDefault="005261AA" w:rsidP="00965286">
            <w:pPr>
              <w:widowControl w:val="0"/>
              <w:ind w:left="0" w:firstLine="0"/>
              <w:rPr>
                <w:rFonts w:ascii="Arial" w:hAnsi="Arial" w:cs="Arial"/>
                <w:sz w:val="20"/>
                <w:szCs w:val="20"/>
              </w:rPr>
            </w:pPr>
          </w:p>
        </w:tc>
      </w:tr>
      <w:tr w:rsidR="005261AA" w:rsidRPr="00E207EE" w14:paraId="2B08AB7F" w14:textId="77777777" w:rsidTr="00BA7FC2">
        <w:tc>
          <w:tcPr>
            <w:tcW w:w="675" w:type="dxa"/>
          </w:tcPr>
          <w:p w14:paraId="28A783FA" w14:textId="77777777" w:rsidR="005261AA" w:rsidRPr="00E207EE" w:rsidRDefault="005261AA" w:rsidP="00965286">
            <w:pPr>
              <w:pStyle w:val="ac"/>
              <w:widowControl w:val="0"/>
              <w:numPr>
                <w:ilvl w:val="0"/>
                <w:numId w:val="19"/>
              </w:numPr>
              <w:ind w:left="0" w:firstLine="0"/>
              <w:jc w:val="both"/>
              <w:rPr>
                <w:rFonts w:ascii="Arial" w:hAnsi="Arial" w:cs="Arial"/>
                <w:sz w:val="20"/>
                <w:szCs w:val="20"/>
              </w:rPr>
            </w:pPr>
          </w:p>
        </w:tc>
        <w:tc>
          <w:tcPr>
            <w:tcW w:w="1725" w:type="dxa"/>
          </w:tcPr>
          <w:p w14:paraId="3D7EE530" w14:textId="06A7E88E" w:rsidR="005261AA" w:rsidRDefault="005261AA" w:rsidP="00965286">
            <w:pPr>
              <w:widowControl w:val="0"/>
              <w:ind w:left="0" w:firstLine="0"/>
              <w:jc w:val="both"/>
              <w:rPr>
                <w:rFonts w:ascii="Arial" w:hAnsi="Arial" w:cs="Arial"/>
                <w:sz w:val="20"/>
                <w:szCs w:val="20"/>
              </w:rPr>
            </w:pPr>
            <w:r>
              <w:rPr>
                <w:rFonts w:ascii="Arial" w:hAnsi="Arial" w:cs="Arial"/>
                <w:sz w:val="20"/>
                <w:szCs w:val="20"/>
              </w:rPr>
              <w:t>5.3.11</w:t>
            </w:r>
          </w:p>
        </w:tc>
        <w:tc>
          <w:tcPr>
            <w:tcW w:w="2410" w:type="dxa"/>
          </w:tcPr>
          <w:p w14:paraId="482B3455" w14:textId="53C7DE82" w:rsidR="005261AA" w:rsidRPr="000378E1" w:rsidRDefault="005261AA" w:rsidP="00965286">
            <w:pPr>
              <w:ind w:left="0" w:firstLine="0"/>
              <w:jc w:val="center"/>
              <w:rPr>
                <w:rFonts w:ascii="Arial" w:hAnsi="Arial" w:cs="Arial"/>
                <w:color w:val="000000" w:themeColor="text1"/>
                <w:sz w:val="20"/>
                <w:szCs w:val="20"/>
              </w:rPr>
            </w:pPr>
            <w:r>
              <w:rPr>
                <w:rFonts w:ascii="Arial" w:hAnsi="Arial" w:cs="Arial"/>
                <w:sz w:val="20"/>
                <w:szCs w:val="20"/>
              </w:rPr>
              <w:t>АО «Северо-западный региональный центр Концерна ВКО «Алмаз-Антей» - Обуховский завод», № 18738/354 от 28.03.2024 г.</w:t>
            </w:r>
          </w:p>
        </w:tc>
        <w:tc>
          <w:tcPr>
            <w:tcW w:w="6236" w:type="dxa"/>
          </w:tcPr>
          <w:p w14:paraId="2AB173D4" w14:textId="77777777" w:rsidR="005261AA" w:rsidRPr="00B204EE" w:rsidRDefault="005261AA" w:rsidP="00D275EF">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29C12B72" w14:textId="77777777" w:rsidR="005261AA" w:rsidRPr="00D275EF" w:rsidRDefault="005261AA" w:rsidP="00D275EF">
            <w:pPr>
              <w:widowControl w:val="0"/>
              <w:ind w:left="0" w:firstLine="0"/>
              <w:rPr>
                <w:rFonts w:ascii="Arial" w:hAnsi="Arial" w:cs="Arial"/>
                <w:color w:val="000000" w:themeColor="text1"/>
                <w:sz w:val="20"/>
                <w:szCs w:val="20"/>
              </w:rPr>
            </w:pPr>
            <w:r w:rsidRPr="00D275EF">
              <w:rPr>
                <w:rFonts w:ascii="Arial" w:hAnsi="Arial" w:cs="Arial"/>
                <w:color w:val="000000" w:themeColor="text1"/>
                <w:sz w:val="20"/>
                <w:szCs w:val="20"/>
              </w:rPr>
              <w:t>В первом предложении убрать лишние скобки у обозначения «(R)»</w:t>
            </w:r>
          </w:p>
          <w:p w14:paraId="6C6227A0" w14:textId="77777777" w:rsidR="005261AA" w:rsidRDefault="005261AA" w:rsidP="00D275EF">
            <w:pPr>
              <w:widowControl w:val="0"/>
              <w:ind w:left="0" w:firstLine="0"/>
              <w:rPr>
                <w:rFonts w:ascii="Arial" w:hAnsi="Arial" w:cs="Arial"/>
                <w:color w:val="000000" w:themeColor="text1"/>
                <w:sz w:val="20"/>
                <w:szCs w:val="20"/>
              </w:rPr>
            </w:pPr>
            <w:r w:rsidRPr="00B204EE">
              <w:rPr>
                <w:rFonts w:ascii="Arial" w:hAnsi="Arial" w:cs="Arial"/>
                <w:b/>
                <w:bCs/>
                <w:color w:val="000000" w:themeColor="text1"/>
                <w:sz w:val="20"/>
                <w:szCs w:val="20"/>
                <w:u w:val="single"/>
              </w:rPr>
              <w:t>Предлагаемая редакция:</w:t>
            </w:r>
          </w:p>
          <w:p w14:paraId="72AC6E2E" w14:textId="330C4203" w:rsidR="005261AA" w:rsidRPr="00D275EF" w:rsidRDefault="005261AA" w:rsidP="00D275EF">
            <w:pPr>
              <w:widowControl w:val="0"/>
              <w:ind w:left="0" w:firstLine="0"/>
              <w:rPr>
                <w:rFonts w:ascii="Arial" w:hAnsi="Arial" w:cs="Arial"/>
                <w:color w:val="000000" w:themeColor="text1"/>
                <w:sz w:val="20"/>
                <w:szCs w:val="20"/>
              </w:rPr>
            </w:pPr>
            <w:r w:rsidRPr="00D275EF">
              <w:rPr>
                <w:rFonts w:ascii="Arial" w:hAnsi="Arial" w:cs="Arial"/>
                <w:color w:val="000000" w:themeColor="text1"/>
                <w:sz w:val="20"/>
                <w:szCs w:val="20"/>
              </w:rPr>
              <w:t>«R»</w:t>
            </w:r>
          </w:p>
          <w:p w14:paraId="784D4AAC" w14:textId="77777777" w:rsidR="005261AA" w:rsidRDefault="005261AA" w:rsidP="00D275EF">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3C838F2D" w14:textId="5C0BDCA3" w:rsidR="005261AA" w:rsidRPr="00D275EF" w:rsidRDefault="005261AA" w:rsidP="00D275EF">
            <w:pPr>
              <w:widowControl w:val="0"/>
              <w:ind w:left="0" w:firstLine="0"/>
              <w:rPr>
                <w:rFonts w:ascii="Arial" w:hAnsi="Arial" w:cs="Arial"/>
                <w:color w:val="000000" w:themeColor="text1"/>
                <w:sz w:val="20"/>
                <w:szCs w:val="20"/>
              </w:rPr>
            </w:pPr>
            <w:r w:rsidRPr="00D275EF">
              <w:rPr>
                <w:rFonts w:ascii="Arial" w:hAnsi="Arial" w:cs="Arial"/>
                <w:color w:val="000000" w:themeColor="text1"/>
                <w:sz w:val="20"/>
                <w:szCs w:val="20"/>
              </w:rPr>
              <w:t>Ошибка в написании</w:t>
            </w:r>
          </w:p>
        </w:tc>
        <w:tc>
          <w:tcPr>
            <w:tcW w:w="4112" w:type="dxa"/>
          </w:tcPr>
          <w:p w14:paraId="1E187336" w14:textId="77777777" w:rsidR="005261AA" w:rsidRPr="00E207EE" w:rsidRDefault="005261AA" w:rsidP="00965286">
            <w:pPr>
              <w:widowControl w:val="0"/>
              <w:ind w:left="0" w:firstLine="0"/>
              <w:rPr>
                <w:rFonts w:ascii="Arial" w:hAnsi="Arial" w:cs="Arial"/>
                <w:sz w:val="20"/>
                <w:szCs w:val="20"/>
              </w:rPr>
            </w:pPr>
          </w:p>
        </w:tc>
      </w:tr>
      <w:tr w:rsidR="00985C7A" w:rsidRPr="00E207EE" w14:paraId="0C275DBC" w14:textId="77777777" w:rsidTr="00BA7FC2">
        <w:tc>
          <w:tcPr>
            <w:tcW w:w="675" w:type="dxa"/>
          </w:tcPr>
          <w:p w14:paraId="30F3589B"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029B0FC0" w14:textId="74C76CE4" w:rsidR="00985C7A" w:rsidRDefault="00985C7A" w:rsidP="00965286">
            <w:pPr>
              <w:widowControl w:val="0"/>
              <w:ind w:left="0" w:firstLine="0"/>
              <w:jc w:val="both"/>
              <w:rPr>
                <w:rFonts w:ascii="Arial" w:hAnsi="Arial" w:cs="Arial"/>
                <w:sz w:val="20"/>
                <w:szCs w:val="20"/>
              </w:rPr>
            </w:pPr>
            <w:r>
              <w:rPr>
                <w:rFonts w:ascii="Arial" w:hAnsi="Arial" w:cs="Arial"/>
                <w:sz w:val="20"/>
                <w:szCs w:val="20"/>
              </w:rPr>
              <w:t>5.3.11</w:t>
            </w:r>
          </w:p>
        </w:tc>
        <w:tc>
          <w:tcPr>
            <w:tcW w:w="2410" w:type="dxa"/>
          </w:tcPr>
          <w:p w14:paraId="11B7D946" w14:textId="799BF0DB" w:rsidR="00985C7A" w:rsidRDefault="00985C7A" w:rsidP="00965286">
            <w:pPr>
              <w:ind w:left="0" w:firstLine="0"/>
              <w:jc w:val="center"/>
              <w:rPr>
                <w:rFonts w:ascii="Arial" w:hAnsi="Arial" w:cs="Arial"/>
                <w:sz w:val="20"/>
                <w:szCs w:val="20"/>
              </w:rPr>
            </w:pPr>
            <w:r w:rsidRPr="008B012C">
              <w:rPr>
                <w:rFonts w:ascii="Arial" w:hAnsi="Arial" w:cs="Arial"/>
                <w:sz w:val="20"/>
                <w:szCs w:val="20"/>
              </w:rPr>
              <w:t>АО «Концерн «Созвездие»</w:t>
            </w:r>
            <w:r>
              <w:rPr>
                <w:rFonts w:ascii="Arial" w:hAnsi="Arial" w:cs="Arial"/>
                <w:sz w:val="20"/>
                <w:szCs w:val="20"/>
              </w:rPr>
              <w:t>, б/н</w:t>
            </w:r>
          </w:p>
        </w:tc>
        <w:tc>
          <w:tcPr>
            <w:tcW w:w="6236" w:type="dxa"/>
          </w:tcPr>
          <w:p w14:paraId="56AC957E" w14:textId="77777777" w:rsidR="00985C7A" w:rsidRPr="00B204EE" w:rsidRDefault="00985C7A" w:rsidP="00985C7A">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5516FF77" w14:textId="17DFECEF" w:rsidR="00985C7A" w:rsidRPr="00985C7A" w:rsidRDefault="00985C7A" w:rsidP="00D275EF">
            <w:pPr>
              <w:widowControl w:val="0"/>
              <w:ind w:left="0" w:firstLine="0"/>
              <w:rPr>
                <w:rFonts w:ascii="Arial" w:hAnsi="Arial" w:cs="Arial"/>
                <w:color w:val="000000" w:themeColor="text1"/>
                <w:sz w:val="20"/>
                <w:szCs w:val="20"/>
              </w:rPr>
            </w:pPr>
            <w:r>
              <w:rPr>
                <w:rFonts w:ascii="Arial" w:hAnsi="Arial" w:cs="Arial"/>
                <w:color w:val="000000" w:themeColor="text1"/>
                <w:sz w:val="20"/>
                <w:szCs w:val="20"/>
              </w:rPr>
              <w:t>В втором предложении в</w:t>
            </w:r>
            <w:r w:rsidRPr="00985C7A">
              <w:rPr>
                <w:rFonts w:ascii="Arial" w:hAnsi="Arial" w:cs="Arial"/>
                <w:color w:val="000000" w:themeColor="text1"/>
                <w:sz w:val="20"/>
                <w:szCs w:val="20"/>
              </w:rPr>
              <w:t xml:space="preserve"> примере пропущен знак диаметра</w:t>
            </w:r>
          </w:p>
        </w:tc>
        <w:tc>
          <w:tcPr>
            <w:tcW w:w="4112" w:type="dxa"/>
          </w:tcPr>
          <w:p w14:paraId="6E534913" w14:textId="77777777" w:rsidR="00985C7A" w:rsidRPr="00E207EE" w:rsidRDefault="00985C7A" w:rsidP="00965286">
            <w:pPr>
              <w:widowControl w:val="0"/>
              <w:ind w:left="0" w:firstLine="0"/>
              <w:rPr>
                <w:rFonts w:ascii="Arial" w:hAnsi="Arial" w:cs="Arial"/>
                <w:sz w:val="20"/>
                <w:szCs w:val="20"/>
              </w:rPr>
            </w:pPr>
          </w:p>
        </w:tc>
      </w:tr>
      <w:tr w:rsidR="00985C7A" w:rsidRPr="00E207EE" w14:paraId="10E8BFF9" w14:textId="77777777" w:rsidTr="00BA7FC2">
        <w:tc>
          <w:tcPr>
            <w:tcW w:w="675" w:type="dxa"/>
          </w:tcPr>
          <w:p w14:paraId="491F6133"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53E0C5DB" w14:textId="5CCFF949" w:rsidR="00985C7A" w:rsidRDefault="00985C7A" w:rsidP="00965286">
            <w:pPr>
              <w:widowControl w:val="0"/>
              <w:ind w:left="0" w:firstLine="0"/>
              <w:jc w:val="both"/>
              <w:rPr>
                <w:rFonts w:ascii="Arial" w:hAnsi="Arial" w:cs="Arial"/>
                <w:sz w:val="20"/>
                <w:szCs w:val="20"/>
              </w:rPr>
            </w:pPr>
            <w:r>
              <w:rPr>
                <w:rFonts w:ascii="Arial" w:hAnsi="Arial" w:cs="Arial"/>
                <w:sz w:val="20"/>
                <w:szCs w:val="20"/>
              </w:rPr>
              <w:t>5.3.11, рисунок 31</w:t>
            </w:r>
          </w:p>
        </w:tc>
        <w:tc>
          <w:tcPr>
            <w:tcW w:w="2410" w:type="dxa"/>
          </w:tcPr>
          <w:p w14:paraId="711344B6" w14:textId="45916FD4" w:rsidR="00985C7A" w:rsidRDefault="00985C7A" w:rsidP="00965286">
            <w:pPr>
              <w:ind w:left="0" w:firstLine="0"/>
              <w:jc w:val="center"/>
              <w:rPr>
                <w:rFonts w:ascii="Arial" w:hAnsi="Arial" w:cs="Arial"/>
                <w:sz w:val="20"/>
                <w:szCs w:val="20"/>
              </w:rPr>
            </w:pPr>
            <w:r>
              <w:rPr>
                <w:rFonts w:ascii="Arial" w:hAnsi="Arial" w:cs="Arial"/>
                <w:sz w:val="20"/>
                <w:szCs w:val="20"/>
              </w:rPr>
              <w:t>АО «КБП», № 14241/0014-24 от 28.02.2024 г.</w:t>
            </w:r>
          </w:p>
        </w:tc>
        <w:tc>
          <w:tcPr>
            <w:tcW w:w="6236" w:type="dxa"/>
          </w:tcPr>
          <w:p w14:paraId="1A319A51"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0B3FF860" w14:textId="6281C67A" w:rsidR="00985C7A" w:rsidRPr="00C8232A" w:rsidRDefault="00985C7A" w:rsidP="00965286">
            <w:pPr>
              <w:widowControl w:val="0"/>
              <w:ind w:left="0" w:firstLine="0"/>
              <w:rPr>
                <w:rFonts w:ascii="Arial" w:hAnsi="Arial" w:cs="Arial"/>
                <w:color w:val="000000" w:themeColor="text1"/>
                <w:sz w:val="20"/>
                <w:szCs w:val="20"/>
              </w:rPr>
            </w:pPr>
            <w:r w:rsidRPr="004E7D13">
              <w:rPr>
                <w:rFonts w:asciiTheme="minorBidi" w:hAnsiTheme="minorBidi" w:cstheme="minorBidi"/>
                <w:sz w:val="20"/>
                <w:szCs w:val="20"/>
              </w:rPr>
              <w:t>толщина линий по ГОСТ Р 2.303</w:t>
            </w:r>
          </w:p>
        </w:tc>
        <w:tc>
          <w:tcPr>
            <w:tcW w:w="4112" w:type="dxa"/>
          </w:tcPr>
          <w:p w14:paraId="302830E6" w14:textId="77777777" w:rsidR="00985C7A" w:rsidRPr="00E207EE" w:rsidRDefault="00985C7A" w:rsidP="00965286">
            <w:pPr>
              <w:widowControl w:val="0"/>
              <w:ind w:left="0" w:firstLine="0"/>
              <w:rPr>
                <w:rFonts w:ascii="Arial" w:hAnsi="Arial" w:cs="Arial"/>
                <w:sz w:val="20"/>
                <w:szCs w:val="20"/>
              </w:rPr>
            </w:pPr>
          </w:p>
        </w:tc>
      </w:tr>
      <w:tr w:rsidR="00985C7A" w:rsidRPr="00E207EE" w14:paraId="76647072" w14:textId="77777777" w:rsidTr="00BA7FC2">
        <w:tc>
          <w:tcPr>
            <w:tcW w:w="675" w:type="dxa"/>
          </w:tcPr>
          <w:p w14:paraId="1E191A00"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44073FB3" w14:textId="2CE5C316" w:rsidR="00985C7A" w:rsidRDefault="00985C7A" w:rsidP="00965286">
            <w:pPr>
              <w:widowControl w:val="0"/>
              <w:ind w:left="0" w:firstLine="0"/>
              <w:jc w:val="both"/>
              <w:rPr>
                <w:rFonts w:ascii="Arial" w:hAnsi="Arial" w:cs="Arial"/>
                <w:sz w:val="20"/>
                <w:szCs w:val="20"/>
              </w:rPr>
            </w:pPr>
            <w:r>
              <w:rPr>
                <w:rFonts w:ascii="Arial" w:hAnsi="Arial" w:cs="Arial"/>
                <w:sz w:val="20"/>
                <w:szCs w:val="20"/>
              </w:rPr>
              <w:t>5.3.13</w:t>
            </w:r>
          </w:p>
        </w:tc>
        <w:tc>
          <w:tcPr>
            <w:tcW w:w="2410" w:type="dxa"/>
          </w:tcPr>
          <w:p w14:paraId="65239DBA" w14:textId="133C168C" w:rsidR="00985C7A" w:rsidRDefault="00985C7A" w:rsidP="00965286">
            <w:pPr>
              <w:ind w:left="0" w:firstLine="0"/>
              <w:jc w:val="center"/>
              <w:rPr>
                <w:rFonts w:ascii="Arial" w:hAnsi="Arial" w:cs="Arial"/>
                <w:sz w:val="20"/>
                <w:szCs w:val="20"/>
              </w:rPr>
            </w:pPr>
            <w:r>
              <w:rPr>
                <w:rFonts w:ascii="Arial" w:hAnsi="Arial" w:cs="Arial"/>
                <w:sz w:val="20"/>
                <w:szCs w:val="20"/>
              </w:rPr>
              <w:t>АО «УКБТМ», № 520-70/3927 от 11.03.2024 г.</w:t>
            </w:r>
          </w:p>
        </w:tc>
        <w:tc>
          <w:tcPr>
            <w:tcW w:w="6236" w:type="dxa"/>
          </w:tcPr>
          <w:p w14:paraId="62F3A33B"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70C5F60E" w14:textId="77777777" w:rsidR="00985C7A" w:rsidRPr="0058104D" w:rsidRDefault="00985C7A" w:rsidP="00965286">
            <w:pPr>
              <w:widowControl w:val="0"/>
              <w:ind w:left="0" w:firstLine="0"/>
              <w:rPr>
                <w:rFonts w:ascii="Arial" w:hAnsi="Arial" w:cs="Arial"/>
                <w:color w:val="000000" w:themeColor="text1"/>
                <w:sz w:val="20"/>
                <w:szCs w:val="20"/>
              </w:rPr>
            </w:pPr>
            <w:r w:rsidRPr="0058104D">
              <w:rPr>
                <w:rFonts w:ascii="Arial" w:hAnsi="Arial" w:cs="Arial"/>
                <w:color w:val="000000" w:themeColor="text1"/>
                <w:sz w:val="20"/>
                <w:szCs w:val="20"/>
              </w:rPr>
              <w:t>Изложить в предлагаемой редакции</w:t>
            </w:r>
          </w:p>
          <w:p w14:paraId="7BFDDE4B" w14:textId="77777777" w:rsidR="00985C7A" w:rsidRDefault="00985C7A" w:rsidP="00965286">
            <w:pPr>
              <w:widowControl w:val="0"/>
              <w:ind w:left="0" w:firstLine="0"/>
              <w:rPr>
                <w:rFonts w:ascii="Arial" w:hAnsi="Arial" w:cs="Arial"/>
                <w:color w:val="000000" w:themeColor="text1"/>
                <w:sz w:val="20"/>
                <w:szCs w:val="20"/>
              </w:rPr>
            </w:pPr>
            <w:r w:rsidRPr="00B204EE">
              <w:rPr>
                <w:rFonts w:ascii="Arial" w:hAnsi="Arial" w:cs="Arial"/>
                <w:b/>
                <w:bCs/>
                <w:color w:val="000000" w:themeColor="text1"/>
                <w:sz w:val="20"/>
                <w:szCs w:val="20"/>
                <w:u w:val="single"/>
              </w:rPr>
              <w:t>Предлагаемая редакция:</w:t>
            </w:r>
          </w:p>
          <w:p w14:paraId="757D7B7B" w14:textId="77777777" w:rsidR="00985C7A" w:rsidRPr="0058104D" w:rsidRDefault="00985C7A" w:rsidP="00965286">
            <w:pPr>
              <w:widowControl w:val="0"/>
              <w:ind w:left="0" w:firstLine="0"/>
              <w:rPr>
                <w:rFonts w:ascii="Arial" w:hAnsi="Arial" w:cs="Arial"/>
                <w:color w:val="000000" w:themeColor="text1"/>
                <w:sz w:val="20"/>
                <w:szCs w:val="20"/>
              </w:rPr>
            </w:pPr>
            <w:r w:rsidRPr="0058104D">
              <w:rPr>
                <w:rFonts w:ascii="Arial" w:hAnsi="Arial" w:cs="Arial"/>
                <w:color w:val="000000" w:themeColor="text1"/>
                <w:sz w:val="20"/>
                <w:szCs w:val="20"/>
              </w:rPr>
              <w:t xml:space="preserve">Размеры контура криволинейного профиля наносят, как показано на рисунках </w:t>
            </w:r>
            <w:r w:rsidRPr="0058104D">
              <w:rPr>
                <w:rFonts w:ascii="Arial" w:hAnsi="Arial" w:cs="Arial"/>
                <w:b/>
                <w:bCs/>
                <w:color w:val="000000" w:themeColor="text1"/>
                <w:sz w:val="20"/>
                <w:szCs w:val="20"/>
              </w:rPr>
              <w:t>7 а)</w:t>
            </w:r>
            <w:r w:rsidRPr="0058104D">
              <w:rPr>
                <w:rFonts w:ascii="Arial" w:hAnsi="Arial" w:cs="Arial"/>
                <w:color w:val="000000" w:themeColor="text1"/>
                <w:sz w:val="20"/>
                <w:szCs w:val="20"/>
              </w:rPr>
              <w:t xml:space="preserve"> и </w:t>
            </w:r>
            <w:r w:rsidRPr="0058104D">
              <w:rPr>
                <w:rFonts w:ascii="Arial" w:hAnsi="Arial" w:cs="Arial"/>
                <w:b/>
                <w:bCs/>
                <w:color w:val="000000" w:themeColor="text1"/>
                <w:sz w:val="20"/>
                <w:szCs w:val="20"/>
              </w:rPr>
              <w:t>б)</w:t>
            </w:r>
            <w:r w:rsidRPr="0058104D">
              <w:rPr>
                <w:rFonts w:ascii="Arial" w:hAnsi="Arial" w:cs="Arial"/>
                <w:color w:val="000000" w:themeColor="text1"/>
                <w:sz w:val="20"/>
                <w:szCs w:val="20"/>
              </w:rPr>
              <w:t>.</w:t>
            </w:r>
          </w:p>
          <w:p w14:paraId="7E548359" w14:textId="77777777" w:rsidR="00985C7A" w:rsidRDefault="00985C7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2266D166" w14:textId="69F71C63" w:rsidR="00985C7A" w:rsidRPr="0058104D" w:rsidRDefault="00985C7A" w:rsidP="00965286">
            <w:pPr>
              <w:widowControl w:val="0"/>
              <w:ind w:left="0" w:firstLine="0"/>
              <w:rPr>
                <w:rFonts w:ascii="Arial" w:hAnsi="Arial" w:cs="Arial"/>
                <w:color w:val="000000" w:themeColor="text1"/>
                <w:sz w:val="20"/>
                <w:szCs w:val="20"/>
              </w:rPr>
            </w:pPr>
            <w:r w:rsidRPr="0058104D">
              <w:rPr>
                <w:rFonts w:ascii="Arial" w:hAnsi="Arial" w:cs="Arial"/>
                <w:color w:val="000000" w:themeColor="text1"/>
                <w:sz w:val="20"/>
                <w:szCs w:val="20"/>
              </w:rPr>
              <w:t>Уточнение номера рисунка в соответствии с п. 5.15. и рисунками 18, 19 ГОСТ 2.307-2011</w:t>
            </w:r>
          </w:p>
        </w:tc>
        <w:tc>
          <w:tcPr>
            <w:tcW w:w="4112" w:type="dxa"/>
          </w:tcPr>
          <w:p w14:paraId="5D7BEDF3" w14:textId="77777777" w:rsidR="00985C7A" w:rsidRPr="00E207EE" w:rsidRDefault="00985C7A" w:rsidP="00965286">
            <w:pPr>
              <w:widowControl w:val="0"/>
              <w:ind w:left="0" w:firstLine="0"/>
              <w:rPr>
                <w:rFonts w:ascii="Arial" w:hAnsi="Arial" w:cs="Arial"/>
                <w:sz w:val="20"/>
                <w:szCs w:val="20"/>
              </w:rPr>
            </w:pPr>
          </w:p>
        </w:tc>
      </w:tr>
      <w:tr w:rsidR="00985C7A" w:rsidRPr="00E207EE" w14:paraId="0227453A" w14:textId="77777777" w:rsidTr="00BA7FC2">
        <w:tc>
          <w:tcPr>
            <w:tcW w:w="675" w:type="dxa"/>
          </w:tcPr>
          <w:p w14:paraId="12A5AD81" w14:textId="6BA7810E"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78FDE921" w14:textId="27EFBE5F" w:rsidR="00985C7A" w:rsidRPr="00E207EE" w:rsidRDefault="00985C7A" w:rsidP="00965286">
            <w:pPr>
              <w:widowControl w:val="0"/>
              <w:ind w:left="0" w:firstLine="0"/>
              <w:jc w:val="both"/>
              <w:rPr>
                <w:rFonts w:ascii="Arial" w:hAnsi="Arial" w:cs="Arial"/>
                <w:color w:val="000000"/>
                <w:sz w:val="20"/>
                <w:szCs w:val="20"/>
                <w:lang w:eastAsia="ru-RU" w:bidi="ru-RU"/>
              </w:rPr>
            </w:pPr>
            <w:r w:rsidRPr="00E207EE">
              <w:rPr>
                <w:rFonts w:ascii="Arial" w:hAnsi="Arial" w:cs="Arial"/>
                <w:color w:val="000000"/>
                <w:sz w:val="20"/>
                <w:szCs w:val="20"/>
                <w:lang w:eastAsia="ru-RU" w:bidi="ru-RU"/>
              </w:rPr>
              <w:t>5</w:t>
            </w:r>
            <w:r>
              <w:rPr>
                <w:rFonts w:ascii="Arial" w:hAnsi="Arial" w:cs="Arial"/>
                <w:color w:val="000000"/>
                <w:sz w:val="20"/>
                <w:szCs w:val="20"/>
                <w:lang w:eastAsia="ru-RU" w:bidi="ru-RU"/>
              </w:rPr>
              <w:t>.3.13</w:t>
            </w:r>
          </w:p>
        </w:tc>
        <w:tc>
          <w:tcPr>
            <w:tcW w:w="2410" w:type="dxa"/>
          </w:tcPr>
          <w:p w14:paraId="3FE58AD4" w14:textId="3366FF34" w:rsidR="00985C7A" w:rsidRPr="00E207EE" w:rsidRDefault="00985C7A" w:rsidP="00965286">
            <w:pPr>
              <w:widowControl w:val="0"/>
              <w:ind w:left="0" w:firstLine="0"/>
              <w:jc w:val="center"/>
              <w:rPr>
                <w:rFonts w:ascii="Arial" w:hAnsi="Arial" w:cs="Arial"/>
                <w:color w:val="000000" w:themeColor="text1"/>
                <w:sz w:val="20"/>
                <w:szCs w:val="20"/>
              </w:rPr>
            </w:pPr>
            <w:r w:rsidRPr="004A2599">
              <w:rPr>
                <w:rFonts w:ascii="Arial" w:hAnsi="Arial" w:cs="Arial"/>
                <w:sz w:val="20"/>
                <w:szCs w:val="20"/>
              </w:rPr>
              <w:t>ПКТИ «Атомармпроект»</w:t>
            </w:r>
            <w:r>
              <w:rPr>
                <w:rFonts w:ascii="Arial" w:hAnsi="Arial" w:cs="Arial"/>
                <w:sz w:val="20"/>
                <w:szCs w:val="20"/>
              </w:rPr>
              <w:t>, б/н</w:t>
            </w:r>
          </w:p>
        </w:tc>
        <w:tc>
          <w:tcPr>
            <w:tcW w:w="6236" w:type="dxa"/>
          </w:tcPr>
          <w:p w14:paraId="788F3A7B"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486BA1DF" w14:textId="77777777" w:rsidR="00985C7A" w:rsidRDefault="00985C7A" w:rsidP="00965286">
            <w:pPr>
              <w:widowControl w:val="0"/>
              <w:ind w:left="0" w:firstLine="0"/>
              <w:rPr>
                <w:rFonts w:ascii="Arial" w:hAnsi="Arial" w:cs="Arial"/>
                <w:color w:val="000000" w:themeColor="text1"/>
                <w:sz w:val="20"/>
                <w:szCs w:val="20"/>
              </w:rPr>
            </w:pPr>
            <w:r>
              <w:rPr>
                <w:rFonts w:ascii="Arial" w:hAnsi="Arial" w:cs="Arial"/>
                <w:color w:val="000000" w:themeColor="text1"/>
                <w:sz w:val="20"/>
                <w:szCs w:val="20"/>
              </w:rPr>
              <w:t>Неверно указан номер рисунка</w:t>
            </w:r>
          </w:p>
          <w:p w14:paraId="47E0577C" w14:textId="77777777" w:rsidR="00985C7A" w:rsidRDefault="00985C7A" w:rsidP="00965286">
            <w:pPr>
              <w:widowControl w:val="0"/>
              <w:ind w:left="0" w:firstLine="0"/>
              <w:rPr>
                <w:rFonts w:ascii="Arial" w:hAnsi="Arial" w:cs="Arial"/>
                <w:color w:val="000000" w:themeColor="text1"/>
                <w:sz w:val="20"/>
                <w:szCs w:val="20"/>
              </w:rPr>
            </w:pPr>
            <w:r w:rsidRPr="00B204EE">
              <w:rPr>
                <w:rFonts w:ascii="Arial" w:hAnsi="Arial" w:cs="Arial"/>
                <w:b/>
                <w:bCs/>
                <w:color w:val="000000" w:themeColor="text1"/>
                <w:sz w:val="20"/>
                <w:szCs w:val="20"/>
                <w:u w:val="single"/>
              </w:rPr>
              <w:t>Предлагаемая редакция:</w:t>
            </w:r>
          </w:p>
          <w:p w14:paraId="640BB9F6" w14:textId="7F447301" w:rsidR="00985C7A" w:rsidRPr="00E207EE" w:rsidRDefault="00985C7A" w:rsidP="00965286">
            <w:pPr>
              <w:widowControl w:val="0"/>
              <w:ind w:left="0" w:firstLine="0"/>
              <w:rPr>
                <w:rFonts w:ascii="Arial" w:hAnsi="Arial" w:cs="Arial"/>
                <w:color w:val="000000" w:themeColor="text1"/>
                <w:sz w:val="20"/>
                <w:szCs w:val="20"/>
              </w:rPr>
            </w:pPr>
            <w:r w:rsidRPr="00B204EE">
              <w:rPr>
                <w:rFonts w:ascii="Arial" w:hAnsi="Arial" w:cs="Arial"/>
                <w:color w:val="000000" w:themeColor="text1"/>
                <w:sz w:val="20"/>
                <w:szCs w:val="20"/>
              </w:rPr>
              <w:t>… рисунках 7 а) и б).</w:t>
            </w:r>
          </w:p>
        </w:tc>
        <w:tc>
          <w:tcPr>
            <w:tcW w:w="4112" w:type="dxa"/>
          </w:tcPr>
          <w:p w14:paraId="198799E2" w14:textId="31C7881A"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05B095A5" w14:textId="77777777" w:rsidTr="00BA7FC2">
        <w:tc>
          <w:tcPr>
            <w:tcW w:w="675" w:type="dxa"/>
          </w:tcPr>
          <w:p w14:paraId="3CD503E4"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53031778" w14:textId="626983A0" w:rsidR="00985C7A" w:rsidRPr="00E207EE"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5.3.13</w:t>
            </w:r>
          </w:p>
        </w:tc>
        <w:tc>
          <w:tcPr>
            <w:tcW w:w="2410" w:type="dxa"/>
          </w:tcPr>
          <w:p w14:paraId="38A84809" w14:textId="04EB832B" w:rsidR="00985C7A" w:rsidRPr="004A2599" w:rsidRDefault="00985C7A" w:rsidP="00965286">
            <w:pPr>
              <w:widowControl w:val="0"/>
              <w:ind w:left="0" w:firstLine="0"/>
              <w:jc w:val="center"/>
              <w:rPr>
                <w:rFonts w:ascii="Arial" w:hAnsi="Arial" w:cs="Arial"/>
                <w:sz w:val="20"/>
                <w:szCs w:val="20"/>
              </w:rPr>
            </w:pPr>
            <w:r>
              <w:rPr>
                <w:rFonts w:ascii="Arial" w:hAnsi="Arial" w:cs="Arial"/>
                <w:sz w:val="20"/>
                <w:szCs w:val="20"/>
              </w:rPr>
              <w:t xml:space="preserve">Иван Михайлович Синёв, Начальник отдела стандартизации и нормоконтроля АО </w:t>
            </w:r>
            <w:r>
              <w:rPr>
                <w:rFonts w:ascii="Arial" w:hAnsi="Arial" w:cs="Arial"/>
                <w:sz w:val="20"/>
                <w:szCs w:val="20"/>
              </w:rPr>
              <w:lastRenderedPageBreak/>
              <w:t xml:space="preserve">НПП «Респиратор», +79032429379, </w:t>
            </w:r>
            <w:hyperlink r:id="rId43" w:history="1">
              <w:r>
                <w:rPr>
                  <w:rStyle w:val="af0"/>
                  <w:rFonts w:ascii="Arial" w:hAnsi="Arial" w:cs="Arial"/>
                  <w:sz w:val="20"/>
                  <w:szCs w:val="20"/>
                </w:rPr>
                <w:t>ivan-sinyov@ya.ru</w:t>
              </w:r>
            </w:hyperlink>
            <w:r>
              <w:rPr>
                <w:rFonts w:ascii="Arial" w:hAnsi="Arial" w:cs="Arial"/>
                <w:sz w:val="20"/>
                <w:szCs w:val="20"/>
              </w:rPr>
              <w:t>, б/н</w:t>
            </w:r>
          </w:p>
        </w:tc>
        <w:tc>
          <w:tcPr>
            <w:tcW w:w="6236" w:type="dxa"/>
          </w:tcPr>
          <w:p w14:paraId="7E6E6276"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lastRenderedPageBreak/>
              <w:t>Замечание:</w:t>
            </w:r>
          </w:p>
          <w:p w14:paraId="2AE05B43" w14:textId="11C3CA75" w:rsidR="00985C7A" w:rsidRPr="00A3344E" w:rsidRDefault="00985C7A" w:rsidP="00965286">
            <w:pPr>
              <w:widowControl w:val="0"/>
              <w:ind w:left="0" w:firstLine="0"/>
              <w:rPr>
                <w:rFonts w:ascii="Arial" w:hAnsi="Arial" w:cs="Arial"/>
                <w:color w:val="000000" w:themeColor="text1"/>
                <w:sz w:val="20"/>
                <w:szCs w:val="20"/>
              </w:rPr>
            </w:pPr>
            <w:r w:rsidRPr="00861D38">
              <w:rPr>
                <w:rFonts w:asciiTheme="minorBidi" w:hAnsiTheme="minorBidi" w:cstheme="minorBidi"/>
                <w:sz w:val="20"/>
                <w:szCs w:val="20"/>
                <w:shd w:val="clear" w:color="auto" w:fill="FFFFFF"/>
              </w:rPr>
              <w:t>дана ссылка на рисунки 30 а) и б), а</w:t>
            </w:r>
            <w:r>
              <w:rPr>
                <w:rFonts w:asciiTheme="minorBidi" w:hAnsiTheme="minorBidi" w:cstheme="minorBidi"/>
                <w:sz w:val="20"/>
                <w:szCs w:val="20"/>
              </w:rPr>
              <w:t xml:space="preserve"> </w:t>
            </w:r>
            <w:r w:rsidRPr="00861D38">
              <w:rPr>
                <w:rFonts w:asciiTheme="minorBidi" w:hAnsiTheme="minorBidi" w:cstheme="minorBidi"/>
                <w:sz w:val="20"/>
                <w:szCs w:val="20"/>
                <w:shd w:val="clear" w:color="auto" w:fill="FFFFFF"/>
              </w:rPr>
              <w:t>на рисунке 30 нет обозначений а) и б)</w:t>
            </w:r>
          </w:p>
        </w:tc>
        <w:tc>
          <w:tcPr>
            <w:tcW w:w="4112" w:type="dxa"/>
          </w:tcPr>
          <w:p w14:paraId="7C19D295"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55FD82C7" w14:textId="77777777" w:rsidTr="00BA7FC2">
        <w:tc>
          <w:tcPr>
            <w:tcW w:w="675" w:type="dxa"/>
          </w:tcPr>
          <w:p w14:paraId="1BB37F18"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501F8359" w14:textId="7997ED4A"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5.3.13</w:t>
            </w:r>
          </w:p>
        </w:tc>
        <w:tc>
          <w:tcPr>
            <w:tcW w:w="2410" w:type="dxa"/>
          </w:tcPr>
          <w:p w14:paraId="63FEE00C" w14:textId="509E8C83" w:rsidR="00985C7A" w:rsidRDefault="00985C7A" w:rsidP="00965286">
            <w:pPr>
              <w:widowControl w:val="0"/>
              <w:ind w:left="0" w:firstLine="0"/>
              <w:jc w:val="center"/>
              <w:rPr>
                <w:rFonts w:ascii="Arial" w:hAnsi="Arial" w:cs="Arial"/>
                <w:sz w:val="20"/>
                <w:szCs w:val="20"/>
              </w:rPr>
            </w:pPr>
            <w:r w:rsidRPr="0019303C">
              <w:rPr>
                <w:rFonts w:ascii="Arial" w:hAnsi="Arial" w:cs="Arial"/>
                <w:sz w:val="20"/>
                <w:szCs w:val="20"/>
              </w:rPr>
              <w:t>АО «Коломенский завод» ОП ООО «ТМХ Инжиниринг» в г.Коломна</w:t>
            </w:r>
            <w:r>
              <w:rPr>
                <w:rFonts w:ascii="Arial" w:hAnsi="Arial" w:cs="Arial"/>
                <w:sz w:val="20"/>
                <w:szCs w:val="20"/>
              </w:rPr>
              <w:t>, № </w:t>
            </w:r>
            <w:r w:rsidRPr="0019303C">
              <w:rPr>
                <w:rFonts w:ascii="Arial" w:hAnsi="Arial" w:cs="Arial"/>
                <w:sz w:val="20"/>
                <w:szCs w:val="20"/>
              </w:rPr>
              <w:t>504/287</w:t>
            </w:r>
            <w:r>
              <w:rPr>
                <w:rFonts w:ascii="Arial" w:hAnsi="Arial" w:cs="Arial"/>
                <w:sz w:val="20"/>
                <w:szCs w:val="20"/>
              </w:rPr>
              <w:t xml:space="preserve"> от 20.02.2024 г.</w:t>
            </w:r>
          </w:p>
        </w:tc>
        <w:tc>
          <w:tcPr>
            <w:tcW w:w="6236" w:type="dxa"/>
          </w:tcPr>
          <w:p w14:paraId="52174B24"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67248E02" w14:textId="77777777" w:rsidR="00985C7A" w:rsidRPr="0019303C" w:rsidRDefault="00985C7A" w:rsidP="00965286">
            <w:pPr>
              <w:widowControl w:val="0"/>
              <w:ind w:left="0" w:firstLine="0"/>
              <w:rPr>
                <w:rFonts w:ascii="Arial" w:hAnsi="Arial" w:cs="Arial"/>
                <w:color w:val="000000" w:themeColor="text1"/>
                <w:sz w:val="20"/>
                <w:szCs w:val="20"/>
              </w:rPr>
            </w:pPr>
            <w:r w:rsidRPr="0019303C">
              <w:rPr>
                <w:rFonts w:ascii="Arial" w:hAnsi="Arial" w:cs="Arial"/>
                <w:color w:val="000000" w:themeColor="text1"/>
                <w:sz w:val="20"/>
                <w:szCs w:val="20"/>
              </w:rPr>
              <w:t>Размеры контура криволинейного профиля наносят, как показано на рисунках 30 а) и б).</w:t>
            </w:r>
          </w:p>
          <w:p w14:paraId="42BE85C2"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0068CA5B" w14:textId="77777777" w:rsidR="00985C7A" w:rsidRPr="0019303C" w:rsidRDefault="00985C7A" w:rsidP="00965286">
            <w:pPr>
              <w:widowControl w:val="0"/>
              <w:ind w:left="0" w:firstLine="0"/>
              <w:rPr>
                <w:rFonts w:ascii="Arial" w:hAnsi="Arial" w:cs="Arial"/>
                <w:color w:val="000000" w:themeColor="text1"/>
                <w:sz w:val="20"/>
                <w:szCs w:val="20"/>
              </w:rPr>
            </w:pPr>
            <w:r w:rsidRPr="0019303C">
              <w:rPr>
                <w:rFonts w:ascii="Arial" w:hAnsi="Arial" w:cs="Arial"/>
                <w:color w:val="000000" w:themeColor="text1"/>
                <w:sz w:val="20"/>
                <w:szCs w:val="20"/>
              </w:rPr>
              <w:t>Размеры контура криволинейного профиля наносят, как показано на рисунках 7 а) и б).</w:t>
            </w:r>
          </w:p>
          <w:p w14:paraId="7BE40C73" w14:textId="77777777" w:rsidR="00985C7A" w:rsidRDefault="00985C7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43E609B8" w14:textId="4F27C08D" w:rsidR="00985C7A" w:rsidRPr="0019303C" w:rsidRDefault="00985C7A" w:rsidP="00965286">
            <w:pPr>
              <w:widowControl w:val="0"/>
              <w:ind w:left="0" w:firstLine="0"/>
              <w:rPr>
                <w:rFonts w:ascii="Arial" w:hAnsi="Arial" w:cs="Arial"/>
                <w:color w:val="000000" w:themeColor="text1"/>
                <w:sz w:val="20"/>
                <w:szCs w:val="20"/>
              </w:rPr>
            </w:pPr>
            <w:r w:rsidRPr="0019303C">
              <w:rPr>
                <w:rFonts w:ascii="Arial" w:hAnsi="Arial" w:cs="Arial"/>
                <w:color w:val="000000" w:themeColor="text1"/>
                <w:sz w:val="20"/>
                <w:szCs w:val="20"/>
              </w:rPr>
              <w:t>Вероятно, неверная ссылка на рисунки. Предлагаем ссылаться на такие же рисунки, как в текущей редакции ГОСТ (были рис. 18 и 19, в предлагаемой ред. ГОСТ рис.7 а) и б))</w:t>
            </w:r>
          </w:p>
        </w:tc>
        <w:tc>
          <w:tcPr>
            <w:tcW w:w="4112" w:type="dxa"/>
          </w:tcPr>
          <w:p w14:paraId="6B0FBE1E"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09C5CED9" w14:textId="77777777" w:rsidTr="000C40EF">
        <w:tc>
          <w:tcPr>
            <w:tcW w:w="675" w:type="dxa"/>
          </w:tcPr>
          <w:p w14:paraId="289D2B99" w14:textId="77777777" w:rsidR="00985C7A" w:rsidRPr="00E207EE" w:rsidRDefault="00985C7A" w:rsidP="000C40EF">
            <w:pPr>
              <w:pStyle w:val="ac"/>
              <w:widowControl w:val="0"/>
              <w:numPr>
                <w:ilvl w:val="0"/>
                <w:numId w:val="19"/>
              </w:numPr>
              <w:ind w:left="0" w:firstLine="0"/>
              <w:jc w:val="both"/>
              <w:rPr>
                <w:rFonts w:ascii="Arial" w:hAnsi="Arial" w:cs="Arial"/>
                <w:sz w:val="20"/>
                <w:szCs w:val="20"/>
              </w:rPr>
            </w:pPr>
          </w:p>
        </w:tc>
        <w:tc>
          <w:tcPr>
            <w:tcW w:w="1725" w:type="dxa"/>
          </w:tcPr>
          <w:p w14:paraId="309E5DBB" w14:textId="77777777" w:rsidR="00985C7A" w:rsidRDefault="00985C7A" w:rsidP="000C40EF">
            <w:pPr>
              <w:widowControl w:val="0"/>
              <w:ind w:left="0" w:firstLine="0"/>
              <w:jc w:val="both"/>
              <w:rPr>
                <w:rFonts w:ascii="Arial" w:hAnsi="Arial" w:cs="Arial"/>
                <w:sz w:val="20"/>
                <w:szCs w:val="20"/>
              </w:rPr>
            </w:pPr>
            <w:r>
              <w:rPr>
                <w:rFonts w:ascii="Arial" w:eastAsia="Times New Roman" w:hAnsi="Arial" w:cs="Arial"/>
                <w:sz w:val="20"/>
                <w:szCs w:val="20"/>
                <w:lang w:eastAsia="ru-RU"/>
              </w:rPr>
              <w:t>5.3.13</w:t>
            </w:r>
          </w:p>
        </w:tc>
        <w:tc>
          <w:tcPr>
            <w:tcW w:w="2410" w:type="dxa"/>
          </w:tcPr>
          <w:p w14:paraId="467E9DE8" w14:textId="77777777" w:rsidR="00985C7A" w:rsidRDefault="00985C7A" w:rsidP="000C40EF">
            <w:pPr>
              <w:ind w:left="0" w:firstLine="0"/>
              <w:jc w:val="center"/>
              <w:rPr>
                <w:rFonts w:ascii="Arial" w:hAnsi="Arial" w:cs="Arial"/>
                <w:sz w:val="20"/>
                <w:szCs w:val="20"/>
              </w:rPr>
            </w:pPr>
            <w:r>
              <w:rPr>
                <w:rFonts w:ascii="Arial" w:hAnsi="Arial" w:cs="Arial"/>
                <w:sz w:val="20"/>
                <w:szCs w:val="20"/>
              </w:rPr>
              <w:t>АО «ЦКБ «Коралл», № 13-ОСК/502 от 07.03.2024 г.</w:t>
            </w:r>
          </w:p>
        </w:tc>
        <w:tc>
          <w:tcPr>
            <w:tcW w:w="6236" w:type="dxa"/>
          </w:tcPr>
          <w:p w14:paraId="027CB85C" w14:textId="77777777" w:rsidR="00985C7A" w:rsidRPr="00CF06EB" w:rsidRDefault="00985C7A" w:rsidP="000C40EF">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05B94431" w14:textId="77777777" w:rsidR="00985C7A" w:rsidRPr="001E0301" w:rsidRDefault="00985C7A" w:rsidP="000C40EF">
            <w:pPr>
              <w:ind w:left="0" w:firstLine="0"/>
              <w:rPr>
                <w:rFonts w:ascii="Arial" w:hAnsi="Arial" w:cs="Arial"/>
                <w:sz w:val="20"/>
                <w:szCs w:val="20"/>
                <w:u w:val="single"/>
              </w:rPr>
            </w:pPr>
            <w:r w:rsidRPr="001E0301">
              <w:rPr>
                <w:rFonts w:ascii="Arial" w:hAnsi="Arial" w:cs="Arial"/>
                <w:sz w:val="20"/>
                <w:szCs w:val="20"/>
                <w:u w:val="single"/>
              </w:rPr>
              <w:t>В пункте указано:</w:t>
            </w:r>
          </w:p>
          <w:p w14:paraId="2F79CA12" w14:textId="77777777" w:rsidR="00985C7A" w:rsidRPr="001E0301" w:rsidRDefault="00985C7A" w:rsidP="000C40EF">
            <w:pPr>
              <w:ind w:left="0" w:firstLine="0"/>
              <w:rPr>
                <w:rFonts w:ascii="Arial" w:hAnsi="Arial" w:cs="Arial"/>
                <w:sz w:val="20"/>
                <w:szCs w:val="20"/>
              </w:rPr>
            </w:pPr>
            <w:r w:rsidRPr="001E0301">
              <w:rPr>
                <w:rFonts w:ascii="Arial" w:hAnsi="Arial" w:cs="Arial"/>
                <w:sz w:val="20"/>
                <w:szCs w:val="20"/>
              </w:rPr>
              <w:t xml:space="preserve">«5.3.13 Размеры контура криволинейного профиля наносят, как показано на рисунках </w:t>
            </w:r>
            <w:r w:rsidRPr="001E0301">
              <w:rPr>
                <w:rFonts w:ascii="Arial" w:hAnsi="Arial" w:cs="Arial"/>
                <w:sz w:val="20"/>
                <w:szCs w:val="20"/>
                <w:highlight w:val="yellow"/>
              </w:rPr>
              <w:t>30</w:t>
            </w:r>
            <w:r w:rsidRPr="001E0301">
              <w:rPr>
                <w:rFonts w:ascii="Arial" w:hAnsi="Arial" w:cs="Arial"/>
                <w:sz w:val="20"/>
                <w:szCs w:val="20"/>
              </w:rPr>
              <w:t xml:space="preserve"> а) и б).».</w:t>
            </w:r>
          </w:p>
          <w:p w14:paraId="6E49DCD5" w14:textId="77777777" w:rsidR="00985C7A" w:rsidRPr="001E0301" w:rsidRDefault="00985C7A" w:rsidP="000C40EF">
            <w:pPr>
              <w:ind w:left="0" w:firstLine="0"/>
              <w:rPr>
                <w:rFonts w:ascii="Arial" w:hAnsi="Arial" w:cs="Arial"/>
                <w:sz w:val="20"/>
                <w:szCs w:val="20"/>
              </w:rPr>
            </w:pPr>
          </w:p>
          <w:p w14:paraId="22A9D333" w14:textId="77777777" w:rsidR="00985C7A" w:rsidRDefault="00985C7A" w:rsidP="000C40EF">
            <w:pPr>
              <w:autoSpaceDE w:val="0"/>
              <w:autoSpaceDN w:val="0"/>
              <w:adjustRightInd w:val="0"/>
              <w:ind w:left="0" w:firstLine="0"/>
              <w:rPr>
                <w:rFonts w:ascii="Arial" w:hAnsi="Arial" w:cs="Arial"/>
                <w:bCs/>
                <w:sz w:val="20"/>
                <w:szCs w:val="20"/>
              </w:rPr>
            </w:pPr>
            <w:r w:rsidRPr="001E0301">
              <w:rPr>
                <w:rFonts w:ascii="Arial" w:hAnsi="Arial" w:cs="Arial"/>
                <w:sz w:val="20"/>
                <w:szCs w:val="20"/>
              </w:rPr>
              <w:t>На рисунке 30 нет видов «а)» и «б)». Скорее всего подразумевается рисунок 7 с видами криволинейных поверхностей «а)» и «б)». Предлагается исправить ссылку.</w:t>
            </w:r>
          </w:p>
          <w:p w14:paraId="6818187A" w14:textId="77777777" w:rsidR="00985C7A" w:rsidRPr="003B0D20" w:rsidRDefault="00985C7A" w:rsidP="000C40EF">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7F6FEF10" w14:textId="77777777" w:rsidR="00985C7A" w:rsidRPr="001E0301" w:rsidRDefault="00985C7A" w:rsidP="000C40EF">
            <w:pPr>
              <w:ind w:left="0" w:firstLine="0"/>
              <w:rPr>
                <w:rFonts w:ascii="Arial" w:hAnsi="Arial" w:cs="Arial"/>
                <w:sz w:val="20"/>
                <w:szCs w:val="20"/>
                <w:u w:val="single"/>
              </w:rPr>
            </w:pPr>
            <w:r w:rsidRPr="001E0301">
              <w:rPr>
                <w:rFonts w:ascii="Arial" w:hAnsi="Arial" w:cs="Arial"/>
                <w:sz w:val="20"/>
                <w:szCs w:val="20"/>
                <w:u w:val="single"/>
              </w:rPr>
              <w:t>Предлагается:</w:t>
            </w:r>
          </w:p>
          <w:p w14:paraId="0433247D" w14:textId="77777777" w:rsidR="00985C7A" w:rsidRPr="006548F1" w:rsidRDefault="00985C7A" w:rsidP="000C40EF">
            <w:pPr>
              <w:widowControl w:val="0"/>
              <w:ind w:left="0" w:firstLine="0"/>
              <w:rPr>
                <w:rFonts w:ascii="Arial" w:hAnsi="Arial" w:cs="Arial"/>
                <w:b/>
                <w:bCs/>
                <w:sz w:val="20"/>
                <w:szCs w:val="20"/>
                <w:u w:val="single"/>
              </w:rPr>
            </w:pPr>
            <w:r w:rsidRPr="001E0301">
              <w:rPr>
                <w:rFonts w:ascii="Arial" w:hAnsi="Arial" w:cs="Arial"/>
                <w:sz w:val="20"/>
                <w:szCs w:val="20"/>
              </w:rPr>
              <w:t xml:space="preserve">«5.3.13 Размеры контура криволинейного профиля наносят, как показано на рисунках </w:t>
            </w:r>
            <w:r w:rsidRPr="001E0301">
              <w:rPr>
                <w:rFonts w:ascii="Arial" w:hAnsi="Arial" w:cs="Arial"/>
                <w:sz w:val="20"/>
                <w:szCs w:val="20"/>
                <w:highlight w:val="yellow"/>
              </w:rPr>
              <w:t>7</w:t>
            </w:r>
            <w:r w:rsidRPr="001E0301">
              <w:rPr>
                <w:rFonts w:ascii="Arial" w:hAnsi="Arial" w:cs="Arial"/>
                <w:sz w:val="20"/>
                <w:szCs w:val="20"/>
              </w:rPr>
              <w:t xml:space="preserve"> а) и б).».</w:t>
            </w:r>
          </w:p>
        </w:tc>
        <w:tc>
          <w:tcPr>
            <w:tcW w:w="4112" w:type="dxa"/>
          </w:tcPr>
          <w:p w14:paraId="390B83A3" w14:textId="77777777" w:rsidR="00985C7A" w:rsidRPr="00E207EE" w:rsidRDefault="00985C7A" w:rsidP="000C40EF">
            <w:pPr>
              <w:widowControl w:val="0"/>
              <w:ind w:left="0" w:firstLine="0"/>
              <w:rPr>
                <w:rFonts w:ascii="Arial" w:hAnsi="Arial" w:cs="Arial"/>
                <w:sz w:val="20"/>
                <w:szCs w:val="20"/>
              </w:rPr>
            </w:pPr>
          </w:p>
        </w:tc>
      </w:tr>
      <w:tr w:rsidR="00985C7A" w:rsidRPr="00E207EE" w14:paraId="134D8AC9" w14:textId="77777777" w:rsidTr="00BA7FC2">
        <w:tc>
          <w:tcPr>
            <w:tcW w:w="675" w:type="dxa"/>
          </w:tcPr>
          <w:p w14:paraId="2623F3DA"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4C4EAAFE" w14:textId="20D1FFD0"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5.3.13</w:t>
            </w:r>
          </w:p>
        </w:tc>
        <w:tc>
          <w:tcPr>
            <w:tcW w:w="2410" w:type="dxa"/>
          </w:tcPr>
          <w:p w14:paraId="01029FFA" w14:textId="334F8A48" w:rsidR="00985C7A" w:rsidRPr="0019303C" w:rsidRDefault="00985C7A" w:rsidP="00965286">
            <w:pPr>
              <w:widowControl w:val="0"/>
              <w:ind w:left="0" w:firstLine="0"/>
              <w:jc w:val="center"/>
              <w:rPr>
                <w:rFonts w:ascii="Arial" w:hAnsi="Arial" w:cs="Arial"/>
                <w:sz w:val="20"/>
                <w:szCs w:val="20"/>
              </w:rPr>
            </w:pPr>
            <w:r>
              <w:rPr>
                <w:rFonts w:ascii="Arial" w:hAnsi="Arial" w:cs="Arial"/>
                <w:sz w:val="20"/>
                <w:szCs w:val="20"/>
              </w:rPr>
              <w:t>АО «КБП», № 14241/0014-24 от 28.02.2024 г.</w:t>
            </w:r>
          </w:p>
        </w:tc>
        <w:tc>
          <w:tcPr>
            <w:tcW w:w="6236" w:type="dxa"/>
          </w:tcPr>
          <w:p w14:paraId="363627AE"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06C6A11F" w14:textId="77777777" w:rsidR="00985C7A" w:rsidRPr="00B33741" w:rsidRDefault="00985C7A" w:rsidP="00965286">
            <w:pPr>
              <w:widowControl w:val="0"/>
              <w:ind w:left="0" w:firstLine="0"/>
              <w:rPr>
                <w:rFonts w:ascii="Arial" w:hAnsi="Arial" w:cs="Arial"/>
                <w:color w:val="000000" w:themeColor="text1"/>
                <w:sz w:val="20"/>
                <w:szCs w:val="20"/>
              </w:rPr>
            </w:pPr>
            <w:r w:rsidRPr="00B33741">
              <w:rPr>
                <w:rFonts w:ascii="Arial" w:hAnsi="Arial" w:cs="Arial"/>
                <w:color w:val="000000" w:themeColor="text1"/>
                <w:sz w:val="20"/>
                <w:szCs w:val="20"/>
              </w:rPr>
              <w:t xml:space="preserve">Откорректировать п. 5.3.13 в части ссылки на </w:t>
            </w:r>
            <w:r w:rsidRPr="00B33741">
              <w:rPr>
                <w:rFonts w:ascii="Arial" w:hAnsi="Arial" w:cs="Arial"/>
                <w:b/>
                <w:color w:val="000000" w:themeColor="text1"/>
                <w:sz w:val="20"/>
                <w:szCs w:val="20"/>
              </w:rPr>
              <w:t>рисунки 30 а) и б)</w:t>
            </w:r>
            <w:r w:rsidRPr="00B33741">
              <w:rPr>
                <w:rFonts w:ascii="Arial" w:hAnsi="Arial" w:cs="Arial"/>
                <w:color w:val="000000" w:themeColor="text1"/>
                <w:sz w:val="20"/>
                <w:szCs w:val="20"/>
              </w:rPr>
              <w:t xml:space="preserve">, должно быть </w:t>
            </w:r>
            <w:r w:rsidRPr="00B33741">
              <w:rPr>
                <w:rFonts w:ascii="Arial" w:hAnsi="Arial" w:cs="Arial"/>
                <w:b/>
                <w:color w:val="000000" w:themeColor="text1"/>
                <w:sz w:val="20"/>
                <w:szCs w:val="20"/>
              </w:rPr>
              <w:t>рисунки 7 а) и б)</w:t>
            </w:r>
          </w:p>
          <w:p w14:paraId="6035647C"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0D1FD118" w14:textId="77777777" w:rsidR="00985C7A" w:rsidRPr="00B33741" w:rsidRDefault="00985C7A" w:rsidP="00965286">
            <w:pPr>
              <w:widowControl w:val="0"/>
              <w:ind w:left="0" w:firstLine="0"/>
              <w:rPr>
                <w:rFonts w:ascii="Arial" w:hAnsi="Arial" w:cs="Arial"/>
                <w:color w:val="000000" w:themeColor="text1"/>
                <w:sz w:val="20"/>
                <w:szCs w:val="20"/>
              </w:rPr>
            </w:pPr>
            <w:r w:rsidRPr="00B33741">
              <w:rPr>
                <w:rFonts w:ascii="Arial" w:hAnsi="Arial" w:cs="Arial"/>
                <w:color w:val="000000" w:themeColor="text1"/>
                <w:sz w:val="20"/>
                <w:szCs w:val="20"/>
              </w:rPr>
              <w:t xml:space="preserve">5.3.13 Размеры контура криволинейного профиля наносят, как показано на рисунках 7 а) и б). </w:t>
            </w:r>
          </w:p>
          <w:p w14:paraId="3256BCFF" w14:textId="77777777" w:rsidR="00985C7A" w:rsidRDefault="00985C7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5CBFFB28" w14:textId="18A54D5A" w:rsidR="00985C7A" w:rsidRPr="00B33741" w:rsidRDefault="00985C7A" w:rsidP="00965286">
            <w:pPr>
              <w:widowControl w:val="0"/>
              <w:ind w:left="0" w:firstLine="0"/>
              <w:rPr>
                <w:rFonts w:ascii="Arial" w:hAnsi="Arial" w:cs="Arial"/>
                <w:color w:val="000000" w:themeColor="text1"/>
                <w:sz w:val="20"/>
                <w:szCs w:val="20"/>
              </w:rPr>
            </w:pPr>
            <w:r w:rsidRPr="00B33741">
              <w:rPr>
                <w:rFonts w:ascii="Arial" w:hAnsi="Arial" w:cs="Arial"/>
                <w:color w:val="000000" w:themeColor="text1"/>
                <w:sz w:val="20"/>
                <w:szCs w:val="20"/>
              </w:rPr>
              <w:t>ГОСТ 2.307</w:t>
            </w:r>
          </w:p>
        </w:tc>
        <w:tc>
          <w:tcPr>
            <w:tcW w:w="4112" w:type="dxa"/>
          </w:tcPr>
          <w:p w14:paraId="4C13165B"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0EE4E3A7" w14:textId="77777777" w:rsidTr="00BA7FC2">
        <w:tc>
          <w:tcPr>
            <w:tcW w:w="675" w:type="dxa"/>
          </w:tcPr>
          <w:p w14:paraId="6944794B"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02EE2C4F" w14:textId="7DFE3A5B"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5.3.13</w:t>
            </w:r>
          </w:p>
        </w:tc>
        <w:tc>
          <w:tcPr>
            <w:tcW w:w="2410" w:type="dxa"/>
          </w:tcPr>
          <w:p w14:paraId="0626820F" w14:textId="1D11BA35" w:rsidR="00985C7A" w:rsidRDefault="00985C7A" w:rsidP="00965286">
            <w:pPr>
              <w:widowControl w:val="0"/>
              <w:ind w:left="0" w:firstLine="0"/>
              <w:jc w:val="center"/>
              <w:rPr>
                <w:rFonts w:ascii="Arial" w:hAnsi="Arial" w:cs="Arial"/>
                <w:sz w:val="20"/>
                <w:szCs w:val="20"/>
              </w:rPr>
            </w:pPr>
            <w:r w:rsidRPr="00CD5735">
              <w:rPr>
                <w:rFonts w:ascii="Arial" w:hAnsi="Arial" w:cs="Arial"/>
                <w:color w:val="000000" w:themeColor="text1"/>
                <w:sz w:val="20"/>
                <w:szCs w:val="20"/>
              </w:rPr>
              <w:t>ОКБ Сухого, ПАО «ОАК», № 1/406016/69/С3 от 29.02.2024 г.</w:t>
            </w:r>
          </w:p>
        </w:tc>
        <w:tc>
          <w:tcPr>
            <w:tcW w:w="6236" w:type="dxa"/>
          </w:tcPr>
          <w:p w14:paraId="4435E994"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0E582523" w14:textId="4A1C6517" w:rsidR="00985C7A" w:rsidRPr="005A2F65" w:rsidRDefault="00985C7A" w:rsidP="00965286">
            <w:pPr>
              <w:widowControl w:val="0"/>
              <w:ind w:left="0" w:firstLine="0"/>
              <w:rPr>
                <w:rFonts w:ascii="Arial" w:hAnsi="Arial" w:cs="Arial"/>
                <w:color w:val="000000" w:themeColor="text1"/>
                <w:sz w:val="20"/>
                <w:szCs w:val="20"/>
              </w:rPr>
            </w:pPr>
            <w:r w:rsidRPr="00343AC8">
              <w:rPr>
                <w:rFonts w:asciiTheme="minorBidi" w:hAnsiTheme="minorBidi" w:cstheme="minorBidi"/>
                <w:bCs/>
                <w:sz w:val="20"/>
                <w:szCs w:val="20"/>
              </w:rPr>
              <w:t>Исправить номера рисунков: «… на рисунках 30 а) и б).» заменить на «… на рисунках 7 а) и б).»</w:t>
            </w:r>
          </w:p>
        </w:tc>
        <w:tc>
          <w:tcPr>
            <w:tcW w:w="4112" w:type="dxa"/>
          </w:tcPr>
          <w:p w14:paraId="66957636"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2FED612D" w14:textId="77777777" w:rsidTr="00BA7FC2">
        <w:tc>
          <w:tcPr>
            <w:tcW w:w="675" w:type="dxa"/>
          </w:tcPr>
          <w:p w14:paraId="6524AD5B"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4B1B772A" w14:textId="40B5D749"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5.3.13</w:t>
            </w:r>
          </w:p>
        </w:tc>
        <w:tc>
          <w:tcPr>
            <w:tcW w:w="2410" w:type="dxa"/>
          </w:tcPr>
          <w:p w14:paraId="77B770CE" w14:textId="1B10E07E" w:rsidR="00985C7A" w:rsidRPr="00CD5735" w:rsidRDefault="00985C7A" w:rsidP="00965286">
            <w:pPr>
              <w:widowControl w:val="0"/>
              <w:ind w:left="0" w:firstLine="0"/>
              <w:jc w:val="center"/>
              <w:rPr>
                <w:rFonts w:ascii="Arial" w:hAnsi="Arial" w:cs="Arial"/>
                <w:color w:val="000000" w:themeColor="text1"/>
                <w:sz w:val="20"/>
                <w:szCs w:val="20"/>
              </w:rPr>
            </w:pPr>
            <w:r>
              <w:rPr>
                <w:rFonts w:ascii="Arial" w:hAnsi="Arial" w:cs="Arial"/>
                <w:sz w:val="20"/>
                <w:szCs w:val="20"/>
              </w:rPr>
              <w:t xml:space="preserve">АО «Туполев», ПАО </w:t>
            </w:r>
            <w:r>
              <w:rPr>
                <w:rFonts w:ascii="Arial" w:hAnsi="Arial" w:cs="Arial"/>
                <w:sz w:val="20"/>
                <w:szCs w:val="20"/>
              </w:rPr>
              <w:lastRenderedPageBreak/>
              <w:t>«ОАК», № 5849-40.02 от 28.02.2024 г.</w:t>
            </w:r>
          </w:p>
        </w:tc>
        <w:tc>
          <w:tcPr>
            <w:tcW w:w="6236" w:type="dxa"/>
          </w:tcPr>
          <w:p w14:paraId="5A09262E"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lastRenderedPageBreak/>
              <w:t>Замечание:</w:t>
            </w:r>
          </w:p>
          <w:p w14:paraId="6C7D6069" w14:textId="77777777" w:rsidR="00985C7A" w:rsidRPr="00833505" w:rsidRDefault="00985C7A" w:rsidP="00965286">
            <w:pPr>
              <w:pStyle w:val="FORMATTEXT0"/>
              <w:rPr>
                <w:rFonts w:asciiTheme="minorBidi" w:hAnsiTheme="minorBidi" w:cstheme="minorBidi"/>
              </w:rPr>
            </w:pPr>
            <w:r w:rsidRPr="00833505">
              <w:rPr>
                <w:rFonts w:asciiTheme="minorBidi" w:hAnsiTheme="minorBidi" w:cstheme="minorBidi"/>
              </w:rPr>
              <w:lastRenderedPageBreak/>
              <w:t>Уточнить изложение текста</w:t>
            </w:r>
          </w:p>
          <w:p w14:paraId="2BA4F00F"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20E881C0" w14:textId="46B85087" w:rsidR="00985C7A" w:rsidRPr="00833505" w:rsidRDefault="00985C7A" w:rsidP="00965286">
            <w:pPr>
              <w:pStyle w:val="FORMATTEXT0"/>
              <w:rPr>
                <w:rFonts w:asciiTheme="minorBidi" w:hAnsiTheme="minorBidi" w:cstheme="minorBidi"/>
              </w:rPr>
            </w:pPr>
            <w:r w:rsidRPr="00833505">
              <w:rPr>
                <w:rFonts w:asciiTheme="minorBidi" w:hAnsiTheme="minorBidi" w:cstheme="minorBidi"/>
              </w:rPr>
              <w:t>«…на рисунке 30.»</w:t>
            </w:r>
          </w:p>
          <w:p w14:paraId="2B982541" w14:textId="77777777" w:rsidR="00985C7A" w:rsidRDefault="00985C7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536F73EA" w14:textId="12C661EB" w:rsidR="00985C7A" w:rsidRPr="00E44232" w:rsidRDefault="00985C7A" w:rsidP="00965286">
            <w:pPr>
              <w:widowControl w:val="0"/>
              <w:ind w:left="0" w:firstLine="0"/>
              <w:rPr>
                <w:rFonts w:ascii="Arial" w:hAnsi="Arial" w:cs="Arial"/>
                <w:color w:val="000000" w:themeColor="text1"/>
                <w:sz w:val="20"/>
                <w:szCs w:val="20"/>
              </w:rPr>
            </w:pPr>
            <w:r w:rsidRPr="00833505">
              <w:rPr>
                <w:rFonts w:asciiTheme="minorBidi" w:hAnsiTheme="minorBidi" w:cstheme="minorBidi"/>
                <w:sz w:val="20"/>
                <w:szCs w:val="20"/>
              </w:rPr>
              <w:t>На рисунке 30 отсутствуют а) и б).</w:t>
            </w:r>
          </w:p>
        </w:tc>
        <w:tc>
          <w:tcPr>
            <w:tcW w:w="4112" w:type="dxa"/>
          </w:tcPr>
          <w:p w14:paraId="75BEB331"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43E9F36D" w14:textId="77777777" w:rsidTr="00BA7FC2">
        <w:tc>
          <w:tcPr>
            <w:tcW w:w="675" w:type="dxa"/>
          </w:tcPr>
          <w:p w14:paraId="36C81915"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35771777" w14:textId="012C7C6F"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5.3.13</w:t>
            </w:r>
          </w:p>
        </w:tc>
        <w:tc>
          <w:tcPr>
            <w:tcW w:w="2410" w:type="dxa"/>
          </w:tcPr>
          <w:p w14:paraId="34CC0C18" w14:textId="22AE6E04" w:rsidR="00985C7A" w:rsidRDefault="00985C7A" w:rsidP="00965286">
            <w:pPr>
              <w:widowControl w:val="0"/>
              <w:ind w:left="0" w:firstLine="0"/>
              <w:jc w:val="center"/>
              <w:rPr>
                <w:rFonts w:ascii="Arial" w:hAnsi="Arial" w:cs="Arial"/>
                <w:sz w:val="20"/>
                <w:szCs w:val="20"/>
              </w:rPr>
            </w:pPr>
            <w:r>
              <w:rPr>
                <w:rFonts w:ascii="Arial" w:hAnsi="Arial" w:cs="Arial"/>
                <w:sz w:val="20"/>
                <w:szCs w:val="20"/>
              </w:rPr>
              <w:t>АО «Туполев», ПАО «ОАК», № 5849-40.02 от 28.02.2024 г.</w:t>
            </w:r>
          </w:p>
        </w:tc>
        <w:tc>
          <w:tcPr>
            <w:tcW w:w="6236" w:type="dxa"/>
          </w:tcPr>
          <w:p w14:paraId="03BB951F"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62580C78" w14:textId="77777777" w:rsidR="00985C7A" w:rsidRPr="008468B0" w:rsidRDefault="00985C7A" w:rsidP="00965286">
            <w:pPr>
              <w:pStyle w:val="FORMATTEXT0"/>
              <w:rPr>
                <w:rFonts w:asciiTheme="minorBidi" w:hAnsiTheme="minorBidi" w:cstheme="minorBidi"/>
              </w:rPr>
            </w:pPr>
            <w:r w:rsidRPr="008468B0">
              <w:rPr>
                <w:rFonts w:asciiTheme="minorBidi" w:hAnsiTheme="minorBidi" w:cstheme="minorBidi"/>
              </w:rPr>
              <w:t>Проверить ссылку на рисунок. На рисунке 30 не показан криволинейный профиль</w:t>
            </w:r>
          </w:p>
          <w:p w14:paraId="1B0E2AFB"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66E3406B" w14:textId="77777777" w:rsidR="00985C7A" w:rsidRPr="008468B0" w:rsidRDefault="00985C7A" w:rsidP="00965286">
            <w:pPr>
              <w:pStyle w:val="FORMATTEXT0"/>
              <w:rPr>
                <w:rFonts w:asciiTheme="minorBidi" w:hAnsiTheme="minorBidi" w:cstheme="minorBidi"/>
              </w:rPr>
            </w:pPr>
            <w:r w:rsidRPr="008468B0">
              <w:rPr>
                <w:rFonts w:asciiTheme="minorBidi" w:hAnsiTheme="minorBidi" w:cstheme="minorBidi"/>
              </w:rPr>
              <w:t>Уточнить ссылку на рисунок</w:t>
            </w:r>
          </w:p>
          <w:p w14:paraId="7DCD0ACC" w14:textId="77777777" w:rsidR="00985C7A" w:rsidRDefault="00985C7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12F8C2B9" w14:textId="372B2722" w:rsidR="00985C7A" w:rsidRPr="00AA6729" w:rsidRDefault="00985C7A" w:rsidP="00965286">
            <w:pPr>
              <w:widowControl w:val="0"/>
              <w:ind w:left="0" w:firstLine="0"/>
              <w:rPr>
                <w:rFonts w:ascii="Arial" w:hAnsi="Arial" w:cs="Arial"/>
                <w:color w:val="000000" w:themeColor="text1"/>
                <w:sz w:val="20"/>
                <w:szCs w:val="20"/>
              </w:rPr>
            </w:pPr>
            <w:r w:rsidRPr="008468B0">
              <w:rPr>
                <w:rFonts w:asciiTheme="minorBidi" w:hAnsiTheme="minorBidi" w:cstheme="minorBidi"/>
                <w:sz w:val="20"/>
                <w:szCs w:val="20"/>
              </w:rPr>
              <w:t>Ошибка в ссылке</w:t>
            </w:r>
          </w:p>
        </w:tc>
        <w:tc>
          <w:tcPr>
            <w:tcW w:w="4112" w:type="dxa"/>
          </w:tcPr>
          <w:p w14:paraId="6C52EA0D"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30DDC353" w14:textId="77777777" w:rsidTr="00BA7FC2">
        <w:tc>
          <w:tcPr>
            <w:tcW w:w="675" w:type="dxa"/>
          </w:tcPr>
          <w:p w14:paraId="0D09EE41"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5105E12B" w14:textId="469B23B0"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5.3.13</w:t>
            </w:r>
          </w:p>
        </w:tc>
        <w:tc>
          <w:tcPr>
            <w:tcW w:w="2410" w:type="dxa"/>
          </w:tcPr>
          <w:p w14:paraId="699C193E" w14:textId="48B4FD4A" w:rsidR="00985C7A" w:rsidRDefault="00985C7A" w:rsidP="00965286">
            <w:pPr>
              <w:widowControl w:val="0"/>
              <w:ind w:left="0" w:firstLine="0"/>
              <w:jc w:val="center"/>
              <w:rPr>
                <w:rFonts w:ascii="Arial" w:hAnsi="Arial" w:cs="Arial"/>
                <w:sz w:val="20"/>
                <w:szCs w:val="20"/>
              </w:rPr>
            </w:pPr>
            <w:r>
              <w:rPr>
                <w:rFonts w:ascii="Arial" w:hAnsi="Arial" w:cs="Arial"/>
                <w:color w:val="000000" w:themeColor="text1"/>
                <w:sz w:val="20"/>
                <w:szCs w:val="20"/>
              </w:rPr>
              <w:t>Госкорпорация «Росатом», № 1-8.15/11876 от 07.03.2024 г.</w:t>
            </w:r>
          </w:p>
        </w:tc>
        <w:tc>
          <w:tcPr>
            <w:tcW w:w="6236" w:type="dxa"/>
          </w:tcPr>
          <w:p w14:paraId="6EE313AB"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59D258A7" w14:textId="77777777" w:rsidR="00985C7A" w:rsidRDefault="00985C7A" w:rsidP="00965286">
            <w:pPr>
              <w:pStyle w:val="FORMATTEXT0"/>
              <w:rPr>
                <w:rFonts w:asciiTheme="minorBidi" w:hAnsiTheme="minorBidi" w:cstheme="minorBidi"/>
                <w:color w:val="000000"/>
              </w:rPr>
            </w:pPr>
            <w:r w:rsidRPr="00754C96">
              <w:rPr>
                <w:rFonts w:asciiTheme="minorBidi" w:hAnsiTheme="minorBidi" w:cstheme="minorBidi"/>
              </w:rPr>
              <w:t>Проверить правильность ссылки на рисунки 30 а), б). На рисунке 30 отсутствуют а) и б).</w:t>
            </w:r>
            <w:r w:rsidRPr="00754C96">
              <w:rPr>
                <w:rFonts w:asciiTheme="minorBidi" w:hAnsiTheme="minorBidi" w:cstheme="minorBidi"/>
                <w:color w:val="000000"/>
              </w:rPr>
              <w:t xml:space="preserve"> </w:t>
            </w:r>
          </w:p>
          <w:p w14:paraId="1175437A"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24814B92" w14:textId="5619EC8B" w:rsidR="00985C7A" w:rsidRPr="00F36525" w:rsidRDefault="00985C7A" w:rsidP="00965286">
            <w:pPr>
              <w:widowControl w:val="0"/>
              <w:ind w:left="0" w:firstLine="0"/>
              <w:rPr>
                <w:rFonts w:ascii="Arial" w:hAnsi="Arial" w:cs="Arial"/>
                <w:color w:val="000000" w:themeColor="text1"/>
                <w:sz w:val="20"/>
                <w:szCs w:val="20"/>
              </w:rPr>
            </w:pPr>
            <w:r w:rsidRPr="00C20B36">
              <w:rPr>
                <w:rFonts w:ascii="Arial" w:hAnsi="Arial" w:cs="Arial"/>
                <w:color w:val="000000"/>
                <w:sz w:val="20"/>
                <w:szCs w:val="20"/>
                <w:lang w:eastAsia="ru-RU"/>
              </w:rPr>
              <w:t>«Размеры контура криволинейного профиля наносят, как показано на рисунках 7 а) и б).»</w:t>
            </w:r>
          </w:p>
        </w:tc>
        <w:tc>
          <w:tcPr>
            <w:tcW w:w="4112" w:type="dxa"/>
          </w:tcPr>
          <w:p w14:paraId="0F3CF709"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249DC6EE" w14:textId="77777777" w:rsidTr="00BA7FC2">
        <w:tc>
          <w:tcPr>
            <w:tcW w:w="675" w:type="dxa"/>
          </w:tcPr>
          <w:p w14:paraId="20DAD202"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05B74855" w14:textId="53E54EA2"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5.3.13</w:t>
            </w:r>
          </w:p>
        </w:tc>
        <w:tc>
          <w:tcPr>
            <w:tcW w:w="2410" w:type="dxa"/>
          </w:tcPr>
          <w:p w14:paraId="635EA1CB" w14:textId="1F068335" w:rsidR="00985C7A" w:rsidRDefault="00985C7A" w:rsidP="00965286">
            <w:pPr>
              <w:widowControl w:val="0"/>
              <w:ind w:left="0" w:firstLine="0"/>
              <w:jc w:val="center"/>
              <w:rPr>
                <w:rFonts w:ascii="Arial" w:hAnsi="Arial" w:cs="Arial"/>
                <w:color w:val="000000" w:themeColor="text1"/>
                <w:sz w:val="20"/>
                <w:szCs w:val="20"/>
              </w:rPr>
            </w:pPr>
            <w:r>
              <w:rPr>
                <w:rFonts w:ascii="Arial" w:hAnsi="Arial" w:cs="Arial"/>
                <w:sz w:val="20"/>
                <w:szCs w:val="20"/>
              </w:rPr>
              <w:t>АО «Концерн НПО «Аврора», № 20210/10-104 от 06.03.2024 г.</w:t>
            </w:r>
          </w:p>
        </w:tc>
        <w:tc>
          <w:tcPr>
            <w:tcW w:w="6236" w:type="dxa"/>
          </w:tcPr>
          <w:p w14:paraId="7462C952"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4071DC70" w14:textId="44B326EB" w:rsidR="00985C7A" w:rsidRPr="00EA230E" w:rsidRDefault="00985C7A" w:rsidP="00965286">
            <w:pPr>
              <w:widowControl w:val="0"/>
              <w:ind w:left="0" w:firstLine="0"/>
              <w:rPr>
                <w:rFonts w:ascii="Arial" w:hAnsi="Arial" w:cs="Arial"/>
                <w:color w:val="000000" w:themeColor="text1"/>
                <w:sz w:val="20"/>
                <w:szCs w:val="20"/>
              </w:rPr>
            </w:pPr>
            <w:r w:rsidRPr="00F92CE9">
              <w:rPr>
                <w:rFonts w:asciiTheme="minorBidi" w:eastAsia="Times New Roman" w:hAnsiTheme="minorBidi" w:cstheme="minorBidi"/>
                <w:sz w:val="20"/>
                <w:szCs w:val="20"/>
                <w:lang w:eastAsia="ru-RU"/>
              </w:rPr>
              <w:t>п.5.3.13 фразу «..на рисунках 30 а) и б).» исправить на «..на рисунках 7 а) и б).»</w:t>
            </w:r>
          </w:p>
        </w:tc>
        <w:tc>
          <w:tcPr>
            <w:tcW w:w="4112" w:type="dxa"/>
          </w:tcPr>
          <w:p w14:paraId="6B22798B"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378D5907" w14:textId="77777777" w:rsidTr="00BA7FC2">
        <w:tc>
          <w:tcPr>
            <w:tcW w:w="675" w:type="dxa"/>
          </w:tcPr>
          <w:p w14:paraId="68E059EB"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01E66D1C" w14:textId="449D44D3"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5.3.13</w:t>
            </w:r>
          </w:p>
        </w:tc>
        <w:tc>
          <w:tcPr>
            <w:tcW w:w="2410" w:type="dxa"/>
          </w:tcPr>
          <w:p w14:paraId="7FF46B63" w14:textId="60661FFA" w:rsidR="00985C7A" w:rsidRDefault="00985C7A" w:rsidP="00965286">
            <w:pPr>
              <w:widowControl w:val="0"/>
              <w:ind w:left="0" w:firstLine="0"/>
              <w:jc w:val="center"/>
              <w:rPr>
                <w:rFonts w:ascii="Arial" w:hAnsi="Arial" w:cs="Arial"/>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236" w:type="dxa"/>
          </w:tcPr>
          <w:p w14:paraId="32476BE0"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2D6D5110" w14:textId="63DE0014" w:rsidR="00985C7A" w:rsidRPr="002F37A3" w:rsidRDefault="00985C7A" w:rsidP="00965286">
            <w:pPr>
              <w:pStyle w:val="Standard"/>
              <w:jc w:val="both"/>
              <w:rPr>
                <w:rFonts w:asciiTheme="minorBidi" w:hAnsiTheme="minorBidi" w:cstheme="minorBidi"/>
                <w:b/>
                <w:sz w:val="20"/>
                <w:szCs w:val="20"/>
                <w:lang w:val="ru-RU"/>
              </w:rPr>
            </w:pPr>
            <w:r w:rsidRPr="002F37A3">
              <w:rPr>
                <w:rFonts w:asciiTheme="minorBidi" w:hAnsiTheme="minorBidi" w:cstheme="minorBidi"/>
                <w:b/>
                <w:sz w:val="20"/>
                <w:szCs w:val="20"/>
                <w:lang w:val="ru-RU"/>
              </w:rPr>
              <w:t>«…</w:t>
            </w:r>
            <w:r w:rsidRPr="002F37A3">
              <w:rPr>
                <w:rFonts w:asciiTheme="minorBidi" w:hAnsiTheme="minorBidi" w:cstheme="minorBidi"/>
                <w:sz w:val="20"/>
                <w:szCs w:val="20"/>
                <w:lang w:val="ru-RU"/>
              </w:rPr>
              <w:t>на</w:t>
            </w:r>
            <w:r w:rsidRPr="002F37A3">
              <w:rPr>
                <w:rFonts w:asciiTheme="minorBidi" w:hAnsiTheme="minorBidi" w:cstheme="minorBidi"/>
                <w:b/>
                <w:sz w:val="20"/>
                <w:szCs w:val="20"/>
                <w:lang w:val="ru-RU"/>
              </w:rPr>
              <w:t xml:space="preserve"> </w:t>
            </w:r>
            <w:r w:rsidRPr="002F37A3">
              <w:rPr>
                <w:rFonts w:asciiTheme="minorBidi" w:hAnsiTheme="minorBidi" w:cstheme="minorBidi"/>
                <w:sz w:val="20"/>
                <w:szCs w:val="20"/>
                <w:lang w:val="ru-RU"/>
              </w:rPr>
              <w:t>рисунках 30 а) и б).»</w:t>
            </w:r>
          </w:p>
          <w:p w14:paraId="04276B06"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55CB92BA" w14:textId="2873578A" w:rsidR="00985C7A" w:rsidRPr="002F37A3" w:rsidRDefault="00985C7A" w:rsidP="00965286">
            <w:pPr>
              <w:pStyle w:val="Standard"/>
              <w:rPr>
                <w:rFonts w:asciiTheme="minorBidi" w:hAnsiTheme="minorBidi" w:cstheme="minorBidi"/>
                <w:sz w:val="20"/>
                <w:szCs w:val="20"/>
                <w:lang w:val="ru-RU"/>
              </w:rPr>
            </w:pPr>
            <w:r w:rsidRPr="002F37A3">
              <w:rPr>
                <w:rFonts w:asciiTheme="minorBidi" w:hAnsiTheme="minorBidi" w:cstheme="minorBidi"/>
                <w:sz w:val="20"/>
                <w:szCs w:val="20"/>
                <w:lang w:val="ru-RU"/>
              </w:rPr>
              <w:t>«…на рисунках 7 а) и б).»</w:t>
            </w:r>
          </w:p>
          <w:p w14:paraId="3E0A379F" w14:textId="77777777" w:rsidR="00985C7A" w:rsidRDefault="00985C7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5EC8B937" w14:textId="7DC8C115" w:rsidR="00985C7A" w:rsidRPr="009A0290" w:rsidRDefault="00985C7A" w:rsidP="00965286">
            <w:pPr>
              <w:widowControl w:val="0"/>
              <w:ind w:left="0" w:firstLine="0"/>
              <w:rPr>
                <w:rFonts w:ascii="Arial" w:hAnsi="Arial" w:cs="Arial"/>
                <w:color w:val="000000" w:themeColor="text1"/>
                <w:sz w:val="20"/>
                <w:szCs w:val="20"/>
              </w:rPr>
            </w:pPr>
            <w:r w:rsidRPr="002F37A3">
              <w:rPr>
                <w:rFonts w:asciiTheme="minorBidi" w:hAnsiTheme="minorBidi" w:cstheme="minorBidi"/>
                <w:sz w:val="20"/>
                <w:szCs w:val="20"/>
              </w:rPr>
              <w:t>см. ГОСТ 2.307-2011, рисунки 18 и 19 к п.5.15.</w:t>
            </w:r>
          </w:p>
        </w:tc>
        <w:tc>
          <w:tcPr>
            <w:tcW w:w="4112" w:type="dxa"/>
          </w:tcPr>
          <w:p w14:paraId="55765450"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67368B28" w14:textId="77777777" w:rsidTr="00BA7FC2">
        <w:tc>
          <w:tcPr>
            <w:tcW w:w="675" w:type="dxa"/>
          </w:tcPr>
          <w:p w14:paraId="2D0B04BE"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1AC1B6D5" w14:textId="32856DA0"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5.3.13</w:t>
            </w:r>
          </w:p>
        </w:tc>
        <w:tc>
          <w:tcPr>
            <w:tcW w:w="2410" w:type="dxa"/>
          </w:tcPr>
          <w:p w14:paraId="148FB9A3" w14:textId="43CB62C6" w:rsidR="00985C7A" w:rsidRDefault="00985C7A" w:rsidP="00965286">
            <w:pPr>
              <w:widowControl w:val="0"/>
              <w:ind w:left="0" w:firstLine="0"/>
              <w:jc w:val="center"/>
              <w:rPr>
                <w:rFonts w:ascii="Arial" w:hAnsi="Arial" w:cs="Arial"/>
                <w:color w:val="000000" w:themeColor="text1"/>
                <w:sz w:val="20"/>
                <w:szCs w:val="20"/>
              </w:rPr>
            </w:pPr>
            <w:r w:rsidRPr="001C5208">
              <w:rPr>
                <w:rFonts w:ascii="Arial" w:hAnsi="Arial" w:cs="Arial"/>
                <w:sz w:val="20"/>
                <w:szCs w:val="20"/>
              </w:rPr>
              <w:t>АО «ЦНИИТОЧМАШ», № 1975/65 от 03.03.2024 г.</w:t>
            </w:r>
          </w:p>
        </w:tc>
        <w:tc>
          <w:tcPr>
            <w:tcW w:w="6236" w:type="dxa"/>
          </w:tcPr>
          <w:p w14:paraId="69C92DCC"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33106007" w14:textId="77777777" w:rsidR="00985C7A" w:rsidRPr="00802693" w:rsidRDefault="00985C7A" w:rsidP="00965286">
            <w:pPr>
              <w:widowControl w:val="0"/>
              <w:ind w:left="0" w:firstLine="0"/>
              <w:rPr>
                <w:rFonts w:ascii="Arial" w:hAnsi="Arial" w:cs="Arial"/>
                <w:color w:val="000000" w:themeColor="text1"/>
                <w:sz w:val="20"/>
                <w:szCs w:val="20"/>
              </w:rPr>
            </w:pPr>
            <w:r w:rsidRPr="00802693">
              <w:rPr>
                <w:rFonts w:ascii="Arial" w:hAnsi="Arial" w:cs="Arial"/>
                <w:color w:val="000000" w:themeColor="text1"/>
                <w:sz w:val="20"/>
                <w:szCs w:val="20"/>
              </w:rPr>
              <w:t>Нет рисунков 30 а) и б). Есть рисунок 30</w:t>
            </w:r>
          </w:p>
          <w:p w14:paraId="171A0C84"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68D154CA" w14:textId="1640AFE8" w:rsidR="00985C7A" w:rsidRPr="00802693" w:rsidRDefault="00985C7A" w:rsidP="00965286">
            <w:pPr>
              <w:widowControl w:val="0"/>
              <w:ind w:left="0" w:firstLine="0"/>
              <w:rPr>
                <w:rFonts w:ascii="Arial" w:hAnsi="Arial" w:cs="Arial"/>
                <w:color w:val="000000" w:themeColor="text1"/>
                <w:sz w:val="20"/>
                <w:szCs w:val="20"/>
              </w:rPr>
            </w:pPr>
            <w:r w:rsidRPr="00802693">
              <w:rPr>
                <w:rFonts w:ascii="Arial" w:hAnsi="Arial" w:cs="Arial"/>
                <w:color w:val="000000" w:themeColor="text1"/>
                <w:sz w:val="20"/>
                <w:szCs w:val="20"/>
              </w:rPr>
              <w:t>…на рисунке 30</w:t>
            </w:r>
          </w:p>
        </w:tc>
        <w:tc>
          <w:tcPr>
            <w:tcW w:w="4112" w:type="dxa"/>
          </w:tcPr>
          <w:p w14:paraId="41AEBA86"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5DBDD175" w14:textId="77777777" w:rsidTr="00BA7FC2">
        <w:tc>
          <w:tcPr>
            <w:tcW w:w="675" w:type="dxa"/>
          </w:tcPr>
          <w:p w14:paraId="21D80CE0"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7872AEC9" w14:textId="5619533D"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5.3.13</w:t>
            </w:r>
          </w:p>
        </w:tc>
        <w:tc>
          <w:tcPr>
            <w:tcW w:w="2410" w:type="dxa"/>
          </w:tcPr>
          <w:p w14:paraId="62A844D0" w14:textId="249B2DEB" w:rsidR="00985C7A" w:rsidRPr="001C5208" w:rsidRDefault="00985C7A" w:rsidP="00965286">
            <w:pPr>
              <w:widowControl w:val="0"/>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(ВНИИ «Сигнал»)</w:t>
            </w:r>
          </w:p>
        </w:tc>
        <w:tc>
          <w:tcPr>
            <w:tcW w:w="6236" w:type="dxa"/>
          </w:tcPr>
          <w:p w14:paraId="6EBD8A6A"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70F94EE2" w14:textId="77777777" w:rsidR="00985C7A" w:rsidRPr="0089595A" w:rsidRDefault="00985C7A" w:rsidP="00965286">
            <w:pPr>
              <w:widowControl w:val="0"/>
              <w:ind w:left="0" w:firstLine="0"/>
              <w:rPr>
                <w:rFonts w:ascii="Arial" w:hAnsi="Arial" w:cs="Arial"/>
                <w:color w:val="000000" w:themeColor="text1"/>
                <w:sz w:val="20"/>
                <w:szCs w:val="20"/>
              </w:rPr>
            </w:pPr>
            <w:r w:rsidRPr="0089595A">
              <w:rPr>
                <w:rFonts w:ascii="Arial" w:hAnsi="Arial" w:cs="Arial"/>
                <w:color w:val="000000" w:themeColor="text1"/>
                <w:sz w:val="20"/>
                <w:szCs w:val="20"/>
              </w:rPr>
              <w:t>…на рисунках 30а) и б)</w:t>
            </w:r>
          </w:p>
          <w:p w14:paraId="127E92FA"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275428FE" w14:textId="34FF5BA9" w:rsidR="00985C7A" w:rsidRPr="0089595A" w:rsidRDefault="00985C7A" w:rsidP="00965286">
            <w:pPr>
              <w:widowControl w:val="0"/>
              <w:ind w:left="0" w:firstLine="0"/>
              <w:rPr>
                <w:rFonts w:ascii="Arial" w:hAnsi="Arial" w:cs="Arial"/>
                <w:color w:val="000000" w:themeColor="text1"/>
                <w:sz w:val="20"/>
                <w:szCs w:val="20"/>
              </w:rPr>
            </w:pPr>
            <w:r w:rsidRPr="0089595A">
              <w:rPr>
                <w:rFonts w:ascii="Arial" w:hAnsi="Arial" w:cs="Arial"/>
                <w:color w:val="000000" w:themeColor="text1"/>
                <w:sz w:val="20"/>
                <w:szCs w:val="20"/>
              </w:rPr>
              <w:t>… на рисунках 7а)  и б)</w:t>
            </w:r>
          </w:p>
          <w:p w14:paraId="56D17596" w14:textId="77777777" w:rsidR="00985C7A" w:rsidRDefault="00985C7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6C64B9B3" w14:textId="62B55989" w:rsidR="00985C7A" w:rsidRPr="0089595A" w:rsidRDefault="00985C7A" w:rsidP="00965286">
            <w:pPr>
              <w:widowControl w:val="0"/>
              <w:ind w:left="0" w:firstLine="0"/>
              <w:rPr>
                <w:rFonts w:ascii="Arial" w:hAnsi="Arial" w:cs="Arial"/>
                <w:color w:val="000000" w:themeColor="text1"/>
                <w:sz w:val="20"/>
                <w:szCs w:val="20"/>
              </w:rPr>
            </w:pPr>
            <w:r w:rsidRPr="0089595A">
              <w:rPr>
                <w:rFonts w:ascii="Arial" w:hAnsi="Arial" w:cs="Arial"/>
                <w:color w:val="000000" w:themeColor="text1"/>
                <w:sz w:val="20"/>
                <w:szCs w:val="20"/>
              </w:rPr>
              <w:t>Ошибка</w:t>
            </w:r>
          </w:p>
        </w:tc>
        <w:tc>
          <w:tcPr>
            <w:tcW w:w="4112" w:type="dxa"/>
          </w:tcPr>
          <w:p w14:paraId="6F34F592"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0A8C9DDA" w14:textId="77777777" w:rsidTr="00BA7FC2">
        <w:tc>
          <w:tcPr>
            <w:tcW w:w="675" w:type="dxa"/>
          </w:tcPr>
          <w:p w14:paraId="2E5625EA"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39F95A6D" w14:textId="4F9061AD"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5.3.13</w:t>
            </w:r>
          </w:p>
        </w:tc>
        <w:tc>
          <w:tcPr>
            <w:tcW w:w="2410" w:type="dxa"/>
          </w:tcPr>
          <w:p w14:paraId="2E0EC7F6" w14:textId="71000D80" w:rsidR="00985C7A" w:rsidRDefault="00985C7A" w:rsidP="00965286">
            <w:pPr>
              <w:widowControl w:val="0"/>
              <w:ind w:left="0" w:firstLine="0"/>
              <w:jc w:val="center"/>
              <w:rPr>
                <w:rFonts w:ascii="Arial" w:hAnsi="Arial" w:cs="Arial"/>
                <w:sz w:val="20"/>
                <w:szCs w:val="20"/>
              </w:rPr>
            </w:pPr>
            <w:r>
              <w:rPr>
                <w:rFonts w:ascii="Arial" w:hAnsi="Arial" w:cs="Arial"/>
                <w:sz w:val="20"/>
                <w:szCs w:val="20"/>
              </w:rPr>
              <w:t xml:space="preserve">АО «НПО </w:t>
            </w:r>
            <w:r>
              <w:rPr>
                <w:rFonts w:ascii="Arial" w:hAnsi="Arial" w:cs="Arial"/>
                <w:sz w:val="20"/>
                <w:szCs w:val="20"/>
              </w:rPr>
              <w:lastRenderedPageBreak/>
              <w:t>«Высокоточные комплексы», № 1813/21 от 06.03.2024 г. (АО ЦКБА)</w:t>
            </w:r>
          </w:p>
        </w:tc>
        <w:tc>
          <w:tcPr>
            <w:tcW w:w="6236" w:type="dxa"/>
          </w:tcPr>
          <w:p w14:paraId="09A99446"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lastRenderedPageBreak/>
              <w:t>Замечание:</w:t>
            </w:r>
          </w:p>
          <w:p w14:paraId="0F761007" w14:textId="77777777" w:rsidR="00985C7A" w:rsidRPr="00F15F0E" w:rsidRDefault="00985C7A" w:rsidP="00965286">
            <w:pPr>
              <w:widowControl w:val="0"/>
              <w:ind w:left="0" w:firstLine="0"/>
              <w:rPr>
                <w:rFonts w:ascii="Arial" w:hAnsi="Arial" w:cs="Arial"/>
                <w:color w:val="000000" w:themeColor="text1"/>
                <w:sz w:val="20"/>
                <w:szCs w:val="20"/>
              </w:rPr>
            </w:pPr>
            <w:r w:rsidRPr="00F15F0E">
              <w:rPr>
                <w:rFonts w:ascii="Arial" w:hAnsi="Arial" w:cs="Arial"/>
                <w:color w:val="000000" w:themeColor="text1"/>
                <w:sz w:val="20"/>
                <w:szCs w:val="20"/>
              </w:rPr>
              <w:lastRenderedPageBreak/>
              <w:t>Ошибочно дана ссылка на рисунки 30 а) и б), такие рисунки отсутствуют.</w:t>
            </w:r>
          </w:p>
          <w:p w14:paraId="1A7B1F0E"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3F518B73" w14:textId="77777777" w:rsidR="00985C7A" w:rsidRPr="00F15F0E" w:rsidRDefault="00985C7A" w:rsidP="00965286">
            <w:pPr>
              <w:widowControl w:val="0"/>
              <w:ind w:left="0" w:firstLine="0"/>
              <w:rPr>
                <w:rFonts w:ascii="Arial" w:hAnsi="Arial" w:cs="Arial"/>
                <w:color w:val="000000" w:themeColor="text1"/>
                <w:sz w:val="20"/>
                <w:szCs w:val="20"/>
              </w:rPr>
            </w:pPr>
            <w:r w:rsidRPr="00F15F0E">
              <w:rPr>
                <w:rFonts w:ascii="Arial" w:hAnsi="Arial" w:cs="Arial"/>
                <w:color w:val="000000" w:themeColor="text1"/>
                <w:sz w:val="20"/>
                <w:szCs w:val="20"/>
              </w:rPr>
              <w:t xml:space="preserve">Размеры контура криволинейного профиля наносят, как показано на рисунках 7 а) и б). </w:t>
            </w:r>
          </w:p>
          <w:p w14:paraId="770D6E4E" w14:textId="77777777" w:rsidR="00985C7A" w:rsidRDefault="00985C7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081A0355" w14:textId="365F8961" w:rsidR="00985C7A" w:rsidRPr="00F15F0E" w:rsidRDefault="00985C7A" w:rsidP="00965286">
            <w:pPr>
              <w:widowControl w:val="0"/>
              <w:ind w:left="0" w:firstLine="0"/>
              <w:rPr>
                <w:rFonts w:ascii="Arial" w:hAnsi="Arial" w:cs="Arial"/>
                <w:color w:val="000000" w:themeColor="text1"/>
                <w:sz w:val="20"/>
                <w:szCs w:val="20"/>
              </w:rPr>
            </w:pPr>
            <w:r w:rsidRPr="00F15F0E">
              <w:rPr>
                <w:rFonts w:ascii="Arial" w:hAnsi="Arial" w:cs="Arial"/>
                <w:color w:val="000000" w:themeColor="text1"/>
                <w:sz w:val="20"/>
                <w:szCs w:val="20"/>
              </w:rPr>
              <w:t>Устранение неточности</w:t>
            </w:r>
          </w:p>
        </w:tc>
        <w:tc>
          <w:tcPr>
            <w:tcW w:w="4112" w:type="dxa"/>
          </w:tcPr>
          <w:p w14:paraId="68FE9AFC"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25C5917D" w14:textId="77777777" w:rsidTr="00BA7FC2">
        <w:tc>
          <w:tcPr>
            <w:tcW w:w="675" w:type="dxa"/>
          </w:tcPr>
          <w:p w14:paraId="4C900578"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4C2EB5FB" w14:textId="276B348A"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5.3.13</w:t>
            </w:r>
          </w:p>
        </w:tc>
        <w:tc>
          <w:tcPr>
            <w:tcW w:w="2410" w:type="dxa"/>
          </w:tcPr>
          <w:p w14:paraId="37083733" w14:textId="26B57661" w:rsidR="00985C7A" w:rsidRDefault="00985C7A" w:rsidP="00965286">
            <w:pPr>
              <w:widowControl w:val="0"/>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236" w:type="dxa"/>
          </w:tcPr>
          <w:p w14:paraId="032C60E4"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2DDB43C7" w14:textId="77777777" w:rsidR="00985C7A" w:rsidRPr="005F75A8" w:rsidRDefault="00985C7A" w:rsidP="00965286">
            <w:pPr>
              <w:pStyle w:val="a6"/>
              <w:suppressAutoHyphens/>
              <w:jc w:val="left"/>
              <w:rPr>
                <w:rFonts w:asciiTheme="minorBidi" w:eastAsia="Courier New" w:hAnsiTheme="minorBidi" w:cstheme="minorBidi"/>
                <w:color w:val="000000"/>
                <w:lang w:eastAsia="ru-RU" w:bidi="ru-RU"/>
              </w:rPr>
            </w:pPr>
            <w:r w:rsidRPr="005F75A8">
              <w:rPr>
                <w:rFonts w:asciiTheme="minorBidi" w:eastAsia="Courier New" w:hAnsiTheme="minorBidi" w:cstheme="minorBidi"/>
                <w:color w:val="000000"/>
                <w:sz w:val="20"/>
                <w:szCs w:val="20"/>
                <w:lang w:eastAsia="ru-RU" w:bidi="ru-RU"/>
              </w:rPr>
              <w:t>Слова «на рисунках 30 а) и б)» заменить на «на рисунках 7 а) и б)».</w:t>
            </w:r>
          </w:p>
          <w:p w14:paraId="2043E671"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4FC3F379" w14:textId="77777777" w:rsidR="00985C7A" w:rsidRPr="005F75A8" w:rsidRDefault="00985C7A" w:rsidP="00965286">
            <w:pPr>
              <w:pStyle w:val="a6"/>
              <w:suppressAutoHyphens/>
              <w:jc w:val="left"/>
              <w:rPr>
                <w:rFonts w:asciiTheme="minorBidi" w:eastAsia="Courier New" w:hAnsiTheme="minorBidi" w:cstheme="minorBidi"/>
                <w:color w:val="000000"/>
                <w:lang w:eastAsia="ru-RU" w:bidi="ru-RU"/>
              </w:rPr>
            </w:pPr>
            <w:r w:rsidRPr="005F75A8">
              <w:rPr>
                <w:rFonts w:asciiTheme="minorBidi" w:eastAsia="Courier New" w:hAnsiTheme="minorBidi" w:cstheme="minorBidi"/>
                <w:color w:val="000000"/>
                <w:sz w:val="20"/>
                <w:szCs w:val="20"/>
                <w:lang w:eastAsia="ru-RU" w:bidi="ru-RU"/>
              </w:rPr>
              <w:t>Размеры контура криволинейного профиля наносят, как показано на рисунках 7 а) и б).</w:t>
            </w:r>
          </w:p>
          <w:p w14:paraId="6AA4217F" w14:textId="77777777" w:rsidR="00985C7A" w:rsidRDefault="00985C7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513A7146" w14:textId="2B603C0E" w:rsidR="00985C7A" w:rsidRPr="001D0872" w:rsidRDefault="00985C7A" w:rsidP="00965286">
            <w:pPr>
              <w:widowControl w:val="0"/>
              <w:ind w:left="0" w:firstLine="0"/>
              <w:rPr>
                <w:rFonts w:ascii="Arial" w:hAnsi="Arial" w:cs="Arial"/>
                <w:color w:val="000000" w:themeColor="text1"/>
                <w:sz w:val="20"/>
                <w:szCs w:val="20"/>
              </w:rPr>
            </w:pPr>
            <w:r w:rsidRPr="005F75A8">
              <w:rPr>
                <w:rFonts w:asciiTheme="minorBidi" w:eastAsia="Courier New" w:hAnsiTheme="minorBidi" w:cstheme="minorBidi"/>
                <w:color w:val="000000"/>
                <w:sz w:val="20"/>
                <w:szCs w:val="20"/>
                <w:lang w:eastAsia="ru-RU" w:bidi="ru-RU"/>
              </w:rPr>
              <w:t>Отсутствуют рисунки 30 а) и б), ошибочная ссылка на номер рисунка.</w:t>
            </w:r>
          </w:p>
        </w:tc>
        <w:tc>
          <w:tcPr>
            <w:tcW w:w="4112" w:type="dxa"/>
          </w:tcPr>
          <w:p w14:paraId="4A186ACA"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73220AC3" w14:textId="77777777" w:rsidTr="00BA7FC2">
        <w:tc>
          <w:tcPr>
            <w:tcW w:w="675" w:type="dxa"/>
          </w:tcPr>
          <w:p w14:paraId="14861B12"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77C92CEB" w14:textId="7C03CA1B"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5.3.13</w:t>
            </w:r>
          </w:p>
        </w:tc>
        <w:tc>
          <w:tcPr>
            <w:tcW w:w="2410" w:type="dxa"/>
          </w:tcPr>
          <w:p w14:paraId="7BCD3A17" w14:textId="4DE9E8E7" w:rsidR="00985C7A" w:rsidRDefault="00985C7A" w:rsidP="00965286">
            <w:pPr>
              <w:widowControl w:val="0"/>
              <w:ind w:left="0" w:firstLine="0"/>
              <w:jc w:val="center"/>
              <w:rPr>
                <w:rFonts w:ascii="Arial" w:hAnsi="Arial" w:cs="Arial"/>
                <w:sz w:val="20"/>
                <w:szCs w:val="20"/>
              </w:rPr>
            </w:pPr>
            <w:r w:rsidRPr="001547B4">
              <w:rPr>
                <w:rFonts w:ascii="Arial" w:hAnsi="Arial" w:cs="Arial"/>
                <w:color w:val="000000" w:themeColor="text1"/>
                <w:sz w:val="20"/>
                <w:szCs w:val="20"/>
              </w:rPr>
              <w:t>АО «НИПТБ «Онега, № 920-54/13-2169е от 14.03.2024 г.»</w:t>
            </w:r>
          </w:p>
        </w:tc>
        <w:tc>
          <w:tcPr>
            <w:tcW w:w="6236" w:type="dxa"/>
          </w:tcPr>
          <w:p w14:paraId="3B8C4069"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342390DA" w14:textId="3E1CA136" w:rsidR="00985C7A" w:rsidRPr="00AA3B65" w:rsidRDefault="00985C7A" w:rsidP="00965286">
            <w:pPr>
              <w:pStyle w:val="af8"/>
              <w:spacing w:before="0" w:beforeAutospacing="0" w:after="0"/>
              <w:rPr>
                <w:rFonts w:asciiTheme="minorBidi" w:hAnsiTheme="minorBidi" w:cstheme="minorBidi"/>
                <w:sz w:val="20"/>
                <w:szCs w:val="20"/>
              </w:rPr>
            </w:pPr>
            <w:r w:rsidRPr="00AA3B65">
              <w:rPr>
                <w:rFonts w:asciiTheme="minorBidi" w:hAnsiTheme="minorBidi" w:cstheme="minorBidi"/>
                <w:sz w:val="20"/>
                <w:szCs w:val="20"/>
              </w:rPr>
              <w:t>«Размеры контура криволинейного профиля наносят, как показано на рисунках 30 а) и б).»</w:t>
            </w:r>
          </w:p>
          <w:p w14:paraId="1486A84A"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0B3A74FA" w14:textId="5D00C820" w:rsidR="00985C7A" w:rsidRPr="00BE1698" w:rsidRDefault="00985C7A" w:rsidP="00965286">
            <w:pPr>
              <w:widowControl w:val="0"/>
              <w:ind w:left="0" w:firstLine="0"/>
              <w:rPr>
                <w:rFonts w:ascii="Arial" w:hAnsi="Arial" w:cs="Arial"/>
                <w:color w:val="000000" w:themeColor="text1"/>
                <w:sz w:val="20"/>
                <w:szCs w:val="20"/>
              </w:rPr>
            </w:pPr>
            <w:r w:rsidRPr="00AA3B65">
              <w:rPr>
                <w:rFonts w:asciiTheme="minorBidi" w:hAnsiTheme="minorBidi" w:cstheme="minorBidi"/>
                <w:sz w:val="20"/>
                <w:szCs w:val="20"/>
              </w:rPr>
              <w:t xml:space="preserve">«Размеры контура криволинейного профиля наносят, как показано на рисунках </w:t>
            </w:r>
            <w:r w:rsidRPr="00AA3B65">
              <w:rPr>
                <w:rFonts w:asciiTheme="minorBidi" w:hAnsiTheme="minorBidi" w:cstheme="minorBidi"/>
                <w:b/>
                <w:sz w:val="20"/>
                <w:szCs w:val="20"/>
              </w:rPr>
              <w:t>7 а) и б)</w:t>
            </w:r>
            <w:r w:rsidRPr="00AA3B65">
              <w:rPr>
                <w:rFonts w:asciiTheme="minorBidi" w:hAnsiTheme="minorBidi" w:cstheme="minorBidi"/>
                <w:sz w:val="20"/>
                <w:szCs w:val="20"/>
              </w:rPr>
              <w:t>.»</w:t>
            </w:r>
          </w:p>
        </w:tc>
        <w:tc>
          <w:tcPr>
            <w:tcW w:w="4112" w:type="dxa"/>
          </w:tcPr>
          <w:p w14:paraId="5CA64E98"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5615D2CD" w14:textId="77777777" w:rsidTr="00BA7FC2">
        <w:tc>
          <w:tcPr>
            <w:tcW w:w="675" w:type="dxa"/>
          </w:tcPr>
          <w:p w14:paraId="716999D9"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7B4004FA" w14:textId="1E44F963"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5.3.13</w:t>
            </w:r>
          </w:p>
        </w:tc>
        <w:tc>
          <w:tcPr>
            <w:tcW w:w="2410" w:type="dxa"/>
          </w:tcPr>
          <w:p w14:paraId="620BE16E" w14:textId="3E4429C5" w:rsidR="00985C7A" w:rsidRPr="001547B4" w:rsidRDefault="00985C7A" w:rsidP="00965286">
            <w:pPr>
              <w:widowControl w:val="0"/>
              <w:ind w:left="0" w:firstLine="0"/>
              <w:jc w:val="center"/>
              <w:rPr>
                <w:rFonts w:ascii="Arial" w:hAnsi="Arial" w:cs="Arial"/>
                <w:color w:val="000000" w:themeColor="text1"/>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ОСПИ/ССН-141-24 от 13.03.2024 г.</w:t>
            </w:r>
          </w:p>
        </w:tc>
        <w:tc>
          <w:tcPr>
            <w:tcW w:w="6236" w:type="dxa"/>
          </w:tcPr>
          <w:p w14:paraId="0EC44924"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240D2EF1" w14:textId="77777777" w:rsidR="00985C7A" w:rsidRPr="00283EAF" w:rsidRDefault="00985C7A" w:rsidP="00965286">
            <w:pPr>
              <w:ind w:left="0" w:firstLine="0"/>
              <w:rPr>
                <w:rFonts w:asciiTheme="minorBidi" w:hAnsiTheme="minorBidi" w:cstheme="minorBidi"/>
                <w:sz w:val="20"/>
              </w:rPr>
            </w:pPr>
            <w:r w:rsidRPr="00283EAF">
              <w:rPr>
                <w:rFonts w:asciiTheme="minorBidi" w:hAnsiTheme="minorBidi" w:cstheme="minorBidi"/>
                <w:sz w:val="20"/>
              </w:rPr>
              <w:t>Изложить в редакции: Размеры контура криволинейного профиля наносят, как показано на рисунке 7.</w:t>
            </w:r>
          </w:p>
          <w:p w14:paraId="1A4F965D" w14:textId="77777777" w:rsidR="00985C7A" w:rsidRDefault="00985C7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7CD4277A" w14:textId="28CE9723" w:rsidR="00985C7A" w:rsidRPr="00BB6207" w:rsidRDefault="00985C7A" w:rsidP="00965286">
            <w:pPr>
              <w:widowControl w:val="0"/>
              <w:ind w:left="0" w:firstLine="0"/>
              <w:rPr>
                <w:rFonts w:ascii="Arial" w:hAnsi="Arial" w:cs="Arial"/>
                <w:color w:val="000000" w:themeColor="text1"/>
                <w:sz w:val="20"/>
                <w:szCs w:val="20"/>
              </w:rPr>
            </w:pPr>
            <w:r w:rsidRPr="00283EAF">
              <w:rPr>
                <w:rFonts w:asciiTheme="minorBidi" w:hAnsiTheme="minorBidi" w:cstheme="minorBidi"/>
                <w:sz w:val="20"/>
              </w:rPr>
              <w:t>На рисунке 30 нет обозначений а) и б)</w:t>
            </w:r>
          </w:p>
        </w:tc>
        <w:tc>
          <w:tcPr>
            <w:tcW w:w="4112" w:type="dxa"/>
          </w:tcPr>
          <w:p w14:paraId="71FB7073"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762553E0" w14:textId="77777777" w:rsidTr="00BA7FC2">
        <w:tc>
          <w:tcPr>
            <w:tcW w:w="675" w:type="dxa"/>
          </w:tcPr>
          <w:p w14:paraId="5D421DB4"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4C7A5DA7" w14:textId="66ABE0A6"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5.3.13</w:t>
            </w:r>
          </w:p>
        </w:tc>
        <w:tc>
          <w:tcPr>
            <w:tcW w:w="2410" w:type="dxa"/>
          </w:tcPr>
          <w:p w14:paraId="0D67B2A7" w14:textId="3642263F" w:rsidR="00985C7A" w:rsidRPr="00BD004E" w:rsidRDefault="00985C7A" w:rsidP="00965286">
            <w:pPr>
              <w:widowControl w:val="0"/>
              <w:ind w:left="0" w:firstLine="0"/>
              <w:jc w:val="center"/>
              <w:rPr>
                <w:rFonts w:ascii="Arial" w:hAnsi="Arial" w:cs="Arial"/>
                <w:sz w:val="20"/>
                <w:szCs w:val="20"/>
              </w:rPr>
            </w:pPr>
            <w:r>
              <w:rPr>
                <w:rFonts w:ascii="Arial" w:hAnsi="Arial" w:cs="Arial"/>
                <w:sz w:val="20"/>
                <w:szCs w:val="20"/>
              </w:rPr>
              <w:t>АО «ИЭМЗ «Купол», № 070-42-78 от 06.03.2024 г.</w:t>
            </w:r>
          </w:p>
        </w:tc>
        <w:tc>
          <w:tcPr>
            <w:tcW w:w="6236" w:type="dxa"/>
          </w:tcPr>
          <w:p w14:paraId="49F5D0D1" w14:textId="77777777" w:rsidR="00985C7A" w:rsidRPr="00CF06EB" w:rsidRDefault="00985C7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7658CC8C" w14:textId="7F6E54C6" w:rsidR="00985C7A" w:rsidRDefault="00985C7A" w:rsidP="00965286">
            <w:pPr>
              <w:autoSpaceDE w:val="0"/>
              <w:autoSpaceDN w:val="0"/>
              <w:adjustRightInd w:val="0"/>
              <w:ind w:left="0" w:firstLine="0"/>
              <w:rPr>
                <w:rFonts w:ascii="Arial" w:hAnsi="Arial" w:cs="Arial"/>
                <w:bCs/>
                <w:sz w:val="20"/>
                <w:szCs w:val="20"/>
              </w:rPr>
            </w:pPr>
            <w:r w:rsidRPr="00F12651">
              <w:rPr>
                <w:rFonts w:ascii="Arial" w:hAnsi="Arial" w:cs="Arial"/>
                <w:bCs/>
                <w:sz w:val="20"/>
                <w:szCs w:val="20"/>
              </w:rPr>
              <w:t>«…на рисунках 30 а) и б)…»</w:t>
            </w:r>
          </w:p>
          <w:p w14:paraId="47AC02E8" w14:textId="77777777" w:rsidR="00985C7A" w:rsidRPr="003B0D20" w:rsidRDefault="00985C7A" w:rsidP="00965286">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2CF8556D" w14:textId="0C328893" w:rsidR="00985C7A" w:rsidRPr="00E60409" w:rsidRDefault="00985C7A" w:rsidP="00965286">
            <w:pPr>
              <w:autoSpaceDE w:val="0"/>
              <w:autoSpaceDN w:val="0"/>
              <w:adjustRightInd w:val="0"/>
              <w:ind w:left="0" w:firstLine="0"/>
              <w:rPr>
                <w:rFonts w:ascii="Arial" w:hAnsi="Arial" w:cs="Arial"/>
                <w:bCs/>
                <w:sz w:val="20"/>
                <w:szCs w:val="20"/>
              </w:rPr>
            </w:pPr>
            <w:r w:rsidRPr="00F12651">
              <w:rPr>
                <w:rFonts w:ascii="Arial" w:hAnsi="Arial" w:cs="Arial"/>
                <w:bCs/>
                <w:sz w:val="20"/>
                <w:szCs w:val="20"/>
              </w:rPr>
              <w:t>на рисунке 30 отсутствуют  пункты «а)» и «б)»</w:t>
            </w:r>
          </w:p>
          <w:p w14:paraId="4DF1F397" w14:textId="77777777" w:rsidR="00985C7A" w:rsidRDefault="00985C7A" w:rsidP="00965286">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5E3D621E" w14:textId="50CAF904" w:rsidR="00985C7A" w:rsidRPr="00F12651" w:rsidRDefault="00985C7A" w:rsidP="00965286">
            <w:pPr>
              <w:autoSpaceDE w:val="0"/>
              <w:autoSpaceDN w:val="0"/>
              <w:adjustRightInd w:val="0"/>
              <w:ind w:left="0" w:firstLine="0"/>
              <w:rPr>
                <w:rFonts w:ascii="Arial" w:hAnsi="Arial" w:cs="Arial"/>
                <w:bCs/>
                <w:sz w:val="20"/>
                <w:szCs w:val="20"/>
              </w:rPr>
            </w:pPr>
            <w:r w:rsidRPr="00F12651">
              <w:rPr>
                <w:rFonts w:ascii="Arial" w:hAnsi="Arial" w:cs="Arial"/>
                <w:bCs/>
                <w:sz w:val="20"/>
                <w:szCs w:val="20"/>
              </w:rPr>
              <w:t>некорректная ссылка на рисунок</w:t>
            </w:r>
          </w:p>
        </w:tc>
        <w:tc>
          <w:tcPr>
            <w:tcW w:w="4112" w:type="dxa"/>
          </w:tcPr>
          <w:p w14:paraId="73EA149A"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1F7CFB2C" w14:textId="77777777" w:rsidTr="00BA7FC2">
        <w:tc>
          <w:tcPr>
            <w:tcW w:w="675" w:type="dxa"/>
          </w:tcPr>
          <w:p w14:paraId="7A48C0D2"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541A3BDD" w14:textId="18BC8C73"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5.3.13</w:t>
            </w:r>
          </w:p>
        </w:tc>
        <w:tc>
          <w:tcPr>
            <w:tcW w:w="2410" w:type="dxa"/>
          </w:tcPr>
          <w:p w14:paraId="0D7765A1" w14:textId="32BFDBF2" w:rsidR="00985C7A" w:rsidRDefault="00985C7A" w:rsidP="00965286">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6" w:type="dxa"/>
          </w:tcPr>
          <w:p w14:paraId="6C2AF018" w14:textId="77777777" w:rsidR="00985C7A" w:rsidRPr="00CF06EB" w:rsidRDefault="00985C7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38828AE2" w14:textId="62267BED" w:rsidR="00985C7A" w:rsidRPr="003E0C4A" w:rsidRDefault="00985C7A" w:rsidP="00965286">
            <w:pPr>
              <w:ind w:left="0" w:firstLine="0"/>
              <w:rPr>
                <w:rFonts w:ascii="Arial" w:hAnsi="Arial" w:cs="Arial"/>
                <w:color w:val="000000" w:themeColor="text1"/>
                <w:sz w:val="20"/>
                <w:szCs w:val="20"/>
              </w:rPr>
            </w:pPr>
            <w:r w:rsidRPr="00D12CA0">
              <w:rPr>
                <w:rFonts w:asciiTheme="minorBidi" w:hAnsiTheme="minorBidi" w:cstheme="minorBidi"/>
                <w:sz w:val="20"/>
                <w:szCs w:val="20"/>
              </w:rPr>
              <w:t>Пункт совершенно не связан с рисунками 30 а) и б)</w:t>
            </w:r>
            <w:r>
              <w:rPr>
                <w:rFonts w:asciiTheme="minorBidi" w:hAnsiTheme="minorBidi" w:cstheme="minorBidi"/>
                <w:sz w:val="20"/>
                <w:szCs w:val="20"/>
              </w:rPr>
              <w:t>»</w:t>
            </w:r>
            <w:r w:rsidRPr="00D12CA0">
              <w:rPr>
                <w:rFonts w:asciiTheme="minorBidi" w:hAnsiTheme="minorBidi" w:cstheme="minorBidi"/>
                <w:sz w:val="20"/>
                <w:szCs w:val="20"/>
              </w:rPr>
              <w:t>. Должна быть ссылка на рисунки 7 а) и б) и пункт перенести на лист 7 к рисунку.</w:t>
            </w:r>
          </w:p>
        </w:tc>
        <w:tc>
          <w:tcPr>
            <w:tcW w:w="4112" w:type="dxa"/>
          </w:tcPr>
          <w:p w14:paraId="0316DF31"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6B0F5AC0" w14:textId="77777777" w:rsidTr="00BA7FC2">
        <w:tc>
          <w:tcPr>
            <w:tcW w:w="675" w:type="dxa"/>
          </w:tcPr>
          <w:p w14:paraId="331B8843"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42473B05" w14:textId="259EECFA"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sz w:val="20"/>
                <w:szCs w:val="20"/>
              </w:rPr>
              <w:t>5.3.13</w:t>
            </w:r>
          </w:p>
        </w:tc>
        <w:tc>
          <w:tcPr>
            <w:tcW w:w="2410" w:type="dxa"/>
          </w:tcPr>
          <w:p w14:paraId="41B01000" w14:textId="5CF5E77E" w:rsidR="00985C7A" w:rsidRPr="00BD004E" w:rsidRDefault="00985C7A" w:rsidP="00965286">
            <w:pPr>
              <w:widowControl w:val="0"/>
              <w:ind w:left="0" w:firstLine="0"/>
              <w:jc w:val="center"/>
              <w:rPr>
                <w:rFonts w:ascii="Arial" w:hAnsi="Arial" w:cs="Arial"/>
                <w:sz w:val="20"/>
                <w:szCs w:val="20"/>
              </w:rPr>
            </w:pPr>
            <w:r>
              <w:rPr>
                <w:rFonts w:ascii="Arial" w:hAnsi="Arial" w:cs="Arial"/>
                <w:sz w:val="20"/>
                <w:szCs w:val="20"/>
              </w:rPr>
              <w:t xml:space="preserve">ПАО «ОДК-УМПО», № </w:t>
            </w:r>
            <w:r>
              <w:rPr>
                <w:rFonts w:ascii="Arial" w:hAnsi="Arial" w:cs="Arial"/>
                <w:sz w:val="20"/>
                <w:szCs w:val="20"/>
              </w:rPr>
              <w:lastRenderedPageBreak/>
              <w:t>18-08-56/24 от 06.03.2024 г.</w:t>
            </w:r>
          </w:p>
        </w:tc>
        <w:tc>
          <w:tcPr>
            <w:tcW w:w="6236" w:type="dxa"/>
          </w:tcPr>
          <w:p w14:paraId="60BEC136" w14:textId="77777777" w:rsidR="00985C7A" w:rsidRPr="00CF06EB" w:rsidRDefault="00985C7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lastRenderedPageBreak/>
              <w:t>Замечание:</w:t>
            </w:r>
          </w:p>
          <w:p w14:paraId="1A629A08" w14:textId="27330013" w:rsidR="00985C7A" w:rsidRPr="0003230A" w:rsidRDefault="00985C7A" w:rsidP="00965286">
            <w:pPr>
              <w:autoSpaceDE w:val="0"/>
              <w:autoSpaceDN w:val="0"/>
              <w:adjustRightInd w:val="0"/>
              <w:ind w:left="0" w:firstLine="0"/>
              <w:rPr>
                <w:rFonts w:ascii="Arial" w:hAnsi="Arial" w:cs="Arial"/>
                <w:bCs/>
                <w:sz w:val="20"/>
                <w:szCs w:val="20"/>
              </w:rPr>
            </w:pPr>
            <w:r w:rsidRPr="00496B9C">
              <w:rPr>
                <w:rFonts w:ascii="Arial" w:hAnsi="Arial" w:cs="Arial"/>
                <w:sz w:val="20"/>
                <w:szCs w:val="20"/>
              </w:rPr>
              <w:lastRenderedPageBreak/>
              <w:t>Ссылка на отсутствующий рисунок</w:t>
            </w:r>
          </w:p>
        </w:tc>
        <w:tc>
          <w:tcPr>
            <w:tcW w:w="4112" w:type="dxa"/>
          </w:tcPr>
          <w:p w14:paraId="53BBEA10"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282FA8C0" w14:textId="77777777" w:rsidTr="00BA7FC2">
        <w:tc>
          <w:tcPr>
            <w:tcW w:w="675" w:type="dxa"/>
          </w:tcPr>
          <w:p w14:paraId="7D9FBD34"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742A6C73" w14:textId="47698E57" w:rsidR="00985C7A" w:rsidRDefault="00985C7A" w:rsidP="00965286">
            <w:pPr>
              <w:widowControl w:val="0"/>
              <w:ind w:left="0" w:firstLine="0"/>
              <w:jc w:val="both"/>
              <w:rPr>
                <w:rFonts w:ascii="Arial" w:hAnsi="Arial" w:cs="Arial"/>
                <w:sz w:val="20"/>
                <w:szCs w:val="20"/>
              </w:rPr>
            </w:pPr>
            <w:r>
              <w:rPr>
                <w:rFonts w:ascii="Arial" w:hAnsi="Arial" w:cs="Arial"/>
                <w:sz w:val="20"/>
                <w:szCs w:val="20"/>
              </w:rPr>
              <w:t>5.3.13</w:t>
            </w:r>
          </w:p>
        </w:tc>
        <w:tc>
          <w:tcPr>
            <w:tcW w:w="2410" w:type="dxa"/>
          </w:tcPr>
          <w:p w14:paraId="1A8F5BA9" w14:textId="0242EC55" w:rsidR="00985C7A" w:rsidRDefault="00985C7A" w:rsidP="00965286">
            <w:pPr>
              <w:widowControl w:val="0"/>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w:t>
            </w:r>
            <w:r w:rsidRPr="00DF3019">
              <w:rPr>
                <w:rFonts w:asciiTheme="minorBidi" w:hAnsiTheme="minorBidi"/>
                <w:sz w:val="20"/>
                <w:szCs w:val="20"/>
              </w:rPr>
              <w:t>АО СКБ «Турбина»</w:t>
            </w:r>
            <w:r>
              <w:rPr>
                <w:rFonts w:ascii="Arial" w:hAnsi="Arial" w:cs="Arial"/>
                <w:sz w:val="20"/>
                <w:szCs w:val="20"/>
              </w:rPr>
              <w:t>)</w:t>
            </w:r>
          </w:p>
        </w:tc>
        <w:tc>
          <w:tcPr>
            <w:tcW w:w="6236" w:type="dxa"/>
          </w:tcPr>
          <w:p w14:paraId="2FE9F080" w14:textId="77777777" w:rsidR="00985C7A" w:rsidRPr="00CF06EB" w:rsidRDefault="00985C7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33135F0E" w14:textId="1C45CDB8" w:rsidR="00985C7A" w:rsidRPr="007966C2" w:rsidRDefault="00985C7A" w:rsidP="00965286">
            <w:pPr>
              <w:ind w:left="0" w:firstLine="0"/>
              <w:rPr>
                <w:rFonts w:asciiTheme="minorBidi" w:hAnsiTheme="minorBidi" w:cstheme="minorBidi"/>
                <w:i/>
                <w:sz w:val="20"/>
                <w:szCs w:val="20"/>
              </w:rPr>
            </w:pPr>
            <w:r w:rsidRPr="007966C2">
              <w:rPr>
                <w:rFonts w:asciiTheme="minorBidi" w:hAnsiTheme="minorBidi" w:cstheme="minorBidi"/>
                <w:i/>
                <w:sz w:val="20"/>
                <w:szCs w:val="20"/>
              </w:rPr>
              <w:t xml:space="preserve">«5.3.13 Размеры контура криволинейного профиля наносят, как показано на рисунках 30 </w:t>
            </w:r>
            <w:r w:rsidRPr="007966C2">
              <w:rPr>
                <w:rFonts w:asciiTheme="minorBidi" w:hAnsiTheme="minorBidi" w:cstheme="minorBidi"/>
                <w:i/>
                <w:sz w:val="20"/>
                <w:szCs w:val="20"/>
                <w:highlight w:val="yellow"/>
              </w:rPr>
              <w:t>а) и б)»</w:t>
            </w:r>
          </w:p>
          <w:p w14:paraId="09325962" w14:textId="77777777" w:rsidR="00985C7A" w:rsidRPr="007966C2" w:rsidRDefault="00985C7A" w:rsidP="00965286">
            <w:pPr>
              <w:ind w:left="0" w:firstLine="0"/>
              <w:rPr>
                <w:rFonts w:asciiTheme="minorBidi" w:hAnsiTheme="minorBidi"/>
                <w:i/>
                <w:sz w:val="20"/>
                <w:szCs w:val="20"/>
              </w:rPr>
            </w:pPr>
            <w:r w:rsidRPr="007966C2">
              <w:rPr>
                <w:rFonts w:asciiTheme="minorBidi" w:hAnsiTheme="minorBidi" w:cstheme="minorBidi"/>
                <w:sz w:val="20"/>
                <w:szCs w:val="20"/>
              </w:rPr>
              <w:object w:dxaOrig="4680" w:dyaOrig="1968" w14:anchorId="6C12EC6D">
                <v:shape id="_x0000_i1034" type="#_x0000_t75" style="width:160.75pt;height:69.5pt" o:ole="">
                  <v:imagedata r:id="rId44" o:title=""/>
                </v:shape>
                <o:OLEObject Type="Embed" ProgID="PBrush" ShapeID="_x0000_i1034" DrawAspect="Content" ObjectID="_1774079600" r:id="rId45"/>
              </w:object>
            </w:r>
          </w:p>
          <w:p w14:paraId="6B9BA80A" w14:textId="455F8EC5" w:rsidR="00985C7A" w:rsidRPr="0003230A" w:rsidRDefault="00985C7A" w:rsidP="00965286">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4D8A849D" w14:textId="77777777" w:rsidR="00985C7A" w:rsidRPr="007966C2" w:rsidRDefault="00985C7A" w:rsidP="00965286">
            <w:pPr>
              <w:ind w:left="0" w:firstLine="0"/>
              <w:rPr>
                <w:rFonts w:asciiTheme="minorBidi" w:hAnsiTheme="minorBidi"/>
                <w:i/>
                <w:sz w:val="20"/>
                <w:szCs w:val="20"/>
              </w:rPr>
            </w:pPr>
            <w:r w:rsidRPr="007966C2">
              <w:rPr>
                <w:rFonts w:asciiTheme="minorBidi" w:hAnsiTheme="minorBidi" w:cstheme="minorBidi"/>
                <w:sz w:val="20"/>
                <w:szCs w:val="20"/>
              </w:rPr>
              <w:object w:dxaOrig="4740" w:dyaOrig="2652" w14:anchorId="2D04FAB9">
                <v:shape id="_x0000_i1035" type="#_x0000_t75" style="width:146.5pt;height:82.05pt" o:ole="">
                  <v:imagedata r:id="rId46" o:title=""/>
                </v:shape>
                <o:OLEObject Type="Embed" ProgID="PBrush" ShapeID="_x0000_i1035" DrawAspect="Content" ObjectID="_1774079601" r:id="rId47"/>
              </w:object>
            </w:r>
          </w:p>
          <w:p w14:paraId="37EABA4D" w14:textId="77777777" w:rsidR="00985C7A" w:rsidRDefault="00985C7A" w:rsidP="00965286">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7EB86898" w14:textId="42F9EE9E" w:rsidR="00985C7A" w:rsidRPr="007966C2" w:rsidRDefault="00985C7A" w:rsidP="00965286">
            <w:pPr>
              <w:ind w:left="0" w:firstLine="0"/>
              <w:rPr>
                <w:rFonts w:asciiTheme="minorBidi" w:hAnsiTheme="minorBidi" w:cstheme="minorBidi"/>
                <w:sz w:val="20"/>
                <w:szCs w:val="20"/>
              </w:rPr>
            </w:pPr>
            <w:r w:rsidRPr="007966C2">
              <w:rPr>
                <w:rFonts w:asciiTheme="minorBidi" w:hAnsiTheme="minorBidi" w:cstheme="minorBidi"/>
                <w:sz w:val="20"/>
                <w:szCs w:val="20"/>
              </w:rPr>
              <w:t>В первой ссылке в 5.3.9 на рисунок 30 нет букв а) и б), а в 5.3.13 ссылка на буквы в этом рисунке.</w:t>
            </w:r>
          </w:p>
          <w:p w14:paraId="08BC1AD2" w14:textId="03919A11" w:rsidR="00985C7A" w:rsidRPr="0003230A" w:rsidRDefault="00985C7A" w:rsidP="00965286">
            <w:pPr>
              <w:ind w:left="0" w:firstLine="0"/>
              <w:rPr>
                <w:rFonts w:ascii="Arial" w:hAnsi="Arial" w:cs="Arial"/>
                <w:color w:val="000000" w:themeColor="text1"/>
                <w:sz w:val="20"/>
                <w:szCs w:val="20"/>
              </w:rPr>
            </w:pPr>
            <w:r w:rsidRPr="007966C2">
              <w:rPr>
                <w:rFonts w:asciiTheme="minorBidi" w:hAnsiTheme="minorBidi" w:cstheme="minorBidi"/>
                <w:sz w:val="20"/>
                <w:szCs w:val="20"/>
              </w:rPr>
              <w:t>Требуется приведение в соответствие.</w:t>
            </w:r>
          </w:p>
        </w:tc>
        <w:tc>
          <w:tcPr>
            <w:tcW w:w="4112" w:type="dxa"/>
          </w:tcPr>
          <w:p w14:paraId="335D9526"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05D387CA" w14:textId="77777777" w:rsidTr="00BA7FC2">
        <w:tc>
          <w:tcPr>
            <w:tcW w:w="675" w:type="dxa"/>
          </w:tcPr>
          <w:p w14:paraId="7023B9E1"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259EDBB6" w14:textId="1F0D0702" w:rsidR="00985C7A" w:rsidRDefault="00985C7A" w:rsidP="00965286">
            <w:pPr>
              <w:widowControl w:val="0"/>
              <w:ind w:left="0" w:firstLine="0"/>
              <w:jc w:val="both"/>
              <w:rPr>
                <w:rFonts w:ascii="Arial" w:hAnsi="Arial" w:cs="Arial"/>
                <w:sz w:val="20"/>
                <w:szCs w:val="20"/>
              </w:rPr>
            </w:pPr>
            <w:r>
              <w:rPr>
                <w:rFonts w:ascii="Arial" w:hAnsi="Arial" w:cs="Arial"/>
                <w:sz w:val="20"/>
                <w:szCs w:val="20"/>
              </w:rPr>
              <w:t>5.3.13</w:t>
            </w:r>
          </w:p>
        </w:tc>
        <w:tc>
          <w:tcPr>
            <w:tcW w:w="2410" w:type="dxa"/>
          </w:tcPr>
          <w:p w14:paraId="5A5F890B" w14:textId="078D11C0" w:rsidR="00985C7A" w:rsidRDefault="00985C7A" w:rsidP="00965286">
            <w:pPr>
              <w:widowControl w:val="0"/>
              <w:ind w:left="0" w:firstLine="0"/>
              <w:jc w:val="center"/>
              <w:rPr>
                <w:rFonts w:ascii="Arial" w:hAnsi="Arial" w:cs="Arial"/>
                <w:sz w:val="20"/>
                <w:szCs w:val="20"/>
              </w:rPr>
            </w:pPr>
            <w:r w:rsidRPr="000378E1">
              <w:rPr>
                <w:rFonts w:ascii="Arial" w:hAnsi="Arial" w:cs="Arial"/>
                <w:sz w:val="20"/>
                <w:szCs w:val="20"/>
              </w:rPr>
              <w:t>АО «Композит», №0322-К18 от 22.03.2024 г.</w:t>
            </w:r>
          </w:p>
        </w:tc>
        <w:tc>
          <w:tcPr>
            <w:tcW w:w="6236" w:type="dxa"/>
          </w:tcPr>
          <w:p w14:paraId="0D4AEF9F"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1E19401E" w14:textId="14720EB3" w:rsidR="00985C7A" w:rsidRPr="00E2095E" w:rsidRDefault="00985C7A" w:rsidP="00965286">
            <w:pPr>
              <w:ind w:left="0" w:firstLine="0"/>
              <w:rPr>
                <w:rFonts w:ascii="Arial" w:hAnsi="Arial" w:cs="Arial"/>
                <w:color w:val="000000" w:themeColor="text1"/>
                <w:sz w:val="20"/>
                <w:szCs w:val="20"/>
              </w:rPr>
            </w:pPr>
            <w:r w:rsidRPr="00535151">
              <w:rPr>
                <w:rFonts w:asciiTheme="minorBidi" w:hAnsiTheme="minorBidi" w:cstheme="minorBidi"/>
                <w:sz w:val="20"/>
                <w:szCs w:val="20"/>
              </w:rPr>
              <w:t>В пункте дана ссылка на рисунок 30 а) и б), однако рисунок 30 приведен без буквенных обозначений.</w:t>
            </w:r>
          </w:p>
        </w:tc>
        <w:tc>
          <w:tcPr>
            <w:tcW w:w="4112" w:type="dxa"/>
          </w:tcPr>
          <w:p w14:paraId="49BD7F90"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68181052" w14:textId="77777777" w:rsidTr="00BA7FC2">
        <w:tc>
          <w:tcPr>
            <w:tcW w:w="675" w:type="dxa"/>
          </w:tcPr>
          <w:p w14:paraId="08F62253"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658F87D1" w14:textId="7E370A54" w:rsidR="00985C7A" w:rsidRDefault="00985C7A" w:rsidP="00965286">
            <w:pPr>
              <w:widowControl w:val="0"/>
              <w:ind w:left="0" w:firstLine="0"/>
              <w:jc w:val="both"/>
              <w:rPr>
                <w:rFonts w:ascii="Arial" w:hAnsi="Arial" w:cs="Arial"/>
                <w:sz w:val="20"/>
                <w:szCs w:val="20"/>
              </w:rPr>
            </w:pPr>
            <w:r>
              <w:rPr>
                <w:rFonts w:ascii="Arial" w:hAnsi="Arial" w:cs="Arial"/>
                <w:sz w:val="20"/>
                <w:szCs w:val="20"/>
              </w:rPr>
              <w:t>5.3.13</w:t>
            </w:r>
          </w:p>
        </w:tc>
        <w:tc>
          <w:tcPr>
            <w:tcW w:w="2410" w:type="dxa"/>
          </w:tcPr>
          <w:p w14:paraId="4E5A4992" w14:textId="3DE93DFC" w:rsidR="00985C7A" w:rsidRPr="000378E1" w:rsidRDefault="00985C7A" w:rsidP="00965286">
            <w:pPr>
              <w:widowControl w:val="0"/>
              <w:ind w:left="0" w:firstLine="0"/>
              <w:jc w:val="center"/>
              <w:rPr>
                <w:rFonts w:ascii="Arial" w:hAnsi="Arial" w:cs="Arial"/>
                <w:sz w:val="20"/>
                <w:szCs w:val="20"/>
              </w:rPr>
            </w:pPr>
            <w:r>
              <w:rPr>
                <w:rFonts w:asciiTheme="minorBidi" w:hAnsiTheme="minorBidi" w:cstheme="minorBidi"/>
                <w:sz w:val="20"/>
                <w:szCs w:val="20"/>
              </w:rPr>
              <w:t>НИЦ «Курчатовский институт», б/н</w:t>
            </w:r>
          </w:p>
        </w:tc>
        <w:tc>
          <w:tcPr>
            <w:tcW w:w="6236" w:type="dxa"/>
          </w:tcPr>
          <w:p w14:paraId="45F5FB5B"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3277E1C7" w14:textId="77777777" w:rsidR="00985C7A" w:rsidRDefault="00985C7A" w:rsidP="00965286">
            <w:pPr>
              <w:widowControl w:val="0"/>
              <w:ind w:left="0" w:firstLine="0"/>
            </w:pPr>
            <w:r>
              <w:t>Размеры…на рисунках 30а) и 30б)</w:t>
            </w:r>
          </w:p>
          <w:p w14:paraId="3264C8AC"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7DDF1D51" w14:textId="77777777" w:rsidR="00985C7A" w:rsidRDefault="00985C7A" w:rsidP="00965286">
            <w:pPr>
              <w:widowControl w:val="0"/>
              <w:ind w:left="0" w:firstLine="0"/>
            </w:pPr>
            <w:r>
              <w:t>Размеры…на рисунках 7а) и 7б)</w:t>
            </w:r>
          </w:p>
          <w:p w14:paraId="6362B891" w14:textId="77777777" w:rsidR="00985C7A" w:rsidRDefault="00985C7A" w:rsidP="00965286">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78C54E69" w14:textId="4469CF9A" w:rsidR="00985C7A" w:rsidRPr="00432E0B" w:rsidRDefault="00985C7A" w:rsidP="00965286">
            <w:pPr>
              <w:widowControl w:val="0"/>
              <w:ind w:left="0" w:firstLine="0"/>
              <w:rPr>
                <w:rFonts w:ascii="Arial" w:hAnsi="Arial" w:cs="Arial"/>
                <w:color w:val="000000" w:themeColor="text1"/>
                <w:sz w:val="20"/>
                <w:szCs w:val="20"/>
              </w:rPr>
            </w:pPr>
            <w:r>
              <w:t>Ошибочная ссылка</w:t>
            </w:r>
          </w:p>
        </w:tc>
        <w:tc>
          <w:tcPr>
            <w:tcW w:w="4112" w:type="dxa"/>
          </w:tcPr>
          <w:p w14:paraId="445E1352"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6DCF4E73" w14:textId="77777777" w:rsidTr="00BA7FC2">
        <w:tc>
          <w:tcPr>
            <w:tcW w:w="675" w:type="dxa"/>
          </w:tcPr>
          <w:p w14:paraId="4D0FED29"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770A0AFE" w14:textId="45018FF5" w:rsidR="00985C7A" w:rsidRDefault="00985C7A" w:rsidP="00965286">
            <w:pPr>
              <w:widowControl w:val="0"/>
              <w:ind w:left="0" w:firstLine="0"/>
              <w:jc w:val="both"/>
              <w:rPr>
                <w:rFonts w:ascii="Arial" w:hAnsi="Arial" w:cs="Arial"/>
                <w:sz w:val="20"/>
                <w:szCs w:val="20"/>
              </w:rPr>
            </w:pPr>
            <w:r>
              <w:rPr>
                <w:rFonts w:ascii="Arial" w:hAnsi="Arial" w:cs="Arial"/>
                <w:sz w:val="20"/>
                <w:szCs w:val="20"/>
              </w:rPr>
              <w:t>5.3.13</w:t>
            </w:r>
          </w:p>
        </w:tc>
        <w:tc>
          <w:tcPr>
            <w:tcW w:w="2410" w:type="dxa"/>
          </w:tcPr>
          <w:p w14:paraId="5754AEF4" w14:textId="2B6A1366" w:rsidR="00985C7A" w:rsidRDefault="00985C7A" w:rsidP="00965286">
            <w:pPr>
              <w:widowControl w:val="0"/>
              <w:ind w:left="0" w:firstLine="0"/>
              <w:jc w:val="center"/>
              <w:rPr>
                <w:rFonts w:asciiTheme="minorBidi" w:hAnsiTheme="minorBidi" w:cstheme="minorBidi"/>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«ТМХ-Электротех»</w:t>
            </w:r>
            <w:r>
              <w:rPr>
                <w:rFonts w:asciiTheme="minorBidi" w:hAnsiTheme="minorBidi" w:cstheme="minorBidi"/>
                <w:sz w:val="20"/>
                <w:szCs w:val="20"/>
              </w:rPr>
              <w:t>)</w:t>
            </w:r>
          </w:p>
        </w:tc>
        <w:tc>
          <w:tcPr>
            <w:tcW w:w="6236" w:type="dxa"/>
          </w:tcPr>
          <w:p w14:paraId="2B227EC4"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66C8AA12" w14:textId="10221248" w:rsidR="00985C7A" w:rsidRPr="00D62BE4" w:rsidRDefault="00985C7A" w:rsidP="00965286">
            <w:pPr>
              <w:pStyle w:val="Default"/>
              <w:rPr>
                <w:rFonts w:asciiTheme="minorBidi" w:hAnsiTheme="minorBidi" w:cstheme="minorBidi"/>
                <w:sz w:val="20"/>
                <w:szCs w:val="20"/>
              </w:rPr>
            </w:pPr>
            <w:r w:rsidRPr="006E79BF">
              <w:rPr>
                <w:rFonts w:asciiTheme="minorBidi" w:hAnsiTheme="minorBidi" w:cstheme="minorBidi"/>
                <w:sz w:val="20"/>
                <w:szCs w:val="20"/>
              </w:rPr>
              <w:t>Дана ссылка на рисунок 30 а) б), а на рисунке 30 нет а) б)</w:t>
            </w:r>
          </w:p>
        </w:tc>
        <w:tc>
          <w:tcPr>
            <w:tcW w:w="4112" w:type="dxa"/>
          </w:tcPr>
          <w:p w14:paraId="3B314FCD"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0B0FF038" w14:textId="77777777" w:rsidTr="00BA7FC2">
        <w:tc>
          <w:tcPr>
            <w:tcW w:w="675" w:type="dxa"/>
          </w:tcPr>
          <w:p w14:paraId="0123523C"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43167A13" w14:textId="7D7F3D53" w:rsidR="00985C7A" w:rsidRDefault="00985C7A" w:rsidP="00965286">
            <w:pPr>
              <w:widowControl w:val="0"/>
              <w:ind w:left="0" w:firstLine="0"/>
              <w:jc w:val="both"/>
              <w:rPr>
                <w:rFonts w:ascii="Arial" w:hAnsi="Arial" w:cs="Arial"/>
                <w:sz w:val="20"/>
                <w:szCs w:val="20"/>
              </w:rPr>
            </w:pPr>
            <w:r>
              <w:rPr>
                <w:rFonts w:ascii="Arial" w:hAnsi="Arial" w:cs="Arial"/>
                <w:sz w:val="20"/>
                <w:szCs w:val="20"/>
              </w:rPr>
              <w:t>5.3.13</w:t>
            </w:r>
          </w:p>
        </w:tc>
        <w:tc>
          <w:tcPr>
            <w:tcW w:w="2410" w:type="dxa"/>
          </w:tcPr>
          <w:p w14:paraId="5056002C" w14:textId="3DA124BD" w:rsidR="00985C7A" w:rsidRPr="000378E1" w:rsidRDefault="00985C7A" w:rsidP="00965286">
            <w:pPr>
              <w:widowControl w:val="0"/>
              <w:ind w:left="0" w:firstLine="0"/>
              <w:jc w:val="center"/>
              <w:rPr>
                <w:rFonts w:ascii="Arial" w:hAnsi="Arial" w:cs="Arial"/>
                <w:color w:val="000000" w:themeColor="text1"/>
                <w:sz w:val="20"/>
                <w:szCs w:val="20"/>
              </w:rPr>
            </w:pPr>
            <w:r w:rsidRPr="008B012C">
              <w:rPr>
                <w:rFonts w:ascii="Arial" w:hAnsi="Arial" w:cs="Arial"/>
                <w:sz w:val="20"/>
                <w:szCs w:val="20"/>
              </w:rPr>
              <w:t>АО «Концерн «Созвездие»</w:t>
            </w:r>
            <w:r>
              <w:rPr>
                <w:rFonts w:ascii="Arial" w:hAnsi="Arial" w:cs="Arial"/>
                <w:sz w:val="20"/>
                <w:szCs w:val="20"/>
              </w:rPr>
              <w:t>, б/н</w:t>
            </w:r>
          </w:p>
        </w:tc>
        <w:tc>
          <w:tcPr>
            <w:tcW w:w="6236" w:type="dxa"/>
          </w:tcPr>
          <w:p w14:paraId="0F228D14" w14:textId="77777777" w:rsidR="00985C7A" w:rsidRPr="00B204EE" w:rsidRDefault="00985C7A" w:rsidP="00985C7A">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3071CD8F" w14:textId="77777777" w:rsidR="00985C7A" w:rsidRPr="00985C7A" w:rsidRDefault="00985C7A" w:rsidP="00985C7A">
            <w:pPr>
              <w:widowControl w:val="0"/>
              <w:ind w:left="0" w:firstLine="0"/>
              <w:rPr>
                <w:rFonts w:ascii="Arial" w:hAnsi="Arial" w:cs="Arial"/>
                <w:color w:val="000000" w:themeColor="text1"/>
                <w:sz w:val="20"/>
                <w:szCs w:val="20"/>
              </w:rPr>
            </w:pPr>
            <w:r w:rsidRPr="00985C7A">
              <w:rPr>
                <w:rFonts w:ascii="Arial" w:hAnsi="Arial" w:cs="Arial"/>
                <w:color w:val="000000" w:themeColor="text1"/>
                <w:sz w:val="20"/>
                <w:szCs w:val="20"/>
              </w:rPr>
              <w:t>Положения подпункта 5.3.13 перенести в пункт 5.1 исправив ссылки на рисунки 7а) и 7б)</w:t>
            </w:r>
          </w:p>
          <w:p w14:paraId="5CE159EB" w14:textId="77777777" w:rsidR="00985C7A" w:rsidRPr="00B204EE" w:rsidRDefault="00985C7A" w:rsidP="00985C7A">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18E7B40E" w14:textId="77777777" w:rsidR="00985C7A" w:rsidRPr="00985C7A" w:rsidRDefault="00985C7A" w:rsidP="00985C7A">
            <w:pPr>
              <w:widowControl w:val="0"/>
              <w:ind w:left="0" w:firstLine="0"/>
              <w:rPr>
                <w:rFonts w:ascii="Arial" w:hAnsi="Arial" w:cs="Arial"/>
                <w:color w:val="000000" w:themeColor="text1"/>
                <w:sz w:val="20"/>
                <w:szCs w:val="20"/>
              </w:rPr>
            </w:pPr>
            <w:r w:rsidRPr="00985C7A">
              <w:rPr>
                <w:rFonts w:ascii="Arial" w:hAnsi="Arial" w:cs="Arial"/>
                <w:color w:val="000000" w:themeColor="text1"/>
                <w:sz w:val="20"/>
                <w:szCs w:val="20"/>
              </w:rPr>
              <w:t>Размеры контура криволинейного профиля наносят, как показано на рисунках 7 а) и 7 б)</w:t>
            </w:r>
          </w:p>
          <w:p w14:paraId="50087F0C" w14:textId="77777777" w:rsidR="00985C7A" w:rsidRDefault="00985C7A" w:rsidP="00985C7A">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0E51720D" w14:textId="0BF32D0B" w:rsidR="00985C7A" w:rsidRPr="00985C7A" w:rsidRDefault="00985C7A" w:rsidP="00985C7A">
            <w:pPr>
              <w:widowControl w:val="0"/>
              <w:ind w:left="0" w:firstLine="0"/>
              <w:rPr>
                <w:rFonts w:ascii="Arial" w:hAnsi="Arial" w:cs="Arial"/>
                <w:color w:val="000000" w:themeColor="text1"/>
                <w:sz w:val="20"/>
                <w:szCs w:val="20"/>
              </w:rPr>
            </w:pPr>
            <w:r w:rsidRPr="00985C7A">
              <w:rPr>
                <w:rFonts w:ascii="Arial" w:hAnsi="Arial" w:cs="Arial"/>
                <w:color w:val="000000" w:themeColor="text1"/>
                <w:sz w:val="20"/>
                <w:szCs w:val="20"/>
              </w:rPr>
              <w:t>Неверная ссылка на рисунки. Криволинейный профиль относится к общим положениям, а не только к цилиндрическим изделиям. Перенести в общие требования.</w:t>
            </w:r>
          </w:p>
        </w:tc>
        <w:tc>
          <w:tcPr>
            <w:tcW w:w="4112" w:type="dxa"/>
          </w:tcPr>
          <w:p w14:paraId="65911CEF"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2A0603A2" w14:textId="77777777" w:rsidTr="00BA7FC2">
        <w:tc>
          <w:tcPr>
            <w:tcW w:w="675" w:type="dxa"/>
          </w:tcPr>
          <w:p w14:paraId="14F1DA92"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1D5AD9A0" w14:textId="49FB0B75"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5.3.13, 5.3.14</w:t>
            </w:r>
          </w:p>
        </w:tc>
        <w:tc>
          <w:tcPr>
            <w:tcW w:w="2410" w:type="dxa"/>
          </w:tcPr>
          <w:p w14:paraId="415B86A6" w14:textId="3EF36AA2" w:rsidR="00985C7A" w:rsidRPr="0019303C" w:rsidRDefault="00985C7A" w:rsidP="00965286">
            <w:pPr>
              <w:widowControl w:val="0"/>
              <w:ind w:left="0" w:firstLine="0"/>
              <w:jc w:val="center"/>
              <w:rPr>
                <w:rFonts w:ascii="Arial" w:hAnsi="Arial" w:cs="Arial"/>
                <w:sz w:val="20"/>
                <w:szCs w:val="20"/>
              </w:rPr>
            </w:pPr>
            <w:r w:rsidRPr="00BD004E">
              <w:rPr>
                <w:rFonts w:ascii="Arial" w:hAnsi="Arial" w:cs="Arial"/>
                <w:sz w:val="20"/>
                <w:szCs w:val="20"/>
              </w:rPr>
              <w:t>АО «ПО «Севмаш», № 83.60.1/236 от 16.02.2024 г.</w:t>
            </w:r>
          </w:p>
        </w:tc>
        <w:tc>
          <w:tcPr>
            <w:tcW w:w="6236" w:type="dxa"/>
          </w:tcPr>
          <w:p w14:paraId="6E3C4190"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60480713" w14:textId="77777777" w:rsidR="00985C7A" w:rsidRPr="008A38F2" w:rsidRDefault="00985C7A" w:rsidP="00965286">
            <w:pPr>
              <w:widowControl w:val="0"/>
              <w:ind w:left="0" w:firstLine="0"/>
              <w:rPr>
                <w:rFonts w:ascii="Arial" w:hAnsi="Arial" w:cs="Arial"/>
                <w:color w:val="000000" w:themeColor="text1"/>
                <w:sz w:val="20"/>
                <w:szCs w:val="20"/>
              </w:rPr>
            </w:pPr>
            <w:r w:rsidRPr="008A38F2">
              <w:rPr>
                <w:rFonts w:ascii="Arial" w:hAnsi="Arial" w:cs="Arial"/>
                <w:color w:val="000000" w:themeColor="text1"/>
                <w:sz w:val="20"/>
                <w:szCs w:val="20"/>
              </w:rPr>
              <w:t>Перенести в подраздел 5.1</w:t>
            </w:r>
          </w:p>
          <w:p w14:paraId="55573FAE" w14:textId="77777777" w:rsidR="00985C7A" w:rsidRDefault="00985C7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6F4958A2" w14:textId="45331FC9" w:rsidR="00985C7A" w:rsidRPr="008A38F2" w:rsidRDefault="00985C7A" w:rsidP="00965286">
            <w:pPr>
              <w:widowControl w:val="0"/>
              <w:ind w:left="0" w:firstLine="0"/>
              <w:rPr>
                <w:rFonts w:ascii="Arial" w:hAnsi="Arial" w:cs="Arial"/>
                <w:color w:val="000000" w:themeColor="text1"/>
                <w:sz w:val="20"/>
                <w:szCs w:val="20"/>
              </w:rPr>
            </w:pPr>
            <w:r w:rsidRPr="008A38F2">
              <w:rPr>
                <w:rFonts w:ascii="Arial" w:hAnsi="Arial" w:cs="Arial"/>
                <w:color w:val="000000" w:themeColor="text1"/>
                <w:sz w:val="20"/>
                <w:szCs w:val="20"/>
              </w:rPr>
              <w:t>По логике построения текста проекта  стандарта.</w:t>
            </w:r>
          </w:p>
        </w:tc>
        <w:tc>
          <w:tcPr>
            <w:tcW w:w="4112" w:type="dxa"/>
          </w:tcPr>
          <w:p w14:paraId="6BDA1FE2"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1DE98308" w14:textId="77777777" w:rsidTr="00BA7FC2">
        <w:tc>
          <w:tcPr>
            <w:tcW w:w="675" w:type="dxa"/>
          </w:tcPr>
          <w:p w14:paraId="1465AA7E"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1B4A5AEC" w14:textId="3C0AB65C"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5.3.16</w:t>
            </w:r>
          </w:p>
        </w:tc>
        <w:tc>
          <w:tcPr>
            <w:tcW w:w="2410" w:type="dxa"/>
          </w:tcPr>
          <w:p w14:paraId="0E8EDD97" w14:textId="2544F2B9" w:rsidR="00985C7A" w:rsidRPr="00BD004E" w:rsidRDefault="00985C7A" w:rsidP="00965286">
            <w:pPr>
              <w:widowControl w:val="0"/>
              <w:ind w:left="0" w:firstLine="0"/>
              <w:jc w:val="center"/>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Theme="minorBidi" w:hAnsiTheme="minorBidi" w:cstheme="minorBidi"/>
                <w:sz w:val="20"/>
                <w:szCs w:val="20"/>
              </w:rPr>
              <w:t>)</w:t>
            </w:r>
          </w:p>
        </w:tc>
        <w:tc>
          <w:tcPr>
            <w:tcW w:w="6236" w:type="dxa"/>
          </w:tcPr>
          <w:p w14:paraId="1C7C06E4"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5BACA2E1" w14:textId="586BD7CD" w:rsidR="00985C7A" w:rsidRPr="006E79BF" w:rsidRDefault="00985C7A" w:rsidP="00965286">
            <w:pPr>
              <w:ind w:left="0" w:firstLine="0"/>
              <w:rPr>
                <w:rFonts w:asciiTheme="minorBidi" w:hAnsiTheme="minorBidi" w:cstheme="minorBidi"/>
                <w:sz w:val="20"/>
                <w:szCs w:val="20"/>
              </w:rPr>
            </w:pPr>
            <w:r w:rsidRPr="006E79BF">
              <w:rPr>
                <w:rFonts w:asciiTheme="minorBidi" w:hAnsiTheme="minorBidi" w:cstheme="minorBidi"/>
                <w:sz w:val="20"/>
                <w:szCs w:val="20"/>
              </w:rPr>
              <w:t xml:space="preserve">(см. рисунки </w:t>
            </w:r>
            <w:r w:rsidRPr="006E79BF">
              <w:rPr>
                <w:rFonts w:asciiTheme="minorBidi" w:hAnsiTheme="minorBidi" w:cstheme="minorBidi"/>
                <w:sz w:val="20"/>
                <w:szCs w:val="20"/>
                <w:highlight w:val="yellow"/>
              </w:rPr>
              <w:t>10</w:t>
            </w:r>
            <w:r w:rsidRPr="006E79BF">
              <w:rPr>
                <w:rFonts w:asciiTheme="minorBidi" w:hAnsiTheme="minorBidi" w:cstheme="minorBidi"/>
                <w:sz w:val="20"/>
                <w:szCs w:val="20"/>
              </w:rPr>
              <w:t xml:space="preserve"> и 13)</w:t>
            </w:r>
          </w:p>
          <w:p w14:paraId="640872DB"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08F1837C" w14:textId="182E2CBA" w:rsidR="00985C7A" w:rsidRPr="006E79BF" w:rsidRDefault="00985C7A" w:rsidP="00965286">
            <w:pPr>
              <w:ind w:left="0" w:firstLine="0"/>
              <w:rPr>
                <w:rFonts w:asciiTheme="minorBidi" w:hAnsiTheme="minorBidi" w:cstheme="minorBidi"/>
                <w:sz w:val="20"/>
                <w:szCs w:val="20"/>
              </w:rPr>
            </w:pPr>
            <w:r w:rsidRPr="006E79BF">
              <w:rPr>
                <w:rFonts w:asciiTheme="minorBidi" w:hAnsiTheme="minorBidi" w:cstheme="minorBidi"/>
                <w:sz w:val="20"/>
                <w:szCs w:val="20"/>
              </w:rPr>
              <w:t xml:space="preserve">(см. рисунки </w:t>
            </w:r>
            <w:r w:rsidRPr="006E79BF">
              <w:rPr>
                <w:rFonts w:asciiTheme="minorBidi" w:hAnsiTheme="minorBidi" w:cstheme="minorBidi"/>
                <w:sz w:val="20"/>
                <w:szCs w:val="20"/>
                <w:highlight w:val="green"/>
              </w:rPr>
              <w:t>9</w:t>
            </w:r>
            <w:r w:rsidRPr="006E79BF">
              <w:rPr>
                <w:rFonts w:asciiTheme="minorBidi" w:hAnsiTheme="minorBidi" w:cstheme="minorBidi"/>
                <w:sz w:val="20"/>
                <w:szCs w:val="20"/>
              </w:rPr>
              <w:t xml:space="preserve"> и 13)</w:t>
            </w:r>
          </w:p>
          <w:p w14:paraId="6862AE1C" w14:textId="77777777" w:rsidR="00985C7A" w:rsidRDefault="00985C7A" w:rsidP="00965286">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19D792C5" w14:textId="344DD52F" w:rsidR="00985C7A" w:rsidRPr="0027369F" w:rsidRDefault="00985C7A" w:rsidP="00965286">
            <w:pPr>
              <w:widowControl w:val="0"/>
              <w:ind w:left="0" w:firstLine="0"/>
              <w:rPr>
                <w:rFonts w:ascii="Arial" w:hAnsi="Arial" w:cs="Arial"/>
                <w:color w:val="000000" w:themeColor="text1"/>
                <w:sz w:val="20"/>
                <w:szCs w:val="20"/>
              </w:rPr>
            </w:pPr>
            <w:r w:rsidRPr="006E79BF">
              <w:rPr>
                <w:rFonts w:asciiTheme="minorBidi" w:hAnsiTheme="minorBidi" w:cstheme="minorBidi"/>
                <w:sz w:val="20"/>
                <w:szCs w:val="20"/>
              </w:rPr>
              <w:t>Указанный рисунок 10 не соответствует содержанию пункта</w:t>
            </w:r>
          </w:p>
        </w:tc>
        <w:tc>
          <w:tcPr>
            <w:tcW w:w="4112" w:type="dxa"/>
          </w:tcPr>
          <w:p w14:paraId="7E2649C8"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0B90DA28" w14:textId="77777777" w:rsidTr="00BA7FC2">
        <w:tc>
          <w:tcPr>
            <w:tcW w:w="675" w:type="dxa"/>
          </w:tcPr>
          <w:p w14:paraId="5EABD1B0"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00983910" w14:textId="54EB5F94"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sz w:val="20"/>
                <w:szCs w:val="20"/>
              </w:rPr>
              <w:t>5.3, 5.4, 5.5</w:t>
            </w:r>
          </w:p>
        </w:tc>
        <w:tc>
          <w:tcPr>
            <w:tcW w:w="2410" w:type="dxa"/>
          </w:tcPr>
          <w:p w14:paraId="6AD1D268" w14:textId="64BE8176" w:rsidR="00985C7A" w:rsidRPr="00B4270D" w:rsidRDefault="00985C7A" w:rsidP="00965286">
            <w:pPr>
              <w:widowControl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6" w:type="dxa"/>
          </w:tcPr>
          <w:p w14:paraId="7B797DC1" w14:textId="77777777" w:rsidR="00985C7A" w:rsidRPr="00CF06EB" w:rsidRDefault="00985C7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7EDA58E9" w14:textId="77777777" w:rsidR="00985C7A" w:rsidRDefault="00985C7A" w:rsidP="00965286">
            <w:pPr>
              <w:autoSpaceDE w:val="0"/>
              <w:autoSpaceDN w:val="0"/>
              <w:adjustRightInd w:val="0"/>
              <w:ind w:left="0" w:firstLine="0"/>
              <w:rPr>
                <w:rFonts w:ascii="Arial" w:hAnsi="Arial" w:cs="Arial"/>
                <w:bCs/>
                <w:sz w:val="20"/>
                <w:szCs w:val="20"/>
              </w:rPr>
            </w:pPr>
            <w:r w:rsidRPr="00496B9C">
              <w:rPr>
                <w:rFonts w:ascii="Arial" w:hAnsi="Arial" w:cs="Arial"/>
                <w:sz w:val="20"/>
                <w:szCs w:val="20"/>
              </w:rPr>
              <w:t>Исключить деление на подразделы</w:t>
            </w:r>
          </w:p>
          <w:p w14:paraId="1991CFF8" w14:textId="77777777" w:rsidR="00985C7A" w:rsidRDefault="00985C7A" w:rsidP="00965286">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0E81D772" w14:textId="09E4112C" w:rsidR="00985C7A" w:rsidRPr="00B204EE" w:rsidRDefault="00985C7A" w:rsidP="00965286">
            <w:pPr>
              <w:widowControl w:val="0"/>
              <w:ind w:left="0" w:firstLine="0"/>
              <w:rPr>
                <w:rFonts w:ascii="Arial" w:hAnsi="Arial" w:cs="Arial"/>
                <w:b/>
                <w:bCs/>
                <w:color w:val="000000" w:themeColor="text1"/>
                <w:sz w:val="20"/>
                <w:szCs w:val="20"/>
                <w:u w:val="single"/>
              </w:rPr>
            </w:pPr>
            <w:r w:rsidRPr="00496B9C">
              <w:rPr>
                <w:rFonts w:ascii="Arial" w:hAnsi="Arial" w:cs="Arial"/>
                <w:sz w:val="20"/>
                <w:szCs w:val="20"/>
              </w:rPr>
              <w:t>Излишнее дробление текста</w:t>
            </w:r>
          </w:p>
        </w:tc>
        <w:tc>
          <w:tcPr>
            <w:tcW w:w="4112" w:type="dxa"/>
          </w:tcPr>
          <w:p w14:paraId="2632F294"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0401A07C" w14:textId="77777777" w:rsidTr="00BA7FC2">
        <w:tc>
          <w:tcPr>
            <w:tcW w:w="675" w:type="dxa"/>
          </w:tcPr>
          <w:p w14:paraId="1ACFA95A"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2BA0B2FE" w14:textId="263F377C" w:rsidR="00985C7A" w:rsidRPr="00E207EE"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5.4</w:t>
            </w:r>
          </w:p>
        </w:tc>
        <w:tc>
          <w:tcPr>
            <w:tcW w:w="2410" w:type="dxa"/>
          </w:tcPr>
          <w:p w14:paraId="4EFF972F" w14:textId="7D213616" w:rsidR="00985C7A" w:rsidRPr="004A2599" w:rsidRDefault="00985C7A" w:rsidP="00965286">
            <w:pPr>
              <w:widowControl w:val="0"/>
              <w:ind w:left="0" w:firstLine="0"/>
              <w:jc w:val="center"/>
              <w:rPr>
                <w:rFonts w:ascii="Arial" w:hAnsi="Arial" w:cs="Arial"/>
                <w:sz w:val="20"/>
                <w:szCs w:val="20"/>
              </w:rPr>
            </w:pPr>
            <w:r w:rsidRPr="00B4270D">
              <w:rPr>
                <w:rFonts w:ascii="Arial" w:hAnsi="Arial" w:cs="Arial"/>
                <w:sz w:val="20"/>
                <w:szCs w:val="20"/>
              </w:rPr>
              <w:t>АО «НПО «Электромашина», № 43-18/1672 от 06.02.2024 г.</w:t>
            </w:r>
          </w:p>
        </w:tc>
        <w:tc>
          <w:tcPr>
            <w:tcW w:w="6236" w:type="dxa"/>
          </w:tcPr>
          <w:p w14:paraId="2B50CF32"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2B83BA9E" w14:textId="77777777" w:rsidR="00985C7A" w:rsidRPr="00235ED8" w:rsidRDefault="00985C7A" w:rsidP="00965286">
            <w:pPr>
              <w:widowControl w:val="0"/>
              <w:ind w:left="0" w:firstLine="0"/>
              <w:rPr>
                <w:rFonts w:ascii="Arial" w:hAnsi="Arial" w:cs="Arial"/>
                <w:bCs/>
                <w:iCs/>
                <w:color w:val="000000" w:themeColor="text1"/>
                <w:sz w:val="20"/>
                <w:szCs w:val="20"/>
              </w:rPr>
            </w:pPr>
            <w:r w:rsidRPr="00235ED8">
              <w:rPr>
                <w:rFonts w:ascii="Arial" w:hAnsi="Arial" w:cs="Arial"/>
                <w:bCs/>
                <w:iCs/>
                <w:color w:val="000000" w:themeColor="text1"/>
                <w:sz w:val="20"/>
                <w:szCs w:val="20"/>
              </w:rPr>
              <w:t xml:space="preserve">5.4 </w:t>
            </w:r>
            <w:r w:rsidRPr="00235ED8">
              <w:rPr>
                <w:rFonts w:ascii="Arial" w:hAnsi="Arial" w:cs="Arial"/>
                <w:b/>
                <w:bCs/>
                <w:iCs/>
                <w:color w:val="000000" w:themeColor="text1"/>
                <w:sz w:val="20"/>
                <w:szCs w:val="20"/>
              </w:rPr>
              <w:t>Указание размеров квадратов и прямоугольников</w:t>
            </w:r>
          </w:p>
          <w:p w14:paraId="12F19519"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779AF86A" w14:textId="77777777" w:rsidR="00985C7A" w:rsidRPr="00235ED8" w:rsidRDefault="00985C7A" w:rsidP="00965286">
            <w:pPr>
              <w:widowControl w:val="0"/>
              <w:ind w:left="0" w:firstLine="0"/>
              <w:rPr>
                <w:rFonts w:ascii="Arial" w:hAnsi="Arial" w:cs="Arial"/>
                <w:bCs/>
                <w:iCs/>
                <w:color w:val="000000" w:themeColor="text1"/>
                <w:sz w:val="20"/>
                <w:szCs w:val="20"/>
              </w:rPr>
            </w:pPr>
            <w:r w:rsidRPr="00235ED8">
              <w:rPr>
                <w:rFonts w:ascii="Arial" w:hAnsi="Arial" w:cs="Arial"/>
                <w:b/>
                <w:bCs/>
                <w:iCs/>
                <w:color w:val="000000" w:themeColor="text1"/>
                <w:sz w:val="20"/>
                <w:szCs w:val="20"/>
              </w:rPr>
              <w:t>5.4</w:t>
            </w:r>
            <w:r w:rsidRPr="00235ED8">
              <w:rPr>
                <w:rFonts w:ascii="Arial" w:hAnsi="Arial" w:cs="Arial"/>
                <w:bCs/>
                <w:iCs/>
                <w:color w:val="000000" w:themeColor="text1"/>
                <w:sz w:val="20"/>
                <w:szCs w:val="20"/>
              </w:rPr>
              <w:t xml:space="preserve"> </w:t>
            </w:r>
            <w:r w:rsidRPr="00235ED8">
              <w:rPr>
                <w:rFonts w:ascii="Arial" w:hAnsi="Arial" w:cs="Arial"/>
                <w:b/>
                <w:bCs/>
                <w:iCs/>
                <w:color w:val="000000" w:themeColor="text1"/>
                <w:sz w:val="20"/>
                <w:szCs w:val="20"/>
              </w:rPr>
              <w:t>Указание размеров квадратов и прямоугольников</w:t>
            </w:r>
          </w:p>
          <w:p w14:paraId="48E16DA9" w14:textId="77777777" w:rsidR="00985C7A" w:rsidRDefault="00985C7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3E57C8E8" w14:textId="0F39037B" w:rsidR="00985C7A" w:rsidRPr="00235ED8" w:rsidRDefault="00985C7A" w:rsidP="00965286">
            <w:pPr>
              <w:widowControl w:val="0"/>
              <w:ind w:left="0" w:firstLine="0"/>
              <w:rPr>
                <w:rFonts w:ascii="Arial" w:hAnsi="Arial" w:cs="Arial"/>
                <w:color w:val="000000" w:themeColor="text1"/>
                <w:sz w:val="20"/>
                <w:szCs w:val="20"/>
              </w:rPr>
            </w:pPr>
            <w:r w:rsidRPr="00235ED8">
              <w:rPr>
                <w:rFonts w:ascii="Arial" w:hAnsi="Arial" w:cs="Arial"/>
                <w:color w:val="000000" w:themeColor="text1"/>
                <w:sz w:val="20"/>
                <w:szCs w:val="20"/>
              </w:rPr>
              <w:t>ГОСТ 1.5-2001, п. 4.3.6</w:t>
            </w:r>
          </w:p>
        </w:tc>
        <w:tc>
          <w:tcPr>
            <w:tcW w:w="4112" w:type="dxa"/>
          </w:tcPr>
          <w:p w14:paraId="48C33629"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180F81A4" w14:textId="77777777" w:rsidTr="00BA7FC2">
        <w:tc>
          <w:tcPr>
            <w:tcW w:w="675" w:type="dxa"/>
          </w:tcPr>
          <w:p w14:paraId="506EA859"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403D4150" w14:textId="1460AC9A"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5.4</w:t>
            </w:r>
          </w:p>
        </w:tc>
        <w:tc>
          <w:tcPr>
            <w:tcW w:w="2410" w:type="dxa"/>
          </w:tcPr>
          <w:p w14:paraId="08FF71E2" w14:textId="26AD2ED5" w:rsidR="00985C7A" w:rsidRPr="00B4270D" w:rsidRDefault="00985C7A" w:rsidP="00965286">
            <w:pPr>
              <w:widowControl w:val="0"/>
              <w:ind w:left="0" w:firstLine="0"/>
              <w:jc w:val="center"/>
              <w:rPr>
                <w:rFonts w:ascii="Arial" w:hAnsi="Arial" w:cs="Arial"/>
                <w:sz w:val="20"/>
                <w:szCs w:val="20"/>
              </w:rPr>
            </w:pPr>
            <w:r w:rsidRPr="00BD004E">
              <w:rPr>
                <w:rFonts w:ascii="Arial" w:hAnsi="Arial" w:cs="Arial"/>
                <w:sz w:val="20"/>
                <w:szCs w:val="20"/>
              </w:rPr>
              <w:t>АО «ПО «Севмаш», № 83.60.1/236 от 16.02.2024 г.</w:t>
            </w:r>
          </w:p>
        </w:tc>
        <w:tc>
          <w:tcPr>
            <w:tcW w:w="6236" w:type="dxa"/>
          </w:tcPr>
          <w:p w14:paraId="64A9A3F3"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23CD668C" w14:textId="77777777" w:rsidR="00985C7A" w:rsidRPr="008A38F2" w:rsidRDefault="00985C7A" w:rsidP="00965286">
            <w:pPr>
              <w:widowControl w:val="0"/>
              <w:ind w:left="0" w:firstLine="0"/>
              <w:rPr>
                <w:rFonts w:ascii="Arial" w:hAnsi="Arial" w:cs="Arial"/>
                <w:color w:val="000000" w:themeColor="text1"/>
                <w:sz w:val="20"/>
                <w:szCs w:val="20"/>
              </w:rPr>
            </w:pPr>
            <w:r w:rsidRPr="008A38F2">
              <w:rPr>
                <w:rFonts w:ascii="Arial" w:hAnsi="Arial" w:cs="Arial"/>
                <w:color w:val="000000" w:themeColor="text1"/>
                <w:sz w:val="20"/>
                <w:szCs w:val="20"/>
              </w:rPr>
              <w:t>Изложить в новой редакции</w:t>
            </w:r>
          </w:p>
          <w:p w14:paraId="66415AD5"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19E3DF08" w14:textId="51664DD7" w:rsidR="00985C7A" w:rsidRPr="008A38F2" w:rsidRDefault="00985C7A" w:rsidP="00965286">
            <w:pPr>
              <w:widowControl w:val="0"/>
              <w:ind w:left="0" w:firstLine="0"/>
              <w:rPr>
                <w:rFonts w:ascii="Arial" w:hAnsi="Arial" w:cs="Arial"/>
                <w:color w:val="000000" w:themeColor="text1"/>
                <w:sz w:val="20"/>
                <w:szCs w:val="20"/>
              </w:rPr>
            </w:pPr>
            <w:r w:rsidRPr="008A38F2">
              <w:rPr>
                <w:rFonts w:ascii="Arial" w:hAnsi="Arial" w:cs="Arial"/>
                <w:color w:val="000000" w:themeColor="text1"/>
                <w:sz w:val="20"/>
                <w:szCs w:val="20"/>
              </w:rPr>
              <w:t>«5.4 Нанесение размеров квадратов и прямоугольников.»</w:t>
            </w:r>
          </w:p>
          <w:p w14:paraId="2AF80577" w14:textId="77777777" w:rsidR="00985C7A" w:rsidRDefault="00985C7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4AC09A15" w14:textId="75752ACE" w:rsidR="00985C7A" w:rsidRPr="008A38F2" w:rsidRDefault="00985C7A" w:rsidP="00965286">
            <w:pPr>
              <w:widowControl w:val="0"/>
              <w:ind w:left="0" w:firstLine="0"/>
              <w:rPr>
                <w:rFonts w:ascii="Arial" w:hAnsi="Arial" w:cs="Arial"/>
                <w:color w:val="000000" w:themeColor="text1"/>
                <w:sz w:val="20"/>
                <w:szCs w:val="20"/>
              </w:rPr>
            </w:pPr>
            <w:r w:rsidRPr="008A38F2">
              <w:rPr>
                <w:rFonts w:ascii="Arial" w:hAnsi="Arial" w:cs="Arial"/>
                <w:color w:val="000000" w:themeColor="text1"/>
                <w:sz w:val="20"/>
                <w:szCs w:val="20"/>
              </w:rPr>
              <w:t>В соответствии  с наименованием проекта стандарта.</w:t>
            </w:r>
          </w:p>
        </w:tc>
        <w:tc>
          <w:tcPr>
            <w:tcW w:w="4112" w:type="dxa"/>
          </w:tcPr>
          <w:p w14:paraId="59E3ED32"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4EC5D617" w14:textId="77777777" w:rsidTr="00BA7FC2">
        <w:tc>
          <w:tcPr>
            <w:tcW w:w="675" w:type="dxa"/>
          </w:tcPr>
          <w:p w14:paraId="73469794"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76320106" w14:textId="5B7302B1" w:rsidR="00985C7A" w:rsidRDefault="00985C7A" w:rsidP="00965286">
            <w:pPr>
              <w:widowControl w:val="0"/>
              <w:ind w:left="0" w:firstLine="0"/>
              <w:jc w:val="both"/>
              <w:rPr>
                <w:rFonts w:ascii="Arial" w:hAnsi="Arial" w:cs="Arial"/>
                <w:color w:val="000000"/>
                <w:sz w:val="20"/>
                <w:szCs w:val="20"/>
                <w:lang w:eastAsia="ru-RU" w:bidi="ru-RU"/>
              </w:rPr>
            </w:pPr>
            <w:r w:rsidRPr="00496B9C">
              <w:rPr>
                <w:rFonts w:ascii="Arial" w:hAnsi="Arial" w:cs="Arial"/>
                <w:sz w:val="20"/>
                <w:szCs w:val="20"/>
              </w:rPr>
              <w:t>5.4</w:t>
            </w:r>
            <w:r>
              <w:rPr>
                <w:rFonts w:ascii="Arial" w:hAnsi="Arial" w:cs="Arial"/>
                <w:sz w:val="20"/>
                <w:szCs w:val="20"/>
              </w:rPr>
              <w:t xml:space="preserve"> </w:t>
            </w:r>
            <w:r w:rsidRPr="00496B9C">
              <w:rPr>
                <w:rFonts w:ascii="Arial" w:hAnsi="Arial" w:cs="Arial"/>
                <w:sz w:val="20"/>
                <w:szCs w:val="20"/>
              </w:rPr>
              <w:t>(5.4.1; 5.4.2)</w:t>
            </w:r>
          </w:p>
        </w:tc>
        <w:tc>
          <w:tcPr>
            <w:tcW w:w="2410" w:type="dxa"/>
          </w:tcPr>
          <w:p w14:paraId="775E318C" w14:textId="663B3509" w:rsidR="00985C7A" w:rsidRPr="00B4270D" w:rsidRDefault="00985C7A" w:rsidP="00965286">
            <w:pPr>
              <w:widowControl w:val="0"/>
              <w:ind w:left="0" w:firstLine="0"/>
              <w:jc w:val="center"/>
              <w:rPr>
                <w:rFonts w:ascii="Arial" w:hAnsi="Arial" w:cs="Arial"/>
                <w:sz w:val="20"/>
                <w:szCs w:val="20"/>
              </w:rPr>
            </w:pPr>
            <w:r>
              <w:rPr>
                <w:rFonts w:ascii="Arial" w:hAnsi="Arial" w:cs="Arial"/>
                <w:sz w:val="20"/>
                <w:szCs w:val="20"/>
              </w:rPr>
              <w:t xml:space="preserve">ПАО «ОДК-УМПО», № 18-08-56/24 от </w:t>
            </w:r>
            <w:r>
              <w:rPr>
                <w:rFonts w:ascii="Arial" w:hAnsi="Arial" w:cs="Arial"/>
                <w:sz w:val="20"/>
                <w:szCs w:val="20"/>
              </w:rPr>
              <w:lastRenderedPageBreak/>
              <w:t>06.03.2024 г.</w:t>
            </w:r>
          </w:p>
        </w:tc>
        <w:tc>
          <w:tcPr>
            <w:tcW w:w="6236" w:type="dxa"/>
          </w:tcPr>
          <w:p w14:paraId="086E9A53" w14:textId="77777777" w:rsidR="00985C7A" w:rsidRPr="00CF06EB" w:rsidRDefault="00985C7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lastRenderedPageBreak/>
              <w:t>Замечание:</w:t>
            </w:r>
          </w:p>
          <w:p w14:paraId="162325E4" w14:textId="77777777" w:rsidR="00985C7A" w:rsidRDefault="00985C7A" w:rsidP="00965286">
            <w:pPr>
              <w:autoSpaceDE w:val="0"/>
              <w:autoSpaceDN w:val="0"/>
              <w:adjustRightInd w:val="0"/>
              <w:ind w:left="0" w:firstLine="0"/>
              <w:rPr>
                <w:rFonts w:ascii="Arial" w:hAnsi="Arial" w:cs="Arial"/>
                <w:bCs/>
                <w:sz w:val="20"/>
                <w:szCs w:val="20"/>
              </w:rPr>
            </w:pPr>
            <w:r w:rsidRPr="00496B9C">
              <w:rPr>
                <w:rFonts w:ascii="Arial" w:hAnsi="Arial" w:cs="Arial"/>
                <w:sz w:val="20"/>
                <w:szCs w:val="20"/>
              </w:rPr>
              <w:t>Изменить заголовок</w:t>
            </w:r>
          </w:p>
          <w:p w14:paraId="5D715718" w14:textId="77777777" w:rsidR="00985C7A" w:rsidRPr="003B0D20" w:rsidRDefault="00985C7A" w:rsidP="00965286">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lastRenderedPageBreak/>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6027278E" w14:textId="77777777" w:rsidR="00985C7A" w:rsidRPr="00E60409" w:rsidRDefault="00985C7A" w:rsidP="00965286">
            <w:pPr>
              <w:autoSpaceDE w:val="0"/>
              <w:autoSpaceDN w:val="0"/>
              <w:adjustRightInd w:val="0"/>
              <w:ind w:left="0" w:firstLine="0"/>
              <w:rPr>
                <w:rFonts w:ascii="Arial" w:hAnsi="Arial" w:cs="Arial"/>
                <w:bCs/>
                <w:sz w:val="20"/>
                <w:szCs w:val="20"/>
              </w:rPr>
            </w:pPr>
            <w:r w:rsidRPr="00496B9C">
              <w:rPr>
                <w:rFonts w:ascii="Arial" w:hAnsi="Arial" w:cs="Arial"/>
                <w:sz w:val="20"/>
                <w:szCs w:val="20"/>
              </w:rPr>
              <w:t>Указание размеров  элементов квадратного  и прямоугольного сечения</w:t>
            </w:r>
          </w:p>
          <w:p w14:paraId="59256BBE" w14:textId="77777777" w:rsidR="00985C7A" w:rsidRDefault="00985C7A" w:rsidP="00965286">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739FB720" w14:textId="0BA34D37" w:rsidR="00985C7A" w:rsidRPr="00B204EE" w:rsidRDefault="00985C7A" w:rsidP="00965286">
            <w:pPr>
              <w:widowControl w:val="0"/>
              <w:ind w:left="0" w:firstLine="0"/>
              <w:rPr>
                <w:rFonts w:ascii="Arial" w:hAnsi="Arial" w:cs="Arial"/>
                <w:b/>
                <w:bCs/>
                <w:color w:val="000000" w:themeColor="text1"/>
                <w:sz w:val="20"/>
                <w:szCs w:val="20"/>
                <w:u w:val="single"/>
              </w:rPr>
            </w:pPr>
            <w:r w:rsidRPr="00496B9C">
              <w:rPr>
                <w:rFonts w:ascii="Arial" w:hAnsi="Arial" w:cs="Arial"/>
                <w:sz w:val="20"/>
                <w:szCs w:val="20"/>
              </w:rPr>
              <w:t>На рисунках изображены не квадратные и не прямоугольные детали</w:t>
            </w:r>
          </w:p>
        </w:tc>
        <w:tc>
          <w:tcPr>
            <w:tcW w:w="4112" w:type="dxa"/>
          </w:tcPr>
          <w:p w14:paraId="51413CC9"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155127B6" w14:textId="77777777" w:rsidTr="00BA7FC2">
        <w:tc>
          <w:tcPr>
            <w:tcW w:w="675" w:type="dxa"/>
          </w:tcPr>
          <w:p w14:paraId="15472D8C"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66AB1652" w14:textId="656D2CE8"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5.4.1</w:t>
            </w:r>
          </w:p>
        </w:tc>
        <w:tc>
          <w:tcPr>
            <w:tcW w:w="2410" w:type="dxa"/>
          </w:tcPr>
          <w:p w14:paraId="4C84260C" w14:textId="64AEC071" w:rsidR="00985C7A" w:rsidRPr="00B4270D" w:rsidRDefault="00985C7A" w:rsidP="00965286">
            <w:pPr>
              <w:widowControl w:val="0"/>
              <w:ind w:left="0" w:firstLine="0"/>
              <w:jc w:val="center"/>
              <w:rPr>
                <w:rFonts w:ascii="Arial" w:hAnsi="Arial" w:cs="Arial"/>
                <w:sz w:val="20"/>
                <w:szCs w:val="20"/>
              </w:rPr>
            </w:pPr>
            <w:r w:rsidRPr="00B4270D">
              <w:rPr>
                <w:rFonts w:ascii="Arial" w:hAnsi="Arial" w:cs="Arial"/>
                <w:sz w:val="20"/>
                <w:szCs w:val="20"/>
              </w:rPr>
              <w:t>АО «НПО «Электромашина», № 43-18/1672 от 06.02.2024 г.</w:t>
            </w:r>
          </w:p>
        </w:tc>
        <w:tc>
          <w:tcPr>
            <w:tcW w:w="6236" w:type="dxa"/>
          </w:tcPr>
          <w:p w14:paraId="0ABA62C1"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67C663B6" w14:textId="77777777" w:rsidR="00985C7A" w:rsidRPr="00235ED8" w:rsidRDefault="00985C7A" w:rsidP="00965286">
            <w:pPr>
              <w:widowControl w:val="0"/>
              <w:ind w:left="0" w:firstLine="0"/>
              <w:rPr>
                <w:rFonts w:ascii="Arial" w:hAnsi="Arial" w:cs="Arial"/>
                <w:color w:val="000000" w:themeColor="text1"/>
                <w:sz w:val="20"/>
                <w:szCs w:val="20"/>
              </w:rPr>
            </w:pPr>
            <w:r w:rsidRPr="00235ED8">
              <w:rPr>
                <w:rFonts w:ascii="Arial" w:hAnsi="Arial" w:cs="Arial"/>
                <w:color w:val="000000" w:themeColor="text1"/>
                <w:sz w:val="20"/>
                <w:szCs w:val="20"/>
              </w:rPr>
              <w:t>… показано на рисунках 34 а)-в).</w:t>
            </w:r>
          </w:p>
          <w:p w14:paraId="4E19AA2B"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40EC19BB" w14:textId="77777777" w:rsidR="00985C7A" w:rsidRPr="00235ED8" w:rsidRDefault="00985C7A" w:rsidP="00965286">
            <w:pPr>
              <w:widowControl w:val="0"/>
              <w:ind w:left="0" w:firstLine="0"/>
              <w:rPr>
                <w:rFonts w:ascii="Arial" w:hAnsi="Arial" w:cs="Arial"/>
                <w:color w:val="000000" w:themeColor="text1"/>
                <w:sz w:val="20"/>
                <w:szCs w:val="20"/>
              </w:rPr>
            </w:pPr>
            <w:r w:rsidRPr="00235ED8">
              <w:rPr>
                <w:rFonts w:ascii="Arial" w:hAnsi="Arial" w:cs="Arial"/>
                <w:color w:val="000000" w:themeColor="text1"/>
                <w:sz w:val="20"/>
                <w:szCs w:val="20"/>
              </w:rPr>
              <w:t>… показано на рисунках 34 а), б), в).</w:t>
            </w:r>
          </w:p>
          <w:p w14:paraId="6C637193" w14:textId="77777777" w:rsidR="00985C7A" w:rsidRDefault="00985C7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04B48789" w14:textId="3CA3E1E4" w:rsidR="00985C7A" w:rsidRPr="00235ED8" w:rsidRDefault="00985C7A" w:rsidP="00965286">
            <w:pPr>
              <w:widowControl w:val="0"/>
              <w:ind w:left="0" w:firstLine="0"/>
              <w:rPr>
                <w:rFonts w:ascii="Arial" w:hAnsi="Arial" w:cs="Arial"/>
                <w:color w:val="000000" w:themeColor="text1"/>
                <w:sz w:val="20"/>
                <w:szCs w:val="20"/>
              </w:rPr>
            </w:pPr>
            <w:r w:rsidRPr="00235ED8">
              <w:rPr>
                <w:rFonts w:ascii="Arial" w:hAnsi="Arial" w:cs="Arial"/>
                <w:color w:val="000000" w:themeColor="text1"/>
                <w:sz w:val="20"/>
                <w:szCs w:val="20"/>
              </w:rPr>
              <w:t>Необходимо прописать полностью</w:t>
            </w:r>
          </w:p>
        </w:tc>
        <w:tc>
          <w:tcPr>
            <w:tcW w:w="4112" w:type="dxa"/>
          </w:tcPr>
          <w:p w14:paraId="1CC038D6"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49C095E7" w14:textId="77777777" w:rsidTr="00BA7FC2">
        <w:tc>
          <w:tcPr>
            <w:tcW w:w="675" w:type="dxa"/>
          </w:tcPr>
          <w:p w14:paraId="5E84E9AB"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2C053AE9" w14:textId="77777777"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5.4.1</w:t>
            </w:r>
          </w:p>
        </w:tc>
        <w:tc>
          <w:tcPr>
            <w:tcW w:w="2410" w:type="dxa"/>
          </w:tcPr>
          <w:p w14:paraId="5FB1C4CD" w14:textId="77777777" w:rsidR="00985C7A" w:rsidRPr="004A2599" w:rsidRDefault="00985C7A" w:rsidP="00965286">
            <w:pPr>
              <w:widowControl w:val="0"/>
              <w:ind w:left="0" w:firstLine="0"/>
              <w:jc w:val="center"/>
              <w:rPr>
                <w:rFonts w:ascii="Arial" w:hAnsi="Arial" w:cs="Arial"/>
                <w:sz w:val="20"/>
                <w:szCs w:val="20"/>
              </w:rPr>
            </w:pPr>
            <w:r w:rsidRPr="00BD004E">
              <w:rPr>
                <w:rFonts w:ascii="Arial" w:hAnsi="Arial" w:cs="Arial"/>
                <w:sz w:val="20"/>
                <w:szCs w:val="20"/>
              </w:rPr>
              <w:t>АО «ПО «Севмаш», № 83.60.1/236 от 16.02.2024 г.</w:t>
            </w:r>
          </w:p>
        </w:tc>
        <w:tc>
          <w:tcPr>
            <w:tcW w:w="6236" w:type="dxa"/>
          </w:tcPr>
          <w:p w14:paraId="41D7C33D"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0D69E20A" w14:textId="77777777" w:rsidR="00985C7A" w:rsidRPr="000847F6" w:rsidRDefault="00985C7A" w:rsidP="00965286">
            <w:pPr>
              <w:widowControl w:val="0"/>
              <w:ind w:left="0" w:firstLine="0"/>
              <w:rPr>
                <w:rFonts w:ascii="Arial" w:hAnsi="Arial" w:cs="Arial"/>
                <w:color w:val="000000" w:themeColor="text1"/>
                <w:sz w:val="20"/>
                <w:szCs w:val="20"/>
              </w:rPr>
            </w:pPr>
            <w:r w:rsidRPr="000847F6">
              <w:rPr>
                <w:rFonts w:ascii="Arial" w:hAnsi="Arial" w:cs="Arial"/>
                <w:color w:val="000000" w:themeColor="text1"/>
                <w:sz w:val="20"/>
                <w:szCs w:val="20"/>
              </w:rPr>
              <w:t>Слова: «Размеры детали» заменить на  «Размеры квадрата»</w:t>
            </w:r>
          </w:p>
          <w:p w14:paraId="32115C2C" w14:textId="77777777" w:rsidR="00985C7A" w:rsidRDefault="00985C7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5F09C2D9" w14:textId="77777777" w:rsidR="00985C7A" w:rsidRPr="000847F6" w:rsidRDefault="00985C7A" w:rsidP="00965286">
            <w:pPr>
              <w:widowControl w:val="0"/>
              <w:ind w:left="0" w:firstLine="0"/>
              <w:rPr>
                <w:rFonts w:ascii="Arial" w:hAnsi="Arial" w:cs="Arial"/>
                <w:color w:val="000000" w:themeColor="text1"/>
                <w:sz w:val="20"/>
                <w:szCs w:val="20"/>
              </w:rPr>
            </w:pPr>
            <w:r w:rsidRPr="000847F6">
              <w:rPr>
                <w:rFonts w:ascii="Arial" w:hAnsi="Arial" w:cs="Arial"/>
                <w:color w:val="000000" w:themeColor="text1"/>
                <w:sz w:val="20"/>
                <w:szCs w:val="20"/>
              </w:rPr>
              <w:t>В соответствии с наименованием подраздела.</w:t>
            </w:r>
          </w:p>
        </w:tc>
        <w:tc>
          <w:tcPr>
            <w:tcW w:w="4112" w:type="dxa"/>
          </w:tcPr>
          <w:p w14:paraId="1484E7E2"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27240DDF" w14:textId="77777777" w:rsidTr="00BA7FC2">
        <w:tc>
          <w:tcPr>
            <w:tcW w:w="675" w:type="dxa"/>
          </w:tcPr>
          <w:p w14:paraId="7C439FB9"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4953701F" w14:textId="77777777"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5.4.1</w:t>
            </w:r>
          </w:p>
        </w:tc>
        <w:tc>
          <w:tcPr>
            <w:tcW w:w="2410" w:type="dxa"/>
          </w:tcPr>
          <w:p w14:paraId="21012F1A" w14:textId="77777777" w:rsidR="00985C7A" w:rsidRPr="00BD004E" w:rsidRDefault="00985C7A" w:rsidP="00965286">
            <w:pPr>
              <w:widowControl w:val="0"/>
              <w:ind w:left="0" w:firstLine="0"/>
              <w:jc w:val="center"/>
              <w:rPr>
                <w:rFonts w:ascii="Arial" w:hAnsi="Arial" w:cs="Arial"/>
                <w:sz w:val="20"/>
                <w:szCs w:val="20"/>
              </w:rPr>
            </w:pPr>
            <w:r w:rsidRPr="00BD004E">
              <w:rPr>
                <w:rFonts w:ascii="Arial" w:hAnsi="Arial" w:cs="Arial"/>
                <w:sz w:val="20"/>
                <w:szCs w:val="20"/>
              </w:rPr>
              <w:t>АО «ПО «Севмаш», № 83.60.1/236 от 16.02.2024 г.</w:t>
            </w:r>
          </w:p>
        </w:tc>
        <w:tc>
          <w:tcPr>
            <w:tcW w:w="6236" w:type="dxa"/>
          </w:tcPr>
          <w:p w14:paraId="4578CA1E"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45EEBA4A" w14:textId="77777777" w:rsidR="00985C7A" w:rsidRPr="000847F6" w:rsidRDefault="00985C7A" w:rsidP="00965286">
            <w:pPr>
              <w:widowControl w:val="0"/>
              <w:ind w:left="0" w:firstLine="0"/>
              <w:rPr>
                <w:rFonts w:ascii="Arial" w:hAnsi="Arial" w:cs="Arial"/>
                <w:color w:val="000000" w:themeColor="text1"/>
                <w:sz w:val="20"/>
                <w:szCs w:val="20"/>
              </w:rPr>
            </w:pPr>
            <w:r w:rsidRPr="000847F6">
              <w:rPr>
                <w:rFonts w:ascii="Arial" w:hAnsi="Arial" w:cs="Arial"/>
                <w:color w:val="000000" w:themeColor="text1"/>
                <w:sz w:val="20"/>
                <w:szCs w:val="20"/>
              </w:rPr>
              <w:t>Дополнить предложением в редакции</w:t>
            </w:r>
          </w:p>
          <w:p w14:paraId="726D771B"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6C7F38EC" w14:textId="77777777" w:rsidR="00985C7A" w:rsidRPr="000847F6" w:rsidRDefault="00985C7A" w:rsidP="00965286">
            <w:pPr>
              <w:widowControl w:val="0"/>
              <w:ind w:left="0" w:firstLine="0"/>
              <w:rPr>
                <w:rFonts w:ascii="Arial" w:hAnsi="Arial" w:cs="Arial"/>
                <w:color w:val="000000" w:themeColor="text1"/>
                <w:sz w:val="20"/>
                <w:szCs w:val="20"/>
              </w:rPr>
            </w:pPr>
            <w:r w:rsidRPr="000847F6">
              <w:rPr>
                <w:rFonts w:ascii="Arial" w:hAnsi="Arial" w:cs="Arial"/>
                <w:color w:val="000000" w:themeColor="text1"/>
                <w:sz w:val="20"/>
                <w:szCs w:val="20"/>
              </w:rPr>
              <w:t xml:space="preserve">«Высота  знака     «⁪ </w:t>
            </w:r>
            <w:r w:rsidRPr="000847F6">
              <w:rPr>
                <w:rFonts w:ascii="Arial" w:hAnsi="Arial" w:cs="Arial"/>
                <w:noProof/>
                <w:color w:val="000000" w:themeColor="text1"/>
                <w:sz w:val="20"/>
                <w:szCs w:val="20"/>
                <w:lang w:eastAsia="ru-RU"/>
              </w:rPr>
              <mc:AlternateContent>
                <mc:Choice Requires="wps">
                  <w:drawing>
                    <wp:inline distT="0" distB="0" distL="0" distR="0" wp14:anchorId="6FEEA647" wp14:editId="316DDF44">
                      <wp:extent cx="142875" cy="139700"/>
                      <wp:effectExtent l="0" t="0" r="28575" b="12700"/>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9700"/>
                              </a:xfrm>
                              <a:prstGeom prst="rect">
                                <a:avLst/>
                              </a:prstGeom>
                              <a:solidFill>
                                <a:schemeClr val="lt1">
                                  <a:lumMod val="100000"/>
                                  <a:lumOff val="0"/>
                                </a:schemeClr>
                              </a:solidFill>
                              <a:ln w="190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inline>
                  </w:drawing>
                </mc:Choice>
                <mc:Fallback>
                  <w:pict>
                    <v:rect id="Прямоугольник 11" o:spid="_x0000_s1026" style="width:11.2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" fillcolor="white [3201]" strokecolor="black [3200]" strokeweight="1.5pt">
                      <v:shadow color="#868686"/>
                      <w10:anchorlock/>
                    </v:rect>
                  </w:pict>
                </mc:Fallback>
              </mc:AlternateContent>
            </w:r>
            <w:r w:rsidRPr="000847F6">
              <w:rPr>
                <w:rFonts w:ascii="Arial" w:hAnsi="Arial" w:cs="Arial"/>
                <w:color w:val="000000" w:themeColor="text1"/>
                <w:sz w:val="20"/>
                <w:szCs w:val="20"/>
              </w:rPr>
              <w:t xml:space="preserve"> » должна быть равна высоте размерных чисел.»</w:t>
            </w:r>
          </w:p>
          <w:p w14:paraId="67B7A826" w14:textId="77777777" w:rsidR="00985C7A" w:rsidRDefault="00985C7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0BBAA1BC" w14:textId="77777777" w:rsidR="00985C7A" w:rsidRPr="000847F6" w:rsidRDefault="00985C7A" w:rsidP="00965286">
            <w:pPr>
              <w:widowControl w:val="0"/>
              <w:ind w:left="0" w:firstLine="0"/>
              <w:rPr>
                <w:rFonts w:ascii="Arial" w:hAnsi="Arial" w:cs="Arial"/>
                <w:color w:val="000000" w:themeColor="text1"/>
                <w:sz w:val="20"/>
                <w:szCs w:val="20"/>
              </w:rPr>
            </w:pPr>
            <w:r w:rsidRPr="000847F6">
              <w:rPr>
                <w:rFonts w:ascii="Arial" w:hAnsi="Arial" w:cs="Arial"/>
                <w:color w:val="000000" w:themeColor="text1"/>
                <w:sz w:val="20"/>
                <w:szCs w:val="20"/>
              </w:rPr>
              <w:t>В соответствии  с ГОСТ 2.307-2011 п. 5.40.</w:t>
            </w:r>
          </w:p>
        </w:tc>
        <w:tc>
          <w:tcPr>
            <w:tcW w:w="4112" w:type="dxa"/>
          </w:tcPr>
          <w:p w14:paraId="11DB5A4E"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7AA39095" w14:textId="77777777" w:rsidTr="00BA7FC2">
        <w:tc>
          <w:tcPr>
            <w:tcW w:w="675" w:type="dxa"/>
          </w:tcPr>
          <w:p w14:paraId="2D34EBF2"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624C64C6" w14:textId="77777777"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5.4.1</w:t>
            </w:r>
          </w:p>
        </w:tc>
        <w:tc>
          <w:tcPr>
            <w:tcW w:w="2410" w:type="dxa"/>
          </w:tcPr>
          <w:p w14:paraId="27C2F32C" w14:textId="77777777" w:rsidR="00985C7A" w:rsidRPr="00BD004E" w:rsidRDefault="00985C7A" w:rsidP="00965286">
            <w:pPr>
              <w:widowControl w:val="0"/>
              <w:ind w:left="0" w:firstLine="0"/>
              <w:jc w:val="center"/>
              <w:rPr>
                <w:rFonts w:ascii="Arial" w:hAnsi="Arial" w:cs="Arial"/>
                <w:sz w:val="20"/>
                <w:szCs w:val="20"/>
              </w:rPr>
            </w:pPr>
            <w:r w:rsidRPr="00BD004E">
              <w:rPr>
                <w:rFonts w:ascii="Arial" w:hAnsi="Arial" w:cs="Arial"/>
                <w:sz w:val="20"/>
                <w:szCs w:val="20"/>
              </w:rPr>
              <w:t>АО «ПО «Севмаш», № 83.60.1/236 от 16.02.2024 г.</w:t>
            </w:r>
          </w:p>
        </w:tc>
        <w:tc>
          <w:tcPr>
            <w:tcW w:w="6236" w:type="dxa"/>
          </w:tcPr>
          <w:p w14:paraId="7CF7A065"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42D1327C" w14:textId="77777777" w:rsidR="00985C7A" w:rsidRPr="000847F6" w:rsidRDefault="00985C7A" w:rsidP="00965286">
            <w:pPr>
              <w:widowControl w:val="0"/>
              <w:ind w:left="0" w:firstLine="0"/>
              <w:rPr>
                <w:rFonts w:ascii="Arial" w:hAnsi="Arial" w:cs="Arial"/>
                <w:color w:val="000000" w:themeColor="text1"/>
                <w:sz w:val="20"/>
                <w:szCs w:val="20"/>
              </w:rPr>
            </w:pPr>
            <w:r w:rsidRPr="000847F6">
              <w:rPr>
                <w:rFonts w:ascii="Arial" w:hAnsi="Arial" w:cs="Arial"/>
                <w:color w:val="000000" w:themeColor="text1"/>
                <w:sz w:val="20"/>
                <w:szCs w:val="20"/>
              </w:rPr>
              <w:t>Дополнить рисунком  отверстия квадратного сечения</w:t>
            </w:r>
          </w:p>
          <w:p w14:paraId="6E8A992F" w14:textId="77777777" w:rsidR="00985C7A" w:rsidRDefault="00985C7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56238D9E" w14:textId="77777777" w:rsidR="00985C7A" w:rsidRPr="000847F6" w:rsidRDefault="00985C7A" w:rsidP="00965286">
            <w:pPr>
              <w:widowControl w:val="0"/>
              <w:ind w:left="0" w:firstLine="0"/>
              <w:rPr>
                <w:rFonts w:ascii="Arial" w:hAnsi="Arial" w:cs="Arial"/>
                <w:color w:val="000000" w:themeColor="text1"/>
                <w:sz w:val="20"/>
                <w:szCs w:val="20"/>
              </w:rPr>
            </w:pPr>
            <w:r w:rsidRPr="000847F6">
              <w:rPr>
                <w:rFonts w:ascii="Arial" w:hAnsi="Arial" w:cs="Arial"/>
                <w:color w:val="000000" w:themeColor="text1"/>
                <w:sz w:val="20"/>
                <w:szCs w:val="20"/>
              </w:rPr>
              <w:t>В соответствии с содержанием пункта проекта стандарта.</w:t>
            </w:r>
          </w:p>
        </w:tc>
        <w:tc>
          <w:tcPr>
            <w:tcW w:w="4112" w:type="dxa"/>
          </w:tcPr>
          <w:p w14:paraId="2CFCD5D1"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3F12A01F" w14:textId="77777777" w:rsidTr="00BA7FC2">
        <w:tc>
          <w:tcPr>
            <w:tcW w:w="675" w:type="dxa"/>
          </w:tcPr>
          <w:p w14:paraId="1DA2707B"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7BC1EF3A" w14:textId="4895A911"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5.4.1</w:t>
            </w:r>
          </w:p>
        </w:tc>
        <w:tc>
          <w:tcPr>
            <w:tcW w:w="2410" w:type="dxa"/>
          </w:tcPr>
          <w:p w14:paraId="5A038E63" w14:textId="3083C8EB" w:rsidR="00985C7A" w:rsidRPr="00BD004E" w:rsidRDefault="00985C7A" w:rsidP="00965286">
            <w:pPr>
              <w:widowControl w:val="0"/>
              <w:ind w:left="0" w:firstLine="0"/>
              <w:jc w:val="center"/>
              <w:rPr>
                <w:rFonts w:ascii="Arial" w:hAnsi="Arial" w:cs="Arial"/>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236" w:type="dxa"/>
          </w:tcPr>
          <w:p w14:paraId="1DF822B3"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739A1305" w14:textId="6156E4BE" w:rsidR="00985C7A" w:rsidRPr="009A0290" w:rsidRDefault="00985C7A" w:rsidP="00965286">
            <w:pPr>
              <w:pStyle w:val="Standard"/>
              <w:jc w:val="both"/>
              <w:rPr>
                <w:rFonts w:asciiTheme="minorBidi" w:hAnsiTheme="minorBidi" w:cstheme="minorBidi"/>
                <w:sz w:val="20"/>
                <w:szCs w:val="20"/>
                <w:lang w:val="ru-RU"/>
              </w:rPr>
            </w:pPr>
            <w:r w:rsidRPr="002F37A3">
              <w:rPr>
                <w:rFonts w:asciiTheme="minorBidi" w:hAnsiTheme="minorBidi" w:cstheme="minorBidi"/>
                <w:b/>
                <w:sz w:val="20"/>
                <w:szCs w:val="20"/>
                <w:lang w:val="ru-RU"/>
              </w:rPr>
              <w:t>«</w:t>
            </w:r>
            <w:r w:rsidRPr="002F37A3">
              <w:rPr>
                <w:rFonts w:asciiTheme="minorBidi" w:hAnsiTheme="minorBidi" w:cstheme="minorBidi"/>
                <w:sz w:val="20"/>
                <w:szCs w:val="20"/>
                <w:lang w:val="ru-RU"/>
              </w:rPr>
              <w:t>Размеры  детали  или  отверстия  квадратного  сечения  наносят,  как  показано на рисунках 34 а)-в).</w:t>
            </w:r>
          </w:p>
          <w:p w14:paraId="5D9243EF"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78D899FA" w14:textId="77777777" w:rsidR="00985C7A" w:rsidRPr="002F37A3" w:rsidRDefault="00985C7A" w:rsidP="00965286">
            <w:pPr>
              <w:pStyle w:val="Standard"/>
              <w:rPr>
                <w:rFonts w:asciiTheme="minorBidi" w:hAnsiTheme="minorBidi" w:cstheme="minorBidi"/>
                <w:sz w:val="20"/>
                <w:szCs w:val="20"/>
                <w:lang w:val="ru-RU"/>
              </w:rPr>
            </w:pPr>
            <w:r w:rsidRPr="002F37A3">
              <w:rPr>
                <w:rFonts w:asciiTheme="minorBidi" w:hAnsiTheme="minorBidi" w:cstheme="minorBidi"/>
                <w:sz w:val="20"/>
                <w:szCs w:val="20"/>
                <w:lang w:val="ru-RU"/>
              </w:rPr>
              <w:t xml:space="preserve">Ввести соответствующий рисунок с квадратным  сечением.  </w:t>
            </w:r>
          </w:p>
          <w:p w14:paraId="3C353497" w14:textId="77777777" w:rsidR="00985C7A" w:rsidRDefault="00985C7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557A51CB" w14:textId="28981311" w:rsidR="00985C7A" w:rsidRPr="009A0290" w:rsidRDefault="00985C7A" w:rsidP="00965286">
            <w:pPr>
              <w:widowControl w:val="0"/>
              <w:ind w:left="0" w:firstLine="0"/>
              <w:rPr>
                <w:rFonts w:ascii="Arial" w:hAnsi="Arial" w:cs="Arial"/>
                <w:color w:val="000000" w:themeColor="text1"/>
                <w:sz w:val="20"/>
                <w:szCs w:val="20"/>
              </w:rPr>
            </w:pPr>
            <w:r w:rsidRPr="002F37A3">
              <w:rPr>
                <w:rFonts w:asciiTheme="minorBidi" w:hAnsiTheme="minorBidi" w:cstheme="minorBidi"/>
                <w:sz w:val="20"/>
                <w:szCs w:val="20"/>
              </w:rPr>
              <w:t>На указанных рисунках нет отверстия квадратного сечения.</w:t>
            </w:r>
          </w:p>
        </w:tc>
        <w:tc>
          <w:tcPr>
            <w:tcW w:w="4112" w:type="dxa"/>
          </w:tcPr>
          <w:p w14:paraId="50A0ACD1"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68C20A2C" w14:textId="77777777" w:rsidTr="00BA7FC2">
        <w:tc>
          <w:tcPr>
            <w:tcW w:w="675" w:type="dxa"/>
          </w:tcPr>
          <w:p w14:paraId="5B5910FF"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02EDFEAD" w14:textId="77777777"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5.4.1</w:t>
            </w:r>
          </w:p>
        </w:tc>
        <w:tc>
          <w:tcPr>
            <w:tcW w:w="2410" w:type="dxa"/>
          </w:tcPr>
          <w:p w14:paraId="7F4FE5DF" w14:textId="77777777" w:rsidR="00985C7A" w:rsidRPr="00BD004E" w:rsidRDefault="00985C7A" w:rsidP="00965286">
            <w:pPr>
              <w:widowControl w:val="0"/>
              <w:ind w:left="0" w:firstLine="0"/>
              <w:jc w:val="center"/>
              <w:rPr>
                <w:rFonts w:ascii="Arial" w:hAnsi="Arial" w:cs="Arial"/>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236" w:type="dxa"/>
          </w:tcPr>
          <w:p w14:paraId="6CA00E4B"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6D2047C4" w14:textId="77777777" w:rsidR="00985C7A" w:rsidRPr="002F37A3" w:rsidRDefault="00985C7A" w:rsidP="00965286">
            <w:pPr>
              <w:pStyle w:val="Standard"/>
              <w:jc w:val="both"/>
              <w:rPr>
                <w:rFonts w:asciiTheme="minorBidi" w:hAnsiTheme="minorBidi" w:cstheme="minorBidi"/>
                <w:sz w:val="20"/>
                <w:szCs w:val="20"/>
                <w:lang w:val="ru-RU"/>
              </w:rPr>
            </w:pPr>
            <w:r w:rsidRPr="002F37A3">
              <w:rPr>
                <w:rFonts w:asciiTheme="minorBidi" w:hAnsiTheme="minorBidi" w:cstheme="minorBidi"/>
                <w:sz w:val="20"/>
                <w:szCs w:val="20"/>
                <w:lang w:val="ru-RU"/>
              </w:rPr>
              <w:t>Отсутствует пояснение о высоте знака</w:t>
            </w:r>
          </w:p>
          <w:p w14:paraId="4F450BC7"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0A6E2D2E" w14:textId="77777777" w:rsidR="00985C7A" w:rsidRPr="002F37A3" w:rsidRDefault="00985C7A" w:rsidP="00965286">
            <w:pPr>
              <w:pStyle w:val="headertext"/>
              <w:spacing w:before="0" w:beforeAutospacing="0" w:after="0" w:afterAutospacing="0"/>
              <w:rPr>
                <w:rFonts w:asciiTheme="minorBidi" w:hAnsiTheme="minorBidi" w:cstheme="minorBidi"/>
                <w:sz w:val="20"/>
                <w:szCs w:val="20"/>
              </w:rPr>
            </w:pPr>
            <w:r w:rsidRPr="002F37A3">
              <w:rPr>
                <w:rFonts w:asciiTheme="minorBidi" w:hAnsiTheme="minorBidi" w:cstheme="minorBidi"/>
                <w:sz w:val="20"/>
                <w:szCs w:val="20"/>
              </w:rPr>
              <w:t xml:space="preserve">Следует добавить: Высота знака "… " должна быть равна </w:t>
            </w:r>
            <w:r w:rsidRPr="002F37A3">
              <w:rPr>
                <w:rFonts w:asciiTheme="minorBidi" w:hAnsiTheme="minorBidi" w:cstheme="minorBidi"/>
                <w:sz w:val="20"/>
                <w:szCs w:val="20"/>
              </w:rPr>
              <w:lastRenderedPageBreak/>
              <w:t>высоте размерных чисел.</w:t>
            </w:r>
            <w:r w:rsidRPr="002F37A3">
              <w:rPr>
                <w:rFonts w:asciiTheme="minorBidi" w:hAnsiTheme="minorBidi" w:cstheme="minorBidi"/>
                <w:b/>
                <w:bCs/>
                <w:sz w:val="20"/>
                <w:szCs w:val="20"/>
              </w:rPr>
              <w:t xml:space="preserve"> </w:t>
            </w:r>
          </w:p>
          <w:p w14:paraId="602F5F4B" w14:textId="77777777" w:rsidR="00985C7A" w:rsidRDefault="00985C7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3732909A" w14:textId="7767EE7B" w:rsidR="00985C7A" w:rsidRPr="009A0290" w:rsidRDefault="00985C7A" w:rsidP="00965286">
            <w:pPr>
              <w:widowControl w:val="0"/>
              <w:ind w:left="0" w:firstLine="0"/>
              <w:rPr>
                <w:rFonts w:ascii="Arial" w:hAnsi="Arial" w:cs="Arial"/>
                <w:color w:val="000000" w:themeColor="text1"/>
                <w:sz w:val="20"/>
                <w:szCs w:val="20"/>
              </w:rPr>
            </w:pPr>
            <w:r w:rsidRPr="002F37A3">
              <w:rPr>
                <w:rFonts w:asciiTheme="minorBidi" w:hAnsiTheme="minorBidi" w:cstheme="minorBidi"/>
                <w:sz w:val="20"/>
                <w:szCs w:val="20"/>
              </w:rPr>
              <w:t>См. ГОСТ 2.307-2011, п. 5.40.</w:t>
            </w:r>
          </w:p>
        </w:tc>
        <w:tc>
          <w:tcPr>
            <w:tcW w:w="4112" w:type="dxa"/>
          </w:tcPr>
          <w:p w14:paraId="29E246C7"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2895E11E" w14:textId="77777777" w:rsidTr="00BA7FC2">
        <w:tc>
          <w:tcPr>
            <w:tcW w:w="675" w:type="dxa"/>
          </w:tcPr>
          <w:p w14:paraId="7DE55FC5"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639808FE" w14:textId="18EA16CA"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5.4.1</w:t>
            </w:r>
          </w:p>
        </w:tc>
        <w:tc>
          <w:tcPr>
            <w:tcW w:w="2410" w:type="dxa"/>
          </w:tcPr>
          <w:p w14:paraId="5A9DDF00" w14:textId="0F1689AC" w:rsidR="00985C7A" w:rsidRDefault="00985C7A" w:rsidP="00965286">
            <w:pPr>
              <w:widowControl w:val="0"/>
              <w:ind w:left="0" w:firstLine="0"/>
              <w:jc w:val="center"/>
              <w:rPr>
                <w:rFonts w:ascii="Arial" w:hAnsi="Arial" w:cs="Arial"/>
                <w:color w:val="000000" w:themeColor="text1"/>
                <w:sz w:val="20"/>
                <w:szCs w:val="20"/>
              </w:rPr>
            </w:pPr>
            <w:r>
              <w:rPr>
                <w:rFonts w:ascii="Arial" w:hAnsi="Arial" w:cs="Arial"/>
                <w:color w:val="000000" w:themeColor="text1"/>
                <w:sz w:val="20"/>
                <w:szCs w:val="20"/>
              </w:rPr>
              <w:t>АО «Российские космические системы», № РКС 8-420 от 15.03.2024 г.</w:t>
            </w:r>
          </w:p>
        </w:tc>
        <w:tc>
          <w:tcPr>
            <w:tcW w:w="6236" w:type="dxa"/>
          </w:tcPr>
          <w:p w14:paraId="571F649B"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3BFFD5B1" w14:textId="77777777" w:rsidR="00985C7A" w:rsidRPr="00B74F13" w:rsidRDefault="00985C7A" w:rsidP="00965286">
            <w:pPr>
              <w:ind w:left="0" w:firstLine="0"/>
              <w:rPr>
                <w:rFonts w:asciiTheme="minorBidi" w:hAnsiTheme="minorBidi"/>
                <w:sz w:val="20"/>
                <w:szCs w:val="20"/>
              </w:rPr>
            </w:pPr>
            <w:r w:rsidRPr="00B74F13">
              <w:rPr>
                <w:rFonts w:asciiTheme="minorBidi" w:hAnsiTheme="minorBidi"/>
                <w:sz w:val="20"/>
                <w:szCs w:val="20"/>
              </w:rPr>
              <w:t>Предлагаю устранить ошибку в рисунке 34а: размер □30</w:t>
            </w:r>
            <w:r w:rsidRPr="00B74F13">
              <w:rPr>
                <w:rFonts w:asciiTheme="minorBidi" w:hAnsiTheme="minorBidi"/>
                <w:sz w:val="20"/>
                <w:szCs w:val="20"/>
                <w:lang w:val="en-US"/>
              </w:rPr>
              <w:t>h</w:t>
            </w:r>
            <w:r w:rsidRPr="00B74F13">
              <w:rPr>
                <w:rFonts w:asciiTheme="minorBidi" w:hAnsiTheme="minorBidi"/>
                <w:sz w:val="20"/>
                <w:szCs w:val="20"/>
              </w:rPr>
              <w:t>12 – это размер квадратного фланца, а не круглого стержня</w:t>
            </w:r>
          </w:p>
          <w:p w14:paraId="5AF302FE" w14:textId="77777777" w:rsidR="00985C7A" w:rsidRDefault="00985C7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7580DDF6" w14:textId="60B5C110" w:rsidR="00985C7A" w:rsidRPr="00964520" w:rsidRDefault="00985C7A" w:rsidP="00965286">
            <w:pPr>
              <w:widowControl w:val="0"/>
              <w:ind w:left="0" w:firstLine="0"/>
              <w:rPr>
                <w:rFonts w:ascii="Arial" w:hAnsi="Arial" w:cs="Arial"/>
                <w:color w:val="000000" w:themeColor="text1"/>
                <w:sz w:val="20"/>
                <w:szCs w:val="20"/>
              </w:rPr>
            </w:pPr>
            <w:r w:rsidRPr="00B74F13">
              <w:rPr>
                <w:rFonts w:asciiTheme="minorBidi" w:hAnsiTheme="minorBidi"/>
                <w:sz w:val="20"/>
                <w:szCs w:val="20"/>
              </w:rPr>
              <w:t>Исправление ошибки</w:t>
            </w:r>
            <w:r w:rsidRPr="00B74F13">
              <w:rPr>
                <w:rFonts w:asciiTheme="minorBidi" w:hAnsiTheme="minorBidi"/>
                <w:sz w:val="20"/>
                <w:szCs w:val="20"/>
              </w:rPr>
              <w:br/>
              <w:t>(в ГОСТ 2.307-2011 рисунок 50 также ошибочный). Правильный рисунок – см. ГОСТ 2.307-68</w:t>
            </w:r>
            <w:r w:rsidRPr="00B74F13">
              <w:rPr>
                <w:rFonts w:asciiTheme="minorBidi" w:hAnsiTheme="minorBidi"/>
                <w:sz w:val="20"/>
                <w:szCs w:val="20"/>
              </w:rPr>
              <w:br/>
              <w:t>(с изм. 3), рисунок 45</w:t>
            </w:r>
          </w:p>
        </w:tc>
        <w:tc>
          <w:tcPr>
            <w:tcW w:w="4112" w:type="dxa"/>
          </w:tcPr>
          <w:p w14:paraId="6BD013D6"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08996BA5" w14:textId="77777777" w:rsidTr="00BA7FC2">
        <w:tc>
          <w:tcPr>
            <w:tcW w:w="675" w:type="dxa"/>
          </w:tcPr>
          <w:p w14:paraId="5FA53B8F"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60EAD5A8" w14:textId="00C34A77"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5.4.1</w:t>
            </w:r>
          </w:p>
        </w:tc>
        <w:tc>
          <w:tcPr>
            <w:tcW w:w="2410" w:type="dxa"/>
          </w:tcPr>
          <w:p w14:paraId="2C137FC6" w14:textId="6CCC05FE" w:rsidR="00985C7A" w:rsidRDefault="00985C7A" w:rsidP="00965286">
            <w:pPr>
              <w:widowControl w:val="0"/>
              <w:ind w:left="0" w:firstLine="0"/>
              <w:jc w:val="center"/>
              <w:rPr>
                <w:rFonts w:ascii="Arial" w:hAnsi="Arial" w:cs="Arial"/>
                <w:color w:val="000000" w:themeColor="text1"/>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Theme="minorBidi" w:hAnsiTheme="minorBidi" w:cstheme="minorBidi"/>
                <w:sz w:val="20"/>
                <w:szCs w:val="20"/>
              </w:rPr>
              <w:t>)</w:t>
            </w:r>
          </w:p>
        </w:tc>
        <w:tc>
          <w:tcPr>
            <w:tcW w:w="6236" w:type="dxa"/>
          </w:tcPr>
          <w:p w14:paraId="18C01307"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62E5B67F" w14:textId="77777777" w:rsidR="00985C7A" w:rsidRPr="006E79BF" w:rsidRDefault="00985C7A" w:rsidP="00965286">
            <w:pPr>
              <w:ind w:left="0" w:firstLine="0"/>
              <w:rPr>
                <w:rFonts w:asciiTheme="minorBidi" w:hAnsiTheme="minorBidi" w:cstheme="minorBidi"/>
                <w:sz w:val="20"/>
                <w:szCs w:val="20"/>
              </w:rPr>
            </w:pPr>
            <w:r w:rsidRPr="006E79BF">
              <w:rPr>
                <w:rFonts w:asciiTheme="minorBidi" w:hAnsiTheme="minorBidi" w:cstheme="minorBidi"/>
                <w:sz w:val="20"/>
                <w:szCs w:val="20"/>
              </w:rPr>
              <w:t xml:space="preserve">Размеры детали или отверстия квадратного сечения наносят, как показано </w:t>
            </w:r>
            <w:r w:rsidRPr="006E79BF">
              <w:rPr>
                <w:rFonts w:asciiTheme="minorBidi" w:hAnsiTheme="minorBidi" w:cstheme="minorBidi"/>
                <w:sz w:val="20"/>
                <w:szCs w:val="20"/>
                <w:highlight w:val="yellow"/>
              </w:rPr>
              <w:t>на рисунках 34 а)-в).</w:t>
            </w:r>
          </w:p>
          <w:p w14:paraId="6B813E31"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219715A2" w14:textId="77777777" w:rsidR="00985C7A" w:rsidRPr="006E79BF" w:rsidRDefault="00985C7A" w:rsidP="00965286">
            <w:pPr>
              <w:ind w:left="0" w:firstLine="0"/>
              <w:rPr>
                <w:rFonts w:asciiTheme="minorBidi" w:hAnsiTheme="minorBidi" w:cstheme="minorBidi"/>
                <w:sz w:val="20"/>
                <w:szCs w:val="20"/>
              </w:rPr>
            </w:pPr>
            <w:r w:rsidRPr="006E79BF">
              <w:rPr>
                <w:rFonts w:asciiTheme="minorBidi" w:hAnsiTheme="minorBidi" w:cstheme="minorBidi"/>
                <w:sz w:val="20"/>
                <w:szCs w:val="20"/>
              </w:rPr>
              <w:t>Нигде не указан размер данного знака, что он равен высоте размерных чисел. Требуется включить данный символ в таблицу 1.</w:t>
            </w:r>
          </w:p>
          <w:p w14:paraId="3C25A61E" w14:textId="77777777" w:rsidR="00985C7A" w:rsidRPr="006E79BF" w:rsidRDefault="00985C7A" w:rsidP="00965286">
            <w:pPr>
              <w:ind w:left="0" w:firstLine="0"/>
              <w:rPr>
                <w:rFonts w:asciiTheme="minorBidi" w:hAnsiTheme="minorBidi" w:cstheme="minorBidi"/>
                <w:sz w:val="20"/>
                <w:szCs w:val="20"/>
              </w:rPr>
            </w:pPr>
            <w:r w:rsidRPr="006E79BF">
              <w:rPr>
                <w:rFonts w:asciiTheme="minorBidi" w:hAnsiTheme="minorBidi" w:cstheme="minorBidi"/>
                <w:sz w:val="20"/>
                <w:szCs w:val="20"/>
              </w:rPr>
              <w:t>Нет необходимости уточнять буквы рисунка, т.к. нет никакого уточнения по каждому из них.</w:t>
            </w:r>
          </w:p>
          <w:p w14:paraId="4676C21B" w14:textId="77777777" w:rsidR="00985C7A" w:rsidRDefault="00985C7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03199E6F" w14:textId="0B62A491" w:rsidR="00985C7A" w:rsidRPr="0027369F" w:rsidRDefault="00985C7A" w:rsidP="00965286">
            <w:pPr>
              <w:widowControl w:val="0"/>
              <w:ind w:left="0" w:firstLine="0"/>
              <w:rPr>
                <w:rFonts w:ascii="Arial" w:hAnsi="Arial" w:cs="Arial"/>
                <w:color w:val="000000" w:themeColor="text1"/>
                <w:sz w:val="20"/>
                <w:szCs w:val="20"/>
              </w:rPr>
            </w:pPr>
            <w:r w:rsidRPr="006E79BF">
              <w:rPr>
                <w:rFonts w:asciiTheme="minorBidi" w:hAnsiTheme="minorBidi" w:cstheme="minorBidi"/>
                <w:sz w:val="20"/>
                <w:szCs w:val="20"/>
              </w:rPr>
              <w:t>Поправка ИУС N 10-2014 к ГОСТ 2.307</w:t>
            </w:r>
          </w:p>
        </w:tc>
        <w:tc>
          <w:tcPr>
            <w:tcW w:w="4112" w:type="dxa"/>
          </w:tcPr>
          <w:p w14:paraId="08DFB117"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7D365F96" w14:textId="77777777" w:rsidTr="00BA7FC2">
        <w:tc>
          <w:tcPr>
            <w:tcW w:w="675" w:type="dxa"/>
          </w:tcPr>
          <w:p w14:paraId="5B9B0631"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65495FA3" w14:textId="29FDEFD6"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5.4.1</w:t>
            </w:r>
          </w:p>
        </w:tc>
        <w:tc>
          <w:tcPr>
            <w:tcW w:w="2410" w:type="dxa"/>
          </w:tcPr>
          <w:p w14:paraId="4AE6E840" w14:textId="1F25C70E" w:rsidR="00985C7A" w:rsidRPr="000378E1" w:rsidRDefault="00985C7A" w:rsidP="00965286">
            <w:pPr>
              <w:widowControl w:val="0"/>
              <w:ind w:left="0" w:firstLine="0"/>
              <w:jc w:val="center"/>
              <w:rPr>
                <w:rFonts w:ascii="Arial" w:hAnsi="Arial" w:cs="Arial"/>
                <w:color w:val="000000" w:themeColor="text1"/>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«Лугансктепловоз»</w:t>
            </w:r>
            <w:r>
              <w:rPr>
                <w:rFonts w:asciiTheme="minorBidi" w:hAnsiTheme="minorBidi" w:cstheme="minorBidi"/>
                <w:sz w:val="20"/>
                <w:szCs w:val="20"/>
              </w:rPr>
              <w:t>)</w:t>
            </w:r>
          </w:p>
        </w:tc>
        <w:tc>
          <w:tcPr>
            <w:tcW w:w="6236" w:type="dxa"/>
          </w:tcPr>
          <w:p w14:paraId="2FFF3424"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1768B8A4" w14:textId="23C4181B" w:rsidR="00985C7A" w:rsidRPr="0027369F" w:rsidRDefault="00985C7A" w:rsidP="00965286">
            <w:pPr>
              <w:widowControl w:val="0"/>
              <w:ind w:left="0" w:firstLine="0"/>
              <w:rPr>
                <w:rFonts w:ascii="Arial" w:hAnsi="Arial" w:cs="Arial"/>
                <w:color w:val="000000" w:themeColor="text1"/>
                <w:sz w:val="20"/>
                <w:szCs w:val="20"/>
              </w:rPr>
            </w:pPr>
            <w:r w:rsidRPr="006E79BF">
              <w:rPr>
                <w:rFonts w:asciiTheme="minorBidi" w:hAnsiTheme="minorBidi" w:cstheme="minorBidi"/>
                <w:sz w:val="20"/>
                <w:szCs w:val="20"/>
              </w:rPr>
              <w:t>Пункт дополнить абзацем: «Высота знака «□» должна быть равна высоте размерных чисел».</w:t>
            </w:r>
          </w:p>
        </w:tc>
        <w:tc>
          <w:tcPr>
            <w:tcW w:w="4112" w:type="dxa"/>
          </w:tcPr>
          <w:p w14:paraId="278039CE"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65E66079" w14:textId="77777777" w:rsidTr="00BA7FC2">
        <w:tc>
          <w:tcPr>
            <w:tcW w:w="675" w:type="dxa"/>
          </w:tcPr>
          <w:p w14:paraId="1C6BBC79"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6C2A2F11" w14:textId="520FFDD0"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5.4.1</w:t>
            </w:r>
          </w:p>
        </w:tc>
        <w:tc>
          <w:tcPr>
            <w:tcW w:w="2410" w:type="dxa"/>
          </w:tcPr>
          <w:p w14:paraId="295C9976" w14:textId="19BE054B" w:rsidR="00985C7A" w:rsidRPr="000378E1" w:rsidRDefault="00985C7A" w:rsidP="00965286">
            <w:pPr>
              <w:widowControl w:val="0"/>
              <w:ind w:left="0" w:firstLine="0"/>
              <w:jc w:val="center"/>
              <w:rPr>
                <w:rFonts w:ascii="Arial" w:hAnsi="Arial" w:cs="Arial"/>
                <w:color w:val="000000" w:themeColor="text1"/>
                <w:sz w:val="20"/>
                <w:szCs w:val="20"/>
              </w:rPr>
            </w:pPr>
            <w:r>
              <w:rPr>
                <w:rFonts w:ascii="Arial" w:hAnsi="Arial" w:cs="Arial"/>
                <w:sz w:val="20"/>
                <w:szCs w:val="20"/>
              </w:rPr>
              <w:t>АО «Северо-западный региональный центр Концерна ВКО «Алмаз-Антей» - Обуховский завод», № 18738/354 от 28.03.2024 г.</w:t>
            </w:r>
          </w:p>
        </w:tc>
        <w:tc>
          <w:tcPr>
            <w:tcW w:w="6236" w:type="dxa"/>
          </w:tcPr>
          <w:p w14:paraId="2A3E0EB0" w14:textId="77777777" w:rsidR="00985C7A" w:rsidRPr="0027369F" w:rsidRDefault="00985C7A" w:rsidP="00D275EF">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5A03544E" w14:textId="77777777" w:rsidR="00985C7A" w:rsidRPr="00D275EF" w:rsidRDefault="00985C7A" w:rsidP="00D275EF">
            <w:pPr>
              <w:widowControl w:val="0"/>
              <w:ind w:left="0" w:firstLine="0"/>
              <w:rPr>
                <w:rFonts w:ascii="Arial" w:hAnsi="Arial" w:cs="Arial"/>
                <w:color w:val="000000" w:themeColor="text1"/>
                <w:sz w:val="20"/>
                <w:szCs w:val="20"/>
              </w:rPr>
            </w:pPr>
            <w:r w:rsidRPr="00D275EF">
              <w:rPr>
                <w:rFonts w:ascii="Arial" w:hAnsi="Arial" w:cs="Arial"/>
                <w:color w:val="000000" w:themeColor="text1"/>
                <w:sz w:val="20"/>
                <w:szCs w:val="20"/>
              </w:rPr>
              <w:t>Рисунок 34 а) привести в соответствие с ГОСТ 2-307-2011 (рисунок 50)</w:t>
            </w:r>
          </w:p>
          <w:p w14:paraId="37B2F9AE" w14:textId="77777777" w:rsidR="00985C7A" w:rsidRDefault="00985C7A" w:rsidP="00D275EF">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60780820" w14:textId="4CC62733" w:rsidR="00985C7A" w:rsidRPr="00D275EF" w:rsidRDefault="00985C7A" w:rsidP="00D275EF">
            <w:pPr>
              <w:widowControl w:val="0"/>
              <w:ind w:left="0" w:firstLine="0"/>
              <w:rPr>
                <w:rFonts w:ascii="Arial" w:hAnsi="Arial" w:cs="Arial"/>
                <w:color w:val="000000" w:themeColor="text1"/>
                <w:sz w:val="20"/>
                <w:szCs w:val="20"/>
              </w:rPr>
            </w:pPr>
            <w:r w:rsidRPr="00D275EF">
              <w:rPr>
                <w:rFonts w:ascii="Arial" w:hAnsi="Arial" w:cs="Arial"/>
                <w:color w:val="000000" w:themeColor="text1"/>
                <w:sz w:val="20"/>
                <w:szCs w:val="20"/>
              </w:rPr>
              <w:t>Ошибка в изображении рисунка: перепутано обозначение деталей круглого и квадратного сечения</w:t>
            </w:r>
          </w:p>
        </w:tc>
        <w:tc>
          <w:tcPr>
            <w:tcW w:w="4112" w:type="dxa"/>
          </w:tcPr>
          <w:p w14:paraId="77DC9FAB"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7CBC6DDB" w14:textId="77777777" w:rsidTr="00BA7FC2">
        <w:tc>
          <w:tcPr>
            <w:tcW w:w="675" w:type="dxa"/>
          </w:tcPr>
          <w:p w14:paraId="2B4E70F4"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7B501455" w14:textId="319838EE"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5.4.1, рисунок 34а</w:t>
            </w:r>
          </w:p>
        </w:tc>
        <w:tc>
          <w:tcPr>
            <w:tcW w:w="2410" w:type="dxa"/>
          </w:tcPr>
          <w:p w14:paraId="4A28FCF6" w14:textId="5A15CBC0" w:rsidR="00985C7A" w:rsidRPr="000378E1" w:rsidRDefault="00985C7A" w:rsidP="00965286">
            <w:pPr>
              <w:widowControl w:val="0"/>
              <w:ind w:left="0" w:firstLine="0"/>
              <w:jc w:val="center"/>
              <w:rPr>
                <w:rFonts w:ascii="Arial" w:hAnsi="Arial" w:cs="Arial"/>
                <w:color w:val="000000" w:themeColor="text1"/>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 xml:space="preserve">1549-ДТР от </w:t>
            </w:r>
            <w:r w:rsidRPr="00025F50">
              <w:rPr>
                <w:rFonts w:ascii="Arial" w:hAnsi="Arial" w:cs="Arial"/>
                <w:sz w:val="20"/>
                <w:szCs w:val="20"/>
              </w:rPr>
              <w:lastRenderedPageBreak/>
              <w:t>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Theme="minorBidi" w:hAnsiTheme="minorBidi" w:cstheme="minorBidi"/>
                <w:sz w:val="20"/>
                <w:szCs w:val="20"/>
              </w:rPr>
              <w:t>)</w:t>
            </w:r>
          </w:p>
        </w:tc>
        <w:tc>
          <w:tcPr>
            <w:tcW w:w="6236" w:type="dxa"/>
          </w:tcPr>
          <w:p w14:paraId="0E95856C" w14:textId="5D2445FD" w:rsidR="00985C7A" w:rsidRPr="0027369F"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lastRenderedPageBreak/>
              <w:t>Замечание:</w:t>
            </w:r>
          </w:p>
          <w:p w14:paraId="1BA6BDB9" w14:textId="74837982" w:rsidR="00985C7A" w:rsidRDefault="00985C7A" w:rsidP="00965286">
            <w:pPr>
              <w:autoSpaceDE w:val="0"/>
              <w:autoSpaceDN w:val="0"/>
              <w:adjustRightInd w:val="0"/>
              <w:ind w:left="0" w:firstLine="0"/>
              <w:rPr>
                <w:rFonts w:asciiTheme="minorBidi" w:hAnsiTheme="minorBidi" w:cstheme="minorBidi"/>
                <w:sz w:val="20"/>
                <w:szCs w:val="20"/>
              </w:rPr>
            </w:pPr>
            <w:r w:rsidRPr="006E79BF">
              <w:rPr>
                <w:rFonts w:asciiTheme="minorBidi" w:hAnsiTheme="minorBidi" w:cstheme="minorBidi"/>
                <w:noProof/>
                <w:sz w:val="20"/>
                <w:szCs w:val="20"/>
                <w:lang w:eastAsia="ru-RU"/>
              </w:rPr>
              <w:lastRenderedPageBreak/>
              <w:drawing>
                <wp:inline distT="0" distB="0" distL="0" distR="0" wp14:anchorId="72D95A79" wp14:editId="1770C3AE">
                  <wp:extent cx="3431969" cy="14478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442622" cy="1452294"/>
                          </a:xfrm>
                          <a:prstGeom prst="rect">
                            <a:avLst/>
                          </a:prstGeom>
                        </pic:spPr>
                      </pic:pic>
                    </a:graphicData>
                  </a:graphic>
                </wp:inline>
              </w:drawing>
            </w:r>
          </w:p>
          <w:p w14:paraId="583BD2EA" w14:textId="36C940B6" w:rsidR="00985C7A" w:rsidRPr="0027369F"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192C3849" w14:textId="77777777" w:rsidR="00985C7A" w:rsidRPr="006E79BF" w:rsidRDefault="00985C7A" w:rsidP="00965286">
            <w:pPr>
              <w:autoSpaceDE w:val="0"/>
              <w:autoSpaceDN w:val="0"/>
              <w:adjustRightInd w:val="0"/>
              <w:ind w:left="0" w:firstLine="0"/>
              <w:rPr>
                <w:rFonts w:asciiTheme="minorBidi" w:hAnsiTheme="minorBidi" w:cstheme="minorBidi"/>
                <w:sz w:val="20"/>
                <w:szCs w:val="20"/>
              </w:rPr>
            </w:pPr>
            <w:r w:rsidRPr="006E79BF">
              <w:rPr>
                <w:rFonts w:asciiTheme="minorBidi" w:hAnsiTheme="minorBidi" w:cstheme="minorBidi"/>
                <w:noProof/>
                <w:sz w:val="20"/>
                <w:szCs w:val="20"/>
                <w:lang w:eastAsia="ru-RU"/>
              </w:rPr>
              <w:drawing>
                <wp:inline distT="0" distB="0" distL="0" distR="0" wp14:anchorId="22D17625" wp14:editId="58AE21F0">
                  <wp:extent cx="2457450" cy="1533525"/>
                  <wp:effectExtent l="0" t="0" r="0"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457450" cy="1533525"/>
                          </a:xfrm>
                          <a:prstGeom prst="rect">
                            <a:avLst/>
                          </a:prstGeom>
                        </pic:spPr>
                      </pic:pic>
                    </a:graphicData>
                  </a:graphic>
                </wp:inline>
              </w:drawing>
            </w:r>
          </w:p>
          <w:p w14:paraId="5077F6E6" w14:textId="77777777" w:rsidR="00985C7A" w:rsidRPr="006E79BF" w:rsidRDefault="00985C7A" w:rsidP="00965286">
            <w:pPr>
              <w:autoSpaceDE w:val="0"/>
              <w:autoSpaceDN w:val="0"/>
              <w:adjustRightInd w:val="0"/>
              <w:ind w:left="0" w:firstLine="0"/>
              <w:rPr>
                <w:rFonts w:asciiTheme="minorBidi" w:hAnsiTheme="minorBidi" w:cstheme="minorBidi"/>
                <w:sz w:val="20"/>
                <w:szCs w:val="20"/>
              </w:rPr>
            </w:pPr>
            <w:r w:rsidRPr="006E79BF">
              <w:rPr>
                <w:rFonts w:asciiTheme="minorBidi" w:hAnsiTheme="minorBidi" w:cstheme="minorBidi"/>
                <w:sz w:val="20"/>
                <w:szCs w:val="20"/>
              </w:rPr>
              <w:t>Проставить размер квадрата верно</w:t>
            </w:r>
          </w:p>
          <w:p w14:paraId="55016125" w14:textId="77777777" w:rsidR="00985C7A" w:rsidRDefault="00985C7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217D3B6A" w14:textId="30F8B264" w:rsidR="00985C7A" w:rsidRPr="0027369F" w:rsidRDefault="00985C7A" w:rsidP="00965286">
            <w:pPr>
              <w:ind w:left="0" w:firstLine="0"/>
              <w:rPr>
                <w:rFonts w:asciiTheme="minorBidi" w:hAnsiTheme="minorBidi" w:cstheme="minorBidi"/>
                <w:sz w:val="20"/>
                <w:szCs w:val="20"/>
              </w:rPr>
            </w:pPr>
            <w:r>
              <w:rPr>
                <w:rFonts w:asciiTheme="minorBidi" w:hAnsiTheme="minorBidi" w:cstheme="minorBidi"/>
                <w:sz w:val="20"/>
                <w:szCs w:val="20"/>
              </w:rPr>
              <w:t>Редакционная ошибка</w:t>
            </w:r>
          </w:p>
        </w:tc>
        <w:tc>
          <w:tcPr>
            <w:tcW w:w="4112" w:type="dxa"/>
          </w:tcPr>
          <w:p w14:paraId="5C5D2760"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2F4A45EA" w14:textId="77777777" w:rsidTr="00BA7FC2">
        <w:tc>
          <w:tcPr>
            <w:tcW w:w="675" w:type="dxa"/>
          </w:tcPr>
          <w:p w14:paraId="27675A96"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430AE7D6" w14:textId="5706F0E6"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5.4.1, рисунок 34а</w:t>
            </w:r>
          </w:p>
        </w:tc>
        <w:tc>
          <w:tcPr>
            <w:tcW w:w="2410" w:type="dxa"/>
          </w:tcPr>
          <w:p w14:paraId="146CD130" w14:textId="06011134" w:rsidR="00985C7A" w:rsidRDefault="00985C7A" w:rsidP="00965286">
            <w:pPr>
              <w:widowControl w:val="0"/>
              <w:ind w:left="0" w:firstLine="0"/>
              <w:jc w:val="center"/>
              <w:rPr>
                <w:rFonts w:ascii="Arial" w:hAnsi="Arial" w:cs="Arial"/>
                <w:color w:val="000000" w:themeColor="text1"/>
                <w:sz w:val="20"/>
                <w:szCs w:val="20"/>
              </w:rPr>
            </w:pPr>
            <w:r w:rsidRPr="000378E1">
              <w:rPr>
                <w:rFonts w:ascii="Arial" w:hAnsi="Arial" w:cs="Arial"/>
                <w:sz w:val="20"/>
                <w:szCs w:val="20"/>
              </w:rPr>
              <w:t>АО «Композит», №0322-К18 от 22.03.2024 г.</w:t>
            </w:r>
          </w:p>
        </w:tc>
        <w:tc>
          <w:tcPr>
            <w:tcW w:w="6236" w:type="dxa"/>
          </w:tcPr>
          <w:p w14:paraId="05C5D76D"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2DA1ED1D" w14:textId="4007C964" w:rsidR="00985C7A" w:rsidRPr="00E2095E" w:rsidRDefault="00985C7A" w:rsidP="00965286">
            <w:pPr>
              <w:widowControl w:val="0"/>
              <w:ind w:left="0" w:firstLine="0"/>
              <w:rPr>
                <w:rFonts w:ascii="Arial" w:hAnsi="Arial" w:cs="Arial"/>
                <w:color w:val="000000" w:themeColor="text1"/>
                <w:sz w:val="20"/>
                <w:szCs w:val="20"/>
              </w:rPr>
            </w:pPr>
            <w:r w:rsidRPr="00E2095E">
              <w:rPr>
                <w:rFonts w:ascii="Arial" w:hAnsi="Arial" w:cs="Arial"/>
                <w:color w:val="000000" w:themeColor="text1"/>
                <w:sz w:val="20"/>
                <w:szCs w:val="20"/>
              </w:rPr>
              <w:t>На рисунке 34а)  размер «30h12» стоит по цилиндрическ</w:t>
            </w:r>
            <w:r>
              <w:rPr>
                <w:rFonts w:ascii="Arial" w:hAnsi="Arial" w:cs="Arial"/>
                <w:color w:val="000000" w:themeColor="text1"/>
                <w:sz w:val="20"/>
                <w:szCs w:val="20"/>
              </w:rPr>
              <w:t>ой части, а не по элементу квад</w:t>
            </w:r>
            <w:r w:rsidRPr="00E2095E">
              <w:rPr>
                <w:rFonts w:ascii="Arial" w:hAnsi="Arial" w:cs="Arial"/>
                <w:color w:val="000000" w:themeColor="text1"/>
                <w:sz w:val="20"/>
                <w:szCs w:val="20"/>
              </w:rPr>
              <w:t>ратного сечения.</w:t>
            </w:r>
          </w:p>
        </w:tc>
        <w:tc>
          <w:tcPr>
            <w:tcW w:w="4112" w:type="dxa"/>
          </w:tcPr>
          <w:p w14:paraId="381240BC"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66803362" w14:textId="77777777" w:rsidTr="00BA7FC2">
        <w:tc>
          <w:tcPr>
            <w:tcW w:w="675" w:type="dxa"/>
          </w:tcPr>
          <w:p w14:paraId="15A22D9A"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09BC2CB7" w14:textId="0B2FC7EB"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5.4.1, рисунок 34а</w:t>
            </w:r>
          </w:p>
        </w:tc>
        <w:tc>
          <w:tcPr>
            <w:tcW w:w="2410" w:type="dxa"/>
          </w:tcPr>
          <w:p w14:paraId="130C0BB3" w14:textId="7E982023" w:rsidR="00985C7A" w:rsidRDefault="00985C7A" w:rsidP="00965286">
            <w:pPr>
              <w:widowControl w:val="0"/>
              <w:ind w:left="0" w:firstLine="0"/>
              <w:jc w:val="center"/>
              <w:rPr>
                <w:rFonts w:ascii="Arial" w:hAnsi="Arial" w:cs="Arial"/>
                <w:color w:val="000000" w:themeColor="text1"/>
                <w:sz w:val="20"/>
                <w:szCs w:val="20"/>
              </w:rPr>
            </w:pPr>
            <w:r>
              <w:rPr>
                <w:rFonts w:ascii="Arial" w:hAnsi="Arial" w:cs="Arial"/>
                <w:sz w:val="20"/>
                <w:szCs w:val="20"/>
              </w:rPr>
              <w:t>АО «НПО «Высокоточные комплексы», № 1813/21 от 06.03.2024 г. (</w:t>
            </w:r>
            <w:r w:rsidRPr="00DF3019">
              <w:rPr>
                <w:rFonts w:asciiTheme="minorBidi" w:hAnsiTheme="minorBidi"/>
                <w:sz w:val="20"/>
                <w:szCs w:val="20"/>
              </w:rPr>
              <w:t>АО СКБ «Турбина»</w:t>
            </w:r>
            <w:r>
              <w:rPr>
                <w:rFonts w:ascii="Arial" w:hAnsi="Arial" w:cs="Arial"/>
                <w:sz w:val="20"/>
                <w:szCs w:val="20"/>
              </w:rPr>
              <w:t>)</w:t>
            </w:r>
          </w:p>
        </w:tc>
        <w:tc>
          <w:tcPr>
            <w:tcW w:w="6236" w:type="dxa"/>
          </w:tcPr>
          <w:p w14:paraId="201013E3"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1E40CB34" w14:textId="23D79E31" w:rsidR="00985C7A" w:rsidRPr="007966C2" w:rsidRDefault="00985C7A" w:rsidP="00965286">
            <w:pPr>
              <w:ind w:left="0" w:firstLine="0"/>
              <w:rPr>
                <w:rFonts w:asciiTheme="minorBidi" w:hAnsiTheme="minorBidi" w:cstheme="minorBidi"/>
                <w:i/>
                <w:sz w:val="20"/>
                <w:szCs w:val="20"/>
              </w:rPr>
            </w:pPr>
            <w:r w:rsidRPr="007966C2">
              <w:rPr>
                <w:rFonts w:asciiTheme="minorBidi" w:hAnsiTheme="minorBidi" w:cstheme="minorBidi"/>
                <w:i/>
                <w:sz w:val="20"/>
                <w:szCs w:val="20"/>
              </w:rPr>
              <w:t xml:space="preserve"> «5.4.1 Размеры детали или отверстия квадратного сечения наносят, как показано на рисунках 34 а)-в).»</w:t>
            </w:r>
          </w:p>
          <w:p w14:paraId="36C05C8A" w14:textId="77777777" w:rsidR="00985C7A" w:rsidRPr="007966C2" w:rsidRDefault="00985C7A" w:rsidP="00965286">
            <w:pPr>
              <w:ind w:left="0" w:firstLine="0"/>
              <w:rPr>
                <w:rFonts w:asciiTheme="minorBidi" w:hAnsiTheme="minorBidi" w:cstheme="minorBidi"/>
                <w:sz w:val="20"/>
                <w:szCs w:val="20"/>
              </w:rPr>
            </w:pPr>
            <w:r w:rsidRPr="007966C2">
              <w:rPr>
                <w:rFonts w:asciiTheme="minorBidi" w:hAnsiTheme="minorBidi" w:cstheme="minorBidi"/>
                <w:sz w:val="20"/>
                <w:szCs w:val="20"/>
              </w:rPr>
              <w:object w:dxaOrig="4140" w:dyaOrig="2532" w14:anchorId="01E712E5">
                <v:shape id="_x0000_i1036" type="#_x0000_t75" style="width:133.95pt;height:82.9pt" o:ole="">
                  <v:imagedata r:id="rId50" o:title=""/>
                </v:shape>
                <o:OLEObject Type="Embed" ProgID="PBrush" ShapeID="_x0000_i1036" DrawAspect="Content" ObjectID="_1774079602" r:id="rId51"/>
              </w:object>
            </w:r>
          </w:p>
          <w:p w14:paraId="0CAADB06" w14:textId="77777777" w:rsidR="00985C7A" w:rsidRPr="007966C2" w:rsidRDefault="00985C7A" w:rsidP="00965286">
            <w:pPr>
              <w:ind w:left="0" w:firstLine="0"/>
              <w:rPr>
                <w:rFonts w:asciiTheme="minorBidi" w:hAnsiTheme="minorBidi"/>
                <w:sz w:val="20"/>
                <w:szCs w:val="20"/>
              </w:rPr>
            </w:pPr>
            <w:r w:rsidRPr="007966C2">
              <w:rPr>
                <w:rFonts w:asciiTheme="minorBidi" w:hAnsiTheme="minorBidi" w:cstheme="minorBidi"/>
                <w:sz w:val="20"/>
                <w:szCs w:val="20"/>
              </w:rPr>
              <w:object w:dxaOrig="1908" w:dyaOrig="384" w14:anchorId="18CC915E">
                <v:shape id="_x0000_i1037" type="#_x0000_t75" style="width:61.95pt;height:12.55pt" o:ole="">
                  <v:imagedata r:id="rId52" o:title=""/>
                </v:shape>
                <o:OLEObject Type="Embed" ProgID="PBrush" ShapeID="_x0000_i1037" DrawAspect="Content" ObjectID="_1774079603" r:id="rId53"/>
              </w:object>
            </w:r>
          </w:p>
          <w:p w14:paraId="26872231"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lastRenderedPageBreak/>
              <w:t>Предлагаемая редакция:</w:t>
            </w:r>
          </w:p>
          <w:p w14:paraId="7476862E" w14:textId="77777777" w:rsidR="00985C7A" w:rsidRPr="007966C2" w:rsidRDefault="00985C7A" w:rsidP="00965286">
            <w:pPr>
              <w:ind w:left="0" w:firstLine="0"/>
              <w:rPr>
                <w:rFonts w:asciiTheme="minorBidi" w:hAnsiTheme="minorBidi"/>
                <w:sz w:val="20"/>
                <w:szCs w:val="20"/>
              </w:rPr>
            </w:pPr>
            <w:r w:rsidRPr="007966C2">
              <w:rPr>
                <w:rFonts w:asciiTheme="minorBidi" w:hAnsiTheme="minorBidi" w:cstheme="minorBidi"/>
                <w:sz w:val="20"/>
                <w:szCs w:val="20"/>
              </w:rPr>
              <w:object w:dxaOrig="3984" w:dyaOrig="2928" w14:anchorId="7AF18323">
                <v:shape id="_x0000_i1038" type="#_x0000_t75" style="width:132.3pt;height:96.3pt" o:ole="">
                  <v:imagedata r:id="rId54" o:title=""/>
                </v:shape>
                <o:OLEObject Type="Embed" ProgID="PBrush" ShapeID="_x0000_i1038" DrawAspect="Content" ObjectID="_1774079604" r:id="rId55"/>
              </w:object>
            </w:r>
          </w:p>
          <w:p w14:paraId="50A79EC3" w14:textId="77777777" w:rsidR="00985C7A" w:rsidRDefault="00985C7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502993BD" w14:textId="0206868E" w:rsidR="00985C7A" w:rsidRPr="0003230A" w:rsidRDefault="00985C7A" w:rsidP="00965286">
            <w:pPr>
              <w:widowControl w:val="0"/>
              <w:ind w:left="0" w:firstLine="0"/>
              <w:rPr>
                <w:rFonts w:ascii="Arial" w:hAnsi="Arial" w:cs="Arial"/>
                <w:color w:val="000000" w:themeColor="text1"/>
                <w:sz w:val="20"/>
                <w:szCs w:val="20"/>
              </w:rPr>
            </w:pPr>
            <w:r w:rsidRPr="007966C2">
              <w:rPr>
                <w:rFonts w:asciiTheme="minorBidi" w:hAnsiTheme="minorBidi" w:cstheme="minorBidi"/>
                <w:sz w:val="20"/>
                <w:szCs w:val="20"/>
              </w:rPr>
              <w:t>Размер квадрата 30 мм приведен не для той плоской поверхности</w:t>
            </w:r>
          </w:p>
        </w:tc>
        <w:tc>
          <w:tcPr>
            <w:tcW w:w="4112" w:type="dxa"/>
          </w:tcPr>
          <w:p w14:paraId="66159EF6"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0869B3DD" w14:textId="77777777" w:rsidTr="00BA7FC2">
        <w:tc>
          <w:tcPr>
            <w:tcW w:w="675" w:type="dxa"/>
          </w:tcPr>
          <w:p w14:paraId="7DD33F9D"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2C3C558F" w14:textId="621FEF8F"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5.4.1, рисунок 34а</w:t>
            </w:r>
          </w:p>
        </w:tc>
        <w:tc>
          <w:tcPr>
            <w:tcW w:w="2410" w:type="dxa"/>
          </w:tcPr>
          <w:p w14:paraId="21AB1B9A" w14:textId="61080D26" w:rsidR="00985C7A" w:rsidRDefault="00985C7A" w:rsidP="00965286">
            <w:pPr>
              <w:widowControl w:val="0"/>
              <w:ind w:left="0" w:firstLine="0"/>
              <w:jc w:val="center"/>
              <w:rPr>
                <w:rFonts w:ascii="Arial" w:hAnsi="Arial" w:cs="Arial"/>
                <w:color w:val="000000" w:themeColor="text1"/>
                <w:sz w:val="20"/>
                <w:szCs w:val="20"/>
              </w:rPr>
            </w:pPr>
            <w:r w:rsidRPr="00057435">
              <w:rPr>
                <w:rFonts w:ascii="Arial" w:hAnsi="Arial" w:cs="Arial"/>
                <w:sz w:val="20"/>
                <w:szCs w:val="20"/>
              </w:rPr>
              <w:t>АО «Северное ПКБ», № 1705/2263Э от 15.03.2024 г.</w:t>
            </w:r>
          </w:p>
        </w:tc>
        <w:tc>
          <w:tcPr>
            <w:tcW w:w="6236" w:type="dxa"/>
          </w:tcPr>
          <w:p w14:paraId="57505E61"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3C4EB5D1" w14:textId="63996725" w:rsidR="00985C7A" w:rsidRPr="00B070D9" w:rsidRDefault="00985C7A" w:rsidP="00965286">
            <w:pPr>
              <w:widowControl w:val="0"/>
              <w:ind w:left="0" w:firstLine="0"/>
              <w:rPr>
                <w:rFonts w:ascii="Arial" w:hAnsi="Arial" w:cs="Arial"/>
                <w:color w:val="000000" w:themeColor="text1"/>
                <w:sz w:val="20"/>
                <w:szCs w:val="20"/>
              </w:rPr>
            </w:pPr>
            <w:r w:rsidRPr="009B7403">
              <w:rPr>
                <w:rFonts w:asciiTheme="minorBidi" w:hAnsiTheme="minorBidi" w:cstheme="minorBidi"/>
                <w:sz w:val="20"/>
                <w:szCs w:val="20"/>
              </w:rPr>
              <w:t>Перенести размер квадратного сечения «□30</w:t>
            </w:r>
            <w:r w:rsidRPr="009B7403">
              <w:rPr>
                <w:rFonts w:asciiTheme="minorBidi" w:hAnsiTheme="minorBidi" w:cstheme="minorBidi"/>
                <w:sz w:val="20"/>
                <w:szCs w:val="20"/>
                <w:lang w:val="en-US"/>
              </w:rPr>
              <w:t>h</w:t>
            </w:r>
            <w:r w:rsidRPr="009B7403">
              <w:rPr>
                <w:rFonts w:asciiTheme="minorBidi" w:hAnsiTheme="minorBidi" w:cstheme="minorBidi"/>
                <w:sz w:val="20"/>
                <w:szCs w:val="20"/>
              </w:rPr>
              <w:t>12» непосредственно на квадратный элемент с обозначением плоского среза детали.</w:t>
            </w:r>
          </w:p>
        </w:tc>
        <w:tc>
          <w:tcPr>
            <w:tcW w:w="4112" w:type="dxa"/>
          </w:tcPr>
          <w:p w14:paraId="32A1E8B8"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0380E8F0" w14:textId="77777777" w:rsidTr="00BA7FC2">
        <w:tc>
          <w:tcPr>
            <w:tcW w:w="675" w:type="dxa"/>
          </w:tcPr>
          <w:p w14:paraId="2C718BDF"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1B0FB5B1" w14:textId="19879D2F"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5.4.1, рисунок 34а</w:t>
            </w:r>
          </w:p>
        </w:tc>
        <w:tc>
          <w:tcPr>
            <w:tcW w:w="2410" w:type="dxa"/>
          </w:tcPr>
          <w:p w14:paraId="44BA0C4F" w14:textId="69A3D470" w:rsidR="00985C7A" w:rsidRDefault="00985C7A" w:rsidP="00965286">
            <w:pPr>
              <w:widowControl w:val="0"/>
              <w:ind w:left="0" w:firstLine="0"/>
              <w:jc w:val="center"/>
              <w:rPr>
                <w:rFonts w:ascii="Arial" w:hAnsi="Arial" w:cs="Arial"/>
                <w:color w:val="000000" w:themeColor="text1"/>
                <w:sz w:val="20"/>
                <w:szCs w:val="20"/>
              </w:rPr>
            </w:pPr>
            <w:r>
              <w:rPr>
                <w:rFonts w:ascii="Arial" w:hAnsi="Arial" w:cs="Arial"/>
                <w:sz w:val="20"/>
                <w:szCs w:val="20"/>
              </w:rPr>
              <w:t>АО «НПО «Высокоточные комплексы», № 1813/21 от 06.03.2024 г. (</w:t>
            </w:r>
            <w:r w:rsidRPr="00C05C4D">
              <w:rPr>
                <w:rFonts w:ascii="Arial" w:hAnsi="Arial" w:cs="Arial"/>
                <w:sz w:val="20"/>
                <w:szCs w:val="20"/>
              </w:rPr>
              <w:t>АО «163 БТРЗ»</w:t>
            </w:r>
            <w:r>
              <w:rPr>
                <w:rFonts w:ascii="Arial" w:hAnsi="Arial" w:cs="Arial"/>
                <w:sz w:val="20"/>
                <w:szCs w:val="20"/>
              </w:rPr>
              <w:t>)</w:t>
            </w:r>
          </w:p>
        </w:tc>
        <w:tc>
          <w:tcPr>
            <w:tcW w:w="6236" w:type="dxa"/>
          </w:tcPr>
          <w:p w14:paraId="3683C7F5"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087607A0" w14:textId="77777777" w:rsidR="00985C7A" w:rsidRPr="00C05C4D" w:rsidRDefault="00985C7A" w:rsidP="00965286">
            <w:pPr>
              <w:widowControl w:val="0"/>
              <w:ind w:left="0" w:firstLine="0"/>
              <w:rPr>
                <w:rFonts w:ascii="Arial" w:hAnsi="Arial" w:cs="Arial"/>
                <w:color w:val="000000" w:themeColor="text1"/>
                <w:sz w:val="20"/>
                <w:szCs w:val="20"/>
              </w:rPr>
            </w:pPr>
            <w:r w:rsidRPr="00C05C4D">
              <w:rPr>
                <w:rFonts w:ascii="Arial" w:hAnsi="Arial" w:cs="Arial"/>
                <w:color w:val="000000" w:themeColor="text1"/>
                <w:sz w:val="20"/>
                <w:szCs w:val="20"/>
              </w:rPr>
              <w:t>Рисунок 34 а)</w:t>
            </w:r>
          </w:p>
          <w:p w14:paraId="330F4544" w14:textId="77777777" w:rsidR="00985C7A" w:rsidRDefault="00985C7A" w:rsidP="00965286">
            <w:pPr>
              <w:widowControl w:val="0"/>
              <w:ind w:left="0" w:firstLine="0"/>
              <w:rPr>
                <w:rFonts w:ascii="Arial" w:hAnsi="Arial" w:cs="Arial"/>
                <w:color w:val="000000" w:themeColor="text1"/>
                <w:sz w:val="20"/>
                <w:szCs w:val="20"/>
              </w:rPr>
            </w:pPr>
            <w:r w:rsidRPr="00C05C4D">
              <w:rPr>
                <w:rFonts w:ascii="Arial" w:hAnsi="Arial" w:cs="Arial"/>
                <w:noProof/>
                <w:color w:val="000000" w:themeColor="text1"/>
                <w:sz w:val="20"/>
                <w:szCs w:val="20"/>
                <w:lang w:eastAsia="ru-RU"/>
              </w:rPr>
              <w:drawing>
                <wp:inline distT="0" distB="0" distL="0" distR="0" wp14:anchorId="1FFB6787" wp14:editId="0ABF728C">
                  <wp:extent cx="1959429" cy="895486"/>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962532" cy="896904"/>
                          </a:xfrm>
                          <a:prstGeom prst="rect">
                            <a:avLst/>
                          </a:prstGeom>
                        </pic:spPr>
                      </pic:pic>
                    </a:graphicData>
                  </a:graphic>
                </wp:inline>
              </w:drawing>
            </w:r>
          </w:p>
          <w:p w14:paraId="6766C559" w14:textId="61B2FCD3" w:rsidR="00985C7A" w:rsidRPr="00C05C4D"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6BE107C2" w14:textId="77777777" w:rsidR="00985C7A" w:rsidRPr="00C05C4D" w:rsidRDefault="00985C7A" w:rsidP="00965286">
            <w:pPr>
              <w:widowControl w:val="0"/>
              <w:ind w:left="0" w:firstLine="0"/>
              <w:rPr>
                <w:rFonts w:ascii="Arial" w:hAnsi="Arial" w:cs="Arial"/>
                <w:color w:val="000000" w:themeColor="text1"/>
                <w:sz w:val="20"/>
                <w:szCs w:val="20"/>
              </w:rPr>
            </w:pPr>
            <w:r w:rsidRPr="00C05C4D">
              <w:rPr>
                <w:rFonts w:ascii="Arial" w:hAnsi="Arial" w:cs="Arial"/>
                <w:noProof/>
                <w:color w:val="000000" w:themeColor="text1"/>
                <w:sz w:val="20"/>
                <w:szCs w:val="20"/>
                <w:lang w:eastAsia="ru-RU"/>
              </w:rPr>
              <w:drawing>
                <wp:inline distT="0" distB="0" distL="0" distR="0" wp14:anchorId="6D9A29CA" wp14:editId="4E422EC8">
                  <wp:extent cx="1921008" cy="953971"/>
                  <wp:effectExtent l="0" t="0" r="317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929283" cy="958081"/>
                          </a:xfrm>
                          <a:prstGeom prst="rect">
                            <a:avLst/>
                          </a:prstGeom>
                        </pic:spPr>
                      </pic:pic>
                    </a:graphicData>
                  </a:graphic>
                </wp:inline>
              </w:drawing>
            </w:r>
          </w:p>
          <w:p w14:paraId="10F0981D" w14:textId="77777777" w:rsidR="00985C7A" w:rsidRDefault="00985C7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307717B4" w14:textId="72B47B71" w:rsidR="00985C7A" w:rsidRPr="00C05C4D" w:rsidRDefault="00985C7A" w:rsidP="00965286">
            <w:pPr>
              <w:widowControl w:val="0"/>
              <w:ind w:left="0" w:firstLine="0"/>
              <w:rPr>
                <w:rFonts w:ascii="Arial" w:hAnsi="Arial" w:cs="Arial"/>
                <w:color w:val="000000" w:themeColor="text1"/>
                <w:sz w:val="20"/>
                <w:szCs w:val="20"/>
              </w:rPr>
            </w:pPr>
            <w:r w:rsidRPr="00C05C4D">
              <w:rPr>
                <w:rFonts w:ascii="Arial" w:hAnsi="Arial" w:cs="Arial"/>
                <w:color w:val="000000" w:themeColor="text1"/>
                <w:sz w:val="20"/>
                <w:szCs w:val="20"/>
              </w:rPr>
              <w:t>В п.5.4.1 речь идет об обозначении квадратного сечения</w:t>
            </w:r>
            <w:r>
              <w:rPr>
                <w:rFonts w:ascii="Arial" w:hAnsi="Arial" w:cs="Arial"/>
                <w:color w:val="000000" w:themeColor="text1"/>
                <w:sz w:val="20"/>
                <w:szCs w:val="20"/>
              </w:rPr>
              <w:t xml:space="preserve"> </w:t>
            </w:r>
            <w:r w:rsidRPr="00C05C4D">
              <w:rPr>
                <w:rFonts w:ascii="Arial" w:hAnsi="Arial" w:cs="Arial"/>
                <w:color w:val="000000" w:themeColor="text1"/>
                <w:sz w:val="20"/>
                <w:szCs w:val="20"/>
              </w:rPr>
              <w:t>(Пример ГОСТ 2.307-2011)</w:t>
            </w:r>
          </w:p>
        </w:tc>
        <w:tc>
          <w:tcPr>
            <w:tcW w:w="4112" w:type="dxa"/>
          </w:tcPr>
          <w:p w14:paraId="63D52889"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7402218C" w14:textId="77777777" w:rsidTr="00BA7FC2">
        <w:tc>
          <w:tcPr>
            <w:tcW w:w="675" w:type="dxa"/>
          </w:tcPr>
          <w:p w14:paraId="19FFBB98"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02CC710B" w14:textId="27C65D5E" w:rsidR="00985C7A" w:rsidRPr="00E207EE"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5.4.1, рисунок 34а</w:t>
            </w:r>
          </w:p>
        </w:tc>
        <w:tc>
          <w:tcPr>
            <w:tcW w:w="2410" w:type="dxa"/>
          </w:tcPr>
          <w:p w14:paraId="781956A9" w14:textId="49E021E8" w:rsidR="00985C7A" w:rsidRPr="004A2599" w:rsidRDefault="00985C7A" w:rsidP="00965286">
            <w:pPr>
              <w:widowControl w:val="0"/>
              <w:ind w:left="0" w:firstLine="0"/>
              <w:jc w:val="center"/>
              <w:rPr>
                <w:rFonts w:ascii="Arial" w:hAnsi="Arial" w:cs="Arial"/>
                <w:sz w:val="20"/>
                <w:szCs w:val="20"/>
              </w:rPr>
            </w:pPr>
            <w:r w:rsidRPr="004A2599">
              <w:rPr>
                <w:rFonts w:ascii="Arial" w:hAnsi="Arial" w:cs="Arial"/>
                <w:sz w:val="20"/>
                <w:szCs w:val="20"/>
              </w:rPr>
              <w:t>ПКТИ «Атомармпроект»</w:t>
            </w:r>
            <w:r>
              <w:rPr>
                <w:rFonts w:ascii="Arial" w:hAnsi="Arial" w:cs="Arial"/>
                <w:sz w:val="20"/>
                <w:szCs w:val="20"/>
              </w:rPr>
              <w:t>, б/н</w:t>
            </w:r>
          </w:p>
        </w:tc>
        <w:tc>
          <w:tcPr>
            <w:tcW w:w="6236" w:type="dxa"/>
          </w:tcPr>
          <w:p w14:paraId="36818FF5" w14:textId="0A7E172E"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7F1E7CEA" w14:textId="7786D3F3" w:rsidR="00985C7A" w:rsidRPr="00B204EE" w:rsidRDefault="00985C7A" w:rsidP="00965286">
            <w:pPr>
              <w:widowControl w:val="0"/>
              <w:ind w:left="0" w:firstLine="0"/>
              <w:rPr>
                <w:rFonts w:ascii="Arial" w:hAnsi="Arial" w:cs="Arial"/>
                <w:color w:val="000000" w:themeColor="text1"/>
                <w:sz w:val="20"/>
                <w:szCs w:val="20"/>
              </w:rPr>
            </w:pPr>
            <w:r>
              <w:rPr>
                <w:rFonts w:ascii="Times New Roman" w:hAnsi="Times New Roman"/>
                <w:noProof/>
                <w:sz w:val="24"/>
                <w:szCs w:val="24"/>
                <w:lang w:eastAsia="ru-RU"/>
              </w:rPr>
              <w:lastRenderedPageBreak/>
              <w:drawing>
                <wp:inline distT="0" distB="0" distL="0" distR="0" wp14:anchorId="4CC2DF4E" wp14:editId="71738373">
                  <wp:extent cx="1724025" cy="9239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24025" cy="923925"/>
                          </a:xfrm>
                          <a:prstGeom prst="rect">
                            <a:avLst/>
                          </a:prstGeom>
                          <a:noFill/>
                          <a:ln>
                            <a:noFill/>
                          </a:ln>
                        </pic:spPr>
                      </pic:pic>
                    </a:graphicData>
                  </a:graphic>
                </wp:inline>
              </w:drawing>
            </w:r>
          </w:p>
        </w:tc>
        <w:tc>
          <w:tcPr>
            <w:tcW w:w="4112" w:type="dxa"/>
          </w:tcPr>
          <w:p w14:paraId="4FAB26F3"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7227B3BF" w14:textId="77777777" w:rsidTr="00BA7FC2">
        <w:tc>
          <w:tcPr>
            <w:tcW w:w="675" w:type="dxa"/>
          </w:tcPr>
          <w:p w14:paraId="3FF0290F"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7B640015" w14:textId="03180C4B"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5.4.1, рисунок 34а</w:t>
            </w:r>
          </w:p>
        </w:tc>
        <w:tc>
          <w:tcPr>
            <w:tcW w:w="2410" w:type="dxa"/>
          </w:tcPr>
          <w:p w14:paraId="46642B73" w14:textId="78279DAB" w:rsidR="00985C7A" w:rsidRPr="004A2599" w:rsidRDefault="00985C7A" w:rsidP="00965286">
            <w:pPr>
              <w:widowControl w:val="0"/>
              <w:ind w:left="0" w:firstLine="0"/>
              <w:jc w:val="center"/>
              <w:rPr>
                <w:rFonts w:ascii="Arial" w:hAnsi="Arial" w:cs="Arial"/>
                <w:sz w:val="20"/>
                <w:szCs w:val="20"/>
              </w:rPr>
            </w:pPr>
            <w:r w:rsidRPr="00CD5735">
              <w:rPr>
                <w:rFonts w:ascii="Arial" w:hAnsi="Arial" w:cs="Arial"/>
                <w:color w:val="000000" w:themeColor="text1"/>
                <w:sz w:val="20"/>
                <w:szCs w:val="20"/>
              </w:rPr>
              <w:t>ОКБ Сухого, ПАО «ОАК», № 1/406016/69/С3 от 29.02.2024 г.</w:t>
            </w:r>
          </w:p>
        </w:tc>
        <w:tc>
          <w:tcPr>
            <w:tcW w:w="6236" w:type="dxa"/>
          </w:tcPr>
          <w:p w14:paraId="30FD15EE"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1AA18AC7" w14:textId="259B99C8" w:rsidR="00985C7A" w:rsidRPr="00343AC8" w:rsidRDefault="00985C7A" w:rsidP="00965286">
            <w:pPr>
              <w:ind w:left="0" w:firstLine="0"/>
              <w:rPr>
                <w:rFonts w:asciiTheme="minorBidi" w:hAnsiTheme="minorBidi" w:cstheme="minorBidi"/>
                <w:bCs/>
                <w:sz w:val="20"/>
                <w:szCs w:val="20"/>
                <w:lang w:eastAsia="zh-CN"/>
              </w:rPr>
            </w:pPr>
            <w:r w:rsidRPr="00343AC8">
              <w:rPr>
                <w:rFonts w:asciiTheme="minorBidi" w:hAnsiTheme="minorBidi" w:cstheme="minorBidi"/>
                <w:bCs/>
                <w:sz w:val="20"/>
                <w:szCs w:val="20"/>
                <w:lang w:eastAsia="zh-CN"/>
              </w:rPr>
              <w:t>уточнить постановку размера □30</w:t>
            </w:r>
            <w:r w:rsidRPr="00343AC8">
              <w:rPr>
                <w:rFonts w:asciiTheme="minorBidi" w:hAnsiTheme="minorBidi" w:cstheme="minorBidi"/>
                <w:bCs/>
                <w:sz w:val="20"/>
                <w:szCs w:val="20"/>
                <w:lang w:val="en-US" w:eastAsia="zh-CN"/>
              </w:rPr>
              <w:t>h</w:t>
            </w:r>
            <w:r>
              <w:rPr>
                <w:rFonts w:asciiTheme="minorBidi" w:hAnsiTheme="minorBidi" w:cstheme="minorBidi"/>
                <w:bCs/>
                <w:sz w:val="20"/>
                <w:szCs w:val="20"/>
                <w:lang w:eastAsia="zh-CN"/>
              </w:rPr>
              <w:t>12 на рисунке 34 а):</w:t>
            </w:r>
          </w:p>
          <w:p w14:paraId="0BE3C481" w14:textId="3E76CD5D" w:rsidR="00985C7A" w:rsidRPr="005A2F65" w:rsidRDefault="00985C7A" w:rsidP="00965286">
            <w:pPr>
              <w:widowControl w:val="0"/>
              <w:ind w:left="0" w:firstLine="0"/>
              <w:rPr>
                <w:rFonts w:ascii="Arial" w:hAnsi="Arial" w:cs="Arial"/>
                <w:color w:val="000000" w:themeColor="text1"/>
                <w:sz w:val="20"/>
                <w:szCs w:val="20"/>
              </w:rPr>
            </w:pPr>
            <w:r w:rsidRPr="005A2F65">
              <w:rPr>
                <w:rFonts w:asciiTheme="minorBidi" w:hAnsiTheme="minorBidi" w:cstheme="minorBidi"/>
                <w:bCs/>
                <w:noProof/>
                <w:sz w:val="20"/>
                <w:szCs w:val="20"/>
                <w:lang w:eastAsia="ru-RU"/>
              </w:rPr>
              <w:drawing>
                <wp:inline distT="0" distB="0" distL="0" distR="0" wp14:anchorId="6EB13090" wp14:editId="1EF352BC">
                  <wp:extent cx="1600200" cy="923925"/>
                  <wp:effectExtent l="0" t="0" r="0" b="9525"/>
                  <wp:docPr id="9" name="Рисунок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00200" cy="923925"/>
                          </a:xfrm>
                          <a:prstGeom prst="rect">
                            <a:avLst/>
                          </a:prstGeom>
                          <a:noFill/>
                          <a:ln>
                            <a:noFill/>
                          </a:ln>
                        </pic:spPr>
                      </pic:pic>
                    </a:graphicData>
                  </a:graphic>
                </wp:inline>
              </w:drawing>
            </w:r>
          </w:p>
        </w:tc>
        <w:tc>
          <w:tcPr>
            <w:tcW w:w="4112" w:type="dxa"/>
          </w:tcPr>
          <w:p w14:paraId="3BF647A7"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2D348C60" w14:textId="77777777" w:rsidTr="00BA7FC2">
        <w:tc>
          <w:tcPr>
            <w:tcW w:w="675" w:type="dxa"/>
          </w:tcPr>
          <w:p w14:paraId="3E5F0ECA"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5FC7287B" w14:textId="068E0BD6"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5.4.1, рисунок 34а</w:t>
            </w:r>
          </w:p>
        </w:tc>
        <w:tc>
          <w:tcPr>
            <w:tcW w:w="2410" w:type="dxa"/>
          </w:tcPr>
          <w:p w14:paraId="7668F35C" w14:textId="22E2A065" w:rsidR="00985C7A" w:rsidRPr="00BD004E" w:rsidRDefault="00985C7A" w:rsidP="00965286">
            <w:pPr>
              <w:widowControl w:val="0"/>
              <w:ind w:left="0" w:firstLine="0"/>
              <w:jc w:val="center"/>
              <w:rPr>
                <w:rFonts w:ascii="Arial" w:hAnsi="Arial" w:cs="Arial"/>
                <w:sz w:val="20"/>
                <w:szCs w:val="20"/>
              </w:rPr>
            </w:pPr>
            <w:r w:rsidRPr="00BD004E">
              <w:rPr>
                <w:rFonts w:ascii="Arial" w:hAnsi="Arial" w:cs="Arial"/>
                <w:sz w:val="20"/>
                <w:szCs w:val="20"/>
              </w:rPr>
              <w:t>АО «ПО «Севмаш», № 83.60.1/236 от 16.02.2024 г.</w:t>
            </w:r>
          </w:p>
        </w:tc>
        <w:tc>
          <w:tcPr>
            <w:tcW w:w="6236" w:type="dxa"/>
          </w:tcPr>
          <w:p w14:paraId="18657C3E"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3A96F546" w14:textId="77777777" w:rsidR="00985C7A" w:rsidRDefault="00985C7A" w:rsidP="00965286">
            <w:pPr>
              <w:widowControl w:val="0"/>
              <w:ind w:left="0" w:firstLine="0"/>
              <w:rPr>
                <w:rFonts w:ascii="Arial" w:hAnsi="Arial" w:cs="Arial"/>
                <w:color w:val="000000" w:themeColor="text1"/>
                <w:sz w:val="20"/>
                <w:szCs w:val="20"/>
              </w:rPr>
            </w:pPr>
            <w:r w:rsidRPr="000847F6">
              <w:rPr>
                <w:rFonts w:ascii="Arial" w:hAnsi="Arial" w:cs="Arial"/>
                <w:color w:val="000000" w:themeColor="text1"/>
                <w:sz w:val="20"/>
                <w:szCs w:val="20"/>
              </w:rPr>
              <w:t>Заменить</w:t>
            </w:r>
          </w:p>
          <w:p w14:paraId="51DB06ED" w14:textId="1AEDD3C3" w:rsidR="00985C7A" w:rsidRPr="000847F6"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4C4C624F" w14:textId="77777777" w:rsidR="00985C7A" w:rsidRPr="000847F6" w:rsidRDefault="00985C7A" w:rsidP="00965286">
            <w:pPr>
              <w:widowControl w:val="0"/>
              <w:ind w:left="0" w:firstLine="0"/>
              <w:rPr>
                <w:rFonts w:ascii="Arial" w:hAnsi="Arial" w:cs="Arial"/>
                <w:color w:val="000000" w:themeColor="text1"/>
                <w:sz w:val="20"/>
                <w:szCs w:val="20"/>
              </w:rPr>
            </w:pPr>
            <w:r w:rsidRPr="000847F6">
              <w:rPr>
                <w:rFonts w:ascii="Arial" w:hAnsi="Arial" w:cs="Arial"/>
                <w:noProof/>
                <w:color w:val="000000" w:themeColor="text1"/>
                <w:sz w:val="20"/>
                <w:szCs w:val="20"/>
                <w:lang w:eastAsia="ru-RU"/>
              </w:rPr>
              <w:drawing>
                <wp:inline distT="0" distB="0" distL="0" distR="0" wp14:anchorId="2F71D81F" wp14:editId="77B9B310">
                  <wp:extent cx="1303655" cy="85534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03655" cy="855345"/>
                          </a:xfrm>
                          <a:prstGeom prst="rect">
                            <a:avLst/>
                          </a:prstGeom>
                          <a:noFill/>
                          <a:ln>
                            <a:noFill/>
                          </a:ln>
                        </pic:spPr>
                      </pic:pic>
                    </a:graphicData>
                  </a:graphic>
                </wp:inline>
              </w:drawing>
            </w:r>
          </w:p>
          <w:p w14:paraId="6029E2B6" w14:textId="77777777" w:rsidR="00985C7A" w:rsidRDefault="00985C7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29644F69" w14:textId="12DDC060" w:rsidR="00985C7A" w:rsidRPr="000847F6" w:rsidRDefault="00985C7A" w:rsidP="00965286">
            <w:pPr>
              <w:widowControl w:val="0"/>
              <w:ind w:left="0" w:firstLine="0"/>
              <w:rPr>
                <w:rFonts w:ascii="Arial" w:hAnsi="Arial" w:cs="Arial"/>
                <w:color w:val="000000" w:themeColor="text1"/>
                <w:sz w:val="20"/>
                <w:szCs w:val="20"/>
              </w:rPr>
            </w:pPr>
            <w:r w:rsidRPr="000847F6">
              <w:rPr>
                <w:rFonts w:ascii="Arial" w:hAnsi="Arial" w:cs="Arial"/>
                <w:color w:val="000000" w:themeColor="text1"/>
                <w:sz w:val="20"/>
                <w:szCs w:val="20"/>
              </w:rPr>
              <w:t>Должен быть указан размер квадрата.</w:t>
            </w:r>
          </w:p>
          <w:p w14:paraId="334D1A37" w14:textId="08473967" w:rsidR="00985C7A" w:rsidRPr="000847F6" w:rsidRDefault="00985C7A" w:rsidP="00965286">
            <w:pPr>
              <w:widowControl w:val="0"/>
              <w:ind w:left="0" w:firstLine="0"/>
              <w:rPr>
                <w:rFonts w:ascii="Arial" w:hAnsi="Arial" w:cs="Arial"/>
                <w:color w:val="000000" w:themeColor="text1"/>
                <w:sz w:val="20"/>
                <w:szCs w:val="20"/>
              </w:rPr>
            </w:pPr>
            <w:r w:rsidRPr="000847F6">
              <w:rPr>
                <w:rFonts w:ascii="Arial" w:hAnsi="Arial" w:cs="Arial"/>
                <w:color w:val="000000" w:themeColor="text1"/>
                <w:sz w:val="20"/>
                <w:szCs w:val="20"/>
              </w:rPr>
              <w:t>Была поправка в 2014 году.</w:t>
            </w:r>
          </w:p>
        </w:tc>
        <w:tc>
          <w:tcPr>
            <w:tcW w:w="4112" w:type="dxa"/>
          </w:tcPr>
          <w:p w14:paraId="2FF38B52"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257A6407" w14:textId="77777777" w:rsidTr="00BA7FC2">
        <w:tc>
          <w:tcPr>
            <w:tcW w:w="675" w:type="dxa"/>
          </w:tcPr>
          <w:p w14:paraId="119A37BA"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64589576" w14:textId="03AF17F6"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5.4.1, рисунок 34а</w:t>
            </w:r>
          </w:p>
        </w:tc>
        <w:tc>
          <w:tcPr>
            <w:tcW w:w="2410" w:type="dxa"/>
          </w:tcPr>
          <w:p w14:paraId="356AC73B" w14:textId="635C25DA" w:rsidR="00985C7A" w:rsidRPr="00BD004E" w:rsidRDefault="00985C7A" w:rsidP="00965286">
            <w:pPr>
              <w:widowControl w:val="0"/>
              <w:ind w:left="0" w:firstLine="0"/>
              <w:jc w:val="center"/>
              <w:rPr>
                <w:rFonts w:ascii="Arial" w:hAnsi="Arial" w:cs="Arial"/>
                <w:sz w:val="20"/>
                <w:szCs w:val="20"/>
              </w:rPr>
            </w:pPr>
            <w:r>
              <w:rPr>
                <w:rFonts w:ascii="Arial" w:hAnsi="Arial" w:cs="Arial"/>
                <w:sz w:val="20"/>
                <w:szCs w:val="20"/>
              </w:rPr>
              <w:t>АО «КБП», № 14241/0014-24 от 28.02.2024 г.</w:t>
            </w:r>
          </w:p>
        </w:tc>
        <w:tc>
          <w:tcPr>
            <w:tcW w:w="6236" w:type="dxa"/>
          </w:tcPr>
          <w:p w14:paraId="6C193C7E"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016505E4" w14:textId="77777777" w:rsidR="00985C7A" w:rsidRPr="00B33741" w:rsidRDefault="00985C7A" w:rsidP="00965286">
            <w:pPr>
              <w:widowControl w:val="0"/>
              <w:ind w:left="0" w:firstLine="0"/>
              <w:rPr>
                <w:rFonts w:ascii="Arial" w:hAnsi="Arial" w:cs="Arial"/>
                <w:color w:val="000000" w:themeColor="text1"/>
                <w:sz w:val="20"/>
                <w:szCs w:val="20"/>
              </w:rPr>
            </w:pPr>
            <w:r w:rsidRPr="00B33741">
              <w:rPr>
                <w:rFonts w:ascii="Arial" w:hAnsi="Arial" w:cs="Arial"/>
                <w:color w:val="000000" w:themeColor="text1"/>
                <w:sz w:val="20"/>
                <w:szCs w:val="20"/>
              </w:rPr>
              <w:t>рисунок 34 а) - в некорректном месте указан размер квадрата 30h12</w:t>
            </w:r>
          </w:p>
          <w:p w14:paraId="7313068D" w14:textId="77777777" w:rsidR="00985C7A" w:rsidRPr="000847F6"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1B9FBCB8" w14:textId="77777777" w:rsidR="00985C7A" w:rsidRPr="00B33741" w:rsidRDefault="00985C7A" w:rsidP="00965286">
            <w:pPr>
              <w:widowControl w:val="0"/>
              <w:ind w:left="0" w:firstLine="0"/>
              <w:rPr>
                <w:rFonts w:ascii="Arial" w:hAnsi="Arial" w:cs="Arial"/>
                <w:color w:val="000000" w:themeColor="text1"/>
                <w:sz w:val="20"/>
                <w:szCs w:val="20"/>
              </w:rPr>
            </w:pPr>
            <w:r w:rsidRPr="00B33741">
              <w:rPr>
                <w:rFonts w:ascii="Arial" w:hAnsi="Arial" w:cs="Arial"/>
                <w:color w:val="000000" w:themeColor="text1"/>
                <w:sz w:val="20"/>
                <w:szCs w:val="20"/>
              </w:rPr>
              <w:t>Перенести размер на квадратный элемент детали (правее)</w:t>
            </w:r>
          </w:p>
          <w:p w14:paraId="6628C161" w14:textId="77777777" w:rsidR="00985C7A" w:rsidRDefault="00985C7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5C69E378" w14:textId="5A179DDC" w:rsidR="00985C7A" w:rsidRPr="00B33741" w:rsidRDefault="00985C7A" w:rsidP="00965286">
            <w:pPr>
              <w:widowControl w:val="0"/>
              <w:ind w:left="0" w:firstLine="0"/>
              <w:rPr>
                <w:rFonts w:ascii="Arial" w:hAnsi="Arial" w:cs="Arial"/>
                <w:color w:val="000000" w:themeColor="text1"/>
                <w:sz w:val="20"/>
                <w:szCs w:val="20"/>
              </w:rPr>
            </w:pPr>
            <w:r w:rsidRPr="00B33741">
              <w:rPr>
                <w:rFonts w:ascii="Arial" w:hAnsi="Arial" w:cs="Arial"/>
                <w:color w:val="000000" w:themeColor="text1"/>
                <w:sz w:val="20"/>
                <w:szCs w:val="20"/>
              </w:rPr>
              <w:t>Ошибка</w:t>
            </w:r>
          </w:p>
        </w:tc>
        <w:tc>
          <w:tcPr>
            <w:tcW w:w="4112" w:type="dxa"/>
          </w:tcPr>
          <w:p w14:paraId="654865E8"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72D79DA9" w14:textId="77777777" w:rsidTr="00BA7FC2">
        <w:tc>
          <w:tcPr>
            <w:tcW w:w="675" w:type="dxa"/>
          </w:tcPr>
          <w:p w14:paraId="61AA8EE3"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67388815" w14:textId="324560E7"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5.4.1, рисунок 34а</w:t>
            </w:r>
          </w:p>
        </w:tc>
        <w:tc>
          <w:tcPr>
            <w:tcW w:w="2410" w:type="dxa"/>
          </w:tcPr>
          <w:p w14:paraId="7EC983DD" w14:textId="54C85268" w:rsidR="00985C7A" w:rsidRDefault="00985C7A" w:rsidP="00965286">
            <w:pPr>
              <w:widowControl w:val="0"/>
              <w:ind w:left="0" w:firstLine="0"/>
              <w:jc w:val="center"/>
              <w:rPr>
                <w:rFonts w:ascii="Arial" w:hAnsi="Arial" w:cs="Arial"/>
                <w:sz w:val="20"/>
                <w:szCs w:val="20"/>
              </w:rPr>
            </w:pPr>
            <w:r>
              <w:rPr>
                <w:rFonts w:ascii="Arial" w:hAnsi="Arial" w:cs="Arial"/>
                <w:color w:val="000000" w:themeColor="text1"/>
                <w:sz w:val="20"/>
                <w:szCs w:val="20"/>
              </w:rPr>
              <w:t>Госкорпорация «Росатом», № 1-8.15/11876 от 07.03.2024 г.</w:t>
            </w:r>
          </w:p>
        </w:tc>
        <w:tc>
          <w:tcPr>
            <w:tcW w:w="6236" w:type="dxa"/>
          </w:tcPr>
          <w:p w14:paraId="67D3EBB0"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11027B2A" w14:textId="77777777" w:rsidR="00985C7A" w:rsidRPr="007C0F18" w:rsidRDefault="00985C7A" w:rsidP="00965286">
            <w:pPr>
              <w:widowControl w:val="0"/>
              <w:ind w:left="0" w:firstLine="0"/>
              <w:rPr>
                <w:rFonts w:ascii="Arial" w:hAnsi="Arial" w:cs="Arial"/>
                <w:color w:val="000000" w:themeColor="text1"/>
                <w:sz w:val="20"/>
                <w:szCs w:val="20"/>
              </w:rPr>
            </w:pPr>
            <w:r w:rsidRPr="007C0F18">
              <w:rPr>
                <w:rFonts w:ascii="Arial" w:hAnsi="Arial" w:cs="Arial"/>
                <w:color w:val="000000" w:themeColor="text1"/>
                <w:sz w:val="20"/>
                <w:szCs w:val="20"/>
              </w:rPr>
              <w:t>Ошибка в примере</w:t>
            </w:r>
          </w:p>
          <w:p w14:paraId="273BB42E" w14:textId="33F2227E" w:rsidR="00985C7A" w:rsidRPr="007C0F18" w:rsidRDefault="00985C7A" w:rsidP="00965286">
            <w:pPr>
              <w:widowControl w:val="0"/>
              <w:ind w:left="0" w:firstLine="0"/>
              <w:rPr>
                <w:rFonts w:ascii="Arial" w:hAnsi="Arial" w:cs="Arial"/>
                <w:color w:val="000000" w:themeColor="text1"/>
                <w:sz w:val="20"/>
                <w:szCs w:val="20"/>
              </w:rPr>
            </w:pPr>
            <w:r w:rsidRPr="007C0F18">
              <w:rPr>
                <w:rFonts w:ascii="Arial" w:hAnsi="Arial" w:cs="Arial"/>
                <w:noProof/>
                <w:color w:val="000000" w:themeColor="text1"/>
                <w:sz w:val="20"/>
                <w:szCs w:val="20"/>
                <w:lang w:eastAsia="ru-RU"/>
              </w:rPr>
              <w:lastRenderedPageBreak/>
              <w:drawing>
                <wp:inline distT="0" distB="0" distL="0" distR="0" wp14:anchorId="388318D0" wp14:editId="5A753793">
                  <wp:extent cx="1725445" cy="904875"/>
                  <wp:effectExtent l="0" t="0" r="825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25445" cy="904875"/>
                          </a:xfrm>
                          <a:prstGeom prst="rect">
                            <a:avLst/>
                          </a:prstGeom>
                          <a:noFill/>
                          <a:ln>
                            <a:noFill/>
                          </a:ln>
                        </pic:spPr>
                      </pic:pic>
                    </a:graphicData>
                  </a:graphic>
                </wp:inline>
              </w:drawing>
            </w:r>
          </w:p>
          <w:p w14:paraId="387C0BD9" w14:textId="77777777" w:rsidR="00985C7A" w:rsidRDefault="00985C7A" w:rsidP="00965286">
            <w:pPr>
              <w:widowControl w:val="0"/>
              <w:ind w:left="0" w:firstLine="0"/>
              <w:rPr>
                <w:rFonts w:ascii="Arial" w:hAnsi="Arial" w:cs="Arial"/>
                <w:color w:val="000000" w:themeColor="text1"/>
                <w:sz w:val="20"/>
                <w:szCs w:val="20"/>
              </w:rPr>
            </w:pPr>
            <w:r w:rsidRPr="007C0F18">
              <w:rPr>
                <w:rFonts w:ascii="Arial" w:hAnsi="Arial" w:cs="Arial"/>
                <w:color w:val="000000" w:themeColor="text1"/>
                <w:sz w:val="20"/>
                <w:szCs w:val="20"/>
              </w:rPr>
              <w:t>Рисунок 34 а) изложить в новой редакции</w:t>
            </w:r>
          </w:p>
          <w:p w14:paraId="35649B39" w14:textId="76EC6ADD" w:rsidR="00985C7A" w:rsidRPr="007C0F18"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09DF5415" w14:textId="4EBADA45" w:rsidR="00985C7A" w:rsidRPr="007C0F18" w:rsidRDefault="00985C7A" w:rsidP="00965286">
            <w:pPr>
              <w:widowControl w:val="0"/>
              <w:ind w:left="0" w:firstLine="0"/>
              <w:rPr>
                <w:rFonts w:ascii="Arial" w:hAnsi="Arial" w:cs="Arial"/>
                <w:color w:val="000000" w:themeColor="text1"/>
                <w:sz w:val="20"/>
                <w:szCs w:val="20"/>
              </w:rPr>
            </w:pPr>
            <w:r w:rsidRPr="007C0F18">
              <w:rPr>
                <w:rFonts w:ascii="Arial" w:hAnsi="Arial" w:cs="Arial"/>
                <w:noProof/>
                <w:color w:val="000000" w:themeColor="text1"/>
                <w:sz w:val="20"/>
                <w:szCs w:val="20"/>
                <w:lang w:eastAsia="ru-RU"/>
              </w:rPr>
              <w:drawing>
                <wp:inline distT="0" distB="0" distL="0" distR="0" wp14:anchorId="185BB384" wp14:editId="6FB92DF8">
                  <wp:extent cx="1685925" cy="894326"/>
                  <wp:effectExtent l="0" t="0" r="0" b="127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85925" cy="894326"/>
                          </a:xfrm>
                          <a:prstGeom prst="rect">
                            <a:avLst/>
                          </a:prstGeom>
                          <a:noFill/>
                          <a:ln>
                            <a:noFill/>
                          </a:ln>
                        </pic:spPr>
                      </pic:pic>
                    </a:graphicData>
                  </a:graphic>
                </wp:inline>
              </w:drawing>
            </w:r>
          </w:p>
          <w:p w14:paraId="5204FADD" w14:textId="77777777" w:rsidR="00985C7A" w:rsidRDefault="00985C7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13D4A741" w14:textId="57A971B5" w:rsidR="00985C7A" w:rsidRPr="007C0F18" w:rsidRDefault="00985C7A" w:rsidP="00965286">
            <w:pPr>
              <w:widowControl w:val="0"/>
              <w:ind w:left="0" w:firstLine="0"/>
              <w:rPr>
                <w:rFonts w:ascii="Arial" w:hAnsi="Arial" w:cs="Arial"/>
                <w:color w:val="000000" w:themeColor="text1"/>
                <w:sz w:val="20"/>
                <w:szCs w:val="20"/>
              </w:rPr>
            </w:pPr>
            <w:r w:rsidRPr="007C0F18">
              <w:rPr>
                <w:rFonts w:ascii="Arial" w:hAnsi="Arial" w:cs="Arial"/>
                <w:color w:val="000000" w:themeColor="text1"/>
                <w:sz w:val="20"/>
                <w:szCs w:val="20"/>
              </w:rPr>
              <w:t>Пример не соответствует требованию пункта</w:t>
            </w:r>
          </w:p>
        </w:tc>
        <w:tc>
          <w:tcPr>
            <w:tcW w:w="4112" w:type="dxa"/>
          </w:tcPr>
          <w:p w14:paraId="602126BA"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7A1BFB21" w14:textId="77777777" w:rsidTr="00BA7FC2">
        <w:tc>
          <w:tcPr>
            <w:tcW w:w="675" w:type="dxa"/>
          </w:tcPr>
          <w:p w14:paraId="7A41130A"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2D846CD5" w14:textId="45D7E7A6"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5.4.1, рисунок 34а</w:t>
            </w:r>
          </w:p>
        </w:tc>
        <w:tc>
          <w:tcPr>
            <w:tcW w:w="2410" w:type="dxa"/>
          </w:tcPr>
          <w:p w14:paraId="4C4FE724" w14:textId="1E7E1102" w:rsidR="00985C7A" w:rsidRDefault="00985C7A" w:rsidP="00965286">
            <w:pPr>
              <w:widowControl w:val="0"/>
              <w:ind w:left="0" w:firstLine="0"/>
              <w:jc w:val="center"/>
              <w:rPr>
                <w:rFonts w:ascii="Arial" w:hAnsi="Arial" w:cs="Arial"/>
                <w:color w:val="000000" w:themeColor="text1"/>
                <w:sz w:val="20"/>
                <w:szCs w:val="20"/>
              </w:rPr>
            </w:pPr>
            <w:r>
              <w:rPr>
                <w:rFonts w:ascii="Arial" w:hAnsi="Arial" w:cs="Arial"/>
                <w:sz w:val="20"/>
                <w:szCs w:val="20"/>
              </w:rPr>
              <w:t>АО «Концерн НПО «Аврора», № 20210/10-104 от 06.03.2024 г.</w:t>
            </w:r>
          </w:p>
        </w:tc>
        <w:tc>
          <w:tcPr>
            <w:tcW w:w="6236" w:type="dxa"/>
          </w:tcPr>
          <w:p w14:paraId="5E123E78"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30634006" w14:textId="089ED55B" w:rsidR="00985C7A" w:rsidRPr="00EA230E" w:rsidRDefault="00985C7A" w:rsidP="00965286">
            <w:pPr>
              <w:widowControl w:val="0"/>
              <w:ind w:left="0" w:firstLine="0"/>
              <w:rPr>
                <w:rFonts w:ascii="Arial" w:hAnsi="Arial" w:cs="Arial"/>
                <w:color w:val="000000" w:themeColor="text1"/>
                <w:sz w:val="20"/>
                <w:szCs w:val="20"/>
              </w:rPr>
            </w:pPr>
            <w:r w:rsidRPr="00F92CE9">
              <w:rPr>
                <w:rFonts w:asciiTheme="minorBidi" w:eastAsia="Times New Roman" w:hAnsiTheme="minorBidi" w:cstheme="minorBidi"/>
                <w:sz w:val="20"/>
                <w:szCs w:val="20"/>
                <w:lang w:eastAsia="ru-RU"/>
              </w:rPr>
              <w:t xml:space="preserve">На рис.34а размер должен быть нанесён на конструктивный элемент </w:t>
            </w:r>
            <w:r w:rsidRPr="00F92CE9">
              <w:rPr>
                <w:rFonts w:asciiTheme="minorBidi" w:eastAsia="Times New Roman" w:hAnsiTheme="minorBidi" w:cstheme="minorBidi"/>
                <w:sz w:val="20"/>
                <w:szCs w:val="20"/>
                <w:u w:val="single"/>
                <w:lang w:eastAsia="ru-RU"/>
              </w:rPr>
              <w:t>квадратного</w:t>
            </w:r>
            <w:r w:rsidRPr="00F92CE9">
              <w:rPr>
                <w:rFonts w:asciiTheme="minorBidi" w:eastAsia="Times New Roman" w:hAnsiTheme="minorBidi" w:cstheme="minorBidi"/>
                <w:sz w:val="20"/>
                <w:szCs w:val="20"/>
                <w:lang w:eastAsia="ru-RU"/>
              </w:rPr>
              <w:t xml:space="preserve"> поперечного сечения.</w:t>
            </w:r>
          </w:p>
        </w:tc>
        <w:tc>
          <w:tcPr>
            <w:tcW w:w="4112" w:type="dxa"/>
          </w:tcPr>
          <w:p w14:paraId="6A9BE7E4"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427B045C" w14:textId="77777777" w:rsidTr="00BA7FC2">
        <w:tc>
          <w:tcPr>
            <w:tcW w:w="675" w:type="dxa"/>
          </w:tcPr>
          <w:p w14:paraId="3965D1FF"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12360259" w14:textId="0B7F4E62"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5.4.1, рисунок 34а</w:t>
            </w:r>
          </w:p>
        </w:tc>
        <w:tc>
          <w:tcPr>
            <w:tcW w:w="2410" w:type="dxa"/>
          </w:tcPr>
          <w:p w14:paraId="3D04DA96" w14:textId="046313BE" w:rsidR="00985C7A" w:rsidRDefault="00985C7A" w:rsidP="00965286">
            <w:pPr>
              <w:widowControl w:val="0"/>
              <w:ind w:left="0" w:firstLine="0"/>
              <w:jc w:val="center"/>
              <w:rPr>
                <w:rFonts w:ascii="Arial" w:hAnsi="Arial" w:cs="Arial"/>
                <w:sz w:val="20"/>
                <w:szCs w:val="20"/>
              </w:rPr>
            </w:pPr>
            <w:r>
              <w:rPr>
                <w:rFonts w:ascii="Arial" w:hAnsi="Arial" w:cs="Arial"/>
                <w:sz w:val="20"/>
                <w:szCs w:val="20"/>
              </w:rPr>
              <w:t>АО «УКБТМ», № 520-70/3927 от 11.03.2024 г.</w:t>
            </w:r>
          </w:p>
        </w:tc>
        <w:tc>
          <w:tcPr>
            <w:tcW w:w="6236" w:type="dxa"/>
          </w:tcPr>
          <w:p w14:paraId="25D0F383"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6AC4656F" w14:textId="77777777" w:rsidR="00985C7A" w:rsidRPr="0058104D" w:rsidRDefault="00985C7A" w:rsidP="00965286">
            <w:pPr>
              <w:widowControl w:val="0"/>
              <w:ind w:left="0" w:firstLine="0"/>
              <w:rPr>
                <w:rFonts w:ascii="Arial" w:hAnsi="Arial" w:cs="Arial"/>
                <w:color w:val="000000" w:themeColor="text1"/>
                <w:sz w:val="20"/>
                <w:szCs w:val="20"/>
              </w:rPr>
            </w:pPr>
            <w:r w:rsidRPr="0058104D">
              <w:rPr>
                <w:rFonts w:ascii="Arial" w:hAnsi="Arial" w:cs="Arial"/>
                <w:color w:val="000000" w:themeColor="text1"/>
                <w:sz w:val="20"/>
                <w:szCs w:val="20"/>
              </w:rPr>
              <w:t>Изменить рисунок 34 а)</w:t>
            </w:r>
          </w:p>
          <w:p w14:paraId="04C7FF81" w14:textId="77777777" w:rsidR="00985C7A" w:rsidRPr="007C0F18"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0B744226" w14:textId="77777777" w:rsidR="00985C7A" w:rsidRPr="0058104D" w:rsidRDefault="00985C7A" w:rsidP="00965286">
            <w:pPr>
              <w:widowControl w:val="0"/>
              <w:ind w:left="0" w:firstLine="0"/>
              <w:rPr>
                <w:rFonts w:ascii="Arial" w:hAnsi="Arial" w:cs="Arial"/>
                <w:color w:val="000000" w:themeColor="text1"/>
                <w:sz w:val="20"/>
                <w:szCs w:val="20"/>
              </w:rPr>
            </w:pPr>
            <w:r w:rsidRPr="0058104D">
              <w:rPr>
                <w:rFonts w:ascii="Arial" w:hAnsi="Arial" w:cs="Arial"/>
                <w:color w:val="000000" w:themeColor="text1"/>
                <w:sz w:val="20"/>
                <w:szCs w:val="20"/>
              </w:rPr>
              <w:t>В соответствии с поправкой к ГОСТ 2.307-2011</w:t>
            </w:r>
          </w:p>
          <w:p w14:paraId="627BA027" w14:textId="77777777" w:rsidR="00985C7A" w:rsidRDefault="00985C7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7E42868D" w14:textId="061A51CC" w:rsidR="00985C7A" w:rsidRPr="0058104D" w:rsidRDefault="00985C7A" w:rsidP="00965286">
            <w:pPr>
              <w:widowControl w:val="0"/>
              <w:ind w:left="0" w:firstLine="0"/>
              <w:rPr>
                <w:rFonts w:ascii="Arial" w:hAnsi="Arial" w:cs="Arial"/>
                <w:color w:val="000000" w:themeColor="text1"/>
                <w:sz w:val="20"/>
                <w:szCs w:val="20"/>
              </w:rPr>
            </w:pPr>
            <w:r w:rsidRPr="0058104D">
              <w:rPr>
                <w:rFonts w:ascii="Arial" w:hAnsi="Arial" w:cs="Arial"/>
                <w:color w:val="000000" w:themeColor="text1"/>
                <w:sz w:val="20"/>
                <w:szCs w:val="20"/>
              </w:rPr>
              <w:t>ИУС № 10-2014</w:t>
            </w:r>
          </w:p>
        </w:tc>
        <w:tc>
          <w:tcPr>
            <w:tcW w:w="4112" w:type="dxa"/>
          </w:tcPr>
          <w:p w14:paraId="5930DC29"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08FB3BB0" w14:textId="77777777" w:rsidTr="00BA7FC2">
        <w:tc>
          <w:tcPr>
            <w:tcW w:w="675" w:type="dxa"/>
          </w:tcPr>
          <w:p w14:paraId="0BF3D593"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24552313" w14:textId="728C946C"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5.4.1, рисунок 34а</w:t>
            </w:r>
          </w:p>
        </w:tc>
        <w:tc>
          <w:tcPr>
            <w:tcW w:w="2410" w:type="dxa"/>
          </w:tcPr>
          <w:p w14:paraId="712F4BFE" w14:textId="292D8137" w:rsidR="00985C7A" w:rsidRDefault="00985C7A" w:rsidP="00965286">
            <w:pPr>
              <w:widowControl w:val="0"/>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(АО ЦКБА)</w:t>
            </w:r>
          </w:p>
        </w:tc>
        <w:tc>
          <w:tcPr>
            <w:tcW w:w="6236" w:type="dxa"/>
          </w:tcPr>
          <w:p w14:paraId="58920136"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58B015DF" w14:textId="77777777" w:rsidR="00985C7A" w:rsidRDefault="00985C7A" w:rsidP="00965286">
            <w:pPr>
              <w:widowControl w:val="0"/>
              <w:ind w:left="0" w:firstLine="0"/>
              <w:rPr>
                <w:rFonts w:ascii="Arial" w:hAnsi="Arial" w:cs="Arial"/>
                <w:color w:val="000000" w:themeColor="text1"/>
                <w:sz w:val="20"/>
                <w:szCs w:val="20"/>
              </w:rPr>
            </w:pPr>
            <w:r w:rsidRPr="00F15F0E">
              <w:rPr>
                <w:rFonts w:ascii="Arial" w:hAnsi="Arial" w:cs="Arial"/>
                <w:color w:val="000000" w:themeColor="text1"/>
                <w:sz w:val="20"/>
                <w:szCs w:val="20"/>
              </w:rPr>
              <w:t>На рисунке 34а неверно указан размер квадрата 30</w:t>
            </w:r>
            <w:r w:rsidRPr="00F15F0E">
              <w:rPr>
                <w:rFonts w:ascii="Arial" w:hAnsi="Arial" w:cs="Arial"/>
                <w:color w:val="000000" w:themeColor="text1"/>
                <w:sz w:val="20"/>
                <w:szCs w:val="20"/>
                <w:lang w:val="en-US"/>
              </w:rPr>
              <w:t>h</w:t>
            </w:r>
            <w:r w:rsidRPr="00F15F0E">
              <w:rPr>
                <w:rFonts w:ascii="Arial" w:hAnsi="Arial" w:cs="Arial"/>
                <w:color w:val="000000" w:themeColor="text1"/>
                <w:sz w:val="20"/>
                <w:szCs w:val="20"/>
              </w:rPr>
              <w:t>12.</w:t>
            </w:r>
          </w:p>
          <w:p w14:paraId="2597255F" w14:textId="2AF0BEE0" w:rsidR="00985C7A" w:rsidRPr="00F15F0E"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7643F5F5" w14:textId="77777777" w:rsidR="00985C7A" w:rsidRDefault="00985C7A" w:rsidP="00965286">
            <w:pPr>
              <w:widowControl w:val="0"/>
              <w:ind w:left="0" w:firstLine="0"/>
              <w:rPr>
                <w:rFonts w:ascii="Arial" w:hAnsi="Arial" w:cs="Arial"/>
                <w:color w:val="000000" w:themeColor="text1"/>
                <w:sz w:val="20"/>
                <w:szCs w:val="20"/>
              </w:rPr>
            </w:pPr>
            <w:r w:rsidRPr="00F15F0E">
              <w:rPr>
                <w:rFonts w:ascii="Arial" w:hAnsi="Arial" w:cs="Arial"/>
                <w:color w:val="000000" w:themeColor="text1"/>
                <w:sz w:val="20"/>
                <w:szCs w:val="20"/>
              </w:rPr>
              <w:object w:dxaOrig="5430" w:dyaOrig="2490" w14:anchorId="44284A1D">
                <v:shape id="_x0000_i1039" type="#_x0000_t75" style="width:87.05pt;height:38.5pt" o:ole="">
                  <v:imagedata r:id="rId63" o:title=""/>
                </v:shape>
                <o:OLEObject Type="Embed" ProgID="PBrush" ShapeID="_x0000_i1039" DrawAspect="Content" ObjectID="_1774079605" r:id="rId64"/>
              </w:object>
            </w:r>
          </w:p>
          <w:p w14:paraId="0F2E558F" w14:textId="14065034" w:rsidR="00985C7A" w:rsidRPr="00F15F0E" w:rsidRDefault="00985C7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3E83430A" w14:textId="283FB210" w:rsidR="00985C7A" w:rsidRPr="00F15F0E" w:rsidRDefault="00985C7A" w:rsidP="00965286">
            <w:pPr>
              <w:widowControl w:val="0"/>
              <w:ind w:left="0" w:firstLine="0"/>
              <w:rPr>
                <w:rFonts w:ascii="Arial" w:hAnsi="Arial" w:cs="Arial"/>
                <w:color w:val="000000" w:themeColor="text1"/>
                <w:sz w:val="20"/>
                <w:szCs w:val="20"/>
              </w:rPr>
            </w:pPr>
            <w:r w:rsidRPr="00F15F0E">
              <w:rPr>
                <w:rFonts w:ascii="Arial" w:hAnsi="Arial" w:cs="Arial"/>
                <w:color w:val="000000" w:themeColor="text1"/>
                <w:sz w:val="20"/>
                <w:szCs w:val="20"/>
              </w:rPr>
              <w:t>Размер квадрата 30</w:t>
            </w:r>
            <w:r w:rsidRPr="00F15F0E">
              <w:rPr>
                <w:rFonts w:ascii="Arial" w:hAnsi="Arial" w:cs="Arial"/>
                <w:color w:val="000000" w:themeColor="text1"/>
                <w:sz w:val="20"/>
                <w:szCs w:val="20"/>
                <w:lang w:val="en-US"/>
              </w:rPr>
              <w:t>h</w:t>
            </w:r>
            <w:r w:rsidRPr="00F15F0E">
              <w:rPr>
                <w:rFonts w:ascii="Arial" w:hAnsi="Arial" w:cs="Arial"/>
                <w:color w:val="000000" w:themeColor="text1"/>
                <w:sz w:val="20"/>
                <w:szCs w:val="20"/>
              </w:rPr>
              <w:t>12 был ошибочно указан на части детали круглого сечения.</w:t>
            </w:r>
          </w:p>
        </w:tc>
        <w:tc>
          <w:tcPr>
            <w:tcW w:w="4112" w:type="dxa"/>
          </w:tcPr>
          <w:p w14:paraId="4CAFA289"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384679EB" w14:textId="77777777" w:rsidTr="00BA7FC2">
        <w:tc>
          <w:tcPr>
            <w:tcW w:w="675" w:type="dxa"/>
          </w:tcPr>
          <w:p w14:paraId="0DC45DE7"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41531719" w14:textId="5C68A1B3"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5.4.1, рисунок 34а</w:t>
            </w:r>
          </w:p>
        </w:tc>
        <w:tc>
          <w:tcPr>
            <w:tcW w:w="2410" w:type="dxa"/>
          </w:tcPr>
          <w:p w14:paraId="2BA9EC0E" w14:textId="6ED6E39C" w:rsidR="00985C7A" w:rsidRDefault="00985C7A" w:rsidP="00965286">
            <w:pPr>
              <w:widowControl w:val="0"/>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236" w:type="dxa"/>
          </w:tcPr>
          <w:p w14:paraId="74EDFCBA" w14:textId="7BBD8DEB" w:rsidR="00985C7A" w:rsidRDefault="00985C7A" w:rsidP="00965286">
            <w:pPr>
              <w:widowControl w:val="0"/>
              <w:ind w:left="0" w:firstLine="0"/>
              <w:rPr>
                <w:rFonts w:ascii="Arial" w:hAnsi="Arial" w:cs="Arial"/>
                <w:color w:val="000000" w:themeColor="text1"/>
                <w:sz w:val="20"/>
                <w:szCs w:val="20"/>
              </w:rPr>
            </w:pPr>
            <w:r w:rsidRPr="00B204EE">
              <w:rPr>
                <w:rFonts w:ascii="Arial" w:hAnsi="Arial" w:cs="Arial"/>
                <w:b/>
                <w:bCs/>
                <w:color w:val="000000" w:themeColor="text1"/>
                <w:sz w:val="20"/>
                <w:szCs w:val="20"/>
                <w:u w:val="single"/>
              </w:rPr>
              <w:t>Замечание:</w:t>
            </w:r>
          </w:p>
          <w:p w14:paraId="4BCF7CA2" w14:textId="359B2EB9" w:rsidR="00985C7A" w:rsidRDefault="00985C7A" w:rsidP="00965286">
            <w:pPr>
              <w:pStyle w:val="af7"/>
              <w:rPr>
                <w:rFonts w:asciiTheme="minorBidi" w:hAnsiTheme="minorBidi" w:cstheme="minorBidi"/>
                <w:sz w:val="20"/>
                <w:szCs w:val="20"/>
              </w:rPr>
            </w:pPr>
            <w:r w:rsidRPr="005F75A8">
              <w:rPr>
                <w:rFonts w:asciiTheme="minorBidi" w:hAnsiTheme="minorBidi" w:cstheme="minorBidi"/>
                <w:noProof/>
                <w:sz w:val="20"/>
                <w:szCs w:val="20"/>
                <w:lang w:eastAsia="ru-RU" w:bidi="ar-SA"/>
              </w:rPr>
              <w:lastRenderedPageBreak/>
              <w:drawing>
                <wp:inline distT="0" distB="0" distL="0" distR="0" wp14:anchorId="1D5C32F2" wp14:editId="751B292E">
                  <wp:extent cx="1612900" cy="954405"/>
                  <wp:effectExtent l="0" t="0" r="635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612900" cy="954405"/>
                          </a:xfrm>
                          <a:prstGeom prst="rect">
                            <a:avLst/>
                          </a:prstGeom>
                        </pic:spPr>
                      </pic:pic>
                    </a:graphicData>
                  </a:graphic>
                </wp:inline>
              </w:drawing>
            </w:r>
          </w:p>
          <w:p w14:paraId="10E9D06F" w14:textId="5E3D5761" w:rsidR="00985C7A" w:rsidRPr="001D0872"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71ED30E2" w14:textId="77777777" w:rsidR="00985C7A" w:rsidRPr="005F75A8" w:rsidRDefault="00985C7A" w:rsidP="00965286">
            <w:pPr>
              <w:pStyle w:val="af7"/>
              <w:rPr>
                <w:rFonts w:asciiTheme="minorBidi" w:hAnsiTheme="minorBidi" w:cstheme="minorBidi"/>
                <w:sz w:val="20"/>
                <w:szCs w:val="20"/>
              </w:rPr>
            </w:pPr>
            <w:r w:rsidRPr="005F75A8">
              <w:rPr>
                <w:rFonts w:asciiTheme="minorBidi" w:hAnsiTheme="minorBidi" w:cstheme="minorBidi"/>
                <w:noProof/>
                <w:sz w:val="20"/>
                <w:szCs w:val="20"/>
                <w:lang w:eastAsia="ru-RU" w:bidi="ar-SA"/>
              </w:rPr>
              <w:drawing>
                <wp:inline distT="0" distB="0" distL="0" distR="0" wp14:anchorId="664CF2A5" wp14:editId="31059409">
                  <wp:extent cx="1490231" cy="838200"/>
                  <wp:effectExtent l="0" t="0" r="0" b="0"/>
                  <wp:docPr id="46"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10345" r="8119" b="9333"/>
                          <a:stretch/>
                        </pic:blipFill>
                        <pic:spPr bwMode="auto">
                          <a:xfrm>
                            <a:off x="0" y="0"/>
                            <a:ext cx="1490231" cy="838200"/>
                          </a:xfrm>
                          <a:prstGeom prst="rect">
                            <a:avLst/>
                          </a:prstGeom>
                          <a:ln>
                            <a:noFill/>
                          </a:ln>
                          <a:extLst>
                            <a:ext uri="{53640926-AAD7-44D8-BBD7-CCE9431645EC}">
                              <a14:shadowObscured xmlns:a14="http://schemas.microsoft.com/office/drawing/2010/main"/>
                            </a:ext>
                          </a:extLst>
                        </pic:spPr>
                      </pic:pic>
                    </a:graphicData>
                  </a:graphic>
                </wp:inline>
              </w:drawing>
            </w:r>
          </w:p>
          <w:p w14:paraId="3A20DD00" w14:textId="77777777" w:rsidR="00985C7A" w:rsidRPr="00F15F0E" w:rsidRDefault="00985C7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30D1A3FD" w14:textId="33794CBB" w:rsidR="00985C7A" w:rsidRPr="001D0872" w:rsidRDefault="00985C7A" w:rsidP="00965286">
            <w:pPr>
              <w:widowControl w:val="0"/>
              <w:ind w:left="0" w:firstLine="0"/>
              <w:rPr>
                <w:rFonts w:ascii="Arial" w:hAnsi="Arial" w:cs="Arial"/>
                <w:color w:val="000000" w:themeColor="text1"/>
                <w:sz w:val="20"/>
                <w:szCs w:val="20"/>
              </w:rPr>
            </w:pPr>
            <w:r w:rsidRPr="005F75A8">
              <w:rPr>
                <w:rFonts w:asciiTheme="minorBidi" w:hAnsiTheme="minorBidi" w:cstheme="minorBidi"/>
                <w:sz w:val="20"/>
                <w:szCs w:val="20"/>
              </w:rPr>
              <w:t>Границы размера проставлены неверно.</w:t>
            </w:r>
          </w:p>
        </w:tc>
        <w:tc>
          <w:tcPr>
            <w:tcW w:w="4112" w:type="dxa"/>
          </w:tcPr>
          <w:p w14:paraId="758CDEA6"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63519A3C" w14:textId="77777777" w:rsidTr="00BA7FC2">
        <w:tc>
          <w:tcPr>
            <w:tcW w:w="675" w:type="dxa"/>
          </w:tcPr>
          <w:p w14:paraId="74190439"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7EC3F2C4" w14:textId="38167AFE"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5.4.1, рисунок 34а</w:t>
            </w:r>
          </w:p>
        </w:tc>
        <w:tc>
          <w:tcPr>
            <w:tcW w:w="2410" w:type="dxa"/>
          </w:tcPr>
          <w:p w14:paraId="3E455758" w14:textId="6E150A03" w:rsidR="00985C7A" w:rsidRDefault="00985C7A" w:rsidP="00965286">
            <w:pPr>
              <w:widowControl w:val="0"/>
              <w:ind w:left="0" w:firstLine="0"/>
              <w:jc w:val="center"/>
              <w:rPr>
                <w:rFonts w:ascii="Arial" w:hAnsi="Arial" w:cs="Arial"/>
                <w:sz w:val="20"/>
                <w:szCs w:val="20"/>
              </w:rPr>
            </w:pPr>
            <w:r w:rsidRPr="001547B4">
              <w:rPr>
                <w:rFonts w:ascii="Arial" w:hAnsi="Arial" w:cs="Arial"/>
                <w:color w:val="000000" w:themeColor="text1"/>
                <w:sz w:val="20"/>
                <w:szCs w:val="20"/>
              </w:rPr>
              <w:t>АО «НИПТБ «Онега, № 920-54/13-2169е от 14.03.2024 г.»</w:t>
            </w:r>
          </w:p>
        </w:tc>
        <w:tc>
          <w:tcPr>
            <w:tcW w:w="6236" w:type="dxa"/>
          </w:tcPr>
          <w:p w14:paraId="715E5652" w14:textId="5A7CF5E6" w:rsidR="00985C7A" w:rsidRDefault="00985C7A" w:rsidP="00965286">
            <w:pPr>
              <w:widowControl w:val="0"/>
              <w:ind w:left="0" w:firstLine="0"/>
              <w:rPr>
                <w:rFonts w:ascii="Arial" w:hAnsi="Arial" w:cs="Arial"/>
                <w:color w:val="000000" w:themeColor="text1"/>
                <w:sz w:val="20"/>
                <w:szCs w:val="20"/>
              </w:rPr>
            </w:pPr>
            <w:r w:rsidRPr="00B204EE">
              <w:rPr>
                <w:rFonts w:ascii="Arial" w:hAnsi="Arial" w:cs="Arial"/>
                <w:b/>
                <w:bCs/>
                <w:color w:val="000000" w:themeColor="text1"/>
                <w:sz w:val="20"/>
                <w:szCs w:val="20"/>
                <w:u w:val="single"/>
              </w:rPr>
              <w:t>Замечание:</w:t>
            </w:r>
          </w:p>
          <w:p w14:paraId="713DF967" w14:textId="2EE73AF8" w:rsidR="00985C7A" w:rsidRDefault="00985C7A" w:rsidP="00965286">
            <w:pPr>
              <w:pStyle w:val="af8"/>
              <w:spacing w:before="0" w:beforeAutospacing="0" w:after="0"/>
              <w:rPr>
                <w:rFonts w:asciiTheme="minorBidi" w:hAnsiTheme="minorBidi" w:cstheme="minorBidi"/>
                <w:sz w:val="20"/>
                <w:szCs w:val="20"/>
              </w:rPr>
            </w:pPr>
            <w:r>
              <w:rPr>
                <w:rFonts w:asciiTheme="minorBidi" w:hAnsiTheme="minorBidi" w:cstheme="minorBidi"/>
                <w:noProof/>
                <w:sz w:val="20"/>
                <w:szCs w:val="20"/>
              </w:rPr>
              <w:drawing>
                <wp:inline distT="0" distB="0" distL="0" distR="0" wp14:anchorId="06F25D7D" wp14:editId="40F916A9">
                  <wp:extent cx="1981200" cy="8572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81200" cy="857250"/>
                          </a:xfrm>
                          <a:prstGeom prst="rect">
                            <a:avLst/>
                          </a:prstGeom>
                          <a:noFill/>
                          <a:ln>
                            <a:noFill/>
                          </a:ln>
                        </pic:spPr>
                      </pic:pic>
                    </a:graphicData>
                  </a:graphic>
                </wp:inline>
              </w:drawing>
            </w:r>
          </w:p>
          <w:p w14:paraId="37C7A806" w14:textId="02E74A0C" w:rsidR="00985C7A" w:rsidRPr="00BE1698"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0534947A" w14:textId="0DA48636" w:rsidR="00985C7A" w:rsidRPr="00BE1698" w:rsidRDefault="00AE250E" w:rsidP="00965286">
            <w:pPr>
              <w:widowControl w:val="0"/>
              <w:ind w:left="0" w:firstLine="0"/>
              <w:rPr>
                <w:rFonts w:ascii="Arial" w:hAnsi="Arial" w:cs="Arial"/>
                <w:color w:val="000000" w:themeColor="text1"/>
                <w:sz w:val="20"/>
                <w:szCs w:val="20"/>
              </w:rPr>
            </w:pPr>
            <w:r>
              <w:rPr>
                <w:rFonts w:asciiTheme="minorBidi" w:hAnsiTheme="minorBidi" w:cstheme="minorBidi"/>
                <w:noProof/>
                <w:sz w:val="20"/>
                <w:szCs w:val="20"/>
              </w:rPr>
              <w:pict w14:anchorId="1489458D">
                <v:shape id="Рисунок 6" o:spid="_x0000_i1040" type="#_x0000_t75" style="width:140.65pt;height:82.9pt;visibility:visible">
                  <v:imagedata r:id="rId68" o:title=""/>
                </v:shape>
              </w:pict>
            </w:r>
          </w:p>
        </w:tc>
        <w:tc>
          <w:tcPr>
            <w:tcW w:w="4112" w:type="dxa"/>
          </w:tcPr>
          <w:p w14:paraId="4D30C710"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67EE2E7B" w14:textId="77777777" w:rsidTr="00BA7FC2">
        <w:tc>
          <w:tcPr>
            <w:tcW w:w="675" w:type="dxa"/>
          </w:tcPr>
          <w:p w14:paraId="1AF2122A"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53AF868F" w14:textId="033CF8FD"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5.4.1, рисунок 34а</w:t>
            </w:r>
          </w:p>
        </w:tc>
        <w:tc>
          <w:tcPr>
            <w:tcW w:w="2410" w:type="dxa"/>
          </w:tcPr>
          <w:p w14:paraId="0FCA09B9" w14:textId="7D318EAF" w:rsidR="00985C7A" w:rsidRPr="001547B4" w:rsidRDefault="00985C7A" w:rsidP="00965286">
            <w:pPr>
              <w:widowControl w:val="0"/>
              <w:ind w:left="0" w:firstLine="0"/>
              <w:jc w:val="center"/>
              <w:rPr>
                <w:rFonts w:ascii="Arial" w:hAnsi="Arial" w:cs="Arial"/>
                <w:color w:val="000000" w:themeColor="text1"/>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ОСПИ/ССН-141-24 от 13.03.2024 г.</w:t>
            </w:r>
          </w:p>
        </w:tc>
        <w:tc>
          <w:tcPr>
            <w:tcW w:w="6236" w:type="dxa"/>
          </w:tcPr>
          <w:p w14:paraId="3D64D7B4" w14:textId="77777777" w:rsidR="00985C7A" w:rsidRDefault="00985C7A" w:rsidP="00965286">
            <w:pPr>
              <w:widowControl w:val="0"/>
              <w:ind w:left="0" w:firstLine="0"/>
              <w:rPr>
                <w:rFonts w:ascii="Arial" w:hAnsi="Arial" w:cs="Arial"/>
                <w:color w:val="000000" w:themeColor="text1"/>
                <w:sz w:val="20"/>
                <w:szCs w:val="20"/>
              </w:rPr>
            </w:pPr>
            <w:r w:rsidRPr="00B204EE">
              <w:rPr>
                <w:rFonts w:ascii="Arial" w:hAnsi="Arial" w:cs="Arial"/>
                <w:b/>
                <w:bCs/>
                <w:color w:val="000000" w:themeColor="text1"/>
                <w:sz w:val="20"/>
                <w:szCs w:val="20"/>
                <w:u w:val="single"/>
              </w:rPr>
              <w:t>Замечание:</w:t>
            </w:r>
          </w:p>
          <w:p w14:paraId="3961B974" w14:textId="77777777" w:rsidR="00985C7A" w:rsidRPr="00283EAF" w:rsidRDefault="00985C7A" w:rsidP="00965286">
            <w:pPr>
              <w:ind w:left="0" w:firstLine="0"/>
              <w:rPr>
                <w:rFonts w:asciiTheme="minorBidi" w:hAnsiTheme="minorBidi" w:cstheme="minorBidi"/>
                <w:sz w:val="20"/>
              </w:rPr>
            </w:pPr>
            <w:r w:rsidRPr="00283EAF">
              <w:rPr>
                <w:rFonts w:asciiTheme="minorBidi" w:hAnsiTheme="minorBidi" w:cstheme="minorBidi"/>
                <w:sz w:val="20"/>
              </w:rPr>
              <w:t>Исправить рисунок 34а) в соответствии с поправкой к ГОСТ 2.307-2011 (ИУС № 10 2014 г.)</w:t>
            </w:r>
          </w:p>
          <w:p w14:paraId="6F239D7F"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75146630" w14:textId="77777777" w:rsidR="00985C7A" w:rsidRPr="00283EAF" w:rsidRDefault="00985C7A" w:rsidP="00965286">
            <w:pPr>
              <w:ind w:left="0" w:firstLine="0"/>
              <w:rPr>
                <w:rFonts w:asciiTheme="minorBidi" w:hAnsiTheme="minorBidi" w:cstheme="minorBidi"/>
                <w:sz w:val="20"/>
              </w:rPr>
            </w:pPr>
            <w:r w:rsidRPr="00283EAF">
              <w:rPr>
                <w:rFonts w:asciiTheme="minorBidi" w:hAnsiTheme="minorBidi" w:cstheme="minorBidi"/>
                <w:sz w:val="20"/>
              </w:rPr>
              <w:t>Исправить ошибку</w:t>
            </w:r>
          </w:p>
          <w:p w14:paraId="63625B40" w14:textId="77777777" w:rsidR="00985C7A" w:rsidRDefault="00985C7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54E3B5A7" w14:textId="2AA1317B" w:rsidR="00985C7A" w:rsidRPr="00656EB0" w:rsidRDefault="00985C7A" w:rsidP="00965286">
            <w:pPr>
              <w:widowControl w:val="0"/>
              <w:ind w:left="0" w:firstLine="0"/>
              <w:rPr>
                <w:rFonts w:ascii="Arial" w:hAnsi="Arial" w:cs="Arial"/>
                <w:color w:val="000000" w:themeColor="text1"/>
                <w:sz w:val="20"/>
                <w:szCs w:val="20"/>
              </w:rPr>
            </w:pPr>
            <w:r w:rsidRPr="00283EAF">
              <w:rPr>
                <w:rFonts w:asciiTheme="minorBidi" w:hAnsiTheme="minorBidi" w:cstheme="minorBidi"/>
                <w:sz w:val="20"/>
              </w:rPr>
              <w:t>Ошибка перенесенная из ГОСТ 2.307-2011 без учета поправки ИУС № 10 2014 г.</w:t>
            </w:r>
          </w:p>
        </w:tc>
        <w:tc>
          <w:tcPr>
            <w:tcW w:w="4112" w:type="dxa"/>
          </w:tcPr>
          <w:p w14:paraId="3EBCB164"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5D41E32A" w14:textId="77777777" w:rsidTr="00BA7FC2">
        <w:tc>
          <w:tcPr>
            <w:tcW w:w="675" w:type="dxa"/>
          </w:tcPr>
          <w:p w14:paraId="6CB2C3F8"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2114FC6E" w14:textId="1D22F55F"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sz w:val="20"/>
                <w:szCs w:val="20"/>
              </w:rPr>
              <w:t>5.4.1, рисунок 34а</w:t>
            </w:r>
          </w:p>
        </w:tc>
        <w:tc>
          <w:tcPr>
            <w:tcW w:w="2410" w:type="dxa"/>
          </w:tcPr>
          <w:p w14:paraId="3D24BAD6" w14:textId="6E70F217" w:rsidR="00985C7A" w:rsidRPr="004A2599" w:rsidRDefault="00985C7A" w:rsidP="00965286">
            <w:pPr>
              <w:widowControl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6" w:type="dxa"/>
          </w:tcPr>
          <w:p w14:paraId="7E043C7C" w14:textId="77777777" w:rsidR="00985C7A" w:rsidRPr="00CF06EB" w:rsidRDefault="00985C7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45208A65" w14:textId="0391630D" w:rsidR="00985C7A" w:rsidRPr="00B204EE" w:rsidRDefault="00985C7A" w:rsidP="00965286">
            <w:pPr>
              <w:widowControl w:val="0"/>
              <w:ind w:left="0" w:firstLine="0"/>
              <w:rPr>
                <w:rFonts w:ascii="Arial" w:hAnsi="Arial" w:cs="Arial"/>
                <w:b/>
                <w:bCs/>
                <w:color w:val="000000" w:themeColor="text1"/>
                <w:sz w:val="20"/>
                <w:szCs w:val="20"/>
                <w:u w:val="single"/>
              </w:rPr>
            </w:pPr>
            <w:r w:rsidRPr="00496B9C">
              <w:rPr>
                <w:rFonts w:ascii="Arial" w:hAnsi="Arial" w:cs="Arial"/>
                <w:sz w:val="20"/>
                <w:szCs w:val="20"/>
              </w:rPr>
              <w:t>Размеры квадрата указаны на стержне с резьбой. Уточнить изображение</w:t>
            </w:r>
          </w:p>
        </w:tc>
        <w:tc>
          <w:tcPr>
            <w:tcW w:w="4112" w:type="dxa"/>
          </w:tcPr>
          <w:p w14:paraId="0C6A18B1"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5B52099A" w14:textId="77777777" w:rsidTr="00BA7FC2">
        <w:tc>
          <w:tcPr>
            <w:tcW w:w="675" w:type="dxa"/>
          </w:tcPr>
          <w:p w14:paraId="00BADF87"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1C1DEC47" w14:textId="0A054362" w:rsidR="00985C7A" w:rsidRDefault="00985C7A" w:rsidP="00965286">
            <w:pPr>
              <w:widowControl w:val="0"/>
              <w:ind w:left="0" w:firstLine="0"/>
              <w:jc w:val="both"/>
              <w:rPr>
                <w:rFonts w:ascii="Arial" w:hAnsi="Arial" w:cs="Arial"/>
                <w:sz w:val="20"/>
                <w:szCs w:val="20"/>
              </w:rPr>
            </w:pPr>
            <w:r>
              <w:rPr>
                <w:rFonts w:ascii="Arial" w:hAnsi="Arial" w:cs="Arial"/>
                <w:sz w:val="20"/>
                <w:szCs w:val="20"/>
              </w:rPr>
              <w:t>5.4.1, рисунок 34а</w:t>
            </w:r>
          </w:p>
        </w:tc>
        <w:tc>
          <w:tcPr>
            <w:tcW w:w="2410" w:type="dxa"/>
          </w:tcPr>
          <w:p w14:paraId="42FE160B" w14:textId="17A23397" w:rsidR="00985C7A" w:rsidRDefault="00985C7A" w:rsidP="00965286">
            <w:pPr>
              <w:widowControl w:val="0"/>
              <w:ind w:left="0" w:firstLine="0"/>
              <w:jc w:val="center"/>
              <w:rPr>
                <w:rFonts w:ascii="Arial" w:hAnsi="Arial" w:cs="Arial"/>
                <w:sz w:val="20"/>
                <w:szCs w:val="20"/>
              </w:rPr>
            </w:pPr>
            <w:r w:rsidRPr="008B012C">
              <w:rPr>
                <w:rFonts w:ascii="Arial" w:hAnsi="Arial" w:cs="Arial"/>
                <w:sz w:val="20"/>
                <w:szCs w:val="20"/>
              </w:rPr>
              <w:t>АО «Концерн «Созвездие»</w:t>
            </w:r>
            <w:r>
              <w:rPr>
                <w:rFonts w:ascii="Arial" w:hAnsi="Arial" w:cs="Arial"/>
                <w:sz w:val="20"/>
                <w:szCs w:val="20"/>
              </w:rPr>
              <w:t>, б/н</w:t>
            </w:r>
          </w:p>
        </w:tc>
        <w:tc>
          <w:tcPr>
            <w:tcW w:w="6236" w:type="dxa"/>
          </w:tcPr>
          <w:p w14:paraId="65B9889D" w14:textId="77777777" w:rsidR="00985C7A" w:rsidRDefault="00985C7A" w:rsidP="00985C7A">
            <w:pPr>
              <w:widowControl w:val="0"/>
              <w:ind w:left="0" w:firstLine="0"/>
              <w:rPr>
                <w:rFonts w:ascii="Arial" w:hAnsi="Arial" w:cs="Arial"/>
                <w:color w:val="000000" w:themeColor="text1"/>
                <w:sz w:val="20"/>
                <w:szCs w:val="20"/>
              </w:rPr>
            </w:pPr>
            <w:r w:rsidRPr="00B204EE">
              <w:rPr>
                <w:rFonts w:ascii="Arial" w:hAnsi="Arial" w:cs="Arial"/>
                <w:b/>
                <w:bCs/>
                <w:color w:val="000000" w:themeColor="text1"/>
                <w:sz w:val="20"/>
                <w:szCs w:val="20"/>
                <w:u w:val="single"/>
              </w:rPr>
              <w:t>Замечание:</w:t>
            </w:r>
          </w:p>
          <w:p w14:paraId="4E10626F" w14:textId="77777777" w:rsidR="00985C7A" w:rsidRPr="00BC281B" w:rsidRDefault="00985C7A" w:rsidP="00985C7A">
            <w:pPr>
              <w:ind w:left="0" w:firstLine="0"/>
              <w:rPr>
                <w:rFonts w:asciiTheme="minorBidi" w:eastAsia="Times New Roman" w:hAnsiTheme="minorBidi"/>
                <w:sz w:val="20"/>
                <w:szCs w:val="20"/>
                <w:lang w:eastAsia="ar-SA"/>
              </w:rPr>
            </w:pPr>
            <w:r w:rsidRPr="00BC281B">
              <w:rPr>
                <w:rFonts w:asciiTheme="minorBidi" w:eastAsia="Times New Roman" w:hAnsiTheme="minorBidi"/>
                <w:sz w:val="20"/>
                <w:szCs w:val="20"/>
                <w:lang w:eastAsia="ar-SA"/>
              </w:rPr>
              <w:t>Рисунок 34 а) изобразить в предлагаемой редакции</w:t>
            </w:r>
          </w:p>
          <w:p w14:paraId="659D1291" w14:textId="394D0351" w:rsidR="00985C7A" w:rsidRPr="00985C7A" w:rsidRDefault="00985C7A" w:rsidP="00985C7A">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33592A41" w14:textId="08FD5512" w:rsidR="00985C7A" w:rsidRPr="00BC281B" w:rsidRDefault="00985C7A" w:rsidP="00985C7A">
            <w:pPr>
              <w:ind w:left="0" w:firstLine="0"/>
              <w:rPr>
                <w:rFonts w:asciiTheme="minorBidi" w:hAnsiTheme="minorBidi"/>
                <w:sz w:val="20"/>
                <w:szCs w:val="20"/>
              </w:rPr>
            </w:pPr>
            <w:r w:rsidRPr="00BC281B">
              <w:rPr>
                <w:rFonts w:asciiTheme="minorBidi" w:hAnsiTheme="minorBidi"/>
                <w:sz w:val="20"/>
                <w:szCs w:val="20"/>
              </w:rPr>
              <w:object w:dxaOrig="6060" w:dyaOrig="2790" w14:anchorId="63A6970A">
                <v:shape id="_x0000_i1041" type="#_x0000_t75" style="width:178.35pt;height:82.05pt" o:ole="">
                  <v:imagedata r:id="rId69" o:title=""/>
                </v:shape>
                <o:OLEObject Type="Embed" ProgID="PBrush" ShapeID="_x0000_i1041" DrawAspect="Content" ObjectID="_1774079606" r:id="rId70"/>
              </w:object>
            </w:r>
          </w:p>
          <w:p w14:paraId="3E16C9FF" w14:textId="77777777" w:rsidR="00985C7A" w:rsidRDefault="00985C7A" w:rsidP="00985C7A">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28A07675" w14:textId="55DE2123" w:rsidR="00985C7A" w:rsidRPr="00985C7A" w:rsidRDefault="00985C7A" w:rsidP="00985C7A">
            <w:pPr>
              <w:ind w:left="0" w:firstLine="0"/>
              <w:rPr>
                <w:rFonts w:ascii="Arial" w:hAnsi="Arial" w:cs="Arial"/>
                <w:color w:val="000000" w:themeColor="text1"/>
                <w:sz w:val="20"/>
                <w:szCs w:val="20"/>
              </w:rPr>
            </w:pPr>
            <w:r w:rsidRPr="00BC281B">
              <w:rPr>
                <w:rFonts w:asciiTheme="minorBidi" w:hAnsiTheme="minorBidi" w:cstheme="minorBidi"/>
                <w:sz w:val="20"/>
                <w:szCs w:val="20"/>
                <w:lang w:eastAsia="ar-SA"/>
              </w:rPr>
              <w:t>Перекрещивающимися линиями согласно ГОСТ 2.305 выделяют плоскую поверхность. Соответственно именно к ней стоял размер в предыдущей версии ГОСТ. Резьбу же нарезают на цилиндрической поверхности.</w:t>
            </w:r>
          </w:p>
        </w:tc>
        <w:tc>
          <w:tcPr>
            <w:tcW w:w="4112" w:type="dxa"/>
          </w:tcPr>
          <w:p w14:paraId="2EED2931"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6B572E3E" w14:textId="77777777" w:rsidTr="00BA7FC2">
        <w:tc>
          <w:tcPr>
            <w:tcW w:w="675" w:type="dxa"/>
          </w:tcPr>
          <w:p w14:paraId="25347FAA"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6A12703A" w14:textId="0A95E59B"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5.4.2, рисунок 35 и далее по тексту</w:t>
            </w:r>
          </w:p>
        </w:tc>
        <w:tc>
          <w:tcPr>
            <w:tcW w:w="2410" w:type="dxa"/>
          </w:tcPr>
          <w:p w14:paraId="6068483F" w14:textId="33962022" w:rsidR="00985C7A" w:rsidRPr="004A2599" w:rsidRDefault="00985C7A" w:rsidP="00965286">
            <w:pPr>
              <w:widowControl w:val="0"/>
              <w:ind w:left="0" w:firstLine="0"/>
              <w:jc w:val="center"/>
              <w:rPr>
                <w:rFonts w:ascii="Arial" w:hAnsi="Arial" w:cs="Arial"/>
                <w:sz w:val="20"/>
                <w:szCs w:val="20"/>
              </w:rPr>
            </w:pPr>
            <w:r w:rsidRPr="004A2599">
              <w:rPr>
                <w:rFonts w:ascii="Arial" w:hAnsi="Arial" w:cs="Arial"/>
                <w:sz w:val="20"/>
                <w:szCs w:val="20"/>
              </w:rPr>
              <w:t>ПКТИ «Атомармпроект»</w:t>
            </w:r>
            <w:r>
              <w:rPr>
                <w:rFonts w:ascii="Arial" w:hAnsi="Arial" w:cs="Arial"/>
                <w:sz w:val="20"/>
                <w:szCs w:val="20"/>
              </w:rPr>
              <w:t>, б/н</w:t>
            </w:r>
          </w:p>
        </w:tc>
        <w:tc>
          <w:tcPr>
            <w:tcW w:w="6236" w:type="dxa"/>
          </w:tcPr>
          <w:p w14:paraId="6AC0C566" w14:textId="3E9A9941" w:rsidR="00985C7A" w:rsidRDefault="00985C7A" w:rsidP="00965286">
            <w:pPr>
              <w:widowControl w:val="0"/>
              <w:ind w:left="0" w:firstLine="0"/>
              <w:rPr>
                <w:rFonts w:ascii="Arial" w:hAnsi="Arial" w:cs="Arial"/>
                <w:color w:val="000000" w:themeColor="text1"/>
                <w:sz w:val="20"/>
                <w:szCs w:val="20"/>
              </w:rPr>
            </w:pPr>
            <w:r w:rsidRPr="00B204EE">
              <w:rPr>
                <w:rFonts w:ascii="Arial" w:hAnsi="Arial" w:cs="Arial"/>
                <w:b/>
                <w:bCs/>
                <w:color w:val="000000" w:themeColor="text1"/>
                <w:sz w:val="20"/>
                <w:szCs w:val="20"/>
                <w:u w:val="single"/>
              </w:rPr>
              <w:t>Замечание:</w:t>
            </w:r>
          </w:p>
          <w:p w14:paraId="15431DC9" w14:textId="77777777" w:rsidR="00985C7A" w:rsidRDefault="00985C7A" w:rsidP="00965286">
            <w:pPr>
              <w:widowControl w:val="0"/>
              <w:ind w:left="0" w:firstLine="0"/>
              <w:rPr>
                <w:rFonts w:ascii="Arial" w:hAnsi="Arial" w:cs="Arial"/>
                <w:color w:val="000000" w:themeColor="text1"/>
                <w:sz w:val="20"/>
                <w:szCs w:val="20"/>
              </w:rPr>
            </w:pPr>
            <w:r w:rsidRPr="00B204EE">
              <w:rPr>
                <w:rFonts w:ascii="Arial" w:hAnsi="Arial" w:cs="Arial"/>
                <w:color w:val="000000" w:themeColor="text1"/>
                <w:sz w:val="20"/>
                <w:szCs w:val="20"/>
              </w:rPr>
              <w:t>Использовать вместо буквы</w:t>
            </w:r>
            <w:r>
              <w:rPr>
                <w:rFonts w:ascii="Arial" w:hAnsi="Arial" w:cs="Arial"/>
                <w:color w:val="000000" w:themeColor="text1"/>
                <w:sz w:val="20"/>
                <w:szCs w:val="20"/>
              </w:rPr>
              <w:t xml:space="preserve"> «х»</w:t>
            </w:r>
            <w:r w:rsidRPr="00B204EE">
              <w:rPr>
                <w:rFonts w:ascii="Arial" w:hAnsi="Arial" w:cs="Arial"/>
                <w:color w:val="000000" w:themeColor="text1"/>
                <w:sz w:val="20"/>
                <w:szCs w:val="20"/>
              </w:rPr>
              <w:t xml:space="preserve"> знак умножения (знак 22 по ГОСТ Р 2.304-20ХХ)</w:t>
            </w:r>
          </w:p>
          <w:p w14:paraId="4ADA57F9"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241206D0" w14:textId="77777777" w:rsidR="00985C7A" w:rsidRPr="00B204EE" w:rsidRDefault="00985C7A" w:rsidP="00965286">
            <w:pPr>
              <w:widowControl w:val="0"/>
              <w:ind w:left="0" w:firstLine="0"/>
              <w:rPr>
                <w:rFonts w:ascii="Arial" w:hAnsi="Arial" w:cs="Arial"/>
                <w:i/>
                <w:color w:val="000000" w:themeColor="text1"/>
                <w:sz w:val="20"/>
                <w:szCs w:val="20"/>
              </w:rPr>
            </w:pPr>
            <w:r w:rsidRPr="00B204EE">
              <w:rPr>
                <w:rFonts w:ascii="Arial" w:hAnsi="Arial" w:cs="Arial"/>
                <w:i/>
                <w:color w:val="000000" w:themeColor="text1"/>
                <w:sz w:val="20"/>
                <w:szCs w:val="20"/>
              </w:rPr>
              <w:t xml:space="preserve">200 </w:t>
            </w:r>
            <w:r w:rsidRPr="00B204EE">
              <w:rPr>
                <w:rFonts w:ascii="Arial" w:hAnsi="Arial" w:cs="Arial"/>
                <w:i/>
                <w:color w:val="000000" w:themeColor="text1"/>
                <w:sz w:val="20"/>
                <w:szCs w:val="20"/>
                <w:lang w:val="en-US"/>
              </w:rPr>
              <w:t>×</w:t>
            </w:r>
            <w:r w:rsidRPr="00B204EE">
              <w:rPr>
                <w:rFonts w:ascii="Arial" w:hAnsi="Arial" w:cs="Arial"/>
                <w:i/>
                <w:color w:val="000000" w:themeColor="text1"/>
                <w:sz w:val="20"/>
                <w:szCs w:val="20"/>
              </w:rPr>
              <w:t xml:space="preserve"> 400</w:t>
            </w:r>
          </w:p>
          <w:p w14:paraId="629C1102" w14:textId="77777777" w:rsidR="00985C7A" w:rsidRPr="00B204EE" w:rsidRDefault="00985C7A" w:rsidP="00965286">
            <w:pPr>
              <w:widowControl w:val="0"/>
              <w:ind w:left="0" w:firstLine="0"/>
              <w:rPr>
                <w:rFonts w:ascii="Arial" w:hAnsi="Arial" w:cs="Arial"/>
                <w:i/>
                <w:color w:val="000000" w:themeColor="text1"/>
                <w:sz w:val="20"/>
                <w:szCs w:val="20"/>
              </w:rPr>
            </w:pPr>
            <w:r w:rsidRPr="00B204EE">
              <w:rPr>
                <w:rFonts w:ascii="Arial" w:hAnsi="Arial" w:cs="Arial"/>
                <w:i/>
                <w:color w:val="000000" w:themeColor="text1"/>
                <w:sz w:val="20"/>
                <w:szCs w:val="20"/>
              </w:rPr>
              <w:t xml:space="preserve">400 </w:t>
            </w:r>
            <w:r w:rsidRPr="00B204EE">
              <w:rPr>
                <w:rFonts w:ascii="Arial" w:hAnsi="Arial" w:cs="Arial"/>
                <w:i/>
                <w:color w:val="000000" w:themeColor="text1"/>
                <w:sz w:val="20"/>
                <w:szCs w:val="20"/>
                <w:lang w:val="en-US"/>
              </w:rPr>
              <w:t>×</w:t>
            </w:r>
            <w:r w:rsidRPr="00B204EE">
              <w:rPr>
                <w:rFonts w:ascii="Arial" w:hAnsi="Arial" w:cs="Arial"/>
                <w:i/>
                <w:color w:val="000000" w:themeColor="text1"/>
                <w:sz w:val="20"/>
                <w:szCs w:val="20"/>
              </w:rPr>
              <w:t xml:space="preserve"> 200</w:t>
            </w:r>
          </w:p>
          <w:p w14:paraId="1BA8774D" w14:textId="18456374" w:rsidR="00985C7A" w:rsidRPr="00B204EE" w:rsidRDefault="00985C7A" w:rsidP="00965286">
            <w:pPr>
              <w:widowControl w:val="0"/>
              <w:ind w:left="0" w:firstLine="0"/>
              <w:rPr>
                <w:rFonts w:ascii="Arial" w:hAnsi="Arial" w:cs="Arial"/>
                <w:color w:val="000000" w:themeColor="text1"/>
                <w:sz w:val="20"/>
                <w:szCs w:val="20"/>
              </w:rPr>
            </w:pPr>
            <w:r w:rsidRPr="00B204EE">
              <w:rPr>
                <w:rFonts w:ascii="Arial" w:hAnsi="Arial" w:cs="Arial"/>
                <w:i/>
                <w:color w:val="000000" w:themeColor="text1"/>
                <w:sz w:val="20"/>
                <w:szCs w:val="20"/>
              </w:rPr>
              <w:t xml:space="preserve">250 </w:t>
            </w:r>
            <w:r w:rsidRPr="00B204EE">
              <w:rPr>
                <w:rFonts w:ascii="Arial" w:hAnsi="Arial" w:cs="Arial"/>
                <w:i/>
                <w:color w:val="000000" w:themeColor="text1"/>
                <w:sz w:val="20"/>
                <w:szCs w:val="20"/>
                <w:lang w:val="en-US"/>
              </w:rPr>
              <w:t>×</w:t>
            </w:r>
            <w:r w:rsidRPr="00B204EE">
              <w:rPr>
                <w:rFonts w:ascii="Arial" w:hAnsi="Arial" w:cs="Arial"/>
                <w:i/>
                <w:color w:val="000000" w:themeColor="text1"/>
                <w:sz w:val="20"/>
                <w:szCs w:val="20"/>
              </w:rPr>
              <w:t xml:space="preserve"> 300</w:t>
            </w:r>
          </w:p>
        </w:tc>
        <w:tc>
          <w:tcPr>
            <w:tcW w:w="4112" w:type="dxa"/>
          </w:tcPr>
          <w:p w14:paraId="28F5735B"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79CC5D01" w14:textId="77777777" w:rsidTr="00BA7FC2">
        <w:tc>
          <w:tcPr>
            <w:tcW w:w="675" w:type="dxa"/>
          </w:tcPr>
          <w:p w14:paraId="2FFFAEC9"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7EE11D2C" w14:textId="3018D92A"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5.5</w:t>
            </w:r>
          </w:p>
        </w:tc>
        <w:tc>
          <w:tcPr>
            <w:tcW w:w="2410" w:type="dxa"/>
          </w:tcPr>
          <w:p w14:paraId="1D291E1E" w14:textId="444FE604" w:rsidR="00985C7A" w:rsidRPr="004A2599" w:rsidRDefault="00985C7A" w:rsidP="00965286">
            <w:pPr>
              <w:widowControl w:val="0"/>
              <w:ind w:left="0" w:firstLine="0"/>
              <w:jc w:val="center"/>
              <w:rPr>
                <w:rFonts w:ascii="Arial" w:hAnsi="Arial" w:cs="Arial"/>
                <w:sz w:val="20"/>
                <w:szCs w:val="20"/>
              </w:rPr>
            </w:pPr>
            <w:r w:rsidRPr="00B4270D">
              <w:rPr>
                <w:rFonts w:ascii="Arial" w:hAnsi="Arial" w:cs="Arial"/>
                <w:sz w:val="20"/>
                <w:szCs w:val="20"/>
              </w:rPr>
              <w:t>АО «НПО «Электромашина», № 43-18/1672 от 06.02.2024 г.</w:t>
            </w:r>
          </w:p>
        </w:tc>
        <w:tc>
          <w:tcPr>
            <w:tcW w:w="6236" w:type="dxa"/>
          </w:tcPr>
          <w:p w14:paraId="2BB89951"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59D9E791" w14:textId="77777777" w:rsidR="00985C7A" w:rsidRPr="008E0B1F" w:rsidRDefault="00985C7A" w:rsidP="00965286">
            <w:pPr>
              <w:widowControl w:val="0"/>
              <w:ind w:left="0" w:firstLine="0"/>
              <w:rPr>
                <w:rFonts w:ascii="Arial" w:hAnsi="Arial" w:cs="Arial"/>
                <w:bCs/>
                <w:iCs/>
                <w:color w:val="000000" w:themeColor="text1"/>
                <w:sz w:val="20"/>
                <w:szCs w:val="20"/>
              </w:rPr>
            </w:pPr>
            <w:r w:rsidRPr="008E0B1F">
              <w:rPr>
                <w:rFonts w:ascii="Arial" w:hAnsi="Arial" w:cs="Arial"/>
                <w:bCs/>
                <w:iCs/>
                <w:color w:val="000000" w:themeColor="text1"/>
                <w:sz w:val="20"/>
                <w:szCs w:val="20"/>
              </w:rPr>
              <w:t xml:space="preserve">5.5 </w:t>
            </w:r>
            <w:r w:rsidRPr="008E0B1F">
              <w:rPr>
                <w:rFonts w:ascii="Arial" w:hAnsi="Arial" w:cs="Arial"/>
                <w:b/>
                <w:bCs/>
                <w:iCs/>
                <w:color w:val="000000" w:themeColor="text1"/>
                <w:sz w:val="20"/>
                <w:szCs w:val="20"/>
              </w:rPr>
              <w:t>Указание конусности, уклона и уровня</w:t>
            </w:r>
          </w:p>
          <w:p w14:paraId="79C23CD7"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179593D3" w14:textId="77777777" w:rsidR="00985C7A" w:rsidRPr="008E0B1F" w:rsidRDefault="00985C7A" w:rsidP="00965286">
            <w:pPr>
              <w:widowControl w:val="0"/>
              <w:ind w:left="0" w:firstLine="0"/>
              <w:rPr>
                <w:rFonts w:ascii="Arial" w:hAnsi="Arial" w:cs="Arial"/>
                <w:bCs/>
                <w:iCs/>
                <w:color w:val="000000" w:themeColor="text1"/>
                <w:sz w:val="20"/>
                <w:szCs w:val="20"/>
              </w:rPr>
            </w:pPr>
            <w:r w:rsidRPr="008E0B1F">
              <w:rPr>
                <w:rFonts w:ascii="Arial" w:hAnsi="Arial" w:cs="Arial"/>
                <w:b/>
                <w:bCs/>
                <w:iCs/>
                <w:color w:val="000000" w:themeColor="text1"/>
                <w:sz w:val="20"/>
                <w:szCs w:val="20"/>
              </w:rPr>
              <w:t>5.5</w:t>
            </w:r>
            <w:r w:rsidRPr="008E0B1F">
              <w:rPr>
                <w:rFonts w:ascii="Arial" w:hAnsi="Arial" w:cs="Arial"/>
                <w:bCs/>
                <w:iCs/>
                <w:color w:val="000000" w:themeColor="text1"/>
                <w:sz w:val="20"/>
                <w:szCs w:val="20"/>
              </w:rPr>
              <w:t xml:space="preserve"> </w:t>
            </w:r>
            <w:r w:rsidRPr="008E0B1F">
              <w:rPr>
                <w:rFonts w:ascii="Arial" w:hAnsi="Arial" w:cs="Arial"/>
                <w:b/>
                <w:bCs/>
                <w:iCs/>
                <w:color w:val="000000" w:themeColor="text1"/>
                <w:sz w:val="20"/>
                <w:szCs w:val="20"/>
              </w:rPr>
              <w:t>Указание конусности, уклона и уровня</w:t>
            </w:r>
          </w:p>
          <w:p w14:paraId="1800A3AF" w14:textId="77777777" w:rsidR="00985C7A" w:rsidRDefault="00985C7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4D752590" w14:textId="6054B993" w:rsidR="00985C7A" w:rsidRPr="008E0B1F" w:rsidRDefault="00985C7A" w:rsidP="00965286">
            <w:pPr>
              <w:widowControl w:val="0"/>
              <w:ind w:left="0" w:firstLine="0"/>
              <w:rPr>
                <w:rFonts w:ascii="Arial" w:hAnsi="Arial" w:cs="Arial"/>
                <w:color w:val="000000" w:themeColor="text1"/>
                <w:sz w:val="20"/>
                <w:szCs w:val="20"/>
              </w:rPr>
            </w:pPr>
            <w:r w:rsidRPr="008E0B1F">
              <w:rPr>
                <w:rFonts w:ascii="Arial" w:hAnsi="Arial" w:cs="Arial"/>
                <w:color w:val="000000" w:themeColor="text1"/>
                <w:sz w:val="20"/>
                <w:szCs w:val="20"/>
              </w:rPr>
              <w:t>ГОСТ 1.5-2001, п. 4.3.6</w:t>
            </w:r>
          </w:p>
        </w:tc>
        <w:tc>
          <w:tcPr>
            <w:tcW w:w="4112" w:type="dxa"/>
          </w:tcPr>
          <w:p w14:paraId="222ED5CA"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55BEE495" w14:textId="77777777" w:rsidTr="00BA7FC2">
        <w:tc>
          <w:tcPr>
            <w:tcW w:w="675" w:type="dxa"/>
          </w:tcPr>
          <w:p w14:paraId="1031B733"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5E4DC73D" w14:textId="1754009F"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5.5</w:t>
            </w:r>
          </w:p>
        </w:tc>
        <w:tc>
          <w:tcPr>
            <w:tcW w:w="2410" w:type="dxa"/>
          </w:tcPr>
          <w:p w14:paraId="68E15356" w14:textId="0CA89B19" w:rsidR="00985C7A" w:rsidRPr="00B4270D" w:rsidRDefault="00985C7A" w:rsidP="00965286">
            <w:pPr>
              <w:widowControl w:val="0"/>
              <w:ind w:left="0" w:firstLine="0"/>
              <w:jc w:val="center"/>
              <w:rPr>
                <w:rFonts w:ascii="Arial" w:hAnsi="Arial" w:cs="Arial"/>
                <w:sz w:val="20"/>
                <w:szCs w:val="20"/>
              </w:rPr>
            </w:pPr>
            <w:r w:rsidRPr="00BD004E">
              <w:rPr>
                <w:rFonts w:ascii="Arial" w:hAnsi="Arial" w:cs="Arial"/>
                <w:sz w:val="20"/>
                <w:szCs w:val="20"/>
              </w:rPr>
              <w:t>АО «ПО «Севмаш», № 83.60.1/236 от 16.02.2024 г.</w:t>
            </w:r>
          </w:p>
        </w:tc>
        <w:tc>
          <w:tcPr>
            <w:tcW w:w="6236" w:type="dxa"/>
          </w:tcPr>
          <w:p w14:paraId="54571968"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26CB3544" w14:textId="77777777" w:rsidR="00985C7A" w:rsidRPr="000847F6" w:rsidRDefault="00985C7A" w:rsidP="00965286">
            <w:pPr>
              <w:widowControl w:val="0"/>
              <w:ind w:left="0" w:firstLine="0"/>
              <w:rPr>
                <w:rFonts w:ascii="Arial" w:hAnsi="Arial" w:cs="Arial"/>
                <w:color w:val="000000" w:themeColor="text1"/>
                <w:sz w:val="20"/>
                <w:szCs w:val="20"/>
              </w:rPr>
            </w:pPr>
            <w:r w:rsidRPr="000847F6">
              <w:rPr>
                <w:rFonts w:ascii="Arial" w:hAnsi="Arial" w:cs="Arial"/>
                <w:color w:val="000000" w:themeColor="text1"/>
                <w:sz w:val="20"/>
                <w:szCs w:val="20"/>
              </w:rPr>
              <w:t>Изложить в новой редакции</w:t>
            </w:r>
          </w:p>
          <w:p w14:paraId="2A8BC29A"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274704D4" w14:textId="1B481626" w:rsidR="00985C7A" w:rsidRPr="000847F6" w:rsidRDefault="00985C7A" w:rsidP="00965286">
            <w:pPr>
              <w:widowControl w:val="0"/>
              <w:ind w:left="0" w:firstLine="0"/>
              <w:rPr>
                <w:rFonts w:ascii="Arial" w:hAnsi="Arial" w:cs="Arial"/>
                <w:color w:val="000000" w:themeColor="text1"/>
                <w:sz w:val="20"/>
                <w:szCs w:val="20"/>
              </w:rPr>
            </w:pPr>
            <w:r w:rsidRPr="000847F6">
              <w:rPr>
                <w:rFonts w:ascii="Arial" w:hAnsi="Arial" w:cs="Arial"/>
                <w:color w:val="000000" w:themeColor="text1"/>
                <w:sz w:val="20"/>
                <w:szCs w:val="20"/>
              </w:rPr>
              <w:t>«5.5 Нанесение знаков конусности, уклона и уровня»</w:t>
            </w:r>
          </w:p>
        </w:tc>
        <w:tc>
          <w:tcPr>
            <w:tcW w:w="4112" w:type="dxa"/>
          </w:tcPr>
          <w:p w14:paraId="6A90F2C8"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2D221B51" w14:textId="77777777" w:rsidTr="00BA7FC2">
        <w:tc>
          <w:tcPr>
            <w:tcW w:w="675" w:type="dxa"/>
          </w:tcPr>
          <w:p w14:paraId="29E8C91F"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62787902" w14:textId="107EAAED"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5.5.1</w:t>
            </w:r>
          </w:p>
        </w:tc>
        <w:tc>
          <w:tcPr>
            <w:tcW w:w="2410" w:type="dxa"/>
          </w:tcPr>
          <w:p w14:paraId="42C73E42" w14:textId="3B941D56" w:rsidR="00985C7A" w:rsidRPr="00BD004E" w:rsidRDefault="00985C7A" w:rsidP="00965286">
            <w:pPr>
              <w:widowControl w:val="0"/>
              <w:ind w:left="0" w:firstLine="0"/>
              <w:jc w:val="center"/>
              <w:rPr>
                <w:rFonts w:ascii="Arial" w:hAnsi="Arial" w:cs="Arial"/>
                <w:sz w:val="20"/>
                <w:szCs w:val="20"/>
              </w:rPr>
            </w:pPr>
            <w:r w:rsidRPr="00BD004E">
              <w:rPr>
                <w:rFonts w:ascii="Arial" w:hAnsi="Arial" w:cs="Arial"/>
                <w:sz w:val="20"/>
                <w:szCs w:val="20"/>
              </w:rPr>
              <w:t>АО «ПО «Севмаш», № 83.60.1/236 от 16.02.2024 г.</w:t>
            </w:r>
          </w:p>
        </w:tc>
        <w:tc>
          <w:tcPr>
            <w:tcW w:w="6236" w:type="dxa"/>
          </w:tcPr>
          <w:p w14:paraId="2FB95461"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1B89D59E" w14:textId="77777777" w:rsidR="00985C7A" w:rsidRPr="000847F6" w:rsidRDefault="00985C7A" w:rsidP="00965286">
            <w:pPr>
              <w:widowControl w:val="0"/>
              <w:ind w:left="0" w:firstLine="0"/>
              <w:rPr>
                <w:rFonts w:ascii="Arial" w:hAnsi="Arial" w:cs="Arial"/>
                <w:color w:val="000000" w:themeColor="text1"/>
                <w:sz w:val="20"/>
                <w:szCs w:val="20"/>
              </w:rPr>
            </w:pPr>
            <w:r w:rsidRPr="000847F6">
              <w:rPr>
                <w:rFonts w:ascii="Arial" w:hAnsi="Arial" w:cs="Arial"/>
                <w:color w:val="000000" w:themeColor="text1"/>
                <w:sz w:val="20"/>
                <w:szCs w:val="20"/>
              </w:rPr>
              <w:t>Перенести после пункта 5.5.2 проекта стандарта и изложить в редакции</w:t>
            </w:r>
          </w:p>
          <w:p w14:paraId="5129213A"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lastRenderedPageBreak/>
              <w:t>Предлагаемая редакция:</w:t>
            </w:r>
          </w:p>
          <w:p w14:paraId="11D4D6EF" w14:textId="5CF566FC" w:rsidR="00985C7A" w:rsidRPr="000847F6" w:rsidRDefault="00985C7A" w:rsidP="00965286">
            <w:pPr>
              <w:widowControl w:val="0"/>
              <w:ind w:left="0" w:firstLine="0"/>
              <w:rPr>
                <w:rFonts w:ascii="Arial" w:hAnsi="Arial" w:cs="Arial"/>
                <w:color w:val="000000" w:themeColor="text1"/>
                <w:sz w:val="20"/>
                <w:szCs w:val="20"/>
              </w:rPr>
            </w:pPr>
            <w:r w:rsidRPr="000847F6">
              <w:rPr>
                <w:rFonts w:ascii="Arial" w:hAnsi="Arial" w:cs="Arial"/>
                <w:color w:val="000000" w:themeColor="text1"/>
                <w:sz w:val="20"/>
                <w:szCs w:val="20"/>
              </w:rPr>
              <w:t>«Знак конуса и конусность в виде соотношения следует наносить над осевой линией или на полке линии-выноски.»</w:t>
            </w:r>
          </w:p>
          <w:p w14:paraId="34AA449D" w14:textId="77777777" w:rsidR="00985C7A" w:rsidRDefault="00985C7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70AC3F78" w14:textId="06603A53" w:rsidR="00985C7A" w:rsidRPr="000847F6" w:rsidRDefault="00985C7A" w:rsidP="00965286">
            <w:pPr>
              <w:widowControl w:val="0"/>
              <w:ind w:left="0" w:firstLine="0"/>
              <w:rPr>
                <w:rFonts w:ascii="Arial" w:hAnsi="Arial" w:cs="Arial"/>
                <w:color w:val="000000" w:themeColor="text1"/>
                <w:sz w:val="20"/>
                <w:szCs w:val="20"/>
              </w:rPr>
            </w:pPr>
            <w:r w:rsidRPr="000847F6">
              <w:rPr>
                <w:rFonts w:ascii="Arial" w:hAnsi="Arial" w:cs="Arial"/>
                <w:color w:val="000000" w:themeColor="text1"/>
                <w:sz w:val="20"/>
                <w:szCs w:val="20"/>
              </w:rPr>
              <w:t>Редакция пункта 5.41 ГОСТ 2.307-2011 более доступна для восприятия.</w:t>
            </w:r>
          </w:p>
        </w:tc>
        <w:tc>
          <w:tcPr>
            <w:tcW w:w="4112" w:type="dxa"/>
          </w:tcPr>
          <w:p w14:paraId="1B0BC21A"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2F032C8E" w14:textId="77777777" w:rsidTr="00BA7FC2">
        <w:tc>
          <w:tcPr>
            <w:tcW w:w="675" w:type="dxa"/>
          </w:tcPr>
          <w:p w14:paraId="0F894765"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2084B0C1" w14:textId="27D11A5B"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5.5.1</w:t>
            </w:r>
          </w:p>
        </w:tc>
        <w:tc>
          <w:tcPr>
            <w:tcW w:w="2410" w:type="dxa"/>
          </w:tcPr>
          <w:p w14:paraId="1D7DA565" w14:textId="1BECD593" w:rsidR="00985C7A" w:rsidRPr="00BD004E" w:rsidRDefault="00985C7A" w:rsidP="00965286">
            <w:pPr>
              <w:widowControl w:val="0"/>
              <w:ind w:left="0" w:firstLine="0"/>
              <w:jc w:val="center"/>
              <w:rPr>
                <w:rFonts w:ascii="Arial" w:hAnsi="Arial" w:cs="Arial"/>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236" w:type="dxa"/>
          </w:tcPr>
          <w:p w14:paraId="6AABC707"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70476180" w14:textId="0C6F3EC2" w:rsidR="00985C7A" w:rsidRPr="002F37A3" w:rsidRDefault="00985C7A" w:rsidP="00965286">
            <w:pPr>
              <w:pStyle w:val="Standard"/>
              <w:jc w:val="both"/>
              <w:rPr>
                <w:rFonts w:asciiTheme="minorBidi" w:hAnsiTheme="minorBidi" w:cstheme="minorBidi"/>
                <w:sz w:val="20"/>
                <w:szCs w:val="20"/>
                <w:lang w:val="ru-RU"/>
              </w:rPr>
            </w:pPr>
            <w:r w:rsidRPr="002F37A3">
              <w:rPr>
                <w:rFonts w:asciiTheme="minorBidi" w:hAnsiTheme="minorBidi" w:cstheme="minorBidi"/>
                <w:sz w:val="20"/>
                <w:szCs w:val="20"/>
                <w:lang w:val="ru-RU"/>
              </w:rPr>
              <w:t>«</w:t>
            </w:r>
            <w:r w:rsidRPr="002F37A3">
              <w:rPr>
                <w:rFonts w:asciiTheme="minorBidi" w:hAnsiTheme="minorBidi" w:cstheme="minorBidi"/>
                <w:sz w:val="20"/>
                <w:szCs w:val="20"/>
                <w:u w:val="single"/>
                <w:lang w:val="ru-RU"/>
              </w:rPr>
              <w:t>Размерное число</w:t>
            </w:r>
            <w:r w:rsidRPr="002F37A3">
              <w:rPr>
                <w:rFonts w:asciiTheme="minorBidi" w:hAnsiTheme="minorBidi" w:cstheme="minorBidi"/>
                <w:sz w:val="20"/>
                <w:szCs w:val="20"/>
                <w:lang w:val="ru-RU"/>
              </w:rPr>
              <w:t xml:space="preserve"> указывают над …..»</w:t>
            </w:r>
          </w:p>
          <w:p w14:paraId="402F01FC"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77433F7A" w14:textId="44223F1F" w:rsidR="00985C7A" w:rsidRPr="002F37A3" w:rsidRDefault="00985C7A" w:rsidP="00965286">
            <w:pPr>
              <w:pStyle w:val="Standard"/>
              <w:rPr>
                <w:rFonts w:asciiTheme="minorBidi" w:hAnsiTheme="minorBidi" w:cstheme="minorBidi"/>
                <w:sz w:val="20"/>
                <w:szCs w:val="20"/>
                <w:lang w:val="ru-RU"/>
              </w:rPr>
            </w:pPr>
            <w:r w:rsidRPr="002F37A3">
              <w:rPr>
                <w:rFonts w:asciiTheme="minorBidi" w:hAnsiTheme="minorBidi" w:cstheme="minorBidi"/>
                <w:sz w:val="20"/>
                <w:szCs w:val="20"/>
                <w:lang w:val="ru-RU"/>
              </w:rPr>
              <w:t xml:space="preserve">Некорректно применять понятие </w:t>
            </w:r>
            <w:r>
              <w:rPr>
                <w:rFonts w:asciiTheme="minorBidi" w:hAnsiTheme="minorBidi" w:cstheme="minorBidi"/>
                <w:sz w:val="20"/>
                <w:szCs w:val="20"/>
                <w:lang w:val="ru-RU"/>
              </w:rPr>
              <w:t>«размерное число»</w:t>
            </w:r>
            <w:r w:rsidRPr="002F37A3">
              <w:rPr>
                <w:rFonts w:asciiTheme="minorBidi" w:hAnsiTheme="minorBidi" w:cstheme="minorBidi"/>
                <w:sz w:val="20"/>
                <w:szCs w:val="20"/>
                <w:lang w:val="ru-RU"/>
              </w:rPr>
              <w:t xml:space="preserve"> к конусности, т.к. конусность - это соотношение. Предлагается пп.5.5.1 и 5.5.2 объединить и оставить в редакции </w:t>
            </w:r>
          </w:p>
          <w:p w14:paraId="50A3DD04" w14:textId="77777777" w:rsidR="00985C7A" w:rsidRDefault="00985C7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783EDFE4" w14:textId="69E715F1" w:rsidR="00985C7A" w:rsidRPr="009A0290" w:rsidRDefault="00985C7A" w:rsidP="00965286">
            <w:pPr>
              <w:widowControl w:val="0"/>
              <w:ind w:left="0" w:firstLine="0"/>
              <w:rPr>
                <w:rFonts w:ascii="Arial" w:hAnsi="Arial" w:cs="Arial"/>
                <w:color w:val="000000" w:themeColor="text1"/>
                <w:sz w:val="20"/>
                <w:szCs w:val="20"/>
              </w:rPr>
            </w:pPr>
            <w:r w:rsidRPr="002F37A3">
              <w:rPr>
                <w:rFonts w:asciiTheme="minorBidi" w:hAnsiTheme="minorBidi" w:cstheme="minorBidi"/>
                <w:sz w:val="20"/>
                <w:szCs w:val="20"/>
              </w:rPr>
              <w:t>ГОСТ 2.307 п.5.41.</w:t>
            </w:r>
          </w:p>
        </w:tc>
        <w:tc>
          <w:tcPr>
            <w:tcW w:w="4112" w:type="dxa"/>
          </w:tcPr>
          <w:p w14:paraId="1F20239E"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68710D8E" w14:textId="77777777" w:rsidTr="00BA7FC2">
        <w:tc>
          <w:tcPr>
            <w:tcW w:w="675" w:type="dxa"/>
          </w:tcPr>
          <w:p w14:paraId="5BFB1C2D"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4B74E06F" w14:textId="77777777"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5.5.1</w:t>
            </w:r>
          </w:p>
        </w:tc>
        <w:tc>
          <w:tcPr>
            <w:tcW w:w="2410" w:type="dxa"/>
          </w:tcPr>
          <w:p w14:paraId="5DD2E65A" w14:textId="77777777" w:rsidR="00985C7A" w:rsidRPr="00432E0B" w:rsidRDefault="00985C7A" w:rsidP="00965286">
            <w:pPr>
              <w:widowControl w:val="0"/>
              <w:ind w:left="0" w:firstLine="0"/>
              <w:jc w:val="center"/>
              <w:rPr>
                <w:rFonts w:asciiTheme="minorBidi" w:hAnsiTheme="minorBidi" w:cstheme="minorBidi"/>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Theme="minorBidi" w:hAnsiTheme="minorBidi" w:cstheme="minorBidi"/>
                <w:sz w:val="20"/>
                <w:szCs w:val="20"/>
              </w:rPr>
              <w:t>)</w:t>
            </w:r>
          </w:p>
        </w:tc>
        <w:tc>
          <w:tcPr>
            <w:tcW w:w="6236" w:type="dxa"/>
          </w:tcPr>
          <w:p w14:paraId="7EDBF756"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57ACACFB" w14:textId="77777777" w:rsidR="00985C7A" w:rsidRPr="006E79BF" w:rsidRDefault="00985C7A" w:rsidP="00965286">
            <w:pPr>
              <w:autoSpaceDE w:val="0"/>
              <w:autoSpaceDN w:val="0"/>
              <w:adjustRightInd w:val="0"/>
              <w:ind w:left="0" w:firstLine="0"/>
              <w:rPr>
                <w:rFonts w:asciiTheme="minorBidi" w:hAnsiTheme="minorBidi" w:cstheme="minorBidi"/>
                <w:noProof/>
                <w:sz w:val="20"/>
                <w:szCs w:val="20"/>
              </w:rPr>
            </w:pPr>
            <w:r w:rsidRPr="006E79BF">
              <w:rPr>
                <w:rFonts w:asciiTheme="minorBidi" w:hAnsiTheme="minorBidi" w:cstheme="minorBidi"/>
                <w:noProof/>
                <w:sz w:val="20"/>
                <w:szCs w:val="20"/>
              </w:rPr>
              <w:t>Размерное число, характеризующее конусность, указывают над осевой линией конуса или на полке линии-выноски, проведенной к линии контура</w:t>
            </w:r>
          </w:p>
          <w:p w14:paraId="1674F413" w14:textId="77777777" w:rsidR="00985C7A" w:rsidRDefault="00985C7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1FC43D0B" w14:textId="77777777" w:rsidR="00985C7A" w:rsidRPr="00846A4B" w:rsidRDefault="00985C7A" w:rsidP="00965286">
            <w:pPr>
              <w:widowControl w:val="0"/>
              <w:ind w:left="0" w:firstLine="0"/>
              <w:rPr>
                <w:rFonts w:ascii="Arial" w:hAnsi="Arial" w:cs="Arial"/>
                <w:color w:val="000000" w:themeColor="text1"/>
                <w:sz w:val="20"/>
                <w:szCs w:val="20"/>
              </w:rPr>
            </w:pPr>
            <w:r w:rsidRPr="006E79BF">
              <w:rPr>
                <w:rFonts w:asciiTheme="minorBidi" w:hAnsiTheme="minorBidi" w:cstheme="minorBidi"/>
                <w:sz w:val="20"/>
                <w:szCs w:val="20"/>
              </w:rPr>
              <w:t>У конусности не может быть размерных и выносных линий, т.к. конусность не размер</w:t>
            </w:r>
          </w:p>
        </w:tc>
        <w:tc>
          <w:tcPr>
            <w:tcW w:w="4112" w:type="dxa"/>
          </w:tcPr>
          <w:p w14:paraId="4666950E"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20C044AC" w14:textId="77777777" w:rsidTr="00BA7FC2">
        <w:tc>
          <w:tcPr>
            <w:tcW w:w="675" w:type="dxa"/>
          </w:tcPr>
          <w:p w14:paraId="2A376A8F"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2AFFA84C" w14:textId="0B1749D6"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5.5.1</w:t>
            </w:r>
          </w:p>
        </w:tc>
        <w:tc>
          <w:tcPr>
            <w:tcW w:w="2410" w:type="dxa"/>
          </w:tcPr>
          <w:p w14:paraId="2CE835DD" w14:textId="59639EE0" w:rsidR="00985C7A" w:rsidRPr="000378E1" w:rsidRDefault="00985C7A" w:rsidP="00965286">
            <w:pPr>
              <w:widowControl w:val="0"/>
              <w:ind w:left="0" w:firstLine="0"/>
              <w:jc w:val="center"/>
              <w:rPr>
                <w:rFonts w:ascii="Arial" w:hAnsi="Arial" w:cs="Arial"/>
                <w:color w:val="000000" w:themeColor="text1"/>
                <w:sz w:val="20"/>
                <w:szCs w:val="20"/>
              </w:rPr>
            </w:pPr>
            <w:r w:rsidRPr="008B012C">
              <w:rPr>
                <w:rFonts w:ascii="Arial" w:hAnsi="Arial" w:cs="Arial"/>
                <w:sz w:val="20"/>
                <w:szCs w:val="20"/>
              </w:rPr>
              <w:t>АО «Концерн «Созвездие»</w:t>
            </w:r>
            <w:r>
              <w:rPr>
                <w:rFonts w:ascii="Arial" w:hAnsi="Arial" w:cs="Arial"/>
                <w:sz w:val="20"/>
                <w:szCs w:val="20"/>
              </w:rPr>
              <w:t>, б/н</w:t>
            </w:r>
          </w:p>
        </w:tc>
        <w:tc>
          <w:tcPr>
            <w:tcW w:w="6236" w:type="dxa"/>
          </w:tcPr>
          <w:p w14:paraId="104CBCB7" w14:textId="77777777" w:rsidR="00985C7A" w:rsidRPr="00B204EE" w:rsidRDefault="00985C7A" w:rsidP="00985C7A">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6614C307" w14:textId="77777777" w:rsidR="00985C7A" w:rsidRPr="00985C7A" w:rsidRDefault="00985C7A" w:rsidP="00985C7A">
            <w:pPr>
              <w:widowControl w:val="0"/>
              <w:ind w:left="0" w:firstLine="0"/>
              <w:rPr>
                <w:rFonts w:ascii="Arial" w:hAnsi="Arial" w:cs="Arial"/>
                <w:color w:val="000000" w:themeColor="text1"/>
                <w:sz w:val="20"/>
                <w:szCs w:val="20"/>
              </w:rPr>
            </w:pPr>
            <w:r w:rsidRPr="00985C7A">
              <w:rPr>
                <w:rFonts w:ascii="Arial" w:hAnsi="Arial" w:cs="Arial"/>
                <w:color w:val="000000" w:themeColor="text1"/>
                <w:sz w:val="20"/>
                <w:szCs w:val="20"/>
              </w:rPr>
              <w:t>Изложить в предлагаемой редакции</w:t>
            </w:r>
          </w:p>
          <w:p w14:paraId="24C0A3CC" w14:textId="77777777" w:rsidR="00985C7A" w:rsidRPr="00B204EE" w:rsidRDefault="00985C7A" w:rsidP="00985C7A">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458ACB3E" w14:textId="77777777" w:rsidR="00985C7A" w:rsidRPr="00985C7A" w:rsidRDefault="00985C7A" w:rsidP="00985C7A">
            <w:pPr>
              <w:widowControl w:val="0"/>
              <w:ind w:left="0" w:firstLine="0"/>
              <w:rPr>
                <w:rFonts w:ascii="Arial" w:hAnsi="Arial" w:cs="Arial"/>
                <w:color w:val="000000" w:themeColor="text1"/>
                <w:sz w:val="20"/>
                <w:szCs w:val="20"/>
              </w:rPr>
            </w:pPr>
            <w:r w:rsidRPr="00985C7A">
              <w:rPr>
                <w:rFonts w:ascii="Arial" w:hAnsi="Arial" w:cs="Arial"/>
                <w:color w:val="000000" w:themeColor="text1"/>
                <w:sz w:val="20"/>
                <w:szCs w:val="20"/>
              </w:rPr>
              <w:t>Указание конусности может выполняться без размерных и выносных линий над осевой линией конуса или на полке линии-выноски, проведенной к линии контура.</w:t>
            </w:r>
          </w:p>
          <w:p w14:paraId="1B172579" w14:textId="77777777" w:rsidR="00985C7A" w:rsidRDefault="00985C7A" w:rsidP="00985C7A">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78A3F258" w14:textId="77777777" w:rsidR="00985C7A" w:rsidRPr="00985C7A" w:rsidRDefault="00985C7A" w:rsidP="00985C7A">
            <w:pPr>
              <w:widowControl w:val="0"/>
              <w:ind w:left="0" w:firstLine="0"/>
              <w:rPr>
                <w:rFonts w:ascii="Arial" w:hAnsi="Arial" w:cs="Arial"/>
                <w:color w:val="000000" w:themeColor="text1"/>
                <w:sz w:val="20"/>
                <w:szCs w:val="20"/>
              </w:rPr>
            </w:pPr>
            <w:r w:rsidRPr="00985C7A">
              <w:rPr>
                <w:rFonts w:ascii="Arial" w:hAnsi="Arial" w:cs="Arial"/>
                <w:color w:val="000000" w:themeColor="text1"/>
                <w:sz w:val="20"/>
                <w:szCs w:val="20"/>
              </w:rPr>
              <w:t xml:space="preserve">Противоречащая информация. Указание конусности может выполняться без размерных и выносных линий, но может и с </w:t>
            </w:r>
          </w:p>
          <w:p w14:paraId="63673959" w14:textId="44951E98" w:rsidR="00985C7A" w:rsidRPr="00985C7A" w:rsidRDefault="00985C7A" w:rsidP="00985C7A">
            <w:pPr>
              <w:widowControl w:val="0"/>
              <w:ind w:left="0" w:firstLine="0"/>
              <w:rPr>
                <w:rFonts w:ascii="Arial" w:hAnsi="Arial" w:cs="Arial"/>
                <w:color w:val="000000" w:themeColor="text1"/>
                <w:sz w:val="20"/>
                <w:szCs w:val="20"/>
              </w:rPr>
            </w:pPr>
            <w:r w:rsidRPr="00985C7A">
              <w:rPr>
                <w:rFonts w:ascii="Arial" w:hAnsi="Arial" w:cs="Arial"/>
                <w:color w:val="000000" w:themeColor="text1"/>
                <w:sz w:val="20"/>
                <w:szCs w:val="20"/>
              </w:rPr>
              <w:t>ними.</w:t>
            </w:r>
          </w:p>
        </w:tc>
        <w:tc>
          <w:tcPr>
            <w:tcW w:w="4112" w:type="dxa"/>
          </w:tcPr>
          <w:p w14:paraId="0A0FF1EA"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19B0BF50" w14:textId="77777777" w:rsidTr="00BA7FC2">
        <w:tc>
          <w:tcPr>
            <w:tcW w:w="675" w:type="dxa"/>
          </w:tcPr>
          <w:p w14:paraId="3F56F3A4"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05CDB09A" w14:textId="2CA81BB5"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5.5.1, 5.5.2</w:t>
            </w:r>
          </w:p>
        </w:tc>
        <w:tc>
          <w:tcPr>
            <w:tcW w:w="2410" w:type="dxa"/>
          </w:tcPr>
          <w:p w14:paraId="3EFCA524" w14:textId="48A5E090" w:rsidR="00985C7A" w:rsidRDefault="00985C7A" w:rsidP="00965286">
            <w:pPr>
              <w:widowControl w:val="0"/>
              <w:ind w:left="0" w:firstLine="0"/>
              <w:jc w:val="center"/>
              <w:rPr>
                <w:rFonts w:ascii="Arial" w:hAnsi="Arial" w:cs="Arial"/>
                <w:color w:val="000000" w:themeColor="text1"/>
                <w:sz w:val="20"/>
                <w:szCs w:val="20"/>
              </w:rPr>
            </w:pPr>
            <w:r w:rsidRPr="00432E0B">
              <w:rPr>
                <w:rFonts w:asciiTheme="minorBidi" w:hAnsiTheme="minorBidi" w:cstheme="minorBidi"/>
                <w:sz w:val="20"/>
                <w:szCs w:val="20"/>
              </w:rPr>
              <w:t>НИЦ «Курчатовский институт», б/н</w:t>
            </w:r>
          </w:p>
        </w:tc>
        <w:tc>
          <w:tcPr>
            <w:tcW w:w="6236" w:type="dxa"/>
          </w:tcPr>
          <w:p w14:paraId="79BD02F8"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4F0BAA2A" w14:textId="77777777" w:rsidR="00985C7A" w:rsidRPr="0041005B" w:rsidRDefault="00985C7A" w:rsidP="00965286">
            <w:pPr>
              <w:ind w:left="0" w:firstLine="0"/>
              <w:rPr>
                <w:rFonts w:asciiTheme="minorBidi" w:hAnsiTheme="minorBidi" w:cstheme="minorBidi"/>
                <w:sz w:val="20"/>
                <w:szCs w:val="20"/>
              </w:rPr>
            </w:pPr>
            <w:r w:rsidRPr="0041005B">
              <w:rPr>
                <w:rFonts w:asciiTheme="minorBidi" w:hAnsiTheme="minorBidi" w:cstheme="minorBidi"/>
                <w:sz w:val="20"/>
                <w:szCs w:val="20"/>
              </w:rPr>
              <w:t>Не хватает изображения примера обозначения конусности на полке линии-выноски в случае, когда угол наклона осевой линии конуса отличен от 90 и 180°.</w:t>
            </w:r>
          </w:p>
          <w:p w14:paraId="7D581B75" w14:textId="6327E9EA" w:rsidR="00985C7A" w:rsidRPr="00432E0B" w:rsidRDefault="00985C7A" w:rsidP="00965286">
            <w:pPr>
              <w:widowControl w:val="0"/>
              <w:ind w:left="0" w:firstLine="0"/>
              <w:rPr>
                <w:rFonts w:ascii="Arial" w:hAnsi="Arial" w:cs="Arial"/>
                <w:color w:val="000000" w:themeColor="text1"/>
                <w:sz w:val="20"/>
                <w:szCs w:val="20"/>
              </w:rPr>
            </w:pPr>
            <w:r w:rsidRPr="0041005B">
              <w:rPr>
                <w:rFonts w:asciiTheme="minorBidi" w:hAnsiTheme="minorBidi" w:cstheme="minorBidi"/>
                <w:sz w:val="20"/>
                <w:szCs w:val="20"/>
              </w:rPr>
              <w:t>Если допустить, что необходимо повернуть всю полку лини-выноски так, чтобы она была параллельна осевой линии конуса и острый угол символа «</w:t>
            </w:r>
            <w:r w:rsidRPr="0041005B">
              <w:rPr>
                <w:rFonts w:asciiTheme="minorBidi" w:hAnsiTheme="minorBidi" w:cstheme="minorBidi"/>
                <w:noProof/>
                <w:sz w:val="20"/>
                <w:szCs w:val="20"/>
                <w:lang w:eastAsia="ru-RU"/>
              </w:rPr>
              <w:drawing>
                <wp:inline distT="0" distB="0" distL="0" distR="0" wp14:anchorId="4C137168" wp14:editId="20F28BC2">
                  <wp:extent cx="215899" cy="16192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19106" cy="164330"/>
                          </a:xfrm>
                          <a:prstGeom prst="rect">
                            <a:avLst/>
                          </a:prstGeom>
                        </pic:spPr>
                      </pic:pic>
                    </a:graphicData>
                  </a:graphic>
                </wp:inline>
              </w:drawing>
            </w:r>
            <w:r w:rsidRPr="0041005B">
              <w:rPr>
                <w:rFonts w:asciiTheme="minorBidi" w:hAnsiTheme="minorBidi" w:cstheme="minorBidi"/>
                <w:sz w:val="20"/>
                <w:szCs w:val="20"/>
              </w:rPr>
              <w:t xml:space="preserve">» был направлен в сторону </w:t>
            </w:r>
            <w:r w:rsidRPr="0041005B">
              <w:rPr>
                <w:rFonts w:asciiTheme="minorBidi" w:hAnsiTheme="minorBidi" w:cstheme="minorBidi"/>
                <w:sz w:val="20"/>
                <w:szCs w:val="20"/>
              </w:rPr>
              <w:lastRenderedPageBreak/>
              <w:t>вершины конуса, то возникает вопрос: что делать, если осевая линия конуса, а значит и параллельный ей текст, будут направлены под углом, попадающим в заштрихованную область, изображенную на рисунке 18 п. 5.2.5 данного стандарта?</w:t>
            </w:r>
          </w:p>
        </w:tc>
        <w:tc>
          <w:tcPr>
            <w:tcW w:w="4112" w:type="dxa"/>
          </w:tcPr>
          <w:p w14:paraId="38225F5A"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79DD9416" w14:textId="77777777" w:rsidTr="00BA7FC2">
        <w:tc>
          <w:tcPr>
            <w:tcW w:w="675" w:type="dxa"/>
          </w:tcPr>
          <w:p w14:paraId="564753AC"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0961DB8F" w14:textId="44870195"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5.5.2</w:t>
            </w:r>
          </w:p>
        </w:tc>
        <w:tc>
          <w:tcPr>
            <w:tcW w:w="2410" w:type="dxa"/>
          </w:tcPr>
          <w:p w14:paraId="0A30A9E9" w14:textId="1B57DF03" w:rsidR="00985C7A" w:rsidRPr="00432E0B" w:rsidRDefault="00985C7A" w:rsidP="00965286">
            <w:pPr>
              <w:widowControl w:val="0"/>
              <w:ind w:left="0" w:firstLine="0"/>
              <w:jc w:val="center"/>
              <w:rPr>
                <w:rFonts w:asciiTheme="minorBidi" w:hAnsiTheme="minorBidi" w:cstheme="minorBidi"/>
                <w:sz w:val="20"/>
                <w:szCs w:val="20"/>
              </w:rPr>
            </w:pPr>
            <w:r w:rsidRPr="008B012C">
              <w:rPr>
                <w:rFonts w:ascii="Arial" w:hAnsi="Arial" w:cs="Arial"/>
                <w:sz w:val="20"/>
                <w:szCs w:val="20"/>
              </w:rPr>
              <w:t>АО «Концерн «Созвездие»</w:t>
            </w:r>
            <w:r>
              <w:rPr>
                <w:rFonts w:ascii="Arial" w:hAnsi="Arial" w:cs="Arial"/>
                <w:sz w:val="20"/>
                <w:szCs w:val="20"/>
              </w:rPr>
              <w:t>, б/н</w:t>
            </w:r>
          </w:p>
        </w:tc>
        <w:tc>
          <w:tcPr>
            <w:tcW w:w="6236" w:type="dxa"/>
          </w:tcPr>
          <w:p w14:paraId="77F58A07" w14:textId="77777777" w:rsidR="00985C7A" w:rsidRPr="00B204EE" w:rsidRDefault="00985C7A" w:rsidP="00985C7A">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6EFA1504" w14:textId="77777777" w:rsidR="00985C7A" w:rsidRPr="00BC281B" w:rsidRDefault="00985C7A" w:rsidP="00985C7A">
            <w:pPr>
              <w:ind w:left="0" w:firstLine="0"/>
              <w:rPr>
                <w:rFonts w:asciiTheme="minorBidi" w:eastAsia="Times New Roman" w:hAnsiTheme="minorBidi"/>
                <w:sz w:val="20"/>
                <w:szCs w:val="20"/>
                <w:lang w:eastAsia="ar-SA"/>
              </w:rPr>
            </w:pPr>
            <w:r w:rsidRPr="00BC281B">
              <w:rPr>
                <w:rFonts w:asciiTheme="minorBidi" w:eastAsia="Times New Roman" w:hAnsiTheme="minorBidi"/>
                <w:sz w:val="20"/>
                <w:szCs w:val="20"/>
                <w:lang w:eastAsia="ar-SA"/>
              </w:rPr>
              <w:t>Изложить в предлагаемой редакции</w:t>
            </w:r>
          </w:p>
          <w:p w14:paraId="71F0A48B" w14:textId="77777777" w:rsidR="00985C7A" w:rsidRPr="00B204EE" w:rsidRDefault="00985C7A" w:rsidP="00985C7A">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634629BD" w14:textId="770E0B6C" w:rsidR="00985C7A" w:rsidRPr="00BC281B" w:rsidRDefault="00985C7A" w:rsidP="00985C7A">
            <w:pPr>
              <w:ind w:left="0" w:firstLine="0"/>
              <w:rPr>
                <w:rFonts w:asciiTheme="minorBidi" w:hAnsiTheme="minorBidi"/>
                <w:sz w:val="20"/>
                <w:szCs w:val="20"/>
              </w:rPr>
            </w:pPr>
            <w:r w:rsidRPr="00BC281B">
              <w:rPr>
                <w:rFonts w:asciiTheme="minorBidi" w:hAnsiTheme="minorBidi"/>
                <w:sz w:val="20"/>
                <w:szCs w:val="20"/>
              </w:rPr>
              <w:t>Перед</w:t>
            </w:r>
            <w:r>
              <w:rPr>
                <w:rFonts w:asciiTheme="minorBidi" w:hAnsiTheme="minorBidi"/>
                <w:sz w:val="20"/>
                <w:szCs w:val="20"/>
              </w:rPr>
              <w:t xml:space="preserve"> соотношением, характеризующим </w:t>
            </w:r>
            <w:r w:rsidRPr="00BC281B">
              <w:rPr>
                <w:rFonts w:asciiTheme="minorBidi" w:hAnsiTheme="minorBidi"/>
                <w:sz w:val="20"/>
                <w:szCs w:val="20"/>
              </w:rPr>
              <w:t xml:space="preserve">конусность, наносят знак </w:t>
            </w:r>
            <w:r w:rsidRPr="00BC281B">
              <w:rPr>
                <w:rFonts w:asciiTheme="minorBidi" w:hAnsiTheme="minorBidi"/>
                <w:sz w:val="20"/>
                <w:szCs w:val="20"/>
              </w:rPr>
              <w:object w:dxaOrig="960" w:dyaOrig="510" w14:anchorId="126CB21F">
                <v:shape id="_x0000_i1042" type="#_x0000_t75" style="width:31pt;height:16.75pt" o:ole="">
                  <v:imagedata r:id="rId72" o:title=""/>
                </v:shape>
                <o:OLEObject Type="Embed" ProgID="PBrush" ShapeID="_x0000_i1042" DrawAspect="Content" ObjectID="_1774079607" r:id="rId73"/>
              </w:object>
            </w:r>
            <w:r w:rsidRPr="00BC281B">
              <w:rPr>
                <w:rFonts w:asciiTheme="minorBidi" w:hAnsiTheme="minorBidi"/>
                <w:sz w:val="20"/>
                <w:szCs w:val="20"/>
              </w:rPr>
              <w:t xml:space="preserve"> острый угол которого должен быть направлен в сторону вершины конуса (см. рисунок 36).</w:t>
            </w:r>
          </w:p>
          <w:p w14:paraId="5EDA8388" w14:textId="77777777" w:rsidR="00985C7A" w:rsidRDefault="00985C7A" w:rsidP="00985C7A">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07F30286" w14:textId="17266F1E" w:rsidR="00985C7A" w:rsidRPr="00985C7A" w:rsidRDefault="00985C7A" w:rsidP="00985C7A">
            <w:pPr>
              <w:pStyle w:val="formattext"/>
              <w:spacing w:before="0" w:beforeAutospacing="0" w:after="0" w:afterAutospacing="0"/>
              <w:rPr>
                <w:rFonts w:asciiTheme="minorBidi" w:hAnsiTheme="minorBidi" w:cstheme="minorBidi"/>
                <w:sz w:val="20"/>
                <w:szCs w:val="20"/>
                <w:lang w:eastAsia="ar-SA"/>
              </w:rPr>
            </w:pPr>
            <w:r>
              <w:rPr>
                <w:rFonts w:asciiTheme="minorBidi" w:hAnsiTheme="minorBidi" w:cstheme="minorBidi"/>
                <w:sz w:val="20"/>
                <w:szCs w:val="20"/>
                <w:lang w:eastAsia="ar-SA"/>
              </w:rPr>
              <w:t xml:space="preserve">Конусность характеризует соотношение, а не размерное </w:t>
            </w:r>
            <w:r w:rsidRPr="00BC281B">
              <w:rPr>
                <w:rFonts w:asciiTheme="minorBidi" w:hAnsiTheme="minorBidi" w:cstheme="minorBidi"/>
                <w:sz w:val="20"/>
                <w:szCs w:val="20"/>
                <w:lang w:eastAsia="ar-SA"/>
              </w:rPr>
              <w:t>число.</w:t>
            </w:r>
          </w:p>
        </w:tc>
        <w:tc>
          <w:tcPr>
            <w:tcW w:w="4112" w:type="dxa"/>
          </w:tcPr>
          <w:p w14:paraId="10B48EF9"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698C88CF" w14:textId="77777777" w:rsidTr="00BA7FC2">
        <w:tc>
          <w:tcPr>
            <w:tcW w:w="675" w:type="dxa"/>
          </w:tcPr>
          <w:p w14:paraId="3EF57676"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69CE55EC" w14:textId="069D96EE"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5.5.2</w:t>
            </w:r>
          </w:p>
        </w:tc>
        <w:tc>
          <w:tcPr>
            <w:tcW w:w="2410" w:type="dxa"/>
          </w:tcPr>
          <w:p w14:paraId="2BC31C65" w14:textId="4E756FCC" w:rsidR="00985C7A" w:rsidRPr="00432E0B" w:rsidRDefault="00985C7A" w:rsidP="00965286">
            <w:pPr>
              <w:widowControl w:val="0"/>
              <w:ind w:left="0" w:firstLine="0"/>
              <w:jc w:val="center"/>
              <w:rPr>
                <w:rFonts w:asciiTheme="minorBidi" w:hAnsiTheme="minorBidi" w:cstheme="minorBidi"/>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Theme="minorBidi" w:hAnsiTheme="minorBidi" w:cstheme="minorBidi"/>
                <w:sz w:val="20"/>
                <w:szCs w:val="20"/>
              </w:rPr>
              <w:t>)</w:t>
            </w:r>
          </w:p>
        </w:tc>
        <w:tc>
          <w:tcPr>
            <w:tcW w:w="6236" w:type="dxa"/>
          </w:tcPr>
          <w:p w14:paraId="7B938659"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77252A7A" w14:textId="14DD6BC7" w:rsidR="00985C7A" w:rsidRPr="00846A4B" w:rsidRDefault="00985C7A" w:rsidP="00965286">
            <w:pPr>
              <w:autoSpaceDE w:val="0"/>
              <w:autoSpaceDN w:val="0"/>
              <w:adjustRightInd w:val="0"/>
              <w:ind w:left="0" w:firstLine="0"/>
              <w:rPr>
                <w:rFonts w:asciiTheme="minorBidi" w:hAnsiTheme="minorBidi" w:cstheme="minorBidi"/>
                <w:noProof/>
                <w:sz w:val="20"/>
                <w:szCs w:val="20"/>
              </w:rPr>
            </w:pPr>
            <w:r w:rsidRPr="006E79BF">
              <w:rPr>
                <w:rFonts w:asciiTheme="minorBidi" w:hAnsiTheme="minorBidi" w:cstheme="minorBidi"/>
                <w:noProof/>
                <w:sz w:val="20"/>
                <w:szCs w:val="20"/>
              </w:rPr>
              <w:t>Убрать фразу «характеризующим конусность», т.к она приведена в предложении выше</w:t>
            </w:r>
          </w:p>
        </w:tc>
        <w:tc>
          <w:tcPr>
            <w:tcW w:w="4112" w:type="dxa"/>
          </w:tcPr>
          <w:p w14:paraId="67DB77B7"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19056575" w14:textId="77777777" w:rsidTr="00BA7FC2">
        <w:tc>
          <w:tcPr>
            <w:tcW w:w="675" w:type="dxa"/>
          </w:tcPr>
          <w:p w14:paraId="25FC350D"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578C0B2A" w14:textId="66B3E9A6"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5.5.2</w:t>
            </w:r>
          </w:p>
        </w:tc>
        <w:tc>
          <w:tcPr>
            <w:tcW w:w="2410" w:type="dxa"/>
          </w:tcPr>
          <w:p w14:paraId="32952320" w14:textId="0A4EB7E9" w:rsidR="00985C7A" w:rsidRPr="00432E0B" w:rsidRDefault="00985C7A" w:rsidP="00965286">
            <w:pPr>
              <w:widowControl w:val="0"/>
              <w:ind w:left="0" w:firstLine="0"/>
              <w:jc w:val="center"/>
              <w:rPr>
                <w:rFonts w:asciiTheme="minorBidi" w:hAnsiTheme="minorBidi" w:cstheme="minorBidi"/>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«Лугансктепловоз»</w:t>
            </w:r>
            <w:r>
              <w:rPr>
                <w:rFonts w:asciiTheme="minorBidi" w:hAnsiTheme="minorBidi" w:cstheme="minorBidi"/>
                <w:sz w:val="20"/>
                <w:szCs w:val="20"/>
              </w:rPr>
              <w:t>)</w:t>
            </w:r>
          </w:p>
        </w:tc>
        <w:tc>
          <w:tcPr>
            <w:tcW w:w="6236" w:type="dxa"/>
          </w:tcPr>
          <w:p w14:paraId="7D0A72A7"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7C3D8754" w14:textId="77777777" w:rsidR="00985C7A" w:rsidRPr="006E79BF" w:rsidRDefault="00985C7A" w:rsidP="00965286">
            <w:pPr>
              <w:ind w:left="0" w:firstLine="0"/>
              <w:rPr>
                <w:rFonts w:asciiTheme="minorBidi" w:hAnsiTheme="minorBidi" w:cstheme="minorBidi"/>
                <w:sz w:val="20"/>
                <w:szCs w:val="20"/>
              </w:rPr>
            </w:pPr>
            <w:r w:rsidRPr="006E79BF">
              <w:rPr>
                <w:rFonts w:asciiTheme="minorBidi" w:hAnsiTheme="minorBidi" w:cstheme="minorBidi"/>
                <w:sz w:val="20"/>
                <w:szCs w:val="20"/>
              </w:rPr>
              <w:t>… «</w:t>
            </w:r>
          </w:p>
          <w:p w14:paraId="5F7DA7DC" w14:textId="77777777" w:rsidR="00985C7A" w:rsidRPr="006E79BF" w:rsidRDefault="00985C7A" w:rsidP="00965286">
            <w:pPr>
              <w:ind w:left="0" w:firstLine="0"/>
              <w:rPr>
                <w:rFonts w:asciiTheme="minorBidi" w:hAnsiTheme="minorBidi" w:cstheme="minorBidi"/>
                <w:sz w:val="20"/>
                <w:szCs w:val="20"/>
              </w:rPr>
            </w:pPr>
            <w:r w:rsidRPr="006E79BF">
              <w:rPr>
                <w:rFonts w:asciiTheme="minorBidi" w:hAnsiTheme="minorBidi" w:cstheme="minorBidi"/>
                <w:noProof/>
                <w:sz w:val="20"/>
                <w:szCs w:val="20"/>
                <w:lang w:eastAsia="ru-RU"/>
              </w:rPr>
              <w:drawing>
                <wp:inline distT="0" distB="0" distL="0" distR="0" wp14:anchorId="17C7AA61" wp14:editId="61E0120B">
                  <wp:extent cx="200025" cy="152400"/>
                  <wp:effectExtent l="1905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srcRect/>
                          <a:stretch>
                            <a:fillRect/>
                          </a:stretch>
                        </pic:blipFill>
                        <pic:spPr bwMode="auto">
                          <a:xfrm>
                            <a:off x="0" y="0"/>
                            <a:ext cx="200025" cy="152400"/>
                          </a:xfrm>
                          <a:prstGeom prst="rect">
                            <a:avLst/>
                          </a:prstGeom>
                          <a:noFill/>
                          <a:ln w="9525">
                            <a:noFill/>
                            <a:miter lim="800000"/>
                            <a:headEnd/>
                            <a:tailEnd/>
                          </a:ln>
                        </pic:spPr>
                      </pic:pic>
                    </a:graphicData>
                  </a:graphic>
                </wp:inline>
              </w:drawing>
            </w:r>
            <w:r w:rsidRPr="006E79BF">
              <w:rPr>
                <w:rFonts w:asciiTheme="minorBidi" w:hAnsiTheme="minorBidi" w:cstheme="minorBidi"/>
                <w:sz w:val="20"/>
                <w:szCs w:val="20"/>
              </w:rPr>
              <w:t>»…</w:t>
            </w:r>
          </w:p>
          <w:p w14:paraId="65960F79"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729D96FC" w14:textId="77777777" w:rsidR="00985C7A" w:rsidRPr="006E79BF" w:rsidRDefault="00985C7A" w:rsidP="00965286">
            <w:pPr>
              <w:ind w:left="0" w:firstLine="0"/>
              <w:rPr>
                <w:rFonts w:asciiTheme="minorBidi" w:hAnsiTheme="minorBidi" w:cstheme="minorBidi"/>
                <w:sz w:val="20"/>
                <w:szCs w:val="20"/>
              </w:rPr>
            </w:pPr>
            <w:r w:rsidRPr="006E79BF">
              <w:rPr>
                <w:rFonts w:asciiTheme="minorBidi" w:hAnsiTheme="minorBidi" w:cstheme="minorBidi"/>
                <w:sz w:val="20"/>
                <w:szCs w:val="20"/>
              </w:rPr>
              <w:t>… «</w:t>
            </w:r>
            <w:r w:rsidRPr="006E79BF">
              <w:rPr>
                <w:rFonts w:asciiTheme="minorBidi" w:hAnsiTheme="minorBidi" w:cstheme="minorBidi"/>
                <w:noProof/>
                <w:sz w:val="20"/>
                <w:szCs w:val="20"/>
                <w:lang w:eastAsia="ru-RU"/>
              </w:rPr>
              <w:drawing>
                <wp:inline distT="0" distB="0" distL="0" distR="0" wp14:anchorId="6C2122C9" wp14:editId="4E405D59">
                  <wp:extent cx="200025" cy="152400"/>
                  <wp:effectExtent l="19050" t="0" r="9525" b="0"/>
                  <wp:docPr id="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stretch>
                            <a:fillRect/>
                          </a:stretch>
                        </pic:blipFill>
                        <pic:spPr bwMode="auto">
                          <a:xfrm>
                            <a:off x="0" y="0"/>
                            <a:ext cx="200025" cy="152400"/>
                          </a:xfrm>
                          <a:prstGeom prst="rect">
                            <a:avLst/>
                          </a:prstGeom>
                          <a:noFill/>
                          <a:ln w="9525">
                            <a:noFill/>
                            <a:miter lim="800000"/>
                            <a:headEnd/>
                            <a:tailEnd/>
                          </a:ln>
                        </pic:spPr>
                      </pic:pic>
                    </a:graphicData>
                  </a:graphic>
                </wp:inline>
              </w:drawing>
            </w:r>
            <w:r w:rsidRPr="006E79BF">
              <w:rPr>
                <w:rFonts w:asciiTheme="minorBidi" w:hAnsiTheme="minorBidi" w:cstheme="minorBidi"/>
                <w:sz w:val="20"/>
                <w:szCs w:val="20"/>
              </w:rPr>
              <w:t>»…</w:t>
            </w:r>
          </w:p>
          <w:p w14:paraId="22B62940" w14:textId="77777777" w:rsidR="00985C7A" w:rsidRPr="006E79BF" w:rsidRDefault="00985C7A" w:rsidP="00965286">
            <w:pPr>
              <w:ind w:left="0" w:firstLine="0"/>
              <w:rPr>
                <w:rFonts w:asciiTheme="minorBidi" w:hAnsiTheme="minorBidi" w:cstheme="minorBidi"/>
                <w:sz w:val="20"/>
                <w:szCs w:val="20"/>
              </w:rPr>
            </w:pPr>
          </w:p>
          <w:p w14:paraId="1E714670" w14:textId="41593EB6" w:rsidR="00985C7A" w:rsidRPr="00846A4B" w:rsidRDefault="00985C7A" w:rsidP="00965286">
            <w:pPr>
              <w:widowControl w:val="0"/>
              <w:ind w:left="0" w:firstLine="0"/>
              <w:rPr>
                <w:rFonts w:ascii="Arial" w:hAnsi="Arial" w:cs="Arial"/>
                <w:color w:val="000000" w:themeColor="text1"/>
                <w:sz w:val="20"/>
                <w:szCs w:val="20"/>
              </w:rPr>
            </w:pPr>
            <w:r w:rsidRPr="006E79BF">
              <w:rPr>
                <w:rFonts w:asciiTheme="minorBidi" w:hAnsiTheme="minorBidi" w:cstheme="minorBidi"/>
                <w:sz w:val="20"/>
                <w:szCs w:val="20"/>
              </w:rPr>
              <w:t>Пункт дополнить абзацем: «Знак конуса и конусность в виде соотношения следует наносить над осевой линией или на полке линии-выноски».</w:t>
            </w:r>
          </w:p>
        </w:tc>
        <w:tc>
          <w:tcPr>
            <w:tcW w:w="4112" w:type="dxa"/>
          </w:tcPr>
          <w:p w14:paraId="7AA7F8EC"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3DD0F524" w14:textId="77777777" w:rsidTr="00BA7FC2">
        <w:tc>
          <w:tcPr>
            <w:tcW w:w="675" w:type="dxa"/>
          </w:tcPr>
          <w:p w14:paraId="57C4E505"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3792DB5E" w14:textId="77777777"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5.5.2</w:t>
            </w:r>
          </w:p>
        </w:tc>
        <w:tc>
          <w:tcPr>
            <w:tcW w:w="2410" w:type="dxa"/>
          </w:tcPr>
          <w:p w14:paraId="17F663DE" w14:textId="542C470A" w:rsidR="00985C7A" w:rsidRPr="00432E0B" w:rsidRDefault="00985C7A" w:rsidP="00965286">
            <w:pPr>
              <w:widowControl w:val="0"/>
              <w:ind w:left="0" w:firstLine="0"/>
              <w:jc w:val="center"/>
              <w:rPr>
                <w:rFonts w:asciiTheme="minorBidi" w:hAnsiTheme="minorBidi" w:cstheme="minorBidi"/>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«ТМХ-Электротех»</w:t>
            </w:r>
            <w:r>
              <w:rPr>
                <w:rFonts w:asciiTheme="minorBidi" w:hAnsiTheme="minorBidi" w:cstheme="minorBidi"/>
                <w:sz w:val="20"/>
                <w:szCs w:val="20"/>
              </w:rPr>
              <w:t>)</w:t>
            </w:r>
          </w:p>
        </w:tc>
        <w:tc>
          <w:tcPr>
            <w:tcW w:w="6236" w:type="dxa"/>
          </w:tcPr>
          <w:p w14:paraId="50730EB6"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6261F065" w14:textId="6908434B" w:rsidR="00985C7A" w:rsidRPr="00846A4B" w:rsidRDefault="00985C7A" w:rsidP="00965286">
            <w:pPr>
              <w:ind w:left="0" w:firstLine="0"/>
              <w:rPr>
                <w:rFonts w:asciiTheme="minorBidi" w:hAnsiTheme="minorBidi" w:cstheme="minorBidi"/>
                <w:sz w:val="20"/>
                <w:szCs w:val="20"/>
              </w:rPr>
            </w:pPr>
            <w:r w:rsidRPr="006E79BF">
              <w:rPr>
                <w:rFonts w:asciiTheme="minorBidi" w:hAnsiTheme="minorBidi" w:cstheme="minorBidi"/>
                <w:sz w:val="20"/>
                <w:szCs w:val="20"/>
              </w:rPr>
              <w:t>Не разрывать кавычки со знаком конусности</w:t>
            </w:r>
          </w:p>
        </w:tc>
        <w:tc>
          <w:tcPr>
            <w:tcW w:w="4112" w:type="dxa"/>
          </w:tcPr>
          <w:p w14:paraId="62504E19"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1DD9C7F5" w14:textId="77777777" w:rsidTr="00BA7FC2">
        <w:tc>
          <w:tcPr>
            <w:tcW w:w="675" w:type="dxa"/>
          </w:tcPr>
          <w:p w14:paraId="24EDAB69"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4CD5925E" w14:textId="7E07B79A"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5.5.2</w:t>
            </w:r>
          </w:p>
        </w:tc>
        <w:tc>
          <w:tcPr>
            <w:tcW w:w="2410" w:type="dxa"/>
          </w:tcPr>
          <w:p w14:paraId="385CF4F8" w14:textId="77777777" w:rsidR="00985C7A" w:rsidRPr="00BD004E" w:rsidRDefault="00985C7A" w:rsidP="00965286">
            <w:pPr>
              <w:widowControl w:val="0"/>
              <w:ind w:left="0" w:firstLine="0"/>
              <w:jc w:val="center"/>
              <w:rPr>
                <w:rFonts w:ascii="Arial" w:hAnsi="Arial" w:cs="Arial"/>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236" w:type="dxa"/>
          </w:tcPr>
          <w:p w14:paraId="22C74FB3"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612E993F" w14:textId="6141AAAC" w:rsidR="00985C7A" w:rsidRPr="009A0290" w:rsidRDefault="00985C7A" w:rsidP="00965286">
            <w:pPr>
              <w:widowControl w:val="0"/>
              <w:ind w:left="0" w:firstLine="0"/>
              <w:rPr>
                <w:rFonts w:ascii="Arial" w:hAnsi="Arial" w:cs="Arial"/>
                <w:color w:val="000000" w:themeColor="text1"/>
                <w:sz w:val="20"/>
                <w:szCs w:val="20"/>
              </w:rPr>
            </w:pPr>
            <w:r w:rsidRPr="002F37A3">
              <w:rPr>
                <w:rFonts w:asciiTheme="minorBidi" w:hAnsiTheme="minorBidi" w:cstheme="minorBidi"/>
                <w:sz w:val="20"/>
                <w:szCs w:val="20"/>
              </w:rPr>
              <w:t>Кавычки не следует отделять от знака угла</w:t>
            </w:r>
          </w:p>
        </w:tc>
        <w:tc>
          <w:tcPr>
            <w:tcW w:w="4112" w:type="dxa"/>
          </w:tcPr>
          <w:p w14:paraId="53B9E6D8"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51FDAA6B" w14:textId="77777777" w:rsidTr="00BA7FC2">
        <w:tc>
          <w:tcPr>
            <w:tcW w:w="675" w:type="dxa"/>
          </w:tcPr>
          <w:p w14:paraId="02BA1CA6"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38E9B97D" w14:textId="595CC3C6"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5.5.2</w:t>
            </w:r>
          </w:p>
        </w:tc>
        <w:tc>
          <w:tcPr>
            <w:tcW w:w="2410" w:type="dxa"/>
          </w:tcPr>
          <w:p w14:paraId="797DB831" w14:textId="5FA8B43C" w:rsidR="00985C7A" w:rsidRPr="00B4270D" w:rsidRDefault="00985C7A" w:rsidP="00965286">
            <w:pPr>
              <w:widowControl w:val="0"/>
              <w:ind w:left="0" w:firstLine="0"/>
              <w:jc w:val="center"/>
              <w:rPr>
                <w:rFonts w:ascii="Arial" w:hAnsi="Arial" w:cs="Arial"/>
                <w:sz w:val="20"/>
                <w:szCs w:val="20"/>
              </w:rPr>
            </w:pPr>
            <w:r w:rsidRPr="00F27814">
              <w:rPr>
                <w:rFonts w:ascii="Arial" w:hAnsi="Arial" w:cs="Arial"/>
                <w:sz w:val="20"/>
                <w:szCs w:val="20"/>
              </w:rPr>
              <w:t xml:space="preserve">АО «НПО </w:t>
            </w:r>
            <w:r w:rsidRPr="00F27814">
              <w:rPr>
                <w:rFonts w:ascii="Arial" w:hAnsi="Arial" w:cs="Arial"/>
                <w:sz w:val="20"/>
                <w:szCs w:val="20"/>
              </w:rPr>
              <w:lastRenderedPageBreak/>
              <w:t>«Электромашина», № 43-18/1672 от 06.02.2024 г.</w:t>
            </w:r>
          </w:p>
        </w:tc>
        <w:tc>
          <w:tcPr>
            <w:tcW w:w="6236" w:type="dxa"/>
          </w:tcPr>
          <w:p w14:paraId="63DE9230"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lastRenderedPageBreak/>
              <w:t>Замечание:</w:t>
            </w:r>
          </w:p>
          <w:p w14:paraId="17B2CA6D" w14:textId="77777777" w:rsidR="00985C7A" w:rsidRPr="008E0B1F" w:rsidRDefault="00985C7A" w:rsidP="00965286">
            <w:pPr>
              <w:widowControl w:val="0"/>
              <w:ind w:left="0" w:firstLine="0"/>
              <w:rPr>
                <w:rFonts w:ascii="Arial" w:hAnsi="Arial" w:cs="Arial"/>
                <w:bCs/>
                <w:iCs/>
                <w:color w:val="000000" w:themeColor="text1"/>
                <w:sz w:val="20"/>
                <w:szCs w:val="20"/>
              </w:rPr>
            </w:pPr>
            <w:r w:rsidRPr="008E0B1F">
              <w:rPr>
                <w:rFonts w:ascii="Arial" w:hAnsi="Arial" w:cs="Arial"/>
                <w:bCs/>
                <w:iCs/>
                <w:color w:val="000000" w:themeColor="text1"/>
                <w:sz w:val="20"/>
                <w:szCs w:val="20"/>
              </w:rPr>
              <w:lastRenderedPageBreak/>
              <w:t>Разрыв кавычек и знака конусности на разные строки</w:t>
            </w:r>
          </w:p>
          <w:p w14:paraId="2BA50B0E"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410C64C8" w14:textId="77777777" w:rsidR="00985C7A" w:rsidRPr="008E0B1F" w:rsidRDefault="00985C7A" w:rsidP="00965286">
            <w:pPr>
              <w:widowControl w:val="0"/>
              <w:ind w:left="0" w:firstLine="0"/>
              <w:rPr>
                <w:rFonts w:ascii="Arial" w:hAnsi="Arial" w:cs="Arial"/>
                <w:bCs/>
                <w:iCs/>
                <w:color w:val="000000" w:themeColor="text1"/>
                <w:sz w:val="20"/>
                <w:szCs w:val="20"/>
              </w:rPr>
            </w:pPr>
            <w:r w:rsidRPr="008E0B1F">
              <w:rPr>
                <w:rFonts w:ascii="Arial" w:hAnsi="Arial" w:cs="Arial"/>
                <w:bCs/>
                <w:iCs/>
                <w:color w:val="000000" w:themeColor="text1"/>
                <w:sz w:val="20"/>
                <w:szCs w:val="20"/>
              </w:rPr>
              <w:t>Знак с кавычками должен быть на одной строке</w:t>
            </w:r>
          </w:p>
          <w:p w14:paraId="6B943309" w14:textId="77777777" w:rsidR="00985C7A" w:rsidRDefault="00985C7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67102117" w14:textId="13831471" w:rsidR="00985C7A" w:rsidRPr="008E0B1F" w:rsidRDefault="00985C7A" w:rsidP="00965286">
            <w:pPr>
              <w:widowControl w:val="0"/>
              <w:ind w:left="0" w:firstLine="0"/>
              <w:rPr>
                <w:rFonts w:ascii="Arial" w:hAnsi="Arial" w:cs="Arial"/>
                <w:bCs/>
                <w:iCs/>
                <w:color w:val="000000" w:themeColor="text1"/>
                <w:sz w:val="20"/>
                <w:szCs w:val="20"/>
              </w:rPr>
            </w:pPr>
            <w:r w:rsidRPr="008E0B1F">
              <w:rPr>
                <w:rFonts w:ascii="Arial" w:hAnsi="Arial" w:cs="Arial"/>
                <w:bCs/>
                <w:iCs/>
                <w:color w:val="000000" w:themeColor="text1"/>
                <w:sz w:val="20"/>
                <w:szCs w:val="20"/>
              </w:rPr>
              <w:t>Аккуратность оформления проекта стандарта, правила верстки</w:t>
            </w:r>
          </w:p>
        </w:tc>
        <w:tc>
          <w:tcPr>
            <w:tcW w:w="4112" w:type="dxa"/>
          </w:tcPr>
          <w:p w14:paraId="70D261C5"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0A0C8026" w14:textId="77777777" w:rsidTr="00BA7FC2">
        <w:tc>
          <w:tcPr>
            <w:tcW w:w="675" w:type="dxa"/>
          </w:tcPr>
          <w:p w14:paraId="61C4BC5F"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537B7A1A" w14:textId="1C9CF3AB"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5.5.2</w:t>
            </w:r>
          </w:p>
        </w:tc>
        <w:tc>
          <w:tcPr>
            <w:tcW w:w="2410" w:type="dxa"/>
          </w:tcPr>
          <w:p w14:paraId="43081F5F" w14:textId="7E9F46B2" w:rsidR="00985C7A" w:rsidRPr="00F27814" w:rsidRDefault="00985C7A" w:rsidP="00965286">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6" w:type="dxa"/>
          </w:tcPr>
          <w:p w14:paraId="19C9A2F4"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29A856E1" w14:textId="0EBA617A" w:rsidR="00985C7A" w:rsidRPr="003E0C4A" w:rsidRDefault="00985C7A" w:rsidP="00965286">
            <w:pPr>
              <w:widowControl w:val="0"/>
              <w:ind w:left="0" w:firstLine="0"/>
              <w:rPr>
                <w:rFonts w:ascii="Arial" w:hAnsi="Arial" w:cs="Arial"/>
                <w:color w:val="000000" w:themeColor="text1"/>
                <w:sz w:val="20"/>
                <w:szCs w:val="20"/>
              </w:rPr>
            </w:pPr>
            <w:r w:rsidRPr="00D12CA0">
              <w:rPr>
                <w:rFonts w:asciiTheme="minorBidi" w:hAnsiTheme="minorBidi" w:cstheme="minorBidi"/>
                <w:sz w:val="20"/>
                <w:szCs w:val="20"/>
              </w:rPr>
              <w:t xml:space="preserve">Разрыв обозначения   на разные строки: </w:t>
            </w:r>
            <w:r>
              <w:rPr>
                <w:rFonts w:asciiTheme="minorBidi" w:hAnsiTheme="minorBidi" w:cstheme="minorBidi"/>
                <w:sz w:val="20"/>
                <w:szCs w:val="20"/>
              </w:rPr>
              <w:t>«</w:t>
            </w:r>
            <w:r w:rsidRPr="00D12CA0">
              <w:rPr>
                <w:rFonts w:asciiTheme="minorBidi" w:hAnsiTheme="minorBidi" w:cstheme="minorBidi"/>
                <w:sz w:val="20"/>
                <w:szCs w:val="20"/>
              </w:rPr>
              <w:t xml:space="preserve">…знак </w:t>
            </w:r>
            <w:r>
              <w:rPr>
                <w:rFonts w:asciiTheme="minorBidi" w:hAnsiTheme="minorBidi" w:cstheme="minorBidi"/>
                <w:sz w:val="20"/>
                <w:szCs w:val="20"/>
              </w:rPr>
              <w:t>«</w:t>
            </w:r>
            <w:r w:rsidRPr="00D12CA0">
              <w:rPr>
                <w:rFonts w:asciiTheme="minorBidi" w:hAnsiTheme="minorBidi" w:cstheme="minorBidi"/>
                <w:sz w:val="20"/>
                <w:szCs w:val="20"/>
              </w:rPr>
              <w:t xml:space="preserve">…  </w:t>
            </w:r>
            <w:r>
              <w:rPr>
                <w:rFonts w:asciiTheme="minorBidi" w:hAnsiTheme="minorBidi" w:cstheme="minorBidi"/>
                <w:sz w:val="20"/>
                <w:szCs w:val="20"/>
              </w:rPr>
              <w:t>«</w:t>
            </w:r>
            <w:r w:rsidRPr="00D12CA0">
              <w:rPr>
                <w:rFonts w:asciiTheme="minorBidi" w:hAnsiTheme="minorBidi" w:cstheme="minorBidi"/>
                <w:sz w:val="20"/>
                <w:szCs w:val="20"/>
              </w:rPr>
              <w:t>,…</w:t>
            </w:r>
            <w:r>
              <w:rPr>
                <w:rFonts w:asciiTheme="minorBidi" w:hAnsiTheme="minorBidi" w:cstheme="minorBidi"/>
                <w:sz w:val="20"/>
                <w:szCs w:val="20"/>
              </w:rPr>
              <w:t>»</w:t>
            </w:r>
          </w:p>
        </w:tc>
        <w:tc>
          <w:tcPr>
            <w:tcW w:w="4112" w:type="dxa"/>
          </w:tcPr>
          <w:p w14:paraId="3A19C7A3"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120D05C8" w14:textId="77777777" w:rsidTr="00BA7FC2">
        <w:tc>
          <w:tcPr>
            <w:tcW w:w="675" w:type="dxa"/>
          </w:tcPr>
          <w:p w14:paraId="513E318E"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59FFF385" w14:textId="18A3818E"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5.5.3</w:t>
            </w:r>
          </w:p>
        </w:tc>
        <w:tc>
          <w:tcPr>
            <w:tcW w:w="2410" w:type="dxa"/>
          </w:tcPr>
          <w:p w14:paraId="4B2E147A" w14:textId="53ADEB64" w:rsidR="00985C7A" w:rsidRPr="00F27814" w:rsidRDefault="00985C7A" w:rsidP="00965286">
            <w:pPr>
              <w:widowControl w:val="0"/>
              <w:ind w:left="0" w:firstLine="0"/>
              <w:jc w:val="center"/>
              <w:rPr>
                <w:rFonts w:ascii="Arial" w:hAnsi="Arial" w:cs="Arial"/>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236" w:type="dxa"/>
          </w:tcPr>
          <w:p w14:paraId="5B303FE0"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38AACCF4" w14:textId="77777777" w:rsidR="00985C7A" w:rsidRPr="002F37A3" w:rsidRDefault="00985C7A" w:rsidP="00965286">
            <w:pPr>
              <w:pStyle w:val="Standard"/>
              <w:jc w:val="both"/>
              <w:rPr>
                <w:rFonts w:asciiTheme="minorBidi" w:hAnsiTheme="minorBidi" w:cstheme="minorBidi"/>
                <w:sz w:val="20"/>
                <w:szCs w:val="20"/>
                <w:lang w:val="ru-RU"/>
              </w:rPr>
            </w:pPr>
            <w:r w:rsidRPr="002F37A3">
              <w:rPr>
                <w:rFonts w:asciiTheme="minorBidi" w:hAnsiTheme="minorBidi" w:cstheme="minorBidi"/>
                <w:sz w:val="20"/>
                <w:szCs w:val="20"/>
                <w:lang w:val="ru-RU"/>
              </w:rPr>
              <w:t>Обозначение перечисления не следует переносить на другую строку</w:t>
            </w:r>
          </w:p>
          <w:p w14:paraId="1B4ECD95"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41D45A05" w14:textId="3EDCC0EA" w:rsidR="00985C7A" w:rsidRPr="00D36F82" w:rsidRDefault="00985C7A" w:rsidP="00965286">
            <w:pPr>
              <w:widowControl w:val="0"/>
              <w:ind w:left="0" w:firstLine="0"/>
              <w:rPr>
                <w:rFonts w:ascii="Arial" w:hAnsi="Arial" w:cs="Arial"/>
                <w:color w:val="000000" w:themeColor="text1"/>
                <w:sz w:val="20"/>
                <w:szCs w:val="20"/>
              </w:rPr>
            </w:pPr>
            <w:r w:rsidRPr="002F37A3">
              <w:rPr>
                <w:rFonts w:asciiTheme="minorBidi" w:hAnsiTheme="minorBidi" w:cstheme="minorBidi"/>
                <w:sz w:val="20"/>
                <w:szCs w:val="20"/>
              </w:rPr>
              <w:t>«…(см. рисунок 37 а)).»</w:t>
            </w:r>
          </w:p>
        </w:tc>
        <w:tc>
          <w:tcPr>
            <w:tcW w:w="4112" w:type="dxa"/>
          </w:tcPr>
          <w:p w14:paraId="0A8E5985"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63830F25" w14:textId="77777777" w:rsidTr="00BA7FC2">
        <w:tc>
          <w:tcPr>
            <w:tcW w:w="675" w:type="dxa"/>
          </w:tcPr>
          <w:p w14:paraId="1D5F9992"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779336D9" w14:textId="40EEF1A1"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5.5.3</w:t>
            </w:r>
          </w:p>
        </w:tc>
        <w:tc>
          <w:tcPr>
            <w:tcW w:w="2410" w:type="dxa"/>
          </w:tcPr>
          <w:p w14:paraId="65AC279A" w14:textId="7B994178" w:rsidR="00985C7A" w:rsidRDefault="00985C7A" w:rsidP="00965286">
            <w:pPr>
              <w:widowControl w:val="0"/>
              <w:ind w:left="0" w:firstLine="0"/>
              <w:jc w:val="center"/>
              <w:rPr>
                <w:rFonts w:ascii="Arial" w:hAnsi="Arial" w:cs="Arial"/>
                <w:color w:val="000000" w:themeColor="text1"/>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«Лугансктепловоз»</w:t>
            </w:r>
            <w:r>
              <w:rPr>
                <w:rFonts w:asciiTheme="minorBidi" w:hAnsiTheme="minorBidi" w:cstheme="minorBidi"/>
                <w:sz w:val="20"/>
                <w:szCs w:val="20"/>
              </w:rPr>
              <w:t>)</w:t>
            </w:r>
          </w:p>
        </w:tc>
        <w:tc>
          <w:tcPr>
            <w:tcW w:w="6236" w:type="dxa"/>
          </w:tcPr>
          <w:p w14:paraId="3B90C49F"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221E2619" w14:textId="77777777" w:rsidR="00985C7A" w:rsidRPr="006E79BF" w:rsidRDefault="00985C7A" w:rsidP="00965286">
            <w:pPr>
              <w:ind w:left="0" w:firstLine="0"/>
              <w:rPr>
                <w:rFonts w:asciiTheme="minorBidi" w:hAnsiTheme="minorBidi" w:cstheme="minorBidi"/>
                <w:sz w:val="20"/>
                <w:szCs w:val="20"/>
              </w:rPr>
            </w:pPr>
            <w:r w:rsidRPr="006E79BF">
              <w:rPr>
                <w:rFonts w:asciiTheme="minorBidi" w:hAnsiTheme="minorBidi" w:cstheme="minorBidi"/>
                <w:sz w:val="20"/>
                <w:szCs w:val="20"/>
              </w:rPr>
              <w:t>... (см. рисунок 37 б)) …</w:t>
            </w:r>
          </w:p>
          <w:p w14:paraId="48B6B74F"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18783A0E" w14:textId="60060A92" w:rsidR="00985C7A" w:rsidRPr="00846A4B" w:rsidRDefault="00985C7A" w:rsidP="00965286">
            <w:pPr>
              <w:ind w:left="0" w:firstLine="0"/>
              <w:rPr>
                <w:rFonts w:asciiTheme="minorBidi" w:hAnsiTheme="minorBidi" w:cstheme="minorBidi"/>
                <w:sz w:val="20"/>
                <w:szCs w:val="20"/>
              </w:rPr>
            </w:pPr>
            <w:r>
              <w:rPr>
                <w:rFonts w:asciiTheme="minorBidi" w:hAnsiTheme="minorBidi" w:cstheme="minorBidi"/>
                <w:sz w:val="20"/>
                <w:szCs w:val="20"/>
              </w:rPr>
              <w:t>… (см. рисунок 1 б)) …</w:t>
            </w:r>
          </w:p>
        </w:tc>
        <w:tc>
          <w:tcPr>
            <w:tcW w:w="4112" w:type="dxa"/>
          </w:tcPr>
          <w:p w14:paraId="5757EF45"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34C92BDE" w14:textId="77777777" w:rsidTr="00BA7FC2">
        <w:tc>
          <w:tcPr>
            <w:tcW w:w="675" w:type="dxa"/>
          </w:tcPr>
          <w:p w14:paraId="49BEB1F6"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33BE03AF" w14:textId="77777777"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5.5.3</w:t>
            </w:r>
          </w:p>
        </w:tc>
        <w:tc>
          <w:tcPr>
            <w:tcW w:w="2410" w:type="dxa"/>
          </w:tcPr>
          <w:p w14:paraId="1BA017D5" w14:textId="77777777" w:rsidR="00985C7A" w:rsidRDefault="00985C7A" w:rsidP="00965286">
            <w:pPr>
              <w:widowControl w:val="0"/>
              <w:ind w:left="0" w:firstLine="0"/>
              <w:jc w:val="center"/>
              <w:rPr>
                <w:rFonts w:ascii="Arial" w:hAnsi="Arial" w:cs="Arial"/>
                <w:color w:val="000000" w:themeColor="text1"/>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«Лугансктепловоз»</w:t>
            </w:r>
            <w:r>
              <w:rPr>
                <w:rFonts w:asciiTheme="minorBidi" w:hAnsiTheme="minorBidi" w:cstheme="minorBidi"/>
                <w:sz w:val="20"/>
                <w:szCs w:val="20"/>
              </w:rPr>
              <w:t>)</w:t>
            </w:r>
          </w:p>
        </w:tc>
        <w:tc>
          <w:tcPr>
            <w:tcW w:w="6236" w:type="dxa"/>
          </w:tcPr>
          <w:p w14:paraId="70FD7916"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45E5264B" w14:textId="77777777" w:rsidR="00985C7A" w:rsidRPr="006E79BF" w:rsidRDefault="00985C7A" w:rsidP="00965286">
            <w:pPr>
              <w:ind w:left="0" w:firstLine="0"/>
              <w:rPr>
                <w:rFonts w:asciiTheme="minorBidi" w:hAnsiTheme="minorBidi" w:cstheme="minorBidi"/>
                <w:sz w:val="20"/>
                <w:szCs w:val="20"/>
              </w:rPr>
            </w:pPr>
            <w:r w:rsidRPr="006E79BF">
              <w:rPr>
                <w:rFonts w:asciiTheme="minorBidi" w:hAnsiTheme="minorBidi" w:cstheme="minorBidi"/>
                <w:sz w:val="20"/>
                <w:szCs w:val="20"/>
              </w:rPr>
              <w:t>Рисунок 37 б) исключить.</w:t>
            </w:r>
          </w:p>
          <w:p w14:paraId="02FAD92D" w14:textId="77777777" w:rsidR="00985C7A" w:rsidRDefault="00985C7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6C6A4339" w14:textId="77777777" w:rsidR="00985C7A" w:rsidRPr="00846A4B" w:rsidRDefault="00985C7A" w:rsidP="00965286">
            <w:pPr>
              <w:widowControl w:val="0"/>
              <w:ind w:left="0" w:firstLine="0"/>
              <w:rPr>
                <w:rFonts w:ascii="Arial" w:hAnsi="Arial" w:cs="Arial"/>
                <w:color w:val="000000" w:themeColor="text1"/>
                <w:sz w:val="20"/>
                <w:szCs w:val="20"/>
              </w:rPr>
            </w:pPr>
            <w:r w:rsidRPr="006E79BF">
              <w:rPr>
                <w:rFonts w:asciiTheme="minorBidi" w:hAnsiTheme="minorBidi" w:cstheme="minorBidi"/>
                <w:sz w:val="20"/>
                <w:szCs w:val="20"/>
              </w:rPr>
              <w:t>Рисунок 37 б) повторяет рисунок 1 б).</w:t>
            </w:r>
          </w:p>
        </w:tc>
        <w:tc>
          <w:tcPr>
            <w:tcW w:w="4112" w:type="dxa"/>
          </w:tcPr>
          <w:p w14:paraId="43A1E489"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4AEEE569" w14:textId="77777777" w:rsidTr="00BA7FC2">
        <w:tc>
          <w:tcPr>
            <w:tcW w:w="675" w:type="dxa"/>
          </w:tcPr>
          <w:p w14:paraId="4E87600E"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3A7CD4CD" w14:textId="49E3CF13"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5.5.3</w:t>
            </w:r>
          </w:p>
        </w:tc>
        <w:tc>
          <w:tcPr>
            <w:tcW w:w="2410" w:type="dxa"/>
          </w:tcPr>
          <w:p w14:paraId="61FC7C89" w14:textId="126E2769" w:rsidR="00985C7A" w:rsidRPr="000378E1" w:rsidRDefault="00985C7A" w:rsidP="00965286">
            <w:pPr>
              <w:widowControl w:val="0"/>
              <w:ind w:left="0" w:firstLine="0"/>
              <w:jc w:val="center"/>
              <w:rPr>
                <w:rFonts w:ascii="Arial" w:hAnsi="Arial" w:cs="Arial"/>
                <w:color w:val="000000" w:themeColor="text1"/>
                <w:sz w:val="20"/>
                <w:szCs w:val="20"/>
              </w:rPr>
            </w:pPr>
            <w:r w:rsidRPr="00EE3F94">
              <w:rPr>
                <w:rFonts w:ascii="Arial" w:hAnsi="Arial" w:cs="Arial"/>
                <w:sz w:val="20"/>
                <w:szCs w:val="20"/>
              </w:rPr>
              <w:t>АО «Адмиралтейские верфи»</w:t>
            </w:r>
            <w:r>
              <w:rPr>
                <w:rFonts w:ascii="Arial" w:hAnsi="Arial" w:cs="Arial"/>
                <w:sz w:val="20"/>
                <w:szCs w:val="20"/>
              </w:rPr>
              <w:t>, № 480300/527 от 29.03.2024 г.</w:t>
            </w:r>
          </w:p>
        </w:tc>
        <w:tc>
          <w:tcPr>
            <w:tcW w:w="6236" w:type="dxa"/>
            <w:vAlign w:val="center"/>
          </w:tcPr>
          <w:p w14:paraId="1DA8EBB9"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683E51FF" w14:textId="77777777" w:rsidR="00985C7A" w:rsidRPr="006349BD" w:rsidRDefault="00985C7A" w:rsidP="00965286">
            <w:pPr>
              <w:ind w:left="0" w:firstLine="0"/>
              <w:rPr>
                <w:rFonts w:asciiTheme="minorBidi" w:hAnsiTheme="minorBidi" w:cstheme="minorBidi"/>
                <w:sz w:val="20"/>
                <w:szCs w:val="20"/>
              </w:rPr>
            </w:pPr>
            <w:r w:rsidRPr="006349BD">
              <w:rPr>
                <w:rFonts w:asciiTheme="minorBidi" w:hAnsiTheme="minorBidi" w:cstheme="minorBidi"/>
                <w:sz w:val="20"/>
                <w:szCs w:val="20"/>
              </w:rPr>
              <w:t>Заменить круглые скобки на квадратные</w:t>
            </w:r>
          </w:p>
          <w:p w14:paraId="6152917C"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39DC89C4" w14:textId="77777777" w:rsidR="00985C7A" w:rsidRPr="006349BD" w:rsidRDefault="00985C7A" w:rsidP="00965286">
            <w:pPr>
              <w:ind w:left="0" w:firstLine="0"/>
              <w:rPr>
                <w:rFonts w:asciiTheme="minorBidi" w:hAnsiTheme="minorBidi" w:cstheme="minorBidi"/>
                <w:sz w:val="20"/>
                <w:szCs w:val="20"/>
              </w:rPr>
            </w:pPr>
            <w:r w:rsidRPr="006349BD">
              <w:rPr>
                <w:rFonts w:asciiTheme="minorBidi" w:hAnsiTheme="minorBidi" w:cstheme="minorBidi"/>
                <w:sz w:val="20"/>
                <w:szCs w:val="20"/>
              </w:rPr>
              <w:t xml:space="preserve">Уклон поверхности следует указывать непосредственно у изображения </w:t>
            </w:r>
          </w:p>
          <w:p w14:paraId="5C9DEDC8" w14:textId="77777777" w:rsidR="00985C7A" w:rsidRPr="006349BD" w:rsidRDefault="00985C7A" w:rsidP="00965286">
            <w:pPr>
              <w:ind w:left="0" w:firstLine="0"/>
              <w:rPr>
                <w:rFonts w:asciiTheme="minorBidi" w:hAnsiTheme="minorBidi" w:cstheme="minorBidi"/>
                <w:sz w:val="20"/>
                <w:szCs w:val="20"/>
              </w:rPr>
            </w:pPr>
            <w:r w:rsidRPr="006349BD">
              <w:rPr>
                <w:rFonts w:asciiTheme="minorBidi" w:hAnsiTheme="minorBidi" w:cstheme="minorBidi"/>
                <w:sz w:val="20"/>
                <w:szCs w:val="20"/>
              </w:rPr>
              <w:t>поверхности уклона или на полке линии-выноски в виде соотношения [см. рисунок 37</w:t>
            </w:r>
          </w:p>
          <w:p w14:paraId="31B7F9BC" w14:textId="77777777" w:rsidR="00985C7A" w:rsidRPr="006349BD" w:rsidRDefault="00985C7A" w:rsidP="00965286">
            <w:pPr>
              <w:ind w:left="0" w:firstLine="0"/>
              <w:rPr>
                <w:rFonts w:asciiTheme="minorBidi" w:hAnsiTheme="minorBidi" w:cstheme="minorBidi"/>
                <w:sz w:val="20"/>
                <w:szCs w:val="20"/>
              </w:rPr>
            </w:pPr>
            <w:r w:rsidRPr="006349BD">
              <w:rPr>
                <w:rFonts w:asciiTheme="minorBidi" w:hAnsiTheme="minorBidi" w:cstheme="minorBidi"/>
                <w:sz w:val="20"/>
                <w:szCs w:val="20"/>
              </w:rPr>
              <w:t>а)], в процентах [см. рисунок 37 б)] или в промилле [см. рисунок 37 в)].</w:t>
            </w:r>
          </w:p>
          <w:p w14:paraId="00ACF2EB" w14:textId="77777777" w:rsidR="00985C7A" w:rsidRDefault="00985C7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2E427939" w14:textId="79F4603C" w:rsidR="00985C7A" w:rsidRPr="004C7DB8" w:rsidRDefault="00985C7A" w:rsidP="00965286">
            <w:pPr>
              <w:widowControl w:val="0"/>
              <w:ind w:left="0" w:firstLine="0"/>
              <w:rPr>
                <w:rFonts w:ascii="Arial" w:hAnsi="Arial" w:cs="Arial"/>
                <w:color w:val="000000" w:themeColor="text1"/>
                <w:sz w:val="20"/>
                <w:szCs w:val="20"/>
              </w:rPr>
            </w:pPr>
            <w:r w:rsidRPr="006349BD">
              <w:rPr>
                <w:rFonts w:asciiTheme="minorBidi" w:hAnsiTheme="minorBidi" w:cstheme="minorBidi"/>
                <w:sz w:val="20"/>
                <w:szCs w:val="20"/>
              </w:rPr>
              <w:t>Используются двойные скобки в предложении</w:t>
            </w:r>
          </w:p>
        </w:tc>
        <w:tc>
          <w:tcPr>
            <w:tcW w:w="4112" w:type="dxa"/>
          </w:tcPr>
          <w:p w14:paraId="4731574C"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14A9350B" w14:textId="77777777" w:rsidTr="00BA7FC2">
        <w:tc>
          <w:tcPr>
            <w:tcW w:w="675" w:type="dxa"/>
          </w:tcPr>
          <w:p w14:paraId="79FCD775"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73E29DB6" w14:textId="3A64AEB4"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5.5.4</w:t>
            </w:r>
          </w:p>
        </w:tc>
        <w:tc>
          <w:tcPr>
            <w:tcW w:w="2410" w:type="dxa"/>
          </w:tcPr>
          <w:p w14:paraId="57C932D8" w14:textId="2DBA4232" w:rsidR="00985C7A" w:rsidRPr="00EE3F94" w:rsidRDefault="00985C7A" w:rsidP="00965286">
            <w:pPr>
              <w:widowControl w:val="0"/>
              <w:ind w:left="0" w:firstLine="0"/>
              <w:jc w:val="center"/>
              <w:rPr>
                <w:rFonts w:ascii="Arial" w:hAnsi="Arial" w:cs="Arial"/>
                <w:sz w:val="20"/>
                <w:szCs w:val="20"/>
              </w:rPr>
            </w:pPr>
            <w:r w:rsidRPr="00EE3F94">
              <w:rPr>
                <w:rFonts w:ascii="Arial" w:hAnsi="Arial" w:cs="Arial"/>
                <w:sz w:val="20"/>
                <w:szCs w:val="20"/>
              </w:rPr>
              <w:t>АО «Адмиралтейские верфи»</w:t>
            </w:r>
            <w:r>
              <w:rPr>
                <w:rFonts w:ascii="Arial" w:hAnsi="Arial" w:cs="Arial"/>
                <w:sz w:val="20"/>
                <w:szCs w:val="20"/>
              </w:rPr>
              <w:t xml:space="preserve">, № 480300/527 </w:t>
            </w:r>
            <w:r>
              <w:rPr>
                <w:rFonts w:ascii="Arial" w:hAnsi="Arial" w:cs="Arial"/>
                <w:sz w:val="20"/>
                <w:szCs w:val="20"/>
              </w:rPr>
              <w:lastRenderedPageBreak/>
              <w:t>от 29.03.2024 г.</w:t>
            </w:r>
          </w:p>
        </w:tc>
        <w:tc>
          <w:tcPr>
            <w:tcW w:w="6236" w:type="dxa"/>
            <w:vAlign w:val="center"/>
          </w:tcPr>
          <w:p w14:paraId="7467D199"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lastRenderedPageBreak/>
              <w:t>Замечание:</w:t>
            </w:r>
          </w:p>
          <w:p w14:paraId="2F1CCDD1" w14:textId="77777777" w:rsidR="00985C7A" w:rsidRPr="006349BD" w:rsidRDefault="00985C7A" w:rsidP="00965286">
            <w:pPr>
              <w:ind w:left="0" w:firstLine="0"/>
              <w:rPr>
                <w:rFonts w:asciiTheme="minorBidi" w:hAnsiTheme="minorBidi" w:cstheme="minorBidi"/>
                <w:sz w:val="20"/>
                <w:szCs w:val="20"/>
              </w:rPr>
            </w:pPr>
            <w:r w:rsidRPr="006349BD">
              <w:rPr>
                <w:rFonts w:asciiTheme="minorBidi" w:hAnsiTheme="minorBidi" w:cstheme="minorBidi"/>
                <w:sz w:val="20"/>
                <w:szCs w:val="20"/>
              </w:rPr>
              <w:t>Заменить круглые скобки на квадратные</w:t>
            </w:r>
          </w:p>
          <w:p w14:paraId="37A434B0"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lastRenderedPageBreak/>
              <w:t>Предлагаемая редакция:</w:t>
            </w:r>
          </w:p>
          <w:p w14:paraId="7F1093AD" w14:textId="77777777" w:rsidR="00985C7A" w:rsidRPr="006349BD" w:rsidRDefault="00985C7A" w:rsidP="00965286">
            <w:pPr>
              <w:ind w:left="0" w:firstLine="0"/>
              <w:rPr>
                <w:rFonts w:asciiTheme="minorBidi" w:hAnsiTheme="minorBidi" w:cstheme="minorBidi"/>
                <w:sz w:val="20"/>
                <w:szCs w:val="20"/>
              </w:rPr>
            </w:pPr>
            <w:r w:rsidRPr="006349BD">
              <w:rPr>
                <w:rFonts w:asciiTheme="minorBidi" w:hAnsiTheme="minorBidi" w:cstheme="minorBidi"/>
                <w:sz w:val="20"/>
                <w:szCs w:val="20"/>
              </w:rPr>
              <w:t xml:space="preserve">…[см. рисунок 38 а)], на виде сверху их следует </w:t>
            </w:r>
          </w:p>
          <w:p w14:paraId="39FE625D" w14:textId="77777777" w:rsidR="00985C7A" w:rsidRPr="006349BD" w:rsidRDefault="00985C7A" w:rsidP="00965286">
            <w:pPr>
              <w:ind w:left="0" w:firstLine="0"/>
              <w:rPr>
                <w:rFonts w:asciiTheme="minorBidi" w:hAnsiTheme="minorBidi" w:cstheme="minorBidi"/>
                <w:sz w:val="20"/>
                <w:szCs w:val="20"/>
              </w:rPr>
            </w:pPr>
            <w:r w:rsidRPr="006349BD">
              <w:rPr>
                <w:rFonts w:asciiTheme="minorBidi" w:hAnsiTheme="minorBidi" w:cstheme="minorBidi"/>
                <w:sz w:val="20"/>
                <w:szCs w:val="20"/>
              </w:rPr>
              <w:t xml:space="preserve">наносить в рамке непосредственно на изображении или на линии-выноске [см. рисунок </w:t>
            </w:r>
          </w:p>
          <w:p w14:paraId="6F104FD7" w14:textId="77777777" w:rsidR="00985C7A" w:rsidRPr="006349BD" w:rsidRDefault="00985C7A" w:rsidP="00965286">
            <w:pPr>
              <w:ind w:left="0" w:firstLine="0"/>
              <w:rPr>
                <w:rFonts w:asciiTheme="minorBidi" w:hAnsiTheme="minorBidi" w:cstheme="minorBidi"/>
                <w:sz w:val="20"/>
                <w:szCs w:val="20"/>
              </w:rPr>
            </w:pPr>
            <w:r w:rsidRPr="006349BD">
              <w:rPr>
                <w:rFonts w:asciiTheme="minorBidi" w:hAnsiTheme="minorBidi" w:cstheme="minorBidi"/>
                <w:sz w:val="20"/>
                <w:szCs w:val="20"/>
              </w:rPr>
              <w:t>38 б), или как показано на рисунке 38 в].</w:t>
            </w:r>
          </w:p>
          <w:p w14:paraId="05EFD227" w14:textId="77777777" w:rsidR="00985C7A" w:rsidRDefault="00985C7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5CB07FAE" w14:textId="5FD3E4F0" w:rsidR="00985C7A" w:rsidRPr="004C7DB8" w:rsidRDefault="00985C7A" w:rsidP="00965286">
            <w:pPr>
              <w:widowControl w:val="0"/>
              <w:ind w:left="0" w:firstLine="0"/>
              <w:rPr>
                <w:rFonts w:ascii="Arial" w:hAnsi="Arial" w:cs="Arial"/>
                <w:color w:val="000000" w:themeColor="text1"/>
                <w:sz w:val="20"/>
                <w:szCs w:val="20"/>
              </w:rPr>
            </w:pPr>
            <w:r w:rsidRPr="006349BD">
              <w:rPr>
                <w:rFonts w:asciiTheme="minorBidi" w:hAnsiTheme="minorBidi" w:cstheme="minorBidi"/>
                <w:sz w:val="20"/>
                <w:szCs w:val="20"/>
              </w:rPr>
              <w:t>Используются двойные скобки в предложении</w:t>
            </w:r>
          </w:p>
        </w:tc>
        <w:tc>
          <w:tcPr>
            <w:tcW w:w="4112" w:type="dxa"/>
          </w:tcPr>
          <w:p w14:paraId="7A1F0FAC"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2C381B01" w14:textId="77777777" w:rsidTr="00BA7FC2">
        <w:tc>
          <w:tcPr>
            <w:tcW w:w="675" w:type="dxa"/>
          </w:tcPr>
          <w:p w14:paraId="22234F93"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3FB08D20" w14:textId="0DE069F8"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5.5.4</w:t>
            </w:r>
          </w:p>
        </w:tc>
        <w:tc>
          <w:tcPr>
            <w:tcW w:w="2410" w:type="dxa"/>
          </w:tcPr>
          <w:p w14:paraId="7322CC7A" w14:textId="1656E4BF" w:rsidR="00985C7A" w:rsidRPr="000378E1" w:rsidRDefault="00985C7A" w:rsidP="00965286">
            <w:pPr>
              <w:widowControl w:val="0"/>
              <w:ind w:left="0" w:firstLine="0"/>
              <w:jc w:val="center"/>
              <w:rPr>
                <w:rFonts w:ascii="Arial" w:hAnsi="Arial" w:cs="Arial"/>
                <w:color w:val="000000" w:themeColor="text1"/>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Theme="minorBidi" w:hAnsiTheme="minorBidi" w:cstheme="minorBidi"/>
                <w:sz w:val="20"/>
                <w:szCs w:val="20"/>
              </w:rPr>
              <w:t>)</w:t>
            </w:r>
          </w:p>
        </w:tc>
        <w:tc>
          <w:tcPr>
            <w:tcW w:w="6236" w:type="dxa"/>
          </w:tcPr>
          <w:p w14:paraId="3503B6C3"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255FE60E" w14:textId="77777777" w:rsidR="00985C7A" w:rsidRPr="006E79BF" w:rsidRDefault="00985C7A" w:rsidP="00965286">
            <w:pPr>
              <w:ind w:left="0" w:firstLine="0"/>
              <w:rPr>
                <w:rFonts w:asciiTheme="minorBidi" w:hAnsiTheme="minorBidi" w:cstheme="minorBidi"/>
                <w:sz w:val="20"/>
                <w:szCs w:val="20"/>
              </w:rPr>
            </w:pPr>
            <w:r w:rsidRPr="006E79BF">
              <w:rPr>
                <w:rFonts w:asciiTheme="minorBidi" w:hAnsiTheme="minorBidi" w:cstheme="minorBidi"/>
                <w:sz w:val="20"/>
                <w:szCs w:val="20"/>
              </w:rPr>
              <w:t xml:space="preserve">… выполненным сплошными тонкими линиями, длина штрихов </w:t>
            </w:r>
            <w:r w:rsidRPr="006E79BF">
              <w:rPr>
                <w:rFonts w:asciiTheme="minorBidi" w:hAnsiTheme="minorBidi" w:cstheme="minorBidi"/>
                <w:sz w:val="20"/>
                <w:szCs w:val="20"/>
                <w:highlight w:val="yellow"/>
              </w:rPr>
              <w:t>2-4 мм</w:t>
            </w:r>
            <w:r w:rsidRPr="006E79BF">
              <w:rPr>
                <w:rFonts w:asciiTheme="minorBidi" w:hAnsiTheme="minorBidi" w:cstheme="minorBidi"/>
                <w:sz w:val="20"/>
                <w:szCs w:val="20"/>
              </w:rPr>
              <w:t xml:space="preserve"> под углом 45°…</w:t>
            </w:r>
          </w:p>
          <w:p w14:paraId="5F4F35C9"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6B096580" w14:textId="77777777" w:rsidR="00985C7A" w:rsidRPr="006E79BF" w:rsidRDefault="00985C7A" w:rsidP="00965286">
            <w:pPr>
              <w:ind w:left="0" w:firstLine="0"/>
              <w:rPr>
                <w:rFonts w:asciiTheme="minorBidi" w:hAnsiTheme="minorBidi" w:cstheme="minorBidi"/>
                <w:sz w:val="20"/>
                <w:szCs w:val="20"/>
              </w:rPr>
            </w:pPr>
            <w:r w:rsidRPr="006E79BF">
              <w:rPr>
                <w:rFonts w:asciiTheme="minorBidi" w:hAnsiTheme="minorBidi" w:cstheme="minorBidi"/>
                <w:sz w:val="20"/>
                <w:szCs w:val="20"/>
              </w:rPr>
              <w:t xml:space="preserve">… выполненным сплошными тонкими линиями, длина штрихов </w:t>
            </w:r>
            <w:r w:rsidRPr="006E79BF">
              <w:rPr>
                <w:rFonts w:asciiTheme="minorBidi" w:hAnsiTheme="minorBidi" w:cstheme="minorBidi"/>
                <w:sz w:val="20"/>
                <w:szCs w:val="20"/>
                <w:highlight w:val="green"/>
              </w:rPr>
              <w:t>от 2 до 4 мм</w:t>
            </w:r>
            <w:r w:rsidRPr="006E79BF">
              <w:rPr>
                <w:rFonts w:asciiTheme="minorBidi" w:hAnsiTheme="minorBidi" w:cstheme="minorBidi"/>
                <w:sz w:val="20"/>
                <w:szCs w:val="20"/>
              </w:rPr>
              <w:t xml:space="preserve"> под углом 45°…</w:t>
            </w:r>
          </w:p>
          <w:p w14:paraId="392CED94" w14:textId="77777777" w:rsidR="00985C7A" w:rsidRDefault="00985C7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190B6BF1" w14:textId="6287C51A" w:rsidR="00985C7A" w:rsidRPr="00846A4B" w:rsidRDefault="00985C7A" w:rsidP="00965286">
            <w:pPr>
              <w:widowControl w:val="0"/>
              <w:ind w:left="0" w:firstLine="0"/>
              <w:rPr>
                <w:rFonts w:ascii="Arial" w:hAnsi="Arial" w:cs="Arial"/>
                <w:color w:val="000000" w:themeColor="text1"/>
                <w:sz w:val="20"/>
                <w:szCs w:val="20"/>
              </w:rPr>
            </w:pPr>
            <w:r w:rsidRPr="006E79BF">
              <w:rPr>
                <w:rFonts w:asciiTheme="minorBidi" w:hAnsiTheme="minorBidi" w:cstheme="minorBidi"/>
                <w:sz w:val="20"/>
                <w:szCs w:val="20"/>
              </w:rPr>
              <w:t>ГОСТ Р 1.5</w:t>
            </w:r>
          </w:p>
        </w:tc>
        <w:tc>
          <w:tcPr>
            <w:tcW w:w="4112" w:type="dxa"/>
          </w:tcPr>
          <w:p w14:paraId="6638CDB2"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28267F05" w14:textId="77777777" w:rsidTr="00BA7FC2">
        <w:tc>
          <w:tcPr>
            <w:tcW w:w="675" w:type="dxa"/>
          </w:tcPr>
          <w:p w14:paraId="1D9469C1"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61A9CA48" w14:textId="1BC3E4E3"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5.5.4</w:t>
            </w:r>
          </w:p>
        </w:tc>
        <w:tc>
          <w:tcPr>
            <w:tcW w:w="2410" w:type="dxa"/>
          </w:tcPr>
          <w:p w14:paraId="49C21CB3" w14:textId="272CF138" w:rsidR="00985C7A" w:rsidRDefault="00985C7A" w:rsidP="00965286">
            <w:pPr>
              <w:widowControl w:val="0"/>
              <w:ind w:left="0" w:firstLine="0"/>
              <w:jc w:val="center"/>
              <w:rPr>
                <w:rFonts w:ascii="Arial" w:hAnsi="Arial" w:cs="Arial"/>
                <w:color w:val="000000" w:themeColor="text1"/>
                <w:sz w:val="20"/>
                <w:szCs w:val="20"/>
              </w:rPr>
            </w:pPr>
            <w:r>
              <w:rPr>
                <w:rFonts w:ascii="Arial" w:hAnsi="Arial" w:cs="Arial"/>
                <w:sz w:val="20"/>
                <w:szCs w:val="20"/>
              </w:rPr>
              <w:t>АО «ЦНИИмаш», № ОС-5242 от 11.03.2024 г.</w:t>
            </w:r>
          </w:p>
        </w:tc>
        <w:tc>
          <w:tcPr>
            <w:tcW w:w="6236" w:type="dxa"/>
          </w:tcPr>
          <w:p w14:paraId="0F3618FD"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40A2EC1C" w14:textId="77777777" w:rsidR="00985C7A" w:rsidRPr="003E0C4A" w:rsidRDefault="00985C7A" w:rsidP="00965286">
            <w:pPr>
              <w:pStyle w:val="ac"/>
              <w:tabs>
                <w:tab w:val="left" w:pos="655"/>
              </w:tabs>
              <w:ind w:left="0" w:firstLine="0"/>
              <w:rPr>
                <w:rFonts w:asciiTheme="minorBidi" w:hAnsiTheme="minorBidi" w:cstheme="minorBidi"/>
                <w:sz w:val="20"/>
                <w:szCs w:val="20"/>
              </w:rPr>
            </w:pPr>
            <w:r w:rsidRPr="003E0C4A">
              <w:rPr>
                <w:rFonts w:asciiTheme="minorBidi" w:hAnsiTheme="minorBidi" w:cstheme="minorBidi"/>
                <w:sz w:val="20"/>
                <w:szCs w:val="20"/>
              </w:rPr>
              <w:t xml:space="preserve">Изложить в редакции </w:t>
            </w:r>
          </w:p>
          <w:p w14:paraId="1D800DF6"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36D3D220" w14:textId="3F2A4433" w:rsidR="00985C7A" w:rsidRPr="003E0C4A" w:rsidRDefault="00985C7A" w:rsidP="00965286">
            <w:pPr>
              <w:widowControl w:val="0"/>
              <w:ind w:left="0" w:firstLine="0"/>
              <w:rPr>
                <w:rFonts w:ascii="Arial" w:hAnsi="Arial" w:cs="Arial"/>
                <w:color w:val="000000" w:themeColor="text1"/>
                <w:sz w:val="20"/>
                <w:szCs w:val="20"/>
              </w:rPr>
            </w:pPr>
            <w:r w:rsidRPr="003E0C4A">
              <w:rPr>
                <w:rFonts w:asciiTheme="minorBidi" w:hAnsiTheme="minorBidi" w:cstheme="minorBidi"/>
                <w:sz w:val="20"/>
                <w:szCs w:val="20"/>
              </w:rPr>
              <w:t>«…выполненным сплошными тонкими линиями с длиной штрихов от 2 до 4 мм под углом 45° к выносной линии…» – по ГОСТ 1.5–2001 п.4.14.4.</w:t>
            </w:r>
          </w:p>
        </w:tc>
        <w:tc>
          <w:tcPr>
            <w:tcW w:w="4112" w:type="dxa"/>
          </w:tcPr>
          <w:p w14:paraId="7730D9F5"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14CBDB68" w14:textId="77777777" w:rsidTr="00BA7FC2">
        <w:tc>
          <w:tcPr>
            <w:tcW w:w="675" w:type="dxa"/>
          </w:tcPr>
          <w:p w14:paraId="1BF3F738"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795FE3FA" w14:textId="77777777"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5.5.4</w:t>
            </w:r>
          </w:p>
        </w:tc>
        <w:tc>
          <w:tcPr>
            <w:tcW w:w="2410" w:type="dxa"/>
          </w:tcPr>
          <w:p w14:paraId="6EB9D658" w14:textId="77777777" w:rsidR="00985C7A" w:rsidRDefault="00985C7A" w:rsidP="00965286">
            <w:pPr>
              <w:widowControl w:val="0"/>
              <w:ind w:left="0" w:firstLine="0"/>
              <w:jc w:val="center"/>
              <w:rPr>
                <w:rFonts w:ascii="Arial" w:hAnsi="Arial" w:cs="Arial"/>
                <w:color w:val="000000" w:themeColor="text1"/>
                <w:sz w:val="20"/>
                <w:szCs w:val="20"/>
              </w:rPr>
            </w:pPr>
            <w:r>
              <w:rPr>
                <w:rFonts w:ascii="Arial" w:hAnsi="Arial" w:cs="Arial"/>
                <w:sz w:val="20"/>
                <w:szCs w:val="20"/>
              </w:rPr>
              <w:t>АО «ЦНИИмаш», № ОС-5242 от 11.03.2024 г.</w:t>
            </w:r>
          </w:p>
        </w:tc>
        <w:tc>
          <w:tcPr>
            <w:tcW w:w="6236" w:type="dxa"/>
          </w:tcPr>
          <w:p w14:paraId="29696905"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15AF1B6F" w14:textId="77777777" w:rsidR="00985C7A" w:rsidRPr="003E0C4A" w:rsidRDefault="00985C7A" w:rsidP="00965286">
            <w:pPr>
              <w:pStyle w:val="ac"/>
              <w:tabs>
                <w:tab w:val="left" w:pos="655"/>
              </w:tabs>
              <w:ind w:left="0" w:firstLine="0"/>
              <w:rPr>
                <w:rFonts w:asciiTheme="minorBidi" w:hAnsiTheme="minorBidi" w:cstheme="minorBidi"/>
                <w:sz w:val="20"/>
                <w:szCs w:val="20"/>
              </w:rPr>
            </w:pPr>
            <w:r w:rsidRPr="003E0C4A">
              <w:rPr>
                <w:rFonts w:asciiTheme="minorBidi" w:hAnsiTheme="minorBidi" w:cstheme="minorBidi"/>
                <w:sz w:val="20"/>
                <w:szCs w:val="20"/>
              </w:rPr>
              <w:t>Откорректировать изложение</w:t>
            </w:r>
          </w:p>
          <w:p w14:paraId="53872F25"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79BC3B93" w14:textId="77777777" w:rsidR="00985C7A" w:rsidRPr="003E0C4A" w:rsidRDefault="00985C7A" w:rsidP="00965286">
            <w:pPr>
              <w:pStyle w:val="22"/>
              <w:keepNext/>
              <w:keepLines/>
              <w:spacing w:after="0" w:line="240" w:lineRule="auto"/>
              <w:jc w:val="left"/>
              <w:rPr>
                <w:rFonts w:asciiTheme="minorBidi" w:hAnsiTheme="minorBidi" w:cstheme="minorBidi"/>
                <w:b w:val="0"/>
                <w:bCs w:val="0"/>
                <w:sz w:val="20"/>
                <w:szCs w:val="20"/>
              </w:rPr>
            </w:pPr>
            <w:r w:rsidRPr="003E0C4A">
              <w:rPr>
                <w:rFonts w:asciiTheme="minorBidi" w:hAnsiTheme="minorBidi" w:cstheme="minorBidi"/>
                <w:b w:val="0"/>
                <w:bCs w:val="0"/>
                <w:sz w:val="20"/>
                <w:szCs w:val="20"/>
              </w:rPr>
              <w:t>Привести написание диапазонов единиц величин в соответствии с требованиями ГОСТ 1.5–2001 «Межгосударственная система стандартизации. Стандарты межгосударственные, правила и рекомендации по межгосударственной стандартизации. Общие требования к построению, изложению, оформлению, содержанию и обозначению»</w:t>
            </w:r>
          </w:p>
          <w:p w14:paraId="1F78B562" w14:textId="77777777" w:rsidR="00985C7A" w:rsidRDefault="00985C7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6A60D6CB" w14:textId="6B39610C" w:rsidR="00985C7A" w:rsidRPr="003E0C4A" w:rsidRDefault="00985C7A" w:rsidP="00965286">
            <w:pPr>
              <w:widowControl w:val="0"/>
              <w:ind w:left="0" w:firstLine="0"/>
              <w:rPr>
                <w:rFonts w:ascii="Arial" w:hAnsi="Arial" w:cs="Arial"/>
                <w:color w:val="000000" w:themeColor="text1"/>
                <w:sz w:val="20"/>
                <w:szCs w:val="20"/>
              </w:rPr>
            </w:pPr>
            <w:r w:rsidRPr="003E0C4A">
              <w:rPr>
                <w:rFonts w:asciiTheme="minorBidi" w:hAnsiTheme="minorBidi" w:cstheme="minorBidi"/>
                <w:sz w:val="20"/>
                <w:szCs w:val="20"/>
              </w:rPr>
              <w:t>В соответств</w:t>
            </w:r>
            <w:r>
              <w:rPr>
                <w:rFonts w:asciiTheme="minorBidi" w:hAnsiTheme="minorBidi" w:cstheme="minorBidi"/>
                <w:sz w:val="20"/>
                <w:szCs w:val="20"/>
              </w:rPr>
              <w:t xml:space="preserve">ии с требованиями пункта 4.14.4 </w:t>
            </w:r>
            <w:r w:rsidRPr="003E0C4A">
              <w:rPr>
                <w:rFonts w:asciiTheme="minorBidi" w:hAnsiTheme="minorBidi" w:cstheme="minorBidi"/>
                <w:sz w:val="20"/>
                <w:szCs w:val="20"/>
              </w:rPr>
              <w:t>ГОСТ 1.5–2001 интервалы чисел в тексте стандарта записывают со словами: «от» «до» (имея в виду: «от ... до ... включительно»), если после чисел указана единица величины</w:t>
            </w:r>
          </w:p>
        </w:tc>
        <w:tc>
          <w:tcPr>
            <w:tcW w:w="4112" w:type="dxa"/>
          </w:tcPr>
          <w:p w14:paraId="201D0815"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4FE76372" w14:textId="77777777" w:rsidTr="00BA7FC2">
        <w:tc>
          <w:tcPr>
            <w:tcW w:w="675" w:type="dxa"/>
          </w:tcPr>
          <w:p w14:paraId="785B156C"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5951BC5B" w14:textId="0A377662"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5.5.4</w:t>
            </w:r>
          </w:p>
        </w:tc>
        <w:tc>
          <w:tcPr>
            <w:tcW w:w="2410" w:type="dxa"/>
          </w:tcPr>
          <w:p w14:paraId="2FB3CD18" w14:textId="66175688" w:rsidR="00985C7A" w:rsidRPr="00B4270D" w:rsidRDefault="00985C7A" w:rsidP="00965286">
            <w:pPr>
              <w:widowControl w:val="0"/>
              <w:ind w:left="0" w:firstLine="0"/>
              <w:jc w:val="center"/>
              <w:rPr>
                <w:rFonts w:ascii="Arial" w:hAnsi="Arial" w:cs="Arial"/>
                <w:sz w:val="20"/>
                <w:szCs w:val="20"/>
              </w:rPr>
            </w:pPr>
            <w:r w:rsidRPr="00F27814">
              <w:rPr>
                <w:rFonts w:ascii="Arial" w:hAnsi="Arial" w:cs="Arial"/>
                <w:sz w:val="20"/>
                <w:szCs w:val="20"/>
              </w:rPr>
              <w:t xml:space="preserve">АО «НПО «Электромашина», </w:t>
            </w:r>
            <w:r w:rsidRPr="00F27814">
              <w:rPr>
                <w:rFonts w:ascii="Arial" w:hAnsi="Arial" w:cs="Arial"/>
                <w:sz w:val="20"/>
                <w:szCs w:val="20"/>
              </w:rPr>
              <w:lastRenderedPageBreak/>
              <w:t>№ 43-18/1672 от 06.02.2024 г.</w:t>
            </w:r>
          </w:p>
        </w:tc>
        <w:tc>
          <w:tcPr>
            <w:tcW w:w="6236" w:type="dxa"/>
          </w:tcPr>
          <w:p w14:paraId="6C9B2C80"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lastRenderedPageBreak/>
              <w:t>Замечание:</w:t>
            </w:r>
          </w:p>
          <w:p w14:paraId="735A7575" w14:textId="77777777" w:rsidR="00985C7A" w:rsidRPr="008E0B1F" w:rsidRDefault="00985C7A" w:rsidP="00965286">
            <w:pPr>
              <w:widowControl w:val="0"/>
              <w:ind w:left="0" w:firstLine="0"/>
              <w:rPr>
                <w:rFonts w:ascii="Arial" w:hAnsi="Arial" w:cs="Arial"/>
                <w:bCs/>
                <w:iCs/>
                <w:color w:val="000000" w:themeColor="text1"/>
                <w:sz w:val="20"/>
                <w:szCs w:val="20"/>
              </w:rPr>
            </w:pPr>
            <w:r w:rsidRPr="008E0B1F">
              <w:rPr>
                <w:rFonts w:ascii="Arial" w:hAnsi="Arial" w:cs="Arial"/>
                <w:bCs/>
                <w:iCs/>
                <w:color w:val="000000" w:themeColor="text1"/>
                <w:sz w:val="20"/>
                <w:szCs w:val="20"/>
              </w:rPr>
              <w:t xml:space="preserve">… </w:t>
            </w:r>
          </w:p>
          <w:p w14:paraId="7059117F" w14:textId="77777777" w:rsidR="00985C7A" w:rsidRPr="008E0B1F" w:rsidRDefault="00985C7A" w:rsidP="00965286">
            <w:pPr>
              <w:widowControl w:val="0"/>
              <w:ind w:left="0" w:firstLine="0"/>
              <w:rPr>
                <w:rFonts w:ascii="Arial" w:hAnsi="Arial" w:cs="Arial"/>
                <w:bCs/>
                <w:iCs/>
                <w:color w:val="000000" w:themeColor="text1"/>
                <w:sz w:val="20"/>
                <w:szCs w:val="20"/>
              </w:rPr>
            </w:pPr>
            <w:r w:rsidRPr="008E0B1F">
              <w:rPr>
                <w:rFonts w:ascii="Arial" w:hAnsi="Arial" w:cs="Arial"/>
                <w:bCs/>
                <w:iCs/>
                <w:color w:val="000000" w:themeColor="text1"/>
                <w:sz w:val="20"/>
                <w:szCs w:val="20"/>
              </w:rPr>
              <w:lastRenderedPageBreak/>
              <w:t>длина штрихов 2-4 мм под углом …</w:t>
            </w:r>
          </w:p>
          <w:p w14:paraId="75A5D0CE"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2401290E" w14:textId="77777777" w:rsidR="00985C7A" w:rsidRPr="008E0B1F" w:rsidRDefault="00985C7A" w:rsidP="00965286">
            <w:pPr>
              <w:widowControl w:val="0"/>
              <w:ind w:left="0" w:firstLine="0"/>
              <w:rPr>
                <w:rFonts w:ascii="Arial" w:hAnsi="Arial" w:cs="Arial"/>
                <w:bCs/>
                <w:iCs/>
                <w:color w:val="000000" w:themeColor="text1"/>
                <w:sz w:val="20"/>
                <w:szCs w:val="20"/>
              </w:rPr>
            </w:pPr>
            <w:r w:rsidRPr="008E0B1F">
              <w:rPr>
                <w:rFonts w:ascii="Arial" w:hAnsi="Arial" w:cs="Arial"/>
                <w:bCs/>
                <w:iCs/>
                <w:color w:val="000000" w:themeColor="text1"/>
                <w:sz w:val="20"/>
                <w:szCs w:val="20"/>
              </w:rPr>
              <w:t xml:space="preserve">… </w:t>
            </w:r>
          </w:p>
          <w:p w14:paraId="5B90B18F" w14:textId="77777777" w:rsidR="00985C7A" w:rsidRPr="008E0B1F" w:rsidRDefault="00985C7A" w:rsidP="00965286">
            <w:pPr>
              <w:widowControl w:val="0"/>
              <w:ind w:left="0" w:firstLine="0"/>
              <w:rPr>
                <w:rFonts w:ascii="Arial" w:hAnsi="Arial" w:cs="Arial"/>
                <w:bCs/>
                <w:iCs/>
                <w:color w:val="000000" w:themeColor="text1"/>
                <w:sz w:val="20"/>
                <w:szCs w:val="20"/>
              </w:rPr>
            </w:pPr>
            <w:r w:rsidRPr="008E0B1F">
              <w:rPr>
                <w:rFonts w:ascii="Arial" w:hAnsi="Arial" w:cs="Arial"/>
                <w:bCs/>
                <w:iCs/>
                <w:color w:val="000000" w:themeColor="text1"/>
                <w:sz w:val="20"/>
                <w:szCs w:val="20"/>
              </w:rPr>
              <w:t>длина штрихов от 2 до 4 мм под углом …</w:t>
            </w:r>
          </w:p>
          <w:p w14:paraId="2F76BE88" w14:textId="77777777" w:rsidR="00985C7A" w:rsidRDefault="00985C7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1FCFE9FD" w14:textId="58F8B2FC" w:rsidR="00985C7A" w:rsidRPr="008E0B1F" w:rsidRDefault="00985C7A" w:rsidP="00965286">
            <w:pPr>
              <w:widowControl w:val="0"/>
              <w:ind w:left="0" w:firstLine="0"/>
              <w:rPr>
                <w:rFonts w:ascii="Arial" w:hAnsi="Arial" w:cs="Arial"/>
                <w:bCs/>
                <w:iCs/>
                <w:color w:val="000000" w:themeColor="text1"/>
                <w:sz w:val="20"/>
                <w:szCs w:val="20"/>
              </w:rPr>
            </w:pPr>
            <w:r w:rsidRPr="008E0B1F">
              <w:rPr>
                <w:rFonts w:ascii="Arial" w:hAnsi="Arial" w:cs="Arial"/>
                <w:bCs/>
                <w:iCs/>
                <w:color w:val="000000" w:themeColor="text1"/>
                <w:sz w:val="20"/>
                <w:szCs w:val="20"/>
              </w:rPr>
              <w:t>ГОСТ 1.5-2001, п. 4.14.4</w:t>
            </w:r>
          </w:p>
        </w:tc>
        <w:tc>
          <w:tcPr>
            <w:tcW w:w="4112" w:type="dxa"/>
          </w:tcPr>
          <w:p w14:paraId="06504157"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49BEE4A6" w14:textId="77777777" w:rsidTr="00BA7FC2">
        <w:tc>
          <w:tcPr>
            <w:tcW w:w="675" w:type="dxa"/>
          </w:tcPr>
          <w:p w14:paraId="1B33A8C4"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27DE2878" w14:textId="3B5686E0"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5.5.4</w:t>
            </w:r>
          </w:p>
        </w:tc>
        <w:tc>
          <w:tcPr>
            <w:tcW w:w="2410" w:type="dxa"/>
          </w:tcPr>
          <w:p w14:paraId="10C33F17" w14:textId="01811FA9" w:rsidR="00985C7A" w:rsidRPr="00F27814" w:rsidRDefault="00985C7A" w:rsidP="00965286">
            <w:pPr>
              <w:widowControl w:val="0"/>
              <w:ind w:left="0" w:firstLine="0"/>
              <w:jc w:val="center"/>
              <w:rPr>
                <w:rFonts w:ascii="Arial" w:hAnsi="Arial" w:cs="Arial"/>
                <w:sz w:val="20"/>
                <w:szCs w:val="20"/>
              </w:rPr>
            </w:pPr>
            <w:r>
              <w:rPr>
                <w:rFonts w:ascii="Arial" w:hAnsi="Arial" w:cs="Arial"/>
                <w:color w:val="000000" w:themeColor="text1"/>
                <w:sz w:val="20"/>
                <w:szCs w:val="20"/>
              </w:rPr>
              <w:t>Госкорпорация «Росатом», № 1-8.15/11876 от 07.03.2024 г.</w:t>
            </w:r>
          </w:p>
        </w:tc>
        <w:tc>
          <w:tcPr>
            <w:tcW w:w="6236" w:type="dxa"/>
          </w:tcPr>
          <w:p w14:paraId="3D4F578F"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3F14EF62" w14:textId="1C92A7AC" w:rsidR="00985C7A" w:rsidRPr="00754C96" w:rsidRDefault="00985C7A" w:rsidP="00965286">
            <w:pPr>
              <w:pStyle w:val="FORMATTEXT0"/>
              <w:jc w:val="both"/>
              <w:rPr>
                <w:rFonts w:asciiTheme="minorBidi" w:hAnsiTheme="minorBidi" w:cstheme="minorBidi"/>
              </w:rPr>
            </w:pPr>
            <w:r w:rsidRPr="00754C96">
              <w:rPr>
                <w:rFonts w:asciiTheme="minorBidi" w:hAnsiTheme="minorBidi" w:cstheme="minorBidi"/>
              </w:rPr>
              <w:t>Запись интервала «2-3 мм» не соответствует требованиям п. 4.14.4 ГОСТ 1.5-2001.</w:t>
            </w:r>
          </w:p>
          <w:p w14:paraId="2B9B3D79"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213058B2" w14:textId="66956614" w:rsidR="00985C7A" w:rsidRPr="00754C96" w:rsidRDefault="00985C7A" w:rsidP="00965286">
            <w:pPr>
              <w:pStyle w:val="FORMATTEXT0"/>
              <w:rPr>
                <w:rFonts w:asciiTheme="minorBidi" w:hAnsiTheme="minorBidi" w:cstheme="minorBidi"/>
              </w:rPr>
            </w:pPr>
            <w:r w:rsidRPr="00754C96">
              <w:rPr>
                <w:rFonts w:asciiTheme="minorBidi" w:hAnsiTheme="minorBidi" w:cstheme="minorBidi"/>
              </w:rPr>
              <w:t>«...длина штрихов от 2 до 4 мм...»</w:t>
            </w:r>
          </w:p>
          <w:p w14:paraId="3E332AFF" w14:textId="77777777" w:rsidR="00985C7A" w:rsidRDefault="00985C7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2D581160" w14:textId="4C053F25" w:rsidR="00985C7A" w:rsidRPr="007C0F18" w:rsidRDefault="00985C7A" w:rsidP="00965286">
            <w:pPr>
              <w:pStyle w:val="FORMATTEXT0"/>
              <w:jc w:val="both"/>
              <w:rPr>
                <w:rFonts w:asciiTheme="minorBidi" w:hAnsiTheme="minorBidi" w:cstheme="minorBidi"/>
              </w:rPr>
            </w:pPr>
            <w:r w:rsidRPr="00754C96">
              <w:rPr>
                <w:rFonts w:asciiTheme="minorBidi" w:hAnsiTheme="minorBidi" w:cstheme="minorBidi"/>
              </w:rPr>
              <w:t>Положения п. 4.14.4 ГОСТ 1.5-2001</w:t>
            </w:r>
          </w:p>
        </w:tc>
        <w:tc>
          <w:tcPr>
            <w:tcW w:w="4112" w:type="dxa"/>
          </w:tcPr>
          <w:p w14:paraId="269F564F"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3EFF765B" w14:textId="77777777" w:rsidTr="00BA7FC2">
        <w:tc>
          <w:tcPr>
            <w:tcW w:w="675" w:type="dxa"/>
          </w:tcPr>
          <w:p w14:paraId="784A9DDA"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6196A197" w14:textId="696C45EA"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5.5.4</w:t>
            </w:r>
          </w:p>
        </w:tc>
        <w:tc>
          <w:tcPr>
            <w:tcW w:w="2410" w:type="dxa"/>
          </w:tcPr>
          <w:p w14:paraId="6AC1FF2F" w14:textId="79C31F6F" w:rsidR="00985C7A" w:rsidRDefault="00985C7A" w:rsidP="00965286">
            <w:pPr>
              <w:widowControl w:val="0"/>
              <w:ind w:left="0" w:firstLine="0"/>
              <w:jc w:val="center"/>
              <w:rPr>
                <w:rFonts w:ascii="Arial" w:hAnsi="Arial" w:cs="Arial"/>
                <w:color w:val="000000" w:themeColor="text1"/>
                <w:sz w:val="20"/>
                <w:szCs w:val="20"/>
              </w:rPr>
            </w:pPr>
            <w:r w:rsidRPr="001C5208">
              <w:rPr>
                <w:rFonts w:ascii="Arial" w:hAnsi="Arial" w:cs="Arial"/>
                <w:sz w:val="20"/>
                <w:szCs w:val="20"/>
              </w:rPr>
              <w:t>АО «ЦНИИТОЧМАШ», № 1975/65 от 03.03.2024 г.</w:t>
            </w:r>
          </w:p>
        </w:tc>
        <w:tc>
          <w:tcPr>
            <w:tcW w:w="6236" w:type="dxa"/>
          </w:tcPr>
          <w:p w14:paraId="265C5153"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2F67AC68" w14:textId="6A345F05" w:rsidR="00985C7A" w:rsidRPr="00802693" w:rsidRDefault="00985C7A" w:rsidP="00965286">
            <w:pPr>
              <w:widowControl w:val="0"/>
              <w:ind w:left="0" w:firstLine="0"/>
              <w:rPr>
                <w:rFonts w:ascii="Arial" w:hAnsi="Arial" w:cs="Arial"/>
                <w:color w:val="000000" w:themeColor="text1"/>
                <w:sz w:val="20"/>
                <w:szCs w:val="20"/>
              </w:rPr>
            </w:pPr>
            <w:r w:rsidRPr="008E669E">
              <w:rPr>
                <w:rFonts w:asciiTheme="minorBidi" w:hAnsiTheme="minorBidi" w:cstheme="minorBidi"/>
                <w:color w:val="000000"/>
                <w:sz w:val="20"/>
                <w:szCs w:val="20"/>
              </w:rPr>
              <w:t>Диапазон чисел записать через тире</w:t>
            </w:r>
          </w:p>
        </w:tc>
        <w:tc>
          <w:tcPr>
            <w:tcW w:w="4112" w:type="dxa"/>
          </w:tcPr>
          <w:p w14:paraId="374DCEB3"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5B862AB6" w14:textId="77777777" w:rsidTr="00BA7FC2">
        <w:tc>
          <w:tcPr>
            <w:tcW w:w="675" w:type="dxa"/>
          </w:tcPr>
          <w:p w14:paraId="3C951B68"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3F493A6D" w14:textId="45217955"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5.5.4</w:t>
            </w:r>
          </w:p>
        </w:tc>
        <w:tc>
          <w:tcPr>
            <w:tcW w:w="2410" w:type="dxa"/>
          </w:tcPr>
          <w:p w14:paraId="775332AC" w14:textId="675B1BA1" w:rsidR="00985C7A" w:rsidRPr="001C5208" w:rsidRDefault="00985C7A" w:rsidP="00965286">
            <w:pPr>
              <w:widowControl w:val="0"/>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236" w:type="dxa"/>
          </w:tcPr>
          <w:p w14:paraId="7C6CC193"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0E18E693" w14:textId="77777777" w:rsidR="00985C7A" w:rsidRPr="005F75A8" w:rsidRDefault="00985C7A" w:rsidP="00965286">
            <w:pPr>
              <w:pStyle w:val="af7"/>
              <w:rPr>
                <w:rFonts w:asciiTheme="minorBidi" w:hAnsiTheme="minorBidi" w:cstheme="minorBidi"/>
                <w:sz w:val="20"/>
                <w:szCs w:val="20"/>
              </w:rPr>
            </w:pPr>
            <w:r w:rsidRPr="005F75A8">
              <w:rPr>
                <w:rFonts w:asciiTheme="minorBidi" w:hAnsiTheme="minorBidi" w:cstheme="minorBidi"/>
                <w:sz w:val="20"/>
                <w:szCs w:val="20"/>
              </w:rPr>
              <w:t>Уточнить запись интервала</w:t>
            </w:r>
          </w:p>
          <w:p w14:paraId="26BC498E"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6C524F78" w14:textId="6726D7AB" w:rsidR="00985C7A" w:rsidRPr="005F75A8" w:rsidRDefault="00985C7A" w:rsidP="00965286">
            <w:pPr>
              <w:pStyle w:val="af7"/>
              <w:rPr>
                <w:rFonts w:asciiTheme="minorBidi" w:hAnsiTheme="minorBidi" w:cstheme="minorBidi"/>
                <w:sz w:val="20"/>
                <w:szCs w:val="20"/>
              </w:rPr>
            </w:pPr>
            <w:r w:rsidRPr="005F75A8">
              <w:rPr>
                <w:rFonts w:asciiTheme="minorBidi" w:hAnsiTheme="minorBidi" w:cstheme="minorBidi"/>
                <w:sz w:val="20"/>
                <w:szCs w:val="20"/>
              </w:rPr>
              <w:t>«… длина штрихов от 2 до 4 мм …»</w:t>
            </w:r>
          </w:p>
          <w:p w14:paraId="44974DCB" w14:textId="77777777" w:rsidR="00985C7A" w:rsidRDefault="00985C7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4DCBF0D6" w14:textId="2CBFA608" w:rsidR="00985C7A" w:rsidRPr="001D0872" w:rsidRDefault="00985C7A" w:rsidP="00965286">
            <w:pPr>
              <w:widowControl w:val="0"/>
              <w:ind w:left="0" w:firstLine="0"/>
              <w:rPr>
                <w:rFonts w:ascii="Arial" w:hAnsi="Arial" w:cs="Arial"/>
                <w:color w:val="000000" w:themeColor="text1"/>
                <w:sz w:val="20"/>
                <w:szCs w:val="20"/>
              </w:rPr>
            </w:pPr>
            <w:r w:rsidRPr="005F75A8">
              <w:rPr>
                <w:rFonts w:asciiTheme="minorBidi" w:hAnsiTheme="minorBidi" w:cstheme="minorBidi"/>
                <w:sz w:val="20"/>
                <w:szCs w:val="20"/>
              </w:rPr>
              <w:t>ГОСТ 1.5-2001</w:t>
            </w:r>
          </w:p>
        </w:tc>
        <w:tc>
          <w:tcPr>
            <w:tcW w:w="4112" w:type="dxa"/>
          </w:tcPr>
          <w:p w14:paraId="23E3216D"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6F1F61E7" w14:textId="77777777" w:rsidTr="00BA7FC2">
        <w:tc>
          <w:tcPr>
            <w:tcW w:w="675" w:type="dxa"/>
          </w:tcPr>
          <w:p w14:paraId="4839F20F"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7207F63F" w14:textId="21FBDECB"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5.5.4</w:t>
            </w:r>
          </w:p>
        </w:tc>
        <w:tc>
          <w:tcPr>
            <w:tcW w:w="2410" w:type="dxa"/>
          </w:tcPr>
          <w:p w14:paraId="367ED60F" w14:textId="7215631E" w:rsidR="00985C7A" w:rsidRDefault="00985C7A" w:rsidP="00965286">
            <w:pPr>
              <w:widowControl w:val="0"/>
              <w:ind w:left="0" w:firstLine="0"/>
              <w:jc w:val="center"/>
              <w:rPr>
                <w:rFonts w:ascii="Arial" w:hAnsi="Arial" w:cs="Arial"/>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ОСПИ/ССН-141-24 от 13.03.2024 г.</w:t>
            </w:r>
          </w:p>
        </w:tc>
        <w:tc>
          <w:tcPr>
            <w:tcW w:w="6236" w:type="dxa"/>
          </w:tcPr>
          <w:p w14:paraId="238A9108"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5B4418E8" w14:textId="77777777" w:rsidR="00985C7A" w:rsidRPr="00283EAF" w:rsidRDefault="00985C7A" w:rsidP="00965286">
            <w:pPr>
              <w:ind w:left="0" w:firstLine="0"/>
              <w:rPr>
                <w:rFonts w:asciiTheme="minorBidi" w:hAnsiTheme="minorBidi" w:cstheme="minorBidi"/>
                <w:sz w:val="20"/>
              </w:rPr>
            </w:pPr>
            <w:r w:rsidRPr="00283EAF">
              <w:rPr>
                <w:rFonts w:asciiTheme="minorBidi" w:hAnsiTheme="minorBidi" w:cstheme="minorBidi"/>
                <w:sz w:val="20"/>
              </w:rPr>
              <w:t>Второй абзац изложить в редакции: Отметки уровней указывают в метрах с тремя десятичными знаками, отделенными от целого числа запятой, без обозначения единицы длины</w:t>
            </w:r>
          </w:p>
          <w:p w14:paraId="669D204F" w14:textId="77777777" w:rsidR="00985C7A" w:rsidRDefault="00985C7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3AE6CB00" w14:textId="5E7C58F7" w:rsidR="00985C7A" w:rsidRPr="00656EB0" w:rsidRDefault="00985C7A" w:rsidP="00965286">
            <w:pPr>
              <w:widowControl w:val="0"/>
              <w:ind w:left="0" w:firstLine="0"/>
              <w:rPr>
                <w:rFonts w:ascii="Arial" w:hAnsi="Arial" w:cs="Arial"/>
                <w:color w:val="000000" w:themeColor="text1"/>
                <w:sz w:val="20"/>
                <w:szCs w:val="20"/>
              </w:rPr>
            </w:pPr>
            <w:r w:rsidRPr="00283EAF">
              <w:rPr>
                <w:rFonts w:asciiTheme="minorBidi" w:hAnsiTheme="minorBidi" w:cstheme="minorBidi"/>
                <w:sz w:val="20"/>
              </w:rPr>
              <w:t>Изложить в редакции близкой к ГОСТ Р 21.101-2020 (пункт 5.4.3), поскольку «отметки уровней» применяются, как правило, в документации для строительства</w:t>
            </w:r>
          </w:p>
        </w:tc>
        <w:tc>
          <w:tcPr>
            <w:tcW w:w="4112" w:type="dxa"/>
          </w:tcPr>
          <w:p w14:paraId="430698C4"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3E07334C" w14:textId="77777777" w:rsidTr="00BA7FC2">
        <w:tc>
          <w:tcPr>
            <w:tcW w:w="675" w:type="dxa"/>
          </w:tcPr>
          <w:p w14:paraId="30E69A83"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19C25262" w14:textId="3547B2C4"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5.5.4</w:t>
            </w:r>
          </w:p>
        </w:tc>
        <w:tc>
          <w:tcPr>
            <w:tcW w:w="2410" w:type="dxa"/>
          </w:tcPr>
          <w:p w14:paraId="4EDF3552" w14:textId="5FF5998C" w:rsidR="00985C7A" w:rsidRPr="002F6FF1" w:rsidRDefault="00985C7A" w:rsidP="00965286">
            <w:pPr>
              <w:widowControl w:val="0"/>
              <w:ind w:left="0" w:firstLine="0"/>
              <w:jc w:val="center"/>
              <w:rPr>
                <w:rFonts w:ascii="Arial" w:hAnsi="Arial" w:cs="Arial"/>
                <w:sz w:val="20"/>
                <w:szCs w:val="20"/>
              </w:rPr>
            </w:pPr>
            <w:r>
              <w:rPr>
                <w:rFonts w:ascii="Arial" w:hAnsi="Arial" w:cs="Arial"/>
                <w:color w:val="000000" w:themeColor="text1"/>
                <w:sz w:val="20"/>
                <w:szCs w:val="20"/>
              </w:rPr>
              <w:t>АО «Российские космические системы», № РКС 8-420 от 15.03.2024 г.</w:t>
            </w:r>
          </w:p>
        </w:tc>
        <w:tc>
          <w:tcPr>
            <w:tcW w:w="6236" w:type="dxa"/>
          </w:tcPr>
          <w:p w14:paraId="323D3012"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01268E75" w14:textId="77777777" w:rsidR="00985C7A" w:rsidRPr="00B74F13" w:rsidRDefault="00985C7A" w:rsidP="00965286">
            <w:pPr>
              <w:ind w:left="0" w:firstLine="0"/>
              <w:rPr>
                <w:rFonts w:asciiTheme="minorBidi" w:hAnsiTheme="minorBidi"/>
                <w:sz w:val="20"/>
                <w:szCs w:val="20"/>
              </w:rPr>
            </w:pPr>
            <w:r w:rsidRPr="00B74F13">
              <w:rPr>
                <w:rFonts w:asciiTheme="minorBidi" w:hAnsiTheme="minorBidi"/>
                <w:sz w:val="20"/>
                <w:szCs w:val="20"/>
              </w:rPr>
              <w:t>Предлагаю пункт дополнить предложением</w:t>
            </w:r>
          </w:p>
          <w:p w14:paraId="2DA1FFCC"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3F33E037" w14:textId="3ADF1219" w:rsidR="00985C7A" w:rsidRPr="00B74F13" w:rsidRDefault="00985C7A" w:rsidP="00965286">
            <w:pPr>
              <w:ind w:left="0" w:firstLine="0"/>
              <w:rPr>
                <w:rFonts w:asciiTheme="minorBidi" w:hAnsiTheme="minorBidi"/>
                <w:sz w:val="20"/>
                <w:szCs w:val="20"/>
              </w:rPr>
            </w:pPr>
            <w:r w:rsidRPr="00B74F13">
              <w:rPr>
                <w:rFonts w:asciiTheme="minorBidi" w:hAnsiTheme="minorBidi"/>
                <w:sz w:val="20"/>
                <w:szCs w:val="20"/>
              </w:rPr>
              <w:t xml:space="preserve"> «Допускается отметки уровней указывать в миллиметрах с точностью до второго десятичного знака с обозначением единицы измерения у размерного числа или в технических требованиях конструкторского документа»</w:t>
            </w:r>
          </w:p>
          <w:p w14:paraId="3ADB1013" w14:textId="77777777" w:rsidR="00985C7A" w:rsidRDefault="00985C7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lastRenderedPageBreak/>
              <w:t>Обоснование:</w:t>
            </w:r>
          </w:p>
          <w:p w14:paraId="640D5BB6" w14:textId="442D8349" w:rsidR="00985C7A" w:rsidRPr="00964520" w:rsidRDefault="00985C7A" w:rsidP="00965286">
            <w:pPr>
              <w:widowControl w:val="0"/>
              <w:ind w:left="0" w:firstLine="0"/>
              <w:rPr>
                <w:rFonts w:ascii="Arial" w:hAnsi="Arial" w:cs="Arial"/>
                <w:color w:val="000000" w:themeColor="text1"/>
                <w:sz w:val="20"/>
                <w:szCs w:val="20"/>
              </w:rPr>
            </w:pPr>
            <w:r w:rsidRPr="00B74F13">
              <w:rPr>
                <w:rFonts w:asciiTheme="minorBidi" w:hAnsiTheme="minorBidi"/>
                <w:sz w:val="20"/>
                <w:szCs w:val="20"/>
              </w:rPr>
              <w:t>Отметки уровней с точностью до 1 мм достаточны для строительства, но бывают недостаточны в машиностроении и приборостроении (по проекту ГОСТ Р 2.056 – точность не менее 0,01 мм)</w:t>
            </w:r>
          </w:p>
        </w:tc>
        <w:tc>
          <w:tcPr>
            <w:tcW w:w="4112" w:type="dxa"/>
          </w:tcPr>
          <w:p w14:paraId="6F84358C"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66667567" w14:textId="77777777" w:rsidTr="00BA7FC2">
        <w:tc>
          <w:tcPr>
            <w:tcW w:w="675" w:type="dxa"/>
          </w:tcPr>
          <w:p w14:paraId="5B9A2E38"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44EBEFFD" w14:textId="61D9E3AA"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5.6</w:t>
            </w:r>
          </w:p>
        </w:tc>
        <w:tc>
          <w:tcPr>
            <w:tcW w:w="2410" w:type="dxa"/>
          </w:tcPr>
          <w:p w14:paraId="2A6287FD" w14:textId="285F9F76" w:rsidR="00985C7A" w:rsidRPr="00B4270D" w:rsidRDefault="00985C7A" w:rsidP="00965286">
            <w:pPr>
              <w:widowControl w:val="0"/>
              <w:ind w:left="0" w:firstLine="0"/>
              <w:jc w:val="center"/>
              <w:rPr>
                <w:rFonts w:ascii="Arial" w:hAnsi="Arial" w:cs="Arial"/>
                <w:sz w:val="20"/>
                <w:szCs w:val="20"/>
              </w:rPr>
            </w:pPr>
            <w:r w:rsidRPr="00F27814">
              <w:rPr>
                <w:rFonts w:ascii="Arial" w:hAnsi="Arial" w:cs="Arial"/>
                <w:sz w:val="20"/>
                <w:szCs w:val="20"/>
              </w:rPr>
              <w:t>АО «НПО «Электромашина», № 43-18/1672 от 06.02.2024 г.</w:t>
            </w:r>
          </w:p>
        </w:tc>
        <w:tc>
          <w:tcPr>
            <w:tcW w:w="6236" w:type="dxa"/>
          </w:tcPr>
          <w:p w14:paraId="18072E60"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02513AD7" w14:textId="77777777" w:rsidR="00985C7A" w:rsidRPr="008E0B1F" w:rsidRDefault="00985C7A" w:rsidP="00965286">
            <w:pPr>
              <w:widowControl w:val="0"/>
              <w:ind w:left="0" w:firstLine="0"/>
              <w:rPr>
                <w:rFonts w:ascii="Arial" w:hAnsi="Arial" w:cs="Arial"/>
                <w:bCs/>
                <w:iCs/>
                <w:color w:val="000000" w:themeColor="text1"/>
                <w:sz w:val="20"/>
                <w:szCs w:val="20"/>
              </w:rPr>
            </w:pPr>
            <w:r w:rsidRPr="008E0B1F">
              <w:rPr>
                <w:rFonts w:ascii="Arial" w:hAnsi="Arial" w:cs="Arial"/>
                <w:bCs/>
                <w:iCs/>
                <w:color w:val="000000" w:themeColor="text1"/>
                <w:sz w:val="20"/>
                <w:szCs w:val="20"/>
              </w:rPr>
              <w:t xml:space="preserve">5.6 </w:t>
            </w:r>
            <w:r w:rsidRPr="008E0B1F">
              <w:rPr>
                <w:rFonts w:ascii="Arial" w:hAnsi="Arial" w:cs="Arial"/>
                <w:b/>
                <w:bCs/>
                <w:iCs/>
                <w:color w:val="000000" w:themeColor="text1"/>
                <w:sz w:val="20"/>
                <w:szCs w:val="20"/>
              </w:rPr>
              <w:t>Указание размеров фасок</w:t>
            </w:r>
          </w:p>
          <w:p w14:paraId="75485BEE"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014AFA83" w14:textId="77777777" w:rsidR="00985C7A" w:rsidRPr="008E0B1F" w:rsidRDefault="00985C7A" w:rsidP="00965286">
            <w:pPr>
              <w:widowControl w:val="0"/>
              <w:ind w:left="0" w:firstLine="0"/>
              <w:rPr>
                <w:rFonts w:ascii="Arial" w:hAnsi="Arial" w:cs="Arial"/>
                <w:bCs/>
                <w:iCs/>
                <w:color w:val="000000" w:themeColor="text1"/>
                <w:sz w:val="20"/>
                <w:szCs w:val="20"/>
              </w:rPr>
            </w:pPr>
            <w:r w:rsidRPr="008E0B1F">
              <w:rPr>
                <w:rFonts w:ascii="Arial" w:hAnsi="Arial" w:cs="Arial"/>
                <w:b/>
                <w:bCs/>
                <w:iCs/>
                <w:color w:val="000000" w:themeColor="text1"/>
                <w:sz w:val="20"/>
                <w:szCs w:val="20"/>
              </w:rPr>
              <w:t>5.6</w:t>
            </w:r>
            <w:r w:rsidRPr="008E0B1F">
              <w:rPr>
                <w:rFonts w:ascii="Arial" w:hAnsi="Arial" w:cs="Arial"/>
                <w:bCs/>
                <w:iCs/>
                <w:color w:val="000000" w:themeColor="text1"/>
                <w:sz w:val="20"/>
                <w:szCs w:val="20"/>
              </w:rPr>
              <w:t xml:space="preserve"> </w:t>
            </w:r>
            <w:r w:rsidRPr="008E0B1F">
              <w:rPr>
                <w:rFonts w:ascii="Arial" w:hAnsi="Arial" w:cs="Arial"/>
                <w:b/>
                <w:bCs/>
                <w:iCs/>
                <w:color w:val="000000" w:themeColor="text1"/>
                <w:sz w:val="20"/>
                <w:szCs w:val="20"/>
              </w:rPr>
              <w:t>Указание размеров фасок</w:t>
            </w:r>
          </w:p>
          <w:p w14:paraId="79782E5C" w14:textId="77777777" w:rsidR="00985C7A" w:rsidRDefault="00985C7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2107CEE7" w14:textId="3479341B" w:rsidR="00985C7A" w:rsidRPr="008E0B1F" w:rsidRDefault="00985C7A" w:rsidP="00965286">
            <w:pPr>
              <w:widowControl w:val="0"/>
              <w:ind w:left="0" w:firstLine="0"/>
              <w:rPr>
                <w:rFonts w:ascii="Arial" w:hAnsi="Arial" w:cs="Arial"/>
                <w:bCs/>
                <w:iCs/>
                <w:color w:val="000000" w:themeColor="text1"/>
                <w:sz w:val="20"/>
                <w:szCs w:val="20"/>
              </w:rPr>
            </w:pPr>
            <w:r w:rsidRPr="008E0B1F">
              <w:rPr>
                <w:rFonts w:ascii="Arial" w:hAnsi="Arial" w:cs="Arial"/>
                <w:bCs/>
                <w:iCs/>
                <w:color w:val="000000" w:themeColor="text1"/>
                <w:sz w:val="20"/>
                <w:szCs w:val="20"/>
              </w:rPr>
              <w:t>ГОСТ 1.5-2001, п. 4.3.6</w:t>
            </w:r>
          </w:p>
        </w:tc>
        <w:tc>
          <w:tcPr>
            <w:tcW w:w="4112" w:type="dxa"/>
          </w:tcPr>
          <w:p w14:paraId="43992D2A"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3774A505" w14:textId="77777777" w:rsidTr="00BA7FC2">
        <w:tc>
          <w:tcPr>
            <w:tcW w:w="675" w:type="dxa"/>
          </w:tcPr>
          <w:p w14:paraId="688D09D7"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05BF6689" w14:textId="10EB8796"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5.6</w:t>
            </w:r>
          </w:p>
        </w:tc>
        <w:tc>
          <w:tcPr>
            <w:tcW w:w="2410" w:type="dxa"/>
          </w:tcPr>
          <w:p w14:paraId="1ACD38B0" w14:textId="36BD4602" w:rsidR="00985C7A" w:rsidRPr="00F27814" w:rsidRDefault="00985C7A" w:rsidP="00965286">
            <w:pPr>
              <w:widowControl w:val="0"/>
              <w:ind w:left="0" w:firstLine="0"/>
              <w:jc w:val="center"/>
              <w:rPr>
                <w:rFonts w:ascii="Arial" w:hAnsi="Arial" w:cs="Arial"/>
                <w:sz w:val="20"/>
                <w:szCs w:val="20"/>
              </w:rPr>
            </w:pPr>
            <w:r w:rsidRPr="00BD004E">
              <w:rPr>
                <w:rFonts w:ascii="Arial" w:hAnsi="Arial" w:cs="Arial"/>
                <w:sz w:val="20"/>
                <w:szCs w:val="20"/>
              </w:rPr>
              <w:t>АО «ПО «Севмаш», № 83.60.1/236 от 16.02.2024 г.</w:t>
            </w:r>
          </w:p>
        </w:tc>
        <w:tc>
          <w:tcPr>
            <w:tcW w:w="6236" w:type="dxa"/>
          </w:tcPr>
          <w:p w14:paraId="45CDF8AA"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10AF896B" w14:textId="77777777" w:rsidR="00985C7A" w:rsidRPr="00AF7063" w:rsidRDefault="00985C7A" w:rsidP="00965286">
            <w:pPr>
              <w:widowControl w:val="0"/>
              <w:ind w:left="0" w:firstLine="0"/>
              <w:rPr>
                <w:rFonts w:ascii="Arial" w:hAnsi="Arial" w:cs="Arial"/>
                <w:color w:val="000000" w:themeColor="text1"/>
                <w:sz w:val="20"/>
                <w:szCs w:val="20"/>
              </w:rPr>
            </w:pPr>
            <w:r w:rsidRPr="00AF7063">
              <w:rPr>
                <w:rFonts w:ascii="Arial" w:hAnsi="Arial" w:cs="Arial"/>
                <w:color w:val="000000" w:themeColor="text1"/>
                <w:sz w:val="20"/>
                <w:szCs w:val="20"/>
              </w:rPr>
              <w:t>Изложить в новой редакции</w:t>
            </w:r>
          </w:p>
          <w:p w14:paraId="53217050"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393786E4" w14:textId="28F291B2" w:rsidR="00985C7A" w:rsidRPr="00AF7063" w:rsidRDefault="00985C7A" w:rsidP="00965286">
            <w:pPr>
              <w:widowControl w:val="0"/>
              <w:ind w:left="0" w:firstLine="0"/>
              <w:rPr>
                <w:rFonts w:ascii="Arial" w:hAnsi="Arial" w:cs="Arial"/>
                <w:color w:val="000000" w:themeColor="text1"/>
                <w:sz w:val="20"/>
                <w:szCs w:val="20"/>
              </w:rPr>
            </w:pPr>
            <w:r w:rsidRPr="00AF7063">
              <w:rPr>
                <w:rFonts w:ascii="Arial" w:hAnsi="Arial" w:cs="Arial"/>
                <w:color w:val="000000" w:themeColor="text1"/>
                <w:sz w:val="20"/>
                <w:szCs w:val="20"/>
              </w:rPr>
              <w:t>«5.6 Нанесение размеров фасок»</w:t>
            </w:r>
          </w:p>
          <w:p w14:paraId="18A1F304" w14:textId="77777777" w:rsidR="00985C7A" w:rsidRDefault="00985C7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4E048424" w14:textId="67328840" w:rsidR="00985C7A" w:rsidRPr="00AF7063" w:rsidRDefault="00985C7A" w:rsidP="00965286">
            <w:pPr>
              <w:widowControl w:val="0"/>
              <w:ind w:left="0" w:firstLine="0"/>
              <w:rPr>
                <w:rFonts w:ascii="Arial" w:hAnsi="Arial" w:cs="Arial"/>
                <w:color w:val="000000" w:themeColor="text1"/>
                <w:sz w:val="20"/>
                <w:szCs w:val="20"/>
              </w:rPr>
            </w:pPr>
            <w:r w:rsidRPr="00AF7063">
              <w:rPr>
                <w:rFonts w:ascii="Arial" w:hAnsi="Arial" w:cs="Arial"/>
                <w:color w:val="000000" w:themeColor="text1"/>
                <w:sz w:val="20"/>
                <w:szCs w:val="20"/>
              </w:rPr>
              <w:t>В соответствии с наименованием проекта стандарта.</w:t>
            </w:r>
          </w:p>
        </w:tc>
        <w:tc>
          <w:tcPr>
            <w:tcW w:w="4112" w:type="dxa"/>
          </w:tcPr>
          <w:p w14:paraId="1E4E2881"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4DF89AC2" w14:textId="77777777" w:rsidTr="00BA7FC2">
        <w:tc>
          <w:tcPr>
            <w:tcW w:w="675" w:type="dxa"/>
          </w:tcPr>
          <w:p w14:paraId="5B02E9C2"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19CEB163" w14:textId="5555D4F3"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5.6.1, рисунок 39</w:t>
            </w:r>
          </w:p>
        </w:tc>
        <w:tc>
          <w:tcPr>
            <w:tcW w:w="2410" w:type="dxa"/>
          </w:tcPr>
          <w:p w14:paraId="2977EABF" w14:textId="5D16BAF8" w:rsidR="00985C7A" w:rsidRPr="004A2599" w:rsidRDefault="00985C7A" w:rsidP="00965286">
            <w:pPr>
              <w:widowControl w:val="0"/>
              <w:ind w:left="0" w:firstLine="0"/>
              <w:jc w:val="center"/>
              <w:rPr>
                <w:rFonts w:ascii="Arial" w:hAnsi="Arial" w:cs="Arial"/>
                <w:sz w:val="20"/>
                <w:szCs w:val="20"/>
              </w:rPr>
            </w:pPr>
            <w:r w:rsidRPr="004A2599">
              <w:rPr>
                <w:rFonts w:ascii="Arial" w:hAnsi="Arial" w:cs="Arial"/>
                <w:sz w:val="20"/>
                <w:szCs w:val="20"/>
              </w:rPr>
              <w:t>ПКТИ «Атомармпроект»</w:t>
            </w:r>
            <w:r>
              <w:rPr>
                <w:rFonts w:ascii="Arial" w:hAnsi="Arial" w:cs="Arial"/>
                <w:sz w:val="20"/>
                <w:szCs w:val="20"/>
              </w:rPr>
              <w:t>, б/н</w:t>
            </w:r>
          </w:p>
        </w:tc>
        <w:tc>
          <w:tcPr>
            <w:tcW w:w="6236" w:type="dxa"/>
          </w:tcPr>
          <w:p w14:paraId="16F3EE94" w14:textId="77777777" w:rsidR="00985C7A" w:rsidRPr="002F647D" w:rsidRDefault="00985C7A" w:rsidP="00965286">
            <w:pPr>
              <w:widowControl w:val="0"/>
              <w:ind w:left="0" w:firstLine="0"/>
              <w:rPr>
                <w:rFonts w:ascii="Arial" w:hAnsi="Arial" w:cs="Arial"/>
                <w:b/>
                <w:bCs/>
                <w:color w:val="000000" w:themeColor="text1"/>
                <w:sz w:val="20"/>
                <w:szCs w:val="20"/>
                <w:u w:val="single"/>
              </w:rPr>
            </w:pPr>
            <w:r w:rsidRPr="002F647D">
              <w:rPr>
                <w:rFonts w:ascii="Arial" w:hAnsi="Arial" w:cs="Arial"/>
                <w:b/>
                <w:bCs/>
                <w:color w:val="000000" w:themeColor="text1"/>
                <w:sz w:val="20"/>
                <w:szCs w:val="20"/>
                <w:u w:val="single"/>
              </w:rPr>
              <w:t>Замечание и предложение:</w:t>
            </w:r>
          </w:p>
          <w:p w14:paraId="106F70E3" w14:textId="77777777" w:rsidR="00985C7A" w:rsidRDefault="00985C7A" w:rsidP="00965286">
            <w:pPr>
              <w:widowControl w:val="0"/>
              <w:ind w:left="0" w:firstLine="0"/>
              <w:rPr>
                <w:rFonts w:ascii="Arial" w:hAnsi="Arial" w:cs="Arial"/>
                <w:color w:val="000000" w:themeColor="text1"/>
                <w:sz w:val="20"/>
                <w:szCs w:val="20"/>
              </w:rPr>
            </w:pPr>
            <w:r w:rsidRPr="002F647D">
              <w:rPr>
                <w:rFonts w:ascii="Arial" w:hAnsi="Arial" w:cs="Arial"/>
                <w:color w:val="000000" w:themeColor="text1"/>
                <w:sz w:val="20"/>
                <w:szCs w:val="20"/>
              </w:rPr>
              <w:t>См. ГОСТ 10948-64. В данном примере целесообразней выбрать значение из первого ряда.</w:t>
            </w:r>
          </w:p>
          <w:p w14:paraId="1E4A7FEC" w14:textId="77777777" w:rsidR="00985C7A" w:rsidRDefault="00985C7A" w:rsidP="00965286">
            <w:pPr>
              <w:widowControl w:val="0"/>
              <w:ind w:left="0" w:firstLine="0"/>
              <w:rPr>
                <w:rFonts w:ascii="Arial" w:hAnsi="Arial" w:cs="Arial"/>
                <w:color w:val="000000" w:themeColor="text1"/>
                <w:sz w:val="20"/>
                <w:szCs w:val="20"/>
              </w:rPr>
            </w:pPr>
            <w:r w:rsidRPr="002F647D">
              <w:rPr>
                <w:rFonts w:ascii="Arial" w:hAnsi="Arial" w:cs="Arial"/>
                <w:b/>
                <w:bCs/>
                <w:color w:val="000000" w:themeColor="text1"/>
                <w:sz w:val="20"/>
                <w:szCs w:val="20"/>
                <w:u w:val="single"/>
              </w:rPr>
              <w:t>Предлагаемая редакция:</w:t>
            </w:r>
          </w:p>
          <w:p w14:paraId="78757BAC" w14:textId="0E04C57C" w:rsidR="00985C7A" w:rsidRPr="00B204EE" w:rsidRDefault="00985C7A" w:rsidP="00965286">
            <w:pPr>
              <w:widowControl w:val="0"/>
              <w:ind w:left="0" w:firstLine="0"/>
              <w:rPr>
                <w:rFonts w:ascii="Arial" w:hAnsi="Arial" w:cs="Arial"/>
                <w:color w:val="000000" w:themeColor="text1"/>
                <w:sz w:val="20"/>
                <w:szCs w:val="20"/>
              </w:rPr>
            </w:pPr>
            <w:r w:rsidRPr="002F647D">
              <w:rPr>
                <w:rFonts w:ascii="Arial" w:hAnsi="Arial" w:cs="Arial"/>
                <w:i/>
                <w:color w:val="000000" w:themeColor="text1"/>
                <w:sz w:val="20"/>
                <w:szCs w:val="20"/>
              </w:rPr>
              <w:t xml:space="preserve">2,5 </w:t>
            </w:r>
            <w:r w:rsidRPr="002F647D">
              <w:rPr>
                <w:rFonts w:ascii="Arial" w:hAnsi="Arial" w:cs="Arial"/>
                <w:i/>
                <w:color w:val="000000" w:themeColor="text1"/>
                <w:sz w:val="20"/>
                <w:szCs w:val="20"/>
                <w:lang w:val="en-US"/>
              </w:rPr>
              <w:t>×</w:t>
            </w:r>
            <w:r w:rsidRPr="002F647D">
              <w:rPr>
                <w:rFonts w:ascii="Arial" w:hAnsi="Arial" w:cs="Arial"/>
                <w:i/>
                <w:color w:val="000000" w:themeColor="text1"/>
                <w:sz w:val="20"/>
                <w:szCs w:val="20"/>
              </w:rPr>
              <w:t xml:space="preserve"> 45°</w:t>
            </w:r>
          </w:p>
        </w:tc>
        <w:tc>
          <w:tcPr>
            <w:tcW w:w="4112" w:type="dxa"/>
          </w:tcPr>
          <w:p w14:paraId="4E1670F7"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0237F393" w14:textId="77777777" w:rsidTr="00BA7FC2">
        <w:tc>
          <w:tcPr>
            <w:tcW w:w="675" w:type="dxa"/>
          </w:tcPr>
          <w:p w14:paraId="7A496013"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6BF7BA3A" w14:textId="3788118A"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5.6.3</w:t>
            </w:r>
          </w:p>
        </w:tc>
        <w:tc>
          <w:tcPr>
            <w:tcW w:w="2410" w:type="dxa"/>
          </w:tcPr>
          <w:p w14:paraId="19B030B1" w14:textId="51A67DFC" w:rsidR="00985C7A" w:rsidRPr="004A2599" w:rsidRDefault="00985C7A" w:rsidP="00965286">
            <w:pPr>
              <w:widowControl w:val="0"/>
              <w:ind w:left="0" w:firstLine="0"/>
              <w:jc w:val="center"/>
              <w:rPr>
                <w:rFonts w:ascii="Arial" w:hAnsi="Arial" w:cs="Arial"/>
                <w:sz w:val="20"/>
                <w:szCs w:val="20"/>
              </w:rPr>
            </w:pPr>
            <w:r w:rsidRPr="00EE3F94">
              <w:rPr>
                <w:rFonts w:ascii="Arial" w:hAnsi="Arial" w:cs="Arial"/>
                <w:sz w:val="20"/>
                <w:szCs w:val="20"/>
              </w:rPr>
              <w:t>АО «Адмиралтейские верфи»</w:t>
            </w:r>
            <w:r>
              <w:rPr>
                <w:rFonts w:ascii="Arial" w:hAnsi="Arial" w:cs="Arial"/>
                <w:sz w:val="20"/>
                <w:szCs w:val="20"/>
              </w:rPr>
              <w:t>, № 480300/527 от 29.03.2024 г.</w:t>
            </w:r>
          </w:p>
        </w:tc>
        <w:tc>
          <w:tcPr>
            <w:tcW w:w="6236" w:type="dxa"/>
          </w:tcPr>
          <w:p w14:paraId="48F882E6"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137D849B" w14:textId="77777777" w:rsidR="00985C7A" w:rsidRPr="004C7DB8" w:rsidRDefault="00985C7A" w:rsidP="00965286">
            <w:pPr>
              <w:widowControl w:val="0"/>
              <w:ind w:left="0" w:firstLine="0"/>
              <w:rPr>
                <w:rFonts w:ascii="Arial" w:hAnsi="Arial" w:cs="Arial"/>
                <w:color w:val="000000" w:themeColor="text1"/>
                <w:sz w:val="20"/>
                <w:szCs w:val="20"/>
              </w:rPr>
            </w:pPr>
            <w:r w:rsidRPr="004C7DB8">
              <w:rPr>
                <w:rFonts w:ascii="Arial" w:hAnsi="Arial" w:cs="Arial"/>
                <w:color w:val="000000" w:themeColor="text1"/>
                <w:sz w:val="20"/>
                <w:szCs w:val="20"/>
              </w:rPr>
              <w:t>Заменить круглые скобки на квадратные</w:t>
            </w:r>
          </w:p>
          <w:p w14:paraId="45197474"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44859E3B" w14:textId="0B5EC880" w:rsidR="00985C7A" w:rsidRPr="004C7DB8" w:rsidRDefault="00985C7A" w:rsidP="00965286">
            <w:pPr>
              <w:widowControl w:val="0"/>
              <w:ind w:left="0" w:firstLine="0"/>
              <w:rPr>
                <w:rFonts w:ascii="Arial" w:hAnsi="Arial" w:cs="Arial"/>
                <w:color w:val="000000" w:themeColor="text1"/>
                <w:sz w:val="20"/>
                <w:szCs w:val="20"/>
              </w:rPr>
            </w:pPr>
            <w:r w:rsidRPr="004C7DB8">
              <w:rPr>
                <w:rFonts w:ascii="Arial" w:hAnsi="Arial" w:cs="Arial"/>
                <w:color w:val="000000" w:themeColor="text1"/>
                <w:sz w:val="20"/>
                <w:szCs w:val="20"/>
              </w:rPr>
              <w:t>Размеры фасок под другими углами указывают по общим правилам –</w:t>
            </w:r>
            <w:r>
              <w:rPr>
                <w:rFonts w:ascii="Arial" w:hAnsi="Arial" w:cs="Arial"/>
                <w:color w:val="000000" w:themeColor="text1"/>
                <w:sz w:val="20"/>
                <w:szCs w:val="20"/>
              </w:rPr>
              <w:t xml:space="preserve"> </w:t>
            </w:r>
            <w:r w:rsidRPr="004C7DB8">
              <w:rPr>
                <w:rFonts w:ascii="Arial" w:hAnsi="Arial" w:cs="Arial"/>
                <w:color w:val="000000" w:themeColor="text1"/>
                <w:sz w:val="20"/>
                <w:szCs w:val="20"/>
              </w:rPr>
              <w:t xml:space="preserve">линейным и угловым размерами [см. рисунки 41 а) и 41 б)] или двумя линейными </w:t>
            </w:r>
          </w:p>
          <w:p w14:paraId="55140690" w14:textId="77777777" w:rsidR="00985C7A" w:rsidRPr="004C7DB8" w:rsidRDefault="00985C7A" w:rsidP="00965286">
            <w:pPr>
              <w:widowControl w:val="0"/>
              <w:ind w:left="0" w:firstLine="0"/>
              <w:rPr>
                <w:rFonts w:ascii="Arial" w:hAnsi="Arial" w:cs="Arial"/>
                <w:color w:val="000000" w:themeColor="text1"/>
                <w:sz w:val="20"/>
                <w:szCs w:val="20"/>
              </w:rPr>
            </w:pPr>
            <w:r w:rsidRPr="004C7DB8">
              <w:rPr>
                <w:rFonts w:ascii="Arial" w:hAnsi="Arial" w:cs="Arial"/>
                <w:color w:val="000000" w:themeColor="text1"/>
                <w:sz w:val="20"/>
                <w:szCs w:val="20"/>
              </w:rPr>
              <w:t>размерами [см. рисунок 41 в)]</w:t>
            </w:r>
          </w:p>
          <w:p w14:paraId="5308ED6B" w14:textId="77777777" w:rsidR="00985C7A" w:rsidRDefault="00985C7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1748C641" w14:textId="7C4CA6F0" w:rsidR="00985C7A" w:rsidRPr="004C7DB8" w:rsidRDefault="00985C7A" w:rsidP="00965286">
            <w:pPr>
              <w:widowControl w:val="0"/>
              <w:ind w:left="0" w:firstLine="0"/>
              <w:rPr>
                <w:rFonts w:ascii="Arial" w:hAnsi="Arial" w:cs="Arial"/>
                <w:color w:val="000000" w:themeColor="text1"/>
                <w:sz w:val="20"/>
                <w:szCs w:val="20"/>
              </w:rPr>
            </w:pPr>
            <w:r w:rsidRPr="004C7DB8">
              <w:rPr>
                <w:rFonts w:ascii="Arial" w:hAnsi="Arial" w:cs="Arial"/>
                <w:color w:val="000000" w:themeColor="text1"/>
                <w:sz w:val="20"/>
                <w:szCs w:val="20"/>
              </w:rPr>
              <w:t>Используются двойные скобки в предложении</w:t>
            </w:r>
          </w:p>
        </w:tc>
        <w:tc>
          <w:tcPr>
            <w:tcW w:w="4112" w:type="dxa"/>
          </w:tcPr>
          <w:p w14:paraId="5DEA57D2"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4C0A8B88" w14:textId="77777777" w:rsidTr="00BA7FC2">
        <w:tc>
          <w:tcPr>
            <w:tcW w:w="675" w:type="dxa"/>
          </w:tcPr>
          <w:p w14:paraId="3C241F37"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50CE45C4" w14:textId="4B97B094"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w:t>
            </w:r>
          </w:p>
        </w:tc>
        <w:tc>
          <w:tcPr>
            <w:tcW w:w="2410" w:type="dxa"/>
          </w:tcPr>
          <w:p w14:paraId="1457404E" w14:textId="52FBEF71" w:rsidR="00985C7A" w:rsidRPr="004A2599" w:rsidRDefault="00985C7A" w:rsidP="00965286">
            <w:pPr>
              <w:widowControl w:val="0"/>
              <w:ind w:left="0" w:firstLine="0"/>
              <w:jc w:val="center"/>
              <w:rPr>
                <w:rFonts w:ascii="Arial" w:hAnsi="Arial" w:cs="Arial"/>
                <w:sz w:val="20"/>
                <w:szCs w:val="20"/>
              </w:rPr>
            </w:pPr>
            <w:r w:rsidRPr="00F27814">
              <w:rPr>
                <w:rFonts w:ascii="Arial" w:hAnsi="Arial" w:cs="Arial"/>
                <w:sz w:val="20"/>
                <w:szCs w:val="20"/>
              </w:rPr>
              <w:t>АО «НПО «Электромашина», № 43-18/1672 от 06.02.2024 г.</w:t>
            </w:r>
          </w:p>
        </w:tc>
        <w:tc>
          <w:tcPr>
            <w:tcW w:w="6236" w:type="dxa"/>
          </w:tcPr>
          <w:p w14:paraId="6205B17E"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7D2A92B9" w14:textId="77777777" w:rsidR="00985C7A" w:rsidRPr="008E0B1F" w:rsidRDefault="00985C7A" w:rsidP="00965286">
            <w:pPr>
              <w:widowControl w:val="0"/>
              <w:ind w:left="0" w:firstLine="0"/>
              <w:rPr>
                <w:rFonts w:ascii="Arial" w:hAnsi="Arial" w:cs="Arial"/>
                <w:bCs/>
                <w:iCs/>
                <w:color w:val="000000" w:themeColor="text1"/>
                <w:sz w:val="20"/>
                <w:szCs w:val="20"/>
              </w:rPr>
            </w:pPr>
            <w:r w:rsidRPr="008E0B1F">
              <w:rPr>
                <w:rFonts w:ascii="Arial" w:hAnsi="Arial" w:cs="Arial"/>
                <w:bCs/>
                <w:iCs/>
                <w:color w:val="000000" w:themeColor="text1"/>
                <w:sz w:val="20"/>
                <w:szCs w:val="20"/>
              </w:rPr>
              <w:t xml:space="preserve">5.7 </w:t>
            </w:r>
            <w:r w:rsidRPr="008E0B1F">
              <w:rPr>
                <w:rFonts w:ascii="Arial" w:hAnsi="Arial" w:cs="Arial"/>
                <w:b/>
                <w:bCs/>
                <w:iCs/>
                <w:color w:val="000000" w:themeColor="text1"/>
                <w:sz w:val="20"/>
                <w:szCs w:val="20"/>
              </w:rPr>
              <w:t>Общие требования к заданию размеров</w:t>
            </w:r>
          </w:p>
          <w:p w14:paraId="7488CF24"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654BC6EE" w14:textId="77777777" w:rsidR="00985C7A" w:rsidRPr="008E0B1F" w:rsidRDefault="00985C7A" w:rsidP="00965286">
            <w:pPr>
              <w:widowControl w:val="0"/>
              <w:ind w:left="0" w:firstLine="0"/>
              <w:rPr>
                <w:rFonts w:ascii="Arial" w:hAnsi="Arial" w:cs="Arial"/>
                <w:b/>
                <w:bCs/>
                <w:iCs/>
                <w:color w:val="000000" w:themeColor="text1"/>
                <w:sz w:val="20"/>
                <w:szCs w:val="20"/>
              </w:rPr>
            </w:pPr>
            <w:r w:rsidRPr="008E0B1F">
              <w:rPr>
                <w:rFonts w:ascii="Arial" w:hAnsi="Arial" w:cs="Arial"/>
                <w:b/>
                <w:bCs/>
                <w:iCs/>
                <w:color w:val="000000" w:themeColor="text1"/>
                <w:sz w:val="20"/>
                <w:szCs w:val="20"/>
              </w:rPr>
              <w:t>5.7 Общие требования к заданию размеров</w:t>
            </w:r>
          </w:p>
          <w:p w14:paraId="77F7D626" w14:textId="77777777" w:rsidR="00985C7A" w:rsidRDefault="00985C7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724AAA7A" w14:textId="271B7EE4" w:rsidR="00985C7A" w:rsidRPr="008E0B1F" w:rsidRDefault="00985C7A" w:rsidP="00965286">
            <w:pPr>
              <w:widowControl w:val="0"/>
              <w:ind w:left="0" w:firstLine="0"/>
              <w:rPr>
                <w:rFonts w:ascii="Arial" w:hAnsi="Arial" w:cs="Arial"/>
                <w:color w:val="000000" w:themeColor="text1"/>
                <w:sz w:val="20"/>
                <w:szCs w:val="20"/>
              </w:rPr>
            </w:pPr>
            <w:r w:rsidRPr="008E0B1F">
              <w:rPr>
                <w:rFonts w:ascii="Arial" w:hAnsi="Arial" w:cs="Arial"/>
                <w:color w:val="000000" w:themeColor="text1"/>
                <w:sz w:val="20"/>
                <w:szCs w:val="20"/>
              </w:rPr>
              <w:t>ГОСТ 1.5-2001, п. 4.3.6</w:t>
            </w:r>
          </w:p>
        </w:tc>
        <w:tc>
          <w:tcPr>
            <w:tcW w:w="4112" w:type="dxa"/>
          </w:tcPr>
          <w:p w14:paraId="357B08BA"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6BA1CB10" w14:textId="77777777" w:rsidTr="00BA7FC2">
        <w:tc>
          <w:tcPr>
            <w:tcW w:w="675" w:type="dxa"/>
          </w:tcPr>
          <w:p w14:paraId="7EE4CCAF"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2A8D49F1" w14:textId="38F80E64"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w:t>
            </w:r>
          </w:p>
        </w:tc>
        <w:tc>
          <w:tcPr>
            <w:tcW w:w="2410" w:type="dxa"/>
          </w:tcPr>
          <w:p w14:paraId="095A597A" w14:textId="1F4CDA30" w:rsidR="00985C7A" w:rsidRPr="00F27814" w:rsidRDefault="00985C7A" w:rsidP="00965286">
            <w:pPr>
              <w:widowControl w:val="0"/>
              <w:ind w:left="0" w:firstLine="0"/>
              <w:jc w:val="center"/>
              <w:rPr>
                <w:rFonts w:ascii="Arial" w:hAnsi="Arial" w:cs="Arial"/>
                <w:sz w:val="20"/>
                <w:szCs w:val="20"/>
              </w:rPr>
            </w:pPr>
            <w:r w:rsidRPr="00BD004E">
              <w:rPr>
                <w:rFonts w:ascii="Arial" w:hAnsi="Arial" w:cs="Arial"/>
                <w:sz w:val="20"/>
                <w:szCs w:val="20"/>
              </w:rPr>
              <w:t xml:space="preserve">АО «ПО «Севмаш», </w:t>
            </w:r>
            <w:r w:rsidRPr="00BD004E">
              <w:rPr>
                <w:rFonts w:ascii="Arial" w:hAnsi="Arial" w:cs="Arial"/>
                <w:sz w:val="20"/>
                <w:szCs w:val="20"/>
              </w:rPr>
              <w:lastRenderedPageBreak/>
              <w:t>№ 83.60.1/236 от 16.02.2024 г.</w:t>
            </w:r>
          </w:p>
        </w:tc>
        <w:tc>
          <w:tcPr>
            <w:tcW w:w="6236" w:type="dxa"/>
          </w:tcPr>
          <w:p w14:paraId="3AD61D67"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lastRenderedPageBreak/>
              <w:t>Замечание:</w:t>
            </w:r>
          </w:p>
          <w:p w14:paraId="7949AFE1" w14:textId="77777777" w:rsidR="00985C7A" w:rsidRPr="00AF7063" w:rsidRDefault="00985C7A" w:rsidP="00965286">
            <w:pPr>
              <w:widowControl w:val="0"/>
              <w:ind w:left="0" w:firstLine="0"/>
              <w:rPr>
                <w:rFonts w:ascii="Arial" w:hAnsi="Arial" w:cs="Arial"/>
                <w:color w:val="000000" w:themeColor="text1"/>
                <w:sz w:val="20"/>
                <w:szCs w:val="20"/>
              </w:rPr>
            </w:pPr>
            <w:r w:rsidRPr="00AF7063">
              <w:rPr>
                <w:rFonts w:ascii="Arial" w:hAnsi="Arial" w:cs="Arial"/>
                <w:color w:val="000000" w:themeColor="text1"/>
                <w:sz w:val="20"/>
                <w:szCs w:val="20"/>
              </w:rPr>
              <w:lastRenderedPageBreak/>
              <w:t>Изложить в новой редакции</w:t>
            </w:r>
          </w:p>
          <w:p w14:paraId="266C533C"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1AED3E81" w14:textId="3CC09986" w:rsidR="00985C7A" w:rsidRPr="00AF7063" w:rsidRDefault="00985C7A" w:rsidP="00965286">
            <w:pPr>
              <w:widowControl w:val="0"/>
              <w:ind w:left="0" w:firstLine="0"/>
              <w:rPr>
                <w:rFonts w:ascii="Arial" w:hAnsi="Arial" w:cs="Arial"/>
                <w:color w:val="000000" w:themeColor="text1"/>
                <w:sz w:val="20"/>
                <w:szCs w:val="20"/>
              </w:rPr>
            </w:pPr>
            <w:r w:rsidRPr="00AF7063">
              <w:rPr>
                <w:rFonts w:ascii="Arial" w:hAnsi="Arial" w:cs="Arial"/>
                <w:color w:val="000000" w:themeColor="text1"/>
                <w:sz w:val="20"/>
                <w:szCs w:val="20"/>
              </w:rPr>
              <w:t>«5.7 Общие требования к нанесению размеров»</w:t>
            </w:r>
          </w:p>
          <w:p w14:paraId="625AD74C" w14:textId="77777777" w:rsidR="00985C7A" w:rsidRDefault="00985C7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6A275643" w14:textId="372A06FD" w:rsidR="00985C7A" w:rsidRPr="00AF7063" w:rsidRDefault="00985C7A" w:rsidP="00965286">
            <w:pPr>
              <w:widowControl w:val="0"/>
              <w:ind w:left="0" w:firstLine="0"/>
              <w:rPr>
                <w:rFonts w:ascii="Arial" w:hAnsi="Arial" w:cs="Arial"/>
                <w:color w:val="000000" w:themeColor="text1"/>
                <w:sz w:val="20"/>
                <w:szCs w:val="20"/>
              </w:rPr>
            </w:pPr>
            <w:r w:rsidRPr="00AF7063">
              <w:rPr>
                <w:rFonts w:ascii="Arial" w:hAnsi="Arial" w:cs="Arial"/>
                <w:color w:val="000000" w:themeColor="text1"/>
                <w:sz w:val="20"/>
                <w:szCs w:val="20"/>
              </w:rPr>
              <w:t>В соответствии с наименованием проекта стандарта.</w:t>
            </w:r>
          </w:p>
        </w:tc>
        <w:tc>
          <w:tcPr>
            <w:tcW w:w="4112" w:type="dxa"/>
          </w:tcPr>
          <w:p w14:paraId="02254A58"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5FCC2F4C" w14:textId="77777777" w:rsidTr="00BA7FC2">
        <w:tc>
          <w:tcPr>
            <w:tcW w:w="675" w:type="dxa"/>
          </w:tcPr>
          <w:p w14:paraId="188133E3"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2FB04D54" w14:textId="3F0821C3"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5.7, 5.8.1</w:t>
            </w:r>
          </w:p>
        </w:tc>
        <w:tc>
          <w:tcPr>
            <w:tcW w:w="2410" w:type="dxa"/>
          </w:tcPr>
          <w:p w14:paraId="19935C65" w14:textId="360417B2" w:rsidR="00985C7A" w:rsidRPr="00BD004E" w:rsidRDefault="00985C7A" w:rsidP="00965286">
            <w:pPr>
              <w:widowControl w:val="0"/>
              <w:ind w:left="0" w:firstLine="0"/>
              <w:jc w:val="center"/>
              <w:rPr>
                <w:rFonts w:ascii="Arial" w:hAnsi="Arial" w:cs="Arial"/>
                <w:sz w:val="20"/>
                <w:szCs w:val="20"/>
              </w:rPr>
            </w:pPr>
            <w:r w:rsidRPr="00FF31BE">
              <w:rPr>
                <w:rFonts w:asciiTheme="minorBidi" w:hAnsiTheme="minorBidi" w:cstheme="minorBidi"/>
                <w:sz w:val="20"/>
                <w:szCs w:val="20"/>
              </w:rPr>
              <w:t>ПАО «Яковлев»</w:t>
            </w:r>
            <w:r>
              <w:rPr>
                <w:rFonts w:asciiTheme="minorBidi" w:hAnsiTheme="minorBidi" w:cstheme="minorBidi"/>
                <w:sz w:val="20"/>
                <w:szCs w:val="20"/>
              </w:rPr>
              <w:t>, № 8516 от 19.03.2024 г.</w:t>
            </w:r>
          </w:p>
        </w:tc>
        <w:tc>
          <w:tcPr>
            <w:tcW w:w="6236" w:type="dxa"/>
          </w:tcPr>
          <w:p w14:paraId="6C4EAAA7"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454C501B" w14:textId="05D0FFB3" w:rsidR="00985C7A" w:rsidRPr="001F7290" w:rsidRDefault="00985C7A" w:rsidP="00965286">
            <w:pPr>
              <w:widowControl w:val="0"/>
              <w:ind w:left="0" w:firstLine="0"/>
              <w:rPr>
                <w:rFonts w:ascii="Arial" w:hAnsi="Arial" w:cs="Arial"/>
                <w:color w:val="000000" w:themeColor="text1"/>
                <w:sz w:val="20"/>
                <w:szCs w:val="20"/>
              </w:rPr>
            </w:pPr>
            <w:r w:rsidRPr="001F7290">
              <w:rPr>
                <w:rStyle w:val="FontStyle36"/>
                <w:rFonts w:asciiTheme="minorBidi" w:hAnsiTheme="minorBidi" w:cstheme="minorBidi"/>
                <w:sz w:val="20"/>
                <w:szCs w:val="20"/>
              </w:rPr>
              <w:t>Предлагается привести к единому написанию: Разме</w:t>
            </w:r>
            <w:r w:rsidRPr="001F7290">
              <w:rPr>
                <w:rStyle w:val="FontStyle36"/>
                <w:rFonts w:asciiTheme="minorBidi" w:hAnsiTheme="minorBidi" w:cstheme="minorBidi"/>
                <w:sz w:val="20"/>
                <w:szCs w:val="20"/>
                <w:u w:val="single"/>
              </w:rPr>
              <w:t>р</w:t>
            </w:r>
            <w:r w:rsidRPr="001F7290">
              <w:rPr>
                <w:rStyle w:val="FontStyle36"/>
                <w:rFonts w:asciiTheme="minorBidi" w:hAnsiTheme="minorBidi" w:cstheme="minorBidi"/>
                <w:sz w:val="20"/>
                <w:szCs w:val="20"/>
              </w:rPr>
              <w:t xml:space="preserve"> для справок или Размер</w:t>
            </w:r>
            <w:r w:rsidRPr="001F7290">
              <w:rPr>
                <w:rStyle w:val="FontStyle36"/>
                <w:rFonts w:asciiTheme="minorBidi" w:hAnsiTheme="minorBidi" w:cstheme="minorBidi"/>
                <w:sz w:val="20"/>
                <w:szCs w:val="20"/>
                <w:u w:val="single"/>
              </w:rPr>
              <w:t>ы</w:t>
            </w:r>
            <w:r w:rsidRPr="001F7290">
              <w:rPr>
                <w:rStyle w:val="FontStyle36"/>
                <w:rFonts w:asciiTheme="minorBidi" w:hAnsiTheme="minorBidi" w:cstheme="minorBidi"/>
                <w:sz w:val="20"/>
                <w:szCs w:val="20"/>
              </w:rPr>
              <w:t xml:space="preserve"> для справок</w:t>
            </w:r>
          </w:p>
        </w:tc>
        <w:tc>
          <w:tcPr>
            <w:tcW w:w="4112" w:type="dxa"/>
          </w:tcPr>
          <w:p w14:paraId="1BA9E53E"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1449DED3" w14:textId="77777777" w:rsidTr="00BA7FC2">
        <w:tc>
          <w:tcPr>
            <w:tcW w:w="675" w:type="dxa"/>
          </w:tcPr>
          <w:p w14:paraId="50F67608"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1A1AFCA8" w14:textId="70F60277"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5.7.1</w:t>
            </w:r>
          </w:p>
        </w:tc>
        <w:tc>
          <w:tcPr>
            <w:tcW w:w="2410" w:type="dxa"/>
          </w:tcPr>
          <w:p w14:paraId="185B7427" w14:textId="421CCC32" w:rsidR="00985C7A" w:rsidRPr="00F27814" w:rsidRDefault="00985C7A" w:rsidP="00965286">
            <w:pPr>
              <w:widowControl w:val="0"/>
              <w:ind w:left="0" w:firstLine="0"/>
              <w:jc w:val="center"/>
              <w:rPr>
                <w:rFonts w:ascii="Arial" w:hAnsi="Arial" w:cs="Arial"/>
                <w:sz w:val="20"/>
                <w:szCs w:val="20"/>
              </w:rPr>
            </w:pPr>
            <w:r w:rsidRPr="00F27814">
              <w:rPr>
                <w:rFonts w:ascii="Arial" w:hAnsi="Arial" w:cs="Arial"/>
                <w:sz w:val="20"/>
                <w:szCs w:val="20"/>
              </w:rPr>
              <w:t>АО «НПО «Электромашина», № 43-18/1672 от 06.02.2024 г.</w:t>
            </w:r>
          </w:p>
        </w:tc>
        <w:tc>
          <w:tcPr>
            <w:tcW w:w="6236" w:type="dxa"/>
          </w:tcPr>
          <w:p w14:paraId="0F772982"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61F8A220" w14:textId="77777777" w:rsidR="00985C7A" w:rsidRPr="008E0B1F" w:rsidRDefault="00985C7A" w:rsidP="00965286">
            <w:pPr>
              <w:widowControl w:val="0"/>
              <w:ind w:left="0" w:firstLine="0"/>
              <w:rPr>
                <w:rFonts w:ascii="Arial" w:hAnsi="Arial" w:cs="Arial"/>
                <w:bCs/>
                <w:iCs/>
                <w:color w:val="000000" w:themeColor="text1"/>
                <w:sz w:val="20"/>
                <w:szCs w:val="20"/>
              </w:rPr>
            </w:pPr>
            <w:r w:rsidRPr="008E0B1F">
              <w:rPr>
                <w:rFonts w:ascii="Arial" w:hAnsi="Arial" w:cs="Arial"/>
                <w:bCs/>
                <w:iCs/>
                <w:color w:val="000000" w:themeColor="text1"/>
                <w:sz w:val="20"/>
                <w:szCs w:val="20"/>
              </w:rPr>
              <w:t>На строительных чертежах размеры наносят в виде замкнутой цепи, кроме случаев, предусмотренных в соответствующих документах, утвержденных в установленном порядке.</w:t>
            </w:r>
          </w:p>
          <w:p w14:paraId="3F7F97AE"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1A70A215" w14:textId="77777777" w:rsidR="00985C7A" w:rsidRPr="008E0B1F" w:rsidRDefault="00985C7A" w:rsidP="00965286">
            <w:pPr>
              <w:widowControl w:val="0"/>
              <w:ind w:left="0" w:firstLine="0"/>
              <w:rPr>
                <w:rFonts w:ascii="Arial" w:hAnsi="Arial" w:cs="Arial"/>
                <w:bCs/>
                <w:iCs/>
                <w:color w:val="000000" w:themeColor="text1"/>
                <w:sz w:val="20"/>
                <w:szCs w:val="20"/>
              </w:rPr>
            </w:pPr>
            <w:r w:rsidRPr="008E0B1F">
              <w:rPr>
                <w:rFonts w:ascii="Arial" w:hAnsi="Arial" w:cs="Arial"/>
                <w:bCs/>
                <w:iCs/>
                <w:color w:val="000000" w:themeColor="text1"/>
                <w:sz w:val="20"/>
                <w:szCs w:val="20"/>
              </w:rPr>
              <w:t>На строительных чертежах размеры наносят в виде замкнутой цепи, кроме случаев, предусмотренных в соответствующих нормативных документах.</w:t>
            </w:r>
          </w:p>
          <w:p w14:paraId="79DF5D46" w14:textId="77777777" w:rsidR="00985C7A" w:rsidRDefault="00985C7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0783BBB6" w14:textId="6E06CE27" w:rsidR="00985C7A" w:rsidRPr="008E0B1F" w:rsidRDefault="00985C7A" w:rsidP="00965286">
            <w:pPr>
              <w:widowControl w:val="0"/>
              <w:ind w:left="0" w:firstLine="0"/>
              <w:rPr>
                <w:rFonts w:ascii="Arial" w:hAnsi="Arial" w:cs="Arial"/>
                <w:bCs/>
                <w:iCs/>
                <w:color w:val="000000" w:themeColor="text1"/>
                <w:sz w:val="20"/>
                <w:szCs w:val="20"/>
              </w:rPr>
            </w:pPr>
            <w:r w:rsidRPr="008E0B1F">
              <w:rPr>
                <w:rFonts w:ascii="Arial" w:hAnsi="Arial" w:cs="Arial"/>
                <w:bCs/>
                <w:iCs/>
                <w:color w:val="000000" w:themeColor="text1"/>
                <w:sz w:val="20"/>
                <w:szCs w:val="20"/>
              </w:rPr>
              <w:t>Пункт не содержит конкретики, ГОСТ 1.5-2001, п. 4.1.2</w:t>
            </w:r>
          </w:p>
        </w:tc>
        <w:tc>
          <w:tcPr>
            <w:tcW w:w="4112" w:type="dxa"/>
          </w:tcPr>
          <w:p w14:paraId="63C4E9CA"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1A7A78C6" w14:textId="77777777" w:rsidTr="00BA7FC2">
        <w:tc>
          <w:tcPr>
            <w:tcW w:w="675" w:type="dxa"/>
          </w:tcPr>
          <w:p w14:paraId="709FA507"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378AF43B" w14:textId="6777F1B5"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5.7.1</w:t>
            </w:r>
          </w:p>
        </w:tc>
        <w:tc>
          <w:tcPr>
            <w:tcW w:w="2410" w:type="dxa"/>
          </w:tcPr>
          <w:p w14:paraId="68C84A7B" w14:textId="41B6ED4A" w:rsidR="00985C7A" w:rsidRPr="00F27814" w:rsidRDefault="00985C7A" w:rsidP="00965286">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6" w:type="dxa"/>
          </w:tcPr>
          <w:p w14:paraId="32C6F3E2"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24110E8E" w14:textId="77777777" w:rsidR="00985C7A" w:rsidRPr="003E0C4A" w:rsidRDefault="00985C7A" w:rsidP="00965286">
            <w:pPr>
              <w:pStyle w:val="ac"/>
              <w:tabs>
                <w:tab w:val="left" w:pos="655"/>
              </w:tabs>
              <w:ind w:left="0" w:firstLine="0"/>
              <w:rPr>
                <w:rFonts w:asciiTheme="minorBidi" w:hAnsiTheme="minorBidi" w:cstheme="minorBidi"/>
                <w:sz w:val="20"/>
                <w:szCs w:val="20"/>
              </w:rPr>
            </w:pPr>
            <w:r w:rsidRPr="003E0C4A">
              <w:rPr>
                <w:rFonts w:asciiTheme="minorBidi" w:hAnsiTheme="minorBidi" w:cstheme="minorBidi"/>
                <w:sz w:val="20"/>
                <w:szCs w:val="20"/>
              </w:rPr>
              <w:t xml:space="preserve">Изложить в редакции </w:t>
            </w:r>
          </w:p>
          <w:p w14:paraId="3D683466" w14:textId="77777777" w:rsidR="00985C7A" w:rsidRPr="003E0C4A" w:rsidRDefault="00985C7A" w:rsidP="00965286">
            <w:pPr>
              <w:pStyle w:val="22"/>
              <w:keepNext/>
              <w:keepLines/>
              <w:spacing w:after="0" w:line="240" w:lineRule="auto"/>
              <w:jc w:val="left"/>
              <w:rPr>
                <w:rFonts w:asciiTheme="minorBidi" w:hAnsiTheme="minorBidi" w:cstheme="minorBidi"/>
                <w:b w:val="0"/>
                <w:bCs w:val="0"/>
                <w:sz w:val="20"/>
                <w:szCs w:val="20"/>
              </w:rPr>
            </w:pPr>
            <w:r w:rsidRPr="003E0C4A">
              <w:rPr>
                <w:rFonts w:asciiTheme="minorBidi" w:hAnsiTheme="minorBidi" w:cstheme="minorBidi"/>
                <w:b w:val="0"/>
                <w:bCs w:val="0"/>
                <w:sz w:val="20"/>
                <w:szCs w:val="20"/>
              </w:rPr>
              <w:t>5.7.1 Размеры не допускается наносить в виде замкнутой размерной цепи, за исключением случаев, когда один из размеров указан как справочный (см. рисунок 62).</w:t>
            </w:r>
          </w:p>
          <w:p w14:paraId="66DE42B9" w14:textId="61AF0ADD" w:rsidR="00985C7A" w:rsidRPr="003E0C4A" w:rsidRDefault="00985C7A" w:rsidP="00965286">
            <w:pPr>
              <w:widowControl w:val="0"/>
              <w:ind w:left="0" w:firstLine="0"/>
              <w:rPr>
                <w:rFonts w:ascii="Arial" w:hAnsi="Arial" w:cs="Arial"/>
                <w:color w:val="000000" w:themeColor="text1"/>
                <w:sz w:val="20"/>
                <w:szCs w:val="20"/>
              </w:rPr>
            </w:pPr>
            <w:r w:rsidRPr="003E0C4A">
              <w:rPr>
                <w:rFonts w:asciiTheme="minorBidi" w:hAnsiTheme="minorBidi" w:cstheme="minorBidi"/>
                <w:sz w:val="20"/>
                <w:szCs w:val="20"/>
              </w:rPr>
              <w:t>На строительных чертежах размеры наносят в виде замкнутой размерной цепи, кроме случаев, предусмотренных …»</w:t>
            </w:r>
          </w:p>
        </w:tc>
        <w:tc>
          <w:tcPr>
            <w:tcW w:w="4112" w:type="dxa"/>
          </w:tcPr>
          <w:p w14:paraId="77B29E94"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7DBC4070" w14:textId="77777777" w:rsidTr="00BA7FC2">
        <w:tc>
          <w:tcPr>
            <w:tcW w:w="675" w:type="dxa"/>
          </w:tcPr>
          <w:p w14:paraId="01053C62"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40EA305A" w14:textId="3A0104D8"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5.7.1</w:t>
            </w:r>
          </w:p>
        </w:tc>
        <w:tc>
          <w:tcPr>
            <w:tcW w:w="2410" w:type="dxa"/>
          </w:tcPr>
          <w:p w14:paraId="734DC1BD" w14:textId="61CA5152" w:rsidR="00985C7A" w:rsidRDefault="00985C7A" w:rsidP="00965286">
            <w:pPr>
              <w:widowControl w:val="0"/>
              <w:ind w:left="0" w:firstLine="0"/>
              <w:jc w:val="center"/>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Pr>
                <w:rFonts w:asciiTheme="minorBidi" w:eastAsia="Arial Unicode MS" w:hAnsiTheme="minorBidi" w:cstheme="minorBidi"/>
                <w:bCs/>
                <w:sz w:val="20"/>
                <w:szCs w:val="20"/>
              </w:rPr>
              <w:t>АО ПО «Бежиц</w:t>
            </w:r>
            <w:r w:rsidRPr="006E79BF">
              <w:rPr>
                <w:rFonts w:asciiTheme="minorBidi" w:eastAsia="Arial Unicode MS" w:hAnsiTheme="minorBidi" w:cstheme="minorBidi"/>
                <w:bCs/>
                <w:sz w:val="20"/>
                <w:szCs w:val="20"/>
              </w:rPr>
              <w:t>кая сталь»</w:t>
            </w:r>
            <w:r>
              <w:rPr>
                <w:rFonts w:asciiTheme="minorBidi" w:hAnsiTheme="minorBidi" w:cstheme="minorBidi"/>
                <w:sz w:val="20"/>
                <w:szCs w:val="20"/>
              </w:rPr>
              <w:t>)</w:t>
            </w:r>
          </w:p>
        </w:tc>
        <w:tc>
          <w:tcPr>
            <w:tcW w:w="6236" w:type="dxa"/>
          </w:tcPr>
          <w:p w14:paraId="49B9422C"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36C7C0AB" w14:textId="77777777" w:rsidR="00985C7A" w:rsidRPr="006E79BF" w:rsidRDefault="00985C7A" w:rsidP="00965286">
            <w:pPr>
              <w:ind w:left="0" w:firstLine="0"/>
              <w:rPr>
                <w:rFonts w:asciiTheme="minorBidi" w:hAnsiTheme="minorBidi" w:cstheme="minorBidi"/>
                <w:sz w:val="20"/>
                <w:szCs w:val="20"/>
              </w:rPr>
            </w:pPr>
            <w:r w:rsidRPr="006E79BF">
              <w:rPr>
                <w:rFonts w:asciiTheme="minorBidi" w:hAnsiTheme="minorBidi" w:cstheme="minorBidi"/>
                <w:sz w:val="20"/>
                <w:szCs w:val="20"/>
              </w:rPr>
              <w:t>В пункте содержится ссылка на рисунок 62, а самого рисунка нет</w:t>
            </w:r>
          </w:p>
          <w:p w14:paraId="1314FB32"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28373444" w14:textId="77777777" w:rsidR="00985C7A" w:rsidRPr="006E79BF" w:rsidRDefault="00985C7A" w:rsidP="00965286">
            <w:pPr>
              <w:pStyle w:val="formattext"/>
              <w:spacing w:before="0" w:beforeAutospacing="0" w:after="0" w:afterAutospacing="0"/>
              <w:rPr>
                <w:rFonts w:asciiTheme="minorBidi" w:hAnsiTheme="minorBidi" w:cstheme="minorBidi"/>
                <w:sz w:val="20"/>
                <w:szCs w:val="20"/>
              </w:rPr>
            </w:pPr>
            <w:r w:rsidRPr="006E79BF">
              <w:rPr>
                <w:rFonts w:asciiTheme="minorBidi" w:hAnsiTheme="minorBidi" w:cstheme="minorBidi"/>
                <w:sz w:val="20"/>
                <w:szCs w:val="20"/>
              </w:rPr>
              <w:t>После ссылки на рисунок нужно вставить сам рисунок</w:t>
            </w:r>
          </w:p>
          <w:p w14:paraId="2DFF4B76" w14:textId="77777777" w:rsidR="00985C7A" w:rsidRDefault="00985C7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090E5B30" w14:textId="68DCEDDE" w:rsidR="00985C7A" w:rsidRPr="002F4718" w:rsidRDefault="00985C7A" w:rsidP="00965286">
            <w:pPr>
              <w:widowControl w:val="0"/>
              <w:ind w:left="0" w:firstLine="0"/>
              <w:rPr>
                <w:rFonts w:ascii="Arial" w:hAnsi="Arial" w:cs="Arial"/>
                <w:color w:val="000000" w:themeColor="text1"/>
                <w:sz w:val="20"/>
                <w:szCs w:val="20"/>
              </w:rPr>
            </w:pPr>
            <w:r w:rsidRPr="006E79BF">
              <w:rPr>
                <w:rFonts w:asciiTheme="minorBidi" w:hAnsiTheme="minorBidi" w:cstheme="minorBidi"/>
                <w:sz w:val="20"/>
                <w:szCs w:val="20"/>
              </w:rPr>
              <w:t>В соответствии с п.4.6.1 ГОСТ 1.5 графический материал располагают непосредственно после текста, в котором о нем упоминается</w:t>
            </w:r>
          </w:p>
        </w:tc>
        <w:tc>
          <w:tcPr>
            <w:tcW w:w="4112" w:type="dxa"/>
          </w:tcPr>
          <w:p w14:paraId="06CCE6BB"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1D129E36" w14:textId="77777777" w:rsidTr="00BA7FC2">
        <w:tc>
          <w:tcPr>
            <w:tcW w:w="675" w:type="dxa"/>
          </w:tcPr>
          <w:p w14:paraId="16C93EDE"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417D9BA5" w14:textId="6E4C31C4"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5.7.2</w:t>
            </w:r>
          </w:p>
        </w:tc>
        <w:tc>
          <w:tcPr>
            <w:tcW w:w="2410" w:type="dxa"/>
          </w:tcPr>
          <w:p w14:paraId="0AC8F059" w14:textId="22142DC4" w:rsidR="00985C7A" w:rsidRPr="00F27814" w:rsidRDefault="00985C7A" w:rsidP="00965286">
            <w:pPr>
              <w:widowControl w:val="0"/>
              <w:ind w:left="0" w:firstLine="0"/>
              <w:jc w:val="center"/>
              <w:rPr>
                <w:rFonts w:ascii="Arial" w:hAnsi="Arial" w:cs="Arial"/>
                <w:sz w:val="20"/>
                <w:szCs w:val="20"/>
              </w:rPr>
            </w:pPr>
            <w:r>
              <w:rPr>
                <w:rFonts w:ascii="Arial" w:hAnsi="Arial" w:cs="Arial"/>
                <w:sz w:val="20"/>
                <w:szCs w:val="20"/>
              </w:rPr>
              <w:t>АО «ПО «Севмаш», № 83.60.1/316 от 06.03.2024 г.</w:t>
            </w:r>
          </w:p>
        </w:tc>
        <w:tc>
          <w:tcPr>
            <w:tcW w:w="6236" w:type="dxa"/>
          </w:tcPr>
          <w:p w14:paraId="2DB4175C"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02E8B444" w14:textId="77777777" w:rsidR="00985C7A" w:rsidRDefault="00985C7A" w:rsidP="00965286">
            <w:pPr>
              <w:widowControl w:val="0"/>
              <w:ind w:left="0" w:firstLine="0"/>
              <w:rPr>
                <w:rFonts w:asciiTheme="minorBidi" w:hAnsiTheme="minorBidi" w:cstheme="minorBidi"/>
                <w:color w:val="000000"/>
                <w:sz w:val="20"/>
                <w:szCs w:val="20"/>
              </w:rPr>
            </w:pPr>
            <w:r w:rsidRPr="00FC4D87">
              <w:rPr>
                <w:rFonts w:asciiTheme="minorBidi" w:hAnsiTheme="minorBidi" w:cstheme="minorBidi"/>
                <w:color w:val="000000"/>
                <w:sz w:val="20"/>
                <w:szCs w:val="20"/>
              </w:rPr>
              <w:t>Слово: «конструкторских» заменить на «конструктивных»</w:t>
            </w:r>
          </w:p>
          <w:p w14:paraId="6634FA95" w14:textId="77777777" w:rsidR="00985C7A" w:rsidRDefault="00985C7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59B92CEB" w14:textId="345851FF" w:rsidR="00985C7A" w:rsidRPr="00810EC1" w:rsidRDefault="00985C7A" w:rsidP="00965286">
            <w:pPr>
              <w:widowControl w:val="0"/>
              <w:ind w:left="0" w:firstLine="0"/>
              <w:rPr>
                <w:rFonts w:ascii="Arial" w:hAnsi="Arial" w:cs="Arial"/>
                <w:color w:val="000000" w:themeColor="text1"/>
                <w:sz w:val="20"/>
                <w:szCs w:val="20"/>
              </w:rPr>
            </w:pPr>
            <w:r>
              <w:rPr>
                <w:rFonts w:asciiTheme="minorBidi" w:hAnsiTheme="minorBidi" w:cstheme="minorBidi"/>
                <w:color w:val="000000"/>
                <w:sz w:val="20"/>
                <w:szCs w:val="20"/>
              </w:rPr>
              <w:t>Ошибка</w:t>
            </w:r>
          </w:p>
        </w:tc>
        <w:tc>
          <w:tcPr>
            <w:tcW w:w="4112" w:type="dxa"/>
          </w:tcPr>
          <w:p w14:paraId="2FFD221E"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6EC54712" w14:textId="77777777" w:rsidTr="00BA7FC2">
        <w:tc>
          <w:tcPr>
            <w:tcW w:w="675" w:type="dxa"/>
          </w:tcPr>
          <w:p w14:paraId="397E86D8"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4607EAF4" w14:textId="21446458"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5.7.3</w:t>
            </w:r>
          </w:p>
        </w:tc>
        <w:tc>
          <w:tcPr>
            <w:tcW w:w="2410" w:type="dxa"/>
          </w:tcPr>
          <w:p w14:paraId="38CD6E5B" w14:textId="57CA3F89" w:rsidR="00985C7A" w:rsidRDefault="00985C7A" w:rsidP="00965286">
            <w:pPr>
              <w:widowControl w:val="0"/>
              <w:ind w:left="0" w:firstLine="0"/>
              <w:jc w:val="center"/>
              <w:rPr>
                <w:rFonts w:ascii="Arial" w:hAnsi="Arial" w:cs="Arial"/>
                <w:sz w:val="20"/>
                <w:szCs w:val="20"/>
              </w:rPr>
            </w:pPr>
            <w:r>
              <w:rPr>
                <w:rFonts w:ascii="Arial" w:hAnsi="Arial" w:cs="Arial"/>
                <w:sz w:val="20"/>
                <w:szCs w:val="20"/>
              </w:rPr>
              <w:t>АО «ПО «Севмаш», № 83.60.1/316 от 06.03.2024 г.</w:t>
            </w:r>
          </w:p>
        </w:tc>
        <w:tc>
          <w:tcPr>
            <w:tcW w:w="6236" w:type="dxa"/>
          </w:tcPr>
          <w:p w14:paraId="1D88320E"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3C0F591F" w14:textId="1E9D02EF" w:rsidR="00985C7A" w:rsidRPr="00810EC1" w:rsidRDefault="00985C7A" w:rsidP="00965286">
            <w:pPr>
              <w:widowControl w:val="0"/>
              <w:ind w:left="0" w:firstLine="0"/>
              <w:rPr>
                <w:rFonts w:ascii="Arial" w:hAnsi="Arial" w:cs="Arial"/>
                <w:color w:val="000000" w:themeColor="text1"/>
                <w:sz w:val="20"/>
                <w:szCs w:val="20"/>
              </w:rPr>
            </w:pPr>
            <w:r w:rsidRPr="00FC4D87">
              <w:rPr>
                <w:rFonts w:asciiTheme="minorBidi" w:hAnsiTheme="minorBidi" w:cstheme="minorBidi"/>
                <w:color w:val="000000"/>
                <w:sz w:val="20"/>
                <w:szCs w:val="20"/>
              </w:rPr>
              <w:t>Изложить в редакции пункта 4.12 ГОСТ 2.307-2011</w:t>
            </w:r>
          </w:p>
        </w:tc>
        <w:tc>
          <w:tcPr>
            <w:tcW w:w="4112" w:type="dxa"/>
          </w:tcPr>
          <w:p w14:paraId="33DADFB7"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442E8AD1" w14:textId="77777777" w:rsidTr="00BA7FC2">
        <w:tc>
          <w:tcPr>
            <w:tcW w:w="675" w:type="dxa"/>
          </w:tcPr>
          <w:p w14:paraId="2540E47C"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458A27D6" w14:textId="48903BEF"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5.7.3</w:t>
            </w:r>
          </w:p>
        </w:tc>
        <w:tc>
          <w:tcPr>
            <w:tcW w:w="2410" w:type="dxa"/>
          </w:tcPr>
          <w:p w14:paraId="60271ED2" w14:textId="605808A7" w:rsidR="00985C7A" w:rsidRDefault="00985C7A" w:rsidP="00965286">
            <w:pPr>
              <w:widowControl w:val="0"/>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(ВНИИ «Сигнал»)</w:t>
            </w:r>
          </w:p>
        </w:tc>
        <w:tc>
          <w:tcPr>
            <w:tcW w:w="6236" w:type="dxa"/>
          </w:tcPr>
          <w:p w14:paraId="391986F2"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178C0359" w14:textId="77777777" w:rsidR="00985C7A" w:rsidRPr="00C06561" w:rsidRDefault="00985C7A" w:rsidP="00965286">
            <w:pPr>
              <w:widowControl w:val="0"/>
              <w:ind w:left="0" w:firstLine="0"/>
              <w:rPr>
                <w:rFonts w:ascii="Arial" w:hAnsi="Arial" w:cs="Arial"/>
                <w:color w:val="000000" w:themeColor="text1"/>
                <w:sz w:val="20"/>
                <w:szCs w:val="20"/>
              </w:rPr>
            </w:pPr>
            <w:r w:rsidRPr="00C06561">
              <w:rPr>
                <w:rFonts w:ascii="Arial" w:hAnsi="Arial" w:cs="Arial"/>
                <w:color w:val="000000" w:themeColor="text1"/>
                <w:sz w:val="20"/>
                <w:szCs w:val="20"/>
              </w:rPr>
              <w:t>…- от основной базы (поверхности, оси).. – от нескольких … основных баз …</w:t>
            </w:r>
          </w:p>
          <w:p w14:paraId="20079327"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7169205B" w14:textId="77777777" w:rsidR="00985C7A" w:rsidRPr="00C06561" w:rsidRDefault="00985C7A" w:rsidP="00965286">
            <w:pPr>
              <w:widowControl w:val="0"/>
              <w:ind w:left="0" w:firstLine="0"/>
              <w:rPr>
                <w:rFonts w:ascii="Arial" w:hAnsi="Arial" w:cs="Arial"/>
                <w:color w:val="000000" w:themeColor="text1"/>
                <w:sz w:val="20"/>
                <w:szCs w:val="20"/>
              </w:rPr>
            </w:pPr>
            <w:r w:rsidRPr="00C06561">
              <w:rPr>
                <w:rFonts w:ascii="Arial" w:hAnsi="Arial" w:cs="Arial"/>
                <w:color w:val="000000" w:themeColor="text1"/>
                <w:sz w:val="20"/>
                <w:szCs w:val="20"/>
              </w:rPr>
              <w:t>… -от общей базы…</w:t>
            </w:r>
          </w:p>
          <w:p w14:paraId="690B37A5" w14:textId="77777777" w:rsidR="00985C7A" w:rsidRPr="00C06561" w:rsidRDefault="00985C7A" w:rsidP="00965286">
            <w:pPr>
              <w:widowControl w:val="0"/>
              <w:ind w:left="0" w:firstLine="0"/>
              <w:rPr>
                <w:rFonts w:ascii="Arial" w:hAnsi="Arial" w:cs="Arial"/>
                <w:color w:val="000000" w:themeColor="text1"/>
                <w:sz w:val="20"/>
                <w:szCs w:val="20"/>
              </w:rPr>
            </w:pPr>
            <w:r w:rsidRPr="00C06561">
              <w:rPr>
                <w:rFonts w:ascii="Arial" w:hAnsi="Arial" w:cs="Arial"/>
                <w:color w:val="000000" w:themeColor="text1"/>
                <w:sz w:val="20"/>
                <w:szCs w:val="20"/>
              </w:rPr>
              <w:t>- от нескольких …общих баз…</w:t>
            </w:r>
          </w:p>
          <w:p w14:paraId="1EE31440" w14:textId="77777777" w:rsidR="00985C7A" w:rsidRDefault="00985C7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57D65593" w14:textId="6E62A70E" w:rsidR="00985C7A" w:rsidRPr="00C06561" w:rsidRDefault="00985C7A" w:rsidP="00965286">
            <w:pPr>
              <w:widowControl w:val="0"/>
              <w:ind w:left="0" w:firstLine="0"/>
              <w:rPr>
                <w:rFonts w:ascii="Arial" w:hAnsi="Arial" w:cs="Arial"/>
                <w:color w:val="000000" w:themeColor="text1"/>
                <w:sz w:val="20"/>
                <w:szCs w:val="20"/>
              </w:rPr>
            </w:pPr>
            <w:r w:rsidRPr="00C06561">
              <w:rPr>
                <w:rFonts w:ascii="Arial" w:hAnsi="Arial" w:cs="Arial"/>
                <w:color w:val="000000" w:themeColor="text1"/>
                <w:sz w:val="20"/>
                <w:szCs w:val="20"/>
              </w:rPr>
              <w:t>Речь идет о простановке размеров на чертеже координатным методом (метод от общей базы).            Метод состоит в том, что все размеры указываются от некоей общей базовой поверхности. Следует применять термин «общая база (поверхность, ось)»</w:t>
            </w:r>
          </w:p>
        </w:tc>
        <w:tc>
          <w:tcPr>
            <w:tcW w:w="4112" w:type="dxa"/>
          </w:tcPr>
          <w:p w14:paraId="549DC8D6"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3938D019" w14:textId="77777777" w:rsidTr="00BA7FC2">
        <w:tc>
          <w:tcPr>
            <w:tcW w:w="675" w:type="dxa"/>
          </w:tcPr>
          <w:p w14:paraId="67AD6F34"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03900479" w14:textId="1053993C"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sz w:val="20"/>
                <w:szCs w:val="20"/>
              </w:rPr>
              <w:t>5.7.3</w:t>
            </w:r>
          </w:p>
        </w:tc>
        <w:tc>
          <w:tcPr>
            <w:tcW w:w="2410" w:type="dxa"/>
          </w:tcPr>
          <w:p w14:paraId="47083C9F" w14:textId="722A5BC6" w:rsidR="00985C7A" w:rsidRPr="00BD004E" w:rsidRDefault="00985C7A" w:rsidP="00965286">
            <w:pPr>
              <w:widowControl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6" w:type="dxa"/>
          </w:tcPr>
          <w:p w14:paraId="5E0FB7FC" w14:textId="77777777" w:rsidR="00985C7A" w:rsidRPr="00CF06EB" w:rsidRDefault="00985C7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1C121E88" w14:textId="77777777" w:rsidR="00985C7A" w:rsidRDefault="00985C7A" w:rsidP="00965286">
            <w:pPr>
              <w:autoSpaceDE w:val="0"/>
              <w:autoSpaceDN w:val="0"/>
              <w:adjustRightInd w:val="0"/>
              <w:ind w:left="0" w:firstLine="0"/>
              <w:rPr>
                <w:rFonts w:ascii="Arial" w:hAnsi="Arial" w:cs="Arial"/>
                <w:bCs/>
                <w:sz w:val="20"/>
                <w:szCs w:val="20"/>
              </w:rPr>
            </w:pPr>
            <w:r w:rsidRPr="00496B9C">
              <w:rPr>
                <w:rFonts w:ascii="Arial" w:hAnsi="Arial" w:cs="Arial"/>
                <w:sz w:val="20"/>
                <w:szCs w:val="20"/>
              </w:rPr>
              <w:t>«предмета» заменить на «изделия»</w:t>
            </w:r>
          </w:p>
          <w:p w14:paraId="220A6F1D" w14:textId="77777777" w:rsidR="00985C7A" w:rsidRPr="00B204EE" w:rsidRDefault="00985C7A" w:rsidP="00965286">
            <w:pPr>
              <w:widowControl w:val="0"/>
              <w:ind w:left="0" w:firstLine="0"/>
              <w:rPr>
                <w:rFonts w:ascii="Arial" w:hAnsi="Arial" w:cs="Arial"/>
                <w:b/>
                <w:bCs/>
                <w:color w:val="000000" w:themeColor="text1"/>
                <w:sz w:val="20"/>
                <w:szCs w:val="20"/>
                <w:u w:val="single"/>
              </w:rPr>
            </w:pPr>
          </w:p>
        </w:tc>
        <w:tc>
          <w:tcPr>
            <w:tcW w:w="4112" w:type="dxa"/>
          </w:tcPr>
          <w:p w14:paraId="05556CBA"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7676A179" w14:textId="77777777" w:rsidTr="00BA7FC2">
        <w:tc>
          <w:tcPr>
            <w:tcW w:w="675" w:type="dxa"/>
          </w:tcPr>
          <w:p w14:paraId="26CE25B4"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4D891EFD" w14:textId="2E050569"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5.7.3, первое перечисление</w:t>
            </w:r>
          </w:p>
        </w:tc>
        <w:tc>
          <w:tcPr>
            <w:tcW w:w="2410" w:type="dxa"/>
          </w:tcPr>
          <w:p w14:paraId="2076BD62" w14:textId="49089551" w:rsidR="00985C7A" w:rsidRPr="00F27814" w:rsidRDefault="00985C7A" w:rsidP="00965286">
            <w:pPr>
              <w:widowControl w:val="0"/>
              <w:ind w:left="0" w:firstLine="0"/>
              <w:jc w:val="center"/>
              <w:rPr>
                <w:rFonts w:ascii="Arial" w:hAnsi="Arial" w:cs="Arial"/>
                <w:sz w:val="20"/>
                <w:szCs w:val="20"/>
              </w:rPr>
            </w:pPr>
            <w:r w:rsidRPr="00BD004E">
              <w:rPr>
                <w:rFonts w:ascii="Arial" w:hAnsi="Arial" w:cs="Arial"/>
                <w:sz w:val="20"/>
                <w:szCs w:val="20"/>
              </w:rPr>
              <w:t>АО «ПО «Севмаш», № 83.60.1/236 от 16.02.2024 г.</w:t>
            </w:r>
          </w:p>
        </w:tc>
        <w:tc>
          <w:tcPr>
            <w:tcW w:w="6236" w:type="dxa"/>
          </w:tcPr>
          <w:p w14:paraId="0A6A3ACF"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0123F378" w14:textId="77777777" w:rsidR="00985C7A" w:rsidRDefault="00985C7A" w:rsidP="00965286">
            <w:pPr>
              <w:widowControl w:val="0"/>
              <w:ind w:left="0" w:firstLine="0"/>
              <w:rPr>
                <w:rFonts w:ascii="Arial" w:hAnsi="Arial" w:cs="Arial"/>
                <w:color w:val="000000" w:themeColor="text1"/>
                <w:sz w:val="20"/>
                <w:szCs w:val="20"/>
              </w:rPr>
            </w:pPr>
            <w:r w:rsidRPr="00AF7063">
              <w:rPr>
                <w:rFonts w:ascii="Arial" w:hAnsi="Arial" w:cs="Arial"/>
                <w:color w:val="000000" w:themeColor="text1"/>
                <w:sz w:val="20"/>
                <w:szCs w:val="20"/>
              </w:rPr>
              <w:t>Слово: «основной» заменить на «общей»</w:t>
            </w:r>
          </w:p>
          <w:p w14:paraId="68B08971" w14:textId="77777777" w:rsidR="00985C7A" w:rsidRDefault="00985C7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225B8984" w14:textId="77777777" w:rsidR="00985C7A" w:rsidRPr="00AF7063" w:rsidRDefault="00985C7A" w:rsidP="00965286">
            <w:pPr>
              <w:widowControl w:val="0"/>
              <w:ind w:left="0" w:firstLine="0"/>
              <w:rPr>
                <w:rFonts w:ascii="Arial" w:hAnsi="Arial" w:cs="Arial"/>
                <w:color w:val="000000" w:themeColor="text1"/>
                <w:sz w:val="20"/>
                <w:szCs w:val="20"/>
              </w:rPr>
            </w:pPr>
            <w:r w:rsidRPr="00AF7063">
              <w:rPr>
                <w:rFonts w:ascii="Arial" w:hAnsi="Arial" w:cs="Arial"/>
                <w:color w:val="000000" w:themeColor="text1"/>
                <w:sz w:val="20"/>
                <w:szCs w:val="20"/>
              </w:rPr>
              <w:t>В соответствии с ГОСТ 2.307-68 п. 1.13. Основная база не всегда может быть общей.</w:t>
            </w:r>
          </w:p>
          <w:p w14:paraId="064C1A8B" w14:textId="101ED485" w:rsidR="00985C7A" w:rsidRPr="00AF7063" w:rsidRDefault="00985C7A" w:rsidP="00965286">
            <w:pPr>
              <w:widowControl w:val="0"/>
              <w:ind w:left="0" w:firstLine="0"/>
              <w:rPr>
                <w:rFonts w:ascii="Arial" w:hAnsi="Arial" w:cs="Arial"/>
                <w:color w:val="000000" w:themeColor="text1"/>
                <w:sz w:val="20"/>
                <w:szCs w:val="20"/>
              </w:rPr>
            </w:pPr>
            <w:r w:rsidRPr="00AF7063">
              <w:rPr>
                <w:rFonts w:ascii="Arial" w:hAnsi="Arial" w:cs="Arial"/>
                <w:color w:val="000000" w:themeColor="text1"/>
                <w:sz w:val="20"/>
                <w:szCs w:val="20"/>
              </w:rPr>
              <w:t>См. определение термина в ГОСТ 21495-76.</w:t>
            </w:r>
          </w:p>
        </w:tc>
        <w:tc>
          <w:tcPr>
            <w:tcW w:w="4112" w:type="dxa"/>
          </w:tcPr>
          <w:p w14:paraId="30A2F3FB"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4F61F16B" w14:textId="77777777" w:rsidTr="00BA7FC2">
        <w:tc>
          <w:tcPr>
            <w:tcW w:w="675" w:type="dxa"/>
          </w:tcPr>
          <w:p w14:paraId="6F737BF9"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3C680235" w14:textId="21445967"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5.7.3, второе и третье перечисление</w:t>
            </w:r>
          </w:p>
        </w:tc>
        <w:tc>
          <w:tcPr>
            <w:tcW w:w="2410" w:type="dxa"/>
          </w:tcPr>
          <w:p w14:paraId="7D2983BE" w14:textId="4E4CE75D" w:rsidR="00985C7A" w:rsidRPr="00BD004E" w:rsidRDefault="00985C7A" w:rsidP="00965286">
            <w:pPr>
              <w:widowControl w:val="0"/>
              <w:ind w:left="0" w:firstLine="0"/>
              <w:jc w:val="center"/>
              <w:rPr>
                <w:rFonts w:ascii="Arial" w:hAnsi="Arial" w:cs="Arial"/>
                <w:sz w:val="20"/>
                <w:szCs w:val="20"/>
              </w:rPr>
            </w:pPr>
            <w:r w:rsidRPr="00BD004E">
              <w:rPr>
                <w:rFonts w:ascii="Arial" w:hAnsi="Arial" w:cs="Arial"/>
                <w:sz w:val="20"/>
                <w:szCs w:val="20"/>
              </w:rPr>
              <w:t>АО «ПО «Севмаш», № 83.60.1/236 от 16.02.2024 г.</w:t>
            </w:r>
          </w:p>
        </w:tc>
        <w:tc>
          <w:tcPr>
            <w:tcW w:w="6236" w:type="dxa"/>
          </w:tcPr>
          <w:p w14:paraId="285ECD99"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1FBEE421" w14:textId="77777777" w:rsidR="00985C7A" w:rsidRDefault="00985C7A" w:rsidP="00965286">
            <w:pPr>
              <w:widowControl w:val="0"/>
              <w:ind w:left="0" w:firstLine="0"/>
              <w:rPr>
                <w:rFonts w:ascii="Arial" w:hAnsi="Arial" w:cs="Arial"/>
                <w:color w:val="000000" w:themeColor="text1"/>
                <w:sz w:val="20"/>
                <w:szCs w:val="20"/>
              </w:rPr>
            </w:pPr>
            <w:r w:rsidRPr="00AF7063">
              <w:rPr>
                <w:rFonts w:ascii="Arial" w:hAnsi="Arial" w:cs="Arial"/>
                <w:color w:val="000000" w:themeColor="text1"/>
                <w:sz w:val="20"/>
                <w:szCs w:val="20"/>
              </w:rPr>
              <w:t>Слово: «установлением» заменить на «заданием»</w:t>
            </w:r>
          </w:p>
          <w:p w14:paraId="09CBA92B" w14:textId="77777777" w:rsidR="00985C7A" w:rsidRDefault="00985C7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3CAFFDB8" w14:textId="2E975565" w:rsidR="00985C7A" w:rsidRPr="00AF7063" w:rsidRDefault="00985C7A" w:rsidP="00965286">
            <w:pPr>
              <w:widowControl w:val="0"/>
              <w:ind w:left="0" w:firstLine="0"/>
              <w:rPr>
                <w:rFonts w:ascii="Arial" w:hAnsi="Arial" w:cs="Arial"/>
                <w:color w:val="000000" w:themeColor="text1"/>
                <w:sz w:val="20"/>
                <w:szCs w:val="20"/>
              </w:rPr>
            </w:pPr>
            <w:r w:rsidRPr="00AF7063">
              <w:rPr>
                <w:rFonts w:ascii="Arial" w:hAnsi="Arial" w:cs="Arial"/>
                <w:color w:val="000000" w:themeColor="text1"/>
                <w:sz w:val="20"/>
                <w:szCs w:val="20"/>
              </w:rPr>
              <w:t>Размеры задают по ГОСТ 3.1109-82.</w:t>
            </w:r>
          </w:p>
        </w:tc>
        <w:tc>
          <w:tcPr>
            <w:tcW w:w="4112" w:type="dxa"/>
          </w:tcPr>
          <w:p w14:paraId="46A552B0"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4D8249D9" w14:textId="77777777" w:rsidTr="00BA7FC2">
        <w:tc>
          <w:tcPr>
            <w:tcW w:w="675" w:type="dxa"/>
          </w:tcPr>
          <w:p w14:paraId="4A9ADB5F"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31DE9CF6" w14:textId="1FA41073"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5.7.4, рисунок 44</w:t>
            </w:r>
          </w:p>
        </w:tc>
        <w:tc>
          <w:tcPr>
            <w:tcW w:w="2410" w:type="dxa"/>
          </w:tcPr>
          <w:p w14:paraId="44384DDA" w14:textId="043D33D4" w:rsidR="00985C7A" w:rsidRPr="00BD004E" w:rsidRDefault="00985C7A" w:rsidP="00965286">
            <w:pPr>
              <w:widowControl w:val="0"/>
              <w:ind w:left="0" w:firstLine="0"/>
              <w:jc w:val="center"/>
              <w:rPr>
                <w:rFonts w:ascii="Arial" w:hAnsi="Arial" w:cs="Arial"/>
                <w:sz w:val="20"/>
                <w:szCs w:val="20"/>
              </w:rPr>
            </w:pPr>
            <w:r>
              <w:rPr>
                <w:rFonts w:ascii="Arial" w:hAnsi="Arial" w:cs="Arial"/>
                <w:sz w:val="20"/>
                <w:szCs w:val="20"/>
              </w:rPr>
              <w:t>АО «Северо-западный региональный центр Концерна ВКО «Алмаз-Антей» - Обуховский завод», № 18738/354 от 28.03.2024 г.</w:t>
            </w:r>
          </w:p>
        </w:tc>
        <w:tc>
          <w:tcPr>
            <w:tcW w:w="6236" w:type="dxa"/>
          </w:tcPr>
          <w:p w14:paraId="50587808" w14:textId="77777777" w:rsidR="00985C7A" w:rsidRPr="00B204EE" w:rsidRDefault="00985C7A" w:rsidP="00D275EF">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59B8F39A" w14:textId="77777777" w:rsidR="00985C7A" w:rsidRPr="00D275EF" w:rsidRDefault="00985C7A" w:rsidP="00D275EF">
            <w:pPr>
              <w:widowControl w:val="0"/>
              <w:ind w:left="0" w:firstLine="0"/>
              <w:rPr>
                <w:rFonts w:ascii="Arial" w:hAnsi="Arial" w:cs="Arial"/>
                <w:color w:val="000000" w:themeColor="text1"/>
                <w:sz w:val="20"/>
                <w:szCs w:val="20"/>
              </w:rPr>
            </w:pPr>
            <w:r w:rsidRPr="00D275EF">
              <w:rPr>
                <w:rFonts w:ascii="Arial" w:hAnsi="Arial" w:cs="Arial"/>
                <w:color w:val="000000" w:themeColor="text1"/>
                <w:sz w:val="20"/>
                <w:szCs w:val="20"/>
              </w:rPr>
              <w:t>Обозначение рисунка разместить непосредственно под рисунком.</w:t>
            </w:r>
          </w:p>
          <w:p w14:paraId="742838E6" w14:textId="77777777" w:rsidR="00985C7A" w:rsidRDefault="00985C7A" w:rsidP="00D275EF">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3F0F7EC9" w14:textId="2766499E" w:rsidR="00985C7A" w:rsidRPr="00D275EF" w:rsidRDefault="00985C7A" w:rsidP="00D275EF">
            <w:pPr>
              <w:widowControl w:val="0"/>
              <w:ind w:left="0" w:firstLine="0"/>
              <w:rPr>
                <w:rFonts w:ascii="Arial" w:hAnsi="Arial" w:cs="Arial"/>
                <w:color w:val="000000" w:themeColor="text1"/>
                <w:sz w:val="20"/>
                <w:szCs w:val="20"/>
              </w:rPr>
            </w:pPr>
            <w:r w:rsidRPr="00D275EF">
              <w:rPr>
                <w:rFonts w:ascii="Arial" w:hAnsi="Arial" w:cs="Arial"/>
                <w:color w:val="000000" w:themeColor="text1"/>
                <w:sz w:val="20"/>
                <w:szCs w:val="20"/>
              </w:rPr>
              <w:t>Ошибка в форматировании</w:t>
            </w:r>
          </w:p>
        </w:tc>
        <w:tc>
          <w:tcPr>
            <w:tcW w:w="4112" w:type="dxa"/>
          </w:tcPr>
          <w:p w14:paraId="507FAFA6"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790F8C10" w14:textId="77777777" w:rsidTr="00BA7FC2">
        <w:tc>
          <w:tcPr>
            <w:tcW w:w="675" w:type="dxa"/>
          </w:tcPr>
          <w:p w14:paraId="6A46FFB7"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40CCF083" w14:textId="737CC54E"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5.7.4, рисунок 44</w:t>
            </w:r>
          </w:p>
        </w:tc>
        <w:tc>
          <w:tcPr>
            <w:tcW w:w="2410" w:type="dxa"/>
          </w:tcPr>
          <w:p w14:paraId="1133B40C" w14:textId="48F28FC4" w:rsidR="00985C7A" w:rsidRPr="00BD004E" w:rsidRDefault="00985C7A" w:rsidP="00965286">
            <w:pPr>
              <w:widowControl w:val="0"/>
              <w:ind w:left="0" w:firstLine="0"/>
              <w:jc w:val="center"/>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 xml:space="preserve">1549-ДТР от </w:t>
            </w:r>
            <w:r w:rsidRPr="00025F50">
              <w:rPr>
                <w:rFonts w:ascii="Arial" w:hAnsi="Arial" w:cs="Arial"/>
                <w:sz w:val="20"/>
                <w:szCs w:val="20"/>
              </w:rPr>
              <w:lastRenderedPageBreak/>
              <w:t>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Theme="minorBidi" w:hAnsiTheme="minorBidi" w:cstheme="minorBidi"/>
                <w:sz w:val="20"/>
                <w:szCs w:val="20"/>
              </w:rPr>
              <w:t>)</w:t>
            </w:r>
          </w:p>
        </w:tc>
        <w:tc>
          <w:tcPr>
            <w:tcW w:w="6236" w:type="dxa"/>
          </w:tcPr>
          <w:p w14:paraId="1383CE8A"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lastRenderedPageBreak/>
              <w:t>Замечание:</w:t>
            </w:r>
          </w:p>
          <w:p w14:paraId="293F5F20" w14:textId="77777777" w:rsidR="00985C7A" w:rsidRPr="006E79BF" w:rsidRDefault="00985C7A" w:rsidP="00965286">
            <w:pPr>
              <w:autoSpaceDE w:val="0"/>
              <w:autoSpaceDN w:val="0"/>
              <w:adjustRightInd w:val="0"/>
              <w:ind w:left="0" w:firstLine="0"/>
              <w:rPr>
                <w:rFonts w:asciiTheme="minorBidi" w:hAnsiTheme="minorBidi" w:cstheme="minorBidi"/>
                <w:sz w:val="20"/>
                <w:szCs w:val="20"/>
              </w:rPr>
            </w:pPr>
            <w:r w:rsidRPr="006E79BF">
              <w:rPr>
                <w:rFonts w:asciiTheme="minorBidi" w:hAnsiTheme="minorBidi" w:cstheme="minorBidi"/>
                <w:sz w:val="20"/>
                <w:szCs w:val="20"/>
              </w:rPr>
              <w:t>Номер рисунка 44 перенести на страницу выше</w:t>
            </w:r>
          </w:p>
          <w:p w14:paraId="53006E15" w14:textId="77777777" w:rsidR="00985C7A" w:rsidRPr="00432E0B" w:rsidRDefault="00985C7A" w:rsidP="00965286">
            <w:pPr>
              <w:widowControl w:val="0"/>
              <w:ind w:left="0" w:firstLine="0"/>
              <w:rPr>
                <w:rFonts w:ascii="Arial" w:hAnsi="Arial" w:cs="Arial"/>
                <w:color w:val="000000" w:themeColor="text1"/>
                <w:sz w:val="20"/>
                <w:szCs w:val="20"/>
              </w:rPr>
            </w:pPr>
            <w:r w:rsidRPr="00432E0B">
              <w:rPr>
                <w:rFonts w:ascii="Arial" w:hAnsi="Arial" w:cs="Arial"/>
                <w:color w:val="000000" w:themeColor="text1"/>
                <w:sz w:val="20"/>
                <w:szCs w:val="20"/>
              </w:rPr>
              <w:t>обозначение рисунка 44 на предыдущую страницу</w:t>
            </w:r>
          </w:p>
          <w:p w14:paraId="078EFDC4" w14:textId="61EF84C0" w:rsidR="00985C7A" w:rsidRPr="002F4718" w:rsidRDefault="00985C7A" w:rsidP="00965286">
            <w:pPr>
              <w:widowControl w:val="0"/>
              <w:ind w:left="0" w:firstLine="0"/>
              <w:rPr>
                <w:rFonts w:ascii="Arial" w:hAnsi="Arial" w:cs="Arial"/>
                <w:color w:val="000000" w:themeColor="text1"/>
                <w:sz w:val="20"/>
                <w:szCs w:val="20"/>
              </w:rPr>
            </w:pPr>
            <w:r w:rsidRPr="006548F1">
              <w:rPr>
                <w:rFonts w:ascii="Arial" w:hAnsi="Arial" w:cs="Arial"/>
                <w:b/>
                <w:bCs/>
                <w:sz w:val="20"/>
                <w:szCs w:val="20"/>
                <w:u w:val="single"/>
              </w:rPr>
              <w:t>Обоснование</w:t>
            </w:r>
            <w:r w:rsidRPr="006E79BF">
              <w:rPr>
                <w:rFonts w:asciiTheme="minorBidi" w:hAnsiTheme="minorBidi" w:cstheme="minorBidi"/>
                <w:sz w:val="20"/>
                <w:szCs w:val="20"/>
              </w:rPr>
              <w:t xml:space="preserve"> Редакционная ошибка</w:t>
            </w:r>
          </w:p>
        </w:tc>
        <w:tc>
          <w:tcPr>
            <w:tcW w:w="4112" w:type="dxa"/>
          </w:tcPr>
          <w:p w14:paraId="13A9EDAC"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2D90EA09" w14:textId="77777777" w:rsidTr="00BA7FC2">
        <w:tc>
          <w:tcPr>
            <w:tcW w:w="675" w:type="dxa"/>
          </w:tcPr>
          <w:p w14:paraId="704B3F50"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11C8E510" w14:textId="14AA30C2"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5.7.4, рисунок 44</w:t>
            </w:r>
          </w:p>
        </w:tc>
        <w:tc>
          <w:tcPr>
            <w:tcW w:w="2410" w:type="dxa"/>
          </w:tcPr>
          <w:p w14:paraId="63085A2C" w14:textId="77777777" w:rsidR="00985C7A" w:rsidRPr="00BD004E" w:rsidRDefault="00985C7A" w:rsidP="00965286">
            <w:pPr>
              <w:widowControl w:val="0"/>
              <w:ind w:left="0" w:firstLine="0"/>
              <w:jc w:val="center"/>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Pr>
                <w:rFonts w:asciiTheme="minorBidi" w:eastAsia="Arial Unicode MS" w:hAnsiTheme="minorBidi" w:cstheme="minorBidi"/>
                <w:bCs/>
                <w:sz w:val="20"/>
                <w:szCs w:val="20"/>
              </w:rPr>
              <w:t>АО ПО «Бежиц</w:t>
            </w:r>
            <w:r w:rsidRPr="006E79BF">
              <w:rPr>
                <w:rFonts w:asciiTheme="minorBidi" w:eastAsia="Arial Unicode MS" w:hAnsiTheme="minorBidi" w:cstheme="minorBidi"/>
                <w:bCs/>
                <w:sz w:val="20"/>
                <w:szCs w:val="20"/>
              </w:rPr>
              <w:t>кая сталь»</w:t>
            </w:r>
            <w:r>
              <w:rPr>
                <w:rFonts w:asciiTheme="minorBidi" w:hAnsiTheme="minorBidi" w:cstheme="minorBidi"/>
                <w:sz w:val="20"/>
                <w:szCs w:val="20"/>
              </w:rPr>
              <w:t>)</w:t>
            </w:r>
          </w:p>
        </w:tc>
        <w:tc>
          <w:tcPr>
            <w:tcW w:w="6236" w:type="dxa"/>
          </w:tcPr>
          <w:p w14:paraId="42975295"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1A7A3F75" w14:textId="77777777" w:rsidR="00985C7A" w:rsidRPr="006E79BF" w:rsidRDefault="00985C7A" w:rsidP="00965286">
            <w:pPr>
              <w:ind w:left="0" w:firstLine="0"/>
              <w:rPr>
                <w:rFonts w:asciiTheme="minorBidi" w:hAnsiTheme="minorBidi" w:cstheme="minorBidi"/>
                <w:sz w:val="20"/>
                <w:szCs w:val="20"/>
              </w:rPr>
            </w:pPr>
            <w:r w:rsidRPr="006E79BF">
              <w:rPr>
                <w:rFonts w:asciiTheme="minorBidi" w:hAnsiTheme="minorBidi" w:cstheme="minorBidi"/>
                <w:sz w:val="20"/>
                <w:szCs w:val="20"/>
              </w:rPr>
              <w:t>Подписи рисунков съехали на следующий лист</w:t>
            </w:r>
          </w:p>
          <w:p w14:paraId="0F77FAA5" w14:textId="77777777" w:rsidR="00985C7A" w:rsidRPr="00432E0B" w:rsidRDefault="00985C7A" w:rsidP="00965286">
            <w:pPr>
              <w:widowControl w:val="0"/>
              <w:ind w:left="0" w:firstLine="0"/>
              <w:rPr>
                <w:rFonts w:ascii="Arial" w:hAnsi="Arial" w:cs="Arial"/>
                <w:color w:val="000000" w:themeColor="text1"/>
                <w:sz w:val="20"/>
                <w:szCs w:val="20"/>
              </w:rPr>
            </w:pPr>
            <w:r w:rsidRPr="00432E0B">
              <w:rPr>
                <w:rFonts w:ascii="Arial" w:hAnsi="Arial" w:cs="Arial"/>
                <w:color w:val="000000" w:themeColor="text1"/>
                <w:sz w:val="20"/>
                <w:szCs w:val="20"/>
              </w:rPr>
              <w:t>обозначение рисунка 44 на предыдущую страницу</w:t>
            </w:r>
          </w:p>
          <w:p w14:paraId="52782F23" w14:textId="480716BF" w:rsidR="00985C7A" w:rsidRPr="002F4718" w:rsidRDefault="00985C7A" w:rsidP="00965286">
            <w:pPr>
              <w:widowControl w:val="0"/>
              <w:ind w:left="0" w:firstLine="0"/>
              <w:rPr>
                <w:rFonts w:ascii="Arial" w:hAnsi="Arial" w:cs="Arial"/>
                <w:color w:val="000000" w:themeColor="text1"/>
                <w:sz w:val="20"/>
                <w:szCs w:val="20"/>
              </w:rPr>
            </w:pPr>
            <w:r w:rsidRPr="006548F1">
              <w:rPr>
                <w:rFonts w:ascii="Arial" w:hAnsi="Arial" w:cs="Arial"/>
                <w:b/>
                <w:bCs/>
                <w:sz w:val="20"/>
                <w:szCs w:val="20"/>
                <w:u w:val="single"/>
              </w:rPr>
              <w:t>Обоснование</w:t>
            </w:r>
            <w:r w:rsidRPr="006E79BF">
              <w:rPr>
                <w:rFonts w:asciiTheme="minorBidi" w:hAnsiTheme="minorBidi" w:cstheme="minorBidi"/>
                <w:sz w:val="20"/>
                <w:szCs w:val="20"/>
              </w:rPr>
              <w:t xml:space="preserve"> Откорректировать</w:t>
            </w:r>
          </w:p>
        </w:tc>
        <w:tc>
          <w:tcPr>
            <w:tcW w:w="4112" w:type="dxa"/>
          </w:tcPr>
          <w:p w14:paraId="67B533CB"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104EA972" w14:textId="77777777" w:rsidTr="00BA7FC2">
        <w:tc>
          <w:tcPr>
            <w:tcW w:w="675" w:type="dxa"/>
          </w:tcPr>
          <w:p w14:paraId="6E88A109"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0A96BE6C" w14:textId="44393BBF"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5.7.4, рисунок 44</w:t>
            </w:r>
          </w:p>
        </w:tc>
        <w:tc>
          <w:tcPr>
            <w:tcW w:w="2410" w:type="dxa"/>
          </w:tcPr>
          <w:p w14:paraId="5413FB4B" w14:textId="59431B72" w:rsidR="00985C7A" w:rsidRPr="00BD004E" w:rsidRDefault="00985C7A" w:rsidP="00965286">
            <w:pPr>
              <w:widowControl w:val="0"/>
              <w:ind w:left="0" w:firstLine="0"/>
              <w:jc w:val="center"/>
              <w:rPr>
                <w:rFonts w:ascii="Arial" w:hAnsi="Arial" w:cs="Arial"/>
                <w:sz w:val="20"/>
                <w:szCs w:val="20"/>
              </w:rPr>
            </w:pPr>
            <w:r w:rsidRPr="00432E0B">
              <w:rPr>
                <w:rFonts w:asciiTheme="minorBidi" w:hAnsiTheme="minorBidi" w:cstheme="minorBidi"/>
                <w:sz w:val="20"/>
                <w:szCs w:val="20"/>
              </w:rPr>
              <w:t>НИЦ «Курчатовский институт», б/н</w:t>
            </w:r>
          </w:p>
        </w:tc>
        <w:tc>
          <w:tcPr>
            <w:tcW w:w="6236" w:type="dxa"/>
          </w:tcPr>
          <w:p w14:paraId="776CCCCF"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7D0ADAD5" w14:textId="77777777" w:rsidR="00985C7A" w:rsidRPr="00432E0B" w:rsidRDefault="00985C7A" w:rsidP="00965286">
            <w:pPr>
              <w:widowControl w:val="0"/>
              <w:ind w:left="0" w:firstLine="0"/>
              <w:rPr>
                <w:rFonts w:ascii="Arial" w:hAnsi="Arial" w:cs="Arial"/>
                <w:color w:val="000000" w:themeColor="text1"/>
                <w:sz w:val="20"/>
                <w:szCs w:val="20"/>
              </w:rPr>
            </w:pPr>
            <w:r w:rsidRPr="00432E0B">
              <w:rPr>
                <w:rFonts w:ascii="Arial" w:hAnsi="Arial" w:cs="Arial"/>
                <w:color w:val="000000" w:themeColor="text1"/>
                <w:sz w:val="20"/>
                <w:szCs w:val="20"/>
              </w:rPr>
              <w:t>Обозначение рисунка 44 «съехало» на следующую страницу.</w:t>
            </w:r>
          </w:p>
          <w:p w14:paraId="4F9CC616"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247A1F02" w14:textId="77777777" w:rsidR="00985C7A" w:rsidRPr="00432E0B" w:rsidRDefault="00985C7A" w:rsidP="00965286">
            <w:pPr>
              <w:widowControl w:val="0"/>
              <w:ind w:left="0" w:firstLine="0"/>
              <w:rPr>
                <w:rFonts w:ascii="Arial" w:hAnsi="Arial" w:cs="Arial"/>
                <w:color w:val="000000" w:themeColor="text1"/>
                <w:sz w:val="20"/>
                <w:szCs w:val="20"/>
              </w:rPr>
            </w:pPr>
            <w:r w:rsidRPr="00432E0B">
              <w:rPr>
                <w:rFonts w:ascii="Arial" w:hAnsi="Arial" w:cs="Arial"/>
                <w:color w:val="000000" w:themeColor="text1"/>
                <w:sz w:val="20"/>
                <w:szCs w:val="20"/>
              </w:rPr>
              <w:t>Перенести обозначение рисунка 44 на предыдущую страницу</w:t>
            </w:r>
          </w:p>
          <w:p w14:paraId="522C28C3" w14:textId="77777777" w:rsidR="00985C7A" w:rsidRDefault="00985C7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1D9C3FB8" w14:textId="7C044C7D" w:rsidR="00985C7A" w:rsidRPr="00432E0B" w:rsidRDefault="00985C7A" w:rsidP="00965286">
            <w:pPr>
              <w:widowControl w:val="0"/>
              <w:ind w:left="0" w:firstLine="0"/>
              <w:rPr>
                <w:rFonts w:ascii="Arial" w:hAnsi="Arial" w:cs="Arial"/>
                <w:color w:val="000000" w:themeColor="text1"/>
                <w:sz w:val="20"/>
                <w:szCs w:val="20"/>
              </w:rPr>
            </w:pPr>
            <w:r w:rsidRPr="00432E0B">
              <w:rPr>
                <w:rFonts w:ascii="Arial" w:hAnsi="Arial" w:cs="Arial"/>
                <w:color w:val="000000" w:themeColor="text1"/>
                <w:sz w:val="20"/>
                <w:szCs w:val="20"/>
              </w:rPr>
              <w:t>Ошибка оформления</w:t>
            </w:r>
          </w:p>
        </w:tc>
        <w:tc>
          <w:tcPr>
            <w:tcW w:w="4112" w:type="dxa"/>
          </w:tcPr>
          <w:p w14:paraId="0E4536A9"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023EC9C9" w14:textId="77777777" w:rsidTr="00BA7FC2">
        <w:tc>
          <w:tcPr>
            <w:tcW w:w="675" w:type="dxa"/>
          </w:tcPr>
          <w:p w14:paraId="3CF37A93"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63B24021" w14:textId="230F0412"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5.7.4, рисунок 44</w:t>
            </w:r>
          </w:p>
        </w:tc>
        <w:tc>
          <w:tcPr>
            <w:tcW w:w="2410" w:type="dxa"/>
          </w:tcPr>
          <w:p w14:paraId="48530CF3" w14:textId="5F7899F6" w:rsidR="00985C7A" w:rsidRPr="00BD004E" w:rsidRDefault="00985C7A" w:rsidP="00965286">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6" w:type="dxa"/>
          </w:tcPr>
          <w:p w14:paraId="79AD8091"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3524B3C0" w14:textId="0BDA0789" w:rsidR="00985C7A" w:rsidRPr="003E0C4A" w:rsidRDefault="00985C7A" w:rsidP="00965286">
            <w:pPr>
              <w:widowControl w:val="0"/>
              <w:ind w:left="0" w:firstLine="0"/>
              <w:rPr>
                <w:rFonts w:ascii="Arial" w:hAnsi="Arial" w:cs="Arial"/>
                <w:color w:val="000000" w:themeColor="text1"/>
                <w:sz w:val="20"/>
                <w:szCs w:val="20"/>
              </w:rPr>
            </w:pPr>
            <w:r w:rsidRPr="00D12CA0">
              <w:rPr>
                <w:rFonts w:asciiTheme="minorBidi" w:hAnsiTheme="minorBidi" w:cstheme="minorBidi"/>
                <w:sz w:val="20"/>
                <w:szCs w:val="20"/>
              </w:rPr>
              <w:t xml:space="preserve">Обозначения, а), б) и </w:t>
            </w:r>
            <w:r>
              <w:rPr>
                <w:rFonts w:asciiTheme="minorBidi" w:hAnsiTheme="minorBidi" w:cstheme="minorBidi"/>
                <w:sz w:val="20"/>
                <w:szCs w:val="20"/>
              </w:rPr>
              <w:t>«</w:t>
            </w:r>
            <w:r w:rsidRPr="00D12CA0">
              <w:rPr>
                <w:rFonts w:asciiTheme="minorBidi" w:hAnsiTheme="minorBidi" w:cstheme="minorBidi"/>
                <w:sz w:val="20"/>
                <w:szCs w:val="20"/>
              </w:rPr>
              <w:t>Рисунок 44</w:t>
            </w:r>
            <w:r>
              <w:rPr>
                <w:rFonts w:asciiTheme="minorBidi" w:hAnsiTheme="minorBidi" w:cstheme="minorBidi"/>
                <w:sz w:val="20"/>
                <w:szCs w:val="20"/>
              </w:rPr>
              <w:t>»</w:t>
            </w:r>
            <w:r w:rsidRPr="00D12CA0">
              <w:rPr>
                <w:rFonts w:asciiTheme="minorBidi" w:hAnsiTheme="minorBidi" w:cstheme="minorBidi"/>
                <w:sz w:val="20"/>
                <w:szCs w:val="20"/>
              </w:rPr>
              <w:t xml:space="preserve"> должны быть на одном листе с соответствующими изображениями.</w:t>
            </w:r>
          </w:p>
        </w:tc>
        <w:tc>
          <w:tcPr>
            <w:tcW w:w="4112" w:type="dxa"/>
          </w:tcPr>
          <w:p w14:paraId="5C108EAF"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578CDF29" w14:textId="77777777" w:rsidTr="00BA7FC2">
        <w:tc>
          <w:tcPr>
            <w:tcW w:w="675" w:type="dxa"/>
          </w:tcPr>
          <w:p w14:paraId="021792C0"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5D65748A" w14:textId="1FB3CF59"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5.7.4, рисунок 44</w:t>
            </w:r>
          </w:p>
        </w:tc>
        <w:tc>
          <w:tcPr>
            <w:tcW w:w="2410" w:type="dxa"/>
          </w:tcPr>
          <w:p w14:paraId="1834B318" w14:textId="617D20EA" w:rsidR="00985C7A" w:rsidRPr="00BD004E" w:rsidRDefault="00985C7A" w:rsidP="00965286">
            <w:pPr>
              <w:widowControl w:val="0"/>
              <w:ind w:left="0" w:firstLine="0"/>
              <w:jc w:val="center"/>
              <w:rPr>
                <w:rFonts w:ascii="Arial" w:hAnsi="Arial" w:cs="Arial"/>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236" w:type="dxa"/>
          </w:tcPr>
          <w:p w14:paraId="5F0A435D"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38C76BD9" w14:textId="171BAA36" w:rsidR="00985C7A" w:rsidRPr="00D36F82" w:rsidRDefault="00985C7A" w:rsidP="00965286">
            <w:pPr>
              <w:widowControl w:val="0"/>
              <w:ind w:left="0" w:firstLine="0"/>
              <w:rPr>
                <w:rFonts w:ascii="Arial" w:hAnsi="Arial" w:cs="Arial"/>
                <w:color w:val="000000" w:themeColor="text1"/>
                <w:sz w:val="20"/>
                <w:szCs w:val="20"/>
              </w:rPr>
            </w:pPr>
            <w:r w:rsidRPr="002F37A3">
              <w:rPr>
                <w:rFonts w:asciiTheme="minorBidi" w:hAnsiTheme="minorBidi" w:cstheme="minorBidi"/>
                <w:sz w:val="20"/>
                <w:szCs w:val="20"/>
              </w:rPr>
              <w:t>Не следует переносить обозначение рисунка на следующую страницу.</w:t>
            </w:r>
          </w:p>
        </w:tc>
        <w:tc>
          <w:tcPr>
            <w:tcW w:w="4112" w:type="dxa"/>
          </w:tcPr>
          <w:p w14:paraId="55812C49"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4A4B33E6" w14:textId="77777777" w:rsidTr="00BA7FC2">
        <w:tc>
          <w:tcPr>
            <w:tcW w:w="675" w:type="dxa"/>
          </w:tcPr>
          <w:p w14:paraId="08C591F7"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1E7D61F6" w14:textId="4DFD93D2"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5.7.4, рисунок 44</w:t>
            </w:r>
          </w:p>
        </w:tc>
        <w:tc>
          <w:tcPr>
            <w:tcW w:w="2410" w:type="dxa"/>
          </w:tcPr>
          <w:p w14:paraId="4B23DACE" w14:textId="03B78216" w:rsidR="00985C7A" w:rsidRPr="00F27814" w:rsidRDefault="00985C7A" w:rsidP="00965286">
            <w:pPr>
              <w:widowControl w:val="0"/>
              <w:ind w:left="0" w:firstLine="0"/>
              <w:jc w:val="center"/>
              <w:rPr>
                <w:rFonts w:ascii="Arial" w:hAnsi="Arial" w:cs="Arial"/>
                <w:sz w:val="20"/>
                <w:szCs w:val="20"/>
              </w:rPr>
            </w:pPr>
            <w:r w:rsidRPr="00F27814">
              <w:rPr>
                <w:rFonts w:ascii="Arial" w:hAnsi="Arial" w:cs="Arial"/>
                <w:sz w:val="20"/>
                <w:szCs w:val="20"/>
              </w:rPr>
              <w:t>АО «НПО «Электромашина», № 43-18/1672 от 06.02.2024 г.</w:t>
            </w:r>
          </w:p>
        </w:tc>
        <w:tc>
          <w:tcPr>
            <w:tcW w:w="6236" w:type="dxa"/>
          </w:tcPr>
          <w:p w14:paraId="0D39EAD0"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47AE14C4" w14:textId="77777777" w:rsidR="00985C7A" w:rsidRPr="008E0B1F" w:rsidRDefault="00985C7A" w:rsidP="00965286">
            <w:pPr>
              <w:widowControl w:val="0"/>
              <w:ind w:left="0" w:firstLine="0"/>
              <w:rPr>
                <w:rFonts w:ascii="Arial" w:hAnsi="Arial" w:cs="Arial"/>
                <w:bCs/>
                <w:iCs/>
                <w:color w:val="000000" w:themeColor="text1"/>
                <w:sz w:val="20"/>
                <w:szCs w:val="20"/>
              </w:rPr>
            </w:pPr>
            <w:r w:rsidRPr="008E0B1F">
              <w:rPr>
                <w:rFonts w:ascii="Arial" w:hAnsi="Arial" w:cs="Arial"/>
                <w:bCs/>
                <w:iCs/>
                <w:color w:val="000000" w:themeColor="text1"/>
                <w:sz w:val="20"/>
                <w:szCs w:val="20"/>
              </w:rPr>
              <w:t>Подрисуночная подпись съехала на следующую страницу</w:t>
            </w:r>
          </w:p>
          <w:p w14:paraId="37478ED3"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7C5F8CA0" w14:textId="77777777" w:rsidR="00985C7A" w:rsidRPr="008E0B1F" w:rsidRDefault="00985C7A" w:rsidP="00965286">
            <w:pPr>
              <w:widowControl w:val="0"/>
              <w:ind w:left="0" w:firstLine="0"/>
              <w:rPr>
                <w:rFonts w:ascii="Arial" w:hAnsi="Arial" w:cs="Arial"/>
                <w:bCs/>
                <w:iCs/>
                <w:color w:val="000000" w:themeColor="text1"/>
                <w:sz w:val="20"/>
                <w:szCs w:val="20"/>
              </w:rPr>
            </w:pPr>
            <w:r w:rsidRPr="008E0B1F">
              <w:rPr>
                <w:rFonts w:ascii="Arial" w:hAnsi="Arial" w:cs="Arial"/>
                <w:bCs/>
                <w:iCs/>
                <w:color w:val="000000" w:themeColor="text1"/>
                <w:sz w:val="20"/>
                <w:szCs w:val="20"/>
              </w:rPr>
              <w:t>Подрисуночная подпись должна быть на одной странице с рисунком</w:t>
            </w:r>
          </w:p>
          <w:p w14:paraId="3DC346FD" w14:textId="77777777" w:rsidR="00985C7A" w:rsidRDefault="00985C7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398DF2C5" w14:textId="78A2C5C4" w:rsidR="00985C7A" w:rsidRPr="008E0B1F" w:rsidRDefault="00985C7A" w:rsidP="00965286">
            <w:pPr>
              <w:widowControl w:val="0"/>
              <w:ind w:left="0" w:firstLine="0"/>
              <w:rPr>
                <w:rFonts w:ascii="Arial" w:hAnsi="Arial" w:cs="Arial"/>
                <w:bCs/>
                <w:iCs/>
                <w:color w:val="000000" w:themeColor="text1"/>
                <w:sz w:val="20"/>
                <w:szCs w:val="20"/>
              </w:rPr>
            </w:pPr>
            <w:r w:rsidRPr="008E0B1F">
              <w:rPr>
                <w:rFonts w:ascii="Arial" w:hAnsi="Arial" w:cs="Arial"/>
                <w:bCs/>
                <w:iCs/>
                <w:color w:val="000000" w:themeColor="text1"/>
                <w:sz w:val="20"/>
                <w:szCs w:val="20"/>
              </w:rPr>
              <w:t>Аккуратность оформления документа</w:t>
            </w:r>
          </w:p>
        </w:tc>
        <w:tc>
          <w:tcPr>
            <w:tcW w:w="4112" w:type="dxa"/>
          </w:tcPr>
          <w:p w14:paraId="15A7328E"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0350F697" w14:textId="77777777" w:rsidTr="00BA7FC2">
        <w:tc>
          <w:tcPr>
            <w:tcW w:w="675" w:type="dxa"/>
          </w:tcPr>
          <w:p w14:paraId="32A45581"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6571152C" w14:textId="56E9842A"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5.7.4, рисунок 44</w:t>
            </w:r>
          </w:p>
        </w:tc>
        <w:tc>
          <w:tcPr>
            <w:tcW w:w="2410" w:type="dxa"/>
          </w:tcPr>
          <w:p w14:paraId="3E46149F" w14:textId="5410C2D1" w:rsidR="00985C7A" w:rsidRPr="00F27814" w:rsidRDefault="00985C7A" w:rsidP="00965286">
            <w:pPr>
              <w:widowControl w:val="0"/>
              <w:ind w:left="0" w:firstLine="0"/>
              <w:jc w:val="center"/>
              <w:rPr>
                <w:rFonts w:ascii="Arial" w:hAnsi="Arial" w:cs="Arial"/>
                <w:sz w:val="20"/>
                <w:szCs w:val="20"/>
              </w:rPr>
            </w:pPr>
            <w:r>
              <w:rPr>
                <w:rFonts w:ascii="Arial" w:hAnsi="Arial" w:cs="Arial"/>
                <w:sz w:val="20"/>
                <w:szCs w:val="20"/>
              </w:rPr>
              <w:t>ПАО «Амурский судостроительный завод» № АСЗ-051-2423 от 09.02.2024 г.</w:t>
            </w:r>
          </w:p>
        </w:tc>
        <w:tc>
          <w:tcPr>
            <w:tcW w:w="6236" w:type="dxa"/>
          </w:tcPr>
          <w:p w14:paraId="510FC6ED" w14:textId="654F60C4"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r>
              <w:rPr>
                <w:rFonts w:ascii="Arial" w:hAnsi="Arial" w:cs="Arial"/>
                <w:b/>
                <w:bCs/>
                <w:color w:val="000000" w:themeColor="text1"/>
                <w:sz w:val="20"/>
                <w:szCs w:val="20"/>
                <w:u w:val="single"/>
              </w:rPr>
              <w:t xml:space="preserve"> и предложение</w:t>
            </w:r>
            <w:r w:rsidRPr="00B204EE">
              <w:rPr>
                <w:rFonts w:ascii="Arial" w:hAnsi="Arial" w:cs="Arial"/>
                <w:b/>
                <w:bCs/>
                <w:color w:val="000000" w:themeColor="text1"/>
                <w:sz w:val="20"/>
                <w:szCs w:val="20"/>
                <w:u w:val="single"/>
              </w:rPr>
              <w:t>:</w:t>
            </w:r>
          </w:p>
          <w:p w14:paraId="2191F739" w14:textId="499FF995" w:rsidR="00985C7A" w:rsidRPr="008E0B1F" w:rsidRDefault="00985C7A" w:rsidP="00965286">
            <w:pPr>
              <w:widowControl w:val="0"/>
              <w:ind w:left="0" w:firstLine="0"/>
              <w:rPr>
                <w:rFonts w:ascii="Arial" w:hAnsi="Arial" w:cs="Arial"/>
                <w:bCs/>
                <w:iCs/>
                <w:color w:val="000000" w:themeColor="text1"/>
                <w:sz w:val="20"/>
                <w:szCs w:val="20"/>
              </w:rPr>
            </w:pPr>
            <w:r w:rsidRPr="00E80901">
              <w:rPr>
                <w:rFonts w:ascii="Arial" w:hAnsi="Arial" w:cs="Arial"/>
                <w:bCs/>
                <w:iCs/>
                <w:color w:val="000000" w:themeColor="text1"/>
                <w:sz w:val="20"/>
                <w:szCs w:val="20"/>
              </w:rPr>
              <w:t>Подтянуть наименование рисунка 44 на страницу 20</w:t>
            </w:r>
          </w:p>
        </w:tc>
        <w:tc>
          <w:tcPr>
            <w:tcW w:w="4112" w:type="dxa"/>
          </w:tcPr>
          <w:p w14:paraId="77C608EA"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1DE41EDF" w14:textId="77777777" w:rsidTr="00BA7FC2">
        <w:tc>
          <w:tcPr>
            <w:tcW w:w="675" w:type="dxa"/>
          </w:tcPr>
          <w:p w14:paraId="1E7F5119"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1556E6C1" w14:textId="52DB31F3"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5.7.4, рисунок 44</w:t>
            </w:r>
          </w:p>
        </w:tc>
        <w:tc>
          <w:tcPr>
            <w:tcW w:w="2410" w:type="dxa"/>
          </w:tcPr>
          <w:p w14:paraId="41DF3635" w14:textId="53810769" w:rsidR="00985C7A" w:rsidRDefault="00985C7A" w:rsidP="00965286">
            <w:pPr>
              <w:widowControl w:val="0"/>
              <w:ind w:left="0" w:firstLine="0"/>
              <w:jc w:val="center"/>
              <w:rPr>
                <w:rFonts w:ascii="Arial" w:hAnsi="Arial" w:cs="Arial"/>
                <w:sz w:val="20"/>
                <w:szCs w:val="20"/>
              </w:rPr>
            </w:pPr>
            <w:r>
              <w:rPr>
                <w:rFonts w:ascii="Arial" w:hAnsi="Arial" w:cs="Arial"/>
                <w:sz w:val="20"/>
                <w:szCs w:val="20"/>
              </w:rPr>
              <w:t>АО «КБП», № 14241/0014-24 от 28.02.2024 г.</w:t>
            </w:r>
          </w:p>
        </w:tc>
        <w:tc>
          <w:tcPr>
            <w:tcW w:w="6236" w:type="dxa"/>
          </w:tcPr>
          <w:p w14:paraId="6962E440"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2B2F5CA8" w14:textId="582C4E7A" w:rsidR="00985C7A" w:rsidRPr="00B33741" w:rsidRDefault="00985C7A" w:rsidP="00965286">
            <w:pPr>
              <w:widowControl w:val="0"/>
              <w:ind w:left="0" w:firstLine="0"/>
              <w:rPr>
                <w:rFonts w:ascii="Arial" w:hAnsi="Arial" w:cs="Arial"/>
                <w:color w:val="000000" w:themeColor="text1"/>
                <w:sz w:val="20"/>
                <w:szCs w:val="20"/>
              </w:rPr>
            </w:pPr>
            <w:r w:rsidRPr="004E7D13">
              <w:rPr>
                <w:rFonts w:asciiTheme="minorBidi" w:hAnsiTheme="minorBidi" w:cstheme="minorBidi"/>
                <w:sz w:val="20"/>
                <w:szCs w:val="20"/>
              </w:rPr>
              <w:t>Поставить обозначение рисунков под картинками на одном листе или убрать их совсем, и соответственно из текста.</w:t>
            </w:r>
          </w:p>
        </w:tc>
        <w:tc>
          <w:tcPr>
            <w:tcW w:w="4112" w:type="dxa"/>
          </w:tcPr>
          <w:p w14:paraId="530264DC"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68E914A8" w14:textId="77777777" w:rsidTr="00BA7FC2">
        <w:tc>
          <w:tcPr>
            <w:tcW w:w="675" w:type="dxa"/>
          </w:tcPr>
          <w:p w14:paraId="18442CC4"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0A761DE5" w14:textId="0E3A54E3"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5.7.4, рисунок 44</w:t>
            </w:r>
          </w:p>
        </w:tc>
        <w:tc>
          <w:tcPr>
            <w:tcW w:w="2410" w:type="dxa"/>
          </w:tcPr>
          <w:p w14:paraId="706580A1" w14:textId="50CA6D99" w:rsidR="00985C7A" w:rsidRDefault="00985C7A" w:rsidP="00965286">
            <w:pPr>
              <w:widowControl w:val="0"/>
              <w:ind w:left="0" w:firstLine="0"/>
              <w:jc w:val="center"/>
              <w:rPr>
                <w:rFonts w:ascii="Arial" w:hAnsi="Arial" w:cs="Arial"/>
                <w:sz w:val="20"/>
                <w:szCs w:val="20"/>
              </w:rPr>
            </w:pPr>
            <w:r w:rsidRPr="001C5208">
              <w:rPr>
                <w:rFonts w:ascii="Arial" w:hAnsi="Arial" w:cs="Arial"/>
                <w:sz w:val="20"/>
                <w:szCs w:val="20"/>
              </w:rPr>
              <w:t>АО «ЦНИИТОЧМАШ», № 1975/65 от 03.03.2024 г.</w:t>
            </w:r>
          </w:p>
        </w:tc>
        <w:tc>
          <w:tcPr>
            <w:tcW w:w="6236" w:type="dxa"/>
          </w:tcPr>
          <w:p w14:paraId="0FEE54E4"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0104814D" w14:textId="58E54461" w:rsidR="00985C7A" w:rsidRPr="00802693" w:rsidRDefault="00985C7A" w:rsidP="00965286">
            <w:pPr>
              <w:widowControl w:val="0"/>
              <w:ind w:left="0" w:firstLine="0"/>
              <w:rPr>
                <w:rFonts w:ascii="Arial" w:hAnsi="Arial" w:cs="Arial"/>
                <w:color w:val="000000" w:themeColor="text1"/>
                <w:sz w:val="20"/>
                <w:szCs w:val="20"/>
              </w:rPr>
            </w:pPr>
            <w:r w:rsidRPr="008E669E">
              <w:rPr>
                <w:rFonts w:asciiTheme="minorBidi" w:hAnsiTheme="minorBidi" w:cstheme="minorBidi"/>
                <w:color w:val="000000"/>
                <w:sz w:val="20"/>
                <w:szCs w:val="20"/>
              </w:rPr>
              <w:t>Подтянуть обозначение рисунка на предыдущую страницу</w:t>
            </w:r>
          </w:p>
        </w:tc>
        <w:tc>
          <w:tcPr>
            <w:tcW w:w="4112" w:type="dxa"/>
          </w:tcPr>
          <w:p w14:paraId="24E10E2A"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1ABAB7D3" w14:textId="77777777" w:rsidTr="00BA7FC2">
        <w:tc>
          <w:tcPr>
            <w:tcW w:w="675" w:type="dxa"/>
          </w:tcPr>
          <w:p w14:paraId="3E2607A7"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54007818" w14:textId="1CF0C345"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 xml:space="preserve">5.7.4, рисунок </w:t>
            </w:r>
            <w:r>
              <w:rPr>
                <w:rFonts w:ascii="Arial" w:hAnsi="Arial" w:cs="Arial"/>
                <w:color w:val="000000"/>
                <w:sz w:val="20"/>
                <w:szCs w:val="20"/>
                <w:lang w:eastAsia="ru-RU" w:bidi="ru-RU"/>
              </w:rPr>
              <w:lastRenderedPageBreak/>
              <w:t>44</w:t>
            </w:r>
          </w:p>
        </w:tc>
        <w:tc>
          <w:tcPr>
            <w:tcW w:w="2410" w:type="dxa"/>
          </w:tcPr>
          <w:p w14:paraId="310C162C" w14:textId="2C7C3306" w:rsidR="00985C7A" w:rsidRPr="001C5208" w:rsidRDefault="00985C7A" w:rsidP="00965286">
            <w:pPr>
              <w:widowControl w:val="0"/>
              <w:ind w:left="0" w:firstLine="0"/>
              <w:jc w:val="center"/>
              <w:rPr>
                <w:rFonts w:ascii="Arial" w:hAnsi="Arial" w:cs="Arial"/>
                <w:sz w:val="20"/>
                <w:szCs w:val="20"/>
              </w:rPr>
            </w:pPr>
            <w:r>
              <w:rPr>
                <w:rFonts w:ascii="Arial" w:hAnsi="Arial" w:cs="Arial"/>
                <w:sz w:val="20"/>
                <w:szCs w:val="20"/>
              </w:rPr>
              <w:lastRenderedPageBreak/>
              <w:t xml:space="preserve">АО «Концерн ВКО </w:t>
            </w:r>
            <w:r>
              <w:rPr>
                <w:rFonts w:ascii="Arial" w:hAnsi="Arial" w:cs="Arial"/>
                <w:sz w:val="20"/>
                <w:szCs w:val="20"/>
              </w:rPr>
              <w:lastRenderedPageBreak/>
              <w:t>«Алмаз-Антей», № 31-21/6327 от 06.03.2024 г.</w:t>
            </w:r>
          </w:p>
        </w:tc>
        <w:tc>
          <w:tcPr>
            <w:tcW w:w="6236" w:type="dxa"/>
          </w:tcPr>
          <w:p w14:paraId="2DCD3FC3"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lastRenderedPageBreak/>
              <w:t>Замечание:</w:t>
            </w:r>
          </w:p>
          <w:p w14:paraId="2959E3B5" w14:textId="77777777" w:rsidR="00985C7A" w:rsidRPr="005F75A8" w:rsidRDefault="00985C7A" w:rsidP="00965286">
            <w:pPr>
              <w:ind w:left="0" w:firstLine="0"/>
              <w:jc w:val="both"/>
              <w:rPr>
                <w:rFonts w:asciiTheme="minorBidi" w:hAnsiTheme="minorBidi"/>
                <w:sz w:val="20"/>
                <w:szCs w:val="20"/>
              </w:rPr>
            </w:pPr>
            <w:r w:rsidRPr="005F75A8">
              <w:rPr>
                <w:rFonts w:asciiTheme="minorBidi" w:hAnsiTheme="minorBidi" w:cstheme="minorBidi"/>
                <w:sz w:val="20"/>
                <w:szCs w:val="20"/>
              </w:rPr>
              <w:lastRenderedPageBreak/>
              <w:t>Б</w:t>
            </w:r>
            <w:r>
              <w:rPr>
                <w:rFonts w:asciiTheme="minorBidi" w:hAnsiTheme="minorBidi"/>
                <w:sz w:val="20"/>
                <w:szCs w:val="20"/>
              </w:rPr>
              <w:t xml:space="preserve">уквенное обозначение рисунков </w:t>
            </w:r>
            <w:r w:rsidRPr="005F75A8">
              <w:rPr>
                <w:rFonts w:asciiTheme="minorBidi" w:hAnsiTheme="minorBidi" w:cstheme="minorBidi"/>
                <w:sz w:val="20"/>
                <w:szCs w:val="20"/>
              </w:rPr>
              <w:t>44а) и 44б) смещены на новый лист.</w:t>
            </w:r>
          </w:p>
          <w:p w14:paraId="34CDDC84"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78815012" w14:textId="77777777" w:rsidR="00985C7A" w:rsidRPr="005F75A8" w:rsidRDefault="00985C7A" w:rsidP="00965286">
            <w:pPr>
              <w:ind w:left="0" w:firstLine="0"/>
              <w:jc w:val="both"/>
              <w:rPr>
                <w:rFonts w:asciiTheme="minorBidi" w:hAnsiTheme="minorBidi"/>
                <w:sz w:val="20"/>
                <w:szCs w:val="20"/>
              </w:rPr>
            </w:pPr>
            <w:r w:rsidRPr="005F75A8">
              <w:rPr>
                <w:rFonts w:asciiTheme="minorBidi" w:hAnsiTheme="minorBidi" w:cstheme="minorBidi"/>
                <w:sz w:val="20"/>
                <w:szCs w:val="20"/>
              </w:rPr>
              <w:t>Перенести буквенные обозначения рисунков  44а) и 44б) на предыдущий лист.</w:t>
            </w:r>
          </w:p>
          <w:p w14:paraId="61C02483" w14:textId="77777777" w:rsidR="00985C7A" w:rsidRDefault="00985C7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37BB6D94" w14:textId="13E9C105" w:rsidR="00985C7A" w:rsidRPr="001D0872" w:rsidRDefault="00985C7A" w:rsidP="00965286">
            <w:pPr>
              <w:widowControl w:val="0"/>
              <w:ind w:left="0" w:firstLine="0"/>
              <w:jc w:val="both"/>
              <w:rPr>
                <w:rFonts w:ascii="Arial" w:hAnsi="Arial" w:cs="Arial"/>
                <w:color w:val="000000" w:themeColor="text1"/>
                <w:sz w:val="20"/>
                <w:szCs w:val="20"/>
              </w:rPr>
            </w:pPr>
            <w:r w:rsidRPr="005F75A8">
              <w:rPr>
                <w:rFonts w:asciiTheme="minorBidi" w:hAnsiTheme="minorBidi" w:cstheme="minorBidi"/>
                <w:sz w:val="20"/>
                <w:szCs w:val="20"/>
              </w:rPr>
              <w:t>Рисунок и подпись к нему должны располагаться на одной странице.</w:t>
            </w:r>
          </w:p>
        </w:tc>
        <w:tc>
          <w:tcPr>
            <w:tcW w:w="4112" w:type="dxa"/>
          </w:tcPr>
          <w:p w14:paraId="2C678735"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5D205751" w14:textId="77777777" w:rsidTr="00BA7FC2">
        <w:tc>
          <w:tcPr>
            <w:tcW w:w="675" w:type="dxa"/>
          </w:tcPr>
          <w:p w14:paraId="78D0E981"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019AEEFB" w14:textId="619C5822"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5.7.4, рисунок 44</w:t>
            </w:r>
          </w:p>
        </w:tc>
        <w:tc>
          <w:tcPr>
            <w:tcW w:w="2410" w:type="dxa"/>
          </w:tcPr>
          <w:p w14:paraId="2FCEC310" w14:textId="575FFBE1" w:rsidR="00985C7A" w:rsidRDefault="00985C7A" w:rsidP="00965286">
            <w:pPr>
              <w:widowControl w:val="0"/>
              <w:ind w:left="0" w:firstLine="0"/>
              <w:jc w:val="center"/>
              <w:rPr>
                <w:rFonts w:ascii="Arial" w:hAnsi="Arial" w:cs="Arial"/>
                <w:sz w:val="20"/>
                <w:szCs w:val="20"/>
              </w:rPr>
            </w:pPr>
            <w:r>
              <w:rPr>
                <w:rFonts w:ascii="Arial" w:hAnsi="Arial" w:cs="Arial"/>
                <w:sz w:val="20"/>
                <w:szCs w:val="20"/>
              </w:rPr>
              <w:t>АО «ИЭМЗ «Купол», № 070-42-78 от 06.03.2024 г.</w:t>
            </w:r>
          </w:p>
        </w:tc>
        <w:tc>
          <w:tcPr>
            <w:tcW w:w="6236" w:type="dxa"/>
          </w:tcPr>
          <w:p w14:paraId="46C615B3" w14:textId="77777777" w:rsidR="00985C7A" w:rsidRPr="00CF06EB" w:rsidRDefault="00985C7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383B50B7" w14:textId="3FFDC2EA" w:rsidR="00985C7A" w:rsidRDefault="00985C7A" w:rsidP="00965286">
            <w:pPr>
              <w:autoSpaceDE w:val="0"/>
              <w:autoSpaceDN w:val="0"/>
              <w:adjustRightInd w:val="0"/>
              <w:ind w:left="0" w:firstLine="0"/>
              <w:rPr>
                <w:rFonts w:ascii="Arial" w:hAnsi="Arial" w:cs="Arial"/>
                <w:bCs/>
                <w:sz w:val="20"/>
                <w:szCs w:val="20"/>
              </w:rPr>
            </w:pPr>
            <w:r w:rsidRPr="003174A6">
              <w:rPr>
                <w:rFonts w:ascii="Arial" w:hAnsi="Arial" w:cs="Arial"/>
                <w:bCs/>
                <w:sz w:val="20"/>
                <w:szCs w:val="20"/>
              </w:rPr>
              <w:t>Рисунок 44 располагается на стр. 20, а надпись  к нему на стр. 21</w:t>
            </w:r>
          </w:p>
          <w:p w14:paraId="56944A68" w14:textId="77777777" w:rsidR="00985C7A" w:rsidRPr="003B0D20" w:rsidRDefault="00985C7A" w:rsidP="00965286">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11F74E07" w14:textId="2D844509" w:rsidR="00985C7A" w:rsidRPr="00E60409" w:rsidRDefault="00985C7A" w:rsidP="00965286">
            <w:pPr>
              <w:autoSpaceDE w:val="0"/>
              <w:autoSpaceDN w:val="0"/>
              <w:adjustRightInd w:val="0"/>
              <w:ind w:left="0" w:firstLine="0"/>
              <w:rPr>
                <w:rFonts w:ascii="Arial" w:hAnsi="Arial" w:cs="Arial"/>
                <w:bCs/>
                <w:sz w:val="20"/>
                <w:szCs w:val="20"/>
              </w:rPr>
            </w:pPr>
            <w:r w:rsidRPr="003174A6">
              <w:rPr>
                <w:rFonts w:ascii="Arial" w:hAnsi="Arial" w:cs="Arial"/>
                <w:bCs/>
                <w:sz w:val="20"/>
                <w:szCs w:val="20"/>
              </w:rPr>
              <w:t>надпись  должна быть на одной странице с рисунком</w:t>
            </w:r>
          </w:p>
          <w:p w14:paraId="577918A4" w14:textId="77777777" w:rsidR="00985C7A" w:rsidRDefault="00985C7A" w:rsidP="00965286">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2A1E1947" w14:textId="0DCE7D0C" w:rsidR="00985C7A" w:rsidRPr="003174A6" w:rsidRDefault="00985C7A" w:rsidP="00965286">
            <w:pPr>
              <w:autoSpaceDE w:val="0"/>
              <w:autoSpaceDN w:val="0"/>
              <w:adjustRightInd w:val="0"/>
              <w:ind w:left="0" w:firstLine="0"/>
              <w:rPr>
                <w:rFonts w:ascii="Arial" w:hAnsi="Arial" w:cs="Arial"/>
                <w:bCs/>
                <w:sz w:val="20"/>
                <w:szCs w:val="20"/>
              </w:rPr>
            </w:pPr>
            <w:r w:rsidRPr="003174A6">
              <w:rPr>
                <w:rFonts w:ascii="Arial" w:hAnsi="Arial" w:cs="Arial"/>
                <w:bCs/>
                <w:sz w:val="20"/>
                <w:szCs w:val="20"/>
              </w:rPr>
              <w:t>ошибка</w:t>
            </w:r>
          </w:p>
        </w:tc>
        <w:tc>
          <w:tcPr>
            <w:tcW w:w="4112" w:type="dxa"/>
          </w:tcPr>
          <w:p w14:paraId="5FBC7D50"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4F613CA4" w14:textId="77777777" w:rsidTr="00BA7FC2">
        <w:tc>
          <w:tcPr>
            <w:tcW w:w="675" w:type="dxa"/>
          </w:tcPr>
          <w:p w14:paraId="044F59BB"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7331FC6C" w14:textId="7A54B8EC"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5.7.4, рисунок 44</w:t>
            </w:r>
          </w:p>
        </w:tc>
        <w:tc>
          <w:tcPr>
            <w:tcW w:w="2410" w:type="dxa"/>
          </w:tcPr>
          <w:p w14:paraId="5FADC2DA" w14:textId="29D89062" w:rsidR="00985C7A" w:rsidRDefault="00985C7A" w:rsidP="00965286">
            <w:pPr>
              <w:widowControl w:val="0"/>
              <w:ind w:left="0" w:firstLine="0"/>
              <w:jc w:val="center"/>
              <w:rPr>
                <w:rFonts w:ascii="Arial" w:hAnsi="Arial" w:cs="Arial"/>
                <w:color w:val="000000" w:themeColor="text1"/>
                <w:sz w:val="20"/>
                <w:szCs w:val="20"/>
              </w:rPr>
            </w:pPr>
            <w:r>
              <w:rPr>
                <w:rFonts w:ascii="Arial" w:hAnsi="Arial" w:cs="Arial"/>
                <w:sz w:val="20"/>
                <w:szCs w:val="20"/>
              </w:rPr>
              <w:t>ПАО «ОДК-УМПО», № 18-08-56/24 от 06.03.2024 г.</w:t>
            </w:r>
          </w:p>
        </w:tc>
        <w:tc>
          <w:tcPr>
            <w:tcW w:w="6236" w:type="dxa"/>
          </w:tcPr>
          <w:p w14:paraId="7427D0D2" w14:textId="77777777" w:rsidR="00985C7A" w:rsidRPr="00EC0D5C" w:rsidRDefault="00985C7A" w:rsidP="00965286">
            <w:pPr>
              <w:ind w:left="0" w:firstLine="0"/>
              <w:rPr>
                <w:rFonts w:ascii="Arial" w:hAnsi="Arial" w:cs="Arial"/>
                <w:b/>
                <w:bCs/>
                <w:color w:val="000000" w:themeColor="text1"/>
                <w:sz w:val="20"/>
                <w:szCs w:val="20"/>
                <w:u w:val="single"/>
              </w:rPr>
            </w:pPr>
            <w:r w:rsidRPr="00EC0D5C">
              <w:rPr>
                <w:rFonts w:ascii="Arial" w:hAnsi="Arial" w:cs="Arial"/>
                <w:b/>
                <w:bCs/>
                <w:color w:val="000000" w:themeColor="text1"/>
                <w:sz w:val="20"/>
                <w:szCs w:val="20"/>
                <w:u w:val="single"/>
              </w:rPr>
              <w:t>Замечание:</w:t>
            </w:r>
          </w:p>
          <w:p w14:paraId="36830499" w14:textId="77777777" w:rsidR="00985C7A" w:rsidRPr="00EC0D5C" w:rsidRDefault="00985C7A" w:rsidP="00965286">
            <w:pPr>
              <w:autoSpaceDE w:val="0"/>
              <w:autoSpaceDN w:val="0"/>
              <w:adjustRightInd w:val="0"/>
              <w:ind w:left="0" w:firstLine="0"/>
              <w:rPr>
                <w:rFonts w:ascii="Arial" w:hAnsi="Arial" w:cs="Arial"/>
                <w:bCs/>
                <w:sz w:val="20"/>
                <w:szCs w:val="20"/>
              </w:rPr>
            </w:pPr>
            <w:r w:rsidRPr="00EC0D5C">
              <w:rPr>
                <w:rFonts w:ascii="Arial" w:hAnsi="Arial" w:cs="Arial"/>
                <w:sz w:val="20"/>
                <w:szCs w:val="20"/>
              </w:rPr>
              <w:t>Рисунок 44 перешел на стр.21</w:t>
            </w:r>
          </w:p>
          <w:p w14:paraId="28191CB5" w14:textId="77777777" w:rsidR="00985C7A" w:rsidRDefault="00985C7A" w:rsidP="00965286">
            <w:pPr>
              <w:widowControl w:val="0"/>
              <w:ind w:left="0" w:firstLine="0"/>
              <w:rPr>
                <w:rFonts w:ascii="Arial" w:hAnsi="Arial" w:cs="Arial"/>
                <w:b/>
                <w:bCs/>
                <w:color w:val="000000" w:themeColor="text1"/>
                <w:sz w:val="20"/>
                <w:szCs w:val="20"/>
                <w:u w:val="single"/>
              </w:rPr>
            </w:pPr>
          </w:p>
        </w:tc>
        <w:tc>
          <w:tcPr>
            <w:tcW w:w="4112" w:type="dxa"/>
          </w:tcPr>
          <w:p w14:paraId="666F1ABA"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16AFC6F0" w14:textId="77777777" w:rsidTr="00BA7FC2">
        <w:tc>
          <w:tcPr>
            <w:tcW w:w="675" w:type="dxa"/>
          </w:tcPr>
          <w:p w14:paraId="2E12CCD2"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22485DF2" w14:textId="1117EF57"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 xml:space="preserve">5.7.4, рисунок 44; 5.7.8, рисунок 49; 6.2.3, рисунок 68; </w:t>
            </w:r>
            <w:r>
              <w:rPr>
                <w:rFonts w:ascii="Arial" w:hAnsi="Arial" w:cs="Arial"/>
                <w:sz w:val="20"/>
                <w:szCs w:val="20"/>
              </w:rPr>
              <w:t>6.4.3, рисунок 75</w:t>
            </w:r>
          </w:p>
        </w:tc>
        <w:tc>
          <w:tcPr>
            <w:tcW w:w="2410" w:type="dxa"/>
          </w:tcPr>
          <w:p w14:paraId="4D48D598" w14:textId="706FB1C3" w:rsidR="00985C7A" w:rsidRDefault="00985C7A" w:rsidP="00965286">
            <w:pPr>
              <w:widowControl w:val="0"/>
              <w:ind w:left="0" w:firstLine="0"/>
              <w:jc w:val="center"/>
              <w:rPr>
                <w:rFonts w:ascii="Arial" w:hAnsi="Arial" w:cs="Arial"/>
                <w:sz w:val="20"/>
                <w:szCs w:val="20"/>
              </w:rPr>
            </w:pPr>
            <w:r>
              <w:rPr>
                <w:rFonts w:ascii="Arial" w:hAnsi="Arial" w:cs="Arial"/>
                <w:color w:val="000000" w:themeColor="text1"/>
                <w:sz w:val="20"/>
                <w:szCs w:val="20"/>
              </w:rPr>
              <w:t>АО «ПО «УОМЗ», № 237/34 от 05.03.2024 г.</w:t>
            </w:r>
          </w:p>
        </w:tc>
        <w:tc>
          <w:tcPr>
            <w:tcW w:w="6236" w:type="dxa"/>
          </w:tcPr>
          <w:p w14:paraId="5969E1B4"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3B366B88" w14:textId="77777777" w:rsidR="00985C7A" w:rsidRPr="007C214F" w:rsidRDefault="00985C7A" w:rsidP="00965286">
            <w:pPr>
              <w:widowControl w:val="0"/>
              <w:ind w:left="0" w:firstLine="0"/>
              <w:rPr>
                <w:rFonts w:ascii="Arial" w:hAnsi="Arial" w:cs="Arial"/>
                <w:color w:val="000000" w:themeColor="text1"/>
                <w:sz w:val="20"/>
                <w:szCs w:val="20"/>
              </w:rPr>
            </w:pPr>
            <w:r w:rsidRPr="007C214F">
              <w:rPr>
                <w:rFonts w:ascii="Arial" w:hAnsi="Arial" w:cs="Arial"/>
                <w:color w:val="000000" w:themeColor="text1"/>
                <w:sz w:val="20"/>
                <w:szCs w:val="20"/>
              </w:rPr>
              <w:t>Обозначения рисунков перенесено на последующие страницы</w:t>
            </w:r>
          </w:p>
          <w:p w14:paraId="240C0BD8"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7E370966" w14:textId="31C8069E" w:rsidR="00985C7A" w:rsidRPr="007C214F" w:rsidRDefault="00985C7A" w:rsidP="00965286">
            <w:pPr>
              <w:widowControl w:val="0"/>
              <w:ind w:left="0" w:firstLine="0"/>
              <w:rPr>
                <w:rFonts w:ascii="Arial" w:hAnsi="Arial" w:cs="Arial"/>
                <w:color w:val="000000" w:themeColor="text1"/>
                <w:sz w:val="20"/>
                <w:szCs w:val="20"/>
              </w:rPr>
            </w:pPr>
            <w:r w:rsidRPr="007C214F">
              <w:rPr>
                <w:rFonts w:ascii="Arial" w:hAnsi="Arial" w:cs="Arial"/>
                <w:color w:val="000000" w:themeColor="text1"/>
                <w:sz w:val="20"/>
                <w:szCs w:val="20"/>
              </w:rPr>
              <w:t>Расположить подписи графических материалов (Рисунок 44 и т.д.) на том же листе, на котором приведен графический материал</w:t>
            </w:r>
          </w:p>
        </w:tc>
        <w:tc>
          <w:tcPr>
            <w:tcW w:w="4112" w:type="dxa"/>
          </w:tcPr>
          <w:p w14:paraId="20707E73"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08684D26" w14:textId="77777777" w:rsidTr="00BA7FC2">
        <w:tc>
          <w:tcPr>
            <w:tcW w:w="675" w:type="dxa"/>
          </w:tcPr>
          <w:p w14:paraId="0C08B815"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458AA74A" w14:textId="10C5D04E"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 xml:space="preserve">5.7.4, рисунок 44; 5.7.8, рисунок 49; 6.2.3, рисунок 68; </w:t>
            </w:r>
            <w:r>
              <w:rPr>
                <w:rFonts w:ascii="Arial" w:hAnsi="Arial" w:cs="Arial"/>
                <w:sz w:val="20"/>
                <w:szCs w:val="20"/>
              </w:rPr>
              <w:t>6.4.3, рисунок 75</w:t>
            </w:r>
          </w:p>
        </w:tc>
        <w:tc>
          <w:tcPr>
            <w:tcW w:w="2410" w:type="dxa"/>
          </w:tcPr>
          <w:p w14:paraId="73409B6B" w14:textId="0C17B4E5" w:rsidR="00985C7A" w:rsidRDefault="00985C7A" w:rsidP="00965286">
            <w:pPr>
              <w:widowControl w:val="0"/>
              <w:ind w:left="0" w:firstLine="0"/>
              <w:jc w:val="center"/>
              <w:rPr>
                <w:rFonts w:ascii="Arial" w:hAnsi="Arial" w:cs="Arial"/>
                <w:color w:val="000000" w:themeColor="text1"/>
                <w:sz w:val="20"/>
                <w:szCs w:val="20"/>
              </w:rPr>
            </w:pPr>
            <w:r>
              <w:rPr>
                <w:rFonts w:ascii="Arial" w:hAnsi="Arial" w:cs="Arial"/>
                <w:color w:val="000000" w:themeColor="text1"/>
                <w:sz w:val="20"/>
                <w:szCs w:val="20"/>
              </w:rPr>
              <w:t>АО «Российские космические системы», № РКС 8-420 от 15.03.2024 г.</w:t>
            </w:r>
          </w:p>
        </w:tc>
        <w:tc>
          <w:tcPr>
            <w:tcW w:w="6236" w:type="dxa"/>
          </w:tcPr>
          <w:p w14:paraId="730F3B69"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49082604" w14:textId="77777777" w:rsidR="00985C7A" w:rsidRPr="00B74F13" w:rsidRDefault="00985C7A" w:rsidP="00965286">
            <w:pPr>
              <w:pStyle w:val="af5"/>
              <w:rPr>
                <w:rFonts w:asciiTheme="minorBidi" w:hAnsiTheme="minorBidi" w:cstheme="minorBidi"/>
                <w:sz w:val="20"/>
                <w:szCs w:val="20"/>
              </w:rPr>
            </w:pPr>
            <w:r w:rsidRPr="00B74F13">
              <w:rPr>
                <w:rFonts w:asciiTheme="minorBidi" w:hAnsiTheme="minorBidi" w:cstheme="minorBidi"/>
                <w:sz w:val="20"/>
                <w:szCs w:val="20"/>
              </w:rPr>
              <w:t>Графический материал и слово «Рисунок» размещены на разных страницах проекта стандарта в нарушении требований п.</w:t>
            </w:r>
            <w:r w:rsidRPr="00B74F13">
              <w:rPr>
                <w:rFonts w:asciiTheme="minorBidi" w:hAnsiTheme="minorBidi" w:cstheme="minorBidi"/>
                <w:sz w:val="20"/>
                <w:szCs w:val="20"/>
                <w:lang w:val="en-US"/>
              </w:rPr>
              <w:t> </w:t>
            </w:r>
            <w:r w:rsidRPr="00B74F13">
              <w:rPr>
                <w:rFonts w:asciiTheme="minorBidi" w:hAnsiTheme="minorBidi" w:cstheme="minorBidi"/>
                <w:sz w:val="20"/>
                <w:szCs w:val="20"/>
              </w:rPr>
              <w:t>4.6.5 ГОСТ</w:t>
            </w:r>
            <w:r w:rsidRPr="00B74F13">
              <w:rPr>
                <w:rFonts w:asciiTheme="minorBidi" w:hAnsiTheme="minorBidi" w:cstheme="minorBidi"/>
                <w:sz w:val="20"/>
                <w:szCs w:val="20"/>
                <w:lang w:val="en-US"/>
              </w:rPr>
              <w:t> </w:t>
            </w:r>
            <w:r w:rsidRPr="00B74F13">
              <w:rPr>
                <w:rFonts w:asciiTheme="minorBidi" w:hAnsiTheme="minorBidi" w:cstheme="minorBidi"/>
                <w:sz w:val="20"/>
                <w:szCs w:val="20"/>
              </w:rPr>
              <w:t>1.5-2001</w:t>
            </w:r>
          </w:p>
          <w:p w14:paraId="642FEFBA"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10975A66" w14:textId="1E0CA18B" w:rsidR="00985C7A" w:rsidRPr="009C37E6" w:rsidRDefault="00985C7A" w:rsidP="00965286">
            <w:pPr>
              <w:widowControl w:val="0"/>
              <w:ind w:left="0" w:firstLine="0"/>
              <w:rPr>
                <w:rFonts w:ascii="Arial" w:hAnsi="Arial" w:cs="Arial"/>
                <w:color w:val="000000" w:themeColor="text1"/>
                <w:sz w:val="20"/>
                <w:szCs w:val="20"/>
              </w:rPr>
            </w:pPr>
            <w:r w:rsidRPr="007C214F">
              <w:rPr>
                <w:rFonts w:ascii="Arial" w:hAnsi="Arial" w:cs="Arial"/>
                <w:color w:val="000000" w:themeColor="text1"/>
                <w:sz w:val="20"/>
                <w:szCs w:val="20"/>
              </w:rPr>
              <w:t xml:space="preserve">Расположить подписи графических </w:t>
            </w:r>
            <w:r w:rsidRPr="00B74F13">
              <w:rPr>
                <w:rFonts w:asciiTheme="minorBidi" w:hAnsiTheme="minorBidi" w:cstheme="minorBidi"/>
                <w:sz w:val="20"/>
                <w:szCs w:val="20"/>
              </w:rPr>
              <w:t>Разместить графический материал и слово «Рисунок» на одной странице проекта стандарта</w:t>
            </w:r>
          </w:p>
        </w:tc>
        <w:tc>
          <w:tcPr>
            <w:tcW w:w="4112" w:type="dxa"/>
          </w:tcPr>
          <w:p w14:paraId="1973BEB8"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1769B92E" w14:textId="77777777" w:rsidTr="00BA7FC2">
        <w:tc>
          <w:tcPr>
            <w:tcW w:w="675" w:type="dxa"/>
          </w:tcPr>
          <w:p w14:paraId="7B1DE2FC"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4499E086" w14:textId="62B9A8FD"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 xml:space="preserve">5.7.4, рисунок 44; 5.7.8, рисунок 49; 6.2.3, рисунок 68; </w:t>
            </w:r>
            <w:r>
              <w:rPr>
                <w:rFonts w:ascii="Arial" w:hAnsi="Arial" w:cs="Arial"/>
                <w:sz w:val="20"/>
                <w:szCs w:val="20"/>
              </w:rPr>
              <w:t>6.4.3, рисунок 75</w:t>
            </w:r>
          </w:p>
        </w:tc>
        <w:tc>
          <w:tcPr>
            <w:tcW w:w="2410" w:type="dxa"/>
          </w:tcPr>
          <w:p w14:paraId="5E473BA3" w14:textId="17546C00" w:rsidR="00985C7A" w:rsidRDefault="00985C7A" w:rsidP="00965286">
            <w:pPr>
              <w:widowControl w:val="0"/>
              <w:ind w:left="0" w:firstLine="0"/>
              <w:jc w:val="center"/>
              <w:rPr>
                <w:rFonts w:ascii="Arial" w:hAnsi="Arial" w:cs="Arial"/>
                <w:color w:val="000000" w:themeColor="text1"/>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«ТМХ-Электротех»</w:t>
            </w:r>
            <w:r>
              <w:rPr>
                <w:rFonts w:asciiTheme="minorBidi" w:hAnsiTheme="minorBidi" w:cstheme="minorBidi"/>
                <w:sz w:val="20"/>
                <w:szCs w:val="20"/>
              </w:rPr>
              <w:t>)</w:t>
            </w:r>
          </w:p>
        </w:tc>
        <w:tc>
          <w:tcPr>
            <w:tcW w:w="6236" w:type="dxa"/>
          </w:tcPr>
          <w:p w14:paraId="344BB72F"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6DC7B693" w14:textId="0C2D37A8" w:rsidR="00985C7A" w:rsidRPr="00846A4B" w:rsidRDefault="00985C7A" w:rsidP="00965286">
            <w:pPr>
              <w:widowControl w:val="0"/>
              <w:ind w:left="0" w:firstLine="0"/>
              <w:rPr>
                <w:rFonts w:ascii="Arial" w:hAnsi="Arial" w:cs="Arial"/>
                <w:color w:val="000000" w:themeColor="text1"/>
                <w:sz w:val="20"/>
                <w:szCs w:val="20"/>
              </w:rPr>
            </w:pPr>
            <w:r w:rsidRPr="006E79BF">
              <w:rPr>
                <w:rFonts w:asciiTheme="minorBidi" w:hAnsiTheme="minorBidi" w:cstheme="minorBidi"/>
                <w:sz w:val="20"/>
                <w:szCs w:val="20"/>
              </w:rPr>
              <w:t>Рисунок на одной странице, а обозначение на другой</w:t>
            </w:r>
          </w:p>
        </w:tc>
        <w:tc>
          <w:tcPr>
            <w:tcW w:w="4112" w:type="dxa"/>
          </w:tcPr>
          <w:p w14:paraId="21B427DB"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7B4B3BD6" w14:textId="77777777" w:rsidTr="00BA7FC2">
        <w:tc>
          <w:tcPr>
            <w:tcW w:w="675" w:type="dxa"/>
          </w:tcPr>
          <w:p w14:paraId="1E9A36E3"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1D386D2C" w14:textId="20EBFEBB"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 xml:space="preserve">5.7.4, рисунок 44; 5.7.8, рисунок 49; </w:t>
            </w:r>
            <w:r>
              <w:rPr>
                <w:rFonts w:ascii="Arial" w:hAnsi="Arial" w:cs="Arial"/>
                <w:sz w:val="20"/>
                <w:szCs w:val="20"/>
              </w:rPr>
              <w:t>6.4.3, рисунок 75</w:t>
            </w:r>
          </w:p>
        </w:tc>
        <w:tc>
          <w:tcPr>
            <w:tcW w:w="2410" w:type="dxa"/>
          </w:tcPr>
          <w:p w14:paraId="18C0E822" w14:textId="1043861E" w:rsidR="00985C7A" w:rsidRDefault="00985C7A" w:rsidP="00965286">
            <w:pPr>
              <w:widowControl w:val="0"/>
              <w:ind w:left="0" w:firstLine="0"/>
              <w:jc w:val="center"/>
              <w:rPr>
                <w:rFonts w:ascii="Arial" w:hAnsi="Arial" w:cs="Arial"/>
                <w:color w:val="000000" w:themeColor="text1"/>
                <w:sz w:val="20"/>
                <w:szCs w:val="20"/>
              </w:rPr>
            </w:pPr>
            <w:r>
              <w:rPr>
                <w:rFonts w:ascii="Arial" w:hAnsi="Arial" w:cs="Arial"/>
                <w:sz w:val="20"/>
                <w:szCs w:val="20"/>
              </w:rPr>
              <w:t>АО «УКБТМ», № 520-70/3927 от 11.03.2024 г.</w:t>
            </w:r>
          </w:p>
        </w:tc>
        <w:tc>
          <w:tcPr>
            <w:tcW w:w="6236" w:type="dxa"/>
          </w:tcPr>
          <w:p w14:paraId="3274E4FF"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18C10C42" w14:textId="77777777" w:rsidR="00985C7A" w:rsidRPr="0058104D" w:rsidRDefault="00985C7A" w:rsidP="00965286">
            <w:pPr>
              <w:widowControl w:val="0"/>
              <w:ind w:left="0" w:firstLine="0"/>
              <w:rPr>
                <w:rFonts w:ascii="Arial" w:hAnsi="Arial" w:cs="Arial"/>
                <w:color w:val="000000" w:themeColor="text1"/>
                <w:sz w:val="20"/>
                <w:szCs w:val="20"/>
              </w:rPr>
            </w:pPr>
            <w:r w:rsidRPr="0058104D">
              <w:rPr>
                <w:rFonts w:ascii="Arial" w:hAnsi="Arial" w:cs="Arial"/>
                <w:color w:val="000000" w:themeColor="text1"/>
                <w:sz w:val="20"/>
                <w:szCs w:val="20"/>
              </w:rPr>
              <w:t>Разместить Рисунки 44, 49, 68 и 75 каждый на одном листе</w:t>
            </w:r>
          </w:p>
          <w:p w14:paraId="157D8123" w14:textId="77777777" w:rsidR="00985C7A" w:rsidRDefault="00985C7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3B962E34" w14:textId="40FFFC5E" w:rsidR="00985C7A" w:rsidRPr="0058104D" w:rsidRDefault="00985C7A" w:rsidP="00965286">
            <w:pPr>
              <w:widowControl w:val="0"/>
              <w:ind w:left="0" w:firstLine="0"/>
              <w:rPr>
                <w:rFonts w:ascii="Arial" w:hAnsi="Arial" w:cs="Arial"/>
                <w:color w:val="000000" w:themeColor="text1"/>
                <w:sz w:val="20"/>
                <w:szCs w:val="20"/>
              </w:rPr>
            </w:pPr>
            <w:r w:rsidRPr="0058104D">
              <w:rPr>
                <w:rFonts w:ascii="Arial" w:hAnsi="Arial" w:cs="Arial"/>
                <w:color w:val="000000" w:themeColor="text1"/>
                <w:sz w:val="20"/>
                <w:szCs w:val="20"/>
              </w:rPr>
              <w:t>В соответствии с п.6.9 ГОСТ Р 2.105-2019</w:t>
            </w:r>
          </w:p>
        </w:tc>
        <w:tc>
          <w:tcPr>
            <w:tcW w:w="4112" w:type="dxa"/>
          </w:tcPr>
          <w:p w14:paraId="0B77502B"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46DF7A36" w14:textId="77777777" w:rsidTr="00BA7FC2">
        <w:tc>
          <w:tcPr>
            <w:tcW w:w="675" w:type="dxa"/>
          </w:tcPr>
          <w:p w14:paraId="06DCB3AA"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5BE545FD" w14:textId="06603141"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5.7.6</w:t>
            </w:r>
          </w:p>
        </w:tc>
        <w:tc>
          <w:tcPr>
            <w:tcW w:w="2410" w:type="dxa"/>
          </w:tcPr>
          <w:p w14:paraId="05BAF4D3" w14:textId="4B78D20E" w:rsidR="00985C7A" w:rsidRDefault="00985C7A" w:rsidP="00965286">
            <w:pPr>
              <w:widowControl w:val="0"/>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236" w:type="dxa"/>
          </w:tcPr>
          <w:p w14:paraId="19B768C0"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79F98D60" w14:textId="77777777" w:rsidR="00985C7A" w:rsidRPr="005F75A8" w:rsidRDefault="00985C7A" w:rsidP="00965286">
            <w:pPr>
              <w:ind w:left="0" w:firstLine="0"/>
              <w:rPr>
                <w:rFonts w:asciiTheme="minorBidi" w:hAnsiTheme="minorBidi"/>
                <w:sz w:val="20"/>
                <w:szCs w:val="20"/>
              </w:rPr>
            </w:pPr>
            <w:r w:rsidRPr="005F75A8">
              <w:rPr>
                <w:rFonts w:asciiTheme="minorBidi" w:hAnsiTheme="minorBidi" w:cstheme="minorBidi"/>
                <w:sz w:val="20"/>
                <w:szCs w:val="20"/>
              </w:rPr>
              <w:t>Заменить «*Размер для справок» на «*Размеры для справок».</w:t>
            </w:r>
          </w:p>
          <w:p w14:paraId="511EC8AA"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75B1A6B7" w14:textId="77777777" w:rsidR="00985C7A" w:rsidRPr="005F75A8" w:rsidRDefault="00985C7A" w:rsidP="00965286">
            <w:pPr>
              <w:ind w:left="0" w:firstLine="0"/>
              <w:rPr>
                <w:rFonts w:asciiTheme="minorBidi" w:hAnsiTheme="minorBidi"/>
                <w:sz w:val="20"/>
                <w:szCs w:val="20"/>
              </w:rPr>
            </w:pPr>
            <w:r w:rsidRPr="005F75A8">
              <w:rPr>
                <w:rFonts w:asciiTheme="minorBidi" w:hAnsiTheme="minorBidi" w:cstheme="minorBidi"/>
                <w:sz w:val="20"/>
                <w:szCs w:val="20"/>
              </w:rPr>
              <w:t>*Размеры для справок</w:t>
            </w:r>
          </w:p>
          <w:p w14:paraId="4D8233BE" w14:textId="77777777" w:rsidR="00985C7A" w:rsidRDefault="00985C7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704EE411" w14:textId="3B55AAA6" w:rsidR="00985C7A" w:rsidRPr="00F53E14" w:rsidRDefault="00985C7A" w:rsidP="00965286">
            <w:pPr>
              <w:widowControl w:val="0"/>
              <w:ind w:left="0" w:firstLine="0"/>
              <w:rPr>
                <w:rFonts w:ascii="Arial" w:hAnsi="Arial" w:cs="Arial"/>
                <w:color w:val="000000" w:themeColor="text1"/>
                <w:sz w:val="20"/>
                <w:szCs w:val="20"/>
              </w:rPr>
            </w:pPr>
            <w:r w:rsidRPr="005F75A8">
              <w:rPr>
                <w:rFonts w:asciiTheme="minorBidi" w:hAnsiTheme="minorBidi" w:cstheme="minorBidi"/>
                <w:sz w:val="20"/>
                <w:szCs w:val="20"/>
              </w:rPr>
              <w:t>Не соответствует пункту 5.8.1.</w:t>
            </w:r>
          </w:p>
        </w:tc>
        <w:tc>
          <w:tcPr>
            <w:tcW w:w="4112" w:type="dxa"/>
          </w:tcPr>
          <w:p w14:paraId="1D9060D5"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5C0B0095" w14:textId="77777777" w:rsidTr="00BA7FC2">
        <w:tc>
          <w:tcPr>
            <w:tcW w:w="675" w:type="dxa"/>
          </w:tcPr>
          <w:p w14:paraId="7ED6369E"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7AFA42E8" w14:textId="2D224AE4"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5.7.6</w:t>
            </w:r>
          </w:p>
        </w:tc>
        <w:tc>
          <w:tcPr>
            <w:tcW w:w="2410" w:type="dxa"/>
          </w:tcPr>
          <w:p w14:paraId="6DE5B3B1" w14:textId="2089453A" w:rsidR="00985C7A" w:rsidRDefault="00985C7A" w:rsidP="00965286">
            <w:pPr>
              <w:widowControl w:val="0"/>
              <w:ind w:left="0" w:firstLine="0"/>
              <w:jc w:val="center"/>
              <w:rPr>
                <w:rFonts w:ascii="Arial" w:hAnsi="Arial" w:cs="Arial"/>
                <w:sz w:val="20"/>
                <w:szCs w:val="20"/>
              </w:rPr>
            </w:pPr>
            <w:r>
              <w:rPr>
                <w:rFonts w:ascii="Arial" w:hAnsi="Arial" w:cs="Arial"/>
                <w:color w:val="000000" w:themeColor="text1"/>
                <w:sz w:val="20"/>
                <w:szCs w:val="20"/>
              </w:rPr>
              <w:t>АО «Российские космические системы», № РКС 8-420 от 15.03.2024 г.</w:t>
            </w:r>
          </w:p>
        </w:tc>
        <w:tc>
          <w:tcPr>
            <w:tcW w:w="6236" w:type="dxa"/>
          </w:tcPr>
          <w:p w14:paraId="2790BFAA"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2F41EAE3" w14:textId="77777777" w:rsidR="00985C7A" w:rsidRPr="00B74F13" w:rsidRDefault="00985C7A" w:rsidP="00965286">
            <w:pPr>
              <w:ind w:left="0" w:firstLine="0"/>
              <w:rPr>
                <w:rFonts w:asciiTheme="minorBidi" w:hAnsiTheme="minorBidi"/>
                <w:sz w:val="20"/>
                <w:szCs w:val="20"/>
              </w:rPr>
            </w:pPr>
            <w:r w:rsidRPr="00B74F13">
              <w:rPr>
                <w:rFonts w:asciiTheme="minorBidi" w:hAnsiTheme="minorBidi"/>
                <w:sz w:val="20"/>
                <w:szCs w:val="20"/>
              </w:rPr>
              <w:t xml:space="preserve">Предлагаю уточнить рисунок 46: предельные отклонения с условными обозначениями полей допусков расположены с пробелом относительно размерных чисел, что не соответствует пункту 6.2.2  </w:t>
            </w:r>
          </w:p>
          <w:p w14:paraId="7B7BB877"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0EDCC9C1" w14:textId="77777777" w:rsidR="00985C7A" w:rsidRPr="00B74F13" w:rsidRDefault="00985C7A" w:rsidP="00965286">
            <w:pPr>
              <w:ind w:left="0" w:firstLine="0"/>
              <w:rPr>
                <w:rFonts w:asciiTheme="minorBidi" w:hAnsiTheme="minorBidi"/>
                <w:sz w:val="20"/>
                <w:szCs w:val="20"/>
              </w:rPr>
            </w:pPr>
            <w:r w:rsidRPr="00B74F13">
              <w:rPr>
                <w:rFonts w:asciiTheme="minorBidi" w:hAnsiTheme="minorBidi"/>
                <w:sz w:val="20"/>
                <w:szCs w:val="20"/>
              </w:rPr>
              <w:t>Размерные числа и предельные отклонения расположить без пробелов</w:t>
            </w:r>
          </w:p>
          <w:p w14:paraId="157F66F7" w14:textId="77777777" w:rsidR="00985C7A" w:rsidRDefault="00985C7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202B7F6B" w14:textId="4734A8EF" w:rsidR="00985C7A" w:rsidRPr="00964520" w:rsidRDefault="00985C7A" w:rsidP="00965286">
            <w:pPr>
              <w:widowControl w:val="0"/>
              <w:ind w:left="0" w:firstLine="0"/>
              <w:rPr>
                <w:rFonts w:ascii="Arial" w:hAnsi="Arial" w:cs="Arial"/>
                <w:color w:val="000000" w:themeColor="text1"/>
                <w:sz w:val="20"/>
                <w:szCs w:val="20"/>
              </w:rPr>
            </w:pPr>
            <w:r w:rsidRPr="00B74F13">
              <w:rPr>
                <w:rFonts w:asciiTheme="minorBidi" w:hAnsiTheme="minorBidi"/>
                <w:sz w:val="20"/>
                <w:szCs w:val="20"/>
              </w:rPr>
              <w:t>Уточнение рисунка</w:t>
            </w:r>
          </w:p>
        </w:tc>
        <w:tc>
          <w:tcPr>
            <w:tcW w:w="4112" w:type="dxa"/>
          </w:tcPr>
          <w:p w14:paraId="3FC3F7EC"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6441BACE" w14:textId="77777777" w:rsidTr="00BA7FC2">
        <w:tc>
          <w:tcPr>
            <w:tcW w:w="675" w:type="dxa"/>
          </w:tcPr>
          <w:p w14:paraId="6D7069E5"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0C9B792B" w14:textId="48A8680C"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5.7.6</w:t>
            </w:r>
          </w:p>
        </w:tc>
        <w:tc>
          <w:tcPr>
            <w:tcW w:w="2410" w:type="dxa"/>
          </w:tcPr>
          <w:p w14:paraId="43842D94" w14:textId="23E26FE4" w:rsidR="00985C7A" w:rsidRDefault="00985C7A" w:rsidP="00965286">
            <w:pPr>
              <w:widowControl w:val="0"/>
              <w:ind w:left="0" w:firstLine="0"/>
              <w:jc w:val="center"/>
              <w:rPr>
                <w:rFonts w:ascii="Arial" w:hAnsi="Arial" w:cs="Arial"/>
                <w:color w:val="000000" w:themeColor="text1"/>
                <w:sz w:val="20"/>
                <w:szCs w:val="20"/>
              </w:rPr>
            </w:pPr>
            <w:r w:rsidRPr="00EE3F94">
              <w:rPr>
                <w:rFonts w:ascii="Arial" w:hAnsi="Arial" w:cs="Arial"/>
                <w:sz w:val="20"/>
                <w:szCs w:val="20"/>
              </w:rPr>
              <w:t>АО «Адмиралтейские верфи»</w:t>
            </w:r>
            <w:r>
              <w:rPr>
                <w:rFonts w:ascii="Arial" w:hAnsi="Arial" w:cs="Arial"/>
                <w:sz w:val="20"/>
                <w:szCs w:val="20"/>
              </w:rPr>
              <w:t>, № 480300/527 от 29.03.2024 г.</w:t>
            </w:r>
          </w:p>
        </w:tc>
        <w:tc>
          <w:tcPr>
            <w:tcW w:w="6236" w:type="dxa"/>
          </w:tcPr>
          <w:p w14:paraId="61C7D74F"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691F0A61" w14:textId="77777777" w:rsidR="00985C7A" w:rsidRPr="004C7DB8" w:rsidRDefault="00985C7A" w:rsidP="00965286">
            <w:pPr>
              <w:widowControl w:val="0"/>
              <w:ind w:left="0" w:firstLine="0"/>
              <w:rPr>
                <w:rFonts w:ascii="Arial" w:hAnsi="Arial" w:cs="Arial"/>
                <w:color w:val="000000" w:themeColor="text1"/>
                <w:sz w:val="20"/>
                <w:szCs w:val="20"/>
              </w:rPr>
            </w:pPr>
            <w:r w:rsidRPr="004C7DB8">
              <w:rPr>
                <w:rFonts w:ascii="Arial" w:hAnsi="Arial" w:cs="Arial"/>
                <w:color w:val="000000" w:themeColor="text1"/>
                <w:sz w:val="20"/>
                <w:szCs w:val="20"/>
              </w:rPr>
              <w:t>Увеличить размер рисунка</w:t>
            </w:r>
          </w:p>
          <w:p w14:paraId="595756B6"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66DE1BEE" w14:textId="77777777" w:rsidR="00985C7A" w:rsidRPr="004C7DB8" w:rsidRDefault="00985C7A" w:rsidP="00965286">
            <w:pPr>
              <w:widowControl w:val="0"/>
              <w:ind w:left="0" w:firstLine="0"/>
              <w:rPr>
                <w:rFonts w:ascii="Arial" w:hAnsi="Arial" w:cs="Arial"/>
                <w:color w:val="000000" w:themeColor="text1"/>
                <w:sz w:val="20"/>
                <w:szCs w:val="20"/>
              </w:rPr>
            </w:pPr>
            <w:r w:rsidRPr="004C7DB8">
              <w:rPr>
                <w:rFonts w:ascii="Arial" w:hAnsi="Arial" w:cs="Arial"/>
                <w:color w:val="000000" w:themeColor="text1"/>
                <w:sz w:val="20"/>
                <w:szCs w:val="20"/>
              </w:rPr>
              <w:t>Рисунок 46 а) б)</w:t>
            </w:r>
          </w:p>
          <w:p w14:paraId="3B632427" w14:textId="77777777" w:rsidR="00985C7A" w:rsidRDefault="00985C7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40D56121" w14:textId="13B6763B" w:rsidR="00985C7A" w:rsidRPr="004C7DB8" w:rsidRDefault="00985C7A" w:rsidP="00965286">
            <w:pPr>
              <w:widowControl w:val="0"/>
              <w:ind w:left="0" w:firstLine="0"/>
              <w:rPr>
                <w:rFonts w:ascii="Arial" w:hAnsi="Arial" w:cs="Arial"/>
                <w:color w:val="000000" w:themeColor="text1"/>
                <w:sz w:val="20"/>
                <w:szCs w:val="20"/>
              </w:rPr>
            </w:pPr>
            <w:r w:rsidRPr="004C7DB8">
              <w:rPr>
                <w:rFonts w:ascii="Arial" w:hAnsi="Arial" w:cs="Arial"/>
                <w:color w:val="000000" w:themeColor="text1"/>
                <w:sz w:val="20"/>
                <w:szCs w:val="20"/>
              </w:rPr>
              <w:t>Малый размер рисунка</w:t>
            </w:r>
          </w:p>
        </w:tc>
        <w:tc>
          <w:tcPr>
            <w:tcW w:w="4112" w:type="dxa"/>
          </w:tcPr>
          <w:p w14:paraId="54FC0B13"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55F60405" w14:textId="77777777" w:rsidTr="00BA7FC2">
        <w:tc>
          <w:tcPr>
            <w:tcW w:w="675" w:type="dxa"/>
          </w:tcPr>
          <w:p w14:paraId="43724CB4" w14:textId="17730040"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12F571EE" w14:textId="76391428"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5.7.6, рисунок 46</w:t>
            </w:r>
          </w:p>
        </w:tc>
        <w:tc>
          <w:tcPr>
            <w:tcW w:w="2410" w:type="dxa"/>
          </w:tcPr>
          <w:p w14:paraId="6D207773" w14:textId="5A051526" w:rsidR="00985C7A" w:rsidRDefault="00985C7A" w:rsidP="00965286">
            <w:pPr>
              <w:widowControl w:val="0"/>
              <w:ind w:left="0" w:firstLine="0"/>
              <w:jc w:val="center"/>
              <w:rPr>
                <w:rFonts w:ascii="Arial" w:hAnsi="Arial" w:cs="Arial"/>
                <w:sz w:val="20"/>
                <w:szCs w:val="20"/>
              </w:rPr>
            </w:pPr>
            <w:r>
              <w:rPr>
                <w:rFonts w:ascii="Arial" w:hAnsi="Arial" w:cs="Arial"/>
                <w:sz w:val="20"/>
                <w:szCs w:val="20"/>
              </w:rPr>
              <w:t>АО «ПО «Севмаш», № 83.60.1/316 от 06.03.2024 г.</w:t>
            </w:r>
          </w:p>
        </w:tc>
        <w:tc>
          <w:tcPr>
            <w:tcW w:w="6236" w:type="dxa"/>
          </w:tcPr>
          <w:p w14:paraId="6766769D"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11935544" w14:textId="1DCFCCF8" w:rsidR="00985C7A" w:rsidRPr="00810EC1" w:rsidRDefault="00985C7A" w:rsidP="00965286">
            <w:pPr>
              <w:widowControl w:val="0"/>
              <w:ind w:left="0" w:firstLine="0"/>
              <w:rPr>
                <w:rFonts w:ascii="Arial" w:hAnsi="Arial" w:cs="Arial"/>
                <w:color w:val="000000" w:themeColor="text1"/>
                <w:sz w:val="20"/>
                <w:szCs w:val="20"/>
              </w:rPr>
            </w:pPr>
            <w:r w:rsidRPr="00FC4D87">
              <w:rPr>
                <w:rFonts w:asciiTheme="minorBidi" w:hAnsiTheme="minorBidi" w:cstheme="minorBidi"/>
                <w:color w:val="000000"/>
                <w:sz w:val="20"/>
                <w:szCs w:val="20"/>
              </w:rPr>
              <w:t>На овалах продлить вертикальную ось симметрии</w:t>
            </w:r>
          </w:p>
        </w:tc>
        <w:tc>
          <w:tcPr>
            <w:tcW w:w="4112" w:type="dxa"/>
          </w:tcPr>
          <w:p w14:paraId="5C3AC720"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269A08E1" w14:textId="77777777" w:rsidTr="00BA7FC2">
        <w:tc>
          <w:tcPr>
            <w:tcW w:w="675" w:type="dxa"/>
          </w:tcPr>
          <w:p w14:paraId="769EFE3E"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4C8C86C3" w14:textId="137A341F"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5.7.6, рисунок 46</w:t>
            </w:r>
          </w:p>
        </w:tc>
        <w:tc>
          <w:tcPr>
            <w:tcW w:w="2410" w:type="dxa"/>
          </w:tcPr>
          <w:p w14:paraId="461AB298" w14:textId="1E42D3A5" w:rsidR="00985C7A" w:rsidRDefault="00985C7A" w:rsidP="00965286">
            <w:pPr>
              <w:widowControl w:val="0"/>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236" w:type="dxa"/>
          </w:tcPr>
          <w:p w14:paraId="4017FEC9"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1A6AA043" w14:textId="77777777" w:rsidR="00985C7A" w:rsidRPr="005F75A8" w:rsidRDefault="00985C7A" w:rsidP="00965286">
            <w:pPr>
              <w:pStyle w:val="a6"/>
              <w:jc w:val="both"/>
              <w:rPr>
                <w:rFonts w:asciiTheme="minorBidi" w:eastAsiaTheme="minorHAnsi" w:hAnsiTheme="minorBidi" w:cstheme="minorBidi"/>
              </w:rPr>
            </w:pPr>
            <w:r w:rsidRPr="005F75A8">
              <w:rPr>
                <w:rFonts w:asciiTheme="minorBidi" w:eastAsiaTheme="minorHAnsi" w:hAnsiTheme="minorBidi" w:cstheme="minorBidi"/>
                <w:sz w:val="20"/>
                <w:szCs w:val="20"/>
              </w:rPr>
              <w:t>На рисунке 46а) (втором слева) добавить размер R10 по аналогии изображения на рисунке 46б) крайнего справа.</w:t>
            </w:r>
          </w:p>
          <w:p w14:paraId="63D1484B" w14:textId="77777777" w:rsidR="00985C7A" w:rsidRDefault="00985C7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09423D33" w14:textId="0792E5FD" w:rsidR="00985C7A" w:rsidRPr="001D0872" w:rsidRDefault="00985C7A" w:rsidP="00965286">
            <w:pPr>
              <w:widowControl w:val="0"/>
              <w:ind w:left="0" w:firstLine="0"/>
              <w:rPr>
                <w:rFonts w:ascii="Arial" w:hAnsi="Arial" w:cs="Arial"/>
                <w:color w:val="000000" w:themeColor="text1"/>
                <w:sz w:val="20"/>
                <w:szCs w:val="20"/>
              </w:rPr>
            </w:pPr>
            <w:r w:rsidRPr="005F75A8">
              <w:rPr>
                <w:rFonts w:asciiTheme="minorBidi" w:hAnsiTheme="minorBidi" w:cstheme="minorBidi"/>
                <w:sz w:val="20"/>
                <w:szCs w:val="20"/>
              </w:rPr>
              <w:t>Приведение к единообразию.</w:t>
            </w:r>
          </w:p>
        </w:tc>
        <w:tc>
          <w:tcPr>
            <w:tcW w:w="4112" w:type="dxa"/>
          </w:tcPr>
          <w:p w14:paraId="4D32880C"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4859E4C4" w14:textId="77777777" w:rsidTr="00BA7FC2">
        <w:tc>
          <w:tcPr>
            <w:tcW w:w="675" w:type="dxa"/>
          </w:tcPr>
          <w:p w14:paraId="149B2A6B"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1FB6FC67" w14:textId="3BA9FDD5"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5.7.6, рисунок 46</w:t>
            </w:r>
          </w:p>
        </w:tc>
        <w:tc>
          <w:tcPr>
            <w:tcW w:w="2410" w:type="dxa"/>
          </w:tcPr>
          <w:p w14:paraId="49FDB15E" w14:textId="037BAAED" w:rsidR="00985C7A" w:rsidRPr="004A2599" w:rsidRDefault="00985C7A" w:rsidP="00965286">
            <w:pPr>
              <w:widowControl w:val="0"/>
              <w:ind w:left="0" w:firstLine="0"/>
              <w:jc w:val="center"/>
              <w:rPr>
                <w:rFonts w:ascii="Arial" w:hAnsi="Arial" w:cs="Arial"/>
                <w:sz w:val="20"/>
                <w:szCs w:val="20"/>
              </w:rPr>
            </w:pPr>
            <w:r w:rsidRPr="001D55B6">
              <w:rPr>
                <w:rFonts w:ascii="Arial" w:hAnsi="Arial" w:cs="Arial"/>
                <w:color w:val="000000" w:themeColor="text1"/>
                <w:sz w:val="20"/>
                <w:szCs w:val="20"/>
              </w:rPr>
              <w:t xml:space="preserve">Инженер-конструктор   КБОМ ОП НПК АО «ТЯЖМАШ» в г. </w:t>
            </w:r>
            <w:r w:rsidRPr="001D55B6">
              <w:rPr>
                <w:rFonts w:ascii="Arial" w:hAnsi="Arial" w:cs="Arial"/>
                <w:color w:val="000000" w:themeColor="text1"/>
                <w:sz w:val="20"/>
                <w:szCs w:val="20"/>
              </w:rPr>
              <w:lastRenderedPageBreak/>
              <w:t>Ульяновске</w:t>
            </w:r>
            <w:r>
              <w:rPr>
                <w:rFonts w:ascii="Arial" w:hAnsi="Arial" w:cs="Arial"/>
                <w:color w:val="000000" w:themeColor="text1"/>
                <w:sz w:val="20"/>
                <w:szCs w:val="20"/>
              </w:rPr>
              <w:t xml:space="preserve"> </w:t>
            </w:r>
            <w:r w:rsidRPr="001D55B6">
              <w:rPr>
                <w:rFonts w:ascii="Arial" w:hAnsi="Arial" w:cs="Arial"/>
                <w:color w:val="000000" w:themeColor="text1"/>
                <w:sz w:val="20"/>
                <w:szCs w:val="20"/>
              </w:rPr>
              <w:t>Чекменёв Алексей Александрович</w:t>
            </w:r>
            <w:r>
              <w:rPr>
                <w:rFonts w:ascii="Arial" w:hAnsi="Arial" w:cs="Arial"/>
                <w:color w:val="000000" w:themeColor="text1"/>
                <w:sz w:val="20"/>
                <w:szCs w:val="20"/>
              </w:rPr>
              <w:t>, б/н</w:t>
            </w:r>
          </w:p>
        </w:tc>
        <w:tc>
          <w:tcPr>
            <w:tcW w:w="6236" w:type="dxa"/>
          </w:tcPr>
          <w:p w14:paraId="2EBD99C6"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lastRenderedPageBreak/>
              <w:t>Замечание:</w:t>
            </w:r>
          </w:p>
          <w:p w14:paraId="73E36C25" w14:textId="77777777" w:rsidR="00985C7A" w:rsidRDefault="00985C7A" w:rsidP="00965286">
            <w:pPr>
              <w:widowControl w:val="0"/>
              <w:ind w:left="0" w:firstLine="0"/>
              <w:rPr>
                <w:rFonts w:ascii="Arial" w:hAnsi="Arial" w:cs="Arial"/>
                <w:color w:val="000000" w:themeColor="text1"/>
                <w:sz w:val="20"/>
                <w:szCs w:val="20"/>
              </w:rPr>
            </w:pPr>
            <w:r w:rsidRPr="00BC69EF">
              <w:rPr>
                <w:rFonts w:ascii="Arial" w:hAnsi="Arial" w:cs="Arial"/>
                <w:color w:val="000000" w:themeColor="text1"/>
                <w:sz w:val="20"/>
                <w:szCs w:val="20"/>
              </w:rPr>
              <w:t xml:space="preserve">Замечание касается п. 5.7.6 и Рис. 46.  </w:t>
            </w:r>
          </w:p>
          <w:p w14:paraId="7A1962A0" w14:textId="3AE98E8F" w:rsidR="00985C7A" w:rsidRPr="00BC69EF" w:rsidRDefault="00985C7A" w:rsidP="00965286">
            <w:pPr>
              <w:widowControl w:val="0"/>
              <w:ind w:left="0" w:firstLine="0"/>
              <w:rPr>
                <w:rFonts w:ascii="Arial" w:hAnsi="Arial" w:cs="Arial"/>
                <w:color w:val="000000" w:themeColor="text1"/>
                <w:sz w:val="20"/>
                <w:szCs w:val="20"/>
              </w:rPr>
            </w:pPr>
            <w:r>
              <w:rPr>
                <w:noProof/>
                <w:lang w:eastAsia="ru-RU"/>
              </w:rPr>
              <w:lastRenderedPageBreak/>
              <w:drawing>
                <wp:inline distT="0" distB="0" distL="0" distR="0" wp14:anchorId="0873756A" wp14:editId="0F7A28AB">
                  <wp:extent cx="3830905" cy="14478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831172" cy="1447901"/>
                          </a:xfrm>
                          <a:prstGeom prst="rect">
                            <a:avLst/>
                          </a:prstGeom>
                        </pic:spPr>
                      </pic:pic>
                    </a:graphicData>
                  </a:graphic>
                </wp:inline>
              </w:drawing>
            </w:r>
          </w:p>
          <w:p w14:paraId="76B8C5EB" w14:textId="77777777" w:rsidR="00985C7A" w:rsidRPr="00BC69EF" w:rsidRDefault="00985C7A" w:rsidP="00965286">
            <w:pPr>
              <w:widowControl w:val="0"/>
              <w:ind w:left="0" w:firstLine="0"/>
              <w:rPr>
                <w:rFonts w:ascii="Arial" w:hAnsi="Arial" w:cs="Arial"/>
                <w:color w:val="000000" w:themeColor="text1"/>
                <w:sz w:val="20"/>
                <w:szCs w:val="20"/>
              </w:rPr>
            </w:pPr>
            <w:r w:rsidRPr="00BC69EF">
              <w:rPr>
                <w:rFonts w:ascii="Arial" w:hAnsi="Arial" w:cs="Arial"/>
                <w:color w:val="000000" w:themeColor="text1"/>
                <w:sz w:val="20"/>
                <w:szCs w:val="20"/>
              </w:rPr>
              <w:t>Посмотрев на Рис. 46. возникает вопрос, а как проставлять размеры симметрично  расположенных поверхностей у не симметричных деталей. К примеру – на правом Рис. 46а, добавим отв. на деталь, как приведено на рис., ниже.</w:t>
            </w:r>
          </w:p>
          <w:p w14:paraId="298DB997" w14:textId="77777777" w:rsidR="00985C7A" w:rsidRPr="00BC69EF" w:rsidRDefault="00985C7A" w:rsidP="00965286">
            <w:pPr>
              <w:widowControl w:val="0"/>
              <w:ind w:left="0" w:firstLine="0"/>
              <w:rPr>
                <w:rFonts w:ascii="Arial" w:hAnsi="Arial" w:cs="Arial"/>
                <w:color w:val="000000" w:themeColor="text1"/>
                <w:sz w:val="20"/>
                <w:szCs w:val="20"/>
              </w:rPr>
            </w:pPr>
            <w:r w:rsidRPr="00BC69EF">
              <w:rPr>
                <w:rFonts w:ascii="Arial" w:hAnsi="Arial" w:cs="Arial"/>
                <w:noProof/>
                <w:color w:val="000000" w:themeColor="text1"/>
                <w:sz w:val="20"/>
                <w:szCs w:val="20"/>
                <w:lang w:eastAsia="ru-RU"/>
              </w:rPr>
              <w:drawing>
                <wp:inline distT="0" distB="0" distL="0" distR="0" wp14:anchorId="115423DE" wp14:editId="63F0A72E">
                  <wp:extent cx="3003415" cy="2171700"/>
                  <wp:effectExtent l="0" t="0" r="698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067114" cy="2217759"/>
                          </a:xfrm>
                          <a:prstGeom prst="rect">
                            <a:avLst/>
                          </a:prstGeom>
                        </pic:spPr>
                      </pic:pic>
                    </a:graphicData>
                  </a:graphic>
                </wp:inline>
              </w:drawing>
            </w:r>
          </w:p>
          <w:p w14:paraId="3D159B04" w14:textId="77777777" w:rsidR="00985C7A" w:rsidRPr="00BC69EF" w:rsidRDefault="00985C7A" w:rsidP="00965286">
            <w:pPr>
              <w:widowControl w:val="0"/>
              <w:ind w:left="0" w:firstLine="0"/>
              <w:rPr>
                <w:rFonts w:ascii="Arial" w:hAnsi="Arial" w:cs="Arial"/>
                <w:color w:val="000000" w:themeColor="text1"/>
                <w:sz w:val="20"/>
                <w:szCs w:val="20"/>
              </w:rPr>
            </w:pPr>
            <w:r w:rsidRPr="00BC69EF">
              <w:rPr>
                <w:rFonts w:ascii="Arial" w:hAnsi="Arial" w:cs="Arial"/>
                <w:color w:val="000000" w:themeColor="text1"/>
                <w:sz w:val="20"/>
                <w:szCs w:val="20"/>
              </w:rPr>
              <w:t xml:space="preserve">Рассмотрим обработку отв. Ø16Н8 и в том и другом случае мы должны обеспечить симметричность отв. Ø16Н8 относительно базы А  ,что подразумевает расположение отв. Ø16Н8 на равном расстоянии от отв. Ø10,5Н12 относительно оси в пределах допуска симметричности. </w:t>
            </w:r>
          </w:p>
          <w:p w14:paraId="00E8B509" w14:textId="77777777" w:rsidR="00985C7A" w:rsidRPr="00BC69EF" w:rsidRDefault="00985C7A" w:rsidP="00965286">
            <w:pPr>
              <w:widowControl w:val="0"/>
              <w:ind w:left="0" w:firstLine="0"/>
              <w:rPr>
                <w:rFonts w:ascii="Arial" w:hAnsi="Arial" w:cs="Arial"/>
                <w:color w:val="000000" w:themeColor="text1"/>
                <w:sz w:val="20"/>
                <w:szCs w:val="20"/>
              </w:rPr>
            </w:pPr>
            <w:r w:rsidRPr="00BC69EF">
              <w:rPr>
                <w:rFonts w:ascii="Arial" w:hAnsi="Arial" w:cs="Arial"/>
                <w:color w:val="000000" w:themeColor="text1"/>
                <w:sz w:val="20"/>
                <w:szCs w:val="20"/>
              </w:rPr>
              <w:t xml:space="preserve">В первом случае нас всё устраивает, т.к. деталь считается симметричной, во втором отв. Ø6 – не позволяет нам считать деталь симметричной. Значит для данного случая должны быть указаны другие способы назначения р-ров, но это невозможно т.к. требования симметричности отв. Ø16Н8 относительно базы А также присутствуют и мы не можем их игнорировать. Получается и в том и в другом случае мы обязаны выдержать симметричность расположения не взирая на то, что деталь симметричная, либо не симметричная. </w:t>
            </w:r>
          </w:p>
          <w:p w14:paraId="7A75BFCE" w14:textId="77777777" w:rsidR="00985C7A" w:rsidRPr="00BC69EF" w:rsidRDefault="00985C7A" w:rsidP="00965286">
            <w:pPr>
              <w:widowControl w:val="0"/>
              <w:ind w:left="0" w:firstLine="0"/>
              <w:rPr>
                <w:rFonts w:ascii="Arial" w:hAnsi="Arial" w:cs="Arial"/>
                <w:color w:val="000000" w:themeColor="text1"/>
                <w:sz w:val="20"/>
                <w:szCs w:val="20"/>
              </w:rPr>
            </w:pPr>
            <w:r w:rsidRPr="00BC69EF">
              <w:rPr>
                <w:rFonts w:ascii="Arial" w:hAnsi="Arial" w:cs="Arial"/>
                <w:color w:val="000000" w:themeColor="text1"/>
                <w:sz w:val="20"/>
                <w:szCs w:val="20"/>
              </w:rPr>
              <w:t>Соответственно указание в п. 5.7.6 о симметричности изделия является избыточным, вносящим путаницу в понимание чертежа. Т.к. в ГОСТах отсутствует понятие симметричность изделия (я по крайней мере не нашел) - читая пункт п. 5.7.6 возникает разномыслие в этом понимании.</w:t>
            </w:r>
          </w:p>
          <w:p w14:paraId="67ECDEB3" w14:textId="5C76ECAE" w:rsidR="00985C7A" w:rsidRPr="00BC69EF" w:rsidRDefault="00985C7A" w:rsidP="00965286">
            <w:pPr>
              <w:widowControl w:val="0"/>
              <w:ind w:left="0" w:firstLine="0"/>
              <w:rPr>
                <w:rFonts w:ascii="Arial" w:hAnsi="Arial" w:cs="Arial"/>
                <w:color w:val="000000" w:themeColor="text1"/>
                <w:sz w:val="20"/>
                <w:szCs w:val="20"/>
              </w:rPr>
            </w:pPr>
            <w:r w:rsidRPr="00BC69EF">
              <w:rPr>
                <w:rFonts w:ascii="Arial" w:hAnsi="Arial" w:cs="Arial"/>
                <w:color w:val="000000" w:themeColor="text1"/>
                <w:sz w:val="20"/>
                <w:szCs w:val="20"/>
              </w:rPr>
              <w:t xml:space="preserve">И действительно, по каким критериям считать деталь симметричной.  Изучая чертеж, мы понимаем, что деталь симметрична, когда (минимум) на одном из проекционных видов явно геометрически показана деталь все элементы которой симметричны относительно горизонтальной, вертикальной либо наклонной оси симметрии. В результате речь может идти о симметричности детали ( в контексте размещения на чертеже) относительно какой-то оси симметрии – это будет правильнее, чем абстрактное «симметричная деталь». </w:t>
            </w:r>
          </w:p>
          <w:p w14:paraId="0528592A" w14:textId="77777777" w:rsidR="00985C7A" w:rsidRPr="00BC69EF" w:rsidRDefault="00985C7A" w:rsidP="00965286">
            <w:pPr>
              <w:widowControl w:val="0"/>
              <w:ind w:left="0" w:firstLine="0"/>
              <w:rPr>
                <w:rFonts w:ascii="Arial" w:hAnsi="Arial" w:cs="Arial"/>
                <w:color w:val="000000" w:themeColor="text1"/>
                <w:sz w:val="20"/>
                <w:szCs w:val="20"/>
              </w:rPr>
            </w:pPr>
            <w:r w:rsidRPr="00BC69EF">
              <w:rPr>
                <w:rFonts w:ascii="Arial" w:hAnsi="Arial" w:cs="Arial"/>
                <w:color w:val="000000" w:themeColor="text1"/>
                <w:sz w:val="20"/>
                <w:szCs w:val="20"/>
              </w:rPr>
              <w:t>Рассмотрим несколько примеров:</w:t>
            </w:r>
          </w:p>
          <w:p w14:paraId="77F15574" w14:textId="77777777" w:rsidR="00985C7A" w:rsidRPr="00BC69EF" w:rsidRDefault="00985C7A" w:rsidP="00965286">
            <w:pPr>
              <w:widowControl w:val="0"/>
              <w:ind w:left="0" w:firstLine="0"/>
              <w:rPr>
                <w:rFonts w:ascii="Arial" w:hAnsi="Arial" w:cs="Arial"/>
                <w:color w:val="000000" w:themeColor="text1"/>
                <w:sz w:val="20"/>
                <w:szCs w:val="20"/>
              </w:rPr>
            </w:pPr>
            <w:r w:rsidRPr="00BC69EF">
              <w:rPr>
                <w:rFonts w:ascii="Arial" w:hAnsi="Arial" w:cs="Arial"/>
                <w:color w:val="000000" w:themeColor="text1"/>
                <w:sz w:val="20"/>
                <w:szCs w:val="20"/>
              </w:rPr>
              <w:t xml:space="preserve"> </w:t>
            </w:r>
            <w:r w:rsidRPr="00BC69EF">
              <w:rPr>
                <w:rFonts w:ascii="Arial" w:hAnsi="Arial" w:cs="Arial"/>
                <w:noProof/>
                <w:color w:val="000000" w:themeColor="text1"/>
                <w:sz w:val="20"/>
                <w:szCs w:val="20"/>
                <w:lang w:eastAsia="ru-RU"/>
              </w:rPr>
              <w:drawing>
                <wp:inline distT="0" distB="0" distL="0" distR="0" wp14:anchorId="224A7E02" wp14:editId="1B217BD2">
                  <wp:extent cx="3793948" cy="2895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975805" cy="3034396"/>
                          </a:xfrm>
                          <a:prstGeom prst="rect">
                            <a:avLst/>
                          </a:prstGeom>
                        </pic:spPr>
                      </pic:pic>
                    </a:graphicData>
                  </a:graphic>
                </wp:inline>
              </w:drawing>
            </w:r>
          </w:p>
          <w:p w14:paraId="00684200" w14:textId="77777777" w:rsidR="00985C7A" w:rsidRPr="00BC69EF" w:rsidRDefault="00985C7A" w:rsidP="00965286">
            <w:pPr>
              <w:widowControl w:val="0"/>
              <w:ind w:left="0" w:firstLine="0"/>
              <w:jc w:val="center"/>
              <w:rPr>
                <w:rFonts w:ascii="Arial" w:hAnsi="Arial" w:cs="Arial"/>
                <w:color w:val="000000" w:themeColor="text1"/>
                <w:sz w:val="20"/>
                <w:szCs w:val="20"/>
              </w:rPr>
            </w:pPr>
            <w:r w:rsidRPr="00BC69EF">
              <w:rPr>
                <w:rFonts w:ascii="Arial" w:hAnsi="Arial" w:cs="Arial"/>
                <w:color w:val="000000" w:themeColor="text1"/>
                <w:sz w:val="20"/>
                <w:szCs w:val="20"/>
              </w:rPr>
              <w:t>Рис.1</w:t>
            </w:r>
          </w:p>
          <w:p w14:paraId="3AB89B0B" w14:textId="77777777" w:rsidR="00985C7A" w:rsidRPr="00BC69EF" w:rsidRDefault="00985C7A" w:rsidP="00965286">
            <w:pPr>
              <w:widowControl w:val="0"/>
              <w:ind w:left="0" w:firstLine="0"/>
              <w:rPr>
                <w:rFonts w:ascii="Arial" w:hAnsi="Arial" w:cs="Arial"/>
                <w:color w:val="000000" w:themeColor="text1"/>
                <w:sz w:val="20"/>
                <w:szCs w:val="20"/>
              </w:rPr>
            </w:pPr>
            <w:r w:rsidRPr="00BC69EF">
              <w:rPr>
                <w:rFonts w:ascii="Arial" w:hAnsi="Arial" w:cs="Arial"/>
                <w:color w:val="000000" w:themeColor="text1"/>
                <w:sz w:val="20"/>
                <w:szCs w:val="20"/>
              </w:rPr>
              <w:t>На Рис.1 на главном виде мы видим, что деталь симметрична относительно горизонтальной и вертикальной оси симметрии. Горизонтальная и вертикальная оси симметрии являются конструкторскими базами. Соответственно для получения качественной детали – технологические базы желательно совместить с конструкторскими, тем самым исключая, погрешность базирования. В данном случае нам ничто не помешает это сделать.</w:t>
            </w:r>
          </w:p>
          <w:p w14:paraId="5720D2CF" w14:textId="77777777" w:rsidR="00985C7A" w:rsidRPr="00BC69EF" w:rsidRDefault="00985C7A" w:rsidP="00965286">
            <w:pPr>
              <w:widowControl w:val="0"/>
              <w:ind w:left="0" w:firstLine="0"/>
              <w:rPr>
                <w:rFonts w:ascii="Arial" w:hAnsi="Arial" w:cs="Arial"/>
                <w:color w:val="000000" w:themeColor="text1"/>
                <w:sz w:val="20"/>
                <w:szCs w:val="20"/>
              </w:rPr>
            </w:pPr>
            <w:r w:rsidRPr="00BC69EF">
              <w:rPr>
                <w:rFonts w:ascii="Arial" w:hAnsi="Arial" w:cs="Arial"/>
                <w:color w:val="000000" w:themeColor="text1"/>
                <w:sz w:val="20"/>
                <w:szCs w:val="20"/>
              </w:rPr>
              <w:t xml:space="preserve">На Рис. 2 на торце детали появились отв. под рым-болты. </w:t>
            </w:r>
          </w:p>
          <w:p w14:paraId="4DB0C445" w14:textId="6E97F5BD" w:rsidR="00985C7A" w:rsidRPr="00BC69EF" w:rsidRDefault="00985C7A" w:rsidP="00965286">
            <w:pPr>
              <w:widowControl w:val="0"/>
              <w:ind w:left="0" w:firstLine="0"/>
              <w:jc w:val="center"/>
              <w:rPr>
                <w:rFonts w:ascii="Arial" w:hAnsi="Arial" w:cs="Arial"/>
                <w:color w:val="000000" w:themeColor="text1"/>
                <w:sz w:val="20"/>
                <w:szCs w:val="20"/>
              </w:rPr>
            </w:pPr>
            <w:r w:rsidRPr="00BC69EF">
              <w:rPr>
                <w:rFonts w:ascii="Arial" w:hAnsi="Arial" w:cs="Arial"/>
                <w:noProof/>
                <w:color w:val="000000" w:themeColor="text1"/>
                <w:sz w:val="20"/>
                <w:szCs w:val="20"/>
                <w:lang w:eastAsia="ru-RU"/>
              </w:rPr>
              <w:drawing>
                <wp:inline distT="0" distB="0" distL="0" distR="0" wp14:anchorId="4C7871BB" wp14:editId="43AFFAB6">
                  <wp:extent cx="3590630" cy="3124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655031" cy="3180235"/>
                          </a:xfrm>
                          <a:prstGeom prst="rect">
                            <a:avLst/>
                          </a:prstGeom>
                        </pic:spPr>
                      </pic:pic>
                    </a:graphicData>
                  </a:graphic>
                </wp:inline>
              </w:drawing>
            </w:r>
            <w:r w:rsidRPr="00BC69EF">
              <w:rPr>
                <w:rFonts w:ascii="Arial" w:hAnsi="Arial" w:cs="Arial"/>
                <w:color w:val="000000" w:themeColor="text1"/>
                <w:sz w:val="20"/>
                <w:szCs w:val="20"/>
              </w:rPr>
              <w:t>Рис.2</w:t>
            </w:r>
          </w:p>
          <w:p w14:paraId="11667B89" w14:textId="77777777" w:rsidR="00985C7A" w:rsidRPr="00BC69EF" w:rsidRDefault="00985C7A" w:rsidP="00965286">
            <w:pPr>
              <w:widowControl w:val="0"/>
              <w:ind w:left="0" w:firstLine="0"/>
              <w:rPr>
                <w:rFonts w:ascii="Arial" w:hAnsi="Arial" w:cs="Arial"/>
                <w:color w:val="000000" w:themeColor="text1"/>
                <w:sz w:val="20"/>
                <w:szCs w:val="20"/>
              </w:rPr>
            </w:pPr>
            <w:r w:rsidRPr="00BC69EF">
              <w:rPr>
                <w:rFonts w:ascii="Arial" w:hAnsi="Arial" w:cs="Arial"/>
                <w:color w:val="000000" w:themeColor="text1"/>
                <w:sz w:val="20"/>
                <w:szCs w:val="20"/>
              </w:rPr>
              <w:t>В этом случае мы можем считать деталь симметричной только относительно вертикальной оси. Согласно п. 5.7.6 и Рис. 46 (проекта ГОСТ Р 2.307) горизонтальная ось не может считаться осью симметрии т.к. деталь считается не симметричной относительно горизонтальной оси. При этом требования симметричности отв. относительно осей указанные на Рис.1 остаются. В результате этого конструкторская база назначается по низу детали. В итоге вместо одного межосевого р-ра по вертикали на чертеже появляется 3 р-ра, что захламляет чертеж и несоответствует истинным замыслам конструктора.</w:t>
            </w:r>
          </w:p>
          <w:p w14:paraId="239E02E6" w14:textId="77777777" w:rsidR="00985C7A" w:rsidRPr="00BC69EF" w:rsidRDefault="00985C7A" w:rsidP="00965286">
            <w:pPr>
              <w:widowControl w:val="0"/>
              <w:ind w:left="0" w:firstLine="0"/>
              <w:rPr>
                <w:rFonts w:ascii="Arial" w:hAnsi="Arial" w:cs="Arial"/>
                <w:color w:val="000000" w:themeColor="text1"/>
                <w:sz w:val="20"/>
                <w:szCs w:val="20"/>
              </w:rPr>
            </w:pPr>
            <w:r w:rsidRPr="00BC69EF">
              <w:rPr>
                <w:rFonts w:ascii="Arial" w:hAnsi="Arial" w:cs="Arial"/>
                <w:color w:val="000000" w:themeColor="text1"/>
                <w:sz w:val="20"/>
                <w:szCs w:val="20"/>
              </w:rPr>
              <w:t xml:space="preserve">И наконец частый пример из моей конструкторской деятельности. </w:t>
            </w:r>
          </w:p>
          <w:p w14:paraId="7FE1FA02" w14:textId="77777777" w:rsidR="00985C7A" w:rsidRPr="00BC69EF" w:rsidRDefault="00985C7A" w:rsidP="00965286">
            <w:pPr>
              <w:widowControl w:val="0"/>
              <w:ind w:left="0" w:firstLine="0"/>
              <w:rPr>
                <w:rFonts w:ascii="Arial" w:hAnsi="Arial" w:cs="Arial"/>
                <w:color w:val="000000" w:themeColor="text1"/>
                <w:sz w:val="20"/>
                <w:szCs w:val="20"/>
              </w:rPr>
            </w:pPr>
            <w:r w:rsidRPr="00BC69EF">
              <w:rPr>
                <w:rFonts w:ascii="Arial" w:hAnsi="Arial" w:cs="Arial"/>
                <w:color w:val="000000" w:themeColor="text1"/>
                <w:sz w:val="20"/>
                <w:szCs w:val="20"/>
              </w:rPr>
              <w:t>Рассмотрим Рис. 3 – это замысел конструктора (так я намереваюсь проставить р-ры)</w:t>
            </w:r>
          </w:p>
          <w:p w14:paraId="1B41115F" w14:textId="77777777" w:rsidR="00985C7A" w:rsidRPr="00BC69EF" w:rsidRDefault="00985C7A" w:rsidP="00965286">
            <w:pPr>
              <w:widowControl w:val="0"/>
              <w:ind w:left="0" w:firstLine="0"/>
              <w:rPr>
                <w:rFonts w:ascii="Arial" w:hAnsi="Arial" w:cs="Arial"/>
                <w:color w:val="000000" w:themeColor="text1"/>
                <w:sz w:val="20"/>
                <w:szCs w:val="20"/>
              </w:rPr>
            </w:pPr>
            <w:r w:rsidRPr="00BC69EF">
              <w:rPr>
                <w:rFonts w:ascii="Arial" w:hAnsi="Arial" w:cs="Arial"/>
                <w:noProof/>
                <w:color w:val="000000" w:themeColor="text1"/>
                <w:sz w:val="20"/>
                <w:szCs w:val="20"/>
                <w:lang w:eastAsia="ru-RU"/>
              </w:rPr>
              <w:drawing>
                <wp:inline distT="0" distB="0" distL="0" distR="0" wp14:anchorId="5131E18C" wp14:editId="66D2ED8D">
                  <wp:extent cx="3873370" cy="30861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908962" cy="3114458"/>
                          </a:xfrm>
                          <a:prstGeom prst="rect">
                            <a:avLst/>
                          </a:prstGeom>
                        </pic:spPr>
                      </pic:pic>
                    </a:graphicData>
                  </a:graphic>
                </wp:inline>
              </w:drawing>
            </w:r>
          </w:p>
          <w:p w14:paraId="2A4419B1" w14:textId="77777777" w:rsidR="00985C7A" w:rsidRPr="00BC69EF" w:rsidRDefault="00985C7A" w:rsidP="00965286">
            <w:pPr>
              <w:widowControl w:val="0"/>
              <w:ind w:left="0" w:firstLine="0"/>
              <w:jc w:val="center"/>
              <w:rPr>
                <w:rFonts w:ascii="Arial" w:hAnsi="Arial" w:cs="Arial"/>
                <w:color w:val="000000" w:themeColor="text1"/>
                <w:sz w:val="20"/>
                <w:szCs w:val="20"/>
              </w:rPr>
            </w:pPr>
            <w:r w:rsidRPr="00BC69EF">
              <w:rPr>
                <w:rFonts w:ascii="Arial" w:hAnsi="Arial" w:cs="Arial"/>
                <w:color w:val="000000" w:themeColor="text1"/>
                <w:sz w:val="20"/>
                <w:szCs w:val="20"/>
              </w:rPr>
              <w:t>Рис. 3</w:t>
            </w:r>
          </w:p>
          <w:p w14:paraId="119A6D47" w14:textId="77777777" w:rsidR="00985C7A" w:rsidRPr="00BC69EF" w:rsidRDefault="00985C7A" w:rsidP="00965286">
            <w:pPr>
              <w:widowControl w:val="0"/>
              <w:ind w:left="0" w:firstLine="0"/>
              <w:rPr>
                <w:rFonts w:ascii="Arial" w:hAnsi="Arial" w:cs="Arial"/>
                <w:color w:val="000000" w:themeColor="text1"/>
                <w:sz w:val="20"/>
                <w:szCs w:val="20"/>
              </w:rPr>
            </w:pPr>
            <w:r w:rsidRPr="00BC69EF">
              <w:rPr>
                <w:rFonts w:ascii="Arial" w:hAnsi="Arial" w:cs="Arial"/>
                <w:color w:val="000000" w:themeColor="text1"/>
                <w:sz w:val="20"/>
                <w:szCs w:val="20"/>
              </w:rPr>
              <w:t xml:space="preserve">Деталь не симметрична ни по вертикали, ни по горизонтали. Т.к в данном случае деталь является одной из плит пресс-формы, а отверстия с «классными допусками» под колонки, я обязан привязать (забазировать) отверстия относительно горизонтальной и вертикальной осей, дабы обеспечить собираемость пресс-формы и плавность хода при работе. </w:t>
            </w:r>
          </w:p>
          <w:p w14:paraId="7346E88B" w14:textId="77777777" w:rsidR="00985C7A" w:rsidRPr="00BC69EF" w:rsidRDefault="00985C7A" w:rsidP="00965286">
            <w:pPr>
              <w:widowControl w:val="0"/>
              <w:ind w:left="0" w:firstLine="0"/>
              <w:rPr>
                <w:rFonts w:ascii="Arial" w:hAnsi="Arial" w:cs="Arial"/>
                <w:color w:val="000000" w:themeColor="text1"/>
                <w:sz w:val="20"/>
                <w:szCs w:val="20"/>
              </w:rPr>
            </w:pPr>
            <w:r w:rsidRPr="00BC69EF">
              <w:rPr>
                <w:rFonts w:ascii="Arial" w:hAnsi="Arial" w:cs="Arial"/>
                <w:color w:val="000000" w:themeColor="text1"/>
                <w:sz w:val="20"/>
                <w:szCs w:val="20"/>
              </w:rPr>
              <w:t>Результат представленный на Рис.4 (требование руководства).</w:t>
            </w:r>
          </w:p>
          <w:p w14:paraId="02540F71" w14:textId="77777777" w:rsidR="00985C7A" w:rsidRPr="00BC69EF" w:rsidRDefault="00985C7A" w:rsidP="00965286">
            <w:pPr>
              <w:widowControl w:val="0"/>
              <w:ind w:left="0" w:firstLine="0"/>
              <w:rPr>
                <w:rFonts w:ascii="Arial" w:hAnsi="Arial" w:cs="Arial"/>
                <w:color w:val="000000" w:themeColor="text1"/>
                <w:sz w:val="20"/>
                <w:szCs w:val="20"/>
              </w:rPr>
            </w:pPr>
            <w:r w:rsidRPr="00BC69EF">
              <w:rPr>
                <w:rFonts w:ascii="Arial" w:hAnsi="Arial" w:cs="Arial"/>
                <w:noProof/>
                <w:color w:val="000000" w:themeColor="text1"/>
                <w:sz w:val="20"/>
                <w:szCs w:val="20"/>
                <w:lang w:eastAsia="ru-RU"/>
              </w:rPr>
              <w:drawing>
                <wp:inline distT="0" distB="0" distL="0" distR="0" wp14:anchorId="6E3BD12E" wp14:editId="1038232F">
                  <wp:extent cx="3825496" cy="2895600"/>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946550" cy="2987228"/>
                          </a:xfrm>
                          <a:prstGeom prst="rect">
                            <a:avLst/>
                          </a:prstGeom>
                        </pic:spPr>
                      </pic:pic>
                    </a:graphicData>
                  </a:graphic>
                </wp:inline>
              </w:drawing>
            </w:r>
          </w:p>
          <w:p w14:paraId="6DE107BD" w14:textId="77777777" w:rsidR="00985C7A" w:rsidRPr="00BC69EF" w:rsidRDefault="00985C7A" w:rsidP="00965286">
            <w:pPr>
              <w:widowControl w:val="0"/>
              <w:ind w:left="0" w:firstLine="0"/>
              <w:jc w:val="center"/>
              <w:rPr>
                <w:rFonts w:ascii="Arial" w:hAnsi="Arial" w:cs="Arial"/>
                <w:color w:val="000000" w:themeColor="text1"/>
                <w:sz w:val="20"/>
                <w:szCs w:val="20"/>
              </w:rPr>
            </w:pPr>
            <w:r w:rsidRPr="00BC69EF">
              <w:rPr>
                <w:rFonts w:ascii="Arial" w:hAnsi="Arial" w:cs="Arial"/>
                <w:color w:val="000000" w:themeColor="text1"/>
                <w:sz w:val="20"/>
                <w:szCs w:val="20"/>
              </w:rPr>
              <w:t>Рис.4</w:t>
            </w:r>
          </w:p>
          <w:p w14:paraId="6CF2C583" w14:textId="77777777" w:rsidR="00985C7A" w:rsidRPr="00BC69EF" w:rsidRDefault="00985C7A" w:rsidP="00965286">
            <w:pPr>
              <w:widowControl w:val="0"/>
              <w:ind w:left="0" w:firstLine="0"/>
              <w:rPr>
                <w:rFonts w:ascii="Arial" w:hAnsi="Arial" w:cs="Arial"/>
                <w:color w:val="000000" w:themeColor="text1"/>
                <w:sz w:val="20"/>
                <w:szCs w:val="20"/>
              </w:rPr>
            </w:pPr>
            <w:r w:rsidRPr="00BC69EF">
              <w:rPr>
                <w:rFonts w:ascii="Arial" w:hAnsi="Arial" w:cs="Arial"/>
                <w:color w:val="000000" w:themeColor="text1"/>
                <w:sz w:val="20"/>
                <w:szCs w:val="20"/>
              </w:rPr>
              <w:t xml:space="preserve">Основное обоснование требований проверяющего, и оформление чертежей как на Рис. 4  - ссылка на п. 5.7.6 и Рис. 46,47 текущей версии ГОСТ Р 2.307. Никакие доводы в пользу того, что чертеж заполняется лишней (избыточной информацией), ухудшающей чтение не принимались во внимание. Самое главное, что на практике обработка «классных отв.» будет производиться согласно Рис.3. Это естественно и удобно - измерив фактические габаритные размеры высчитать середину в двух направлениях и от нее вести обработку. </w:t>
            </w:r>
          </w:p>
          <w:p w14:paraId="38901A11" w14:textId="77777777" w:rsidR="00985C7A" w:rsidRPr="00BC69EF" w:rsidRDefault="00985C7A" w:rsidP="00965286">
            <w:pPr>
              <w:widowControl w:val="0"/>
              <w:ind w:left="0" w:firstLine="0"/>
              <w:rPr>
                <w:rFonts w:ascii="Arial" w:hAnsi="Arial" w:cs="Arial"/>
                <w:color w:val="000000" w:themeColor="text1"/>
                <w:sz w:val="20"/>
                <w:szCs w:val="20"/>
              </w:rPr>
            </w:pPr>
            <w:r w:rsidRPr="00BC69EF">
              <w:rPr>
                <w:rFonts w:ascii="Arial" w:hAnsi="Arial" w:cs="Arial"/>
                <w:color w:val="000000" w:themeColor="text1"/>
                <w:sz w:val="20"/>
                <w:szCs w:val="20"/>
              </w:rPr>
              <w:t xml:space="preserve">Надеюсь мое подробное описание, написанное не совсем техническим языком, будет вами понято. И наконец подытоживая все сказанное выше обозначу ключевые моменты. </w:t>
            </w:r>
          </w:p>
          <w:p w14:paraId="0B44D22D" w14:textId="1F116138" w:rsidR="00985C7A" w:rsidRPr="00BC69EF" w:rsidRDefault="00985C7A" w:rsidP="00965286">
            <w:pPr>
              <w:widowControl w:val="0"/>
              <w:ind w:left="0" w:firstLine="0"/>
              <w:rPr>
                <w:rFonts w:ascii="Arial" w:hAnsi="Arial" w:cs="Arial"/>
                <w:b/>
                <w:bCs/>
                <w:color w:val="000000" w:themeColor="text1"/>
                <w:sz w:val="20"/>
                <w:szCs w:val="20"/>
                <w:u w:val="single"/>
              </w:rPr>
            </w:pPr>
            <w:r w:rsidRPr="00BC69EF">
              <w:rPr>
                <w:rFonts w:ascii="Arial" w:hAnsi="Arial" w:cs="Arial"/>
                <w:b/>
                <w:bCs/>
                <w:color w:val="000000" w:themeColor="text1"/>
                <w:sz w:val="20"/>
                <w:szCs w:val="20"/>
                <w:u w:val="single"/>
              </w:rPr>
              <w:t>Предложение:</w:t>
            </w:r>
          </w:p>
          <w:p w14:paraId="6A3FAD36" w14:textId="2EE30709" w:rsidR="00985C7A" w:rsidRPr="00BC69EF" w:rsidRDefault="00985C7A" w:rsidP="00965286">
            <w:pPr>
              <w:widowControl w:val="0"/>
              <w:ind w:left="0" w:firstLine="0"/>
              <w:rPr>
                <w:rFonts w:ascii="Arial" w:hAnsi="Arial" w:cs="Arial"/>
                <w:color w:val="000000" w:themeColor="text1"/>
                <w:sz w:val="20"/>
                <w:szCs w:val="20"/>
              </w:rPr>
            </w:pPr>
            <w:r>
              <w:rPr>
                <w:rFonts w:ascii="Arial" w:hAnsi="Arial" w:cs="Arial"/>
                <w:color w:val="000000" w:themeColor="text1"/>
                <w:sz w:val="20"/>
                <w:szCs w:val="20"/>
              </w:rPr>
              <w:t>1</w:t>
            </w:r>
            <w:r w:rsidRPr="00BC69EF">
              <w:rPr>
                <w:rFonts w:ascii="Arial" w:hAnsi="Arial" w:cs="Arial"/>
                <w:color w:val="000000" w:themeColor="text1"/>
                <w:sz w:val="20"/>
                <w:szCs w:val="20"/>
              </w:rPr>
              <w:t>) Из п. 5.7.6 текущей версии ГОСТ Р 2.307 убрать упоминание о симметричности изделий.</w:t>
            </w:r>
          </w:p>
          <w:p w14:paraId="248A3499" w14:textId="7A18B019" w:rsidR="00985C7A" w:rsidRPr="00BC69EF" w:rsidRDefault="00985C7A" w:rsidP="00965286">
            <w:pPr>
              <w:widowControl w:val="0"/>
              <w:ind w:left="0" w:firstLine="0"/>
              <w:rPr>
                <w:rFonts w:ascii="Arial" w:hAnsi="Arial" w:cs="Arial"/>
                <w:color w:val="000000" w:themeColor="text1"/>
                <w:sz w:val="20"/>
                <w:szCs w:val="20"/>
              </w:rPr>
            </w:pPr>
            <w:r>
              <w:rPr>
                <w:rFonts w:ascii="Arial" w:hAnsi="Arial" w:cs="Arial"/>
                <w:color w:val="000000" w:themeColor="text1"/>
                <w:sz w:val="20"/>
                <w:szCs w:val="20"/>
              </w:rPr>
              <w:t>2</w:t>
            </w:r>
            <w:r w:rsidRPr="00BC69EF">
              <w:rPr>
                <w:rFonts w:ascii="Arial" w:hAnsi="Arial" w:cs="Arial"/>
                <w:color w:val="000000" w:themeColor="text1"/>
                <w:sz w:val="20"/>
                <w:szCs w:val="20"/>
              </w:rPr>
              <w:t xml:space="preserve">) Если по каким- то требованиям условие А не выполнимо  - ввести понятие симметричности детали, но особо отметить, что первична не симметричность детали, а симметричность поверхностей, замысел конструктора и технические условия наложенные на деталь. </w:t>
            </w:r>
          </w:p>
        </w:tc>
        <w:tc>
          <w:tcPr>
            <w:tcW w:w="4112" w:type="dxa"/>
          </w:tcPr>
          <w:p w14:paraId="65109611"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2F3D0D68" w14:textId="77777777" w:rsidTr="00BA7FC2">
        <w:tc>
          <w:tcPr>
            <w:tcW w:w="675" w:type="dxa"/>
          </w:tcPr>
          <w:p w14:paraId="4802B562"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2AF53DEE" w14:textId="04441054"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5.7.6, рисунок 46</w:t>
            </w:r>
          </w:p>
        </w:tc>
        <w:tc>
          <w:tcPr>
            <w:tcW w:w="2410" w:type="dxa"/>
          </w:tcPr>
          <w:p w14:paraId="1D559853" w14:textId="60B5A570" w:rsidR="00985C7A" w:rsidRPr="001D55B6" w:rsidRDefault="00985C7A" w:rsidP="00965286">
            <w:pPr>
              <w:widowControl w:val="0"/>
              <w:ind w:left="0" w:firstLine="0"/>
              <w:jc w:val="center"/>
              <w:rPr>
                <w:rFonts w:ascii="Arial" w:hAnsi="Arial" w:cs="Arial"/>
                <w:color w:val="000000" w:themeColor="text1"/>
                <w:sz w:val="20"/>
                <w:szCs w:val="20"/>
              </w:rPr>
            </w:pPr>
            <w:r>
              <w:rPr>
                <w:rFonts w:ascii="Arial" w:hAnsi="Arial" w:cs="Arial"/>
                <w:sz w:val="20"/>
                <w:szCs w:val="20"/>
              </w:rPr>
              <w:t>АО «НПО «Высокоточные комплексы», № 1813/21 от 06.03.2024 г. (</w:t>
            </w:r>
            <w:r w:rsidRPr="00DF3019">
              <w:rPr>
                <w:rFonts w:asciiTheme="minorBidi" w:hAnsiTheme="minorBidi"/>
                <w:sz w:val="20"/>
                <w:szCs w:val="20"/>
              </w:rPr>
              <w:t>АО СКБ «Турбина»</w:t>
            </w:r>
            <w:r>
              <w:rPr>
                <w:rFonts w:ascii="Arial" w:hAnsi="Arial" w:cs="Arial"/>
                <w:sz w:val="20"/>
                <w:szCs w:val="20"/>
              </w:rPr>
              <w:t>)</w:t>
            </w:r>
          </w:p>
        </w:tc>
        <w:tc>
          <w:tcPr>
            <w:tcW w:w="6236" w:type="dxa"/>
          </w:tcPr>
          <w:p w14:paraId="7E3892EB"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52A30599" w14:textId="77777777" w:rsidR="00985C7A" w:rsidRPr="007966C2" w:rsidRDefault="00985C7A" w:rsidP="00965286">
            <w:pPr>
              <w:ind w:left="0" w:firstLine="0"/>
              <w:rPr>
                <w:rFonts w:asciiTheme="minorBidi" w:hAnsiTheme="minorBidi" w:cstheme="minorBidi"/>
                <w:sz w:val="20"/>
                <w:szCs w:val="20"/>
              </w:rPr>
            </w:pPr>
            <w:r w:rsidRPr="007966C2">
              <w:rPr>
                <w:rFonts w:asciiTheme="minorBidi" w:hAnsiTheme="minorBidi" w:cstheme="minorBidi"/>
                <w:sz w:val="20"/>
                <w:szCs w:val="20"/>
              </w:rPr>
              <w:t>На рисунке 46 приведены изображения</w:t>
            </w:r>
          </w:p>
          <w:p w14:paraId="531A92CD" w14:textId="77777777" w:rsidR="00985C7A" w:rsidRPr="007966C2" w:rsidRDefault="00985C7A" w:rsidP="00965286">
            <w:pPr>
              <w:ind w:left="0" w:firstLine="0"/>
              <w:rPr>
                <w:rFonts w:asciiTheme="minorBidi" w:hAnsiTheme="minorBidi" w:cstheme="minorBidi"/>
                <w:sz w:val="20"/>
                <w:szCs w:val="20"/>
              </w:rPr>
            </w:pPr>
          </w:p>
          <w:p w14:paraId="3D7EA29B" w14:textId="77777777" w:rsidR="00985C7A" w:rsidRPr="007966C2" w:rsidRDefault="00985C7A" w:rsidP="00965286">
            <w:pPr>
              <w:ind w:left="0" w:firstLine="0"/>
              <w:rPr>
                <w:rFonts w:asciiTheme="minorBidi" w:hAnsiTheme="minorBidi"/>
                <w:sz w:val="20"/>
                <w:szCs w:val="20"/>
              </w:rPr>
            </w:pPr>
            <w:r w:rsidRPr="007966C2">
              <w:rPr>
                <w:rFonts w:asciiTheme="minorBidi" w:hAnsiTheme="minorBidi" w:cstheme="minorBidi"/>
                <w:sz w:val="20"/>
                <w:szCs w:val="20"/>
              </w:rPr>
              <w:object w:dxaOrig="7608" w:dyaOrig="2664" w14:anchorId="05C7D065">
                <v:shape id="_x0000_i1043" type="#_x0000_t75" style="width:241.1pt;height:84.55pt" o:ole="">
                  <v:imagedata r:id="rId81" o:title=""/>
                </v:shape>
                <o:OLEObject Type="Embed" ProgID="PBrush" ShapeID="_x0000_i1043" DrawAspect="Content" ObjectID="_1774079608" r:id="rId82"/>
              </w:object>
            </w:r>
          </w:p>
          <w:p w14:paraId="6F44DEBD" w14:textId="77777777" w:rsidR="00985C7A" w:rsidRPr="00306BCF" w:rsidRDefault="00985C7A" w:rsidP="00965286">
            <w:pPr>
              <w:widowControl w:val="0"/>
              <w:ind w:left="0" w:firstLine="0"/>
              <w:rPr>
                <w:rFonts w:ascii="Arial" w:hAnsi="Arial" w:cs="Arial"/>
                <w:b/>
                <w:bCs/>
                <w:color w:val="000000" w:themeColor="text1"/>
                <w:sz w:val="20"/>
                <w:szCs w:val="20"/>
                <w:u w:val="single"/>
              </w:rPr>
            </w:pPr>
            <w:r w:rsidRPr="00306BCF">
              <w:rPr>
                <w:rFonts w:ascii="Arial" w:hAnsi="Arial" w:cs="Arial"/>
                <w:b/>
                <w:bCs/>
                <w:color w:val="000000" w:themeColor="text1"/>
                <w:sz w:val="20"/>
                <w:szCs w:val="20"/>
                <w:u w:val="single"/>
              </w:rPr>
              <w:t>Предлагаемая редакция:</w:t>
            </w:r>
          </w:p>
          <w:p w14:paraId="1EBF1A33" w14:textId="77777777" w:rsidR="00985C7A" w:rsidRPr="007966C2" w:rsidRDefault="00985C7A" w:rsidP="00965286">
            <w:pPr>
              <w:ind w:left="0" w:firstLine="0"/>
              <w:rPr>
                <w:rFonts w:asciiTheme="minorBidi" w:hAnsiTheme="minorBidi"/>
                <w:i/>
                <w:sz w:val="20"/>
                <w:szCs w:val="20"/>
              </w:rPr>
            </w:pPr>
            <w:r w:rsidRPr="007966C2">
              <w:rPr>
                <w:rFonts w:asciiTheme="minorBidi" w:hAnsiTheme="minorBidi" w:cstheme="minorBidi"/>
                <w:sz w:val="20"/>
                <w:szCs w:val="20"/>
              </w:rPr>
              <w:object w:dxaOrig="7608" w:dyaOrig="2664" w14:anchorId="5D925A67">
                <v:shape id="_x0000_i1044" type="#_x0000_t75" style="width:242.8pt;height:86.25pt" o:ole="">
                  <v:imagedata r:id="rId83" o:title=""/>
                </v:shape>
                <o:OLEObject Type="Embed" ProgID="PBrush" ShapeID="_x0000_i1044" DrawAspect="Content" ObjectID="_1774079609" r:id="rId84"/>
              </w:object>
            </w:r>
          </w:p>
          <w:p w14:paraId="245CC702" w14:textId="22725EBB" w:rsidR="00985C7A" w:rsidRPr="0003230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164B5F36" w14:textId="77777777" w:rsidR="00985C7A" w:rsidRPr="007966C2" w:rsidRDefault="00985C7A" w:rsidP="00965286">
            <w:pPr>
              <w:ind w:left="0" w:firstLine="0"/>
              <w:rPr>
                <w:rFonts w:asciiTheme="minorBidi" w:hAnsiTheme="minorBidi" w:cstheme="minorBidi"/>
                <w:sz w:val="20"/>
                <w:szCs w:val="20"/>
              </w:rPr>
            </w:pPr>
            <w:r w:rsidRPr="007966C2">
              <w:rPr>
                <w:rFonts w:asciiTheme="minorBidi" w:hAnsiTheme="minorBidi" w:cstheme="minorBidi"/>
                <w:sz w:val="20"/>
                <w:szCs w:val="20"/>
              </w:rPr>
              <w:t xml:space="preserve">У симметричных изделий </w:t>
            </w:r>
          </w:p>
          <w:p w14:paraId="77C158DA" w14:textId="64905908" w:rsidR="00985C7A" w:rsidRPr="0003230A" w:rsidRDefault="00985C7A" w:rsidP="00965286">
            <w:pPr>
              <w:widowControl w:val="0"/>
              <w:ind w:left="0" w:firstLine="0"/>
              <w:rPr>
                <w:rFonts w:ascii="Arial" w:hAnsi="Arial" w:cs="Arial"/>
                <w:color w:val="000000" w:themeColor="text1"/>
                <w:sz w:val="20"/>
                <w:szCs w:val="20"/>
              </w:rPr>
            </w:pPr>
            <w:r w:rsidRPr="007966C2">
              <w:rPr>
                <w:rFonts w:asciiTheme="minorBidi" w:hAnsiTheme="minorBidi" w:cstheme="minorBidi"/>
                <w:sz w:val="20"/>
                <w:szCs w:val="20"/>
              </w:rPr>
              <w:t>не изображена вторая ось симметрии</w:t>
            </w:r>
          </w:p>
        </w:tc>
        <w:tc>
          <w:tcPr>
            <w:tcW w:w="4112" w:type="dxa"/>
          </w:tcPr>
          <w:p w14:paraId="4F7AA5F2"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4C676F6C" w14:textId="77777777" w:rsidTr="00BA7FC2">
        <w:tc>
          <w:tcPr>
            <w:tcW w:w="675" w:type="dxa"/>
          </w:tcPr>
          <w:p w14:paraId="0DC6E396"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22159D1A" w14:textId="372A5D6C"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5.7.7</w:t>
            </w:r>
          </w:p>
        </w:tc>
        <w:tc>
          <w:tcPr>
            <w:tcW w:w="2410" w:type="dxa"/>
          </w:tcPr>
          <w:p w14:paraId="3238BD59" w14:textId="6F4ED43E" w:rsidR="00985C7A" w:rsidRPr="001D55B6" w:rsidRDefault="00985C7A" w:rsidP="00965286">
            <w:pPr>
              <w:widowControl w:val="0"/>
              <w:ind w:left="0" w:firstLine="0"/>
              <w:jc w:val="center"/>
              <w:rPr>
                <w:rFonts w:ascii="Arial" w:hAnsi="Arial" w:cs="Arial"/>
                <w:color w:val="000000" w:themeColor="text1"/>
                <w:sz w:val="20"/>
                <w:szCs w:val="20"/>
              </w:rPr>
            </w:pPr>
            <w:r>
              <w:rPr>
                <w:rFonts w:ascii="Arial" w:hAnsi="Arial" w:cs="Arial"/>
                <w:sz w:val="20"/>
                <w:szCs w:val="20"/>
              </w:rPr>
              <w:t>АО «Туполев», ПАО «ОАК», № 5849-40.02 от 28.02.2024 г.</w:t>
            </w:r>
          </w:p>
        </w:tc>
        <w:tc>
          <w:tcPr>
            <w:tcW w:w="6236" w:type="dxa"/>
          </w:tcPr>
          <w:p w14:paraId="0847BE0B"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38F5CE62" w14:textId="77777777" w:rsidR="00985C7A" w:rsidRPr="008468B0" w:rsidRDefault="00985C7A" w:rsidP="00965286">
            <w:pPr>
              <w:pStyle w:val="FORMATTEXT0"/>
              <w:rPr>
                <w:rFonts w:asciiTheme="minorBidi" w:hAnsiTheme="minorBidi" w:cstheme="minorBidi"/>
              </w:rPr>
            </w:pPr>
            <w:r w:rsidRPr="008468B0">
              <w:rPr>
                <w:rFonts w:asciiTheme="minorBidi" w:hAnsiTheme="minorBidi" w:cstheme="minorBidi"/>
              </w:rPr>
              <w:t>Последний абзац предлагается переформулировать и оформить в виде примечания.</w:t>
            </w:r>
          </w:p>
          <w:p w14:paraId="4CDFF734" w14:textId="77777777" w:rsidR="00985C7A" w:rsidRPr="00306BCF" w:rsidRDefault="00985C7A" w:rsidP="00965286">
            <w:pPr>
              <w:widowControl w:val="0"/>
              <w:ind w:left="0" w:firstLine="0"/>
              <w:rPr>
                <w:rFonts w:ascii="Arial" w:hAnsi="Arial" w:cs="Arial"/>
                <w:b/>
                <w:bCs/>
                <w:color w:val="000000" w:themeColor="text1"/>
                <w:sz w:val="20"/>
                <w:szCs w:val="20"/>
                <w:u w:val="single"/>
              </w:rPr>
            </w:pPr>
            <w:r w:rsidRPr="00306BCF">
              <w:rPr>
                <w:rFonts w:ascii="Arial" w:hAnsi="Arial" w:cs="Arial"/>
                <w:b/>
                <w:bCs/>
                <w:color w:val="000000" w:themeColor="text1"/>
                <w:sz w:val="20"/>
                <w:szCs w:val="20"/>
                <w:u w:val="single"/>
              </w:rPr>
              <w:t>Предлагаемая редакция:</w:t>
            </w:r>
          </w:p>
          <w:p w14:paraId="48FB60B7" w14:textId="7F8AC23B" w:rsidR="00985C7A" w:rsidRPr="008468B0" w:rsidRDefault="00985C7A" w:rsidP="00965286">
            <w:pPr>
              <w:pStyle w:val="FORMATTEXT0"/>
              <w:rPr>
                <w:rFonts w:asciiTheme="minorBidi" w:hAnsiTheme="minorBidi" w:cstheme="minorBidi"/>
              </w:rPr>
            </w:pPr>
            <w:r w:rsidRPr="008468B0">
              <w:rPr>
                <w:rFonts w:asciiTheme="minorBidi" w:hAnsiTheme="minorBidi" w:cstheme="minorBidi"/>
              </w:rPr>
              <w:t>«Примечание – Размеры симметрично расположенных отверстий приводят один раз с указанием общего количества отверстий согласно 5.7.9.»</w:t>
            </w:r>
          </w:p>
          <w:p w14:paraId="050AB671" w14:textId="77777777" w:rsidR="00985C7A" w:rsidRPr="00306BCF" w:rsidRDefault="00985C7A" w:rsidP="00965286">
            <w:pPr>
              <w:widowControl w:val="0"/>
              <w:ind w:left="0" w:firstLine="0"/>
              <w:rPr>
                <w:rFonts w:ascii="Arial" w:hAnsi="Arial" w:cs="Arial"/>
                <w:b/>
                <w:bCs/>
                <w:color w:val="000000" w:themeColor="text1"/>
                <w:sz w:val="20"/>
                <w:szCs w:val="20"/>
                <w:u w:val="single"/>
              </w:rPr>
            </w:pPr>
            <w:r w:rsidRPr="00306BCF">
              <w:rPr>
                <w:rFonts w:ascii="Arial" w:hAnsi="Arial" w:cs="Arial"/>
                <w:b/>
                <w:bCs/>
                <w:color w:val="000000" w:themeColor="text1"/>
                <w:sz w:val="20"/>
                <w:szCs w:val="20"/>
                <w:u w:val="single"/>
              </w:rPr>
              <w:t>Обоснование:</w:t>
            </w:r>
          </w:p>
          <w:p w14:paraId="45C4BD13" w14:textId="6EBA2186" w:rsidR="00985C7A" w:rsidRPr="00AA6729" w:rsidRDefault="00985C7A" w:rsidP="00965286">
            <w:pPr>
              <w:widowControl w:val="0"/>
              <w:ind w:left="0" w:firstLine="0"/>
              <w:rPr>
                <w:rFonts w:ascii="Arial" w:hAnsi="Arial" w:cs="Arial"/>
                <w:color w:val="000000" w:themeColor="text1"/>
                <w:sz w:val="20"/>
                <w:szCs w:val="20"/>
              </w:rPr>
            </w:pPr>
            <w:r w:rsidRPr="008468B0">
              <w:rPr>
                <w:rFonts w:asciiTheme="minorBidi" w:hAnsiTheme="minorBidi" w:cstheme="minorBidi"/>
                <w:sz w:val="20"/>
                <w:szCs w:val="20"/>
              </w:rPr>
              <w:t>Внесение ясности в интерпретацию пункта.</w:t>
            </w:r>
          </w:p>
        </w:tc>
        <w:tc>
          <w:tcPr>
            <w:tcW w:w="4112" w:type="dxa"/>
          </w:tcPr>
          <w:p w14:paraId="27964F28"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51940EE6" w14:textId="77777777" w:rsidTr="00BA7FC2">
        <w:tc>
          <w:tcPr>
            <w:tcW w:w="675" w:type="dxa"/>
          </w:tcPr>
          <w:p w14:paraId="1CC8B6DC"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5B1BD589" w14:textId="3996A452"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sz w:val="20"/>
                <w:szCs w:val="20"/>
              </w:rPr>
              <w:t>5.7.7</w:t>
            </w:r>
          </w:p>
        </w:tc>
        <w:tc>
          <w:tcPr>
            <w:tcW w:w="2410" w:type="dxa"/>
          </w:tcPr>
          <w:p w14:paraId="55DBCAC6" w14:textId="632AA246" w:rsidR="00985C7A" w:rsidRPr="00BD004E" w:rsidRDefault="00985C7A" w:rsidP="00965286">
            <w:pPr>
              <w:widowControl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6" w:type="dxa"/>
          </w:tcPr>
          <w:p w14:paraId="75A03204" w14:textId="77777777" w:rsidR="00985C7A" w:rsidRPr="00CF06EB" w:rsidRDefault="00985C7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1DABB473" w14:textId="77777777" w:rsidR="00985C7A" w:rsidRDefault="00985C7A" w:rsidP="00965286">
            <w:pPr>
              <w:autoSpaceDE w:val="0"/>
              <w:autoSpaceDN w:val="0"/>
              <w:adjustRightInd w:val="0"/>
              <w:ind w:left="0" w:firstLine="0"/>
              <w:rPr>
                <w:rFonts w:ascii="Arial" w:hAnsi="Arial" w:cs="Arial"/>
                <w:bCs/>
                <w:sz w:val="20"/>
                <w:szCs w:val="20"/>
              </w:rPr>
            </w:pPr>
            <w:r w:rsidRPr="00496B9C">
              <w:rPr>
                <w:rFonts w:ascii="Arial" w:hAnsi="Arial" w:cs="Arial"/>
                <w:sz w:val="20"/>
                <w:szCs w:val="20"/>
              </w:rPr>
              <w:t>Дополнить текст</w:t>
            </w:r>
          </w:p>
          <w:p w14:paraId="5F364FF4" w14:textId="77777777" w:rsidR="00985C7A" w:rsidRPr="003B0D20" w:rsidRDefault="00985C7A" w:rsidP="00965286">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41A63BFA" w14:textId="77777777" w:rsidR="00985C7A" w:rsidRPr="00496B9C" w:rsidRDefault="00985C7A" w:rsidP="00965286">
            <w:pPr>
              <w:ind w:left="0" w:firstLine="0"/>
              <w:rPr>
                <w:rFonts w:ascii="Arial" w:hAnsi="Arial" w:cs="Arial"/>
                <w:sz w:val="20"/>
                <w:szCs w:val="20"/>
              </w:rPr>
            </w:pPr>
            <w:r w:rsidRPr="00496B9C">
              <w:rPr>
                <w:rFonts w:ascii="Arial" w:hAnsi="Arial" w:cs="Arial"/>
                <w:sz w:val="20"/>
                <w:szCs w:val="20"/>
              </w:rPr>
              <w:t xml:space="preserve">    Размеры двух симметрично расположенных элементов изделия (кроме отверстий) наносят один раз без указания их количества, группируя, как правило, в одном месте все размеры (см. рисунки 47 и 48).</w:t>
            </w:r>
          </w:p>
          <w:p w14:paraId="6BFEFE3F" w14:textId="2157B4B9" w:rsidR="00985C7A" w:rsidRDefault="00985C7A" w:rsidP="00965286">
            <w:pPr>
              <w:widowControl w:val="0"/>
              <w:ind w:left="0" w:firstLine="0"/>
              <w:rPr>
                <w:rFonts w:ascii="Arial" w:hAnsi="Arial" w:cs="Arial"/>
                <w:b/>
                <w:bCs/>
                <w:color w:val="000000" w:themeColor="text1"/>
                <w:sz w:val="20"/>
                <w:szCs w:val="20"/>
                <w:u w:val="single"/>
              </w:rPr>
            </w:pPr>
            <w:r w:rsidRPr="00496B9C">
              <w:rPr>
                <w:rFonts w:ascii="Arial" w:hAnsi="Arial" w:cs="Arial"/>
                <w:sz w:val="20"/>
                <w:szCs w:val="20"/>
              </w:rPr>
              <w:t xml:space="preserve">     </w:t>
            </w:r>
            <w:r w:rsidRPr="00496B9C">
              <w:rPr>
                <w:rFonts w:ascii="Arial" w:hAnsi="Arial" w:cs="Arial"/>
                <w:b/>
                <w:sz w:val="20"/>
                <w:szCs w:val="20"/>
              </w:rPr>
              <w:t>Если симметрично расположенных элементов  более двух, то их количество должно быть указано.</w:t>
            </w:r>
          </w:p>
        </w:tc>
        <w:tc>
          <w:tcPr>
            <w:tcW w:w="4112" w:type="dxa"/>
          </w:tcPr>
          <w:p w14:paraId="306C9B71"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190B5C84" w14:textId="77777777" w:rsidTr="00BA7FC2">
        <w:tc>
          <w:tcPr>
            <w:tcW w:w="675" w:type="dxa"/>
          </w:tcPr>
          <w:p w14:paraId="594A1034"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095C7110" w14:textId="77777777"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5.7.7</w:t>
            </w:r>
          </w:p>
        </w:tc>
        <w:tc>
          <w:tcPr>
            <w:tcW w:w="2410" w:type="dxa"/>
          </w:tcPr>
          <w:p w14:paraId="3A6A21F1" w14:textId="77777777" w:rsidR="00985C7A" w:rsidRDefault="00985C7A" w:rsidP="00965286">
            <w:pPr>
              <w:widowControl w:val="0"/>
              <w:ind w:left="0" w:firstLine="0"/>
              <w:jc w:val="center"/>
              <w:rPr>
                <w:rFonts w:ascii="Arial" w:hAnsi="Arial" w:cs="Arial"/>
                <w:sz w:val="20"/>
                <w:szCs w:val="20"/>
              </w:rPr>
            </w:pPr>
            <w:r>
              <w:rPr>
                <w:rFonts w:ascii="Arial" w:hAnsi="Arial" w:cs="Arial"/>
                <w:color w:val="000000" w:themeColor="text1"/>
                <w:sz w:val="20"/>
                <w:szCs w:val="20"/>
              </w:rPr>
              <w:t>АО «Российские космические системы», № РКС 8-420 от 15.03.2024 г.</w:t>
            </w:r>
          </w:p>
        </w:tc>
        <w:tc>
          <w:tcPr>
            <w:tcW w:w="6236" w:type="dxa"/>
          </w:tcPr>
          <w:p w14:paraId="14A4FE0F"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18B34152" w14:textId="77777777" w:rsidR="00985C7A" w:rsidRPr="00B74F13" w:rsidRDefault="00985C7A" w:rsidP="00965286">
            <w:pPr>
              <w:ind w:left="0" w:firstLine="0"/>
              <w:rPr>
                <w:rFonts w:asciiTheme="minorBidi" w:hAnsiTheme="minorBidi"/>
                <w:sz w:val="20"/>
                <w:szCs w:val="20"/>
              </w:rPr>
            </w:pPr>
            <w:r w:rsidRPr="00B74F13">
              <w:rPr>
                <w:rFonts w:asciiTheme="minorBidi" w:hAnsiTheme="minorBidi"/>
                <w:sz w:val="20"/>
                <w:szCs w:val="20"/>
              </w:rPr>
              <w:t>Предлагаю уточнить рисунок 48: ввести вертикальную ось симметрии</w:t>
            </w:r>
          </w:p>
          <w:p w14:paraId="2FDD9F49" w14:textId="77777777" w:rsidR="00985C7A" w:rsidRDefault="00985C7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64348BB5" w14:textId="77777777" w:rsidR="00985C7A" w:rsidRPr="00964520" w:rsidRDefault="00985C7A" w:rsidP="00965286">
            <w:pPr>
              <w:widowControl w:val="0"/>
              <w:ind w:left="0" w:firstLine="0"/>
              <w:rPr>
                <w:rFonts w:ascii="Arial" w:hAnsi="Arial" w:cs="Arial"/>
                <w:color w:val="000000" w:themeColor="text1"/>
                <w:sz w:val="20"/>
                <w:szCs w:val="20"/>
              </w:rPr>
            </w:pPr>
            <w:r w:rsidRPr="00B74F13">
              <w:rPr>
                <w:rFonts w:asciiTheme="minorBidi" w:hAnsiTheme="minorBidi"/>
                <w:sz w:val="20"/>
                <w:szCs w:val="20"/>
              </w:rPr>
              <w:t>Признак симметричной детали – соответствующая ось симметрии (след плоскости симметрии на плоскость чертежа) – см., например, рисунок 47. Деталь, показанная на рисунке 48, без вертикальной оси симметрии на рисунке симметричной деталью не является</w:t>
            </w:r>
          </w:p>
        </w:tc>
        <w:tc>
          <w:tcPr>
            <w:tcW w:w="4112" w:type="dxa"/>
          </w:tcPr>
          <w:p w14:paraId="4EE096F0"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6C0A397F" w14:textId="77777777" w:rsidTr="00497E36">
        <w:tc>
          <w:tcPr>
            <w:tcW w:w="675" w:type="dxa"/>
          </w:tcPr>
          <w:p w14:paraId="72C89FDF" w14:textId="77777777" w:rsidR="00985C7A" w:rsidRPr="00E207EE" w:rsidRDefault="00985C7A" w:rsidP="00497E36">
            <w:pPr>
              <w:pStyle w:val="ac"/>
              <w:widowControl w:val="0"/>
              <w:numPr>
                <w:ilvl w:val="0"/>
                <w:numId w:val="19"/>
              </w:numPr>
              <w:ind w:left="0" w:firstLine="0"/>
              <w:jc w:val="both"/>
              <w:rPr>
                <w:rFonts w:ascii="Arial" w:hAnsi="Arial" w:cs="Arial"/>
                <w:sz w:val="20"/>
                <w:szCs w:val="20"/>
              </w:rPr>
            </w:pPr>
          </w:p>
        </w:tc>
        <w:tc>
          <w:tcPr>
            <w:tcW w:w="1725" w:type="dxa"/>
          </w:tcPr>
          <w:p w14:paraId="15AA28AC" w14:textId="77777777" w:rsidR="00985C7A" w:rsidRDefault="00985C7A" w:rsidP="00497E3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5.7.7</w:t>
            </w:r>
          </w:p>
        </w:tc>
        <w:tc>
          <w:tcPr>
            <w:tcW w:w="2410" w:type="dxa"/>
          </w:tcPr>
          <w:p w14:paraId="3BE70F4C" w14:textId="77777777" w:rsidR="00985C7A" w:rsidRDefault="00985C7A" w:rsidP="00497E36">
            <w:pPr>
              <w:widowControl w:val="0"/>
              <w:ind w:left="0" w:firstLine="0"/>
              <w:jc w:val="center"/>
              <w:rPr>
                <w:rFonts w:ascii="Arial" w:hAnsi="Arial" w:cs="Arial"/>
                <w:color w:val="000000" w:themeColor="text1"/>
                <w:sz w:val="20"/>
                <w:szCs w:val="20"/>
              </w:rPr>
            </w:pPr>
            <w:r>
              <w:rPr>
                <w:rFonts w:ascii="Arial" w:hAnsi="Arial" w:cs="Arial"/>
                <w:sz w:val="20"/>
                <w:szCs w:val="20"/>
              </w:rPr>
              <w:t>АО «Северо-западный региональный центр Концерна ВКО «Алмаз-Антей» - Обуховский завод», № 18738/354 от 28.03.2024 г.</w:t>
            </w:r>
          </w:p>
        </w:tc>
        <w:tc>
          <w:tcPr>
            <w:tcW w:w="6236" w:type="dxa"/>
          </w:tcPr>
          <w:p w14:paraId="5C07092A" w14:textId="77777777" w:rsidR="00985C7A" w:rsidRDefault="00985C7A" w:rsidP="00D275EF">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2BD07CF1" w14:textId="77777777" w:rsidR="00985C7A" w:rsidRPr="002A43C4" w:rsidRDefault="00985C7A" w:rsidP="00D275EF">
            <w:pPr>
              <w:ind w:left="0" w:firstLine="0"/>
              <w:rPr>
                <w:rFonts w:ascii="Arial" w:hAnsi="Arial" w:cs="Arial"/>
                <w:sz w:val="20"/>
              </w:rPr>
            </w:pPr>
            <w:r w:rsidRPr="002A43C4">
              <w:rPr>
                <w:rFonts w:ascii="Arial" w:hAnsi="Arial" w:cs="Arial"/>
                <w:sz w:val="20"/>
              </w:rPr>
              <w:t>Неправильное оформление сноски к рисунку 48</w:t>
            </w:r>
          </w:p>
          <w:p w14:paraId="544AC427" w14:textId="77777777" w:rsidR="00985C7A" w:rsidRPr="00B204EE" w:rsidRDefault="00985C7A" w:rsidP="00D275EF">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61D29959" w14:textId="6751E829" w:rsidR="00985C7A" w:rsidRDefault="00985C7A" w:rsidP="00D275EF">
            <w:pPr>
              <w:ind w:left="0" w:firstLine="0"/>
              <w:rPr>
                <w:rFonts w:ascii="Arial" w:hAnsi="Arial" w:cs="Arial"/>
                <w:sz w:val="20"/>
                <w:vertAlign w:val="superscript"/>
              </w:rPr>
            </w:pPr>
            <w:r>
              <w:rPr>
                <w:rFonts w:ascii="Arial" w:hAnsi="Arial" w:cs="Arial"/>
                <w:sz w:val="20"/>
                <w:vertAlign w:val="superscript"/>
              </w:rPr>
              <w:t>____________________</w:t>
            </w:r>
          </w:p>
          <w:p w14:paraId="15E9CF38" w14:textId="07339B1F" w:rsidR="00985C7A" w:rsidRPr="002A43C4" w:rsidRDefault="00985C7A" w:rsidP="00D275EF">
            <w:pPr>
              <w:ind w:left="0" w:firstLine="0"/>
              <w:rPr>
                <w:rFonts w:ascii="Arial" w:hAnsi="Arial" w:cs="Arial"/>
                <w:sz w:val="20"/>
              </w:rPr>
            </w:pPr>
            <w:r w:rsidRPr="002A43C4">
              <w:rPr>
                <w:rFonts w:ascii="Arial" w:hAnsi="Arial" w:cs="Arial"/>
                <w:sz w:val="20"/>
              </w:rPr>
              <w:t>Размер для справок</w:t>
            </w:r>
          </w:p>
          <w:p w14:paraId="27FFFB91" w14:textId="77777777" w:rsidR="00985C7A" w:rsidRDefault="00985C7A" w:rsidP="00D275EF">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45BF5D1A" w14:textId="77777777" w:rsidR="00985C7A" w:rsidRPr="002A43C4" w:rsidRDefault="00985C7A" w:rsidP="00D275EF">
            <w:pPr>
              <w:ind w:left="0" w:firstLine="0"/>
              <w:rPr>
                <w:rFonts w:ascii="Arial" w:hAnsi="Arial" w:cs="Arial"/>
                <w:sz w:val="20"/>
              </w:rPr>
            </w:pPr>
            <w:r w:rsidRPr="002A43C4">
              <w:rPr>
                <w:rFonts w:ascii="Arial" w:hAnsi="Arial" w:cs="Arial"/>
                <w:sz w:val="20"/>
              </w:rPr>
              <w:t xml:space="preserve">ГОСТ Р 2.105-2019 </w:t>
            </w:r>
          </w:p>
          <w:p w14:paraId="2A42B505" w14:textId="59638C67" w:rsidR="00985C7A" w:rsidRPr="00D275EF" w:rsidRDefault="00985C7A" w:rsidP="00D275EF">
            <w:pPr>
              <w:widowControl w:val="0"/>
              <w:ind w:left="0" w:firstLine="0"/>
              <w:rPr>
                <w:rFonts w:ascii="Arial" w:hAnsi="Arial" w:cs="Arial"/>
                <w:color w:val="000000" w:themeColor="text1"/>
                <w:sz w:val="20"/>
                <w:szCs w:val="20"/>
              </w:rPr>
            </w:pPr>
            <w:r w:rsidRPr="002A43C4">
              <w:rPr>
                <w:rFonts w:ascii="Arial" w:hAnsi="Arial" w:cs="Arial"/>
                <w:sz w:val="20"/>
              </w:rPr>
              <w:t>(с учетом размещения рисунка)</w:t>
            </w:r>
          </w:p>
        </w:tc>
        <w:tc>
          <w:tcPr>
            <w:tcW w:w="4112" w:type="dxa"/>
          </w:tcPr>
          <w:p w14:paraId="5C27558F" w14:textId="77777777" w:rsidR="00985C7A" w:rsidRPr="00E207EE" w:rsidRDefault="00985C7A" w:rsidP="00497E36">
            <w:pPr>
              <w:widowControl w:val="0"/>
              <w:ind w:left="0" w:firstLine="0"/>
              <w:jc w:val="both"/>
              <w:rPr>
                <w:rFonts w:ascii="Arial" w:eastAsia="Times New Roman" w:hAnsi="Arial" w:cs="Arial"/>
                <w:sz w:val="20"/>
                <w:szCs w:val="20"/>
                <w:lang w:eastAsia="ru-RU"/>
              </w:rPr>
            </w:pPr>
          </w:p>
        </w:tc>
      </w:tr>
      <w:tr w:rsidR="00985C7A" w:rsidRPr="00E207EE" w14:paraId="17A24C37" w14:textId="77777777" w:rsidTr="00BA7FC2">
        <w:tc>
          <w:tcPr>
            <w:tcW w:w="675" w:type="dxa"/>
          </w:tcPr>
          <w:p w14:paraId="1D5C21E1"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728C6D3B" w14:textId="25D80756"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5.7.7, рисунок 47</w:t>
            </w:r>
          </w:p>
        </w:tc>
        <w:tc>
          <w:tcPr>
            <w:tcW w:w="2410" w:type="dxa"/>
          </w:tcPr>
          <w:p w14:paraId="10476EFE" w14:textId="6B9E37AB" w:rsidR="00985C7A" w:rsidRPr="001D55B6" w:rsidRDefault="00985C7A" w:rsidP="00965286">
            <w:pPr>
              <w:widowControl w:val="0"/>
              <w:ind w:left="0" w:firstLine="0"/>
              <w:jc w:val="center"/>
              <w:rPr>
                <w:rFonts w:ascii="Arial" w:hAnsi="Arial" w:cs="Arial"/>
                <w:color w:val="000000" w:themeColor="text1"/>
                <w:sz w:val="20"/>
                <w:szCs w:val="20"/>
              </w:rPr>
            </w:pPr>
            <w:r w:rsidRPr="00BD004E">
              <w:rPr>
                <w:rFonts w:ascii="Arial" w:hAnsi="Arial" w:cs="Arial"/>
                <w:sz w:val="20"/>
                <w:szCs w:val="20"/>
              </w:rPr>
              <w:t>АО «ПО «Севмаш», № 83.60.1/236 от 16.02.2024 г.</w:t>
            </w:r>
          </w:p>
        </w:tc>
        <w:tc>
          <w:tcPr>
            <w:tcW w:w="6236" w:type="dxa"/>
          </w:tcPr>
          <w:p w14:paraId="214E9EF3"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756F2DD7" w14:textId="77777777" w:rsidR="00985C7A" w:rsidRPr="00AF7063" w:rsidRDefault="00985C7A" w:rsidP="00965286">
            <w:pPr>
              <w:widowControl w:val="0"/>
              <w:ind w:left="0" w:firstLine="0"/>
              <w:rPr>
                <w:rFonts w:ascii="Arial" w:hAnsi="Arial" w:cs="Arial"/>
                <w:color w:val="000000" w:themeColor="text1"/>
                <w:sz w:val="20"/>
                <w:szCs w:val="20"/>
              </w:rPr>
            </w:pPr>
            <w:r w:rsidRPr="00AF7063">
              <w:rPr>
                <w:rFonts w:ascii="Arial" w:hAnsi="Arial" w:cs="Arial"/>
                <w:color w:val="000000" w:themeColor="text1"/>
                <w:sz w:val="20"/>
                <w:szCs w:val="20"/>
              </w:rPr>
              <w:t>Размер «86» вынести над размером «74»</w:t>
            </w:r>
          </w:p>
          <w:p w14:paraId="7F029BCD" w14:textId="77777777" w:rsidR="00985C7A" w:rsidRPr="00306BCF" w:rsidRDefault="00985C7A" w:rsidP="00965286">
            <w:pPr>
              <w:widowControl w:val="0"/>
              <w:ind w:left="0" w:firstLine="0"/>
              <w:rPr>
                <w:rFonts w:ascii="Arial" w:hAnsi="Arial" w:cs="Arial"/>
                <w:b/>
                <w:bCs/>
                <w:color w:val="000000" w:themeColor="text1"/>
                <w:sz w:val="20"/>
                <w:szCs w:val="20"/>
                <w:u w:val="single"/>
              </w:rPr>
            </w:pPr>
            <w:r w:rsidRPr="00306BCF">
              <w:rPr>
                <w:rFonts w:ascii="Arial" w:hAnsi="Arial" w:cs="Arial"/>
                <w:b/>
                <w:bCs/>
                <w:color w:val="000000" w:themeColor="text1"/>
                <w:sz w:val="20"/>
                <w:szCs w:val="20"/>
                <w:u w:val="single"/>
              </w:rPr>
              <w:t>Обоснование:</w:t>
            </w:r>
          </w:p>
          <w:p w14:paraId="1F79B1CF" w14:textId="5AC6283D" w:rsidR="00985C7A" w:rsidRPr="00AF7063" w:rsidRDefault="00985C7A" w:rsidP="00965286">
            <w:pPr>
              <w:widowControl w:val="0"/>
              <w:ind w:left="0" w:firstLine="0"/>
              <w:rPr>
                <w:rFonts w:ascii="Arial" w:hAnsi="Arial" w:cs="Arial"/>
                <w:color w:val="000000" w:themeColor="text1"/>
                <w:sz w:val="20"/>
                <w:szCs w:val="20"/>
              </w:rPr>
            </w:pPr>
            <w:r w:rsidRPr="00AF7063">
              <w:rPr>
                <w:rFonts w:ascii="Arial" w:hAnsi="Arial" w:cs="Arial"/>
                <w:color w:val="000000" w:themeColor="text1"/>
                <w:sz w:val="20"/>
                <w:szCs w:val="20"/>
              </w:rPr>
              <w:t>См. пункт 5.1.13 проекта стандарта.</w:t>
            </w:r>
          </w:p>
        </w:tc>
        <w:tc>
          <w:tcPr>
            <w:tcW w:w="4112" w:type="dxa"/>
          </w:tcPr>
          <w:p w14:paraId="1AA71A22"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255A6E8F" w14:textId="77777777" w:rsidTr="00BA7FC2">
        <w:tc>
          <w:tcPr>
            <w:tcW w:w="675" w:type="dxa"/>
          </w:tcPr>
          <w:p w14:paraId="431E3E97"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7A540FD4" w14:textId="77777777"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5.7.7, рисунок 48</w:t>
            </w:r>
          </w:p>
        </w:tc>
        <w:tc>
          <w:tcPr>
            <w:tcW w:w="2410" w:type="dxa"/>
          </w:tcPr>
          <w:p w14:paraId="05F02437" w14:textId="77777777" w:rsidR="00985C7A" w:rsidRDefault="00985C7A" w:rsidP="00965286">
            <w:pPr>
              <w:widowControl w:val="0"/>
              <w:ind w:left="0" w:firstLine="0"/>
              <w:jc w:val="center"/>
              <w:rPr>
                <w:rFonts w:ascii="Arial" w:hAnsi="Arial" w:cs="Arial"/>
                <w:color w:val="000000" w:themeColor="text1"/>
                <w:sz w:val="20"/>
                <w:szCs w:val="20"/>
              </w:rPr>
            </w:pPr>
            <w:r w:rsidRPr="000378E1">
              <w:rPr>
                <w:rFonts w:ascii="Arial" w:hAnsi="Arial" w:cs="Arial"/>
                <w:sz w:val="20"/>
                <w:szCs w:val="20"/>
              </w:rPr>
              <w:t>АО «Композит», №0322-К18 от 22.03.2024 г.</w:t>
            </w:r>
          </w:p>
        </w:tc>
        <w:tc>
          <w:tcPr>
            <w:tcW w:w="6236" w:type="dxa"/>
          </w:tcPr>
          <w:p w14:paraId="68AA108B" w14:textId="77777777" w:rsidR="00985C7A" w:rsidRPr="00E2095E" w:rsidRDefault="00985C7A" w:rsidP="00965286">
            <w:pPr>
              <w:widowControl w:val="0"/>
              <w:ind w:left="0" w:firstLine="0"/>
              <w:rPr>
                <w:rFonts w:ascii="Arial" w:hAnsi="Arial" w:cs="Arial"/>
                <w:color w:val="000000" w:themeColor="text1"/>
                <w:sz w:val="20"/>
                <w:szCs w:val="20"/>
              </w:rPr>
            </w:pPr>
            <w:r w:rsidRPr="00535151">
              <w:rPr>
                <w:rFonts w:asciiTheme="minorBidi" w:hAnsiTheme="minorBidi" w:cstheme="minorBidi"/>
                <w:sz w:val="20"/>
                <w:szCs w:val="20"/>
              </w:rPr>
              <w:t>В подрисуночном тексте рисунка 48 заменить слово «Размеры» на «Размер», т. к. на рисунке изображен только один справочный размер.</w:t>
            </w:r>
          </w:p>
        </w:tc>
        <w:tc>
          <w:tcPr>
            <w:tcW w:w="4112" w:type="dxa"/>
          </w:tcPr>
          <w:p w14:paraId="5F499809"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3D36ED4E" w14:textId="77777777" w:rsidTr="00BA7FC2">
        <w:tc>
          <w:tcPr>
            <w:tcW w:w="675" w:type="dxa"/>
          </w:tcPr>
          <w:p w14:paraId="2D2C426F"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15FD68D4" w14:textId="6AFFE212"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5.7.7, рисунок 48</w:t>
            </w:r>
          </w:p>
        </w:tc>
        <w:tc>
          <w:tcPr>
            <w:tcW w:w="2410" w:type="dxa"/>
          </w:tcPr>
          <w:p w14:paraId="35AB51F3" w14:textId="6D196437" w:rsidR="00985C7A" w:rsidRPr="00BD004E" w:rsidRDefault="00985C7A" w:rsidP="00965286">
            <w:pPr>
              <w:widowControl w:val="0"/>
              <w:ind w:left="0" w:firstLine="0"/>
              <w:jc w:val="center"/>
              <w:rPr>
                <w:rFonts w:ascii="Arial" w:hAnsi="Arial" w:cs="Arial"/>
                <w:sz w:val="20"/>
                <w:szCs w:val="20"/>
              </w:rPr>
            </w:pPr>
            <w:r w:rsidRPr="00BD004E">
              <w:rPr>
                <w:rFonts w:ascii="Arial" w:hAnsi="Arial" w:cs="Arial"/>
                <w:sz w:val="20"/>
                <w:szCs w:val="20"/>
              </w:rPr>
              <w:t>АО «ПО «Севмаш», № 83.60.1/236 от 16.02.2024 г.</w:t>
            </w:r>
          </w:p>
        </w:tc>
        <w:tc>
          <w:tcPr>
            <w:tcW w:w="6236" w:type="dxa"/>
          </w:tcPr>
          <w:p w14:paraId="6FC1B1F2"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757C6C2A" w14:textId="77777777" w:rsidR="00985C7A" w:rsidRPr="00AF7063" w:rsidRDefault="00985C7A" w:rsidP="00965286">
            <w:pPr>
              <w:widowControl w:val="0"/>
              <w:ind w:left="0" w:firstLine="0"/>
              <w:rPr>
                <w:rFonts w:ascii="Arial" w:hAnsi="Arial" w:cs="Arial"/>
                <w:color w:val="000000" w:themeColor="text1"/>
                <w:sz w:val="20"/>
                <w:szCs w:val="20"/>
              </w:rPr>
            </w:pPr>
            <w:r w:rsidRPr="00AF7063">
              <w:rPr>
                <w:rFonts w:ascii="Arial" w:hAnsi="Arial" w:cs="Arial"/>
                <w:color w:val="000000" w:themeColor="text1"/>
                <w:sz w:val="20"/>
                <w:szCs w:val="20"/>
              </w:rPr>
              <w:t>Должна быть проведена вертикальная ось симметрии.</w:t>
            </w:r>
          </w:p>
          <w:p w14:paraId="32D79B9A" w14:textId="77777777" w:rsidR="00985C7A" w:rsidRPr="00306BCF" w:rsidRDefault="00985C7A" w:rsidP="00965286">
            <w:pPr>
              <w:widowControl w:val="0"/>
              <w:ind w:left="0" w:firstLine="0"/>
              <w:rPr>
                <w:rFonts w:ascii="Arial" w:hAnsi="Arial" w:cs="Arial"/>
                <w:b/>
                <w:bCs/>
                <w:color w:val="000000" w:themeColor="text1"/>
                <w:sz w:val="20"/>
                <w:szCs w:val="20"/>
                <w:u w:val="single"/>
              </w:rPr>
            </w:pPr>
            <w:r w:rsidRPr="00306BCF">
              <w:rPr>
                <w:rFonts w:ascii="Arial" w:hAnsi="Arial" w:cs="Arial"/>
                <w:b/>
                <w:bCs/>
                <w:color w:val="000000" w:themeColor="text1"/>
                <w:sz w:val="20"/>
                <w:szCs w:val="20"/>
                <w:u w:val="single"/>
              </w:rPr>
              <w:t>Обоснование:</w:t>
            </w:r>
          </w:p>
          <w:p w14:paraId="0873B551" w14:textId="6909AA50" w:rsidR="00985C7A" w:rsidRPr="00AF7063" w:rsidRDefault="00985C7A" w:rsidP="00965286">
            <w:pPr>
              <w:widowControl w:val="0"/>
              <w:ind w:left="0" w:firstLine="0"/>
              <w:rPr>
                <w:rFonts w:ascii="Arial" w:hAnsi="Arial" w:cs="Arial"/>
                <w:color w:val="000000" w:themeColor="text1"/>
                <w:sz w:val="20"/>
                <w:szCs w:val="20"/>
              </w:rPr>
            </w:pPr>
            <w:r w:rsidRPr="00AF7063">
              <w:rPr>
                <w:rFonts w:ascii="Arial" w:hAnsi="Arial" w:cs="Arial"/>
                <w:color w:val="000000" w:themeColor="text1"/>
                <w:sz w:val="20"/>
                <w:szCs w:val="20"/>
              </w:rPr>
              <w:t>Если оси симметрии нет, то должны быть нанесены размеры справа.</w:t>
            </w:r>
          </w:p>
        </w:tc>
        <w:tc>
          <w:tcPr>
            <w:tcW w:w="4112" w:type="dxa"/>
          </w:tcPr>
          <w:p w14:paraId="59FF9654"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00A3E0B1" w14:textId="77777777" w:rsidTr="00BA7FC2">
        <w:tc>
          <w:tcPr>
            <w:tcW w:w="675" w:type="dxa"/>
          </w:tcPr>
          <w:p w14:paraId="7E68827E"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0A63220C" w14:textId="4D023E76"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5.7.7, рисунок 48</w:t>
            </w:r>
          </w:p>
        </w:tc>
        <w:tc>
          <w:tcPr>
            <w:tcW w:w="2410" w:type="dxa"/>
          </w:tcPr>
          <w:p w14:paraId="181DED05" w14:textId="29EF9EE0" w:rsidR="00985C7A" w:rsidRPr="00BD004E" w:rsidRDefault="00985C7A" w:rsidP="00965286">
            <w:pPr>
              <w:widowControl w:val="0"/>
              <w:ind w:left="0" w:firstLine="0"/>
              <w:jc w:val="center"/>
              <w:rPr>
                <w:rFonts w:ascii="Arial" w:hAnsi="Arial" w:cs="Arial"/>
                <w:sz w:val="20"/>
                <w:szCs w:val="20"/>
              </w:rPr>
            </w:pPr>
            <w:r>
              <w:rPr>
                <w:rFonts w:ascii="Arial" w:hAnsi="Arial" w:cs="Arial"/>
                <w:sz w:val="20"/>
                <w:szCs w:val="20"/>
              </w:rPr>
              <w:t>АО «Концерн НПО «Аврора», № 20210/10-104 от 06.03.2024 г.</w:t>
            </w:r>
          </w:p>
        </w:tc>
        <w:tc>
          <w:tcPr>
            <w:tcW w:w="6236" w:type="dxa"/>
          </w:tcPr>
          <w:p w14:paraId="310A72F2"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4F1A974E" w14:textId="5628126C" w:rsidR="00985C7A" w:rsidRPr="00EA230E" w:rsidRDefault="00985C7A" w:rsidP="00965286">
            <w:pPr>
              <w:widowControl w:val="0"/>
              <w:ind w:left="0" w:firstLine="0"/>
              <w:rPr>
                <w:rFonts w:ascii="Arial" w:hAnsi="Arial" w:cs="Arial"/>
                <w:color w:val="000000" w:themeColor="text1"/>
                <w:sz w:val="20"/>
                <w:szCs w:val="20"/>
              </w:rPr>
            </w:pPr>
            <w:r w:rsidRPr="00F92CE9">
              <w:rPr>
                <w:rFonts w:asciiTheme="minorBidi" w:eastAsia="Times New Roman" w:hAnsiTheme="minorBidi" w:cstheme="minorBidi"/>
                <w:sz w:val="20"/>
                <w:szCs w:val="20"/>
                <w:lang w:eastAsia="ru-RU"/>
              </w:rPr>
              <w:t>На рис. 48 нет однозначного понимания, что правая часть детали симметрична левой части с размерами. По данному рисунку должна быть вертикальная ось симметрии.</w:t>
            </w:r>
          </w:p>
        </w:tc>
        <w:tc>
          <w:tcPr>
            <w:tcW w:w="4112" w:type="dxa"/>
          </w:tcPr>
          <w:p w14:paraId="4A2B77E8"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4811E70D" w14:textId="77777777" w:rsidTr="00BA7FC2">
        <w:tc>
          <w:tcPr>
            <w:tcW w:w="675" w:type="dxa"/>
          </w:tcPr>
          <w:p w14:paraId="6665D64C"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6BDB0988" w14:textId="77777777"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5.7.7, рисунок 48</w:t>
            </w:r>
          </w:p>
        </w:tc>
        <w:tc>
          <w:tcPr>
            <w:tcW w:w="2410" w:type="dxa"/>
          </w:tcPr>
          <w:p w14:paraId="4D09A423" w14:textId="77777777" w:rsidR="00985C7A" w:rsidRDefault="00985C7A" w:rsidP="00965286">
            <w:pPr>
              <w:widowControl w:val="0"/>
              <w:ind w:left="0" w:firstLine="0"/>
              <w:jc w:val="center"/>
              <w:rPr>
                <w:rFonts w:ascii="Arial" w:hAnsi="Arial" w:cs="Arial"/>
                <w:color w:val="000000" w:themeColor="text1"/>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236" w:type="dxa"/>
          </w:tcPr>
          <w:p w14:paraId="05EAA4C4"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Замечание:</w:t>
            </w:r>
          </w:p>
          <w:p w14:paraId="15BFA2B6" w14:textId="77777777" w:rsidR="00985C7A" w:rsidRPr="002F37A3" w:rsidRDefault="00985C7A" w:rsidP="00965286">
            <w:pPr>
              <w:pStyle w:val="Standard"/>
              <w:jc w:val="both"/>
              <w:rPr>
                <w:rFonts w:asciiTheme="minorBidi" w:hAnsiTheme="minorBidi" w:cstheme="minorBidi"/>
                <w:sz w:val="20"/>
                <w:szCs w:val="20"/>
                <w:lang w:val="ru-RU"/>
              </w:rPr>
            </w:pPr>
            <w:r w:rsidRPr="002F37A3">
              <w:rPr>
                <w:rFonts w:asciiTheme="minorBidi" w:hAnsiTheme="minorBidi" w:cstheme="minorBidi"/>
                <w:sz w:val="20"/>
                <w:szCs w:val="20"/>
                <w:lang w:val="ru-RU"/>
              </w:rPr>
              <w:t xml:space="preserve">На рисунке знаком сноски обозначен один размер, в сноске записано: «*Размеры для справок». </w:t>
            </w:r>
          </w:p>
          <w:p w14:paraId="73D1D9BC" w14:textId="77777777" w:rsidR="00985C7A" w:rsidRPr="00B204EE" w:rsidRDefault="00985C7A" w:rsidP="0096528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549AF549" w14:textId="77777777" w:rsidR="00985C7A" w:rsidRPr="002F37A3" w:rsidRDefault="00985C7A" w:rsidP="00965286">
            <w:pPr>
              <w:pStyle w:val="Standard"/>
              <w:rPr>
                <w:rFonts w:asciiTheme="minorBidi" w:hAnsiTheme="minorBidi" w:cstheme="minorBidi"/>
                <w:b/>
                <w:sz w:val="20"/>
                <w:szCs w:val="20"/>
                <w:lang w:val="ru-RU"/>
              </w:rPr>
            </w:pPr>
            <w:r w:rsidRPr="002F37A3">
              <w:rPr>
                <w:rFonts w:asciiTheme="minorBidi" w:hAnsiTheme="minorBidi" w:cstheme="minorBidi"/>
                <w:sz w:val="20"/>
                <w:szCs w:val="20"/>
                <w:lang w:val="ru-RU"/>
              </w:rPr>
              <w:t>Рекомендуем под рисунком сделать запись: " *Размер для справок".</w:t>
            </w:r>
          </w:p>
          <w:p w14:paraId="57C0D240" w14:textId="77777777" w:rsidR="00985C7A" w:rsidRDefault="00985C7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1B4ECE33" w14:textId="77777777" w:rsidR="00985C7A" w:rsidRPr="00D36F82" w:rsidRDefault="00985C7A" w:rsidP="00965286">
            <w:pPr>
              <w:pStyle w:val="Standard"/>
              <w:jc w:val="both"/>
              <w:rPr>
                <w:rFonts w:asciiTheme="minorBidi" w:hAnsiTheme="minorBidi" w:cstheme="minorBidi"/>
                <w:sz w:val="20"/>
                <w:szCs w:val="20"/>
                <w:lang w:val="ru-RU"/>
              </w:rPr>
            </w:pPr>
            <w:r w:rsidRPr="002F37A3">
              <w:rPr>
                <w:rFonts w:asciiTheme="minorBidi" w:hAnsiTheme="minorBidi" w:cstheme="minorBidi"/>
                <w:sz w:val="20"/>
                <w:szCs w:val="20"/>
                <w:lang w:val="ru-RU"/>
              </w:rPr>
              <w:t>См. ГОСТ 2.307-2011, рисунок 64</w:t>
            </w:r>
          </w:p>
        </w:tc>
        <w:tc>
          <w:tcPr>
            <w:tcW w:w="4112" w:type="dxa"/>
          </w:tcPr>
          <w:p w14:paraId="3949320D"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6A6B17BB" w14:textId="77777777" w:rsidTr="00BA7FC2">
        <w:tc>
          <w:tcPr>
            <w:tcW w:w="675" w:type="dxa"/>
          </w:tcPr>
          <w:p w14:paraId="04253CD2"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239AEC9A" w14:textId="37B7BC77"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5.7.7, рисунок 48</w:t>
            </w:r>
          </w:p>
        </w:tc>
        <w:tc>
          <w:tcPr>
            <w:tcW w:w="2410" w:type="dxa"/>
          </w:tcPr>
          <w:p w14:paraId="09739F26" w14:textId="7830E7B7" w:rsidR="00985C7A" w:rsidRDefault="00985C7A" w:rsidP="00965286">
            <w:pPr>
              <w:widowControl w:val="0"/>
              <w:ind w:left="0" w:firstLine="0"/>
              <w:jc w:val="center"/>
              <w:rPr>
                <w:rFonts w:ascii="Arial" w:hAnsi="Arial" w:cs="Arial"/>
                <w:color w:val="000000" w:themeColor="text1"/>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«Лугансктепловоз»</w:t>
            </w:r>
            <w:r>
              <w:rPr>
                <w:rFonts w:asciiTheme="minorBidi" w:hAnsiTheme="minorBidi" w:cstheme="minorBidi"/>
                <w:sz w:val="20"/>
                <w:szCs w:val="20"/>
              </w:rPr>
              <w:t>)</w:t>
            </w:r>
          </w:p>
        </w:tc>
        <w:tc>
          <w:tcPr>
            <w:tcW w:w="6236" w:type="dxa"/>
          </w:tcPr>
          <w:p w14:paraId="0905B929"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7AE3317D" w14:textId="77777777" w:rsidR="00985C7A" w:rsidRPr="006E79BF" w:rsidRDefault="00985C7A" w:rsidP="00965286">
            <w:pPr>
              <w:ind w:left="0" w:firstLine="0"/>
              <w:rPr>
                <w:rFonts w:asciiTheme="minorBidi" w:hAnsiTheme="minorBidi" w:cstheme="minorBidi"/>
                <w:sz w:val="20"/>
                <w:szCs w:val="20"/>
              </w:rPr>
            </w:pPr>
            <w:r w:rsidRPr="006E79BF">
              <w:rPr>
                <w:rFonts w:asciiTheme="minorBidi" w:hAnsiTheme="minorBidi" w:cstheme="minorBidi"/>
                <w:sz w:val="20"/>
                <w:szCs w:val="20"/>
              </w:rPr>
              <w:t>* Размеры для справок.</w:t>
            </w:r>
          </w:p>
          <w:p w14:paraId="58E9A97A" w14:textId="77777777" w:rsidR="00985C7A" w:rsidRPr="003B0D20" w:rsidRDefault="00985C7A" w:rsidP="00965286">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78EE8876" w14:textId="77777777" w:rsidR="00985C7A" w:rsidRPr="006E79BF" w:rsidRDefault="00985C7A" w:rsidP="00965286">
            <w:pPr>
              <w:ind w:left="0" w:firstLine="0"/>
              <w:rPr>
                <w:rFonts w:asciiTheme="minorBidi" w:hAnsiTheme="minorBidi" w:cstheme="minorBidi"/>
                <w:sz w:val="20"/>
                <w:szCs w:val="20"/>
              </w:rPr>
            </w:pPr>
            <w:r w:rsidRPr="006E79BF">
              <w:rPr>
                <w:rFonts w:asciiTheme="minorBidi" w:hAnsiTheme="minorBidi" w:cstheme="minorBidi"/>
                <w:sz w:val="20"/>
                <w:szCs w:val="20"/>
              </w:rPr>
              <w:t>* Размер для справок.</w:t>
            </w:r>
          </w:p>
          <w:p w14:paraId="7A317CA2" w14:textId="77777777" w:rsidR="00985C7A" w:rsidRDefault="00985C7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33AD280F" w14:textId="71F6010A" w:rsidR="00985C7A" w:rsidRPr="002F4718" w:rsidRDefault="00985C7A" w:rsidP="00965286">
            <w:pPr>
              <w:widowControl w:val="0"/>
              <w:ind w:left="0" w:firstLine="0"/>
              <w:rPr>
                <w:rFonts w:ascii="Arial" w:hAnsi="Arial" w:cs="Arial"/>
                <w:color w:val="000000" w:themeColor="text1"/>
                <w:sz w:val="20"/>
                <w:szCs w:val="20"/>
              </w:rPr>
            </w:pPr>
            <w:r w:rsidRPr="006E79BF">
              <w:rPr>
                <w:rFonts w:asciiTheme="minorBidi" w:hAnsiTheme="minorBidi" w:cstheme="minorBidi"/>
                <w:sz w:val="20"/>
                <w:szCs w:val="20"/>
              </w:rPr>
              <w:t>На рисунке 48 только один размер обозначен знаком «*».</w:t>
            </w:r>
          </w:p>
        </w:tc>
        <w:tc>
          <w:tcPr>
            <w:tcW w:w="4112" w:type="dxa"/>
          </w:tcPr>
          <w:p w14:paraId="14E68438"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23FA8252" w14:textId="77777777" w:rsidTr="00497E36">
        <w:tc>
          <w:tcPr>
            <w:tcW w:w="675" w:type="dxa"/>
          </w:tcPr>
          <w:p w14:paraId="0382B156" w14:textId="77777777" w:rsidR="00985C7A" w:rsidRPr="00E207EE" w:rsidRDefault="00985C7A" w:rsidP="00497E36">
            <w:pPr>
              <w:pStyle w:val="ac"/>
              <w:widowControl w:val="0"/>
              <w:numPr>
                <w:ilvl w:val="0"/>
                <w:numId w:val="19"/>
              </w:numPr>
              <w:ind w:left="0" w:firstLine="0"/>
              <w:jc w:val="both"/>
              <w:rPr>
                <w:rFonts w:ascii="Arial" w:hAnsi="Arial" w:cs="Arial"/>
                <w:sz w:val="20"/>
                <w:szCs w:val="20"/>
              </w:rPr>
            </w:pPr>
          </w:p>
        </w:tc>
        <w:tc>
          <w:tcPr>
            <w:tcW w:w="1725" w:type="dxa"/>
          </w:tcPr>
          <w:p w14:paraId="47D9F4CD" w14:textId="6D5D75C4" w:rsidR="00985C7A" w:rsidRDefault="00985C7A" w:rsidP="00497E3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5.7.7, рисунок 48</w:t>
            </w:r>
          </w:p>
        </w:tc>
        <w:tc>
          <w:tcPr>
            <w:tcW w:w="2410" w:type="dxa"/>
          </w:tcPr>
          <w:p w14:paraId="0F913E08" w14:textId="77777777" w:rsidR="00985C7A" w:rsidRDefault="00985C7A" w:rsidP="00497E36">
            <w:pPr>
              <w:widowControl w:val="0"/>
              <w:ind w:left="0" w:firstLine="0"/>
              <w:jc w:val="center"/>
              <w:rPr>
                <w:rFonts w:ascii="Arial" w:hAnsi="Arial" w:cs="Arial"/>
                <w:color w:val="000000" w:themeColor="text1"/>
                <w:sz w:val="20"/>
                <w:szCs w:val="20"/>
              </w:rPr>
            </w:pPr>
            <w:r>
              <w:rPr>
                <w:rFonts w:ascii="Arial" w:hAnsi="Arial" w:cs="Arial"/>
                <w:sz w:val="20"/>
                <w:szCs w:val="20"/>
              </w:rPr>
              <w:t>АО «Северо-западный региональный центр Концерна ВКО «Алмаз-Антей» - Обуховский завод», № 18738/354 от 28.03.2024 г.</w:t>
            </w:r>
          </w:p>
        </w:tc>
        <w:tc>
          <w:tcPr>
            <w:tcW w:w="6236" w:type="dxa"/>
          </w:tcPr>
          <w:p w14:paraId="52057F6A" w14:textId="77777777" w:rsidR="00985C7A" w:rsidRDefault="00985C7A" w:rsidP="00497E3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37F5DC6D" w14:textId="77777777" w:rsidR="00985C7A" w:rsidRPr="002A43C4" w:rsidRDefault="00985C7A" w:rsidP="00497E36">
            <w:pPr>
              <w:ind w:left="0" w:firstLine="0"/>
              <w:rPr>
                <w:rFonts w:ascii="Arial" w:hAnsi="Arial" w:cs="Arial"/>
                <w:sz w:val="20"/>
              </w:rPr>
            </w:pPr>
            <w:r w:rsidRPr="002A43C4">
              <w:rPr>
                <w:rFonts w:ascii="Arial" w:hAnsi="Arial" w:cs="Arial"/>
                <w:sz w:val="20"/>
              </w:rPr>
              <w:t>Размер 111* на рисунке 48 должен быть исполнительным</w:t>
            </w:r>
          </w:p>
          <w:p w14:paraId="6E16100C" w14:textId="77777777" w:rsidR="00985C7A" w:rsidRPr="00B204EE" w:rsidRDefault="00985C7A" w:rsidP="00497E36">
            <w:pPr>
              <w:widowControl w:val="0"/>
              <w:ind w:left="0" w:firstLine="0"/>
              <w:rPr>
                <w:rFonts w:ascii="Arial" w:hAnsi="Arial" w:cs="Arial"/>
                <w:b/>
                <w:bCs/>
                <w:color w:val="000000" w:themeColor="text1"/>
                <w:sz w:val="20"/>
                <w:szCs w:val="20"/>
                <w:u w:val="single"/>
              </w:rPr>
            </w:pPr>
            <w:r w:rsidRPr="00B204EE">
              <w:rPr>
                <w:rFonts w:ascii="Arial" w:hAnsi="Arial" w:cs="Arial"/>
                <w:b/>
                <w:bCs/>
                <w:color w:val="000000" w:themeColor="text1"/>
                <w:sz w:val="20"/>
                <w:szCs w:val="20"/>
                <w:u w:val="single"/>
              </w:rPr>
              <w:t>Предлагаемая редакция:</w:t>
            </w:r>
          </w:p>
          <w:p w14:paraId="5F727D04" w14:textId="77777777" w:rsidR="00985C7A" w:rsidRPr="002A43C4" w:rsidRDefault="00985C7A" w:rsidP="00497E36">
            <w:pPr>
              <w:ind w:left="0" w:firstLine="0"/>
              <w:rPr>
                <w:rFonts w:ascii="Arial" w:hAnsi="Arial" w:cs="Arial"/>
                <w:sz w:val="20"/>
              </w:rPr>
            </w:pPr>
            <w:r w:rsidRPr="002A43C4">
              <w:rPr>
                <w:rFonts w:ascii="Arial" w:hAnsi="Arial" w:cs="Arial"/>
                <w:sz w:val="20"/>
              </w:rPr>
              <w:t>111</w:t>
            </w:r>
          </w:p>
          <w:p w14:paraId="4632E895" w14:textId="77777777" w:rsidR="00985C7A" w:rsidRDefault="00985C7A" w:rsidP="00497E3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2A1165B6" w14:textId="77777777" w:rsidR="00985C7A" w:rsidRPr="00D275EF" w:rsidRDefault="00985C7A" w:rsidP="00497E36">
            <w:pPr>
              <w:widowControl w:val="0"/>
              <w:ind w:left="0" w:firstLine="0"/>
              <w:rPr>
                <w:rFonts w:ascii="Arial" w:hAnsi="Arial" w:cs="Arial"/>
                <w:color w:val="000000" w:themeColor="text1"/>
                <w:sz w:val="20"/>
                <w:szCs w:val="20"/>
              </w:rPr>
            </w:pPr>
            <w:r w:rsidRPr="002A43C4">
              <w:rPr>
                <w:rFonts w:ascii="Arial" w:hAnsi="Arial" w:cs="Arial"/>
                <w:sz w:val="20"/>
              </w:rPr>
              <w:t>Ошибка в рисунке</w:t>
            </w:r>
          </w:p>
        </w:tc>
        <w:tc>
          <w:tcPr>
            <w:tcW w:w="4112" w:type="dxa"/>
          </w:tcPr>
          <w:p w14:paraId="7877B8D4" w14:textId="77777777" w:rsidR="00985C7A" w:rsidRPr="00E207EE" w:rsidRDefault="00985C7A" w:rsidP="00497E36">
            <w:pPr>
              <w:widowControl w:val="0"/>
              <w:ind w:left="0" w:firstLine="0"/>
              <w:jc w:val="both"/>
              <w:rPr>
                <w:rFonts w:ascii="Arial" w:eastAsia="Times New Roman" w:hAnsi="Arial" w:cs="Arial"/>
                <w:sz w:val="20"/>
                <w:szCs w:val="20"/>
                <w:lang w:eastAsia="ru-RU"/>
              </w:rPr>
            </w:pPr>
          </w:p>
        </w:tc>
      </w:tr>
      <w:tr w:rsidR="00985C7A" w:rsidRPr="00E207EE" w14:paraId="568EEDA1" w14:textId="77777777" w:rsidTr="00497E36">
        <w:tc>
          <w:tcPr>
            <w:tcW w:w="675" w:type="dxa"/>
          </w:tcPr>
          <w:p w14:paraId="706E1D3A" w14:textId="77777777" w:rsidR="00985C7A" w:rsidRPr="00E207EE" w:rsidRDefault="00985C7A" w:rsidP="00497E36">
            <w:pPr>
              <w:pStyle w:val="ac"/>
              <w:widowControl w:val="0"/>
              <w:numPr>
                <w:ilvl w:val="0"/>
                <w:numId w:val="19"/>
              </w:numPr>
              <w:ind w:left="0" w:firstLine="0"/>
              <w:jc w:val="both"/>
              <w:rPr>
                <w:rFonts w:ascii="Arial" w:hAnsi="Arial" w:cs="Arial"/>
                <w:sz w:val="20"/>
                <w:szCs w:val="20"/>
              </w:rPr>
            </w:pPr>
          </w:p>
        </w:tc>
        <w:tc>
          <w:tcPr>
            <w:tcW w:w="1725" w:type="dxa"/>
          </w:tcPr>
          <w:p w14:paraId="4B642CC9" w14:textId="51AC3462" w:rsidR="00985C7A" w:rsidRDefault="00985C7A" w:rsidP="00497E3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5.7.7, рисунок 48</w:t>
            </w:r>
          </w:p>
        </w:tc>
        <w:tc>
          <w:tcPr>
            <w:tcW w:w="2410" w:type="dxa"/>
          </w:tcPr>
          <w:p w14:paraId="5D16F874" w14:textId="2360DAEB" w:rsidR="00985C7A" w:rsidRDefault="00985C7A" w:rsidP="00497E36">
            <w:pPr>
              <w:widowControl w:val="0"/>
              <w:ind w:left="0" w:firstLine="0"/>
              <w:jc w:val="center"/>
              <w:rPr>
                <w:rFonts w:ascii="Arial" w:hAnsi="Arial" w:cs="Arial"/>
                <w:sz w:val="20"/>
                <w:szCs w:val="20"/>
              </w:rPr>
            </w:pPr>
            <w:r w:rsidRPr="008B012C">
              <w:rPr>
                <w:rFonts w:ascii="Arial" w:hAnsi="Arial" w:cs="Arial"/>
                <w:sz w:val="20"/>
                <w:szCs w:val="20"/>
              </w:rPr>
              <w:t>АО «Концерн «Созвездие»</w:t>
            </w:r>
            <w:r>
              <w:rPr>
                <w:rFonts w:ascii="Arial" w:hAnsi="Arial" w:cs="Arial"/>
                <w:sz w:val="20"/>
                <w:szCs w:val="20"/>
              </w:rPr>
              <w:t>, б/н</w:t>
            </w:r>
          </w:p>
        </w:tc>
        <w:tc>
          <w:tcPr>
            <w:tcW w:w="6236" w:type="dxa"/>
          </w:tcPr>
          <w:p w14:paraId="5B80292A" w14:textId="77777777" w:rsidR="00985C7A" w:rsidRDefault="00985C7A" w:rsidP="00985C7A">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098687DE" w14:textId="77777777" w:rsidR="00985C7A" w:rsidRPr="00985C7A" w:rsidRDefault="00985C7A" w:rsidP="00985C7A">
            <w:pPr>
              <w:widowControl w:val="0"/>
              <w:ind w:left="0" w:firstLine="0"/>
              <w:rPr>
                <w:rFonts w:ascii="Arial" w:hAnsi="Arial" w:cs="Arial"/>
                <w:color w:val="000000" w:themeColor="text1"/>
                <w:sz w:val="20"/>
                <w:szCs w:val="20"/>
              </w:rPr>
            </w:pPr>
            <w:r w:rsidRPr="00985C7A">
              <w:rPr>
                <w:rFonts w:ascii="Arial" w:hAnsi="Arial" w:cs="Arial"/>
                <w:color w:val="000000" w:themeColor="text1"/>
                <w:sz w:val="20"/>
                <w:szCs w:val="20"/>
              </w:rPr>
              <w:t>Словосочетание «* Размеры для справок» заменить на «* Размер для справок»</w:t>
            </w:r>
          </w:p>
          <w:p w14:paraId="59F17E81" w14:textId="77777777" w:rsidR="00985C7A" w:rsidRDefault="00985C7A" w:rsidP="00985C7A">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55466763" w14:textId="0916FC29" w:rsidR="00985C7A" w:rsidRPr="00985C7A" w:rsidRDefault="00985C7A" w:rsidP="00985C7A">
            <w:pPr>
              <w:widowControl w:val="0"/>
              <w:ind w:left="0" w:firstLine="0"/>
              <w:rPr>
                <w:rFonts w:ascii="Arial" w:hAnsi="Arial" w:cs="Arial"/>
                <w:color w:val="000000" w:themeColor="text1"/>
                <w:sz w:val="20"/>
                <w:szCs w:val="20"/>
              </w:rPr>
            </w:pPr>
            <w:r w:rsidRPr="00985C7A">
              <w:rPr>
                <w:rFonts w:ascii="Arial" w:hAnsi="Arial" w:cs="Arial"/>
                <w:color w:val="000000" w:themeColor="text1"/>
                <w:sz w:val="20"/>
                <w:szCs w:val="20"/>
              </w:rPr>
              <w:t>На рисунке изображен только один справочный размер</w:t>
            </w:r>
          </w:p>
        </w:tc>
        <w:tc>
          <w:tcPr>
            <w:tcW w:w="4112" w:type="dxa"/>
          </w:tcPr>
          <w:p w14:paraId="08F9145D" w14:textId="77777777" w:rsidR="00985C7A" w:rsidRPr="00E207EE" w:rsidRDefault="00985C7A" w:rsidP="00497E36">
            <w:pPr>
              <w:widowControl w:val="0"/>
              <w:ind w:left="0" w:firstLine="0"/>
              <w:jc w:val="both"/>
              <w:rPr>
                <w:rFonts w:ascii="Arial" w:eastAsia="Times New Roman" w:hAnsi="Arial" w:cs="Arial"/>
                <w:sz w:val="20"/>
                <w:szCs w:val="20"/>
                <w:lang w:eastAsia="ru-RU"/>
              </w:rPr>
            </w:pPr>
          </w:p>
        </w:tc>
      </w:tr>
      <w:tr w:rsidR="00985C7A" w:rsidRPr="00E207EE" w14:paraId="3FD39391" w14:textId="77777777" w:rsidTr="00BA7FC2">
        <w:tc>
          <w:tcPr>
            <w:tcW w:w="675" w:type="dxa"/>
          </w:tcPr>
          <w:p w14:paraId="56E8691E"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2D158322" w14:textId="325E6D5A"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5.7.8</w:t>
            </w:r>
          </w:p>
        </w:tc>
        <w:tc>
          <w:tcPr>
            <w:tcW w:w="2410" w:type="dxa"/>
          </w:tcPr>
          <w:p w14:paraId="2D548406" w14:textId="6CF30356" w:rsidR="00985C7A" w:rsidRDefault="00985C7A" w:rsidP="00965286">
            <w:pPr>
              <w:widowControl w:val="0"/>
              <w:ind w:left="0" w:firstLine="0"/>
              <w:jc w:val="center"/>
              <w:rPr>
                <w:rFonts w:ascii="Arial" w:hAnsi="Arial" w:cs="Arial"/>
                <w:color w:val="000000" w:themeColor="text1"/>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«Лугансктепловоз»</w:t>
            </w:r>
            <w:r>
              <w:rPr>
                <w:rFonts w:asciiTheme="minorBidi" w:hAnsiTheme="minorBidi" w:cstheme="minorBidi"/>
                <w:sz w:val="20"/>
                <w:szCs w:val="20"/>
              </w:rPr>
              <w:t>)</w:t>
            </w:r>
          </w:p>
        </w:tc>
        <w:tc>
          <w:tcPr>
            <w:tcW w:w="6236" w:type="dxa"/>
          </w:tcPr>
          <w:p w14:paraId="17179AA5" w14:textId="77777777" w:rsidR="00985C7A" w:rsidRPr="003B0D20" w:rsidRDefault="00985C7A" w:rsidP="00965286">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1E599766" w14:textId="3BD8D9BF" w:rsidR="00985C7A" w:rsidRPr="002F4718" w:rsidRDefault="00985C7A" w:rsidP="00965286">
            <w:pPr>
              <w:widowControl w:val="0"/>
              <w:ind w:left="0" w:firstLine="0"/>
              <w:rPr>
                <w:rFonts w:ascii="Arial" w:hAnsi="Arial" w:cs="Arial"/>
                <w:color w:val="000000" w:themeColor="text1"/>
                <w:sz w:val="20"/>
                <w:szCs w:val="20"/>
              </w:rPr>
            </w:pPr>
            <w:r w:rsidRPr="006E79BF">
              <w:rPr>
                <w:rFonts w:asciiTheme="minorBidi" w:hAnsiTheme="minorBidi" w:cstheme="minorBidi"/>
                <w:sz w:val="20"/>
                <w:szCs w:val="20"/>
              </w:rPr>
              <w:t>Пункт перенести в подраздел 5.1, т.к. в нем указано как проводить размерные линии, а не требования к заданию размеров</w:t>
            </w:r>
          </w:p>
        </w:tc>
        <w:tc>
          <w:tcPr>
            <w:tcW w:w="4112" w:type="dxa"/>
          </w:tcPr>
          <w:p w14:paraId="6E11E6E3"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5707A2C5" w14:textId="77777777" w:rsidTr="00BA7FC2">
        <w:tc>
          <w:tcPr>
            <w:tcW w:w="675" w:type="dxa"/>
          </w:tcPr>
          <w:p w14:paraId="5CBFD912"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46F7820C" w14:textId="5AFC4B03"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5.7.8</w:t>
            </w:r>
          </w:p>
        </w:tc>
        <w:tc>
          <w:tcPr>
            <w:tcW w:w="2410" w:type="dxa"/>
          </w:tcPr>
          <w:p w14:paraId="2044DF87" w14:textId="1BD69E10" w:rsidR="00985C7A" w:rsidRPr="00BD004E" w:rsidRDefault="00985C7A" w:rsidP="00965286">
            <w:pPr>
              <w:widowControl w:val="0"/>
              <w:ind w:left="0" w:firstLine="0"/>
              <w:jc w:val="center"/>
              <w:rPr>
                <w:rFonts w:ascii="Arial" w:hAnsi="Arial" w:cs="Arial"/>
                <w:sz w:val="20"/>
                <w:szCs w:val="20"/>
              </w:rPr>
            </w:pPr>
            <w:r w:rsidRPr="00BD004E">
              <w:rPr>
                <w:rFonts w:ascii="Arial" w:hAnsi="Arial" w:cs="Arial"/>
                <w:sz w:val="20"/>
                <w:szCs w:val="20"/>
              </w:rPr>
              <w:t>АО «ПО «Севмаш», № 83.60.1/236 от 16.02.2024 г.</w:t>
            </w:r>
          </w:p>
        </w:tc>
        <w:tc>
          <w:tcPr>
            <w:tcW w:w="6236" w:type="dxa"/>
          </w:tcPr>
          <w:p w14:paraId="22624949"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2434BD7B" w14:textId="77777777" w:rsidR="00985C7A" w:rsidRPr="00835F03" w:rsidRDefault="00985C7A" w:rsidP="00965286">
            <w:pPr>
              <w:widowControl w:val="0"/>
              <w:ind w:left="0" w:firstLine="0"/>
              <w:rPr>
                <w:rFonts w:ascii="Arial" w:hAnsi="Arial" w:cs="Arial"/>
                <w:color w:val="000000" w:themeColor="text1"/>
                <w:sz w:val="20"/>
                <w:szCs w:val="20"/>
              </w:rPr>
            </w:pPr>
            <w:r w:rsidRPr="00835F03">
              <w:rPr>
                <w:rFonts w:ascii="Arial" w:hAnsi="Arial" w:cs="Arial"/>
                <w:color w:val="000000" w:themeColor="text1"/>
                <w:sz w:val="20"/>
                <w:szCs w:val="20"/>
              </w:rPr>
              <w:t>Пункт перенести в подраздел 5.1 проекта стандарта</w:t>
            </w:r>
          </w:p>
          <w:p w14:paraId="05AEBD9C" w14:textId="77777777" w:rsidR="00985C7A" w:rsidRPr="00306BCF" w:rsidRDefault="00985C7A" w:rsidP="00965286">
            <w:pPr>
              <w:widowControl w:val="0"/>
              <w:ind w:left="0" w:firstLine="0"/>
              <w:rPr>
                <w:rFonts w:ascii="Arial" w:hAnsi="Arial" w:cs="Arial"/>
                <w:b/>
                <w:bCs/>
                <w:color w:val="000000" w:themeColor="text1"/>
                <w:sz w:val="20"/>
                <w:szCs w:val="20"/>
                <w:u w:val="single"/>
              </w:rPr>
            </w:pPr>
            <w:r w:rsidRPr="00306BCF">
              <w:rPr>
                <w:rFonts w:ascii="Arial" w:hAnsi="Arial" w:cs="Arial"/>
                <w:b/>
                <w:bCs/>
                <w:color w:val="000000" w:themeColor="text1"/>
                <w:sz w:val="20"/>
                <w:szCs w:val="20"/>
                <w:u w:val="single"/>
              </w:rPr>
              <w:t>Обоснование:</w:t>
            </w:r>
          </w:p>
          <w:p w14:paraId="0D3FF75E" w14:textId="0F853E2B" w:rsidR="00985C7A" w:rsidRPr="00835F03" w:rsidRDefault="00985C7A" w:rsidP="00965286">
            <w:pPr>
              <w:widowControl w:val="0"/>
              <w:ind w:left="0" w:firstLine="0"/>
              <w:rPr>
                <w:rFonts w:ascii="Arial" w:hAnsi="Arial" w:cs="Arial"/>
                <w:color w:val="000000" w:themeColor="text1"/>
                <w:sz w:val="20"/>
                <w:szCs w:val="20"/>
              </w:rPr>
            </w:pPr>
            <w:r w:rsidRPr="00835F03">
              <w:rPr>
                <w:rFonts w:ascii="Arial" w:hAnsi="Arial" w:cs="Arial"/>
                <w:color w:val="000000" w:themeColor="text1"/>
                <w:sz w:val="20"/>
                <w:szCs w:val="20"/>
              </w:rPr>
              <w:t>По логике построения текста. Говорится о размерных линиях.</w:t>
            </w:r>
          </w:p>
        </w:tc>
        <w:tc>
          <w:tcPr>
            <w:tcW w:w="4112" w:type="dxa"/>
          </w:tcPr>
          <w:p w14:paraId="6A0182E6"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1A44DE8F" w14:textId="77777777" w:rsidTr="00BA7FC2">
        <w:tc>
          <w:tcPr>
            <w:tcW w:w="675" w:type="dxa"/>
          </w:tcPr>
          <w:p w14:paraId="64A63533"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5753C104" w14:textId="56E00FAA"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sz w:val="20"/>
                <w:szCs w:val="20"/>
              </w:rPr>
              <w:t>5.7.8</w:t>
            </w:r>
          </w:p>
        </w:tc>
        <w:tc>
          <w:tcPr>
            <w:tcW w:w="2410" w:type="dxa"/>
          </w:tcPr>
          <w:p w14:paraId="432087FA" w14:textId="6CC5C35F" w:rsidR="00985C7A" w:rsidRDefault="00985C7A" w:rsidP="00965286">
            <w:pPr>
              <w:widowControl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6" w:type="dxa"/>
          </w:tcPr>
          <w:p w14:paraId="79E512D0" w14:textId="77777777" w:rsidR="00985C7A" w:rsidRPr="00CF06EB" w:rsidRDefault="00985C7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640FA6C7" w14:textId="77777777" w:rsidR="00985C7A" w:rsidRDefault="00985C7A" w:rsidP="00965286">
            <w:pPr>
              <w:autoSpaceDE w:val="0"/>
              <w:autoSpaceDN w:val="0"/>
              <w:adjustRightInd w:val="0"/>
              <w:ind w:left="0" w:firstLine="0"/>
              <w:rPr>
                <w:rFonts w:ascii="Arial" w:hAnsi="Arial" w:cs="Arial"/>
                <w:bCs/>
                <w:sz w:val="20"/>
                <w:szCs w:val="20"/>
              </w:rPr>
            </w:pPr>
            <w:r w:rsidRPr="00496B9C">
              <w:rPr>
                <w:rFonts w:ascii="Arial" w:hAnsi="Arial" w:cs="Arial"/>
                <w:sz w:val="20"/>
                <w:szCs w:val="20"/>
              </w:rPr>
              <w:t>Дополнить текст</w:t>
            </w:r>
          </w:p>
          <w:p w14:paraId="477E0BD1" w14:textId="77777777" w:rsidR="00985C7A" w:rsidRPr="003B0D20" w:rsidRDefault="00985C7A" w:rsidP="00965286">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520D4D46" w14:textId="49981D81" w:rsidR="00985C7A" w:rsidRDefault="00985C7A" w:rsidP="00965286">
            <w:pPr>
              <w:widowControl w:val="0"/>
              <w:ind w:left="0" w:firstLine="0"/>
              <w:rPr>
                <w:rFonts w:ascii="Arial" w:hAnsi="Arial" w:cs="Arial"/>
                <w:b/>
                <w:bCs/>
                <w:color w:val="000000" w:themeColor="text1"/>
                <w:sz w:val="20"/>
                <w:szCs w:val="20"/>
                <w:u w:val="single"/>
              </w:rPr>
            </w:pPr>
            <w:r w:rsidRPr="00496B9C">
              <w:rPr>
                <w:rFonts w:ascii="Arial" w:hAnsi="Arial" w:cs="Arial"/>
                <w:sz w:val="20"/>
                <w:szCs w:val="20"/>
              </w:rPr>
              <w:t xml:space="preserve">Если вид или разрез симметричного предмета или отдельных симметрично расположенных элементов изображают только до оси симметрии или с обрывом, то размерные линии, относящиеся к этим элементам, проводят с обрывом, и обрыв размерной линии делают дальше оси или линии обрыва предмета  </w:t>
            </w:r>
            <w:r w:rsidRPr="00496B9C">
              <w:rPr>
                <w:rFonts w:ascii="Arial" w:hAnsi="Arial" w:cs="Arial"/>
                <w:b/>
                <w:sz w:val="20"/>
                <w:szCs w:val="20"/>
              </w:rPr>
              <w:t>на  5-20 мм</w:t>
            </w:r>
            <w:r w:rsidRPr="00496B9C">
              <w:rPr>
                <w:rFonts w:ascii="Arial" w:hAnsi="Arial" w:cs="Arial"/>
                <w:sz w:val="20"/>
                <w:szCs w:val="20"/>
              </w:rPr>
              <w:t xml:space="preserve"> (см. рисунок 49)</w:t>
            </w:r>
          </w:p>
        </w:tc>
        <w:tc>
          <w:tcPr>
            <w:tcW w:w="4112" w:type="dxa"/>
          </w:tcPr>
          <w:p w14:paraId="635A4CE5"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68D98018" w14:textId="77777777" w:rsidTr="00BA7FC2">
        <w:tc>
          <w:tcPr>
            <w:tcW w:w="675" w:type="dxa"/>
          </w:tcPr>
          <w:p w14:paraId="6DB225A2"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665AB4C1" w14:textId="3160A1EC" w:rsidR="00985C7A" w:rsidRDefault="00985C7A" w:rsidP="00965286">
            <w:pPr>
              <w:widowControl w:val="0"/>
              <w:ind w:left="0" w:firstLine="0"/>
              <w:jc w:val="both"/>
              <w:rPr>
                <w:rFonts w:ascii="Arial" w:hAnsi="Arial" w:cs="Arial"/>
                <w:sz w:val="20"/>
                <w:szCs w:val="20"/>
              </w:rPr>
            </w:pPr>
            <w:r>
              <w:rPr>
                <w:rFonts w:ascii="Arial" w:hAnsi="Arial" w:cs="Arial"/>
                <w:sz w:val="20"/>
                <w:szCs w:val="20"/>
              </w:rPr>
              <w:t>5.7.8, рисунок 49</w:t>
            </w:r>
          </w:p>
        </w:tc>
        <w:tc>
          <w:tcPr>
            <w:tcW w:w="2410" w:type="dxa"/>
          </w:tcPr>
          <w:p w14:paraId="40D54886" w14:textId="26DBA529" w:rsidR="00985C7A" w:rsidRDefault="00985C7A" w:rsidP="00965286">
            <w:pPr>
              <w:widowControl w:val="0"/>
              <w:ind w:left="0" w:firstLine="0"/>
              <w:jc w:val="center"/>
              <w:rPr>
                <w:rFonts w:ascii="Arial" w:hAnsi="Arial" w:cs="Arial"/>
                <w:sz w:val="20"/>
                <w:szCs w:val="20"/>
              </w:rPr>
            </w:pPr>
            <w:r>
              <w:rPr>
                <w:rFonts w:ascii="Arial" w:hAnsi="Arial" w:cs="Arial"/>
                <w:sz w:val="20"/>
                <w:szCs w:val="20"/>
              </w:rPr>
              <w:t>АО «Северо-западный региональный центр Концерна ВКО «Алмаз-Антей» - Обуховский завод», № 18738/354 от 28.03.2024 г.</w:t>
            </w:r>
          </w:p>
        </w:tc>
        <w:tc>
          <w:tcPr>
            <w:tcW w:w="6236" w:type="dxa"/>
          </w:tcPr>
          <w:p w14:paraId="5E63FEE2" w14:textId="77777777" w:rsidR="00985C7A" w:rsidRPr="00CF06EB" w:rsidRDefault="00985C7A" w:rsidP="00916E6C">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45DD023D" w14:textId="77777777" w:rsidR="00985C7A" w:rsidRPr="00916E6C" w:rsidRDefault="00985C7A" w:rsidP="00916E6C">
            <w:pPr>
              <w:ind w:left="0" w:firstLine="0"/>
              <w:rPr>
                <w:rFonts w:ascii="Arial" w:hAnsi="Arial" w:cs="Arial"/>
                <w:color w:val="000000" w:themeColor="text1"/>
                <w:sz w:val="20"/>
                <w:szCs w:val="20"/>
              </w:rPr>
            </w:pPr>
            <w:r w:rsidRPr="00916E6C">
              <w:rPr>
                <w:rFonts w:ascii="Arial" w:hAnsi="Arial" w:cs="Arial"/>
                <w:color w:val="000000" w:themeColor="text1"/>
                <w:sz w:val="20"/>
                <w:szCs w:val="20"/>
              </w:rPr>
              <w:t>Обозначение рисунка разместить непосредственно под рисунком</w:t>
            </w:r>
          </w:p>
          <w:p w14:paraId="5E3037A2" w14:textId="77777777" w:rsidR="00985C7A" w:rsidRPr="00306BCF" w:rsidRDefault="00985C7A" w:rsidP="00916E6C">
            <w:pPr>
              <w:widowControl w:val="0"/>
              <w:ind w:left="0" w:firstLine="0"/>
              <w:rPr>
                <w:rFonts w:ascii="Arial" w:hAnsi="Arial" w:cs="Arial"/>
                <w:b/>
                <w:bCs/>
                <w:color w:val="000000" w:themeColor="text1"/>
                <w:sz w:val="20"/>
                <w:szCs w:val="20"/>
                <w:u w:val="single"/>
              </w:rPr>
            </w:pPr>
            <w:r w:rsidRPr="00306BCF">
              <w:rPr>
                <w:rFonts w:ascii="Arial" w:hAnsi="Arial" w:cs="Arial"/>
                <w:b/>
                <w:bCs/>
                <w:color w:val="000000" w:themeColor="text1"/>
                <w:sz w:val="20"/>
                <w:szCs w:val="20"/>
                <w:u w:val="single"/>
              </w:rPr>
              <w:t>Обоснование:</w:t>
            </w:r>
          </w:p>
          <w:p w14:paraId="514C128C" w14:textId="4AABC064" w:rsidR="00985C7A" w:rsidRPr="00916E6C" w:rsidRDefault="00985C7A" w:rsidP="00916E6C">
            <w:pPr>
              <w:ind w:left="0" w:firstLine="0"/>
              <w:rPr>
                <w:rFonts w:ascii="Arial" w:hAnsi="Arial" w:cs="Arial"/>
                <w:color w:val="000000" w:themeColor="text1"/>
                <w:sz w:val="20"/>
                <w:szCs w:val="20"/>
              </w:rPr>
            </w:pPr>
            <w:r w:rsidRPr="00916E6C">
              <w:rPr>
                <w:rFonts w:ascii="Arial" w:hAnsi="Arial" w:cs="Arial"/>
                <w:color w:val="000000" w:themeColor="text1"/>
                <w:sz w:val="20"/>
                <w:szCs w:val="20"/>
              </w:rPr>
              <w:t>Ошибка в форматировании</w:t>
            </w:r>
          </w:p>
        </w:tc>
        <w:tc>
          <w:tcPr>
            <w:tcW w:w="4112" w:type="dxa"/>
          </w:tcPr>
          <w:p w14:paraId="6E7064D7"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33589C7F" w14:textId="77777777" w:rsidTr="00BA7FC2">
        <w:tc>
          <w:tcPr>
            <w:tcW w:w="675" w:type="dxa"/>
          </w:tcPr>
          <w:p w14:paraId="46157933"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40D779FF" w14:textId="2ADF4D9D"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sz w:val="20"/>
                <w:szCs w:val="20"/>
              </w:rPr>
              <w:t>5.7.8, рисунок 49</w:t>
            </w:r>
          </w:p>
        </w:tc>
        <w:tc>
          <w:tcPr>
            <w:tcW w:w="2410" w:type="dxa"/>
          </w:tcPr>
          <w:p w14:paraId="25701357" w14:textId="53B14352" w:rsidR="00985C7A" w:rsidRDefault="00985C7A" w:rsidP="00965286">
            <w:pPr>
              <w:widowControl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6" w:type="dxa"/>
          </w:tcPr>
          <w:p w14:paraId="52707EF9" w14:textId="77777777" w:rsidR="00985C7A" w:rsidRPr="00CF06EB" w:rsidRDefault="00985C7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40C3FCA9" w14:textId="77777777" w:rsidR="00985C7A" w:rsidRDefault="00985C7A" w:rsidP="00965286">
            <w:pPr>
              <w:autoSpaceDE w:val="0"/>
              <w:autoSpaceDN w:val="0"/>
              <w:adjustRightInd w:val="0"/>
              <w:ind w:left="0" w:firstLine="0"/>
              <w:rPr>
                <w:rFonts w:ascii="Arial" w:hAnsi="Arial" w:cs="Arial"/>
                <w:bCs/>
                <w:sz w:val="20"/>
                <w:szCs w:val="20"/>
              </w:rPr>
            </w:pPr>
            <w:r w:rsidRPr="00496B9C">
              <w:rPr>
                <w:rFonts w:ascii="Arial" w:hAnsi="Arial" w:cs="Arial"/>
                <w:sz w:val="20"/>
                <w:szCs w:val="20"/>
              </w:rPr>
              <w:t>Продлить размерную линию за линию обрыва</w:t>
            </w:r>
          </w:p>
          <w:p w14:paraId="57A2B311" w14:textId="77777777" w:rsidR="00985C7A" w:rsidRDefault="00985C7A" w:rsidP="00965286">
            <w:pPr>
              <w:widowControl w:val="0"/>
              <w:ind w:left="0" w:firstLine="0"/>
              <w:rPr>
                <w:rFonts w:ascii="Arial" w:hAnsi="Arial" w:cs="Arial"/>
                <w:b/>
                <w:bCs/>
                <w:color w:val="000000" w:themeColor="text1"/>
                <w:sz w:val="20"/>
                <w:szCs w:val="20"/>
                <w:u w:val="single"/>
              </w:rPr>
            </w:pPr>
          </w:p>
        </w:tc>
        <w:tc>
          <w:tcPr>
            <w:tcW w:w="4112" w:type="dxa"/>
          </w:tcPr>
          <w:p w14:paraId="17BC7170"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754A0761" w14:textId="77777777" w:rsidTr="00BA7FC2">
        <w:tc>
          <w:tcPr>
            <w:tcW w:w="675" w:type="dxa"/>
          </w:tcPr>
          <w:p w14:paraId="7824A07C"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302DBED7" w14:textId="46862C0D"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5.7.8, рисунок 49</w:t>
            </w:r>
          </w:p>
        </w:tc>
        <w:tc>
          <w:tcPr>
            <w:tcW w:w="2410" w:type="dxa"/>
          </w:tcPr>
          <w:p w14:paraId="65FF1971" w14:textId="264F5302" w:rsidR="00985C7A" w:rsidRPr="00BD004E" w:rsidRDefault="00985C7A" w:rsidP="00965286">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6" w:type="dxa"/>
          </w:tcPr>
          <w:p w14:paraId="3E24EBFE"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067FEE01" w14:textId="2619E008" w:rsidR="00985C7A" w:rsidRPr="003E0C4A" w:rsidRDefault="00985C7A" w:rsidP="00965286">
            <w:pPr>
              <w:widowControl w:val="0"/>
              <w:ind w:left="0" w:firstLine="0"/>
              <w:rPr>
                <w:rFonts w:ascii="Arial" w:hAnsi="Arial" w:cs="Arial"/>
                <w:color w:val="000000" w:themeColor="text1"/>
                <w:sz w:val="20"/>
                <w:szCs w:val="20"/>
              </w:rPr>
            </w:pPr>
            <w:r w:rsidRPr="00D12CA0">
              <w:rPr>
                <w:rFonts w:asciiTheme="minorBidi" w:hAnsiTheme="minorBidi" w:cstheme="minorBidi"/>
                <w:sz w:val="20"/>
                <w:szCs w:val="20"/>
              </w:rPr>
              <w:t xml:space="preserve">Обозначение </w:t>
            </w:r>
            <w:r>
              <w:rPr>
                <w:rFonts w:asciiTheme="minorBidi" w:hAnsiTheme="minorBidi" w:cstheme="minorBidi"/>
                <w:sz w:val="20"/>
                <w:szCs w:val="20"/>
              </w:rPr>
              <w:t>«</w:t>
            </w:r>
            <w:r w:rsidRPr="00D12CA0">
              <w:rPr>
                <w:rFonts w:asciiTheme="minorBidi" w:hAnsiTheme="minorBidi" w:cstheme="minorBidi"/>
                <w:sz w:val="20"/>
                <w:szCs w:val="20"/>
              </w:rPr>
              <w:t>Рисунок 49</w:t>
            </w:r>
            <w:r>
              <w:rPr>
                <w:rFonts w:asciiTheme="minorBidi" w:hAnsiTheme="minorBidi" w:cstheme="minorBidi"/>
                <w:sz w:val="20"/>
                <w:szCs w:val="20"/>
              </w:rPr>
              <w:t>»</w:t>
            </w:r>
            <w:r w:rsidRPr="00D12CA0">
              <w:rPr>
                <w:rFonts w:asciiTheme="minorBidi" w:hAnsiTheme="minorBidi" w:cstheme="minorBidi"/>
                <w:sz w:val="20"/>
                <w:szCs w:val="20"/>
              </w:rPr>
              <w:t xml:space="preserve"> должно быть на одном листе с соответствующим изображением.</w:t>
            </w:r>
          </w:p>
        </w:tc>
        <w:tc>
          <w:tcPr>
            <w:tcW w:w="4112" w:type="dxa"/>
          </w:tcPr>
          <w:p w14:paraId="74DA49B1"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27641980" w14:textId="77777777" w:rsidTr="00BA7FC2">
        <w:tc>
          <w:tcPr>
            <w:tcW w:w="675" w:type="dxa"/>
          </w:tcPr>
          <w:p w14:paraId="19BFEBE9"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72CA0CDA" w14:textId="3EAAAC7D"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5.7.8, рисунок 49</w:t>
            </w:r>
          </w:p>
        </w:tc>
        <w:tc>
          <w:tcPr>
            <w:tcW w:w="2410" w:type="dxa"/>
          </w:tcPr>
          <w:p w14:paraId="4C5C04C6" w14:textId="733ED314" w:rsidR="00985C7A" w:rsidRPr="00BD004E" w:rsidRDefault="00985C7A" w:rsidP="00965286">
            <w:pPr>
              <w:widowControl w:val="0"/>
              <w:ind w:left="0" w:firstLine="0"/>
              <w:jc w:val="center"/>
              <w:rPr>
                <w:rFonts w:ascii="Arial" w:hAnsi="Arial" w:cs="Arial"/>
                <w:sz w:val="20"/>
                <w:szCs w:val="20"/>
              </w:rPr>
            </w:pPr>
            <w:r w:rsidRPr="001547B4">
              <w:rPr>
                <w:rFonts w:ascii="Arial" w:hAnsi="Arial" w:cs="Arial"/>
                <w:color w:val="000000" w:themeColor="text1"/>
                <w:sz w:val="20"/>
                <w:szCs w:val="20"/>
              </w:rPr>
              <w:t>АО «НИПТБ «Онега, № 920-54/13-2169е от 14.03.2024 г.»</w:t>
            </w:r>
          </w:p>
        </w:tc>
        <w:tc>
          <w:tcPr>
            <w:tcW w:w="6236" w:type="dxa"/>
          </w:tcPr>
          <w:p w14:paraId="4774BD55"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073DB1AC" w14:textId="77777777" w:rsidR="00985C7A" w:rsidRPr="00AA3B65" w:rsidRDefault="00985C7A" w:rsidP="00965286">
            <w:pPr>
              <w:pStyle w:val="af8"/>
              <w:spacing w:before="0" w:beforeAutospacing="0" w:after="0"/>
              <w:rPr>
                <w:rFonts w:asciiTheme="minorBidi" w:hAnsiTheme="minorBidi" w:cstheme="minorBidi"/>
                <w:sz w:val="20"/>
                <w:szCs w:val="20"/>
              </w:rPr>
            </w:pPr>
            <w:r w:rsidRPr="00AA3B65">
              <w:rPr>
                <w:rFonts w:asciiTheme="minorBidi" w:hAnsiTheme="minorBidi" w:cstheme="minorBidi"/>
                <w:sz w:val="20"/>
                <w:szCs w:val="20"/>
              </w:rPr>
              <w:t>Надпись «Рисунок 49» находится не под самим рисунком</w:t>
            </w:r>
          </w:p>
          <w:p w14:paraId="0BFD9220" w14:textId="77777777" w:rsidR="00985C7A" w:rsidRPr="00306BCF" w:rsidRDefault="00985C7A" w:rsidP="00965286">
            <w:pPr>
              <w:widowControl w:val="0"/>
              <w:ind w:left="0" w:firstLine="0"/>
              <w:rPr>
                <w:rFonts w:ascii="Arial" w:hAnsi="Arial" w:cs="Arial"/>
                <w:b/>
                <w:bCs/>
                <w:color w:val="000000" w:themeColor="text1"/>
                <w:sz w:val="20"/>
                <w:szCs w:val="20"/>
                <w:u w:val="single"/>
              </w:rPr>
            </w:pPr>
            <w:r w:rsidRPr="00306BCF">
              <w:rPr>
                <w:rFonts w:ascii="Arial" w:hAnsi="Arial" w:cs="Arial"/>
                <w:b/>
                <w:bCs/>
                <w:color w:val="000000" w:themeColor="text1"/>
                <w:sz w:val="20"/>
                <w:szCs w:val="20"/>
                <w:u w:val="single"/>
              </w:rPr>
              <w:t>Предлагаемая редакция:</w:t>
            </w:r>
          </w:p>
          <w:p w14:paraId="01300A42" w14:textId="64D5D20C" w:rsidR="00985C7A" w:rsidRPr="00BE1698" w:rsidRDefault="00985C7A" w:rsidP="00965286">
            <w:pPr>
              <w:widowControl w:val="0"/>
              <w:ind w:left="0" w:firstLine="0"/>
              <w:rPr>
                <w:rFonts w:ascii="Arial" w:hAnsi="Arial" w:cs="Arial"/>
                <w:color w:val="000000" w:themeColor="text1"/>
                <w:sz w:val="20"/>
                <w:szCs w:val="20"/>
              </w:rPr>
            </w:pPr>
            <w:r w:rsidRPr="00AA3B65">
              <w:rPr>
                <w:rFonts w:asciiTheme="minorBidi" w:hAnsiTheme="minorBidi" w:cstheme="minorBidi"/>
                <w:sz w:val="20"/>
                <w:szCs w:val="20"/>
              </w:rPr>
              <w:t>Привести в соответствие</w:t>
            </w:r>
          </w:p>
        </w:tc>
        <w:tc>
          <w:tcPr>
            <w:tcW w:w="4112" w:type="dxa"/>
          </w:tcPr>
          <w:p w14:paraId="2B062FCA"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616AA4C0" w14:textId="77777777" w:rsidTr="00BA7FC2">
        <w:tc>
          <w:tcPr>
            <w:tcW w:w="675" w:type="dxa"/>
          </w:tcPr>
          <w:p w14:paraId="16011FDC"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442FE94D" w14:textId="533F35B0"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5.7.8, рисунок 49</w:t>
            </w:r>
          </w:p>
        </w:tc>
        <w:tc>
          <w:tcPr>
            <w:tcW w:w="2410" w:type="dxa"/>
          </w:tcPr>
          <w:p w14:paraId="7D161984" w14:textId="3AFB8CE9" w:rsidR="00985C7A" w:rsidRPr="001D55B6" w:rsidRDefault="00985C7A" w:rsidP="00965286">
            <w:pPr>
              <w:widowControl w:val="0"/>
              <w:ind w:left="0" w:firstLine="0"/>
              <w:jc w:val="center"/>
              <w:rPr>
                <w:rFonts w:ascii="Arial" w:hAnsi="Arial" w:cs="Arial"/>
                <w:color w:val="000000" w:themeColor="text1"/>
                <w:sz w:val="20"/>
                <w:szCs w:val="20"/>
              </w:rPr>
            </w:pPr>
            <w:r w:rsidRPr="00F27814">
              <w:rPr>
                <w:rFonts w:ascii="Arial" w:hAnsi="Arial" w:cs="Arial"/>
                <w:sz w:val="20"/>
                <w:szCs w:val="20"/>
              </w:rPr>
              <w:t>АО «НПО «Электромашина», № 43-18/1672 от 06.02.2024 г.</w:t>
            </w:r>
          </w:p>
        </w:tc>
        <w:tc>
          <w:tcPr>
            <w:tcW w:w="6236" w:type="dxa"/>
          </w:tcPr>
          <w:p w14:paraId="354D6262"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0D08E0B6" w14:textId="77777777" w:rsidR="00985C7A" w:rsidRPr="008E0B1F" w:rsidRDefault="00985C7A" w:rsidP="00965286">
            <w:pPr>
              <w:widowControl w:val="0"/>
              <w:ind w:left="0" w:firstLine="0"/>
              <w:rPr>
                <w:rFonts w:ascii="Arial" w:hAnsi="Arial" w:cs="Arial"/>
                <w:bCs/>
                <w:iCs/>
                <w:color w:val="000000" w:themeColor="text1"/>
                <w:sz w:val="20"/>
                <w:szCs w:val="20"/>
              </w:rPr>
            </w:pPr>
            <w:r w:rsidRPr="008E0B1F">
              <w:rPr>
                <w:rFonts w:ascii="Arial" w:hAnsi="Arial" w:cs="Arial"/>
                <w:bCs/>
                <w:iCs/>
                <w:color w:val="000000" w:themeColor="text1"/>
                <w:sz w:val="20"/>
                <w:szCs w:val="20"/>
              </w:rPr>
              <w:t>Подрисуночная подпись съехала на следующую страницу</w:t>
            </w:r>
          </w:p>
          <w:p w14:paraId="180705EE" w14:textId="77777777" w:rsidR="00985C7A" w:rsidRPr="00306BCF" w:rsidRDefault="00985C7A" w:rsidP="00965286">
            <w:pPr>
              <w:widowControl w:val="0"/>
              <w:ind w:left="0" w:firstLine="0"/>
              <w:rPr>
                <w:rFonts w:ascii="Arial" w:hAnsi="Arial" w:cs="Arial"/>
                <w:b/>
                <w:bCs/>
                <w:color w:val="000000" w:themeColor="text1"/>
                <w:sz w:val="20"/>
                <w:szCs w:val="20"/>
                <w:u w:val="single"/>
              </w:rPr>
            </w:pPr>
            <w:r w:rsidRPr="00306BCF">
              <w:rPr>
                <w:rFonts w:ascii="Arial" w:hAnsi="Arial" w:cs="Arial"/>
                <w:b/>
                <w:bCs/>
                <w:color w:val="000000" w:themeColor="text1"/>
                <w:sz w:val="20"/>
                <w:szCs w:val="20"/>
                <w:u w:val="single"/>
              </w:rPr>
              <w:t>Предлагаемая редакция:</w:t>
            </w:r>
          </w:p>
          <w:p w14:paraId="28A170E6" w14:textId="77777777" w:rsidR="00985C7A" w:rsidRPr="008E0B1F" w:rsidRDefault="00985C7A" w:rsidP="00965286">
            <w:pPr>
              <w:widowControl w:val="0"/>
              <w:ind w:left="0" w:firstLine="0"/>
              <w:rPr>
                <w:rFonts w:ascii="Arial" w:hAnsi="Arial" w:cs="Arial"/>
                <w:bCs/>
                <w:iCs/>
                <w:color w:val="000000" w:themeColor="text1"/>
                <w:sz w:val="20"/>
                <w:szCs w:val="20"/>
              </w:rPr>
            </w:pPr>
            <w:r w:rsidRPr="008E0B1F">
              <w:rPr>
                <w:rFonts w:ascii="Arial" w:hAnsi="Arial" w:cs="Arial"/>
                <w:bCs/>
                <w:iCs/>
                <w:color w:val="000000" w:themeColor="text1"/>
                <w:sz w:val="20"/>
                <w:szCs w:val="20"/>
              </w:rPr>
              <w:t>Подрисуночная подпись должна быть на одной странице с рисунком</w:t>
            </w:r>
          </w:p>
          <w:p w14:paraId="74175893" w14:textId="77777777" w:rsidR="00985C7A" w:rsidRPr="00306BCF" w:rsidRDefault="00985C7A" w:rsidP="00965286">
            <w:pPr>
              <w:widowControl w:val="0"/>
              <w:ind w:left="0" w:firstLine="0"/>
              <w:rPr>
                <w:rFonts w:ascii="Arial" w:hAnsi="Arial" w:cs="Arial"/>
                <w:b/>
                <w:bCs/>
                <w:color w:val="000000" w:themeColor="text1"/>
                <w:sz w:val="20"/>
                <w:szCs w:val="20"/>
                <w:u w:val="single"/>
              </w:rPr>
            </w:pPr>
            <w:r w:rsidRPr="00306BCF">
              <w:rPr>
                <w:rFonts w:ascii="Arial" w:hAnsi="Arial" w:cs="Arial"/>
                <w:b/>
                <w:bCs/>
                <w:color w:val="000000" w:themeColor="text1"/>
                <w:sz w:val="20"/>
                <w:szCs w:val="20"/>
                <w:u w:val="single"/>
              </w:rPr>
              <w:t>Обоснование:</w:t>
            </w:r>
          </w:p>
          <w:p w14:paraId="53DDE865" w14:textId="5474E5AB" w:rsidR="00985C7A" w:rsidRPr="008E0B1F" w:rsidRDefault="00985C7A" w:rsidP="00965286">
            <w:pPr>
              <w:widowControl w:val="0"/>
              <w:ind w:left="0" w:firstLine="0"/>
              <w:rPr>
                <w:rFonts w:ascii="Arial" w:hAnsi="Arial" w:cs="Arial"/>
                <w:color w:val="000000" w:themeColor="text1"/>
                <w:sz w:val="20"/>
                <w:szCs w:val="20"/>
              </w:rPr>
            </w:pPr>
            <w:r w:rsidRPr="008E0B1F">
              <w:rPr>
                <w:rFonts w:ascii="Arial" w:hAnsi="Arial" w:cs="Arial"/>
                <w:color w:val="000000" w:themeColor="text1"/>
                <w:sz w:val="20"/>
                <w:szCs w:val="20"/>
              </w:rPr>
              <w:t>Аккуратность оформления документа</w:t>
            </w:r>
          </w:p>
        </w:tc>
        <w:tc>
          <w:tcPr>
            <w:tcW w:w="4112" w:type="dxa"/>
          </w:tcPr>
          <w:p w14:paraId="032945E2"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432EE1F2" w14:textId="77777777" w:rsidTr="00BA7FC2">
        <w:tc>
          <w:tcPr>
            <w:tcW w:w="675" w:type="dxa"/>
          </w:tcPr>
          <w:p w14:paraId="0CE640B8"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784D9228" w14:textId="29FC2200"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5.7.8, рисунок 49</w:t>
            </w:r>
          </w:p>
        </w:tc>
        <w:tc>
          <w:tcPr>
            <w:tcW w:w="2410" w:type="dxa"/>
          </w:tcPr>
          <w:p w14:paraId="52ECF507" w14:textId="789ED222" w:rsidR="00985C7A" w:rsidRPr="00F27814" w:rsidRDefault="00985C7A" w:rsidP="00965286">
            <w:pPr>
              <w:widowControl w:val="0"/>
              <w:ind w:left="0" w:firstLine="0"/>
              <w:jc w:val="center"/>
              <w:rPr>
                <w:rFonts w:ascii="Arial" w:hAnsi="Arial" w:cs="Arial"/>
                <w:sz w:val="20"/>
                <w:szCs w:val="20"/>
              </w:rPr>
            </w:pPr>
            <w:r>
              <w:rPr>
                <w:rFonts w:ascii="Arial" w:hAnsi="Arial" w:cs="Arial"/>
                <w:sz w:val="20"/>
                <w:szCs w:val="20"/>
              </w:rPr>
              <w:t>ПАО «Амурский судостроительный завод» № АСЗ-051-2423 от 09.02.2024 г.</w:t>
            </w:r>
          </w:p>
        </w:tc>
        <w:tc>
          <w:tcPr>
            <w:tcW w:w="6236" w:type="dxa"/>
          </w:tcPr>
          <w:p w14:paraId="0DAD3817" w14:textId="494D7763"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 и предложение:</w:t>
            </w:r>
          </w:p>
          <w:p w14:paraId="6780E7FB" w14:textId="47293981" w:rsidR="00985C7A" w:rsidRPr="00E80901" w:rsidRDefault="00985C7A" w:rsidP="00965286">
            <w:pPr>
              <w:widowControl w:val="0"/>
              <w:ind w:left="0" w:firstLine="0"/>
              <w:rPr>
                <w:rFonts w:ascii="Arial" w:hAnsi="Arial" w:cs="Arial"/>
                <w:color w:val="000000" w:themeColor="text1"/>
                <w:sz w:val="20"/>
                <w:szCs w:val="20"/>
              </w:rPr>
            </w:pPr>
            <w:r w:rsidRPr="00E80901">
              <w:rPr>
                <w:rFonts w:ascii="Arial" w:hAnsi="Arial" w:cs="Arial"/>
                <w:color w:val="000000" w:themeColor="text1"/>
                <w:sz w:val="20"/>
                <w:szCs w:val="20"/>
              </w:rPr>
              <w:t>Подтянуть наименование рисунка 49 на страницу 22</w:t>
            </w:r>
          </w:p>
        </w:tc>
        <w:tc>
          <w:tcPr>
            <w:tcW w:w="4112" w:type="dxa"/>
          </w:tcPr>
          <w:p w14:paraId="57506B3D"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0B1AEFE4" w14:textId="77777777" w:rsidTr="00BA7FC2">
        <w:tc>
          <w:tcPr>
            <w:tcW w:w="675" w:type="dxa"/>
          </w:tcPr>
          <w:p w14:paraId="13C2654A"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23B47105" w14:textId="08260836"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5.7.8, рисунок 49</w:t>
            </w:r>
          </w:p>
        </w:tc>
        <w:tc>
          <w:tcPr>
            <w:tcW w:w="2410" w:type="dxa"/>
          </w:tcPr>
          <w:p w14:paraId="5C609BF0" w14:textId="2371B38E" w:rsidR="00985C7A" w:rsidRDefault="00985C7A" w:rsidP="00965286">
            <w:pPr>
              <w:widowControl w:val="0"/>
              <w:ind w:left="0" w:firstLine="0"/>
              <w:jc w:val="center"/>
              <w:rPr>
                <w:rFonts w:ascii="Arial" w:hAnsi="Arial" w:cs="Arial"/>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236" w:type="dxa"/>
          </w:tcPr>
          <w:p w14:paraId="38D13C83"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48D10E92" w14:textId="77777777" w:rsidR="00985C7A" w:rsidRPr="002F37A3" w:rsidRDefault="00985C7A" w:rsidP="00965286">
            <w:pPr>
              <w:pStyle w:val="Standard"/>
              <w:jc w:val="both"/>
              <w:rPr>
                <w:rFonts w:asciiTheme="minorBidi" w:hAnsiTheme="minorBidi" w:cstheme="minorBidi"/>
                <w:sz w:val="20"/>
                <w:szCs w:val="20"/>
                <w:lang w:val="ru-RU"/>
              </w:rPr>
            </w:pPr>
            <w:r w:rsidRPr="002F37A3">
              <w:rPr>
                <w:rFonts w:asciiTheme="minorBidi" w:hAnsiTheme="minorBidi" w:cstheme="minorBidi"/>
                <w:sz w:val="20"/>
                <w:szCs w:val="20"/>
                <w:lang w:val="ru-RU"/>
              </w:rPr>
              <w:t xml:space="preserve">Не следует переносить обозначение рисунка на следующую страницу. </w:t>
            </w:r>
          </w:p>
          <w:p w14:paraId="014B3F33" w14:textId="1728E44A" w:rsidR="00985C7A" w:rsidRPr="00D36F82" w:rsidRDefault="00985C7A" w:rsidP="00965286">
            <w:pPr>
              <w:widowControl w:val="0"/>
              <w:ind w:left="0" w:firstLine="0"/>
              <w:rPr>
                <w:rFonts w:ascii="Arial" w:hAnsi="Arial" w:cs="Arial"/>
                <w:color w:val="000000" w:themeColor="text1"/>
                <w:sz w:val="20"/>
                <w:szCs w:val="20"/>
              </w:rPr>
            </w:pPr>
            <w:r w:rsidRPr="002F37A3">
              <w:rPr>
                <w:rFonts w:asciiTheme="minorBidi" w:hAnsiTheme="minorBidi" w:cstheme="minorBidi"/>
                <w:sz w:val="20"/>
                <w:szCs w:val="20"/>
              </w:rPr>
              <w:t>Здесь же цифру 49 перенести на предыдущую строку.</w:t>
            </w:r>
          </w:p>
        </w:tc>
        <w:tc>
          <w:tcPr>
            <w:tcW w:w="4112" w:type="dxa"/>
          </w:tcPr>
          <w:p w14:paraId="3EC4486A"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5F77A422" w14:textId="77777777" w:rsidTr="00BA7FC2">
        <w:tc>
          <w:tcPr>
            <w:tcW w:w="675" w:type="dxa"/>
          </w:tcPr>
          <w:p w14:paraId="496DC914"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13C7DABC" w14:textId="3632D681"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5.7.8, рисунок 49</w:t>
            </w:r>
          </w:p>
        </w:tc>
        <w:tc>
          <w:tcPr>
            <w:tcW w:w="2410" w:type="dxa"/>
          </w:tcPr>
          <w:p w14:paraId="751F294C" w14:textId="0BE0A537" w:rsidR="00985C7A" w:rsidRDefault="00985C7A" w:rsidP="00965286">
            <w:pPr>
              <w:widowControl w:val="0"/>
              <w:ind w:left="0" w:firstLine="0"/>
              <w:jc w:val="center"/>
              <w:rPr>
                <w:rFonts w:ascii="Arial" w:hAnsi="Arial" w:cs="Arial"/>
                <w:sz w:val="20"/>
                <w:szCs w:val="20"/>
              </w:rPr>
            </w:pPr>
            <w:r>
              <w:rPr>
                <w:rFonts w:ascii="Arial" w:hAnsi="Arial" w:cs="Arial"/>
                <w:sz w:val="20"/>
                <w:szCs w:val="20"/>
              </w:rPr>
              <w:t>АО «КБП», № 14241/0014-24 от 28.02.2024 г.</w:t>
            </w:r>
          </w:p>
        </w:tc>
        <w:tc>
          <w:tcPr>
            <w:tcW w:w="6236" w:type="dxa"/>
          </w:tcPr>
          <w:p w14:paraId="08030977"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478041FE" w14:textId="10CBB2FB" w:rsidR="00985C7A" w:rsidRPr="00B33741" w:rsidRDefault="00985C7A" w:rsidP="00965286">
            <w:pPr>
              <w:widowControl w:val="0"/>
              <w:ind w:left="0" w:firstLine="0"/>
              <w:rPr>
                <w:rFonts w:ascii="Arial" w:hAnsi="Arial" w:cs="Arial"/>
                <w:color w:val="000000" w:themeColor="text1"/>
                <w:sz w:val="20"/>
                <w:szCs w:val="20"/>
              </w:rPr>
            </w:pPr>
            <w:r w:rsidRPr="004E7D13">
              <w:rPr>
                <w:rFonts w:asciiTheme="minorBidi" w:hAnsiTheme="minorBidi" w:cstheme="minorBidi"/>
                <w:sz w:val="20"/>
                <w:szCs w:val="20"/>
              </w:rPr>
              <w:t>Обозначение рисунка отделено от рисунка, необходимо перенести рисунок на следующий лист</w:t>
            </w:r>
          </w:p>
        </w:tc>
        <w:tc>
          <w:tcPr>
            <w:tcW w:w="4112" w:type="dxa"/>
          </w:tcPr>
          <w:p w14:paraId="1E709101"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5960EF42" w14:textId="77777777" w:rsidTr="00BA7FC2">
        <w:tc>
          <w:tcPr>
            <w:tcW w:w="675" w:type="dxa"/>
          </w:tcPr>
          <w:p w14:paraId="6DD4BDB1"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157E12E2" w14:textId="7DC542B4"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5.7.8, рисунок 49</w:t>
            </w:r>
          </w:p>
        </w:tc>
        <w:tc>
          <w:tcPr>
            <w:tcW w:w="2410" w:type="dxa"/>
          </w:tcPr>
          <w:p w14:paraId="20A72B04" w14:textId="76C7AC89" w:rsidR="00985C7A" w:rsidRDefault="00985C7A" w:rsidP="00965286">
            <w:pPr>
              <w:widowControl w:val="0"/>
              <w:ind w:left="0" w:firstLine="0"/>
              <w:jc w:val="center"/>
              <w:rPr>
                <w:rFonts w:ascii="Arial" w:hAnsi="Arial" w:cs="Arial"/>
                <w:sz w:val="20"/>
                <w:szCs w:val="20"/>
              </w:rPr>
            </w:pPr>
            <w:r w:rsidRPr="001C5208">
              <w:rPr>
                <w:rFonts w:ascii="Arial" w:hAnsi="Arial" w:cs="Arial"/>
                <w:sz w:val="20"/>
                <w:szCs w:val="20"/>
              </w:rPr>
              <w:t>АО «ЦНИИТОЧМАШ», № 1975/65 от 03.03.2024 г.</w:t>
            </w:r>
          </w:p>
        </w:tc>
        <w:tc>
          <w:tcPr>
            <w:tcW w:w="6236" w:type="dxa"/>
          </w:tcPr>
          <w:p w14:paraId="12C87EE2"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4829F3CC" w14:textId="46CE524F" w:rsidR="00985C7A" w:rsidRPr="00802693" w:rsidRDefault="00985C7A" w:rsidP="00965286">
            <w:pPr>
              <w:widowControl w:val="0"/>
              <w:ind w:left="0" w:firstLine="0"/>
              <w:rPr>
                <w:rFonts w:ascii="Arial" w:hAnsi="Arial" w:cs="Arial"/>
                <w:color w:val="000000" w:themeColor="text1"/>
                <w:sz w:val="20"/>
                <w:szCs w:val="20"/>
              </w:rPr>
            </w:pPr>
            <w:r w:rsidRPr="008E669E">
              <w:rPr>
                <w:rFonts w:asciiTheme="minorBidi" w:hAnsiTheme="minorBidi" w:cstheme="minorBidi"/>
                <w:color w:val="000000"/>
                <w:sz w:val="20"/>
                <w:szCs w:val="20"/>
              </w:rPr>
              <w:t>Слова: «Рисунок 49» подтянуть на л.22 под рисунок</w:t>
            </w:r>
          </w:p>
        </w:tc>
        <w:tc>
          <w:tcPr>
            <w:tcW w:w="4112" w:type="dxa"/>
          </w:tcPr>
          <w:p w14:paraId="0C7AAD8F"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0CC681D1" w14:textId="77777777" w:rsidTr="00BA7FC2">
        <w:tc>
          <w:tcPr>
            <w:tcW w:w="675" w:type="dxa"/>
          </w:tcPr>
          <w:p w14:paraId="6C76FDEC"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2BF83961" w14:textId="418D6BBE"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5.7.8, рисунок 49</w:t>
            </w:r>
          </w:p>
        </w:tc>
        <w:tc>
          <w:tcPr>
            <w:tcW w:w="2410" w:type="dxa"/>
          </w:tcPr>
          <w:p w14:paraId="6CBDF9CE" w14:textId="046BA2FE" w:rsidR="00985C7A" w:rsidRPr="001C5208" w:rsidRDefault="00985C7A" w:rsidP="00965286">
            <w:pPr>
              <w:widowControl w:val="0"/>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236" w:type="dxa"/>
            <w:vAlign w:val="center"/>
          </w:tcPr>
          <w:p w14:paraId="572A6AA2"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5199F031" w14:textId="77777777" w:rsidR="00985C7A" w:rsidRPr="005F75A8" w:rsidRDefault="00985C7A" w:rsidP="00965286">
            <w:pPr>
              <w:ind w:left="0" w:firstLine="0"/>
              <w:rPr>
                <w:rFonts w:asciiTheme="minorBidi" w:hAnsiTheme="minorBidi"/>
                <w:sz w:val="20"/>
                <w:szCs w:val="20"/>
              </w:rPr>
            </w:pPr>
            <w:r w:rsidRPr="005F75A8">
              <w:rPr>
                <w:rFonts w:asciiTheme="minorBidi" w:hAnsiTheme="minorBidi" w:cstheme="minorBidi"/>
                <w:sz w:val="20"/>
                <w:szCs w:val="20"/>
              </w:rPr>
              <w:t>Надпись «Рисунок 49» разместить на одной странице с самим рисунком.</w:t>
            </w:r>
          </w:p>
          <w:p w14:paraId="4FCDFF2A" w14:textId="77777777" w:rsidR="00985C7A" w:rsidRPr="00306BCF" w:rsidRDefault="00985C7A" w:rsidP="00965286">
            <w:pPr>
              <w:widowControl w:val="0"/>
              <w:ind w:left="0" w:firstLine="0"/>
              <w:rPr>
                <w:rFonts w:ascii="Arial" w:hAnsi="Arial" w:cs="Arial"/>
                <w:b/>
                <w:bCs/>
                <w:color w:val="000000" w:themeColor="text1"/>
                <w:sz w:val="20"/>
                <w:szCs w:val="20"/>
                <w:u w:val="single"/>
              </w:rPr>
            </w:pPr>
            <w:r w:rsidRPr="00306BCF">
              <w:rPr>
                <w:rFonts w:ascii="Arial" w:hAnsi="Arial" w:cs="Arial"/>
                <w:b/>
                <w:bCs/>
                <w:color w:val="000000" w:themeColor="text1"/>
                <w:sz w:val="20"/>
                <w:szCs w:val="20"/>
                <w:u w:val="single"/>
              </w:rPr>
              <w:t>Предлагаемая редакция:</w:t>
            </w:r>
          </w:p>
          <w:p w14:paraId="19A06C95" w14:textId="77777777" w:rsidR="00985C7A" w:rsidRPr="005F75A8" w:rsidRDefault="00985C7A" w:rsidP="00965286">
            <w:pPr>
              <w:pStyle w:val="a6"/>
              <w:jc w:val="left"/>
              <w:rPr>
                <w:rFonts w:asciiTheme="minorBidi" w:eastAsiaTheme="minorHAnsi" w:hAnsiTheme="minorBidi" w:cstheme="minorBidi"/>
              </w:rPr>
            </w:pPr>
            <w:r w:rsidRPr="005F75A8">
              <w:rPr>
                <w:rFonts w:asciiTheme="minorBidi" w:eastAsiaTheme="minorHAnsi" w:hAnsiTheme="minorBidi" w:cstheme="minorBidi"/>
                <w:sz w:val="20"/>
                <w:szCs w:val="20"/>
              </w:rPr>
              <w:t xml:space="preserve">Перенести надпись </w:t>
            </w:r>
            <w:r w:rsidRPr="005F75A8">
              <w:rPr>
                <w:rFonts w:asciiTheme="minorBidi" w:hAnsiTheme="minorBidi" w:cstheme="minorBidi"/>
                <w:sz w:val="20"/>
                <w:szCs w:val="20"/>
              </w:rPr>
              <w:t>«Рисунок 49» на предыдущий лист.</w:t>
            </w:r>
          </w:p>
          <w:p w14:paraId="4732BC60" w14:textId="77777777" w:rsidR="00985C7A" w:rsidRPr="00306BCF" w:rsidRDefault="00985C7A" w:rsidP="00965286">
            <w:pPr>
              <w:widowControl w:val="0"/>
              <w:ind w:left="0" w:firstLine="0"/>
              <w:rPr>
                <w:rFonts w:ascii="Arial" w:hAnsi="Arial" w:cs="Arial"/>
                <w:b/>
                <w:bCs/>
                <w:color w:val="000000" w:themeColor="text1"/>
                <w:sz w:val="20"/>
                <w:szCs w:val="20"/>
                <w:u w:val="single"/>
              </w:rPr>
            </w:pPr>
            <w:r w:rsidRPr="00306BCF">
              <w:rPr>
                <w:rFonts w:ascii="Arial" w:hAnsi="Arial" w:cs="Arial"/>
                <w:b/>
                <w:bCs/>
                <w:color w:val="000000" w:themeColor="text1"/>
                <w:sz w:val="20"/>
                <w:szCs w:val="20"/>
                <w:u w:val="single"/>
              </w:rPr>
              <w:t>Обоснование:</w:t>
            </w:r>
          </w:p>
          <w:p w14:paraId="4F253D2F" w14:textId="3A724F5E" w:rsidR="00985C7A" w:rsidRPr="00F53E14" w:rsidRDefault="00985C7A" w:rsidP="00965286">
            <w:pPr>
              <w:widowControl w:val="0"/>
              <w:ind w:left="0" w:firstLine="0"/>
              <w:rPr>
                <w:rFonts w:ascii="Arial" w:hAnsi="Arial" w:cs="Arial"/>
                <w:color w:val="000000" w:themeColor="text1"/>
                <w:sz w:val="20"/>
                <w:szCs w:val="20"/>
              </w:rPr>
            </w:pPr>
            <w:r w:rsidRPr="005F75A8">
              <w:rPr>
                <w:rFonts w:asciiTheme="minorBidi" w:hAnsiTheme="minorBidi" w:cstheme="minorBidi"/>
                <w:sz w:val="20"/>
                <w:szCs w:val="20"/>
              </w:rPr>
              <w:t>Нарушено форматирование текста</w:t>
            </w:r>
          </w:p>
        </w:tc>
        <w:tc>
          <w:tcPr>
            <w:tcW w:w="4112" w:type="dxa"/>
          </w:tcPr>
          <w:p w14:paraId="62A91CE6"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4C2CD939" w14:textId="77777777" w:rsidTr="00BA7FC2">
        <w:tc>
          <w:tcPr>
            <w:tcW w:w="675" w:type="dxa"/>
          </w:tcPr>
          <w:p w14:paraId="19359C6B"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38BE6EA4" w14:textId="3D3D25D4"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5.7.8, рисунок 49</w:t>
            </w:r>
          </w:p>
        </w:tc>
        <w:tc>
          <w:tcPr>
            <w:tcW w:w="2410" w:type="dxa"/>
          </w:tcPr>
          <w:p w14:paraId="7CA76523" w14:textId="6B4FF714" w:rsidR="00985C7A" w:rsidRDefault="00985C7A" w:rsidP="00965286">
            <w:pPr>
              <w:widowControl w:val="0"/>
              <w:ind w:left="0" w:firstLine="0"/>
              <w:jc w:val="center"/>
              <w:rPr>
                <w:rFonts w:ascii="Arial" w:hAnsi="Arial" w:cs="Arial"/>
                <w:sz w:val="20"/>
                <w:szCs w:val="20"/>
              </w:rPr>
            </w:pPr>
            <w:r>
              <w:rPr>
                <w:rFonts w:ascii="Arial" w:hAnsi="Arial" w:cs="Arial"/>
                <w:sz w:val="20"/>
                <w:szCs w:val="20"/>
              </w:rPr>
              <w:t>АО «ИЭМЗ «Купол», № 070-42-78 от 06.03.2024 г.</w:t>
            </w:r>
          </w:p>
        </w:tc>
        <w:tc>
          <w:tcPr>
            <w:tcW w:w="6236" w:type="dxa"/>
          </w:tcPr>
          <w:p w14:paraId="7B7C3CEA" w14:textId="77777777" w:rsidR="00985C7A" w:rsidRPr="00CF06EB" w:rsidRDefault="00985C7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6839CA2D" w14:textId="37FC0117" w:rsidR="00985C7A" w:rsidRDefault="00985C7A" w:rsidP="00965286">
            <w:pPr>
              <w:autoSpaceDE w:val="0"/>
              <w:autoSpaceDN w:val="0"/>
              <w:adjustRightInd w:val="0"/>
              <w:ind w:left="0" w:firstLine="0"/>
              <w:rPr>
                <w:rFonts w:ascii="Arial" w:hAnsi="Arial" w:cs="Arial"/>
                <w:bCs/>
                <w:sz w:val="20"/>
                <w:szCs w:val="20"/>
              </w:rPr>
            </w:pPr>
            <w:r w:rsidRPr="003174A6">
              <w:rPr>
                <w:rFonts w:ascii="Arial" w:hAnsi="Arial" w:cs="Arial"/>
                <w:bCs/>
                <w:sz w:val="20"/>
                <w:szCs w:val="20"/>
              </w:rPr>
              <w:t>Рисунок 49 располагается на стр. 22, а надпись  к нему на стр. 23</w:t>
            </w:r>
          </w:p>
          <w:p w14:paraId="0C0E1337" w14:textId="77777777" w:rsidR="00985C7A" w:rsidRPr="003B0D20" w:rsidRDefault="00985C7A" w:rsidP="00965286">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1303E9EB" w14:textId="097B05BD" w:rsidR="00985C7A" w:rsidRPr="00E60409" w:rsidRDefault="00985C7A" w:rsidP="00965286">
            <w:pPr>
              <w:autoSpaceDE w:val="0"/>
              <w:autoSpaceDN w:val="0"/>
              <w:adjustRightInd w:val="0"/>
              <w:ind w:left="0" w:firstLine="0"/>
              <w:rPr>
                <w:rFonts w:ascii="Arial" w:hAnsi="Arial" w:cs="Arial"/>
                <w:bCs/>
                <w:sz w:val="20"/>
                <w:szCs w:val="20"/>
              </w:rPr>
            </w:pPr>
            <w:r w:rsidRPr="003174A6">
              <w:rPr>
                <w:rFonts w:ascii="Arial" w:hAnsi="Arial" w:cs="Arial"/>
                <w:bCs/>
                <w:sz w:val="20"/>
                <w:szCs w:val="20"/>
              </w:rPr>
              <w:t>надпись  должна быть на одной странице с рисунком</w:t>
            </w:r>
          </w:p>
          <w:p w14:paraId="1831940C" w14:textId="77777777" w:rsidR="00985C7A" w:rsidRDefault="00985C7A" w:rsidP="00965286">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3CDFEE92" w14:textId="26D4E890" w:rsidR="00985C7A" w:rsidRPr="003174A6" w:rsidRDefault="00985C7A" w:rsidP="00965286">
            <w:pPr>
              <w:widowControl w:val="0"/>
              <w:ind w:left="0" w:firstLine="0"/>
              <w:rPr>
                <w:rFonts w:ascii="Arial" w:hAnsi="Arial" w:cs="Arial"/>
                <w:color w:val="000000" w:themeColor="text1"/>
                <w:sz w:val="20"/>
                <w:szCs w:val="20"/>
              </w:rPr>
            </w:pPr>
            <w:r w:rsidRPr="003174A6">
              <w:rPr>
                <w:rFonts w:ascii="Arial" w:hAnsi="Arial" w:cs="Arial"/>
                <w:color w:val="000000" w:themeColor="text1"/>
                <w:sz w:val="20"/>
                <w:szCs w:val="20"/>
              </w:rPr>
              <w:t>ошибка</w:t>
            </w:r>
          </w:p>
        </w:tc>
        <w:tc>
          <w:tcPr>
            <w:tcW w:w="4112" w:type="dxa"/>
          </w:tcPr>
          <w:p w14:paraId="75D01E71"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7945CEDD" w14:textId="77777777" w:rsidTr="00BA7FC2">
        <w:tc>
          <w:tcPr>
            <w:tcW w:w="675" w:type="dxa"/>
          </w:tcPr>
          <w:p w14:paraId="299334C6"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0F5C6593" w14:textId="69D14659"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5.7.8, рисунок 49</w:t>
            </w:r>
          </w:p>
        </w:tc>
        <w:tc>
          <w:tcPr>
            <w:tcW w:w="2410" w:type="dxa"/>
          </w:tcPr>
          <w:p w14:paraId="66B1837A" w14:textId="77C5D7A6" w:rsidR="00985C7A" w:rsidRDefault="00985C7A" w:rsidP="00965286">
            <w:pPr>
              <w:widowControl w:val="0"/>
              <w:ind w:left="0" w:firstLine="0"/>
              <w:jc w:val="center"/>
              <w:rPr>
                <w:rFonts w:ascii="Arial" w:hAnsi="Arial" w:cs="Arial"/>
                <w:sz w:val="20"/>
                <w:szCs w:val="20"/>
              </w:rPr>
            </w:pPr>
            <w:r w:rsidRPr="00432E0B">
              <w:rPr>
                <w:rFonts w:asciiTheme="minorBidi" w:hAnsiTheme="minorBidi" w:cstheme="minorBidi"/>
                <w:sz w:val="20"/>
                <w:szCs w:val="20"/>
              </w:rPr>
              <w:t>НИЦ «Курчатовский институт», б/н</w:t>
            </w:r>
          </w:p>
        </w:tc>
        <w:tc>
          <w:tcPr>
            <w:tcW w:w="6236" w:type="dxa"/>
          </w:tcPr>
          <w:p w14:paraId="21F14EA9" w14:textId="77777777" w:rsidR="00985C7A" w:rsidRPr="00CF06EB" w:rsidRDefault="00985C7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6886ABFD" w14:textId="77777777" w:rsidR="00985C7A" w:rsidRPr="00F66CB1" w:rsidRDefault="00985C7A" w:rsidP="00965286">
            <w:pPr>
              <w:ind w:left="0" w:firstLine="0"/>
              <w:rPr>
                <w:rFonts w:ascii="Arial" w:hAnsi="Arial" w:cs="Arial"/>
                <w:color w:val="000000" w:themeColor="text1"/>
                <w:sz w:val="20"/>
                <w:szCs w:val="20"/>
              </w:rPr>
            </w:pPr>
            <w:r w:rsidRPr="00F66CB1">
              <w:rPr>
                <w:rFonts w:ascii="Arial" w:hAnsi="Arial" w:cs="Arial"/>
                <w:color w:val="000000" w:themeColor="text1"/>
                <w:sz w:val="20"/>
                <w:szCs w:val="20"/>
              </w:rPr>
              <w:t>Обозначение рисунка 49 «съехало» на следующую страницу.</w:t>
            </w:r>
          </w:p>
          <w:p w14:paraId="2032F78B" w14:textId="77777777" w:rsidR="00985C7A" w:rsidRPr="003B0D20" w:rsidRDefault="00985C7A" w:rsidP="00965286">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1180F08A" w14:textId="77777777" w:rsidR="00985C7A" w:rsidRPr="00F66CB1" w:rsidRDefault="00985C7A" w:rsidP="00965286">
            <w:pPr>
              <w:ind w:left="0" w:firstLine="0"/>
              <w:rPr>
                <w:rFonts w:ascii="Arial" w:hAnsi="Arial" w:cs="Arial"/>
                <w:color w:val="000000" w:themeColor="text1"/>
                <w:sz w:val="20"/>
                <w:szCs w:val="20"/>
              </w:rPr>
            </w:pPr>
            <w:r w:rsidRPr="00F66CB1">
              <w:rPr>
                <w:rFonts w:ascii="Arial" w:hAnsi="Arial" w:cs="Arial"/>
                <w:color w:val="000000" w:themeColor="text1"/>
                <w:sz w:val="20"/>
                <w:szCs w:val="20"/>
              </w:rPr>
              <w:t>Перенести обозначение рисунка 49 на предыдущую страницу</w:t>
            </w:r>
          </w:p>
          <w:p w14:paraId="22C05102" w14:textId="77777777" w:rsidR="00985C7A" w:rsidRDefault="00985C7A" w:rsidP="00965286">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430DDFAC" w14:textId="1A9899A1" w:rsidR="00985C7A" w:rsidRPr="00F66CB1" w:rsidRDefault="00985C7A" w:rsidP="00965286">
            <w:pPr>
              <w:ind w:left="0" w:firstLine="0"/>
              <w:rPr>
                <w:rFonts w:ascii="Arial" w:hAnsi="Arial" w:cs="Arial"/>
                <w:color w:val="000000" w:themeColor="text1"/>
                <w:sz w:val="20"/>
                <w:szCs w:val="20"/>
              </w:rPr>
            </w:pPr>
            <w:r w:rsidRPr="00F66CB1">
              <w:rPr>
                <w:rFonts w:ascii="Arial" w:hAnsi="Arial" w:cs="Arial"/>
                <w:color w:val="000000" w:themeColor="text1"/>
                <w:sz w:val="20"/>
                <w:szCs w:val="20"/>
              </w:rPr>
              <w:t>Ошибка оформления</w:t>
            </w:r>
          </w:p>
        </w:tc>
        <w:tc>
          <w:tcPr>
            <w:tcW w:w="4112" w:type="dxa"/>
          </w:tcPr>
          <w:p w14:paraId="064AA919"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024E92DA" w14:textId="77777777" w:rsidTr="00BA7FC2">
        <w:tc>
          <w:tcPr>
            <w:tcW w:w="675" w:type="dxa"/>
          </w:tcPr>
          <w:p w14:paraId="1C2DE42B"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27970C35" w14:textId="043EE620"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5.7.8, рисунок 49</w:t>
            </w:r>
          </w:p>
        </w:tc>
        <w:tc>
          <w:tcPr>
            <w:tcW w:w="2410" w:type="dxa"/>
          </w:tcPr>
          <w:p w14:paraId="68BC04C6" w14:textId="77777777" w:rsidR="00985C7A" w:rsidRDefault="00985C7A" w:rsidP="00965286">
            <w:pPr>
              <w:widowControl w:val="0"/>
              <w:ind w:left="0" w:firstLine="0"/>
              <w:jc w:val="center"/>
              <w:rPr>
                <w:rFonts w:ascii="Arial" w:hAnsi="Arial" w:cs="Arial"/>
                <w:color w:val="000000" w:themeColor="text1"/>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Theme="minorBidi" w:hAnsiTheme="minorBidi" w:cstheme="minorBidi"/>
                <w:sz w:val="20"/>
                <w:szCs w:val="20"/>
              </w:rPr>
              <w:t>)</w:t>
            </w:r>
          </w:p>
        </w:tc>
        <w:tc>
          <w:tcPr>
            <w:tcW w:w="6236" w:type="dxa"/>
          </w:tcPr>
          <w:p w14:paraId="101010A0"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535A84CB" w14:textId="77777777" w:rsidR="00985C7A" w:rsidRPr="006E79BF" w:rsidRDefault="00985C7A" w:rsidP="00965286">
            <w:pPr>
              <w:autoSpaceDE w:val="0"/>
              <w:autoSpaceDN w:val="0"/>
              <w:adjustRightInd w:val="0"/>
              <w:ind w:left="0" w:firstLine="0"/>
              <w:rPr>
                <w:rFonts w:asciiTheme="minorBidi" w:hAnsiTheme="minorBidi" w:cstheme="minorBidi"/>
                <w:sz w:val="20"/>
                <w:szCs w:val="20"/>
              </w:rPr>
            </w:pPr>
            <w:r w:rsidRPr="006E79BF">
              <w:rPr>
                <w:rFonts w:asciiTheme="minorBidi" w:hAnsiTheme="minorBidi" w:cstheme="minorBidi"/>
                <w:sz w:val="20"/>
                <w:szCs w:val="20"/>
              </w:rPr>
              <w:t>Номер рисунка 49 перенести на страницу выше</w:t>
            </w:r>
          </w:p>
          <w:p w14:paraId="52A54233" w14:textId="77777777" w:rsidR="00985C7A" w:rsidRDefault="00985C7A" w:rsidP="00965286">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28E9924B" w14:textId="77777777" w:rsidR="00985C7A" w:rsidRPr="002F4718" w:rsidRDefault="00985C7A" w:rsidP="00965286">
            <w:pPr>
              <w:widowControl w:val="0"/>
              <w:ind w:left="0" w:firstLine="0"/>
              <w:rPr>
                <w:rFonts w:ascii="Arial" w:hAnsi="Arial" w:cs="Arial"/>
                <w:color w:val="000000" w:themeColor="text1"/>
                <w:sz w:val="20"/>
                <w:szCs w:val="20"/>
              </w:rPr>
            </w:pPr>
            <w:r w:rsidRPr="006E79BF">
              <w:rPr>
                <w:rFonts w:asciiTheme="minorBidi" w:hAnsiTheme="minorBidi" w:cstheme="minorBidi"/>
                <w:sz w:val="20"/>
                <w:szCs w:val="20"/>
              </w:rPr>
              <w:t>Редакционная ошибка</w:t>
            </w:r>
          </w:p>
        </w:tc>
        <w:tc>
          <w:tcPr>
            <w:tcW w:w="4112" w:type="dxa"/>
          </w:tcPr>
          <w:p w14:paraId="239E1313"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30BD6D0A" w14:textId="77777777" w:rsidTr="00BA7FC2">
        <w:tc>
          <w:tcPr>
            <w:tcW w:w="675" w:type="dxa"/>
          </w:tcPr>
          <w:p w14:paraId="1B646B99"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76807B1D" w14:textId="6A6D797C"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5.7.8, рисунок 49</w:t>
            </w:r>
          </w:p>
        </w:tc>
        <w:tc>
          <w:tcPr>
            <w:tcW w:w="2410" w:type="dxa"/>
          </w:tcPr>
          <w:p w14:paraId="39FFF0A9" w14:textId="77777777" w:rsidR="00985C7A" w:rsidRDefault="00985C7A" w:rsidP="00965286">
            <w:pPr>
              <w:widowControl w:val="0"/>
              <w:ind w:left="0" w:firstLine="0"/>
              <w:jc w:val="center"/>
              <w:rPr>
                <w:rFonts w:ascii="Arial" w:hAnsi="Arial" w:cs="Arial"/>
                <w:color w:val="000000" w:themeColor="text1"/>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Pr>
                <w:rFonts w:asciiTheme="minorBidi" w:eastAsia="Arial Unicode MS" w:hAnsiTheme="minorBidi" w:cstheme="minorBidi"/>
                <w:bCs/>
                <w:sz w:val="20"/>
                <w:szCs w:val="20"/>
              </w:rPr>
              <w:t>АО ПО «Бежиц</w:t>
            </w:r>
            <w:r w:rsidRPr="006E79BF">
              <w:rPr>
                <w:rFonts w:asciiTheme="minorBidi" w:eastAsia="Arial Unicode MS" w:hAnsiTheme="minorBidi" w:cstheme="minorBidi"/>
                <w:bCs/>
                <w:sz w:val="20"/>
                <w:szCs w:val="20"/>
              </w:rPr>
              <w:t>кая сталь»</w:t>
            </w:r>
            <w:r>
              <w:rPr>
                <w:rFonts w:asciiTheme="minorBidi" w:hAnsiTheme="minorBidi" w:cstheme="minorBidi"/>
                <w:sz w:val="20"/>
                <w:szCs w:val="20"/>
              </w:rPr>
              <w:t>)</w:t>
            </w:r>
          </w:p>
        </w:tc>
        <w:tc>
          <w:tcPr>
            <w:tcW w:w="6236" w:type="dxa"/>
          </w:tcPr>
          <w:p w14:paraId="2AC0573E"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2FDFA2D1" w14:textId="77777777" w:rsidR="00985C7A" w:rsidRPr="006E79BF" w:rsidRDefault="00985C7A" w:rsidP="00965286">
            <w:pPr>
              <w:ind w:left="0" w:firstLine="0"/>
              <w:rPr>
                <w:rFonts w:asciiTheme="minorBidi" w:hAnsiTheme="minorBidi" w:cstheme="minorBidi"/>
                <w:sz w:val="20"/>
                <w:szCs w:val="20"/>
              </w:rPr>
            </w:pPr>
            <w:r w:rsidRPr="006E79BF">
              <w:rPr>
                <w:rFonts w:asciiTheme="minorBidi" w:hAnsiTheme="minorBidi" w:cstheme="minorBidi"/>
                <w:sz w:val="20"/>
                <w:szCs w:val="20"/>
              </w:rPr>
              <w:t>Подписи рисунков съехали на следующий лист</w:t>
            </w:r>
          </w:p>
          <w:p w14:paraId="3175F5BB" w14:textId="77777777" w:rsidR="00985C7A" w:rsidRPr="003B0D20" w:rsidRDefault="00985C7A" w:rsidP="00965286">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1560DD8E" w14:textId="77777777" w:rsidR="00985C7A" w:rsidRPr="002F4718" w:rsidRDefault="00985C7A" w:rsidP="00965286">
            <w:pPr>
              <w:widowControl w:val="0"/>
              <w:ind w:left="0" w:firstLine="0"/>
              <w:rPr>
                <w:rFonts w:ascii="Arial" w:hAnsi="Arial" w:cs="Arial"/>
                <w:color w:val="000000" w:themeColor="text1"/>
                <w:sz w:val="20"/>
                <w:szCs w:val="20"/>
              </w:rPr>
            </w:pPr>
            <w:r w:rsidRPr="006E79BF">
              <w:rPr>
                <w:rFonts w:asciiTheme="minorBidi" w:hAnsiTheme="minorBidi" w:cstheme="minorBidi"/>
                <w:sz w:val="20"/>
                <w:szCs w:val="20"/>
              </w:rPr>
              <w:t>Откорректировать</w:t>
            </w:r>
          </w:p>
        </w:tc>
        <w:tc>
          <w:tcPr>
            <w:tcW w:w="4112" w:type="dxa"/>
          </w:tcPr>
          <w:p w14:paraId="4020432A"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2E0988A4" w14:textId="77777777" w:rsidTr="00BA7FC2">
        <w:tc>
          <w:tcPr>
            <w:tcW w:w="675" w:type="dxa"/>
          </w:tcPr>
          <w:p w14:paraId="7B54BEFC"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7D2FC88C" w14:textId="3ECBB4D3"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5.7.9</w:t>
            </w:r>
          </w:p>
        </w:tc>
        <w:tc>
          <w:tcPr>
            <w:tcW w:w="2410" w:type="dxa"/>
          </w:tcPr>
          <w:p w14:paraId="2D2D9E91" w14:textId="29A6CABD" w:rsidR="00985C7A" w:rsidRPr="000378E1" w:rsidRDefault="00985C7A" w:rsidP="00965286">
            <w:pPr>
              <w:widowControl w:val="0"/>
              <w:ind w:left="0" w:firstLine="0"/>
              <w:jc w:val="center"/>
              <w:rPr>
                <w:rFonts w:ascii="Arial" w:hAnsi="Arial" w:cs="Arial"/>
                <w:color w:val="000000" w:themeColor="text1"/>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Theme="minorBidi" w:hAnsiTheme="minorBidi" w:cstheme="minorBidi"/>
                <w:sz w:val="20"/>
                <w:szCs w:val="20"/>
              </w:rPr>
              <w:t>)</w:t>
            </w:r>
          </w:p>
        </w:tc>
        <w:tc>
          <w:tcPr>
            <w:tcW w:w="6236" w:type="dxa"/>
          </w:tcPr>
          <w:p w14:paraId="6BFA3C91"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5C3241F6" w14:textId="77777777" w:rsidR="00985C7A" w:rsidRPr="006E79BF" w:rsidRDefault="00985C7A" w:rsidP="00965286">
            <w:pPr>
              <w:autoSpaceDE w:val="0"/>
              <w:autoSpaceDN w:val="0"/>
              <w:adjustRightInd w:val="0"/>
              <w:ind w:left="0" w:firstLine="0"/>
              <w:rPr>
                <w:rFonts w:asciiTheme="minorBidi" w:hAnsiTheme="minorBidi" w:cstheme="minorBidi"/>
                <w:sz w:val="20"/>
                <w:szCs w:val="20"/>
              </w:rPr>
            </w:pPr>
            <w:r w:rsidRPr="006E79BF">
              <w:rPr>
                <w:rFonts w:asciiTheme="minorBidi" w:hAnsiTheme="minorBidi" w:cstheme="minorBidi"/>
                <w:sz w:val="20"/>
                <w:szCs w:val="20"/>
              </w:rPr>
              <w:t>Убрать лишнюю скобку : «на рисунке 50 а)».</w:t>
            </w:r>
          </w:p>
          <w:p w14:paraId="4A28F652" w14:textId="45E136A5" w:rsidR="00985C7A" w:rsidRDefault="00985C7A" w:rsidP="00965286">
            <w:pPr>
              <w:widowControl w:val="0"/>
              <w:ind w:left="0" w:firstLine="0"/>
              <w:rPr>
                <w:rFonts w:ascii="Arial" w:hAnsi="Arial" w:cs="Arial"/>
                <w:b/>
                <w:bCs/>
                <w:color w:val="000000" w:themeColor="text1"/>
                <w:sz w:val="20"/>
                <w:szCs w:val="20"/>
                <w:u w:val="single"/>
              </w:rPr>
            </w:pPr>
            <w:r w:rsidRPr="006E79BF">
              <w:rPr>
                <w:rFonts w:asciiTheme="minorBidi" w:hAnsiTheme="minorBidi" w:cstheme="minorBidi"/>
                <w:sz w:val="20"/>
                <w:szCs w:val="20"/>
              </w:rPr>
              <w:t xml:space="preserve">Указать пример для прояснения правильно написания количества радиусов (2 радиуса или 2 скругления, или 2 х </w:t>
            </w:r>
            <w:r w:rsidRPr="006E79BF">
              <w:rPr>
                <w:rFonts w:asciiTheme="minorBidi" w:hAnsiTheme="minorBidi" w:cstheme="minorBidi"/>
                <w:sz w:val="20"/>
                <w:szCs w:val="20"/>
                <w:lang w:val="en-US"/>
              </w:rPr>
              <w:t>R</w:t>
            </w:r>
            <w:r>
              <w:rPr>
                <w:rFonts w:asciiTheme="minorBidi" w:hAnsiTheme="minorBidi" w:cstheme="minorBidi"/>
                <w:sz w:val="20"/>
                <w:szCs w:val="20"/>
              </w:rPr>
              <w:t>5?).</w:t>
            </w:r>
          </w:p>
        </w:tc>
        <w:tc>
          <w:tcPr>
            <w:tcW w:w="4112" w:type="dxa"/>
          </w:tcPr>
          <w:p w14:paraId="207E72DF"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2EBB0F06" w14:textId="77777777" w:rsidTr="00BA7FC2">
        <w:tc>
          <w:tcPr>
            <w:tcW w:w="675" w:type="dxa"/>
          </w:tcPr>
          <w:p w14:paraId="495E6A24"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461ACDCE" w14:textId="77777777"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5.7.9</w:t>
            </w:r>
          </w:p>
        </w:tc>
        <w:tc>
          <w:tcPr>
            <w:tcW w:w="2410" w:type="dxa"/>
          </w:tcPr>
          <w:p w14:paraId="0D5632CD" w14:textId="7CC1C571" w:rsidR="00985C7A" w:rsidRPr="000378E1" w:rsidRDefault="00985C7A" w:rsidP="00965286">
            <w:pPr>
              <w:widowControl w:val="0"/>
              <w:ind w:left="0" w:firstLine="0"/>
              <w:jc w:val="center"/>
              <w:rPr>
                <w:rFonts w:ascii="Arial" w:hAnsi="Arial" w:cs="Arial"/>
                <w:color w:val="000000" w:themeColor="text1"/>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«Лугансктепловоз»</w:t>
            </w:r>
            <w:r>
              <w:rPr>
                <w:rFonts w:asciiTheme="minorBidi" w:hAnsiTheme="minorBidi" w:cstheme="minorBidi"/>
                <w:sz w:val="20"/>
                <w:szCs w:val="20"/>
              </w:rPr>
              <w:t>)</w:t>
            </w:r>
          </w:p>
        </w:tc>
        <w:tc>
          <w:tcPr>
            <w:tcW w:w="6236" w:type="dxa"/>
          </w:tcPr>
          <w:p w14:paraId="79F284B4"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59EB64FC" w14:textId="77777777" w:rsidR="00985C7A" w:rsidRPr="006E79BF" w:rsidRDefault="00985C7A" w:rsidP="00965286">
            <w:pPr>
              <w:ind w:left="0" w:firstLine="0"/>
              <w:rPr>
                <w:rFonts w:asciiTheme="minorBidi" w:hAnsiTheme="minorBidi" w:cstheme="minorBidi"/>
                <w:sz w:val="20"/>
                <w:szCs w:val="20"/>
              </w:rPr>
            </w:pPr>
            <w:r w:rsidRPr="006E79BF">
              <w:rPr>
                <w:rFonts w:asciiTheme="minorBidi" w:hAnsiTheme="minorBidi" w:cstheme="minorBidi"/>
                <w:sz w:val="20"/>
                <w:szCs w:val="20"/>
              </w:rPr>
              <w:t>… как показано на рисунке 50 а)).</w:t>
            </w:r>
          </w:p>
          <w:p w14:paraId="368DFFD9" w14:textId="77777777" w:rsidR="00985C7A" w:rsidRPr="006E79BF" w:rsidRDefault="00985C7A" w:rsidP="00965286">
            <w:pPr>
              <w:ind w:left="0" w:firstLine="0"/>
              <w:rPr>
                <w:rFonts w:asciiTheme="minorBidi" w:hAnsiTheme="minorBidi" w:cstheme="minorBidi"/>
                <w:sz w:val="20"/>
                <w:szCs w:val="20"/>
              </w:rPr>
            </w:pPr>
          </w:p>
          <w:p w14:paraId="009CFBAE" w14:textId="77777777" w:rsidR="00985C7A" w:rsidRPr="006E79BF" w:rsidRDefault="00985C7A" w:rsidP="00965286">
            <w:pPr>
              <w:ind w:left="0" w:firstLine="0"/>
              <w:rPr>
                <w:rFonts w:asciiTheme="minorBidi" w:hAnsiTheme="minorBidi" w:cstheme="minorBidi"/>
                <w:sz w:val="20"/>
                <w:szCs w:val="20"/>
              </w:rPr>
            </w:pPr>
            <w:r w:rsidRPr="006E79BF">
              <w:rPr>
                <w:rFonts w:asciiTheme="minorBidi" w:hAnsiTheme="minorBidi" w:cstheme="minorBidi"/>
                <w:sz w:val="20"/>
                <w:szCs w:val="20"/>
              </w:rPr>
              <w:t>… (см. рисунок 50 б).</w:t>
            </w:r>
          </w:p>
          <w:p w14:paraId="2BBF5186" w14:textId="77777777" w:rsidR="00985C7A" w:rsidRPr="00306BCF" w:rsidRDefault="00985C7A" w:rsidP="00965286">
            <w:pPr>
              <w:widowControl w:val="0"/>
              <w:ind w:left="0" w:firstLine="0"/>
              <w:rPr>
                <w:rFonts w:ascii="Arial" w:hAnsi="Arial" w:cs="Arial"/>
                <w:b/>
                <w:bCs/>
                <w:color w:val="000000" w:themeColor="text1"/>
                <w:sz w:val="20"/>
                <w:szCs w:val="20"/>
                <w:u w:val="single"/>
              </w:rPr>
            </w:pPr>
            <w:r w:rsidRPr="00306BCF">
              <w:rPr>
                <w:rFonts w:ascii="Arial" w:hAnsi="Arial" w:cs="Arial"/>
                <w:b/>
                <w:bCs/>
                <w:color w:val="000000" w:themeColor="text1"/>
                <w:sz w:val="20"/>
                <w:szCs w:val="20"/>
                <w:u w:val="single"/>
              </w:rPr>
              <w:t>Предлагаемая редакция:</w:t>
            </w:r>
          </w:p>
          <w:p w14:paraId="216FFF81" w14:textId="77777777" w:rsidR="00985C7A" w:rsidRPr="006E79BF" w:rsidRDefault="00985C7A" w:rsidP="00965286">
            <w:pPr>
              <w:ind w:left="0" w:firstLine="0"/>
              <w:rPr>
                <w:rFonts w:asciiTheme="minorBidi" w:hAnsiTheme="minorBidi" w:cstheme="minorBidi"/>
                <w:sz w:val="20"/>
                <w:szCs w:val="20"/>
              </w:rPr>
            </w:pPr>
            <w:r w:rsidRPr="006E79BF">
              <w:rPr>
                <w:rFonts w:asciiTheme="minorBidi" w:hAnsiTheme="minorBidi" w:cstheme="minorBidi"/>
                <w:sz w:val="20"/>
                <w:szCs w:val="20"/>
              </w:rPr>
              <w:t>… как показано на рисунке 50 а).</w:t>
            </w:r>
          </w:p>
          <w:p w14:paraId="60A9C1AB" w14:textId="77777777" w:rsidR="00985C7A" w:rsidRPr="006E79BF" w:rsidRDefault="00985C7A" w:rsidP="00965286">
            <w:pPr>
              <w:ind w:left="0" w:firstLine="0"/>
              <w:rPr>
                <w:rFonts w:asciiTheme="minorBidi" w:hAnsiTheme="minorBidi" w:cstheme="minorBidi"/>
                <w:sz w:val="20"/>
                <w:szCs w:val="20"/>
              </w:rPr>
            </w:pPr>
          </w:p>
          <w:p w14:paraId="3EE7A994" w14:textId="08D679F7" w:rsidR="00985C7A" w:rsidRPr="008929C0" w:rsidRDefault="00985C7A" w:rsidP="00965286">
            <w:pPr>
              <w:ind w:left="0" w:firstLine="0"/>
              <w:rPr>
                <w:rFonts w:asciiTheme="minorBidi" w:hAnsiTheme="minorBidi" w:cstheme="minorBidi"/>
                <w:sz w:val="20"/>
                <w:szCs w:val="20"/>
              </w:rPr>
            </w:pPr>
            <w:r w:rsidRPr="006E79BF">
              <w:rPr>
                <w:rFonts w:asciiTheme="minorBidi" w:hAnsiTheme="minorBidi" w:cstheme="minorBidi"/>
                <w:sz w:val="20"/>
                <w:szCs w:val="20"/>
              </w:rPr>
              <w:t>… (см. рисунок 50 б))</w:t>
            </w:r>
            <w:r>
              <w:rPr>
                <w:rFonts w:asciiTheme="minorBidi" w:hAnsiTheme="minorBidi" w:cstheme="minorBidi"/>
                <w:sz w:val="20"/>
                <w:szCs w:val="20"/>
              </w:rPr>
              <w:t>.</w:t>
            </w:r>
          </w:p>
        </w:tc>
        <w:tc>
          <w:tcPr>
            <w:tcW w:w="4112" w:type="dxa"/>
          </w:tcPr>
          <w:p w14:paraId="58617B11"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1676FBFA" w14:textId="77777777" w:rsidTr="00BA7FC2">
        <w:tc>
          <w:tcPr>
            <w:tcW w:w="675" w:type="dxa"/>
          </w:tcPr>
          <w:p w14:paraId="66B20E5F"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57DE3B56" w14:textId="6DAD61B0"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5.7.9</w:t>
            </w:r>
          </w:p>
        </w:tc>
        <w:tc>
          <w:tcPr>
            <w:tcW w:w="2410" w:type="dxa"/>
          </w:tcPr>
          <w:p w14:paraId="03973082" w14:textId="6569564A" w:rsidR="00985C7A" w:rsidRDefault="00985C7A" w:rsidP="00965286">
            <w:pPr>
              <w:widowControl w:val="0"/>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236" w:type="dxa"/>
          </w:tcPr>
          <w:p w14:paraId="6D7833F3"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20BFD1A0" w14:textId="77777777" w:rsidR="00985C7A" w:rsidRPr="005F75A8" w:rsidRDefault="00985C7A" w:rsidP="00965286">
            <w:pPr>
              <w:ind w:left="0" w:firstLine="0"/>
              <w:rPr>
                <w:rFonts w:asciiTheme="minorBidi" w:hAnsiTheme="minorBidi"/>
                <w:sz w:val="20"/>
                <w:szCs w:val="20"/>
              </w:rPr>
            </w:pPr>
            <w:r w:rsidRPr="005F75A8">
              <w:rPr>
                <w:rFonts w:asciiTheme="minorBidi" w:hAnsiTheme="minorBidi" w:cstheme="minorBidi"/>
                <w:sz w:val="20"/>
                <w:szCs w:val="20"/>
              </w:rPr>
              <w:t>Предложение 2 изложить в редакции ГОСТ 2.307-2011.</w:t>
            </w:r>
          </w:p>
          <w:p w14:paraId="0BEA9AA5" w14:textId="77777777" w:rsidR="00985C7A" w:rsidRPr="00306BCF" w:rsidRDefault="00985C7A" w:rsidP="00965286">
            <w:pPr>
              <w:widowControl w:val="0"/>
              <w:ind w:left="0" w:firstLine="0"/>
              <w:rPr>
                <w:rFonts w:ascii="Arial" w:hAnsi="Arial" w:cs="Arial"/>
                <w:b/>
                <w:bCs/>
                <w:color w:val="000000" w:themeColor="text1"/>
                <w:sz w:val="20"/>
                <w:szCs w:val="20"/>
                <w:u w:val="single"/>
              </w:rPr>
            </w:pPr>
            <w:r w:rsidRPr="00306BCF">
              <w:rPr>
                <w:rFonts w:ascii="Arial" w:hAnsi="Arial" w:cs="Arial"/>
                <w:b/>
                <w:bCs/>
                <w:color w:val="000000" w:themeColor="text1"/>
                <w:sz w:val="20"/>
                <w:szCs w:val="20"/>
                <w:u w:val="single"/>
              </w:rPr>
              <w:t>Предлагаемая редакция:</w:t>
            </w:r>
          </w:p>
          <w:p w14:paraId="79D9A16A" w14:textId="79DF8804" w:rsidR="00985C7A" w:rsidRPr="005F75A8" w:rsidRDefault="00985C7A" w:rsidP="00965286">
            <w:pPr>
              <w:ind w:left="0" w:firstLine="0"/>
              <w:rPr>
                <w:rFonts w:asciiTheme="minorBidi" w:hAnsiTheme="minorBidi"/>
                <w:sz w:val="20"/>
                <w:szCs w:val="20"/>
              </w:rPr>
            </w:pPr>
            <w:r w:rsidRPr="005F75A8">
              <w:rPr>
                <w:rFonts w:asciiTheme="minorBidi" w:hAnsiTheme="minorBidi" w:cstheme="minorBidi"/>
                <w:sz w:val="20"/>
                <w:szCs w:val="20"/>
              </w:rPr>
              <w:t>«Допускается указывать количество элементов, как показано на рисунке 50 б).».</w:t>
            </w:r>
          </w:p>
          <w:p w14:paraId="21ED5045" w14:textId="77777777" w:rsidR="00985C7A" w:rsidRPr="00306BCF" w:rsidRDefault="00985C7A" w:rsidP="00965286">
            <w:pPr>
              <w:widowControl w:val="0"/>
              <w:ind w:left="0" w:firstLine="0"/>
              <w:rPr>
                <w:rFonts w:ascii="Arial" w:hAnsi="Arial" w:cs="Arial"/>
                <w:b/>
                <w:bCs/>
                <w:color w:val="000000" w:themeColor="text1"/>
                <w:sz w:val="20"/>
                <w:szCs w:val="20"/>
                <w:u w:val="single"/>
              </w:rPr>
            </w:pPr>
            <w:r w:rsidRPr="00306BCF">
              <w:rPr>
                <w:rFonts w:ascii="Arial" w:hAnsi="Arial" w:cs="Arial"/>
                <w:b/>
                <w:bCs/>
                <w:color w:val="000000" w:themeColor="text1"/>
                <w:sz w:val="20"/>
                <w:szCs w:val="20"/>
                <w:u w:val="single"/>
              </w:rPr>
              <w:t>Обоснование:</w:t>
            </w:r>
          </w:p>
          <w:p w14:paraId="5A2C8BAB" w14:textId="2D126BDA" w:rsidR="00985C7A" w:rsidRPr="00F53E14" w:rsidRDefault="00985C7A" w:rsidP="00965286">
            <w:pPr>
              <w:widowControl w:val="0"/>
              <w:ind w:left="0" w:firstLine="0"/>
              <w:rPr>
                <w:rFonts w:ascii="Arial" w:hAnsi="Arial" w:cs="Arial"/>
                <w:color w:val="000000" w:themeColor="text1"/>
                <w:sz w:val="20"/>
                <w:szCs w:val="20"/>
              </w:rPr>
            </w:pPr>
            <w:r w:rsidRPr="005F75A8">
              <w:rPr>
                <w:rFonts w:asciiTheme="minorBidi" w:hAnsiTheme="minorBidi" w:cstheme="minorBidi"/>
                <w:sz w:val="20"/>
                <w:szCs w:val="20"/>
              </w:rPr>
              <w:t>Слова «отв.», «фаски» не определяют количество отверстий или фасок. В ГОСТ 2.307-2011 формулировка корректная.</w:t>
            </w:r>
          </w:p>
        </w:tc>
        <w:tc>
          <w:tcPr>
            <w:tcW w:w="4112" w:type="dxa"/>
          </w:tcPr>
          <w:p w14:paraId="79F711E8"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6B93FF8A" w14:textId="77777777" w:rsidTr="00BA7FC2">
        <w:tc>
          <w:tcPr>
            <w:tcW w:w="675" w:type="dxa"/>
          </w:tcPr>
          <w:p w14:paraId="7046D7C5"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68D081D2" w14:textId="27BF35C3"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5.7.9</w:t>
            </w:r>
          </w:p>
        </w:tc>
        <w:tc>
          <w:tcPr>
            <w:tcW w:w="2410" w:type="dxa"/>
          </w:tcPr>
          <w:p w14:paraId="22114CCD" w14:textId="6D7E5194" w:rsidR="00985C7A" w:rsidRPr="00F27814" w:rsidRDefault="00985C7A" w:rsidP="00965286">
            <w:pPr>
              <w:widowControl w:val="0"/>
              <w:ind w:left="0" w:firstLine="0"/>
              <w:jc w:val="center"/>
              <w:rPr>
                <w:rFonts w:ascii="Arial" w:hAnsi="Arial" w:cs="Arial"/>
                <w:sz w:val="20"/>
                <w:szCs w:val="20"/>
              </w:rPr>
            </w:pPr>
            <w:r w:rsidRPr="00F27814">
              <w:rPr>
                <w:rFonts w:ascii="Arial" w:hAnsi="Arial" w:cs="Arial"/>
                <w:sz w:val="20"/>
                <w:szCs w:val="20"/>
              </w:rPr>
              <w:t>АО «НПО «Электромашина», № 43-18/1672 от 06.02.2024 г.</w:t>
            </w:r>
          </w:p>
        </w:tc>
        <w:tc>
          <w:tcPr>
            <w:tcW w:w="6236" w:type="dxa"/>
          </w:tcPr>
          <w:p w14:paraId="34CAA2EC"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16FFEECB" w14:textId="77777777" w:rsidR="00985C7A" w:rsidRPr="008E0B1F" w:rsidRDefault="00985C7A" w:rsidP="00965286">
            <w:pPr>
              <w:widowControl w:val="0"/>
              <w:ind w:left="0" w:firstLine="0"/>
              <w:rPr>
                <w:rFonts w:ascii="Arial" w:hAnsi="Arial" w:cs="Arial"/>
                <w:color w:val="000000" w:themeColor="text1"/>
                <w:sz w:val="20"/>
                <w:szCs w:val="20"/>
              </w:rPr>
            </w:pPr>
            <w:r w:rsidRPr="008E0B1F">
              <w:rPr>
                <w:rFonts w:ascii="Arial" w:hAnsi="Arial" w:cs="Arial"/>
                <w:color w:val="000000" w:themeColor="text1"/>
                <w:sz w:val="20"/>
                <w:szCs w:val="20"/>
              </w:rPr>
              <w:t>… этих элементов со знаком «x» при …</w:t>
            </w:r>
          </w:p>
          <w:p w14:paraId="783231E7" w14:textId="77777777" w:rsidR="00985C7A" w:rsidRPr="00306BCF" w:rsidRDefault="00985C7A" w:rsidP="00965286">
            <w:pPr>
              <w:widowControl w:val="0"/>
              <w:ind w:left="0" w:firstLine="0"/>
              <w:rPr>
                <w:rFonts w:ascii="Arial" w:hAnsi="Arial" w:cs="Arial"/>
                <w:b/>
                <w:bCs/>
                <w:color w:val="000000" w:themeColor="text1"/>
                <w:sz w:val="20"/>
                <w:szCs w:val="20"/>
                <w:u w:val="single"/>
              </w:rPr>
            </w:pPr>
            <w:r w:rsidRPr="00306BCF">
              <w:rPr>
                <w:rFonts w:ascii="Arial" w:hAnsi="Arial" w:cs="Arial"/>
                <w:b/>
                <w:bCs/>
                <w:color w:val="000000" w:themeColor="text1"/>
                <w:sz w:val="20"/>
                <w:szCs w:val="20"/>
                <w:u w:val="single"/>
              </w:rPr>
              <w:t>Предлагаемая редакция:</w:t>
            </w:r>
          </w:p>
          <w:p w14:paraId="7378A8B3" w14:textId="77777777" w:rsidR="00985C7A" w:rsidRPr="008E0B1F" w:rsidRDefault="00985C7A" w:rsidP="00965286">
            <w:pPr>
              <w:widowControl w:val="0"/>
              <w:ind w:left="0" w:firstLine="0"/>
              <w:rPr>
                <w:rFonts w:ascii="Arial" w:hAnsi="Arial" w:cs="Arial"/>
                <w:color w:val="000000" w:themeColor="text1"/>
                <w:sz w:val="20"/>
                <w:szCs w:val="20"/>
              </w:rPr>
            </w:pPr>
            <w:r w:rsidRPr="008E0B1F">
              <w:rPr>
                <w:rFonts w:ascii="Arial" w:hAnsi="Arial" w:cs="Arial"/>
                <w:color w:val="000000" w:themeColor="text1"/>
                <w:sz w:val="20"/>
                <w:szCs w:val="20"/>
              </w:rPr>
              <w:t>… этих элементов со знаком умножения при …</w:t>
            </w:r>
          </w:p>
          <w:p w14:paraId="09AA5603" w14:textId="77777777" w:rsidR="00985C7A" w:rsidRPr="00306BCF" w:rsidRDefault="00985C7A" w:rsidP="00965286">
            <w:pPr>
              <w:widowControl w:val="0"/>
              <w:ind w:left="0" w:firstLine="0"/>
              <w:rPr>
                <w:rFonts w:ascii="Arial" w:hAnsi="Arial" w:cs="Arial"/>
                <w:b/>
                <w:bCs/>
                <w:color w:val="000000" w:themeColor="text1"/>
                <w:sz w:val="20"/>
                <w:szCs w:val="20"/>
                <w:u w:val="single"/>
              </w:rPr>
            </w:pPr>
            <w:r w:rsidRPr="00306BCF">
              <w:rPr>
                <w:rFonts w:ascii="Arial" w:hAnsi="Arial" w:cs="Arial"/>
                <w:b/>
                <w:bCs/>
                <w:color w:val="000000" w:themeColor="text1"/>
                <w:sz w:val="20"/>
                <w:szCs w:val="20"/>
                <w:u w:val="single"/>
              </w:rPr>
              <w:t>Обоснование:</w:t>
            </w:r>
          </w:p>
          <w:p w14:paraId="0CBC2373" w14:textId="76ECDBC0" w:rsidR="00985C7A" w:rsidRPr="008E0B1F" w:rsidRDefault="00985C7A" w:rsidP="00965286">
            <w:pPr>
              <w:widowControl w:val="0"/>
              <w:ind w:left="0" w:firstLine="0"/>
              <w:rPr>
                <w:rFonts w:ascii="Arial" w:hAnsi="Arial" w:cs="Arial"/>
                <w:color w:val="000000" w:themeColor="text1"/>
                <w:sz w:val="20"/>
                <w:szCs w:val="20"/>
              </w:rPr>
            </w:pPr>
            <w:r w:rsidRPr="008E0B1F">
              <w:rPr>
                <w:rFonts w:ascii="Arial" w:hAnsi="Arial" w:cs="Arial"/>
                <w:color w:val="000000" w:themeColor="text1"/>
                <w:sz w:val="20"/>
                <w:szCs w:val="20"/>
              </w:rPr>
              <w:t>Ранее по тексту проекта стандарта этот же знак назывался знаком умножения. ГОСТ 1.5-2001, п. 4.1.2</w:t>
            </w:r>
          </w:p>
        </w:tc>
        <w:tc>
          <w:tcPr>
            <w:tcW w:w="4112" w:type="dxa"/>
          </w:tcPr>
          <w:p w14:paraId="28A8B77D"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1D01A65C" w14:textId="77777777" w:rsidTr="00BA7FC2">
        <w:tc>
          <w:tcPr>
            <w:tcW w:w="675" w:type="dxa"/>
          </w:tcPr>
          <w:p w14:paraId="42295C61"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47C9C32A" w14:textId="6357CC65"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5.7.9</w:t>
            </w:r>
          </w:p>
        </w:tc>
        <w:tc>
          <w:tcPr>
            <w:tcW w:w="2410" w:type="dxa"/>
          </w:tcPr>
          <w:p w14:paraId="2250F881" w14:textId="233836D0" w:rsidR="00985C7A" w:rsidRPr="00F27814" w:rsidRDefault="00985C7A" w:rsidP="00965286">
            <w:pPr>
              <w:widowControl w:val="0"/>
              <w:ind w:left="0" w:firstLine="0"/>
              <w:jc w:val="center"/>
              <w:rPr>
                <w:rFonts w:ascii="Arial" w:hAnsi="Arial" w:cs="Arial"/>
                <w:sz w:val="20"/>
                <w:szCs w:val="20"/>
              </w:rPr>
            </w:pPr>
            <w:r>
              <w:rPr>
                <w:rFonts w:ascii="Arial" w:hAnsi="Arial" w:cs="Arial"/>
                <w:sz w:val="20"/>
                <w:szCs w:val="20"/>
              </w:rPr>
              <w:t>АО «КБП», № 14241/0014-24 от 28.02.2024 г.</w:t>
            </w:r>
          </w:p>
        </w:tc>
        <w:tc>
          <w:tcPr>
            <w:tcW w:w="6236" w:type="dxa"/>
          </w:tcPr>
          <w:p w14:paraId="36F68E8E"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1E964732" w14:textId="77777777" w:rsidR="00985C7A" w:rsidRPr="00B33741" w:rsidRDefault="00985C7A" w:rsidP="00965286">
            <w:pPr>
              <w:widowControl w:val="0"/>
              <w:ind w:left="0" w:firstLine="0"/>
              <w:rPr>
                <w:rFonts w:ascii="Arial" w:hAnsi="Arial" w:cs="Arial"/>
                <w:color w:val="000000" w:themeColor="text1"/>
                <w:sz w:val="20"/>
                <w:szCs w:val="20"/>
              </w:rPr>
            </w:pPr>
            <w:r w:rsidRPr="00B33741">
              <w:rPr>
                <w:rFonts w:ascii="Arial" w:hAnsi="Arial" w:cs="Arial"/>
                <w:color w:val="000000" w:themeColor="text1"/>
                <w:sz w:val="20"/>
                <w:szCs w:val="20"/>
              </w:rPr>
              <w:t>Убрать лишнюю скобку …          50 а)). Добавить скобку … 50 б).</w:t>
            </w:r>
          </w:p>
          <w:p w14:paraId="15DDFD4B" w14:textId="77777777" w:rsidR="00985C7A" w:rsidRPr="00306BCF" w:rsidRDefault="00985C7A" w:rsidP="00965286">
            <w:pPr>
              <w:widowControl w:val="0"/>
              <w:ind w:left="0" w:firstLine="0"/>
              <w:rPr>
                <w:rFonts w:ascii="Arial" w:hAnsi="Arial" w:cs="Arial"/>
                <w:b/>
                <w:bCs/>
                <w:color w:val="000000" w:themeColor="text1"/>
                <w:sz w:val="20"/>
                <w:szCs w:val="20"/>
                <w:u w:val="single"/>
              </w:rPr>
            </w:pPr>
            <w:r w:rsidRPr="00306BCF">
              <w:rPr>
                <w:rFonts w:ascii="Arial" w:hAnsi="Arial" w:cs="Arial"/>
                <w:b/>
                <w:bCs/>
                <w:color w:val="000000" w:themeColor="text1"/>
                <w:sz w:val="20"/>
                <w:szCs w:val="20"/>
                <w:u w:val="single"/>
              </w:rPr>
              <w:t>Предлагаемая редакция:</w:t>
            </w:r>
          </w:p>
          <w:p w14:paraId="0635FFDE" w14:textId="77777777" w:rsidR="00985C7A" w:rsidRPr="00B33741" w:rsidRDefault="00985C7A" w:rsidP="00965286">
            <w:pPr>
              <w:widowControl w:val="0"/>
              <w:ind w:left="0" w:firstLine="0"/>
              <w:rPr>
                <w:rFonts w:ascii="Arial" w:hAnsi="Arial" w:cs="Arial"/>
                <w:color w:val="000000" w:themeColor="text1"/>
                <w:sz w:val="20"/>
                <w:szCs w:val="20"/>
              </w:rPr>
            </w:pPr>
            <w:r w:rsidRPr="00B33741">
              <w:rPr>
                <w:rFonts w:ascii="Arial" w:hAnsi="Arial" w:cs="Arial"/>
                <w:color w:val="000000" w:themeColor="text1"/>
                <w:sz w:val="20"/>
                <w:szCs w:val="20"/>
              </w:rPr>
              <w:t xml:space="preserve">   50 б)</w:t>
            </w:r>
          </w:p>
          <w:p w14:paraId="714D11EF" w14:textId="77777777" w:rsidR="00985C7A" w:rsidRPr="00306BCF" w:rsidRDefault="00985C7A" w:rsidP="00965286">
            <w:pPr>
              <w:widowControl w:val="0"/>
              <w:ind w:left="0" w:firstLine="0"/>
              <w:rPr>
                <w:rFonts w:ascii="Arial" w:hAnsi="Arial" w:cs="Arial"/>
                <w:b/>
                <w:bCs/>
                <w:color w:val="000000" w:themeColor="text1"/>
                <w:sz w:val="20"/>
                <w:szCs w:val="20"/>
                <w:u w:val="single"/>
              </w:rPr>
            </w:pPr>
            <w:r w:rsidRPr="00306BCF">
              <w:rPr>
                <w:rFonts w:ascii="Arial" w:hAnsi="Arial" w:cs="Arial"/>
                <w:b/>
                <w:bCs/>
                <w:color w:val="000000" w:themeColor="text1"/>
                <w:sz w:val="20"/>
                <w:szCs w:val="20"/>
                <w:u w:val="single"/>
              </w:rPr>
              <w:t>Обоснование:</w:t>
            </w:r>
          </w:p>
          <w:p w14:paraId="175A22F7" w14:textId="60A58BB0" w:rsidR="00985C7A" w:rsidRPr="00B33741" w:rsidRDefault="00985C7A" w:rsidP="00965286">
            <w:pPr>
              <w:widowControl w:val="0"/>
              <w:ind w:left="0" w:firstLine="0"/>
              <w:rPr>
                <w:rFonts w:ascii="Arial" w:hAnsi="Arial" w:cs="Arial"/>
                <w:color w:val="000000" w:themeColor="text1"/>
                <w:sz w:val="20"/>
                <w:szCs w:val="20"/>
              </w:rPr>
            </w:pPr>
            <w:r w:rsidRPr="00B33741">
              <w:rPr>
                <w:rFonts w:ascii="Arial" w:hAnsi="Arial" w:cs="Arial"/>
                <w:color w:val="000000" w:themeColor="text1"/>
                <w:sz w:val="20"/>
                <w:szCs w:val="20"/>
              </w:rPr>
              <w:t>Ошибка</w:t>
            </w:r>
          </w:p>
        </w:tc>
        <w:tc>
          <w:tcPr>
            <w:tcW w:w="4112" w:type="dxa"/>
          </w:tcPr>
          <w:p w14:paraId="77FC16BF"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00F7E68E" w14:textId="77777777" w:rsidTr="00BA7FC2">
        <w:tc>
          <w:tcPr>
            <w:tcW w:w="675" w:type="dxa"/>
          </w:tcPr>
          <w:p w14:paraId="59E899B3"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4B5D6143" w14:textId="41547954"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5.7.9</w:t>
            </w:r>
          </w:p>
        </w:tc>
        <w:tc>
          <w:tcPr>
            <w:tcW w:w="2410" w:type="dxa"/>
          </w:tcPr>
          <w:p w14:paraId="58691D22" w14:textId="60BF57A4" w:rsidR="00985C7A" w:rsidRDefault="00985C7A" w:rsidP="00965286">
            <w:pPr>
              <w:widowControl w:val="0"/>
              <w:ind w:left="0" w:firstLine="0"/>
              <w:jc w:val="center"/>
              <w:rPr>
                <w:rFonts w:ascii="Arial" w:hAnsi="Arial" w:cs="Arial"/>
                <w:sz w:val="20"/>
                <w:szCs w:val="20"/>
              </w:rPr>
            </w:pPr>
            <w:r w:rsidRPr="00CD5735">
              <w:rPr>
                <w:rFonts w:ascii="Arial" w:hAnsi="Arial" w:cs="Arial"/>
                <w:color w:val="000000" w:themeColor="text1"/>
                <w:sz w:val="20"/>
                <w:szCs w:val="20"/>
              </w:rPr>
              <w:t>ОКБ Сухого, ПАО «ОАК», № 1/406016/69/С3 от 29.02.2024 г.</w:t>
            </w:r>
          </w:p>
        </w:tc>
        <w:tc>
          <w:tcPr>
            <w:tcW w:w="6236" w:type="dxa"/>
          </w:tcPr>
          <w:p w14:paraId="166D7E8E" w14:textId="77777777" w:rsidR="00985C7A" w:rsidRPr="00306BCF" w:rsidRDefault="00985C7A" w:rsidP="00965286">
            <w:pPr>
              <w:widowControl w:val="0"/>
              <w:ind w:left="0" w:firstLine="0"/>
              <w:rPr>
                <w:rFonts w:ascii="Arial" w:hAnsi="Arial" w:cs="Arial"/>
                <w:b/>
                <w:bCs/>
                <w:color w:val="000000" w:themeColor="text1"/>
                <w:sz w:val="20"/>
                <w:szCs w:val="20"/>
                <w:u w:val="single"/>
              </w:rPr>
            </w:pPr>
            <w:r w:rsidRPr="00306BCF">
              <w:rPr>
                <w:rFonts w:ascii="Arial" w:hAnsi="Arial" w:cs="Arial"/>
                <w:b/>
                <w:bCs/>
                <w:color w:val="000000" w:themeColor="text1"/>
                <w:sz w:val="20"/>
                <w:szCs w:val="20"/>
                <w:u w:val="single"/>
              </w:rPr>
              <w:t>Предлагаемая редакция:</w:t>
            </w:r>
          </w:p>
          <w:p w14:paraId="538F7A5E" w14:textId="1BA2428C" w:rsidR="00985C7A" w:rsidRPr="005A2F65" w:rsidRDefault="00985C7A" w:rsidP="00965286">
            <w:pPr>
              <w:widowControl w:val="0"/>
              <w:ind w:left="0" w:firstLine="0"/>
              <w:rPr>
                <w:rFonts w:ascii="Arial" w:hAnsi="Arial" w:cs="Arial"/>
                <w:color w:val="000000" w:themeColor="text1"/>
                <w:sz w:val="20"/>
                <w:szCs w:val="20"/>
              </w:rPr>
            </w:pPr>
            <w:r w:rsidRPr="00343AC8">
              <w:rPr>
                <w:rFonts w:asciiTheme="minorBidi" w:hAnsiTheme="minorBidi" w:cstheme="minorBidi"/>
                <w:bCs/>
                <w:sz w:val="20"/>
                <w:szCs w:val="20"/>
              </w:rPr>
              <w:t>Считаем необходимым пункт дать в редакции: «Размер нескольких одинаковых конструктивных элементов приводят один раз с указанием на полке линии-выноски количества этих элементов словами «отв.», «фаски» и т.д. (см. рисунок 50 б)).</w:t>
            </w:r>
            <w:r w:rsidRPr="00343AC8">
              <w:rPr>
                <w:rFonts w:asciiTheme="minorBidi" w:hAnsiTheme="minorBidi" w:cstheme="minorBidi"/>
                <w:bCs/>
                <w:sz w:val="20"/>
                <w:szCs w:val="20"/>
              </w:rPr>
              <w:br/>
              <w:t>Допускается указывать количество элементов со знаком «х» при условии однозначности того, о каких конструктивных</w:t>
            </w:r>
          </w:p>
        </w:tc>
        <w:tc>
          <w:tcPr>
            <w:tcW w:w="4112" w:type="dxa"/>
          </w:tcPr>
          <w:p w14:paraId="425639E5"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239AD597" w14:textId="77777777" w:rsidTr="00BA7FC2">
        <w:tc>
          <w:tcPr>
            <w:tcW w:w="675" w:type="dxa"/>
          </w:tcPr>
          <w:p w14:paraId="140DE606"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743E2841" w14:textId="0600C332"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5.7.9</w:t>
            </w:r>
          </w:p>
        </w:tc>
        <w:tc>
          <w:tcPr>
            <w:tcW w:w="2410" w:type="dxa"/>
          </w:tcPr>
          <w:p w14:paraId="0F9B28AC" w14:textId="664D17A0" w:rsidR="00985C7A" w:rsidRPr="00CD5735" w:rsidRDefault="00985C7A" w:rsidP="00965286">
            <w:pPr>
              <w:widowControl w:val="0"/>
              <w:ind w:left="0" w:firstLine="0"/>
              <w:jc w:val="center"/>
              <w:rPr>
                <w:rFonts w:ascii="Arial" w:hAnsi="Arial" w:cs="Arial"/>
                <w:color w:val="000000" w:themeColor="text1"/>
                <w:sz w:val="20"/>
                <w:szCs w:val="20"/>
              </w:rPr>
            </w:pPr>
            <w:r>
              <w:rPr>
                <w:rFonts w:ascii="Arial" w:hAnsi="Arial" w:cs="Arial"/>
                <w:sz w:val="20"/>
                <w:szCs w:val="20"/>
              </w:rPr>
              <w:t>АО «Туполев», ПАО «ОАК», № 5849-40.02 от 28.02.2024 г.</w:t>
            </w:r>
          </w:p>
        </w:tc>
        <w:tc>
          <w:tcPr>
            <w:tcW w:w="6236" w:type="dxa"/>
          </w:tcPr>
          <w:p w14:paraId="2FBF9E6E"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7CD8CA02" w14:textId="77777777" w:rsidR="00985C7A" w:rsidRPr="008468B0" w:rsidRDefault="00985C7A" w:rsidP="00965286">
            <w:pPr>
              <w:pStyle w:val="FORMATTEXT0"/>
              <w:rPr>
                <w:rFonts w:asciiTheme="minorBidi" w:hAnsiTheme="minorBidi" w:cstheme="minorBidi"/>
              </w:rPr>
            </w:pPr>
            <w:r w:rsidRPr="008468B0">
              <w:rPr>
                <w:rFonts w:asciiTheme="minorBidi" w:hAnsiTheme="minorBidi" w:cstheme="minorBidi"/>
              </w:rPr>
              <w:t xml:space="preserve">Необходимо либо разрешить три варианта записи: 2 отв. Ф 10; ф 10 / 2 отв. (под полкой) и новый вариант 2 х ф 10, либо оставить два варианта 2 х ф 10; ф 10 / 2 отв. с исправлением по всему тексту записи 8 отв. Ф 10, 4 отв. Ф8 и т.д. </w:t>
            </w:r>
          </w:p>
          <w:p w14:paraId="23CAA258" w14:textId="77777777" w:rsidR="00985C7A" w:rsidRPr="008468B0" w:rsidRDefault="00985C7A" w:rsidP="00965286">
            <w:pPr>
              <w:pStyle w:val="FORMATTEXT0"/>
              <w:rPr>
                <w:rFonts w:asciiTheme="minorBidi" w:hAnsiTheme="minorBidi" w:cstheme="minorBidi"/>
              </w:rPr>
            </w:pPr>
            <w:r w:rsidRPr="008468B0">
              <w:rPr>
                <w:rFonts w:asciiTheme="minorBidi" w:hAnsiTheme="minorBidi" w:cstheme="minorBidi"/>
              </w:rPr>
              <w:t>Также следует описать, каким образом указывается общее количество одинаковых элементов, которые описаны несколькими размерами, например прямоугольное отверстие 5 на 10 мм</w:t>
            </w:r>
          </w:p>
          <w:p w14:paraId="44CBC4D1" w14:textId="77777777" w:rsidR="00985C7A" w:rsidRPr="00306BCF" w:rsidRDefault="00985C7A" w:rsidP="00965286">
            <w:pPr>
              <w:widowControl w:val="0"/>
              <w:ind w:left="0" w:firstLine="0"/>
              <w:rPr>
                <w:rFonts w:ascii="Arial" w:hAnsi="Arial" w:cs="Arial"/>
                <w:b/>
                <w:bCs/>
                <w:color w:val="000000" w:themeColor="text1"/>
                <w:sz w:val="20"/>
                <w:szCs w:val="20"/>
                <w:u w:val="single"/>
              </w:rPr>
            </w:pPr>
            <w:r w:rsidRPr="00306BCF">
              <w:rPr>
                <w:rFonts w:ascii="Arial" w:hAnsi="Arial" w:cs="Arial"/>
                <w:b/>
                <w:bCs/>
                <w:color w:val="000000" w:themeColor="text1"/>
                <w:sz w:val="20"/>
                <w:szCs w:val="20"/>
                <w:u w:val="single"/>
              </w:rPr>
              <w:t>Предлагаемая редакция:</w:t>
            </w:r>
          </w:p>
          <w:p w14:paraId="2FC2C7F0" w14:textId="77777777" w:rsidR="00985C7A" w:rsidRPr="008468B0" w:rsidRDefault="00985C7A" w:rsidP="00965286">
            <w:pPr>
              <w:pStyle w:val="FORMATTEXT0"/>
              <w:rPr>
                <w:rFonts w:asciiTheme="minorBidi" w:hAnsiTheme="minorBidi" w:cstheme="minorBidi"/>
              </w:rPr>
            </w:pPr>
            <w:r w:rsidRPr="008468B0">
              <w:rPr>
                <w:rFonts w:asciiTheme="minorBidi" w:hAnsiTheme="minorBidi" w:cstheme="minorBidi"/>
              </w:rPr>
              <w:t>Дополнить пункт «… количество элементов, форма которых описана несколькими размерами, указывают …» с приведением примера оформления</w:t>
            </w:r>
          </w:p>
          <w:p w14:paraId="371AE174" w14:textId="77777777" w:rsidR="00985C7A" w:rsidRPr="00306BCF" w:rsidRDefault="00985C7A" w:rsidP="00965286">
            <w:pPr>
              <w:widowControl w:val="0"/>
              <w:ind w:left="0" w:firstLine="0"/>
              <w:rPr>
                <w:rFonts w:ascii="Arial" w:hAnsi="Arial" w:cs="Arial"/>
                <w:b/>
                <w:bCs/>
                <w:color w:val="000000" w:themeColor="text1"/>
                <w:sz w:val="20"/>
                <w:szCs w:val="20"/>
                <w:u w:val="single"/>
              </w:rPr>
            </w:pPr>
            <w:r w:rsidRPr="00306BCF">
              <w:rPr>
                <w:rFonts w:ascii="Arial" w:hAnsi="Arial" w:cs="Arial"/>
                <w:b/>
                <w:bCs/>
                <w:color w:val="000000" w:themeColor="text1"/>
                <w:sz w:val="20"/>
                <w:szCs w:val="20"/>
                <w:u w:val="single"/>
              </w:rPr>
              <w:t>Обоснование:</w:t>
            </w:r>
          </w:p>
          <w:p w14:paraId="4E74070E" w14:textId="5E7CFDFB" w:rsidR="00985C7A" w:rsidRPr="00AA6729" w:rsidRDefault="00985C7A" w:rsidP="00965286">
            <w:pPr>
              <w:widowControl w:val="0"/>
              <w:ind w:left="0" w:firstLine="0"/>
              <w:rPr>
                <w:rFonts w:ascii="Arial" w:hAnsi="Arial" w:cs="Arial"/>
                <w:color w:val="000000" w:themeColor="text1"/>
                <w:sz w:val="20"/>
                <w:szCs w:val="20"/>
              </w:rPr>
            </w:pPr>
            <w:r w:rsidRPr="008468B0">
              <w:rPr>
                <w:rFonts w:asciiTheme="minorBidi" w:hAnsiTheme="minorBidi" w:cstheme="minorBidi"/>
                <w:sz w:val="20"/>
                <w:szCs w:val="20"/>
              </w:rPr>
              <w:t>Устранения противоречия, внесения пояснений.</w:t>
            </w:r>
          </w:p>
        </w:tc>
        <w:tc>
          <w:tcPr>
            <w:tcW w:w="4112" w:type="dxa"/>
          </w:tcPr>
          <w:p w14:paraId="543F833E"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51210900" w14:textId="77777777" w:rsidTr="00BA7FC2">
        <w:tc>
          <w:tcPr>
            <w:tcW w:w="675" w:type="dxa"/>
          </w:tcPr>
          <w:p w14:paraId="5D08C836"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34F5B15C" w14:textId="7B633158"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5.7.9</w:t>
            </w:r>
          </w:p>
        </w:tc>
        <w:tc>
          <w:tcPr>
            <w:tcW w:w="2410" w:type="dxa"/>
          </w:tcPr>
          <w:p w14:paraId="50A1E5EC" w14:textId="2768EFD6" w:rsidR="00985C7A" w:rsidRDefault="00985C7A" w:rsidP="00965286">
            <w:pPr>
              <w:widowControl w:val="0"/>
              <w:ind w:left="0" w:firstLine="0"/>
              <w:jc w:val="center"/>
              <w:rPr>
                <w:rFonts w:ascii="Arial" w:hAnsi="Arial" w:cs="Arial"/>
                <w:sz w:val="20"/>
                <w:szCs w:val="20"/>
              </w:rPr>
            </w:pPr>
            <w:r>
              <w:rPr>
                <w:rFonts w:ascii="Arial" w:hAnsi="Arial" w:cs="Arial"/>
                <w:sz w:val="20"/>
                <w:szCs w:val="20"/>
              </w:rPr>
              <w:t>АО «Концерн НПО «Аврора», № 20210/10-104 от 06.03.2024 г.</w:t>
            </w:r>
          </w:p>
        </w:tc>
        <w:tc>
          <w:tcPr>
            <w:tcW w:w="6236" w:type="dxa"/>
          </w:tcPr>
          <w:p w14:paraId="1EA1E8B3"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6DFE5DDB" w14:textId="4468DDA3" w:rsidR="00985C7A" w:rsidRPr="00EA230E" w:rsidRDefault="00985C7A" w:rsidP="00965286">
            <w:pPr>
              <w:widowControl w:val="0"/>
              <w:ind w:left="0" w:firstLine="0"/>
              <w:rPr>
                <w:rFonts w:ascii="Arial" w:hAnsi="Arial" w:cs="Arial"/>
                <w:color w:val="000000" w:themeColor="text1"/>
                <w:sz w:val="20"/>
                <w:szCs w:val="20"/>
              </w:rPr>
            </w:pPr>
            <w:r w:rsidRPr="00F92CE9">
              <w:rPr>
                <w:rFonts w:asciiTheme="minorBidi" w:eastAsia="Times New Roman" w:hAnsiTheme="minorBidi" w:cstheme="minorBidi"/>
                <w:sz w:val="20"/>
                <w:szCs w:val="20"/>
                <w:lang w:eastAsia="ru-RU"/>
              </w:rPr>
              <w:t>Введение в качестве основного способа нанесения количества одинаковых конструктивных элементов с указанием знака «х» может привести к неоднозначности чтения КД (например «2х1х45°»). Целесообразно оставить в редакции действующей версии ГОСТ2.307.</w:t>
            </w:r>
          </w:p>
        </w:tc>
        <w:tc>
          <w:tcPr>
            <w:tcW w:w="4112" w:type="dxa"/>
          </w:tcPr>
          <w:p w14:paraId="52639391"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4830811C" w14:textId="77777777" w:rsidTr="00BA7FC2">
        <w:tc>
          <w:tcPr>
            <w:tcW w:w="675" w:type="dxa"/>
          </w:tcPr>
          <w:p w14:paraId="1B465705"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748518B4" w14:textId="07D5E8A4"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5.7.9</w:t>
            </w:r>
          </w:p>
        </w:tc>
        <w:tc>
          <w:tcPr>
            <w:tcW w:w="2410" w:type="dxa"/>
          </w:tcPr>
          <w:p w14:paraId="3111B2F1" w14:textId="344A8A69" w:rsidR="00985C7A" w:rsidRDefault="00985C7A" w:rsidP="00965286">
            <w:pPr>
              <w:widowControl w:val="0"/>
              <w:ind w:left="0" w:firstLine="0"/>
              <w:jc w:val="center"/>
              <w:rPr>
                <w:rFonts w:ascii="Arial" w:hAnsi="Arial" w:cs="Arial"/>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236" w:type="dxa"/>
          </w:tcPr>
          <w:p w14:paraId="4100E4C4" w14:textId="77777777" w:rsidR="00985C7A" w:rsidRPr="00306BCF" w:rsidRDefault="00985C7A" w:rsidP="00965286">
            <w:pPr>
              <w:widowControl w:val="0"/>
              <w:ind w:left="0" w:firstLine="0"/>
              <w:rPr>
                <w:rFonts w:ascii="Arial" w:hAnsi="Arial" w:cs="Arial"/>
                <w:b/>
                <w:bCs/>
                <w:color w:val="000000" w:themeColor="text1"/>
                <w:sz w:val="20"/>
                <w:szCs w:val="20"/>
                <w:u w:val="single"/>
              </w:rPr>
            </w:pPr>
            <w:r w:rsidRPr="00306BCF">
              <w:rPr>
                <w:rFonts w:ascii="Arial" w:hAnsi="Arial" w:cs="Arial"/>
                <w:b/>
                <w:bCs/>
                <w:color w:val="000000" w:themeColor="text1"/>
                <w:sz w:val="20"/>
                <w:szCs w:val="20"/>
                <w:u w:val="single"/>
              </w:rPr>
              <w:t>Предлагаемая редакция:</w:t>
            </w:r>
          </w:p>
          <w:p w14:paraId="6E8D923F" w14:textId="77777777" w:rsidR="00985C7A" w:rsidRPr="002F37A3" w:rsidRDefault="00985C7A" w:rsidP="00965286">
            <w:pPr>
              <w:pStyle w:val="Standard"/>
              <w:rPr>
                <w:rFonts w:asciiTheme="minorBidi" w:hAnsiTheme="minorBidi" w:cstheme="minorBidi"/>
                <w:sz w:val="20"/>
                <w:szCs w:val="20"/>
                <w:lang w:val="ru-RU"/>
              </w:rPr>
            </w:pPr>
            <w:r w:rsidRPr="002F37A3">
              <w:rPr>
                <w:rFonts w:asciiTheme="minorBidi" w:hAnsiTheme="minorBidi" w:cstheme="minorBidi"/>
                <w:sz w:val="20"/>
                <w:szCs w:val="20"/>
                <w:lang w:val="ru-RU"/>
              </w:rPr>
              <w:t>Предлагается оставить в редакции ГОСТ 2.307-2011 п.5.45.</w:t>
            </w:r>
          </w:p>
          <w:p w14:paraId="0F0AA3A4" w14:textId="483078C4" w:rsidR="00985C7A" w:rsidRPr="00D36F82" w:rsidRDefault="00985C7A" w:rsidP="00965286">
            <w:pPr>
              <w:widowControl w:val="0"/>
              <w:ind w:left="0" w:firstLine="0"/>
              <w:rPr>
                <w:rFonts w:ascii="Arial" w:hAnsi="Arial" w:cs="Arial"/>
                <w:color w:val="000000" w:themeColor="text1"/>
                <w:sz w:val="20"/>
                <w:szCs w:val="20"/>
              </w:rPr>
            </w:pPr>
            <w:r w:rsidRPr="002F37A3">
              <w:rPr>
                <w:rFonts w:asciiTheme="minorBidi" w:hAnsiTheme="minorBidi" w:cstheme="minorBidi"/>
                <w:sz w:val="20"/>
                <w:szCs w:val="20"/>
              </w:rPr>
              <w:t>Далее, ни в одном из примеров, нет записи по новому типу.</w:t>
            </w:r>
          </w:p>
        </w:tc>
        <w:tc>
          <w:tcPr>
            <w:tcW w:w="4112" w:type="dxa"/>
          </w:tcPr>
          <w:p w14:paraId="2634871F"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2D2F4B50" w14:textId="77777777" w:rsidTr="00BA7FC2">
        <w:tc>
          <w:tcPr>
            <w:tcW w:w="675" w:type="dxa"/>
          </w:tcPr>
          <w:p w14:paraId="700E4796"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6EDD36B5" w14:textId="0A691515"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5.7.9</w:t>
            </w:r>
          </w:p>
        </w:tc>
        <w:tc>
          <w:tcPr>
            <w:tcW w:w="2410" w:type="dxa"/>
          </w:tcPr>
          <w:p w14:paraId="3788A947" w14:textId="7C5A8903" w:rsidR="00985C7A" w:rsidRDefault="00985C7A" w:rsidP="00965286">
            <w:pPr>
              <w:widowControl w:val="0"/>
              <w:ind w:left="0" w:firstLine="0"/>
              <w:jc w:val="center"/>
              <w:rPr>
                <w:rFonts w:ascii="Arial" w:hAnsi="Arial" w:cs="Arial"/>
                <w:color w:val="000000" w:themeColor="text1"/>
                <w:sz w:val="20"/>
                <w:szCs w:val="20"/>
              </w:rPr>
            </w:pPr>
            <w:r w:rsidRPr="001C5208">
              <w:rPr>
                <w:rFonts w:ascii="Arial" w:hAnsi="Arial" w:cs="Arial"/>
                <w:sz w:val="20"/>
                <w:szCs w:val="20"/>
              </w:rPr>
              <w:t>АО «ЦНИИТОЧМАШ», № 1975/65 от 03.03.2024 г.</w:t>
            </w:r>
          </w:p>
        </w:tc>
        <w:tc>
          <w:tcPr>
            <w:tcW w:w="6236" w:type="dxa"/>
          </w:tcPr>
          <w:p w14:paraId="1CAF2597"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0C67FCFB" w14:textId="77777777" w:rsidR="00985C7A" w:rsidRPr="00633B18" w:rsidRDefault="00985C7A" w:rsidP="00965286">
            <w:pPr>
              <w:widowControl w:val="0"/>
              <w:ind w:left="0" w:firstLine="0"/>
              <w:rPr>
                <w:rFonts w:ascii="Arial" w:hAnsi="Arial" w:cs="Arial"/>
                <w:color w:val="000000" w:themeColor="text1"/>
                <w:sz w:val="20"/>
                <w:szCs w:val="20"/>
              </w:rPr>
            </w:pPr>
            <w:r w:rsidRPr="00633B18">
              <w:rPr>
                <w:rFonts w:ascii="Arial" w:hAnsi="Arial" w:cs="Arial"/>
                <w:color w:val="000000" w:themeColor="text1"/>
                <w:sz w:val="20"/>
                <w:szCs w:val="20"/>
              </w:rPr>
              <w:t>Убрать лишнюю скобку при ссылке на рисунок</w:t>
            </w:r>
          </w:p>
          <w:p w14:paraId="27A8D81C" w14:textId="77777777" w:rsidR="00985C7A" w:rsidRPr="00306BCF" w:rsidRDefault="00985C7A" w:rsidP="00965286">
            <w:pPr>
              <w:widowControl w:val="0"/>
              <w:ind w:left="0" w:firstLine="0"/>
              <w:rPr>
                <w:rFonts w:ascii="Arial" w:hAnsi="Arial" w:cs="Arial"/>
                <w:b/>
                <w:bCs/>
                <w:color w:val="000000" w:themeColor="text1"/>
                <w:sz w:val="20"/>
                <w:szCs w:val="20"/>
                <w:u w:val="single"/>
              </w:rPr>
            </w:pPr>
            <w:r w:rsidRPr="00306BCF">
              <w:rPr>
                <w:rFonts w:ascii="Arial" w:hAnsi="Arial" w:cs="Arial"/>
                <w:b/>
                <w:bCs/>
                <w:color w:val="000000" w:themeColor="text1"/>
                <w:sz w:val="20"/>
                <w:szCs w:val="20"/>
                <w:u w:val="single"/>
              </w:rPr>
              <w:t>Предлагаемая редакция:</w:t>
            </w:r>
          </w:p>
          <w:p w14:paraId="10D2D573" w14:textId="0C60EFB2" w:rsidR="00985C7A" w:rsidRPr="00633B18" w:rsidRDefault="00985C7A" w:rsidP="00965286">
            <w:pPr>
              <w:widowControl w:val="0"/>
              <w:ind w:left="0" w:firstLine="0"/>
              <w:rPr>
                <w:rFonts w:ascii="Arial" w:hAnsi="Arial" w:cs="Arial"/>
                <w:color w:val="000000" w:themeColor="text1"/>
                <w:sz w:val="20"/>
                <w:szCs w:val="20"/>
              </w:rPr>
            </w:pPr>
            <w:r w:rsidRPr="00633B18">
              <w:rPr>
                <w:rFonts w:ascii="Arial" w:hAnsi="Arial" w:cs="Arial"/>
                <w:color w:val="000000" w:themeColor="text1"/>
                <w:sz w:val="20"/>
                <w:szCs w:val="20"/>
              </w:rPr>
              <w:t>….как показано на рисунке 50 а)</w:t>
            </w:r>
          </w:p>
        </w:tc>
        <w:tc>
          <w:tcPr>
            <w:tcW w:w="4112" w:type="dxa"/>
          </w:tcPr>
          <w:p w14:paraId="0353494A"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47721DB6" w14:textId="77777777" w:rsidTr="00BA7FC2">
        <w:tc>
          <w:tcPr>
            <w:tcW w:w="675" w:type="dxa"/>
          </w:tcPr>
          <w:p w14:paraId="63820DFA"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0F5F23AA" w14:textId="7FEAB2FE"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5.7.9</w:t>
            </w:r>
          </w:p>
        </w:tc>
        <w:tc>
          <w:tcPr>
            <w:tcW w:w="2410" w:type="dxa"/>
          </w:tcPr>
          <w:p w14:paraId="4FE7DD31" w14:textId="69E1BF58" w:rsidR="00985C7A" w:rsidRPr="001C5208" w:rsidRDefault="00985C7A" w:rsidP="00965286">
            <w:pPr>
              <w:widowControl w:val="0"/>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(ВНИИ «Сигнал»)</w:t>
            </w:r>
          </w:p>
        </w:tc>
        <w:tc>
          <w:tcPr>
            <w:tcW w:w="6236" w:type="dxa"/>
          </w:tcPr>
          <w:p w14:paraId="582604C3"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7214484E" w14:textId="77777777" w:rsidR="00985C7A" w:rsidRPr="00C06561" w:rsidRDefault="00985C7A" w:rsidP="00965286">
            <w:pPr>
              <w:widowControl w:val="0"/>
              <w:ind w:left="0" w:firstLine="0"/>
              <w:rPr>
                <w:rFonts w:ascii="Arial" w:hAnsi="Arial" w:cs="Arial"/>
                <w:color w:val="000000" w:themeColor="text1"/>
                <w:sz w:val="20"/>
                <w:szCs w:val="20"/>
              </w:rPr>
            </w:pPr>
            <w:r w:rsidRPr="00C06561">
              <w:rPr>
                <w:rFonts w:ascii="Arial" w:hAnsi="Arial" w:cs="Arial"/>
                <w:color w:val="000000" w:themeColor="text1"/>
                <w:sz w:val="20"/>
                <w:szCs w:val="20"/>
              </w:rPr>
              <w:t>Размер нескольких одинаковых конструктивных элементов приводят один раз с указанием на полке линии-выноски количества этих элементов со знаком «x» при условии однозначности того, о каких конструктивных элементах идет речь, как показано на рисунке 50 а)). Допускается указывать количество элементов словами «</w:t>
            </w:r>
            <w:r w:rsidRPr="00C06561">
              <w:rPr>
                <w:rFonts w:ascii="Arial" w:hAnsi="Arial" w:cs="Arial"/>
                <w:i/>
                <w:iCs/>
                <w:color w:val="000000" w:themeColor="text1"/>
                <w:sz w:val="20"/>
                <w:szCs w:val="20"/>
              </w:rPr>
              <w:t>отв.</w:t>
            </w:r>
            <w:r w:rsidRPr="00C06561">
              <w:rPr>
                <w:rFonts w:ascii="Arial" w:hAnsi="Arial" w:cs="Arial"/>
                <w:color w:val="000000" w:themeColor="text1"/>
                <w:sz w:val="20"/>
                <w:szCs w:val="20"/>
              </w:rPr>
              <w:t>», «</w:t>
            </w:r>
            <w:r w:rsidRPr="00C06561">
              <w:rPr>
                <w:rFonts w:ascii="Arial" w:hAnsi="Arial" w:cs="Arial"/>
                <w:i/>
                <w:iCs/>
                <w:color w:val="000000" w:themeColor="text1"/>
                <w:sz w:val="20"/>
                <w:szCs w:val="20"/>
              </w:rPr>
              <w:t>фаски</w:t>
            </w:r>
            <w:r w:rsidRPr="00C06561">
              <w:rPr>
                <w:rFonts w:ascii="Arial" w:hAnsi="Arial" w:cs="Arial"/>
                <w:color w:val="000000" w:themeColor="text1"/>
                <w:sz w:val="20"/>
                <w:szCs w:val="20"/>
              </w:rPr>
              <w:t xml:space="preserve">» и т. д. (см. рисунок 50 б). </w:t>
            </w:r>
          </w:p>
          <w:p w14:paraId="7D3B981C" w14:textId="77777777" w:rsidR="00985C7A" w:rsidRPr="00306BCF" w:rsidRDefault="00985C7A" w:rsidP="00965286">
            <w:pPr>
              <w:widowControl w:val="0"/>
              <w:ind w:left="0" w:firstLine="0"/>
              <w:rPr>
                <w:rFonts w:ascii="Arial" w:hAnsi="Arial" w:cs="Arial"/>
                <w:b/>
                <w:bCs/>
                <w:color w:val="000000" w:themeColor="text1"/>
                <w:sz w:val="20"/>
                <w:szCs w:val="20"/>
                <w:u w:val="single"/>
              </w:rPr>
            </w:pPr>
            <w:r w:rsidRPr="00306BCF">
              <w:rPr>
                <w:rFonts w:ascii="Arial" w:hAnsi="Arial" w:cs="Arial"/>
                <w:b/>
                <w:bCs/>
                <w:color w:val="000000" w:themeColor="text1"/>
                <w:sz w:val="20"/>
                <w:szCs w:val="20"/>
                <w:u w:val="single"/>
              </w:rPr>
              <w:t>Предлагаемая редакция:</w:t>
            </w:r>
          </w:p>
          <w:p w14:paraId="0D1D6FA1" w14:textId="0F26DB3D" w:rsidR="00985C7A" w:rsidRPr="00C06561" w:rsidRDefault="00985C7A" w:rsidP="00965286">
            <w:pPr>
              <w:widowControl w:val="0"/>
              <w:ind w:left="0" w:firstLine="0"/>
              <w:rPr>
                <w:rFonts w:ascii="Arial" w:hAnsi="Arial" w:cs="Arial"/>
                <w:color w:val="000000" w:themeColor="text1"/>
                <w:sz w:val="20"/>
                <w:szCs w:val="20"/>
              </w:rPr>
            </w:pPr>
            <w:r w:rsidRPr="00C06561">
              <w:rPr>
                <w:rFonts w:ascii="Arial" w:hAnsi="Arial" w:cs="Arial"/>
                <w:color w:val="000000" w:themeColor="text1"/>
                <w:sz w:val="20"/>
                <w:szCs w:val="20"/>
              </w:rPr>
              <w:t>Вариант с «х» сделать допускаемым, основным оставить прежнюю редакцию</w:t>
            </w:r>
          </w:p>
        </w:tc>
        <w:tc>
          <w:tcPr>
            <w:tcW w:w="4112" w:type="dxa"/>
          </w:tcPr>
          <w:p w14:paraId="3D502A43"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4EE5EC88" w14:textId="77777777" w:rsidTr="00BA7FC2">
        <w:tc>
          <w:tcPr>
            <w:tcW w:w="675" w:type="dxa"/>
          </w:tcPr>
          <w:p w14:paraId="33A36696"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1EA34569" w14:textId="65AFF1B3"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5.7.9</w:t>
            </w:r>
          </w:p>
        </w:tc>
        <w:tc>
          <w:tcPr>
            <w:tcW w:w="2410" w:type="dxa"/>
          </w:tcPr>
          <w:p w14:paraId="78AA9A78" w14:textId="5918C740" w:rsidR="00985C7A" w:rsidRDefault="00985C7A" w:rsidP="00965286">
            <w:pPr>
              <w:widowControl w:val="0"/>
              <w:ind w:left="0" w:firstLine="0"/>
              <w:jc w:val="center"/>
              <w:rPr>
                <w:rFonts w:ascii="Arial" w:hAnsi="Arial" w:cs="Arial"/>
                <w:sz w:val="20"/>
                <w:szCs w:val="20"/>
              </w:rPr>
            </w:pPr>
            <w:r w:rsidRPr="001547B4">
              <w:rPr>
                <w:rFonts w:ascii="Arial" w:hAnsi="Arial" w:cs="Arial"/>
                <w:color w:val="000000" w:themeColor="text1"/>
                <w:sz w:val="20"/>
                <w:szCs w:val="20"/>
              </w:rPr>
              <w:t>АО «НИПТБ «Онега, № 920-54/13-2169е от 14.03.2024 г.»</w:t>
            </w:r>
          </w:p>
        </w:tc>
        <w:tc>
          <w:tcPr>
            <w:tcW w:w="6236" w:type="dxa"/>
          </w:tcPr>
          <w:p w14:paraId="35FB3BA4"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41ABDA23" w14:textId="77777777" w:rsidR="00985C7A" w:rsidRPr="00AA3B65" w:rsidRDefault="00985C7A" w:rsidP="00965286">
            <w:pPr>
              <w:pStyle w:val="af8"/>
              <w:spacing w:before="0" w:beforeAutospacing="0" w:after="0"/>
              <w:rPr>
                <w:rFonts w:asciiTheme="minorBidi" w:hAnsiTheme="minorBidi" w:cstheme="minorBidi"/>
                <w:sz w:val="20"/>
                <w:szCs w:val="20"/>
              </w:rPr>
            </w:pPr>
            <w:r w:rsidRPr="00AA3B65">
              <w:rPr>
                <w:rFonts w:asciiTheme="minorBidi" w:hAnsiTheme="minorBidi" w:cstheme="minorBidi"/>
                <w:sz w:val="20"/>
                <w:szCs w:val="20"/>
              </w:rPr>
              <w:t>Из текста получается, что предпочтительнее размеры и количество фасок приводить следующим образом 5×0,5×45º.</w:t>
            </w:r>
          </w:p>
          <w:p w14:paraId="43F4D8D1" w14:textId="78DC4B26" w:rsidR="00985C7A" w:rsidRPr="00BE1698" w:rsidRDefault="00985C7A" w:rsidP="00965286">
            <w:pPr>
              <w:widowControl w:val="0"/>
              <w:ind w:left="0" w:firstLine="0"/>
              <w:rPr>
                <w:rFonts w:ascii="Arial" w:hAnsi="Arial" w:cs="Arial"/>
                <w:color w:val="000000" w:themeColor="text1"/>
                <w:sz w:val="20"/>
                <w:szCs w:val="20"/>
              </w:rPr>
            </w:pPr>
            <w:r w:rsidRPr="00AA3B65">
              <w:rPr>
                <w:rFonts w:asciiTheme="minorBidi" w:hAnsiTheme="minorBidi" w:cstheme="minorBidi"/>
                <w:sz w:val="20"/>
                <w:szCs w:val="20"/>
              </w:rPr>
              <w:t>Так ли это?</w:t>
            </w:r>
          </w:p>
        </w:tc>
        <w:tc>
          <w:tcPr>
            <w:tcW w:w="4112" w:type="dxa"/>
          </w:tcPr>
          <w:p w14:paraId="232EA112"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6216EC81" w14:textId="77777777" w:rsidTr="00BA7FC2">
        <w:tc>
          <w:tcPr>
            <w:tcW w:w="675" w:type="dxa"/>
          </w:tcPr>
          <w:p w14:paraId="7833A3A3"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7019A217" w14:textId="247BF62B"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5.7.9</w:t>
            </w:r>
          </w:p>
        </w:tc>
        <w:tc>
          <w:tcPr>
            <w:tcW w:w="2410" w:type="dxa"/>
          </w:tcPr>
          <w:p w14:paraId="226C528E" w14:textId="23E94A34" w:rsidR="00985C7A" w:rsidRPr="001547B4" w:rsidRDefault="00985C7A" w:rsidP="00965286">
            <w:pPr>
              <w:widowControl w:val="0"/>
              <w:ind w:left="0" w:firstLine="0"/>
              <w:jc w:val="center"/>
              <w:rPr>
                <w:rFonts w:ascii="Arial" w:hAnsi="Arial" w:cs="Arial"/>
                <w:color w:val="000000" w:themeColor="text1"/>
                <w:sz w:val="20"/>
                <w:szCs w:val="20"/>
              </w:rPr>
            </w:pPr>
            <w:r w:rsidRPr="001547B4">
              <w:rPr>
                <w:rFonts w:ascii="Arial" w:hAnsi="Arial" w:cs="Arial"/>
                <w:color w:val="000000" w:themeColor="text1"/>
                <w:sz w:val="20"/>
                <w:szCs w:val="20"/>
              </w:rPr>
              <w:t>АО «НИПТБ «Онега, № 920-54/13-2169е от 14.03.2024 г.»</w:t>
            </w:r>
          </w:p>
        </w:tc>
        <w:tc>
          <w:tcPr>
            <w:tcW w:w="6236" w:type="dxa"/>
          </w:tcPr>
          <w:p w14:paraId="203EFC06"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0AAF6344" w14:textId="72BAC084" w:rsidR="00985C7A" w:rsidRPr="00AA3B65" w:rsidRDefault="00985C7A" w:rsidP="00965286">
            <w:pPr>
              <w:pStyle w:val="af8"/>
              <w:spacing w:before="0" w:beforeAutospacing="0" w:after="0"/>
              <w:rPr>
                <w:rFonts w:asciiTheme="minorBidi" w:hAnsiTheme="minorBidi" w:cstheme="minorBidi"/>
                <w:sz w:val="20"/>
                <w:szCs w:val="20"/>
              </w:rPr>
            </w:pPr>
            <w:r w:rsidRPr="00AA3B65">
              <w:rPr>
                <w:rFonts w:asciiTheme="minorBidi" w:hAnsiTheme="minorBidi" w:cstheme="minorBidi"/>
                <w:sz w:val="20"/>
                <w:szCs w:val="20"/>
              </w:rPr>
              <w:t>«Размер нескольких одинаковых конструктивных элементов приводят один раз с указанием на полке линии-выноски количества этих элементов со знаком «х» …»</w:t>
            </w:r>
          </w:p>
          <w:p w14:paraId="01787CC5" w14:textId="77777777" w:rsidR="00985C7A" w:rsidRPr="00306BCF" w:rsidRDefault="00985C7A" w:rsidP="00965286">
            <w:pPr>
              <w:widowControl w:val="0"/>
              <w:ind w:left="0" w:firstLine="0"/>
              <w:rPr>
                <w:rFonts w:ascii="Arial" w:hAnsi="Arial" w:cs="Arial"/>
                <w:b/>
                <w:bCs/>
                <w:color w:val="000000" w:themeColor="text1"/>
                <w:sz w:val="20"/>
                <w:szCs w:val="20"/>
                <w:u w:val="single"/>
              </w:rPr>
            </w:pPr>
            <w:r w:rsidRPr="00306BCF">
              <w:rPr>
                <w:rFonts w:ascii="Arial" w:hAnsi="Arial" w:cs="Arial"/>
                <w:b/>
                <w:bCs/>
                <w:color w:val="000000" w:themeColor="text1"/>
                <w:sz w:val="20"/>
                <w:szCs w:val="20"/>
                <w:u w:val="single"/>
              </w:rPr>
              <w:t>Предлагаемая редакция:</w:t>
            </w:r>
          </w:p>
          <w:p w14:paraId="057FCCB9" w14:textId="5E08FCC5" w:rsidR="00985C7A" w:rsidRPr="00AA3B65" w:rsidRDefault="00985C7A" w:rsidP="00965286">
            <w:pPr>
              <w:ind w:left="0" w:firstLine="0"/>
              <w:rPr>
                <w:rFonts w:asciiTheme="minorBidi" w:hAnsiTheme="minorBidi" w:cstheme="minorBidi"/>
                <w:sz w:val="20"/>
                <w:szCs w:val="20"/>
              </w:rPr>
            </w:pPr>
            <w:r w:rsidRPr="00AA3B65">
              <w:rPr>
                <w:rFonts w:asciiTheme="minorBidi" w:hAnsiTheme="minorBidi" w:cstheme="minorBidi"/>
                <w:sz w:val="20"/>
                <w:szCs w:val="20"/>
              </w:rPr>
              <w:t>«Размер нескольких одинаковых конструктивных элементов приводят один раз с указанием количества этих элементов со знаком «×» …»</w:t>
            </w:r>
          </w:p>
          <w:p w14:paraId="41090DA6" w14:textId="77777777" w:rsidR="00985C7A" w:rsidRPr="00306BCF" w:rsidRDefault="00985C7A" w:rsidP="00965286">
            <w:pPr>
              <w:widowControl w:val="0"/>
              <w:ind w:left="0" w:firstLine="0"/>
              <w:rPr>
                <w:rFonts w:ascii="Arial" w:hAnsi="Arial" w:cs="Arial"/>
                <w:b/>
                <w:bCs/>
                <w:color w:val="000000" w:themeColor="text1"/>
                <w:sz w:val="20"/>
                <w:szCs w:val="20"/>
                <w:u w:val="single"/>
              </w:rPr>
            </w:pPr>
            <w:r w:rsidRPr="00306BCF">
              <w:rPr>
                <w:rFonts w:ascii="Arial" w:hAnsi="Arial" w:cs="Arial"/>
                <w:b/>
                <w:bCs/>
                <w:color w:val="000000" w:themeColor="text1"/>
                <w:sz w:val="20"/>
                <w:szCs w:val="20"/>
                <w:u w:val="single"/>
              </w:rPr>
              <w:t>Обоснование:</w:t>
            </w:r>
          </w:p>
          <w:p w14:paraId="30A7D15A" w14:textId="12DD7E59" w:rsidR="00985C7A" w:rsidRPr="00BE1698" w:rsidRDefault="00985C7A" w:rsidP="00965286">
            <w:pPr>
              <w:widowControl w:val="0"/>
              <w:ind w:left="0" w:firstLine="0"/>
              <w:rPr>
                <w:rFonts w:ascii="Arial" w:hAnsi="Arial" w:cs="Arial"/>
                <w:color w:val="000000" w:themeColor="text1"/>
                <w:sz w:val="20"/>
                <w:szCs w:val="20"/>
              </w:rPr>
            </w:pPr>
            <w:r w:rsidRPr="00AA3B65">
              <w:rPr>
                <w:rFonts w:asciiTheme="minorBidi" w:hAnsiTheme="minorBidi" w:cstheme="minorBidi"/>
                <w:sz w:val="20"/>
                <w:szCs w:val="20"/>
              </w:rPr>
              <w:t>На рисунке 50 б) размер и количество фасок указаны на продолжении размерной линии, а не на полке линии-выноски</w:t>
            </w:r>
          </w:p>
        </w:tc>
        <w:tc>
          <w:tcPr>
            <w:tcW w:w="4112" w:type="dxa"/>
          </w:tcPr>
          <w:p w14:paraId="31173347"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23929DD2" w14:textId="77777777" w:rsidTr="00BA7FC2">
        <w:tc>
          <w:tcPr>
            <w:tcW w:w="675" w:type="dxa"/>
          </w:tcPr>
          <w:p w14:paraId="6E0F193A"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5447ABD3" w14:textId="7FDB2159" w:rsidR="00985C7A" w:rsidRDefault="00985C7A" w:rsidP="00965286">
            <w:pPr>
              <w:widowControl w:val="0"/>
              <w:ind w:left="0" w:firstLine="0"/>
              <w:jc w:val="both"/>
              <w:rPr>
                <w:rFonts w:ascii="Arial" w:hAnsi="Arial" w:cs="Arial"/>
                <w:sz w:val="20"/>
                <w:szCs w:val="20"/>
              </w:rPr>
            </w:pPr>
            <w:r>
              <w:rPr>
                <w:rFonts w:ascii="Arial" w:hAnsi="Arial" w:cs="Arial"/>
                <w:sz w:val="20"/>
                <w:szCs w:val="20"/>
              </w:rPr>
              <w:t>5.7.9</w:t>
            </w:r>
          </w:p>
        </w:tc>
        <w:tc>
          <w:tcPr>
            <w:tcW w:w="2410" w:type="dxa"/>
          </w:tcPr>
          <w:p w14:paraId="5C97964B" w14:textId="149B52B7" w:rsidR="00985C7A" w:rsidRDefault="00985C7A" w:rsidP="00965286">
            <w:pPr>
              <w:widowControl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6" w:type="dxa"/>
          </w:tcPr>
          <w:p w14:paraId="25C0E1DE" w14:textId="77777777" w:rsidR="00985C7A" w:rsidRPr="00CF06EB" w:rsidRDefault="00985C7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73A5BBA4" w14:textId="77777777" w:rsidR="00985C7A" w:rsidRDefault="00985C7A" w:rsidP="00965286">
            <w:pPr>
              <w:autoSpaceDE w:val="0"/>
              <w:autoSpaceDN w:val="0"/>
              <w:adjustRightInd w:val="0"/>
              <w:ind w:left="0" w:firstLine="0"/>
              <w:rPr>
                <w:rFonts w:ascii="Arial" w:hAnsi="Arial" w:cs="Arial"/>
                <w:bCs/>
                <w:sz w:val="20"/>
                <w:szCs w:val="20"/>
              </w:rPr>
            </w:pPr>
            <w:r w:rsidRPr="00496B9C">
              <w:rPr>
                <w:rFonts w:ascii="Arial" w:hAnsi="Arial" w:cs="Arial"/>
                <w:sz w:val="20"/>
                <w:szCs w:val="20"/>
              </w:rPr>
              <w:t>«количество»  заменить на «наименование», дополнить текст</w:t>
            </w:r>
          </w:p>
          <w:p w14:paraId="381C730C" w14:textId="77777777" w:rsidR="00985C7A" w:rsidRPr="003B0D20" w:rsidRDefault="00985C7A" w:rsidP="00965286">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36765F90" w14:textId="77777777" w:rsidR="00985C7A" w:rsidRPr="00496B9C" w:rsidRDefault="00985C7A" w:rsidP="00965286">
            <w:pPr>
              <w:ind w:left="0" w:firstLine="0"/>
              <w:rPr>
                <w:rFonts w:ascii="Arial" w:hAnsi="Arial" w:cs="Arial"/>
                <w:sz w:val="20"/>
                <w:szCs w:val="20"/>
              </w:rPr>
            </w:pPr>
            <w:r w:rsidRPr="00496B9C">
              <w:rPr>
                <w:rFonts w:ascii="Arial" w:hAnsi="Arial" w:cs="Arial"/>
                <w:sz w:val="20"/>
                <w:szCs w:val="20"/>
              </w:rPr>
              <w:t>Допускается указывать наименование элементов  словами «отв.», «фаски» и т. д. (см. рисунок 50 б).</w:t>
            </w:r>
          </w:p>
          <w:p w14:paraId="3E6D9084" w14:textId="763CE6BC" w:rsidR="00985C7A" w:rsidRPr="00CF06EB" w:rsidRDefault="00985C7A" w:rsidP="00965286">
            <w:pPr>
              <w:ind w:left="0" w:firstLine="0"/>
              <w:rPr>
                <w:rFonts w:ascii="Arial" w:hAnsi="Arial" w:cs="Arial"/>
                <w:b/>
                <w:bCs/>
                <w:color w:val="000000" w:themeColor="text1"/>
                <w:sz w:val="20"/>
                <w:szCs w:val="20"/>
                <w:u w:val="single"/>
              </w:rPr>
            </w:pPr>
            <w:r w:rsidRPr="00496B9C">
              <w:rPr>
                <w:rFonts w:ascii="Arial" w:hAnsi="Arial" w:cs="Arial"/>
                <w:b/>
                <w:sz w:val="20"/>
                <w:szCs w:val="20"/>
              </w:rPr>
              <w:t xml:space="preserve">   В случае, если нет однозначного наименования элемента, следует применять слово «мест»</w:t>
            </w:r>
          </w:p>
        </w:tc>
        <w:tc>
          <w:tcPr>
            <w:tcW w:w="4112" w:type="dxa"/>
          </w:tcPr>
          <w:p w14:paraId="0C4DE68E"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1067837F" w14:textId="77777777" w:rsidTr="00BA7FC2">
        <w:tc>
          <w:tcPr>
            <w:tcW w:w="675" w:type="dxa"/>
          </w:tcPr>
          <w:p w14:paraId="7C2F2A99"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388217BC" w14:textId="6E2C6BA3" w:rsidR="00985C7A" w:rsidRDefault="00985C7A" w:rsidP="00965286">
            <w:pPr>
              <w:widowControl w:val="0"/>
              <w:ind w:left="0" w:firstLine="0"/>
              <w:jc w:val="both"/>
              <w:rPr>
                <w:rFonts w:ascii="Arial" w:hAnsi="Arial" w:cs="Arial"/>
                <w:sz w:val="20"/>
                <w:szCs w:val="20"/>
              </w:rPr>
            </w:pPr>
            <w:r>
              <w:rPr>
                <w:rFonts w:ascii="Arial" w:hAnsi="Arial" w:cs="Arial"/>
                <w:sz w:val="20"/>
                <w:szCs w:val="20"/>
              </w:rPr>
              <w:t>5.7.9</w:t>
            </w:r>
          </w:p>
        </w:tc>
        <w:tc>
          <w:tcPr>
            <w:tcW w:w="2410" w:type="dxa"/>
          </w:tcPr>
          <w:p w14:paraId="71D54D5A" w14:textId="6231071A" w:rsidR="00985C7A" w:rsidRDefault="00985C7A" w:rsidP="00965286">
            <w:pPr>
              <w:widowControl w:val="0"/>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w:t>
            </w:r>
            <w:r w:rsidRPr="00DF3019">
              <w:rPr>
                <w:rFonts w:asciiTheme="minorBidi" w:hAnsiTheme="minorBidi"/>
                <w:sz w:val="20"/>
                <w:szCs w:val="20"/>
              </w:rPr>
              <w:t>АО СКБ «Турбина»</w:t>
            </w:r>
            <w:r>
              <w:rPr>
                <w:rFonts w:ascii="Arial" w:hAnsi="Arial" w:cs="Arial"/>
                <w:sz w:val="20"/>
                <w:szCs w:val="20"/>
              </w:rPr>
              <w:t>)</w:t>
            </w:r>
          </w:p>
        </w:tc>
        <w:tc>
          <w:tcPr>
            <w:tcW w:w="6236" w:type="dxa"/>
          </w:tcPr>
          <w:p w14:paraId="00492E34" w14:textId="77777777" w:rsidR="00985C7A" w:rsidRPr="00CF06EB" w:rsidRDefault="00985C7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5529020D" w14:textId="0DAED735" w:rsidR="00985C7A" w:rsidRPr="007966C2" w:rsidRDefault="00985C7A" w:rsidP="00965286">
            <w:pPr>
              <w:ind w:left="0" w:firstLine="0"/>
              <w:rPr>
                <w:rFonts w:asciiTheme="minorBidi" w:hAnsiTheme="minorBidi" w:cstheme="minorBidi"/>
                <w:i/>
                <w:sz w:val="20"/>
                <w:szCs w:val="20"/>
              </w:rPr>
            </w:pPr>
            <w:r w:rsidRPr="007966C2">
              <w:rPr>
                <w:rFonts w:asciiTheme="minorBidi" w:hAnsiTheme="minorBidi" w:cstheme="minorBidi"/>
                <w:i/>
                <w:sz w:val="20"/>
                <w:szCs w:val="20"/>
              </w:rPr>
              <w:t>«5.7.9 Размер нескольких одинаковых конструктивных элементов приводят один раз с указанием на полке линии-выноски количества этих элементов со знаком «x» при условии однозначности того, о каких конструктивных элементах идет речь, как показано на рисунке 50 а)). Допускается указывать количество элементов словами «отв.», «фаски» и т. д. (см. рисунок 50 б).»</w:t>
            </w:r>
          </w:p>
          <w:p w14:paraId="214081B2" w14:textId="77777777" w:rsidR="00985C7A" w:rsidRPr="007966C2" w:rsidRDefault="00985C7A" w:rsidP="00965286">
            <w:pPr>
              <w:ind w:left="0" w:firstLine="0"/>
              <w:rPr>
                <w:rFonts w:asciiTheme="minorBidi" w:hAnsiTheme="minorBidi"/>
                <w:sz w:val="20"/>
                <w:szCs w:val="20"/>
              </w:rPr>
            </w:pPr>
            <w:r w:rsidRPr="007966C2">
              <w:rPr>
                <w:rFonts w:asciiTheme="minorBidi" w:hAnsiTheme="minorBidi" w:cstheme="minorBidi"/>
                <w:sz w:val="20"/>
                <w:szCs w:val="20"/>
              </w:rPr>
              <w:object w:dxaOrig="3576" w:dyaOrig="3756" w14:anchorId="39C09541">
                <v:shape id="_x0000_i1045" type="#_x0000_t75" style="width:109.65pt;height:114.7pt" o:ole="">
                  <v:imagedata r:id="rId85" o:title=""/>
                </v:shape>
                <o:OLEObject Type="Embed" ProgID="PBrush" ShapeID="_x0000_i1045" DrawAspect="Content" ObjectID="_1774079610" r:id="rId86"/>
              </w:object>
            </w:r>
            <w:r w:rsidRPr="007966C2">
              <w:rPr>
                <w:rFonts w:asciiTheme="minorBidi" w:hAnsiTheme="minorBidi" w:cstheme="minorBidi"/>
                <w:sz w:val="20"/>
                <w:szCs w:val="20"/>
              </w:rPr>
              <w:object w:dxaOrig="3132" w:dyaOrig="3360" w14:anchorId="2C2AC2DE">
                <v:shape id="_x0000_i1046" type="#_x0000_t75" style="width:98.8pt;height:106.35pt" o:ole="">
                  <v:imagedata r:id="rId87" o:title=""/>
                </v:shape>
                <o:OLEObject Type="Embed" ProgID="PBrush" ShapeID="_x0000_i1046" DrawAspect="Content" ObjectID="_1774079611" r:id="rId88"/>
              </w:object>
            </w:r>
          </w:p>
          <w:p w14:paraId="563A41AA" w14:textId="77777777" w:rsidR="00985C7A" w:rsidRPr="003B0D20" w:rsidRDefault="00985C7A" w:rsidP="00965286">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42BC3C64" w14:textId="60776895" w:rsidR="00985C7A" w:rsidRPr="007966C2" w:rsidRDefault="00985C7A" w:rsidP="00965286">
            <w:pPr>
              <w:ind w:left="0" w:firstLine="0"/>
              <w:rPr>
                <w:rFonts w:asciiTheme="minorBidi" w:hAnsiTheme="minorBidi" w:cstheme="minorBidi"/>
                <w:i/>
                <w:sz w:val="20"/>
                <w:szCs w:val="20"/>
              </w:rPr>
            </w:pPr>
            <w:r w:rsidRPr="007966C2">
              <w:rPr>
                <w:rFonts w:asciiTheme="minorBidi" w:hAnsiTheme="minorBidi" w:cstheme="minorBidi"/>
                <w:i/>
                <w:sz w:val="20"/>
                <w:szCs w:val="20"/>
              </w:rPr>
              <w:t xml:space="preserve">«5.7.9 Размер нескольких одинаковых конструк-тивных элементов приводят один раз с указа-нием на полке линии-выноски количества этих элементов </w:t>
            </w:r>
            <w:r w:rsidRPr="007966C2">
              <w:rPr>
                <w:rFonts w:asciiTheme="minorBidi" w:hAnsiTheme="minorBidi" w:cstheme="minorBidi"/>
                <w:i/>
                <w:sz w:val="20"/>
                <w:szCs w:val="20"/>
                <w:highlight w:val="yellow"/>
              </w:rPr>
              <w:t>со словами «отв.», «фаски», «пазы» и т. д. (см. рисунки 50 а), б) и в). Допускается указы-вать количество элементов со знаком «x» при условии однозначности того, о каких конструк-тивных элементах идет речь (см. рисунок 50 г).».</w:t>
            </w:r>
            <w:r w:rsidRPr="007966C2">
              <w:rPr>
                <w:rFonts w:asciiTheme="minorBidi" w:hAnsiTheme="minorBidi" w:cstheme="minorBidi"/>
                <w:i/>
                <w:sz w:val="20"/>
                <w:szCs w:val="20"/>
              </w:rPr>
              <w:t xml:space="preserve"> </w:t>
            </w:r>
          </w:p>
          <w:p w14:paraId="4A65A10B" w14:textId="77777777" w:rsidR="00985C7A" w:rsidRPr="007966C2" w:rsidRDefault="00985C7A" w:rsidP="00965286">
            <w:pPr>
              <w:ind w:left="0" w:firstLine="0"/>
              <w:rPr>
                <w:rFonts w:asciiTheme="minorBidi" w:hAnsiTheme="minorBidi" w:cstheme="minorBidi"/>
                <w:i/>
                <w:sz w:val="20"/>
                <w:szCs w:val="20"/>
              </w:rPr>
            </w:pPr>
          </w:p>
          <w:p w14:paraId="37DFFF3C" w14:textId="77777777" w:rsidR="00985C7A" w:rsidRPr="007966C2" w:rsidRDefault="00985C7A" w:rsidP="00965286">
            <w:pPr>
              <w:ind w:left="0" w:firstLine="0"/>
              <w:rPr>
                <w:rFonts w:asciiTheme="minorBidi" w:hAnsiTheme="minorBidi"/>
                <w:sz w:val="20"/>
                <w:szCs w:val="20"/>
              </w:rPr>
            </w:pPr>
            <w:r w:rsidRPr="007966C2">
              <w:rPr>
                <w:rFonts w:asciiTheme="minorBidi" w:hAnsiTheme="minorBidi" w:cstheme="minorBidi"/>
                <w:sz w:val="20"/>
                <w:szCs w:val="20"/>
              </w:rPr>
              <w:object w:dxaOrig="9228" w:dyaOrig="4020" w14:anchorId="7F8299D5">
                <v:shape id="_x0000_i1047" type="#_x0000_t75" style="width:247.8pt;height:109.65pt" o:ole="">
                  <v:imagedata r:id="rId89" o:title=""/>
                </v:shape>
                <o:OLEObject Type="Embed" ProgID="PBrush" ShapeID="_x0000_i1047" DrawAspect="Content" ObjectID="_1774079612" r:id="rId90"/>
              </w:object>
            </w:r>
          </w:p>
          <w:p w14:paraId="37531C07" w14:textId="77777777" w:rsidR="00985C7A" w:rsidRDefault="00985C7A" w:rsidP="00965286">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41006245" w14:textId="102E1A9C" w:rsidR="00985C7A" w:rsidRPr="007966C2" w:rsidRDefault="00985C7A" w:rsidP="00965286">
            <w:pPr>
              <w:ind w:left="0" w:firstLine="0"/>
              <w:rPr>
                <w:rFonts w:asciiTheme="minorBidi" w:hAnsiTheme="minorBidi" w:cstheme="minorBidi"/>
                <w:sz w:val="20"/>
                <w:szCs w:val="20"/>
              </w:rPr>
            </w:pPr>
            <w:r w:rsidRPr="007966C2">
              <w:rPr>
                <w:rFonts w:asciiTheme="minorBidi" w:hAnsiTheme="minorBidi" w:cstheme="minorBidi"/>
                <w:sz w:val="20"/>
                <w:szCs w:val="20"/>
              </w:rPr>
              <w:t xml:space="preserve">Категорическое несогласие </w:t>
            </w:r>
            <w:r>
              <w:rPr>
                <w:rFonts w:asciiTheme="minorBidi" w:hAnsiTheme="minorBidi" w:cstheme="minorBidi"/>
                <w:sz w:val="20"/>
                <w:szCs w:val="20"/>
              </w:rPr>
              <w:t xml:space="preserve"> </w:t>
            </w:r>
            <w:r w:rsidRPr="007966C2">
              <w:rPr>
                <w:rFonts w:asciiTheme="minorBidi" w:hAnsiTheme="minorBidi" w:cstheme="minorBidi"/>
                <w:sz w:val="20"/>
                <w:szCs w:val="20"/>
              </w:rPr>
              <w:t xml:space="preserve">с введением «х» для отверстий вместо «отв.», </w:t>
            </w:r>
            <w:r>
              <w:rPr>
                <w:rFonts w:asciiTheme="minorBidi" w:hAnsiTheme="minorBidi" w:cstheme="minorBidi"/>
                <w:sz w:val="20"/>
                <w:szCs w:val="20"/>
              </w:rPr>
              <w:t>к</w:t>
            </w:r>
            <w:r w:rsidRPr="007966C2">
              <w:rPr>
                <w:rFonts w:asciiTheme="minorBidi" w:hAnsiTheme="minorBidi" w:cstheme="minorBidi"/>
                <w:sz w:val="20"/>
                <w:szCs w:val="20"/>
              </w:rPr>
              <w:t>ак на рис. 50 а).</w:t>
            </w:r>
          </w:p>
          <w:p w14:paraId="46C6BF37" w14:textId="77777777" w:rsidR="00985C7A" w:rsidRPr="007966C2" w:rsidRDefault="00985C7A" w:rsidP="00965286">
            <w:pPr>
              <w:ind w:left="0" w:firstLine="0"/>
              <w:rPr>
                <w:rFonts w:asciiTheme="minorBidi" w:hAnsiTheme="minorBidi" w:cstheme="minorBidi"/>
                <w:sz w:val="20"/>
                <w:szCs w:val="20"/>
              </w:rPr>
            </w:pPr>
            <w:r w:rsidRPr="007966C2">
              <w:rPr>
                <w:rFonts w:asciiTheme="minorBidi" w:hAnsiTheme="minorBidi" w:cstheme="minorBidi"/>
                <w:sz w:val="20"/>
                <w:szCs w:val="20"/>
              </w:rPr>
              <w:t>Аналогично по фаскам и пазам. Допущение можно привести рисунком 50 г).</w:t>
            </w:r>
          </w:p>
          <w:p w14:paraId="51A28C21" w14:textId="77777777" w:rsidR="00985C7A" w:rsidRPr="007966C2" w:rsidRDefault="00985C7A" w:rsidP="00965286">
            <w:pPr>
              <w:ind w:left="0" w:firstLine="0"/>
              <w:rPr>
                <w:rFonts w:asciiTheme="minorBidi" w:hAnsiTheme="minorBidi" w:cstheme="minorBidi"/>
                <w:sz w:val="20"/>
                <w:szCs w:val="20"/>
              </w:rPr>
            </w:pPr>
            <w:r w:rsidRPr="007966C2">
              <w:rPr>
                <w:rFonts w:asciiTheme="minorBidi" w:hAnsiTheme="minorBidi" w:cstheme="minorBidi"/>
                <w:sz w:val="20"/>
                <w:szCs w:val="20"/>
              </w:rPr>
              <w:t>Не согласны и с применением нововведения в ГОСТ Р 2.308-2023 (рис. 29)</w:t>
            </w:r>
          </w:p>
          <w:p w14:paraId="63E69E16" w14:textId="7E04236B" w:rsidR="00985C7A" w:rsidRPr="007966C2" w:rsidRDefault="00985C7A" w:rsidP="00965286">
            <w:pPr>
              <w:ind w:left="0" w:firstLine="0"/>
              <w:rPr>
                <w:rFonts w:asciiTheme="minorBidi" w:hAnsiTheme="minorBidi" w:cstheme="minorBidi"/>
                <w:sz w:val="20"/>
                <w:szCs w:val="20"/>
              </w:rPr>
            </w:pPr>
            <w:r w:rsidRPr="007966C2">
              <w:rPr>
                <w:rFonts w:asciiTheme="minorBidi" w:hAnsiTheme="minorBidi" w:cstheme="minorBidi"/>
                <w:sz w:val="20"/>
                <w:szCs w:val="20"/>
              </w:rPr>
              <w:object w:dxaOrig="6492" w:dyaOrig="3276" w14:anchorId="505482C1">
                <v:shape id="_x0000_i1048" type="#_x0000_t75" style="width:138.15pt;height:69.5pt" o:ole="">
                  <v:imagedata r:id="rId91" o:title=""/>
                </v:shape>
                <o:OLEObject Type="Embed" ProgID="PBrush" ShapeID="_x0000_i1048" DrawAspect="Content" ObjectID="_1774079613" r:id="rId92"/>
              </w:object>
            </w:r>
            <w:r>
              <w:rPr>
                <w:rFonts w:asciiTheme="minorBidi" w:hAnsiTheme="minorBidi" w:cstheme="minorBidi"/>
                <w:sz w:val="20"/>
                <w:szCs w:val="20"/>
              </w:rPr>
              <w:t xml:space="preserve"> </w:t>
            </w:r>
          </w:p>
          <w:p w14:paraId="1F056F88" w14:textId="214B9281" w:rsidR="00985C7A" w:rsidRPr="0003230A" w:rsidRDefault="00985C7A" w:rsidP="00965286">
            <w:pPr>
              <w:ind w:left="0" w:firstLine="0"/>
              <w:rPr>
                <w:rFonts w:ascii="Arial" w:hAnsi="Arial" w:cs="Arial"/>
                <w:color w:val="000000" w:themeColor="text1"/>
                <w:sz w:val="20"/>
                <w:szCs w:val="20"/>
              </w:rPr>
            </w:pPr>
            <w:r w:rsidRPr="007966C2">
              <w:rPr>
                <w:rFonts w:asciiTheme="minorBidi" w:hAnsiTheme="minorBidi" w:cstheme="minorBidi"/>
                <w:sz w:val="20"/>
                <w:szCs w:val="20"/>
              </w:rPr>
              <w:t>и в таблице Б.1</w:t>
            </w:r>
          </w:p>
        </w:tc>
        <w:tc>
          <w:tcPr>
            <w:tcW w:w="4112" w:type="dxa"/>
          </w:tcPr>
          <w:p w14:paraId="2E94755F"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660D09AA" w14:textId="77777777" w:rsidTr="00BA7FC2">
        <w:tc>
          <w:tcPr>
            <w:tcW w:w="675" w:type="dxa"/>
          </w:tcPr>
          <w:p w14:paraId="164C8FE9"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12399B9D" w14:textId="1D38A99C" w:rsidR="00985C7A" w:rsidRDefault="00985C7A" w:rsidP="00965286">
            <w:pPr>
              <w:widowControl w:val="0"/>
              <w:ind w:left="0" w:firstLine="0"/>
              <w:jc w:val="both"/>
              <w:rPr>
                <w:rFonts w:ascii="Arial" w:hAnsi="Arial" w:cs="Arial"/>
                <w:sz w:val="20"/>
                <w:szCs w:val="20"/>
              </w:rPr>
            </w:pPr>
            <w:r>
              <w:rPr>
                <w:rFonts w:ascii="Arial" w:hAnsi="Arial" w:cs="Arial"/>
                <w:sz w:val="20"/>
                <w:szCs w:val="20"/>
              </w:rPr>
              <w:t>5.7.9</w:t>
            </w:r>
          </w:p>
        </w:tc>
        <w:tc>
          <w:tcPr>
            <w:tcW w:w="2410" w:type="dxa"/>
          </w:tcPr>
          <w:p w14:paraId="471391D4" w14:textId="3E7CEA90" w:rsidR="00985C7A" w:rsidRDefault="00985C7A" w:rsidP="00965286">
            <w:pPr>
              <w:widowControl w:val="0"/>
              <w:ind w:left="0" w:firstLine="0"/>
              <w:jc w:val="center"/>
              <w:rPr>
                <w:rFonts w:ascii="Arial" w:hAnsi="Arial" w:cs="Arial"/>
                <w:sz w:val="20"/>
                <w:szCs w:val="20"/>
              </w:rPr>
            </w:pPr>
            <w:r>
              <w:rPr>
                <w:rFonts w:ascii="Arial" w:hAnsi="Arial" w:cs="Arial"/>
                <w:color w:val="000000" w:themeColor="text1"/>
                <w:sz w:val="20"/>
                <w:szCs w:val="20"/>
              </w:rPr>
              <w:t>АО «Российские космические системы», № РКС 8-420 от 15.03.2024 г.</w:t>
            </w:r>
          </w:p>
        </w:tc>
        <w:tc>
          <w:tcPr>
            <w:tcW w:w="6236" w:type="dxa"/>
          </w:tcPr>
          <w:p w14:paraId="65157C30" w14:textId="77777777" w:rsidR="00985C7A" w:rsidRPr="00CF06EB" w:rsidRDefault="00985C7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2945CC05" w14:textId="77777777" w:rsidR="00985C7A" w:rsidRPr="00B74F13" w:rsidRDefault="00985C7A" w:rsidP="00965286">
            <w:pPr>
              <w:ind w:left="0" w:firstLine="0"/>
              <w:rPr>
                <w:rFonts w:asciiTheme="minorBidi" w:hAnsiTheme="minorBidi"/>
                <w:sz w:val="20"/>
                <w:szCs w:val="20"/>
              </w:rPr>
            </w:pPr>
            <w:r w:rsidRPr="00B74F13">
              <w:rPr>
                <w:rFonts w:asciiTheme="minorBidi" w:hAnsiTheme="minorBidi"/>
                <w:sz w:val="20"/>
                <w:szCs w:val="20"/>
              </w:rPr>
              <w:t>Предлагаю дополнить требования пункта предложениями и ввести соответствующие рисунки</w:t>
            </w:r>
          </w:p>
          <w:p w14:paraId="29D34BD0" w14:textId="77777777" w:rsidR="00985C7A" w:rsidRPr="00306BCF" w:rsidRDefault="00985C7A" w:rsidP="00965286">
            <w:pPr>
              <w:widowControl w:val="0"/>
              <w:ind w:left="0" w:firstLine="0"/>
              <w:rPr>
                <w:rFonts w:ascii="Arial" w:hAnsi="Arial" w:cs="Arial"/>
                <w:b/>
                <w:bCs/>
                <w:color w:val="000000" w:themeColor="text1"/>
                <w:sz w:val="20"/>
                <w:szCs w:val="20"/>
                <w:u w:val="single"/>
              </w:rPr>
            </w:pPr>
            <w:r w:rsidRPr="00306BCF">
              <w:rPr>
                <w:rFonts w:ascii="Arial" w:hAnsi="Arial" w:cs="Arial"/>
                <w:b/>
                <w:bCs/>
                <w:color w:val="000000" w:themeColor="text1"/>
                <w:sz w:val="20"/>
                <w:szCs w:val="20"/>
                <w:u w:val="single"/>
              </w:rPr>
              <w:t>Предлагаемая редакция:</w:t>
            </w:r>
          </w:p>
          <w:p w14:paraId="75B0B79A" w14:textId="480F6F49" w:rsidR="00985C7A" w:rsidRPr="00B74F13" w:rsidRDefault="00985C7A" w:rsidP="00965286">
            <w:pPr>
              <w:ind w:left="0" w:firstLine="0"/>
              <w:rPr>
                <w:rFonts w:asciiTheme="minorBidi" w:hAnsiTheme="minorBidi"/>
                <w:sz w:val="20"/>
                <w:szCs w:val="20"/>
              </w:rPr>
            </w:pPr>
            <w:r w:rsidRPr="00B74F13">
              <w:rPr>
                <w:rFonts w:asciiTheme="minorBidi" w:hAnsiTheme="minorBidi"/>
                <w:sz w:val="20"/>
                <w:szCs w:val="20"/>
              </w:rPr>
              <w:t>«Если конструктивный элемент определяется несколькими размерами, то количество этих элементов указывают у одного из размеров. Допускается произвольная ориентация таких элементов на чертеже. Допускается количество таких элементов указывать на полке линии-выноски, проведенной от соответствующего элемента.»</w:t>
            </w:r>
          </w:p>
          <w:p w14:paraId="46AF0E5E" w14:textId="77777777" w:rsidR="00985C7A" w:rsidRDefault="00985C7A" w:rsidP="00965286">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54CE49E8" w14:textId="17807C58" w:rsidR="00985C7A" w:rsidRPr="00964520" w:rsidRDefault="00985C7A" w:rsidP="00965286">
            <w:pPr>
              <w:ind w:left="0" w:firstLine="0"/>
              <w:rPr>
                <w:rFonts w:ascii="Arial" w:hAnsi="Arial" w:cs="Arial"/>
                <w:color w:val="000000" w:themeColor="text1"/>
                <w:sz w:val="20"/>
                <w:szCs w:val="20"/>
              </w:rPr>
            </w:pPr>
            <w:r w:rsidRPr="00B74F13">
              <w:rPr>
                <w:rFonts w:asciiTheme="minorBidi" w:hAnsiTheme="minorBidi"/>
                <w:sz w:val="20"/>
                <w:szCs w:val="20"/>
              </w:rPr>
              <w:t>Одинаковые конструктивные элементы бывают не только типа фасок и круглых отверстий: овальные отверстия, зубья, бобышки различной формы и т.п.</w:t>
            </w:r>
          </w:p>
        </w:tc>
        <w:tc>
          <w:tcPr>
            <w:tcW w:w="4112" w:type="dxa"/>
          </w:tcPr>
          <w:p w14:paraId="08F62599"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71DA8BCB" w14:textId="77777777" w:rsidTr="00BA7FC2">
        <w:tc>
          <w:tcPr>
            <w:tcW w:w="675" w:type="dxa"/>
          </w:tcPr>
          <w:p w14:paraId="47EA337C"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7EC60278" w14:textId="6831D4EB" w:rsidR="00985C7A" w:rsidRDefault="00985C7A" w:rsidP="00965286">
            <w:pPr>
              <w:widowControl w:val="0"/>
              <w:ind w:left="0" w:firstLine="0"/>
              <w:jc w:val="both"/>
              <w:rPr>
                <w:rFonts w:ascii="Arial" w:hAnsi="Arial" w:cs="Arial"/>
                <w:sz w:val="20"/>
                <w:szCs w:val="20"/>
              </w:rPr>
            </w:pPr>
            <w:r>
              <w:rPr>
                <w:rFonts w:ascii="Arial" w:hAnsi="Arial" w:cs="Arial"/>
                <w:sz w:val="20"/>
                <w:szCs w:val="20"/>
              </w:rPr>
              <w:t>5.7.9</w:t>
            </w:r>
          </w:p>
        </w:tc>
        <w:tc>
          <w:tcPr>
            <w:tcW w:w="2410" w:type="dxa"/>
          </w:tcPr>
          <w:p w14:paraId="0D59C16A" w14:textId="4176ECD8" w:rsidR="00985C7A" w:rsidRDefault="00985C7A" w:rsidP="00965286">
            <w:pPr>
              <w:widowControl w:val="0"/>
              <w:ind w:left="0" w:firstLine="0"/>
              <w:jc w:val="center"/>
              <w:rPr>
                <w:rFonts w:ascii="Arial" w:hAnsi="Arial" w:cs="Arial"/>
                <w:color w:val="000000" w:themeColor="text1"/>
                <w:sz w:val="20"/>
                <w:szCs w:val="20"/>
              </w:rPr>
            </w:pPr>
            <w:r>
              <w:rPr>
                <w:rFonts w:asciiTheme="minorBidi" w:hAnsiTheme="minorBidi" w:cstheme="minorBidi"/>
                <w:sz w:val="20"/>
                <w:szCs w:val="20"/>
              </w:rPr>
              <w:t>АО «НПК «КБМ», № 179/5362 от 06.03.2024 г.</w:t>
            </w:r>
          </w:p>
        </w:tc>
        <w:tc>
          <w:tcPr>
            <w:tcW w:w="6236" w:type="dxa"/>
          </w:tcPr>
          <w:p w14:paraId="277D2786" w14:textId="77777777" w:rsidR="00985C7A" w:rsidRPr="00CF06EB" w:rsidRDefault="00985C7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15B2A7CB" w14:textId="595FF627" w:rsidR="00985C7A" w:rsidRPr="005107B7" w:rsidRDefault="00985C7A" w:rsidP="00965286">
            <w:pPr>
              <w:ind w:left="0" w:firstLine="0"/>
              <w:rPr>
                <w:rFonts w:ascii="Arial" w:hAnsi="Arial" w:cs="Arial"/>
                <w:color w:val="000000" w:themeColor="text1"/>
                <w:sz w:val="20"/>
                <w:szCs w:val="20"/>
              </w:rPr>
            </w:pPr>
            <w:r w:rsidRPr="005107B7">
              <w:rPr>
                <w:rFonts w:ascii="Arial" w:hAnsi="Arial" w:cs="Arial"/>
                <w:color w:val="000000" w:themeColor="text1"/>
                <w:sz w:val="20"/>
                <w:szCs w:val="20"/>
              </w:rPr>
              <w:t>«… на рисунке 50 а))…» (лишняя скобка)</w:t>
            </w:r>
          </w:p>
          <w:p w14:paraId="45F7D15F" w14:textId="77777777" w:rsidR="00985C7A" w:rsidRPr="00306BCF" w:rsidRDefault="00985C7A" w:rsidP="00965286">
            <w:pPr>
              <w:widowControl w:val="0"/>
              <w:ind w:left="0" w:firstLine="0"/>
              <w:rPr>
                <w:rFonts w:ascii="Arial" w:hAnsi="Arial" w:cs="Arial"/>
                <w:b/>
                <w:bCs/>
                <w:color w:val="000000" w:themeColor="text1"/>
                <w:sz w:val="20"/>
                <w:szCs w:val="20"/>
                <w:u w:val="single"/>
              </w:rPr>
            </w:pPr>
            <w:r w:rsidRPr="00306BCF">
              <w:rPr>
                <w:rFonts w:ascii="Arial" w:hAnsi="Arial" w:cs="Arial"/>
                <w:b/>
                <w:bCs/>
                <w:color w:val="000000" w:themeColor="text1"/>
                <w:sz w:val="20"/>
                <w:szCs w:val="20"/>
                <w:u w:val="single"/>
              </w:rPr>
              <w:t>Предлагаемая редакция:</w:t>
            </w:r>
          </w:p>
          <w:p w14:paraId="475DB0E3" w14:textId="4FB8E6FA" w:rsidR="00985C7A" w:rsidRPr="005107B7" w:rsidRDefault="00985C7A" w:rsidP="00965286">
            <w:pPr>
              <w:ind w:left="0" w:firstLine="0"/>
              <w:rPr>
                <w:rFonts w:ascii="Arial" w:hAnsi="Arial" w:cs="Arial"/>
                <w:color w:val="000000" w:themeColor="text1"/>
                <w:sz w:val="20"/>
                <w:szCs w:val="20"/>
              </w:rPr>
            </w:pPr>
            <w:r w:rsidRPr="005107B7">
              <w:rPr>
                <w:rFonts w:ascii="Arial" w:hAnsi="Arial" w:cs="Arial"/>
                <w:color w:val="000000" w:themeColor="text1"/>
                <w:sz w:val="20"/>
                <w:szCs w:val="20"/>
              </w:rPr>
              <w:t>«… на рисунке 50 а)…»</w:t>
            </w:r>
          </w:p>
        </w:tc>
        <w:tc>
          <w:tcPr>
            <w:tcW w:w="4112" w:type="dxa"/>
          </w:tcPr>
          <w:p w14:paraId="7057C2D6"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4E87C617" w14:textId="77777777" w:rsidTr="00BA7FC2">
        <w:tc>
          <w:tcPr>
            <w:tcW w:w="675" w:type="dxa"/>
          </w:tcPr>
          <w:p w14:paraId="5521C57C"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0BA21671" w14:textId="49C738FF" w:rsidR="00985C7A" w:rsidRDefault="00985C7A" w:rsidP="00965286">
            <w:pPr>
              <w:widowControl w:val="0"/>
              <w:ind w:left="0" w:firstLine="0"/>
              <w:jc w:val="both"/>
              <w:rPr>
                <w:rFonts w:ascii="Arial" w:hAnsi="Arial" w:cs="Arial"/>
                <w:sz w:val="20"/>
                <w:szCs w:val="20"/>
              </w:rPr>
            </w:pPr>
            <w:r>
              <w:rPr>
                <w:rFonts w:ascii="Arial" w:hAnsi="Arial" w:cs="Arial"/>
                <w:sz w:val="20"/>
                <w:szCs w:val="20"/>
              </w:rPr>
              <w:t>5.7.9</w:t>
            </w:r>
          </w:p>
        </w:tc>
        <w:tc>
          <w:tcPr>
            <w:tcW w:w="2410" w:type="dxa"/>
          </w:tcPr>
          <w:p w14:paraId="6443B235" w14:textId="258AA4DD" w:rsidR="00985C7A" w:rsidRDefault="00985C7A" w:rsidP="00965286">
            <w:pPr>
              <w:widowControl w:val="0"/>
              <w:ind w:left="0" w:firstLine="0"/>
              <w:jc w:val="center"/>
              <w:rPr>
                <w:rFonts w:asciiTheme="minorBidi" w:hAnsiTheme="minorBidi" w:cstheme="minorBidi"/>
                <w:sz w:val="20"/>
                <w:szCs w:val="20"/>
              </w:rPr>
            </w:pPr>
            <w:r w:rsidRPr="00EE3F94">
              <w:rPr>
                <w:rFonts w:ascii="Arial" w:hAnsi="Arial" w:cs="Arial"/>
                <w:sz w:val="20"/>
                <w:szCs w:val="20"/>
              </w:rPr>
              <w:t>АО «Адмиралтейские верфи»</w:t>
            </w:r>
            <w:r>
              <w:rPr>
                <w:rFonts w:ascii="Arial" w:hAnsi="Arial" w:cs="Arial"/>
                <w:sz w:val="20"/>
                <w:szCs w:val="20"/>
              </w:rPr>
              <w:t>, № 480300/527 от 29.03.2024 г.</w:t>
            </w:r>
          </w:p>
        </w:tc>
        <w:tc>
          <w:tcPr>
            <w:tcW w:w="6236" w:type="dxa"/>
          </w:tcPr>
          <w:p w14:paraId="1F75AA5E" w14:textId="77777777" w:rsidR="00985C7A" w:rsidRPr="00CF06EB" w:rsidRDefault="00985C7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2EAF92F2" w14:textId="77777777" w:rsidR="00985C7A" w:rsidRPr="004C7DB8" w:rsidRDefault="00985C7A" w:rsidP="00965286">
            <w:pPr>
              <w:ind w:left="0" w:firstLine="0"/>
              <w:rPr>
                <w:rFonts w:ascii="Arial" w:hAnsi="Arial" w:cs="Arial"/>
                <w:color w:val="000000" w:themeColor="text1"/>
                <w:sz w:val="20"/>
                <w:szCs w:val="20"/>
              </w:rPr>
            </w:pPr>
            <w:r w:rsidRPr="004C7DB8">
              <w:rPr>
                <w:rFonts w:ascii="Arial" w:hAnsi="Arial" w:cs="Arial"/>
                <w:color w:val="000000" w:themeColor="text1"/>
                <w:sz w:val="20"/>
                <w:szCs w:val="20"/>
              </w:rPr>
              <w:t>Заменить круглые скобки на квадратные</w:t>
            </w:r>
          </w:p>
          <w:p w14:paraId="5A125753" w14:textId="77777777" w:rsidR="00985C7A" w:rsidRPr="00306BCF" w:rsidRDefault="00985C7A" w:rsidP="00965286">
            <w:pPr>
              <w:widowControl w:val="0"/>
              <w:ind w:left="0" w:firstLine="0"/>
              <w:rPr>
                <w:rFonts w:ascii="Arial" w:hAnsi="Arial" w:cs="Arial"/>
                <w:b/>
                <w:bCs/>
                <w:color w:val="000000" w:themeColor="text1"/>
                <w:sz w:val="20"/>
                <w:szCs w:val="20"/>
                <w:u w:val="single"/>
              </w:rPr>
            </w:pPr>
            <w:r w:rsidRPr="00306BCF">
              <w:rPr>
                <w:rFonts w:ascii="Arial" w:hAnsi="Arial" w:cs="Arial"/>
                <w:b/>
                <w:bCs/>
                <w:color w:val="000000" w:themeColor="text1"/>
                <w:sz w:val="20"/>
                <w:szCs w:val="20"/>
                <w:u w:val="single"/>
              </w:rPr>
              <w:t>Предлагаемая редакция:</w:t>
            </w:r>
          </w:p>
          <w:p w14:paraId="20A50F07" w14:textId="77777777" w:rsidR="00985C7A" w:rsidRPr="004C7DB8" w:rsidRDefault="00985C7A" w:rsidP="00965286">
            <w:pPr>
              <w:ind w:left="0" w:firstLine="0"/>
              <w:rPr>
                <w:rFonts w:ascii="Arial" w:hAnsi="Arial" w:cs="Arial"/>
                <w:color w:val="000000" w:themeColor="text1"/>
                <w:sz w:val="20"/>
                <w:szCs w:val="20"/>
              </w:rPr>
            </w:pPr>
            <w:r w:rsidRPr="004C7DB8">
              <w:rPr>
                <w:rFonts w:ascii="Arial" w:hAnsi="Arial" w:cs="Arial"/>
                <w:color w:val="000000" w:themeColor="text1"/>
                <w:sz w:val="20"/>
                <w:szCs w:val="20"/>
              </w:rPr>
              <w:t xml:space="preserve">…как показано </w:t>
            </w:r>
          </w:p>
          <w:p w14:paraId="773E5376" w14:textId="77777777" w:rsidR="00985C7A" w:rsidRPr="004C7DB8" w:rsidRDefault="00985C7A" w:rsidP="00965286">
            <w:pPr>
              <w:ind w:left="0" w:firstLine="0"/>
              <w:rPr>
                <w:rFonts w:ascii="Arial" w:hAnsi="Arial" w:cs="Arial"/>
                <w:color w:val="000000" w:themeColor="text1"/>
                <w:sz w:val="20"/>
                <w:szCs w:val="20"/>
              </w:rPr>
            </w:pPr>
            <w:r w:rsidRPr="004C7DB8">
              <w:rPr>
                <w:rFonts w:ascii="Arial" w:hAnsi="Arial" w:cs="Arial"/>
                <w:color w:val="000000" w:themeColor="text1"/>
                <w:sz w:val="20"/>
                <w:szCs w:val="20"/>
              </w:rPr>
              <w:t>на рисунке 50 а)].</w:t>
            </w:r>
          </w:p>
          <w:p w14:paraId="6132B410" w14:textId="77777777" w:rsidR="00985C7A" w:rsidRDefault="00985C7A" w:rsidP="00965286">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14188E32" w14:textId="2D14C07E" w:rsidR="00985C7A" w:rsidRPr="004C7DB8" w:rsidRDefault="00985C7A" w:rsidP="00965286">
            <w:pPr>
              <w:ind w:left="0" w:firstLine="0"/>
              <w:rPr>
                <w:rFonts w:ascii="Arial" w:hAnsi="Arial" w:cs="Arial"/>
                <w:color w:val="000000" w:themeColor="text1"/>
                <w:sz w:val="20"/>
                <w:szCs w:val="20"/>
              </w:rPr>
            </w:pPr>
            <w:r w:rsidRPr="004C7DB8">
              <w:rPr>
                <w:rFonts w:ascii="Arial" w:hAnsi="Arial" w:cs="Arial"/>
                <w:color w:val="000000" w:themeColor="text1"/>
                <w:sz w:val="20"/>
                <w:szCs w:val="20"/>
              </w:rPr>
              <w:t>Используются двойные скобки в предложении</w:t>
            </w:r>
          </w:p>
        </w:tc>
        <w:tc>
          <w:tcPr>
            <w:tcW w:w="4112" w:type="dxa"/>
          </w:tcPr>
          <w:p w14:paraId="0D13E012"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05CDC422" w14:textId="77777777" w:rsidTr="00BA7FC2">
        <w:tc>
          <w:tcPr>
            <w:tcW w:w="675" w:type="dxa"/>
          </w:tcPr>
          <w:p w14:paraId="74A20A5E"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0774A4A6" w14:textId="41E9FBEE" w:rsidR="00985C7A" w:rsidRDefault="00985C7A" w:rsidP="00965286">
            <w:pPr>
              <w:widowControl w:val="0"/>
              <w:ind w:left="0" w:firstLine="0"/>
              <w:jc w:val="both"/>
              <w:rPr>
                <w:rFonts w:ascii="Arial" w:hAnsi="Arial" w:cs="Arial"/>
                <w:sz w:val="20"/>
                <w:szCs w:val="20"/>
              </w:rPr>
            </w:pPr>
            <w:r>
              <w:rPr>
                <w:rFonts w:ascii="Arial" w:hAnsi="Arial" w:cs="Arial"/>
                <w:sz w:val="20"/>
                <w:szCs w:val="20"/>
              </w:rPr>
              <w:t>5.7.9</w:t>
            </w:r>
          </w:p>
        </w:tc>
        <w:tc>
          <w:tcPr>
            <w:tcW w:w="2410" w:type="dxa"/>
          </w:tcPr>
          <w:p w14:paraId="20DD2862" w14:textId="14763BEC" w:rsidR="00985C7A" w:rsidRPr="00EE3F94" w:rsidRDefault="00985C7A" w:rsidP="00965286">
            <w:pPr>
              <w:widowControl w:val="0"/>
              <w:ind w:left="0" w:firstLine="0"/>
              <w:jc w:val="center"/>
              <w:rPr>
                <w:rFonts w:ascii="Arial" w:hAnsi="Arial" w:cs="Arial"/>
                <w:sz w:val="20"/>
                <w:szCs w:val="20"/>
              </w:rPr>
            </w:pPr>
            <w:r w:rsidRPr="00CA76BB">
              <w:rPr>
                <w:rFonts w:ascii="Arial" w:hAnsi="Arial" w:cs="Arial"/>
                <w:sz w:val="20"/>
                <w:szCs w:val="20"/>
              </w:rPr>
              <w:t>АО «НЦВ Миль и Камов»</w:t>
            </w:r>
            <w:r>
              <w:rPr>
                <w:rFonts w:ascii="Arial" w:hAnsi="Arial" w:cs="Arial"/>
                <w:sz w:val="20"/>
                <w:szCs w:val="20"/>
              </w:rPr>
              <w:t>, № 10-01/12022 от 02.04.2024 г.</w:t>
            </w:r>
          </w:p>
        </w:tc>
        <w:tc>
          <w:tcPr>
            <w:tcW w:w="6236" w:type="dxa"/>
          </w:tcPr>
          <w:p w14:paraId="3F1857EC" w14:textId="77777777" w:rsidR="00985C7A" w:rsidRPr="00CF06EB" w:rsidRDefault="00985C7A" w:rsidP="003F0CE3">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23D50855" w14:textId="77777777" w:rsidR="00985C7A" w:rsidRPr="003F0CE3" w:rsidRDefault="00985C7A" w:rsidP="003F0CE3">
            <w:pPr>
              <w:ind w:left="0" w:firstLine="0"/>
              <w:rPr>
                <w:rFonts w:ascii="Arial" w:hAnsi="Arial" w:cs="Arial"/>
                <w:color w:val="000000" w:themeColor="text1"/>
                <w:sz w:val="20"/>
                <w:szCs w:val="20"/>
              </w:rPr>
            </w:pPr>
            <w:r w:rsidRPr="003F0CE3">
              <w:rPr>
                <w:rFonts w:ascii="Arial" w:hAnsi="Arial" w:cs="Arial"/>
                <w:color w:val="000000" w:themeColor="text1"/>
                <w:sz w:val="20"/>
                <w:szCs w:val="20"/>
              </w:rPr>
              <w:t>Исключить возможность на линии выноске указывать количество элементов с применением знака «х»</w:t>
            </w:r>
          </w:p>
          <w:p w14:paraId="0E592C64" w14:textId="77777777" w:rsidR="00985C7A" w:rsidRPr="00306BCF" w:rsidRDefault="00985C7A" w:rsidP="003F0CE3">
            <w:pPr>
              <w:widowControl w:val="0"/>
              <w:ind w:left="0" w:firstLine="0"/>
              <w:rPr>
                <w:rFonts w:ascii="Arial" w:hAnsi="Arial" w:cs="Arial"/>
                <w:b/>
                <w:bCs/>
                <w:color w:val="000000" w:themeColor="text1"/>
                <w:sz w:val="20"/>
                <w:szCs w:val="20"/>
                <w:u w:val="single"/>
              </w:rPr>
            </w:pPr>
            <w:r w:rsidRPr="00306BCF">
              <w:rPr>
                <w:rFonts w:ascii="Arial" w:hAnsi="Arial" w:cs="Arial"/>
                <w:b/>
                <w:bCs/>
                <w:color w:val="000000" w:themeColor="text1"/>
                <w:sz w:val="20"/>
                <w:szCs w:val="20"/>
                <w:u w:val="single"/>
              </w:rPr>
              <w:t>Предлагаемая редакция:</w:t>
            </w:r>
          </w:p>
          <w:p w14:paraId="3EAD5C40" w14:textId="77777777" w:rsidR="00985C7A" w:rsidRPr="003F0CE3" w:rsidRDefault="00985C7A" w:rsidP="003F0CE3">
            <w:pPr>
              <w:ind w:left="0" w:firstLine="0"/>
              <w:rPr>
                <w:rFonts w:ascii="Arial" w:hAnsi="Arial" w:cs="Arial"/>
                <w:color w:val="000000" w:themeColor="text1"/>
                <w:sz w:val="20"/>
                <w:szCs w:val="20"/>
              </w:rPr>
            </w:pPr>
            <w:r w:rsidRPr="003F0CE3">
              <w:rPr>
                <w:rFonts w:ascii="Arial" w:hAnsi="Arial" w:cs="Arial"/>
                <w:color w:val="000000" w:themeColor="text1"/>
                <w:sz w:val="20"/>
                <w:szCs w:val="20"/>
              </w:rPr>
              <w:t>Изложить в действующей редакции ГОСТ 2.307-2011</w:t>
            </w:r>
          </w:p>
          <w:p w14:paraId="7C1BA1DE" w14:textId="77777777" w:rsidR="00985C7A" w:rsidRDefault="00985C7A" w:rsidP="003F0CE3">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5F62F44B" w14:textId="1BB8E602" w:rsidR="00985C7A" w:rsidRPr="003F0CE3" w:rsidRDefault="00985C7A" w:rsidP="003F0CE3">
            <w:pPr>
              <w:ind w:left="0" w:firstLine="0"/>
              <w:rPr>
                <w:rFonts w:ascii="Arial" w:hAnsi="Arial" w:cs="Arial"/>
                <w:color w:val="000000" w:themeColor="text1"/>
                <w:sz w:val="20"/>
                <w:szCs w:val="20"/>
              </w:rPr>
            </w:pPr>
            <w:r w:rsidRPr="003F0CE3">
              <w:rPr>
                <w:rFonts w:ascii="Arial" w:hAnsi="Arial" w:cs="Arial"/>
                <w:color w:val="000000" w:themeColor="text1"/>
                <w:sz w:val="20"/>
                <w:szCs w:val="20"/>
              </w:rPr>
              <w:t>Отсутствует понимание указание конструктивных элементов. Например 3 фаски можно указать: 3х2х45</w:t>
            </w:r>
            <w:r w:rsidRPr="003F0CE3">
              <w:rPr>
                <w:rFonts w:ascii="Arial" w:hAnsi="Arial" w:cs="Arial"/>
                <w:color w:val="000000" w:themeColor="text1"/>
                <w:sz w:val="20"/>
                <w:szCs w:val="20"/>
                <w:vertAlign w:val="superscript"/>
              </w:rPr>
              <w:t>0</w:t>
            </w:r>
            <w:r w:rsidRPr="003F0CE3">
              <w:rPr>
                <w:rFonts w:ascii="Arial" w:hAnsi="Arial" w:cs="Arial"/>
                <w:color w:val="000000" w:themeColor="text1"/>
                <w:sz w:val="20"/>
                <w:szCs w:val="20"/>
              </w:rPr>
              <w:t xml:space="preserve"> (или 3 фаски размером 1 мм или размером 3 мм 2 фаски) и т.д.</w:t>
            </w:r>
          </w:p>
        </w:tc>
        <w:tc>
          <w:tcPr>
            <w:tcW w:w="4112" w:type="dxa"/>
          </w:tcPr>
          <w:p w14:paraId="7242C007"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5BCE2FDB" w14:textId="77777777" w:rsidTr="00BA7FC2">
        <w:tc>
          <w:tcPr>
            <w:tcW w:w="675" w:type="dxa"/>
          </w:tcPr>
          <w:p w14:paraId="22988072"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4F845208" w14:textId="100EC2AC" w:rsidR="00985C7A" w:rsidRDefault="00985C7A" w:rsidP="00965286">
            <w:pPr>
              <w:widowControl w:val="0"/>
              <w:ind w:left="0" w:firstLine="0"/>
              <w:jc w:val="both"/>
              <w:rPr>
                <w:rFonts w:ascii="Arial" w:hAnsi="Arial" w:cs="Arial"/>
                <w:sz w:val="20"/>
                <w:szCs w:val="20"/>
              </w:rPr>
            </w:pPr>
            <w:r>
              <w:rPr>
                <w:rFonts w:ascii="Arial" w:hAnsi="Arial" w:cs="Arial"/>
                <w:sz w:val="20"/>
                <w:szCs w:val="20"/>
              </w:rPr>
              <w:t>5.7.9</w:t>
            </w:r>
          </w:p>
        </w:tc>
        <w:tc>
          <w:tcPr>
            <w:tcW w:w="2410" w:type="dxa"/>
          </w:tcPr>
          <w:p w14:paraId="224BD4B9" w14:textId="40D9B2E7" w:rsidR="00985C7A" w:rsidRPr="00CA76BB" w:rsidRDefault="00985C7A" w:rsidP="00965286">
            <w:pPr>
              <w:widowControl w:val="0"/>
              <w:ind w:left="0" w:firstLine="0"/>
              <w:jc w:val="center"/>
              <w:rPr>
                <w:rFonts w:ascii="Arial" w:hAnsi="Arial" w:cs="Arial"/>
                <w:sz w:val="20"/>
                <w:szCs w:val="20"/>
              </w:rPr>
            </w:pPr>
            <w:r w:rsidRPr="008B012C">
              <w:rPr>
                <w:rFonts w:ascii="Arial" w:hAnsi="Arial" w:cs="Arial"/>
                <w:sz w:val="20"/>
                <w:szCs w:val="20"/>
              </w:rPr>
              <w:t>АО «Концерн «Созвездие»</w:t>
            </w:r>
            <w:r>
              <w:rPr>
                <w:rFonts w:ascii="Arial" w:hAnsi="Arial" w:cs="Arial"/>
                <w:sz w:val="20"/>
                <w:szCs w:val="20"/>
              </w:rPr>
              <w:t>, б/н</w:t>
            </w:r>
          </w:p>
        </w:tc>
        <w:tc>
          <w:tcPr>
            <w:tcW w:w="6236" w:type="dxa"/>
          </w:tcPr>
          <w:p w14:paraId="50364E6F" w14:textId="77777777" w:rsidR="00985C7A" w:rsidRPr="00CF06EB" w:rsidRDefault="00985C7A" w:rsidP="00985C7A">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4D5613E5" w14:textId="77777777" w:rsidR="00985C7A" w:rsidRPr="00BC281B" w:rsidRDefault="00985C7A" w:rsidP="00985C7A">
            <w:pPr>
              <w:ind w:left="0" w:firstLine="0"/>
              <w:rPr>
                <w:rFonts w:asciiTheme="minorBidi" w:eastAsia="Times New Roman" w:hAnsiTheme="minorBidi"/>
                <w:sz w:val="20"/>
                <w:szCs w:val="20"/>
                <w:lang w:eastAsia="ar-SA"/>
              </w:rPr>
            </w:pPr>
            <w:r w:rsidRPr="00BC281B">
              <w:rPr>
                <w:rFonts w:asciiTheme="minorBidi" w:eastAsia="Times New Roman" w:hAnsiTheme="minorBidi"/>
                <w:sz w:val="20"/>
                <w:szCs w:val="20"/>
                <w:lang w:eastAsia="ar-SA"/>
              </w:rPr>
              <w:t>Изложить в предлагаемой редакции</w:t>
            </w:r>
          </w:p>
          <w:p w14:paraId="1C6E342C" w14:textId="77777777" w:rsidR="00985C7A" w:rsidRPr="00306BCF" w:rsidRDefault="00985C7A" w:rsidP="00985C7A">
            <w:pPr>
              <w:widowControl w:val="0"/>
              <w:ind w:left="0" w:firstLine="0"/>
              <w:rPr>
                <w:rFonts w:ascii="Arial" w:hAnsi="Arial" w:cs="Arial"/>
                <w:b/>
                <w:bCs/>
                <w:color w:val="000000" w:themeColor="text1"/>
                <w:sz w:val="20"/>
                <w:szCs w:val="20"/>
                <w:u w:val="single"/>
              </w:rPr>
            </w:pPr>
            <w:r w:rsidRPr="00306BCF">
              <w:rPr>
                <w:rFonts w:ascii="Arial" w:hAnsi="Arial" w:cs="Arial"/>
                <w:b/>
                <w:bCs/>
                <w:color w:val="000000" w:themeColor="text1"/>
                <w:sz w:val="20"/>
                <w:szCs w:val="20"/>
                <w:u w:val="single"/>
              </w:rPr>
              <w:t>Предлагаемая редакция:</w:t>
            </w:r>
          </w:p>
          <w:p w14:paraId="6B686302" w14:textId="4AD4318F" w:rsidR="00985C7A" w:rsidRPr="00BC281B" w:rsidRDefault="00985C7A" w:rsidP="00985C7A">
            <w:pPr>
              <w:ind w:left="0" w:firstLine="0"/>
              <w:rPr>
                <w:rFonts w:asciiTheme="minorBidi" w:hAnsiTheme="minorBidi"/>
                <w:sz w:val="20"/>
                <w:szCs w:val="20"/>
              </w:rPr>
            </w:pPr>
            <w:r w:rsidRPr="00BC281B">
              <w:rPr>
                <w:rFonts w:asciiTheme="minorBidi" w:hAnsiTheme="minorBidi"/>
                <w:sz w:val="20"/>
                <w:szCs w:val="20"/>
              </w:rPr>
              <w:t>Размеры нескольких одинаковых конструктивных элементов на одном виде чертежа, как правило, приводят один раз с указанием на полке линии-выноски количества этих элементов как показано на рисунках 50 а) и 50 б). Допускается указывать количество элементов со знаком «х» при их простой конфигурации (с одним размерным числом) (см. рисунок 50 в).</w:t>
            </w:r>
          </w:p>
          <w:p w14:paraId="1EAB426F" w14:textId="77777777" w:rsidR="00985C7A" w:rsidRPr="00BC281B" w:rsidRDefault="00985C7A" w:rsidP="00985C7A">
            <w:pPr>
              <w:ind w:left="0" w:firstLine="0"/>
              <w:rPr>
                <w:rFonts w:asciiTheme="minorBidi" w:hAnsiTheme="minorBidi"/>
                <w:sz w:val="20"/>
                <w:szCs w:val="20"/>
              </w:rPr>
            </w:pPr>
            <w:r w:rsidRPr="00BC281B">
              <w:rPr>
                <w:rFonts w:asciiTheme="minorBidi" w:hAnsiTheme="minorBidi"/>
                <w:sz w:val="20"/>
                <w:szCs w:val="20"/>
              </w:rPr>
              <w:object w:dxaOrig="4140" w:dyaOrig="4260" w14:anchorId="3508C4FA">
                <v:shape id="_x0000_i1049" type="#_x0000_t75" style="width:206.8pt;height:212.65pt" o:ole="">
                  <v:imagedata r:id="rId93" o:title=""/>
                </v:shape>
                <o:OLEObject Type="Embed" ProgID="PBrush" ShapeID="_x0000_i1049" DrawAspect="Content" ObjectID="_1774079614" r:id="rId94"/>
              </w:object>
            </w:r>
          </w:p>
          <w:p w14:paraId="128832CD" w14:textId="497E0FEB" w:rsidR="00985C7A" w:rsidRPr="00BC281B" w:rsidRDefault="00985C7A" w:rsidP="00985C7A">
            <w:pPr>
              <w:ind w:left="0" w:firstLine="0"/>
              <w:rPr>
                <w:rFonts w:asciiTheme="minorBidi" w:hAnsiTheme="minorBidi"/>
                <w:sz w:val="20"/>
                <w:szCs w:val="20"/>
              </w:rPr>
            </w:pPr>
            <w:r w:rsidRPr="00BC281B">
              <w:rPr>
                <w:rFonts w:asciiTheme="minorBidi" w:hAnsiTheme="minorBidi"/>
                <w:sz w:val="20"/>
                <w:szCs w:val="20"/>
              </w:rPr>
              <w:t>Рисунок 50 а)</w:t>
            </w:r>
          </w:p>
          <w:p w14:paraId="0E11A516" w14:textId="77777777" w:rsidR="00985C7A" w:rsidRPr="00BC281B" w:rsidRDefault="00985C7A" w:rsidP="00985C7A">
            <w:pPr>
              <w:ind w:left="0" w:firstLine="0"/>
              <w:rPr>
                <w:rFonts w:asciiTheme="minorBidi" w:hAnsiTheme="minorBidi"/>
                <w:sz w:val="20"/>
                <w:szCs w:val="20"/>
              </w:rPr>
            </w:pPr>
            <w:r w:rsidRPr="00BC281B">
              <w:rPr>
                <w:rFonts w:asciiTheme="minorBidi" w:hAnsiTheme="minorBidi"/>
                <w:sz w:val="20"/>
                <w:szCs w:val="20"/>
              </w:rPr>
              <w:object w:dxaOrig="5490" w:dyaOrig="4410" w14:anchorId="2C7987A8">
                <v:shape id="_x0000_i1050" type="#_x0000_t75" style="width:208.45pt;height:168.3pt" o:ole="">
                  <v:imagedata r:id="rId95" o:title=""/>
                </v:shape>
                <o:OLEObject Type="Embed" ProgID="PBrush" ShapeID="_x0000_i1050" DrawAspect="Content" ObjectID="_1774079615" r:id="rId96"/>
              </w:object>
            </w:r>
          </w:p>
          <w:p w14:paraId="55F702D3" w14:textId="77777777" w:rsidR="00985C7A" w:rsidRPr="00BC281B" w:rsidRDefault="00985C7A" w:rsidP="00985C7A">
            <w:pPr>
              <w:ind w:left="0" w:firstLine="0"/>
              <w:rPr>
                <w:rFonts w:asciiTheme="minorBidi" w:hAnsiTheme="minorBidi"/>
                <w:sz w:val="20"/>
                <w:szCs w:val="20"/>
              </w:rPr>
            </w:pPr>
            <w:r w:rsidRPr="00BC281B">
              <w:rPr>
                <w:rFonts w:asciiTheme="minorBidi" w:hAnsiTheme="minorBidi"/>
                <w:sz w:val="20"/>
                <w:szCs w:val="20"/>
              </w:rPr>
              <w:t>Рисунок 50 в)</w:t>
            </w:r>
          </w:p>
          <w:p w14:paraId="6109DC88" w14:textId="77777777" w:rsidR="00985C7A" w:rsidRDefault="00985C7A" w:rsidP="00985C7A">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522C928D" w14:textId="00343D96" w:rsidR="00985C7A" w:rsidRPr="00985C7A" w:rsidRDefault="00985C7A" w:rsidP="00985C7A">
            <w:pPr>
              <w:ind w:left="0" w:firstLine="0"/>
              <w:rPr>
                <w:rFonts w:ascii="Arial" w:hAnsi="Arial" w:cs="Arial"/>
                <w:color w:val="000000" w:themeColor="text1"/>
                <w:sz w:val="20"/>
                <w:szCs w:val="20"/>
              </w:rPr>
            </w:pPr>
            <w:r w:rsidRPr="00BC281B">
              <w:rPr>
                <w:rFonts w:asciiTheme="minorBidi" w:hAnsiTheme="minorBidi" w:cstheme="minorBidi"/>
                <w:sz w:val="20"/>
                <w:szCs w:val="20"/>
                <w:lang w:eastAsia="ar-SA"/>
              </w:rPr>
              <w:t>Кол-во элементов со знаком «х» добавляет путаницы при нанесении размеров сложных отверстий или элементов, где знак «х» также используется.</w:t>
            </w:r>
          </w:p>
        </w:tc>
        <w:tc>
          <w:tcPr>
            <w:tcW w:w="4112" w:type="dxa"/>
          </w:tcPr>
          <w:p w14:paraId="12FF00CB"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4F525C12" w14:textId="77777777" w:rsidTr="00BA7FC2">
        <w:tc>
          <w:tcPr>
            <w:tcW w:w="675" w:type="dxa"/>
          </w:tcPr>
          <w:p w14:paraId="0F2A776E"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6B3461E4" w14:textId="5246CBD7"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sz w:val="20"/>
                <w:szCs w:val="20"/>
              </w:rPr>
              <w:t>5.7.9, 6.4.6 б)</w:t>
            </w:r>
          </w:p>
        </w:tc>
        <w:tc>
          <w:tcPr>
            <w:tcW w:w="2410" w:type="dxa"/>
          </w:tcPr>
          <w:p w14:paraId="539C6B1A" w14:textId="0106DD89" w:rsidR="00985C7A" w:rsidRPr="00BD004E" w:rsidRDefault="00985C7A" w:rsidP="00965286">
            <w:pPr>
              <w:widowControl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6" w:type="dxa"/>
          </w:tcPr>
          <w:p w14:paraId="7F6D8FDB" w14:textId="77777777" w:rsidR="00985C7A" w:rsidRPr="00CF06EB" w:rsidRDefault="00985C7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2934C284" w14:textId="77777777" w:rsidR="00985C7A" w:rsidRDefault="00985C7A" w:rsidP="00965286">
            <w:pPr>
              <w:autoSpaceDE w:val="0"/>
              <w:autoSpaceDN w:val="0"/>
              <w:adjustRightInd w:val="0"/>
              <w:ind w:left="0" w:firstLine="0"/>
              <w:rPr>
                <w:rFonts w:ascii="Arial" w:hAnsi="Arial" w:cs="Arial"/>
                <w:bCs/>
                <w:sz w:val="20"/>
                <w:szCs w:val="20"/>
              </w:rPr>
            </w:pPr>
            <w:r>
              <w:rPr>
                <w:rFonts w:ascii="Arial" w:hAnsi="Arial" w:cs="Arial"/>
                <w:bCs/>
                <w:sz w:val="20"/>
                <w:szCs w:val="20"/>
              </w:rPr>
              <w:t>Дополнить</w:t>
            </w:r>
          </w:p>
          <w:p w14:paraId="68170E01" w14:textId="77777777" w:rsidR="00985C7A" w:rsidRDefault="00985C7A" w:rsidP="00965286">
            <w:pPr>
              <w:ind w:left="0" w:firstLine="0"/>
              <w:rPr>
                <w:rFonts w:ascii="Arial" w:hAnsi="Arial" w:cs="Arial"/>
                <w:sz w:val="20"/>
                <w:szCs w:val="20"/>
              </w:rPr>
            </w:pPr>
            <w:r w:rsidRPr="00496B9C">
              <w:rPr>
                <w:rFonts w:ascii="Arial" w:hAnsi="Arial" w:cs="Arial"/>
                <w:sz w:val="20"/>
                <w:szCs w:val="20"/>
              </w:rPr>
              <w:t>В случае, если нет однозначного наименования элемента, следует применять слово «мест»</w:t>
            </w:r>
          </w:p>
          <w:p w14:paraId="57812436" w14:textId="77777777" w:rsidR="00985C7A" w:rsidRPr="00856A7E" w:rsidRDefault="00985C7A" w:rsidP="00965286">
            <w:pPr>
              <w:ind w:left="0" w:firstLine="0"/>
              <w:rPr>
                <w:rFonts w:ascii="Arial" w:hAnsi="Arial" w:cs="Arial"/>
                <w:sz w:val="20"/>
                <w:szCs w:val="20"/>
              </w:rPr>
            </w:pPr>
            <w:r w:rsidRPr="00496B9C">
              <w:rPr>
                <w:rFonts w:ascii="Arial" w:hAnsi="Arial" w:cs="Arial"/>
                <w:sz w:val="20"/>
                <w:szCs w:val="20"/>
              </w:rPr>
              <w:t>На размере 60</w:t>
            </w:r>
            <w:r w:rsidRPr="00496B9C">
              <w:rPr>
                <w:rFonts w:ascii="Arial" w:hAnsi="Arial" w:cs="Arial"/>
                <w:sz w:val="20"/>
                <w:szCs w:val="20"/>
              </w:rPr>
              <w:sym w:font="Symbol" w:char="F0B1"/>
            </w:r>
            <w:r w:rsidRPr="00496B9C">
              <w:rPr>
                <w:rFonts w:ascii="Arial" w:hAnsi="Arial" w:cs="Arial"/>
                <w:sz w:val="20"/>
                <w:szCs w:val="20"/>
              </w:rPr>
              <w:t xml:space="preserve">0,25 указан </w:t>
            </w:r>
            <w:r w:rsidRPr="00496B9C">
              <w:rPr>
                <w:rFonts w:ascii="Arial" w:hAnsi="Arial" w:cs="Arial"/>
                <w:sz w:val="20"/>
                <w:szCs w:val="20"/>
              </w:rPr>
              <w:sym w:font="T-FLEX Symbol Type A" w:char="F05A"/>
            </w:r>
          </w:p>
          <w:p w14:paraId="10572262" w14:textId="77777777" w:rsidR="00985C7A" w:rsidRDefault="00985C7A" w:rsidP="00965286">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79CEB941" w14:textId="77777777" w:rsidR="00985C7A" w:rsidRPr="00496B9C" w:rsidRDefault="00985C7A" w:rsidP="00965286">
            <w:pPr>
              <w:ind w:left="0" w:firstLine="0"/>
              <w:rPr>
                <w:rFonts w:ascii="Arial" w:hAnsi="Arial" w:cs="Arial"/>
                <w:sz w:val="20"/>
                <w:szCs w:val="20"/>
              </w:rPr>
            </w:pPr>
            <w:r w:rsidRPr="00496B9C">
              <w:rPr>
                <w:rFonts w:ascii="Arial" w:hAnsi="Arial" w:cs="Arial"/>
                <w:sz w:val="20"/>
                <w:szCs w:val="20"/>
              </w:rPr>
              <w:t>В КД такие указания существуют</w:t>
            </w:r>
          </w:p>
          <w:p w14:paraId="32C5A747" w14:textId="0AA5E089" w:rsidR="00985C7A" w:rsidRDefault="00985C7A" w:rsidP="00965286">
            <w:pPr>
              <w:widowControl w:val="0"/>
              <w:ind w:left="0" w:firstLine="0"/>
              <w:rPr>
                <w:rFonts w:ascii="Arial" w:hAnsi="Arial" w:cs="Arial"/>
                <w:b/>
                <w:bCs/>
                <w:color w:val="000000" w:themeColor="text1"/>
                <w:sz w:val="20"/>
                <w:szCs w:val="20"/>
                <w:u w:val="single"/>
              </w:rPr>
            </w:pPr>
            <w:r w:rsidRPr="00496B9C">
              <w:rPr>
                <w:rFonts w:ascii="Arial" w:hAnsi="Arial" w:cs="Arial"/>
                <w:sz w:val="20"/>
                <w:szCs w:val="20"/>
              </w:rPr>
              <w:t xml:space="preserve">Отсутствует пояснение </w:t>
            </w:r>
            <w:r w:rsidRPr="00496B9C">
              <w:rPr>
                <w:rFonts w:ascii="Arial" w:hAnsi="Arial" w:cs="Arial"/>
                <w:sz w:val="20"/>
                <w:szCs w:val="20"/>
              </w:rPr>
              <w:sym w:font="T-FLEX Symbol Type A" w:char="F05A"/>
            </w:r>
          </w:p>
        </w:tc>
        <w:tc>
          <w:tcPr>
            <w:tcW w:w="4112" w:type="dxa"/>
          </w:tcPr>
          <w:p w14:paraId="63AF18AC"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26C6B2A8" w14:textId="77777777" w:rsidTr="00BA7FC2">
        <w:tc>
          <w:tcPr>
            <w:tcW w:w="675" w:type="dxa"/>
          </w:tcPr>
          <w:p w14:paraId="236EA967"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6765AA35" w14:textId="2FC0A329"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5.7.9, рисунок 50</w:t>
            </w:r>
          </w:p>
        </w:tc>
        <w:tc>
          <w:tcPr>
            <w:tcW w:w="2410" w:type="dxa"/>
          </w:tcPr>
          <w:p w14:paraId="423FB2A2" w14:textId="199FB60E" w:rsidR="00985C7A" w:rsidRPr="00F27814" w:rsidRDefault="00985C7A" w:rsidP="00965286">
            <w:pPr>
              <w:widowControl w:val="0"/>
              <w:ind w:left="0" w:firstLine="0"/>
              <w:jc w:val="center"/>
              <w:rPr>
                <w:rFonts w:ascii="Arial" w:hAnsi="Arial" w:cs="Arial"/>
                <w:sz w:val="20"/>
                <w:szCs w:val="20"/>
              </w:rPr>
            </w:pPr>
            <w:r w:rsidRPr="00BD004E">
              <w:rPr>
                <w:rFonts w:ascii="Arial" w:hAnsi="Arial" w:cs="Arial"/>
                <w:sz w:val="20"/>
                <w:szCs w:val="20"/>
              </w:rPr>
              <w:t>АО «ПО «Севмаш», № 83.60.1/236 от 16.02.2024 г.</w:t>
            </w:r>
          </w:p>
        </w:tc>
        <w:tc>
          <w:tcPr>
            <w:tcW w:w="6236" w:type="dxa"/>
          </w:tcPr>
          <w:p w14:paraId="17ABBFC9"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65F7D85E" w14:textId="77777777" w:rsidR="00985C7A" w:rsidRPr="00911F95" w:rsidRDefault="00985C7A" w:rsidP="00965286">
            <w:pPr>
              <w:widowControl w:val="0"/>
              <w:ind w:left="0" w:firstLine="0"/>
              <w:rPr>
                <w:rFonts w:ascii="Arial" w:hAnsi="Arial" w:cs="Arial"/>
                <w:color w:val="000000" w:themeColor="text1"/>
                <w:sz w:val="20"/>
                <w:szCs w:val="20"/>
              </w:rPr>
            </w:pPr>
            <w:r w:rsidRPr="00911F95">
              <w:rPr>
                <w:rFonts w:ascii="Arial" w:hAnsi="Arial" w:cs="Arial"/>
                <w:color w:val="000000" w:themeColor="text1"/>
                <w:sz w:val="20"/>
                <w:szCs w:val="20"/>
              </w:rPr>
              <w:t>Размеры отверстий указать  как «4 отв. Ø6»  и «2 отв. Ø3»</w:t>
            </w:r>
          </w:p>
          <w:p w14:paraId="08EEC662" w14:textId="77777777" w:rsidR="00985C7A" w:rsidRPr="00306BCF" w:rsidRDefault="00985C7A" w:rsidP="00965286">
            <w:pPr>
              <w:widowControl w:val="0"/>
              <w:ind w:left="0" w:firstLine="0"/>
              <w:rPr>
                <w:rFonts w:ascii="Arial" w:hAnsi="Arial" w:cs="Arial"/>
                <w:b/>
                <w:bCs/>
                <w:color w:val="000000" w:themeColor="text1"/>
                <w:sz w:val="20"/>
                <w:szCs w:val="20"/>
                <w:u w:val="single"/>
              </w:rPr>
            </w:pPr>
            <w:r w:rsidRPr="00306BCF">
              <w:rPr>
                <w:rFonts w:ascii="Arial" w:hAnsi="Arial" w:cs="Arial"/>
                <w:b/>
                <w:bCs/>
                <w:color w:val="000000" w:themeColor="text1"/>
                <w:sz w:val="20"/>
                <w:szCs w:val="20"/>
                <w:u w:val="single"/>
              </w:rPr>
              <w:t>Обоснование:</w:t>
            </w:r>
          </w:p>
          <w:p w14:paraId="20B4C29A" w14:textId="621634A7" w:rsidR="00985C7A" w:rsidRPr="00911F95" w:rsidRDefault="00985C7A" w:rsidP="00965286">
            <w:pPr>
              <w:widowControl w:val="0"/>
              <w:ind w:left="0" w:firstLine="0"/>
              <w:rPr>
                <w:rFonts w:ascii="Arial" w:hAnsi="Arial" w:cs="Arial"/>
                <w:color w:val="000000" w:themeColor="text1"/>
                <w:sz w:val="20"/>
                <w:szCs w:val="20"/>
              </w:rPr>
            </w:pPr>
            <w:r w:rsidRPr="00911F95">
              <w:rPr>
                <w:rFonts w:ascii="Arial" w:hAnsi="Arial" w:cs="Arial"/>
                <w:color w:val="000000" w:themeColor="text1"/>
                <w:sz w:val="20"/>
                <w:szCs w:val="20"/>
              </w:rPr>
              <w:t>Отверстие это элемент, пишем наименование, если отсутствует символ. ГОСТ 2.316-2008 регламентирует «отв.». См. рисунки 50б, 51.</w:t>
            </w:r>
          </w:p>
        </w:tc>
        <w:tc>
          <w:tcPr>
            <w:tcW w:w="4112" w:type="dxa"/>
          </w:tcPr>
          <w:p w14:paraId="519A47F0"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22EB324F" w14:textId="77777777" w:rsidTr="00BA7FC2">
        <w:tc>
          <w:tcPr>
            <w:tcW w:w="675" w:type="dxa"/>
          </w:tcPr>
          <w:p w14:paraId="72215F74"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0557CEB8" w14:textId="3A121EBD" w:rsidR="00985C7A" w:rsidRPr="00EA230E" w:rsidRDefault="00985C7A" w:rsidP="00965286">
            <w:pPr>
              <w:widowControl w:val="0"/>
              <w:ind w:left="0" w:firstLine="0"/>
              <w:jc w:val="both"/>
              <w:rPr>
                <w:rFonts w:ascii="Arial" w:hAnsi="Arial" w:cs="Arial"/>
                <w:b/>
                <w:bCs/>
                <w:color w:val="000000"/>
                <w:sz w:val="20"/>
                <w:szCs w:val="20"/>
                <w:lang w:eastAsia="ru-RU" w:bidi="ru-RU"/>
              </w:rPr>
            </w:pPr>
            <w:r>
              <w:rPr>
                <w:rFonts w:ascii="Arial" w:hAnsi="Arial" w:cs="Arial"/>
                <w:color w:val="000000"/>
                <w:sz w:val="20"/>
                <w:szCs w:val="20"/>
                <w:lang w:eastAsia="ru-RU" w:bidi="ru-RU"/>
              </w:rPr>
              <w:t>5.7.9, рисунок 50 а)</w:t>
            </w:r>
          </w:p>
        </w:tc>
        <w:tc>
          <w:tcPr>
            <w:tcW w:w="2410" w:type="dxa"/>
          </w:tcPr>
          <w:p w14:paraId="14A219C6" w14:textId="33F5D119" w:rsidR="00985C7A" w:rsidRPr="00BD004E" w:rsidRDefault="00985C7A" w:rsidP="00965286">
            <w:pPr>
              <w:widowControl w:val="0"/>
              <w:ind w:left="0" w:firstLine="0"/>
              <w:jc w:val="center"/>
              <w:rPr>
                <w:rFonts w:ascii="Arial" w:hAnsi="Arial" w:cs="Arial"/>
                <w:sz w:val="20"/>
                <w:szCs w:val="20"/>
              </w:rPr>
            </w:pPr>
            <w:r>
              <w:rPr>
                <w:rFonts w:ascii="Arial" w:hAnsi="Arial" w:cs="Arial"/>
                <w:sz w:val="20"/>
                <w:szCs w:val="20"/>
              </w:rPr>
              <w:t>АО «Концерн НПО «Аврора», № 20210/10-104 от 06.03.2024 г.</w:t>
            </w:r>
          </w:p>
        </w:tc>
        <w:tc>
          <w:tcPr>
            <w:tcW w:w="6236" w:type="dxa"/>
          </w:tcPr>
          <w:p w14:paraId="60EE1359"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29C38BDC" w14:textId="6F756BC8" w:rsidR="00985C7A" w:rsidRPr="00EA230E" w:rsidRDefault="00985C7A" w:rsidP="00965286">
            <w:pPr>
              <w:widowControl w:val="0"/>
              <w:ind w:left="0" w:firstLine="0"/>
              <w:rPr>
                <w:rFonts w:ascii="Arial" w:hAnsi="Arial" w:cs="Arial"/>
                <w:color w:val="000000" w:themeColor="text1"/>
                <w:sz w:val="20"/>
                <w:szCs w:val="20"/>
              </w:rPr>
            </w:pPr>
            <w:r w:rsidRPr="00F92CE9">
              <w:rPr>
                <w:rFonts w:asciiTheme="minorBidi" w:eastAsia="Times New Roman" w:hAnsiTheme="minorBidi" w:cstheme="minorBidi"/>
                <w:sz w:val="20"/>
                <w:szCs w:val="20"/>
                <w:lang w:eastAsia="ru-RU"/>
              </w:rPr>
              <w:t xml:space="preserve">Рис. 50 а) указать (как в действующей редакции) «4 </w:t>
            </w:r>
            <w:r w:rsidRPr="00F92CE9">
              <w:rPr>
                <w:rFonts w:asciiTheme="minorBidi" w:eastAsia="Times New Roman" w:hAnsiTheme="minorBidi" w:cstheme="minorBidi"/>
                <w:sz w:val="20"/>
                <w:szCs w:val="20"/>
                <w:u w:val="single"/>
                <w:lang w:eastAsia="ru-RU"/>
              </w:rPr>
              <w:t>отв</w:t>
            </w:r>
            <w:r w:rsidRPr="00F92CE9">
              <w:rPr>
                <w:rFonts w:asciiTheme="minorBidi" w:eastAsia="Times New Roman" w:hAnsiTheme="minorBidi" w:cstheme="minorBidi"/>
                <w:sz w:val="20"/>
                <w:szCs w:val="20"/>
                <w:lang w:eastAsia="ru-RU"/>
              </w:rPr>
              <w:t xml:space="preserve">. </w:t>
            </w:r>
            <w:r w:rsidRPr="00F92CE9">
              <w:rPr>
                <w:rFonts w:ascii="Cambria Math" w:eastAsia="Times New Roman" w:hAnsi="Cambria Math" w:cs="Cambria Math"/>
                <w:sz w:val="20"/>
                <w:szCs w:val="20"/>
                <w:lang w:eastAsia="ru-RU"/>
              </w:rPr>
              <w:t>∅</w:t>
            </w:r>
            <w:r w:rsidRPr="00F92CE9">
              <w:rPr>
                <w:rFonts w:asciiTheme="minorBidi" w:eastAsia="Times New Roman" w:hAnsiTheme="minorBidi" w:cstheme="minorBidi"/>
                <w:sz w:val="20"/>
                <w:szCs w:val="20"/>
                <w:lang w:eastAsia="ru-RU"/>
              </w:rPr>
              <w:t xml:space="preserve">6», «2 </w:t>
            </w:r>
            <w:r w:rsidRPr="00F92CE9">
              <w:rPr>
                <w:rFonts w:asciiTheme="minorBidi" w:eastAsia="Times New Roman" w:hAnsiTheme="minorBidi" w:cstheme="minorBidi"/>
                <w:sz w:val="20"/>
                <w:szCs w:val="20"/>
                <w:u w:val="single"/>
                <w:lang w:eastAsia="ru-RU"/>
              </w:rPr>
              <w:t>отв.</w:t>
            </w:r>
            <w:r w:rsidRPr="00F92CE9">
              <w:rPr>
                <w:rFonts w:asciiTheme="minorBidi" w:eastAsia="Times New Roman" w:hAnsiTheme="minorBidi" w:cstheme="minorBidi"/>
                <w:sz w:val="20"/>
                <w:szCs w:val="20"/>
                <w:lang w:eastAsia="ru-RU"/>
              </w:rPr>
              <w:t xml:space="preserve"> </w:t>
            </w:r>
            <w:r w:rsidRPr="00F92CE9">
              <w:rPr>
                <w:rFonts w:ascii="Cambria Math" w:eastAsia="Times New Roman" w:hAnsi="Cambria Math" w:cs="Cambria Math"/>
                <w:sz w:val="20"/>
                <w:szCs w:val="20"/>
                <w:lang w:eastAsia="ru-RU"/>
              </w:rPr>
              <w:t>∅</w:t>
            </w:r>
            <w:r w:rsidRPr="00F92CE9">
              <w:rPr>
                <w:rFonts w:asciiTheme="minorBidi" w:eastAsia="Times New Roman" w:hAnsiTheme="minorBidi" w:cstheme="minorBidi"/>
                <w:sz w:val="20"/>
                <w:szCs w:val="20"/>
                <w:lang w:eastAsia="ru-RU"/>
              </w:rPr>
              <w:t>3»</w:t>
            </w:r>
          </w:p>
        </w:tc>
        <w:tc>
          <w:tcPr>
            <w:tcW w:w="4112" w:type="dxa"/>
          </w:tcPr>
          <w:p w14:paraId="4DD942F9"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3C447836" w14:textId="77777777" w:rsidTr="00BA7FC2">
        <w:tc>
          <w:tcPr>
            <w:tcW w:w="675" w:type="dxa"/>
          </w:tcPr>
          <w:p w14:paraId="07F340C6"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1A08B0CB" w14:textId="2B4F05EE"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5.7.9, рисунок 50 а)</w:t>
            </w:r>
          </w:p>
        </w:tc>
        <w:tc>
          <w:tcPr>
            <w:tcW w:w="2410" w:type="dxa"/>
          </w:tcPr>
          <w:p w14:paraId="5A730C73" w14:textId="29C48A95" w:rsidR="00985C7A" w:rsidRDefault="00985C7A" w:rsidP="00965286">
            <w:pPr>
              <w:widowControl w:val="0"/>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(АО ЦКБА)</w:t>
            </w:r>
          </w:p>
        </w:tc>
        <w:tc>
          <w:tcPr>
            <w:tcW w:w="6236" w:type="dxa"/>
          </w:tcPr>
          <w:p w14:paraId="1C7E77EC"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592C7BD7" w14:textId="3ACB562D" w:rsidR="00985C7A" w:rsidRPr="002A3E4A" w:rsidRDefault="00985C7A" w:rsidP="00965286">
            <w:pPr>
              <w:widowControl w:val="0"/>
              <w:ind w:left="0" w:firstLine="0"/>
              <w:rPr>
                <w:rFonts w:ascii="Arial" w:hAnsi="Arial" w:cs="Arial"/>
                <w:color w:val="000000" w:themeColor="text1"/>
                <w:sz w:val="20"/>
                <w:szCs w:val="20"/>
              </w:rPr>
            </w:pPr>
            <w:r w:rsidRPr="002A3E4A">
              <w:rPr>
                <w:rFonts w:ascii="Arial" w:hAnsi="Arial" w:cs="Arial"/>
                <w:color w:val="000000" w:themeColor="text1"/>
                <w:sz w:val="20"/>
                <w:szCs w:val="20"/>
              </w:rPr>
              <w:t>Не согласны с указанием количества элементов со знаком «х» (например, 4х</w:t>
            </w:r>
            <w:r w:rsidRPr="002A3E4A">
              <w:rPr>
                <w:rFonts w:ascii="Arial" w:hAnsi="Arial" w:cs="Arial"/>
                <w:noProof/>
                <w:color w:val="000000" w:themeColor="text1"/>
                <w:sz w:val="20"/>
                <w:szCs w:val="20"/>
                <w:lang w:eastAsia="ru-RU"/>
              </w:rPr>
              <w:drawing>
                <wp:inline distT="0" distB="0" distL="0" distR="0" wp14:anchorId="19EB5440" wp14:editId="740BEA4C">
                  <wp:extent cx="142875" cy="156819"/>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57635" cy="173020"/>
                          </a:xfrm>
                          <a:prstGeom prst="rect">
                            <a:avLst/>
                          </a:prstGeom>
                          <a:noFill/>
                          <a:ln>
                            <a:noFill/>
                          </a:ln>
                        </pic:spPr>
                      </pic:pic>
                    </a:graphicData>
                  </a:graphic>
                </wp:inline>
              </w:drawing>
            </w:r>
            <w:r w:rsidRPr="002A3E4A">
              <w:rPr>
                <w:rFonts w:ascii="Arial" w:hAnsi="Arial" w:cs="Arial"/>
                <w:color w:val="000000" w:themeColor="text1"/>
                <w:sz w:val="20"/>
                <w:szCs w:val="20"/>
              </w:rPr>
              <w:t>6,      2х</w:t>
            </w:r>
            <w:r w:rsidRPr="002A3E4A">
              <w:rPr>
                <w:rFonts w:ascii="Arial" w:hAnsi="Arial" w:cs="Arial"/>
                <w:noProof/>
                <w:color w:val="000000" w:themeColor="text1"/>
                <w:sz w:val="20"/>
                <w:szCs w:val="20"/>
                <w:lang w:eastAsia="ru-RU"/>
              </w:rPr>
              <w:drawing>
                <wp:inline distT="0" distB="0" distL="0" distR="0" wp14:anchorId="082857A7" wp14:editId="0EB766D5">
                  <wp:extent cx="142875" cy="156819"/>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57635" cy="173020"/>
                          </a:xfrm>
                          <a:prstGeom prst="rect">
                            <a:avLst/>
                          </a:prstGeom>
                          <a:noFill/>
                          <a:ln>
                            <a:noFill/>
                          </a:ln>
                        </pic:spPr>
                      </pic:pic>
                    </a:graphicData>
                  </a:graphic>
                </wp:inline>
              </w:drawing>
            </w:r>
            <w:r w:rsidRPr="002A3E4A">
              <w:rPr>
                <w:rFonts w:ascii="Arial" w:hAnsi="Arial" w:cs="Arial"/>
                <w:color w:val="000000" w:themeColor="text1"/>
                <w:sz w:val="20"/>
                <w:szCs w:val="20"/>
              </w:rPr>
              <w:t>3).</w:t>
            </w:r>
          </w:p>
          <w:p w14:paraId="4B9644BB" w14:textId="77777777" w:rsidR="00985C7A" w:rsidRPr="00306BCF" w:rsidRDefault="00985C7A" w:rsidP="00965286">
            <w:pPr>
              <w:widowControl w:val="0"/>
              <w:ind w:left="0" w:firstLine="0"/>
              <w:rPr>
                <w:rFonts w:ascii="Arial" w:hAnsi="Arial" w:cs="Arial"/>
                <w:b/>
                <w:bCs/>
                <w:color w:val="000000" w:themeColor="text1"/>
                <w:sz w:val="20"/>
                <w:szCs w:val="20"/>
                <w:u w:val="single"/>
              </w:rPr>
            </w:pPr>
            <w:r w:rsidRPr="00306BCF">
              <w:rPr>
                <w:rFonts w:ascii="Arial" w:hAnsi="Arial" w:cs="Arial"/>
                <w:b/>
                <w:bCs/>
                <w:color w:val="000000" w:themeColor="text1"/>
                <w:sz w:val="20"/>
                <w:szCs w:val="20"/>
                <w:u w:val="single"/>
              </w:rPr>
              <w:t>Предлагаемая редакция:</w:t>
            </w:r>
          </w:p>
          <w:p w14:paraId="1A97D075" w14:textId="6F96BC95" w:rsidR="00985C7A" w:rsidRPr="002A3E4A" w:rsidRDefault="00985C7A" w:rsidP="00965286">
            <w:pPr>
              <w:widowControl w:val="0"/>
              <w:ind w:left="0" w:firstLine="0"/>
              <w:rPr>
                <w:rFonts w:ascii="Arial" w:hAnsi="Arial" w:cs="Arial"/>
                <w:color w:val="000000" w:themeColor="text1"/>
                <w:sz w:val="20"/>
                <w:szCs w:val="20"/>
              </w:rPr>
            </w:pPr>
            <w:r w:rsidRPr="002A3E4A">
              <w:rPr>
                <w:rFonts w:ascii="Arial" w:hAnsi="Arial" w:cs="Arial"/>
                <w:color w:val="000000" w:themeColor="text1"/>
                <w:sz w:val="20"/>
                <w:szCs w:val="20"/>
              </w:rPr>
              <w:t>Указать «4 отв.</w:t>
            </w:r>
            <w:r w:rsidRPr="002A3E4A">
              <w:rPr>
                <w:rFonts w:ascii="Arial" w:hAnsi="Arial" w:cs="Arial"/>
                <w:noProof/>
                <w:color w:val="000000" w:themeColor="text1"/>
                <w:sz w:val="20"/>
                <w:szCs w:val="20"/>
                <w:lang w:eastAsia="ru-RU"/>
              </w:rPr>
              <w:drawing>
                <wp:inline distT="0" distB="0" distL="0" distR="0" wp14:anchorId="2CF09F98" wp14:editId="2627561F">
                  <wp:extent cx="142875" cy="156819"/>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57635" cy="173020"/>
                          </a:xfrm>
                          <a:prstGeom prst="rect">
                            <a:avLst/>
                          </a:prstGeom>
                          <a:noFill/>
                          <a:ln>
                            <a:noFill/>
                          </a:ln>
                        </pic:spPr>
                      </pic:pic>
                    </a:graphicData>
                  </a:graphic>
                </wp:inline>
              </w:drawing>
            </w:r>
            <w:r w:rsidRPr="002A3E4A">
              <w:rPr>
                <w:rFonts w:ascii="Arial" w:hAnsi="Arial" w:cs="Arial"/>
                <w:color w:val="000000" w:themeColor="text1"/>
                <w:sz w:val="20"/>
                <w:szCs w:val="20"/>
              </w:rPr>
              <w:t>6,</w:t>
            </w:r>
            <w:r>
              <w:rPr>
                <w:rFonts w:ascii="Arial" w:hAnsi="Arial" w:cs="Arial"/>
                <w:color w:val="000000" w:themeColor="text1"/>
                <w:sz w:val="20"/>
                <w:szCs w:val="20"/>
              </w:rPr>
              <w:t xml:space="preserve"> </w:t>
            </w:r>
            <w:r w:rsidRPr="002A3E4A">
              <w:rPr>
                <w:rFonts w:ascii="Arial" w:hAnsi="Arial" w:cs="Arial"/>
                <w:color w:val="000000" w:themeColor="text1"/>
                <w:sz w:val="20"/>
                <w:szCs w:val="20"/>
              </w:rPr>
              <w:t xml:space="preserve"> 2 отв.</w:t>
            </w:r>
            <w:r w:rsidRPr="002A3E4A">
              <w:rPr>
                <w:rFonts w:ascii="Arial" w:hAnsi="Arial" w:cs="Arial"/>
                <w:noProof/>
                <w:color w:val="000000" w:themeColor="text1"/>
                <w:sz w:val="20"/>
                <w:szCs w:val="20"/>
                <w:lang w:eastAsia="ru-RU"/>
              </w:rPr>
              <w:drawing>
                <wp:inline distT="0" distB="0" distL="0" distR="0" wp14:anchorId="4E1FBD2D" wp14:editId="32A93FFD">
                  <wp:extent cx="142875" cy="156819"/>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57635" cy="173020"/>
                          </a:xfrm>
                          <a:prstGeom prst="rect">
                            <a:avLst/>
                          </a:prstGeom>
                          <a:noFill/>
                          <a:ln>
                            <a:noFill/>
                          </a:ln>
                        </pic:spPr>
                      </pic:pic>
                    </a:graphicData>
                  </a:graphic>
                </wp:inline>
              </w:drawing>
            </w:r>
            <w:r w:rsidRPr="002A3E4A">
              <w:rPr>
                <w:rFonts w:ascii="Arial" w:hAnsi="Arial" w:cs="Arial"/>
                <w:color w:val="000000" w:themeColor="text1"/>
                <w:sz w:val="20"/>
                <w:szCs w:val="20"/>
              </w:rPr>
              <w:t>3).</w:t>
            </w:r>
          </w:p>
          <w:p w14:paraId="5B599EFE" w14:textId="77777777" w:rsidR="00985C7A" w:rsidRPr="00306BCF" w:rsidRDefault="00985C7A" w:rsidP="00965286">
            <w:pPr>
              <w:widowControl w:val="0"/>
              <w:ind w:left="0" w:firstLine="0"/>
              <w:rPr>
                <w:rFonts w:ascii="Arial" w:hAnsi="Arial" w:cs="Arial"/>
                <w:b/>
                <w:bCs/>
                <w:color w:val="000000" w:themeColor="text1"/>
                <w:sz w:val="20"/>
                <w:szCs w:val="20"/>
                <w:u w:val="single"/>
              </w:rPr>
            </w:pPr>
            <w:r w:rsidRPr="00306BCF">
              <w:rPr>
                <w:rFonts w:ascii="Arial" w:hAnsi="Arial" w:cs="Arial"/>
                <w:b/>
                <w:bCs/>
                <w:color w:val="000000" w:themeColor="text1"/>
                <w:sz w:val="20"/>
                <w:szCs w:val="20"/>
                <w:u w:val="single"/>
              </w:rPr>
              <w:t>Обоснование:</w:t>
            </w:r>
          </w:p>
          <w:p w14:paraId="0AB1742B" w14:textId="4D24DAD1" w:rsidR="00985C7A" w:rsidRPr="002A3E4A" w:rsidRDefault="00985C7A" w:rsidP="00965286">
            <w:pPr>
              <w:widowControl w:val="0"/>
              <w:ind w:left="0" w:firstLine="0"/>
              <w:rPr>
                <w:rFonts w:ascii="Arial" w:hAnsi="Arial" w:cs="Arial"/>
                <w:color w:val="000000" w:themeColor="text1"/>
                <w:sz w:val="20"/>
                <w:szCs w:val="20"/>
              </w:rPr>
            </w:pPr>
            <w:r w:rsidRPr="002A3E4A">
              <w:rPr>
                <w:rFonts w:ascii="Arial" w:hAnsi="Arial" w:cs="Arial"/>
                <w:color w:val="000000" w:themeColor="text1"/>
                <w:sz w:val="20"/>
                <w:szCs w:val="20"/>
              </w:rPr>
              <w:t>Не понятно смысловое значение без сокращения «отв.»</w:t>
            </w:r>
          </w:p>
        </w:tc>
        <w:tc>
          <w:tcPr>
            <w:tcW w:w="4112" w:type="dxa"/>
          </w:tcPr>
          <w:p w14:paraId="54C247AC"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6B57078A" w14:textId="77777777" w:rsidTr="00BA7FC2">
        <w:tc>
          <w:tcPr>
            <w:tcW w:w="675" w:type="dxa"/>
          </w:tcPr>
          <w:p w14:paraId="5C7AB32D"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6A38AFF8" w14:textId="02550476"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5.7.9, рисунок 50 а)</w:t>
            </w:r>
          </w:p>
        </w:tc>
        <w:tc>
          <w:tcPr>
            <w:tcW w:w="2410" w:type="dxa"/>
          </w:tcPr>
          <w:p w14:paraId="1BC3A925" w14:textId="1D6F0120" w:rsidR="00985C7A" w:rsidRDefault="00985C7A" w:rsidP="00965286">
            <w:pPr>
              <w:widowControl w:val="0"/>
              <w:ind w:left="0" w:firstLine="0"/>
              <w:jc w:val="center"/>
              <w:rPr>
                <w:rFonts w:ascii="Arial" w:hAnsi="Arial" w:cs="Arial"/>
                <w:sz w:val="20"/>
                <w:szCs w:val="20"/>
              </w:rPr>
            </w:pPr>
            <w:r>
              <w:rPr>
                <w:rFonts w:ascii="Arial" w:hAnsi="Arial" w:cs="Arial"/>
                <w:sz w:val="20"/>
                <w:szCs w:val="20"/>
              </w:rPr>
              <w:t>АО «Северо-западный региональный центр Концерна ВКО «Алмаз-Антей» - Обуховский завод», № 18738/354 от 28.03.2024 г.</w:t>
            </w:r>
          </w:p>
        </w:tc>
        <w:tc>
          <w:tcPr>
            <w:tcW w:w="6236" w:type="dxa"/>
          </w:tcPr>
          <w:p w14:paraId="52F639A7" w14:textId="77777777" w:rsidR="00985C7A" w:rsidRDefault="00985C7A" w:rsidP="00916E6C">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0A3E4EAC" w14:textId="76BDECE1" w:rsidR="00985C7A" w:rsidRPr="002A43C4" w:rsidRDefault="00985C7A" w:rsidP="00916E6C">
            <w:pPr>
              <w:ind w:left="0" w:firstLine="0"/>
              <w:rPr>
                <w:rFonts w:ascii="Arial" w:hAnsi="Arial" w:cs="Arial"/>
                <w:sz w:val="20"/>
              </w:rPr>
            </w:pPr>
            <w:r w:rsidRPr="002A43C4">
              <w:rPr>
                <w:rFonts w:ascii="Arial" w:hAnsi="Arial" w:cs="Arial"/>
                <w:sz w:val="20"/>
              </w:rPr>
              <w:t xml:space="preserve">На основном исполнении количество элементов должно быть указано словами: </w:t>
            </w:r>
            <w:r>
              <w:rPr>
                <w:rFonts w:ascii="Arial" w:hAnsi="Arial" w:cs="Arial"/>
                <w:sz w:val="20"/>
              </w:rPr>
              <w:t>«</w:t>
            </w:r>
            <w:r w:rsidRPr="002A43C4">
              <w:rPr>
                <w:rFonts w:ascii="Arial" w:hAnsi="Arial" w:cs="Arial"/>
                <w:sz w:val="20"/>
              </w:rPr>
              <w:t>отв.</w:t>
            </w:r>
            <w:r>
              <w:rPr>
                <w:rFonts w:ascii="Arial" w:hAnsi="Arial" w:cs="Arial"/>
                <w:sz w:val="20"/>
              </w:rPr>
              <w:t>»</w:t>
            </w:r>
            <w:r w:rsidRPr="002A43C4">
              <w:rPr>
                <w:rFonts w:ascii="Arial" w:hAnsi="Arial" w:cs="Arial"/>
                <w:sz w:val="20"/>
              </w:rPr>
              <w:t xml:space="preserve">, </w:t>
            </w:r>
            <w:r>
              <w:rPr>
                <w:rFonts w:ascii="Arial" w:hAnsi="Arial" w:cs="Arial"/>
                <w:sz w:val="20"/>
              </w:rPr>
              <w:t>«</w:t>
            </w:r>
            <w:r w:rsidRPr="002A43C4">
              <w:rPr>
                <w:rFonts w:ascii="Arial" w:hAnsi="Arial" w:cs="Arial"/>
                <w:sz w:val="20"/>
              </w:rPr>
              <w:t>фаски</w:t>
            </w:r>
            <w:r>
              <w:rPr>
                <w:rFonts w:ascii="Arial" w:hAnsi="Arial" w:cs="Arial"/>
                <w:sz w:val="20"/>
              </w:rPr>
              <w:t>»</w:t>
            </w:r>
            <w:r w:rsidRPr="002A43C4">
              <w:rPr>
                <w:rFonts w:ascii="Arial" w:hAnsi="Arial" w:cs="Arial"/>
                <w:sz w:val="20"/>
              </w:rPr>
              <w:t xml:space="preserve"> и т.д. На рисунке 50 а) вместо обозначений </w:t>
            </w:r>
            <w:r>
              <w:rPr>
                <w:rFonts w:ascii="Arial" w:hAnsi="Arial" w:cs="Arial"/>
                <w:sz w:val="20"/>
              </w:rPr>
              <w:t>«</w:t>
            </w:r>
            <w:r w:rsidRPr="002A43C4">
              <w:rPr>
                <w:rFonts w:ascii="Arial" w:hAnsi="Arial" w:cs="Arial"/>
                <w:sz w:val="20"/>
              </w:rPr>
              <w:t>4</w:t>
            </w:r>
            <w:r w:rsidRPr="002A43C4">
              <w:rPr>
                <w:rFonts w:ascii="Arial" w:hAnsi="Arial" w:cs="Arial"/>
                <w:b/>
                <w:sz w:val="20"/>
              </w:rPr>
              <w:t>×</w:t>
            </w:r>
            <w:r w:rsidRPr="002A43C4">
              <w:rPr>
                <w:rFonts w:ascii="Arial" w:hAnsi="Arial" w:cs="Arial"/>
                <w:sz w:val="20"/>
              </w:rPr>
              <w:t>Ø6</w:t>
            </w:r>
            <w:r>
              <w:rPr>
                <w:rFonts w:ascii="Arial" w:hAnsi="Arial" w:cs="Arial"/>
                <w:sz w:val="20"/>
              </w:rPr>
              <w:t>»</w:t>
            </w:r>
            <w:r w:rsidRPr="002A43C4">
              <w:rPr>
                <w:rFonts w:ascii="Arial" w:hAnsi="Arial" w:cs="Arial"/>
                <w:sz w:val="20"/>
              </w:rPr>
              <w:t xml:space="preserve"> и </w:t>
            </w:r>
            <w:r>
              <w:rPr>
                <w:rFonts w:ascii="Arial" w:hAnsi="Arial" w:cs="Arial"/>
                <w:sz w:val="20"/>
              </w:rPr>
              <w:t>«</w:t>
            </w:r>
            <w:r w:rsidRPr="002A43C4">
              <w:rPr>
                <w:rFonts w:ascii="Arial" w:hAnsi="Arial" w:cs="Arial"/>
                <w:sz w:val="20"/>
              </w:rPr>
              <w:t>2</w:t>
            </w:r>
            <w:r w:rsidRPr="002A43C4">
              <w:rPr>
                <w:rFonts w:ascii="Arial" w:hAnsi="Arial" w:cs="Arial"/>
                <w:b/>
                <w:sz w:val="20"/>
              </w:rPr>
              <w:t>×</w:t>
            </w:r>
            <w:r w:rsidRPr="002A43C4">
              <w:rPr>
                <w:rFonts w:ascii="Arial" w:hAnsi="Arial" w:cs="Arial"/>
                <w:sz w:val="20"/>
              </w:rPr>
              <w:t>Ø3</w:t>
            </w:r>
            <w:r>
              <w:rPr>
                <w:rFonts w:ascii="Arial" w:hAnsi="Arial" w:cs="Arial"/>
                <w:sz w:val="20"/>
              </w:rPr>
              <w:t>»</w:t>
            </w:r>
            <w:r w:rsidRPr="002A43C4">
              <w:rPr>
                <w:rFonts w:ascii="Arial" w:hAnsi="Arial" w:cs="Arial"/>
                <w:sz w:val="20"/>
              </w:rPr>
              <w:t xml:space="preserve"> указать </w:t>
            </w:r>
          </w:p>
          <w:p w14:paraId="135CE086" w14:textId="77777777" w:rsidR="00985C7A" w:rsidRPr="002A43C4" w:rsidRDefault="00985C7A" w:rsidP="00916E6C">
            <w:pPr>
              <w:ind w:left="0" w:firstLine="0"/>
              <w:rPr>
                <w:rFonts w:ascii="Arial" w:hAnsi="Arial" w:cs="Arial"/>
                <w:sz w:val="20"/>
              </w:rPr>
            </w:pPr>
            <w:r>
              <w:rPr>
                <w:rFonts w:ascii="Arial" w:hAnsi="Arial" w:cs="Arial"/>
                <w:sz w:val="20"/>
              </w:rPr>
              <w:t>«</w:t>
            </w:r>
            <w:r w:rsidRPr="002A43C4">
              <w:rPr>
                <w:rFonts w:ascii="Arial" w:hAnsi="Arial" w:cs="Arial"/>
                <w:sz w:val="20"/>
              </w:rPr>
              <w:t>4 отв.Ø6</w:t>
            </w:r>
            <w:r>
              <w:rPr>
                <w:rFonts w:ascii="Arial" w:hAnsi="Arial" w:cs="Arial"/>
                <w:sz w:val="20"/>
              </w:rPr>
              <w:t>»</w:t>
            </w:r>
            <w:r w:rsidRPr="002A43C4">
              <w:rPr>
                <w:rFonts w:ascii="Arial" w:hAnsi="Arial" w:cs="Arial"/>
                <w:sz w:val="20"/>
              </w:rPr>
              <w:t xml:space="preserve"> и </w:t>
            </w:r>
            <w:r>
              <w:rPr>
                <w:rFonts w:ascii="Arial" w:hAnsi="Arial" w:cs="Arial"/>
                <w:sz w:val="20"/>
              </w:rPr>
              <w:t>«</w:t>
            </w:r>
            <w:r w:rsidRPr="002A43C4">
              <w:rPr>
                <w:rFonts w:ascii="Arial" w:hAnsi="Arial" w:cs="Arial"/>
                <w:sz w:val="20"/>
              </w:rPr>
              <w:t>2 отв.Ø3</w:t>
            </w:r>
            <w:r>
              <w:rPr>
                <w:rFonts w:ascii="Arial" w:hAnsi="Arial" w:cs="Arial"/>
                <w:sz w:val="20"/>
              </w:rPr>
              <w:t>»</w:t>
            </w:r>
            <w:r w:rsidRPr="002A43C4">
              <w:rPr>
                <w:rFonts w:ascii="Arial" w:hAnsi="Arial" w:cs="Arial"/>
                <w:sz w:val="20"/>
              </w:rPr>
              <w:t xml:space="preserve">. </w:t>
            </w:r>
          </w:p>
          <w:p w14:paraId="6F35737D" w14:textId="77777777" w:rsidR="00985C7A" w:rsidRPr="00306BCF" w:rsidRDefault="00985C7A" w:rsidP="00916E6C">
            <w:pPr>
              <w:widowControl w:val="0"/>
              <w:ind w:left="0" w:firstLine="0"/>
              <w:rPr>
                <w:rFonts w:ascii="Arial" w:hAnsi="Arial" w:cs="Arial"/>
                <w:b/>
                <w:bCs/>
                <w:color w:val="000000" w:themeColor="text1"/>
                <w:sz w:val="20"/>
                <w:szCs w:val="20"/>
                <w:u w:val="single"/>
              </w:rPr>
            </w:pPr>
            <w:r w:rsidRPr="00306BCF">
              <w:rPr>
                <w:rFonts w:ascii="Arial" w:hAnsi="Arial" w:cs="Arial"/>
                <w:b/>
                <w:bCs/>
                <w:color w:val="000000" w:themeColor="text1"/>
                <w:sz w:val="20"/>
                <w:szCs w:val="20"/>
                <w:u w:val="single"/>
              </w:rPr>
              <w:t>Обоснование:</w:t>
            </w:r>
          </w:p>
          <w:p w14:paraId="3C3CA112" w14:textId="6D1E2575" w:rsidR="00985C7A" w:rsidRPr="00916E6C" w:rsidRDefault="00985C7A" w:rsidP="00916E6C">
            <w:pPr>
              <w:widowControl w:val="0"/>
              <w:ind w:left="0" w:firstLine="0"/>
              <w:rPr>
                <w:rFonts w:ascii="Arial" w:hAnsi="Arial" w:cs="Arial"/>
                <w:color w:val="000000" w:themeColor="text1"/>
                <w:sz w:val="20"/>
                <w:szCs w:val="20"/>
              </w:rPr>
            </w:pPr>
            <w:r w:rsidRPr="002A43C4">
              <w:rPr>
                <w:rFonts w:ascii="Arial" w:hAnsi="Arial" w:cs="Arial"/>
                <w:sz w:val="20"/>
              </w:rPr>
              <w:t>Ошибка в формулировке и исполнении рисунка</w:t>
            </w:r>
          </w:p>
        </w:tc>
        <w:tc>
          <w:tcPr>
            <w:tcW w:w="4112" w:type="dxa"/>
          </w:tcPr>
          <w:p w14:paraId="7CFC04F4"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6C832A37" w14:textId="77777777" w:rsidTr="00BA7FC2">
        <w:tc>
          <w:tcPr>
            <w:tcW w:w="675" w:type="dxa"/>
          </w:tcPr>
          <w:p w14:paraId="177A9754"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550C2AE9" w14:textId="7EF761C2"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5.7.10</w:t>
            </w:r>
          </w:p>
        </w:tc>
        <w:tc>
          <w:tcPr>
            <w:tcW w:w="2410" w:type="dxa"/>
          </w:tcPr>
          <w:p w14:paraId="4ED70BBA" w14:textId="55FA689A" w:rsidR="00985C7A" w:rsidRDefault="00985C7A" w:rsidP="00965286">
            <w:pPr>
              <w:widowControl w:val="0"/>
              <w:ind w:left="0" w:firstLine="0"/>
              <w:jc w:val="center"/>
              <w:rPr>
                <w:rFonts w:ascii="Arial" w:hAnsi="Arial" w:cs="Arial"/>
                <w:sz w:val="20"/>
                <w:szCs w:val="20"/>
              </w:rPr>
            </w:pPr>
            <w:r w:rsidRPr="00EE3F94">
              <w:rPr>
                <w:rFonts w:ascii="Arial" w:hAnsi="Arial" w:cs="Arial"/>
                <w:sz w:val="20"/>
                <w:szCs w:val="20"/>
              </w:rPr>
              <w:t>АО «Адмиралтейские верфи»</w:t>
            </w:r>
            <w:r>
              <w:rPr>
                <w:rFonts w:ascii="Arial" w:hAnsi="Arial" w:cs="Arial"/>
                <w:sz w:val="20"/>
                <w:szCs w:val="20"/>
              </w:rPr>
              <w:t>, № 480300/527 от 29.03.2024 г.</w:t>
            </w:r>
          </w:p>
        </w:tc>
        <w:tc>
          <w:tcPr>
            <w:tcW w:w="6236" w:type="dxa"/>
          </w:tcPr>
          <w:p w14:paraId="54CAEBD1"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7EB87113" w14:textId="77777777" w:rsidR="00985C7A" w:rsidRPr="004C7DB8" w:rsidRDefault="00985C7A" w:rsidP="00965286">
            <w:pPr>
              <w:widowControl w:val="0"/>
              <w:ind w:left="0" w:firstLine="0"/>
              <w:rPr>
                <w:rFonts w:ascii="Arial" w:hAnsi="Arial" w:cs="Arial"/>
                <w:color w:val="000000" w:themeColor="text1"/>
                <w:sz w:val="20"/>
                <w:szCs w:val="20"/>
              </w:rPr>
            </w:pPr>
            <w:r w:rsidRPr="004C7DB8">
              <w:rPr>
                <w:rFonts w:ascii="Arial" w:hAnsi="Arial" w:cs="Arial"/>
                <w:color w:val="000000" w:themeColor="text1"/>
                <w:sz w:val="20"/>
                <w:szCs w:val="20"/>
              </w:rPr>
              <w:t>Заменить круглые скобки на квадратные</w:t>
            </w:r>
          </w:p>
          <w:p w14:paraId="4194456D" w14:textId="77777777" w:rsidR="00985C7A" w:rsidRPr="00306BCF" w:rsidRDefault="00985C7A" w:rsidP="00965286">
            <w:pPr>
              <w:widowControl w:val="0"/>
              <w:ind w:left="0" w:firstLine="0"/>
              <w:rPr>
                <w:rFonts w:ascii="Arial" w:hAnsi="Arial" w:cs="Arial"/>
                <w:b/>
                <w:bCs/>
                <w:color w:val="000000" w:themeColor="text1"/>
                <w:sz w:val="20"/>
                <w:szCs w:val="20"/>
                <w:u w:val="single"/>
              </w:rPr>
            </w:pPr>
            <w:r w:rsidRPr="00306BCF">
              <w:rPr>
                <w:rFonts w:ascii="Arial" w:hAnsi="Arial" w:cs="Arial"/>
                <w:b/>
                <w:bCs/>
                <w:color w:val="000000" w:themeColor="text1"/>
                <w:sz w:val="20"/>
                <w:szCs w:val="20"/>
                <w:u w:val="single"/>
              </w:rPr>
              <w:t>Предлагаемая редакция:</w:t>
            </w:r>
          </w:p>
          <w:p w14:paraId="04D6F013" w14:textId="77777777" w:rsidR="00985C7A" w:rsidRPr="004C7DB8" w:rsidRDefault="00985C7A" w:rsidP="00965286">
            <w:pPr>
              <w:widowControl w:val="0"/>
              <w:ind w:left="0" w:firstLine="0"/>
              <w:rPr>
                <w:rFonts w:ascii="Arial" w:hAnsi="Arial" w:cs="Arial"/>
                <w:color w:val="000000" w:themeColor="text1"/>
                <w:sz w:val="20"/>
                <w:szCs w:val="20"/>
              </w:rPr>
            </w:pPr>
            <w:r w:rsidRPr="004C7DB8">
              <w:rPr>
                <w:rFonts w:ascii="Arial" w:hAnsi="Arial" w:cs="Arial"/>
                <w:color w:val="000000" w:themeColor="text1"/>
                <w:sz w:val="20"/>
                <w:szCs w:val="20"/>
              </w:rPr>
              <w:t>…[см. рисунки 51</w:t>
            </w:r>
          </w:p>
          <w:p w14:paraId="44C4BA48" w14:textId="77777777" w:rsidR="00985C7A" w:rsidRPr="004C7DB8" w:rsidRDefault="00985C7A" w:rsidP="00965286">
            <w:pPr>
              <w:widowControl w:val="0"/>
              <w:ind w:left="0" w:firstLine="0"/>
              <w:rPr>
                <w:rFonts w:ascii="Arial" w:hAnsi="Arial" w:cs="Arial"/>
                <w:color w:val="000000" w:themeColor="text1"/>
                <w:sz w:val="20"/>
                <w:szCs w:val="20"/>
              </w:rPr>
            </w:pPr>
            <w:r w:rsidRPr="004C7DB8">
              <w:rPr>
                <w:rFonts w:ascii="Arial" w:hAnsi="Arial" w:cs="Arial"/>
                <w:color w:val="000000" w:themeColor="text1"/>
                <w:sz w:val="20"/>
                <w:szCs w:val="20"/>
              </w:rPr>
              <w:t>а)-в)].</w:t>
            </w:r>
          </w:p>
          <w:p w14:paraId="37FEA684" w14:textId="77777777" w:rsidR="00985C7A" w:rsidRPr="00306BCF" w:rsidRDefault="00985C7A" w:rsidP="00965286">
            <w:pPr>
              <w:widowControl w:val="0"/>
              <w:ind w:left="0" w:firstLine="0"/>
              <w:rPr>
                <w:rFonts w:ascii="Arial" w:hAnsi="Arial" w:cs="Arial"/>
                <w:b/>
                <w:bCs/>
                <w:color w:val="000000" w:themeColor="text1"/>
                <w:sz w:val="20"/>
                <w:szCs w:val="20"/>
                <w:u w:val="single"/>
              </w:rPr>
            </w:pPr>
            <w:r w:rsidRPr="00306BCF">
              <w:rPr>
                <w:rFonts w:ascii="Arial" w:hAnsi="Arial" w:cs="Arial"/>
                <w:b/>
                <w:bCs/>
                <w:color w:val="000000" w:themeColor="text1"/>
                <w:sz w:val="20"/>
                <w:szCs w:val="20"/>
                <w:u w:val="single"/>
              </w:rPr>
              <w:t>Обоснование:</w:t>
            </w:r>
          </w:p>
          <w:p w14:paraId="2AE9CBAB" w14:textId="4A2B2A88" w:rsidR="00985C7A" w:rsidRPr="004C7DB8" w:rsidRDefault="00985C7A" w:rsidP="00965286">
            <w:pPr>
              <w:widowControl w:val="0"/>
              <w:ind w:left="0" w:firstLine="0"/>
              <w:rPr>
                <w:rFonts w:ascii="Arial" w:hAnsi="Arial" w:cs="Arial"/>
                <w:color w:val="000000" w:themeColor="text1"/>
                <w:sz w:val="20"/>
                <w:szCs w:val="20"/>
              </w:rPr>
            </w:pPr>
            <w:r w:rsidRPr="004C7DB8">
              <w:rPr>
                <w:rFonts w:ascii="Arial" w:hAnsi="Arial" w:cs="Arial"/>
                <w:color w:val="000000" w:themeColor="text1"/>
                <w:sz w:val="20"/>
                <w:szCs w:val="20"/>
              </w:rPr>
              <w:t>Используются двойные скобки в предложении</w:t>
            </w:r>
          </w:p>
        </w:tc>
        <w:tc>
          <w:tcPr>
            <w:tcW w:w="4112" w:type="dxa"/>
          </w:tcPr>
          <w:p w14:paraId="66372494"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7BFF7140" w14:textId="77777777" w:rsidTr="00BA7FC2">
        <w:tc>
          <w:tcPr>
            <w:tcW w:w="675" w:type="dxa"/>
          </w:tcPr>
          <w:p w14:paraId="1D064F7A"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1623B34B" w14:textId="11A8B025"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5.7.10</w:t>
            </w:r>
          </w:p>
        </w:tc>
        <w:tc>
          <w:tcPr>
            <w:tcW w:w="2410" w:type="dxa"/>
          </w:tcPr>
          <w:p w14:paraId="72A21205" w14:textId="16ED06BE" w:rsidR="00985C7A" w:rsidRPr="00F27814" w:rsidRDefault="00985C7A" w:rsidP="00965286">
            <w:pPr>
              <w:widowControl w:val="0"/>
              <w:ind w:left="0" w:firstLine="0"/>
              <w:jc w:val="center"/>
              <w:rPr>
                <w:rFonts w:ascii="Arial" w:hAnsi="Arial" w:cs="Arial"/>
                <w:sz w:val="20"/>
                <w:szCs w:val="20"/>
              </w:rPr>
            </w:pPr>
            <w:r w:rsidRPr="007E15D5">
              <w:rPr>
                <w:rFonts w:ascii="Arial" w:hAnsi="Arial" w:cs="Arial"/>
                <w:sz w:val="20"/>
                <w:szCs w:val="20"/>
              </w:rPr>
              <w:t>АО «НПО «Электромашина», № 43-18/1672 от 06.02.2024 г.</w:t>
            </w:r>
          </w:p>
        </w:tc>
        <w:tc>
          <w:tcPr>
            <w:tcW w:w="6236" w:type="dxa"/>
          </w:tcPr>
          <w:p w14:paraId="5CD90236"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6E7BA451" w14:textId="77777777" w:rsidR="00985C7A" w:rsidRPr="008E0B1F" w:rsidRDefault="00985C7A" w:rsidP="00965286">
            <w:pPr>
              <w:widowControl w:val="0"/>
              <w:ind w:left="0" w:firstLine="0"/>
              <w:rPr>
                <w:rFonts w:ascii="Arial" w:hAnsi="Arial" w:cs="Arial"/>
                <w:color w:val="000000" w:themeColor="text1"/>
                <w:sz w:val="20"/>
                <w:szCs w:val="20"/>
              </w:rPr>
            </w:pPr>
            <w:r w:rsidRPr="008E0B1F">
              <w:rPr>
                <w:rFonts w:ascii="Arial" w:hAnsi="Arial" w:cs="Arial"/>
                <w:color w:val="000000" w:themeColor="text1"/>
                <w:sz w:val="20"/>
                <w:szCs w:val="20"/>
              </w:rPr>
              <w:t>… (см. рисунки 51 а)-в)).</w:t>
            </w:r>
          </w:p>
          <w:p w14:paraId="38B15611" w14:textId="77777777" w:rsidR="00985C7A" w:rsidRPr="00306BCF" w:rsidRDefault="00985C7A" w:rsidP="00965286">
            <w:pPr>
              <w:widowControl w:val="0"/>
              <w:ind w:left="0" w:firstLine="0"/>
              <w:rPr>
                <w:rFonts w:ascii="Arial" w:hAnsi="Arial" w:cs="Arial"/>
                <w:b/>
                <w:bCs/>
                <w:color w:val="000000" w:themeColor="text1"/>
                <w:sz w:val="20"/>
                <w:szCs w:val="20"/>
                <w:u w:val="single"/>
              </w:rPr>
            </w:pPr>
            <w:r w:rsidRPr="00306BCF">
              <w:rPr>
                <w:rFonts w:ascii="Arial" w:hAnsi="Arial" w:cs="Arial"/>
                <w:b/>
                <w:bCs/>
                <w:color w:val="000000" w:themeColor="text1"/>
                <w:sz w:val="20"/>
                <w:szCs w:val="20"/>
                <w:u w:val="single"/>
              </w:rPr>
              <w:t>Предлагаемая редакция:</w:t>
            </w:r>
          </w:p>
          <w:p w14:paraId="185BB8FB" w14:textId="77777777" w:rsidR="00985C7A" w:rsidRPr="008E0B1F" w:rsidRDefault="00985C7A" w:rsidP="00965286">
            <w:pPr>
              <w:widowControl w:val="0"/>
              <w:ind w:left="0" w:firstLine="0"/>
              <w:rPr>
                <w:rFonts w:ascii="Arial" w:hAnsi="Arial" w:cs="Arial"/>
                <w:color w:val="000000" w:themeColor="text1"/>
                <w:sz w:val="20"/>
                <w:szCs w:val="20"/>
              </w:rPr>
            </w:pPr>
            <w:r w:rsidRPr="008E0B1F">
              <w:rPr>
                <w:rFonts w:ascii="Arial" w:hAnsi="Arial" w:cs="Arial"/>
                <w:color w:val="000000" w:themeColor="text1"/>
                <w:sz w:val="20"/>
                <w:szCs w:val="20"/>
              </w:rPr>
              <w:t>… (см. рисунки 51 а), б), в)).</w:t>
            </w:r>
          </w:p>
          <w:p w14:paraId="66B275B9" w14:textId="77777777" w:rsidR="00985C7A" w:rsidRPr="00306BCF" w:rsidRDefault="00985C7A" w:rsidP="00965286">
            <w:pPr>
              <w:widowControl w:val="0"/>
              <w:ind w:left="0" w:firstLine="0"/>
              <w:rPr>
                <w:rFonts w:ascii="Arial" w:hAnsi="Arial" w:cs="Arial"/>
                <w:b/>
                <w:bCs/>
                <w:color w:val="000000" w:themeColor="text1"/>
                <w:sz w:val="20"/>
                <w:szCs w:val="20"/>
                <w:u w:val="single"/>
              </w:rPr>
            </w:pPr>
            <w:r w:rsidRPr="00306BCF">
              <w:rPr>
                <w:rFonts w:ascii="Arial" w:hAnsi="Arial" w:cs="Arial"/>
                <w:b/>
                <w:bCs/>
                <w:color w:val="000000" w:themeColor="text1"/>
                <w:sz w:val="20"/>
                <w:szCs w:val="20"/>
                <w:u w:val="single"/>
              </w:rPr>
              <w:t>Обоснование:</w:t>
            </w:r>
          </w:p>
          <w:p w14:paraId="4E9A387C" w14:textId="11D42AE9" w:rsidR="00985C7A" w:rsidRPr="008E0B1F" w:rsidRDefault="00985C7A" w:rsidP="00965286">
            <w:pPr>
              <w:widowControl w:val="0"/>
              <w:ind w:left="0" w:firstLine="0"/>
              <w:rPr>
                <w:rFonts w:ascii="Arial" w:hAnsi="Arial" w:cs="Arial"/>
                <w:color w:val="000000" w:themeColor="text1"/>
                <w:sz w:val="20"/>
                <w:szCs w:val="20"/>
              </w:rPr>
            </w:pPr>
            <w:r w:rsidRPr="008E0B1F">
              <w:rPr>
                <w:rFonts w:ascii="Arial" w:hAnsi="Arial" w:cs="Arial"/>
                <w:color w:val="000000" w:themeColor="text1"/>
                <w:sz w:val="20"/>
                <w:szCs w:val="20"/>
              </w:rPr>
              <w:t>Необходимо прописать полностью</w:t>
            </w:r>
          </w:p>
        </w:tc>
        <w:tc>
          <w:tcPr>
            <w:tcW w:w="4112" w:type="dxa"/>
          </w:tcPr>
          <w:p w14:paraId="0D75D1D4"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51E86235" w14:textId="77777777" w:rsidTr="00BA7FC2">
        <w:tc>
          <w:tcPr>
            <w:tcW w:w="675" w:type="dxa"/>
          </w:tcPr>
          <w:p w14:paraId="27E29ABD"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3B56FD9B" w14:textId="314B28D4"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sz w:val="20"/>
                <w:szCs w:val="20"/>
              </w:rPr>
              <w:t>5.7.10</w:t>
            </w:r>
          </w:p>
        </w:tc>
        <w:tc>
          <w:tcPr>
            <w:tcW w:w="2410" w:type="dxa"/>
          </w:tcPr>
          <w:p w14:paraId="134BFEF3" w14:textId="2B6A0C2F" w:rsidR="00985C7A" w:rsidRDefault="00985C7A" w:rsidP="00965286">
            <w:pPr>
              <w:widowControl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6" w:type="dxa"/>
          </w:tcPr>
          <w:p w14:paraId="1E621F46" w14:textId="77777777" w:rsidR="00985C7A" w:rsidRPr="00CF06EB" w:rsidRDefault="00985C7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35567CBF" w14:textId="77777777" w:rsidR="00985C7A" w:rsidRDefault="00985C7A" w:rsidP="00965286">
            <w:pPr>
              <w:autoSpaceDE w:val="0"/>
              <w:autoSpaceDN w:val="0"/>
              <w:adjustRightInd w:val="0"/>
              <w:ind w:left="0" w:firstLine="0"/>
              <w:rPr>
                <w:rFonts w:ascii="Arial" w:hAnsi="Arial" w:cs="Arial"/>
                <w:bCs/>
                <w:sz w:val="20"/>
                <w:szCs w:val="20"/>
              </w:rPr>
            </w:pPr>
            <w:r w:rsidRPr="00496B9C">
              <w:rPr>
                <w:rFonts w:ascii="Arial" w:hAnsi="Arial" w:cs="Arial"/>
                <w:sz w:val="20"/>
                <w:szCs w:val="20"/>
              </w:rPr>
              <w:t>Дополнить текст</w:t>
            </w:r>
          </w:p>
          <w:p w14:paraId="51FC8DB1" w14:textId="77777777" w:rsidR="00985C7A" w:rsidRPr="003B0D20" w:rsidRDefault="00985C7A" w:rsidP="00965286">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6580695F" w14:textId="60D4A520" w:rsidR="00985C7A" w:rsidRDefault="00985C7A" w:rsidP="00965286">
            <w:pPr>
              <w:widowControl w:val="0"/>
              <w:ind w:left="0" w:firstLine="0"/>
              <w:rPr>
                <w:rFonts w:ascii="Arial" w:hAnsi="Arial" w:cs="Arial"/>
                <w:b/>
                <w:bCs/>
                <w:color w:val="000000" w:themeColor="text1"/>
                <w:sz w:val="20"/>
                <w:szCs w:val="20"/>
                <w:u w:val="single"/>
              </w:rPr>
            </w:pPr>
            <w:r w:rsidRPr="00496B9C">
              <w:rPr>
                <w:rFonts w:ascii="Arial" w:hAnsi="Arial" w:cs="Arial"/>
                <w:sz w:val="20"/>
                <w:szCs w:val="20"/>
              </w:rPr>
              <w:t>Количество одинаковых элементов, форма которых определяется несколькими размерами,  допускается указывать на полке линии-выноски, проведенной от контура  этого  элемента</w:t>
            </w:r>
          </w:p>
        </w:tc>
        <w:tc>
          <w:tcPr>
            <w:tcW w:w="4112" w:type="dxa"/>
          </w:tcPr>
          <w:p w14:paraId="0A574B17"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307EEE0F" w14:textId="77777777" w:rsidTr="00BA7FC2">
        <w:tc>
          <w:tcPr>
            <w:tcW w:w="675" w:type="dxa"/>
          </w:tcPr>
          <w:p w14:paraId="0721F2DB"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3C6E7388" w14:textId="0E773016"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5.7.10, рисунок 51</w:t>
            </w:r>
          </w:p>
        </w:tc>
        <w:tc>
          <w:tcPr>
            <w:tcW w:w="2410" w:type="dxa"/>
          </w:tcPr>
          <w:p w14:paraId="7452F62E" w14:textId="04A9951A" w:rsidR="00985C7A" w:rsidRPr="007E15D5" w:rsidRDefault="00985C7A" w:rsidP="00965286">
            <w:pPr>
              <w:widowControl w:val="0"/>
              <w:ind w:left="0" w:firstLine="0"/>
              <w:jc w:val="center"/>
              <w:rPr>
                <w:rFonts w:ascii="Arial" w:hAnsi="Arial" w:cs="Arial"/>
                <w:sz w:val="20"/>
                <w:szCs w:val="20"/>
              </w:rPr>
            </w:pPr>
            <w:r>
              <w:rPr>
                <w:rFonts w:ascii="Arial" w:hAnsi="Arial" w:cs="Arial"/>
                <w:sz w:val="20"/>
                <w:szCs w:val="20"/>
              </w:rPr>
              <w:t>АО «КБП», № 14241/0014-24 от 28.02.2024 г.</w:t>
            </w:r>
          </w:p>
        </w:tc>
        <w:tc>
          <w:tcPr>
            <w:tcW w:w="6236" w:type="dxa"/>
          </w:tcPr>
          <w:p w14:paraId="334BD516"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2DBB3162" w14:textId="0E091BAB" w:rsidR="00985C7A" w:rsidRPr="007D4A30" w:rsidRDefault="00985C7A" w:rsidP="00965286">
            <w:pPr>
              <w:widowControl w:val="0"/>
              <w:ind w:left="0" w:firstLine="0"/>
              <w:rPr>
                <w:rFonts w:ascii="Arial" w:hAnsi="Arial" w:cs="Arial"/>
                <w:color w:val="000000" w:themeColor="text1"/>
                <w:sz w:val="20"/>
                <w:szCs w:val="20"/>
              </w:rPr>
            </w:pPr>
            <w:r w:rsidRPr="007D4A30">
              <w:rPr>
                <w:rFonts w:ascii="Arial" w:hAnsi="Arial" w:cs="Arial"/>
                <w:color w:val="000000" w:themeColor="text1"/>
                <w:sz w:val="20"/>
                <w:szCs w:val="20"/>
              </w:rPr>
              <w:t xml:space="preserve">    Исходя из 5.7.9 в примерах на рисунке 51 заменить надпись отв. на знак «х».</w:t>
            </w:r>
          </w:p>
        </w:tc>
        <w:tc>
          <w:tcPr>
            <w:tcW w:w="4112" w:type="dxa"/>
          </w:tcPr>
          <w:p w14:paraId="01623B05"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6A4FBA21" w14:textId="77777777" w:rsidTr="00BA7FC2">
        <w:tc>
          <w:tcPr>
            <w:tcW w:w="675" w:type="dxa"/>
          </w:tcPr>
          <w:p w14:paraId="09AF55A1"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2674ACCC" w14:textId="28F22B7C"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sz w:val="20"/>
                <w:szCs w:val="20"/>
              </w:rPr>
              <w:t>5.7.11</w:t>
            </w:r>
          </w:p>
        </w:tc>
        <w:tc>
          <w:tcPr>
            <w:tcW w:w="2410" w:type="dxa"/>
          </w:tcPr>
          <w:p w14:paraId="6515E77F" w14:textId="6D7AF981" w:rsidR="00985C7A" w:rsidRDefault="00985C7A" w:rsidP="00965286">
            <w:pPr>
              <w:widowControl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6" w:type="dxa"/>
          </w:tcPr>
          <w:p w14:paraId="21C2B251" w14:textId="77777777" w:rsidR="00985C7A" w:rsidRPr="00CF06EB" w:rsidRDefault="00985C7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453F88FE" w14:textId="77777777" w:rsidR="00985C7A" w:rsidRDefault="00985C7A" w:rsidP="00965286">
            <w:pPr>
              <w:autoSpaceDE w:val="0"/>
              <w:autoSpaceDN w:val="0"/>
              <w:adjustRightInd w:val="0"/>
              <w:ind w:left="0" w:firstLine="0"/>
              <w:rPr>
                <w:rFonts w:ascii="Arial" w:hAnsi="Arial" w:cs="Arial"/>
                <w:bCs/>
                <w:sz w:val="20"/>
                <w:szCs w:val="20"/>
              </w:rPr>
            </w:pPr>
            <w:r w:rsidRPr="00496B9C">
              <w:rPr>
                <w:rFonts w:ascii="Arial" w:hAnsi="Arial" w:cs="Arial"/>
                <w:sz w:val="20"/>
                <w:szCs w:val="20"/>
              </w:rPr>
              <w:t>Дополнить текст</w:t>
            </w:r>
          </w:p>
          <w:p w14:paraId="317761A0" w14:textId="77777777" w:rsidR="00985C7A" w:rsidRPr="003B0D20" w:rsidRDefault="00985C7A" w:rsidP="00965286">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145EE7BA" w14:textId="4BE8F970" w:rsidR="00985C7A" w:rsidRPr="00306BCF" w:rsidRDefault="00985C7A" w:rsidP="00965286">
            <w:pPr>
              <w:widowControl w:val="0"/>
              <w:ind w:left="0" w:firstLine="0"/>
              <w:rPr>
                <w:rFonts w:ascii="Arial" w:hAnsi="Arial" w:cs="Arial"/>
                <w:b/>
                <w:bCs/>
                <w:color w:val="000000" w:themeColor="text1"/>
                <w:sz w:val="20"/>
                <w:szCs w:val="20"/>
                <w:u w:val="single"/>
              </w:rPr>
            </w:pPr>
            <w:r w:rsidRPr="00496B9C">
              <w:rPr>
                <w:rFonts w:ascii="Arial" w:hAnsi="Arial" w:cs="Arial"/>
                <w:sz w:val="20"/>
                <w:szCs w:val="20"/>
              </w:rPr>
              <w:t xml:space="preserve">При нанесении размеров, определяющих расстояние между равномерно расположенными одинаковыми элементами изделия (например, отверстиями), рекомендуется вместо размерных цепей наносить размер между соседними элементами и размер между крайними элементами в виде произведения количества промежутков между элементами на размер промежутка </w:t>
            </w:r>
            <w:r w:rsidRPr="00496B9C">
              <w:rPr>
                <w:rFonts w:ascii="Arial" w:hAnsi="Arial" w:cs="Arial"/>
                <w:b/>
                <w:sz w:val="20"/>
                <w:szCs w:val="20"/>
              </w:rPr>
              <w:t>в непосредственной близости друг от друга</w:t>
            </w:r>
            <w:r w:rsidRPr="00496B9C">
              <w:rPr>
                <w:rFonts w:ascii="Arial" w:hAnsi="Arial" w:cs="Arial"/>
                <w:sz w:val="20"/>
                <w:szCs w:val="20"/>
              </w:rPr>
              <w:t>, как показано на рисунке 52.</w:t>
            </w:r>
          </w:p>
        </w:tc>
        <w:tc>
          <w:tcPr>
            <w:tcW w:w="4112" w:type="dxa"/>
          </w:tcPr>
          <w:p w14:paraId="17EC9653"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15D63C18" w14:textId="77777777" w:rsidTr="00BA7FC2">
        <w:tc>
          <w:tcPr>
            <w:tcW w:w="675" w:type="dxa"/>
          </w:tcPr>
          <w:p w14:paraId="25677EEF"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0E7D51B9" w14:textId="56CC2A07" w:rsidR="00985C7A" w:rsidRDefault="00985C7A" w:rsidP="00965286">
            <w:pPr>
              <w:widowControl w:val="0"/>
              <w:ind w:left="0" w:firstLine="0"/>
              <w:jc w:val="both"/>
              <w:rPr>
                <w:rFonts w:ascii="Arial" w:hAnsi="Arial" w:cs="Arial"/>
                <w:sz w:val="20"/>
                <w:szCs w:val="20"/>
              </w:rPr>
            </w:pPr>
            <w:r>
              <w:rPr>
                <w:rFonts w:ascii="Arial" w:hAnsi="Arial" w:cs="Arial"/>
                <w:sz w:val="20"/>
                <w:szCs w:val="20"/>
              </w:rPr>
              <w:t>5.7.11</w:t>
            </w:r>
          </w:p>
        </w:tc>
        <w:tc>
          <w:tcPr>
            <w:tcW w:w="2410" w:type="dxa"/>
          </w:tcPr>
          <w:p w14:paraId="78B4D0D7" w14:textId="7B67B0EA" w:rsidR="00985C7A" w:rsidRDefault="00985C7A" w:rsidP="00965286">
            <w:pPr>
              <w:widowControl w:val="0"/>
              <w:ind w:left="0" w:firstLine="0"/>
              <w:jc w:val="center"/>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Theme="minorBidi" w:hAnsiTheme="minorBidi" w:cstheme="minorBidi"/>
                <w:sz w:val="20"/>
                <w:szCs w:val="20"/>
              </w:rPr>
              <w:t>)</w:t>
            </w:r>
          </w:p>
        </w:tc>
        <w:tc>
          <w:tcPr>
            <w:tcW w:w="6236" w:type="dxa"/>
          </w:tcPr>
          <w:p w14:paraId="1BCB5506" w14:textId="77777777" w:rsidR="00985C7A" w:rsidRPr="003B0D20" w:rsidRDefault="00985C7A" w:rsidP="00965286">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43E3E7B6" w14:textId="77777777" w:rsidR="00985C7A" w:rsidRPr="008929C0" w:rsidRDefault="00985C7A" w:rsidP="00965286">
            <w:pPr>
              <w:ind w:left="0" w:firstLine="0"/>
              <w:rPr>
                <w:rFonts w:ascii="Arial" w:hAnsi="Arial" w:cs="Arial"/>
                <w:color w:val="000000" w:themeColor="text1"/>
                <w:sz w:val="20"/>
                <w:szCs w:val="20"/>
              </w:rPr>
            </w:pPr>
            <w:r w:rsidRPr="008929C0">
              <w:rPr>
                <w:rFonts w:ascii="Arial" w:hAnsi="Arial" w:cs="Arial"/>
                <w:color w:val="000000" w:themeColor="text1"/>
                <w:sz w:val="20"/>
                <w:szCs w:val="20"/>
              </w:rPr>
              <w:t>Указать на рисунке, что один из размеров является справочным. Также указать на рисунке варианты нанесения подобных размеров с допусками</w:t>
            </w:r>
          </w:p>
          <w:p w14:paraId="512A5A12" w14:textId="77777777" w:rsidR="00985C7A" w:rsidRDefault="00985C7A" w:rsidP="00965286">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4BBCAF82" w14:textId="193D0FE7" w:rsidR="00985C7A" w:rsidRPr="008929C0" w:rsidRDefault="00985C7A" w:rsidP="00965286">
            <w:pPr>
              <w:ind w:left="0" w:firstLine="0"/>
              <w:rPr>
                <w:rFonts w:ascii="Arial" w:hAnsi="Arial" w:cs="Arial"/>
                <w:color w:val="000000" w:themeColor="text1"/>
                <w:sz w:val="20"/>
                <w:szCs w:val="20"/>
              </w:rPr>
            </w:pPr>
            <w:r w:rsidRPr="008929C0">
              <w:rPr>
                <w:rFonts w:ascii="Arial" w:hAnsi="Arial" w:cs="Arial"/>
                <w:color w:val="000000" w:themeColor="text1"/>
                <w:sz w:val="20"/>
                <w:szCs w:val="20"/>
              </w:rPr>
              <w:t>В данный момент вопрос четко не регламентирован</w:t>
            </w:r>
          </w:p>
        </w:tc>
        <w:tc>
          <w:tcPr>
            <w:tcW w:w="4112" w:type="dxa"/>
          </w:tcPr>
          <w:p w14:paraId="20A5DB2E"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049EAB20" w14:textId="77777777" w:rsidTr="00BA7FC2">
        <w:tc>
          <w:tcPr>
            <w:tcW w:w="675" w:type="dxa"/>
          </w:tcPr>
          <w:p w14:paraId="33D25939"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27B59D60" w14:textId="5617B0AF"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5.7.12</w:t>
            </w:r>
          </w:p>
        </w:tc>
        <w:tc>
          <w:tcPr>
            <w:tcW w:w="2410" w:type="dxa"/>
          </w:tcPr>
          <w:p w14:paraId="7D633228" w14:textId="65E1FD0B" w:rsidR="00985C7A" w:rsidRDefault="00985C7A" w:rsidP="00965286">
            <w:pPr>
              <w:widowControl w:val="0"/>
              <w:ind w:left="0" w:firstLine="0"/>
              <w:jc w:val="center"/>
              <w:rPr>
                <w:rFonts w:ascii="Arial" w:hAnsi="Arial" w:cs="Arial"/>
                <w:sz w:val="20"/>
                <w:szCs w:val="20"/>
              </w:rPr>
            </w:pPr>
            <w:r>
              <w:rPr>
                <w:rFonts w:ascii="Arial" w:hAnsi="Arial" w:cs="Arial"/>
                <w:sz w:val="20"/>
                <w:szCs w:val="20"/>
              </w:rPr>
              <w:t>АО «ПО «Севмаш», № 83.60.1/316 от 06.03.2024 г.</w:t>
            </w:r>
          </w:p>
        </w:tc>
        <w:tc>
          <w:tcPr>
            <w:tcW w:w="6236" w:type="dxa"/>
          </w:tcPr>
          <w:p w14:paraId="695BAD4F" w14:textId="77777777" w:rsidR="00985C7A" w:rsidRPr="00306BCF" w:rsidRDefault="00985C7A" w:rsidP="00965286">
            <w:pPr>
              <w:widowControl w:val="0"/>
              <w:ind w:left="0" w:firstLine="0"/>
              <w:rPr>
                <w:rFonts w:ascii="Arial" w:hAnsi="Arial" w:cs="Arial"/>
                <w:b/>
                <w:bCs/>
                <w:color w:val="000000" w:themeColor="text1"/>
                <w:sz w:val="20"/>
                <w:szCs w:val="20"/>
                <w:u w:val="single"/>
              </w:rPr>
            </w:pPr>
            <w:r w:rsidRPr="00306BCF">
              <w:rPr>
                <w:rFonts w:ascii="Arial" w:hAnsi="Arial" w:cs="Arial"/>
                <w:b/>
                <w:bCs/>
                <w:color w:val="000000" w:themeColor="text1"/>
                <w:sz w:val="20"/>
                <w:szCs w:val="20"/>
                <w:u w:val="single"/>
              </w:rPr>
              <w:t>Предлагаемая редакция:</w:t>
            </w:r>
          </w:p>
          <w:p w14:paraId="2F624B4A" w14:textId="77777777" w:rsidR="00985C7A" w:rsidRPr="00810EC1" w:rsidRDefault="00985C7A" w:rsidP="00965286">
            <w:pPr>
              <w:widowControl w:val="0"/>
              <w:ind w:left="0" w:firstLine="0"/>
              <w:rPr>
                <w:rFonts w:ascii="Arial" w:hAnsi="Arial" w:cs="Arial"/>
                <w:color w:val="000000" w:themeColor="text1"/>
                <w:sz w:val="20"/>
                <w:szCs w:val="20"/>
              </w:rPr>
            </w:pPr>
            <w:r w:rsidRPr="00810EC1">
              <w:rPr>
                <w:rFonts w:ascii="Arial" w:hAnsi="Arial" w:cs="Arial"/>
                <w:color w:val="000000" w:themeColor="text1"/>
                <w:sz w:val="20"/>
                <w:szCs w:val="20"/>
              </w:rPr>
              <w:t xml:space="preserve">После слов: «Допускается не наносить» дополнить словами </w:t>
            </w:r>
          </w:p>
          <w:p w14:paraId="618810E8" w14:textId="68EF2215" w:rsidR="00985C7A" w:rsidRPr="00810EC1" w:rsidRDefault="00985C7A" w:rsidP="00965286">
            <w:pPr>
              <w:widowControl w:val="0"/>
              <w:ind w:left="0" w:firstLine="0"/>
              <w:rPr>
                <w:rFonts w:ascii="Arial" w:hAnsi="Arial" w:cs="Arial"/>
                <w:color w:val="000000" w:themeColor="text1"/>
                <w:sz w:val="20"/>
                <w:szCs w:val="20"/>
              </w:rPr>
            </w:pPr>
            <w:r w:rsidRPr="00810EC1">
              <w:rPr>
                <w:rFonts w:ascii="Arial" w:hAnsi="Arial" w:cs="Arial"/>
                <w:color w:val="000000" w:themeColor="text1"/>
                <w:sz w:val="20"/>
                <w:szCs w:val="20"/>
              </w:rPr>
              <w:t>«на чертеже»</w:t>
            </w:r>
          </w:p>
        </w:tc>
        <w:tc>
          <w:tcPr>
            <w:tcW w:w="4112" w:type="dxa"/>
          </w:tcPr>
          <w:p w14:paraId="3BFD6F2B"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728C6609" w14:textId="77777777" w:rsidTr="00BA7FC2">
        <w:tc>
          <w:tcPr>
            <w:tcW w:w="675" w:type="dxa"/>
          </w:tcPr>
          <w:p w14:paraId="20408FBE"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67D7262A" w14:textId="09B5720B"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sz w:val="20"/>
                <w:szCs w:val="20"/>
              </w:rPr>
              <w:t>5.7.12</w:t>
            </w:r>
          </w:p>
        </w:tc>
        <w:tc>
          <w:tcPr>
            <w:tcW w:w="2410" w:type="dxa"/>
          </w:tcPr>
          <w:p w14:paraId="43E017A9" w14:textId="10E4CEF0" w:rsidR="00985C7A" w:rsidRDefault="00985C7A" w:rsidP="00965286">
            <w:pPr>
              <w:widowControl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6" w:type="dxa"/>
          </w:tcPr>
          <w:p w14:paraId="34E396D8" w14:textId="77777777" w:rsidR="00985C7A" w:rsidRPr="00CF06EB" w:rsidRDefault="00985C7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06F898A6" w14:textId="1A1EA527" w:rsidR="00985C7A" w:rsidRPr="00306BCF" w:rsidRDefault="00985C7A" w:rsidP="00965286">
            <w:pPr>
              <w:widowControl w:val="0"/>
              <w:ind w:left="0" w:firstLine="0"/>
              <w:rPr>
                <w:rFonts w:ascii="Arial" w:hAnsi="Arial" w:cs="Arial"/>
                <w:b/>
                <w:bCs/>
                <w:color w:val="000000" w:themeColor="text1"/>
                <w:sz w:val="20"/>
                <w:szCs w:val="20"/>
                <w:u w:val="single"/>
              </w:rPr>
            </w:pPr>
            <w:r w:rsidRPr="00496B9C">
              <w:rPr>
                <w:rFonts w:ascii="Arial" w:hAnsi="Arial" w:cs="Arial"/>
                <w:sz w:val="20"/>
                <w:szCs w:val="20"/>
              </w:rPr>
              <w:t>Распространяется ли это правило для детали в целом или для пазов?</w:t>
            </w:r>
          </w:p>
        </w:tc>
        <w:tc>
          <w:tcPr>
            <w:tcW w:w="4112" w:type="dxa"/>
          </w:tcPr>
          <w:p w14:paraId="0A04BB26"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74539BBC" w14:textId="77777777" w:rsidTr="00BA7FC2">
        <w:tc>
          <w:tcPr>
            <w:tcW w:w="675" w:type="dxa"/>
          </w:tcPr>
          <w:p w14:paraId="6B63A0FF"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68245616" w14:textId="3B4DF552" w:rsidR="00985C7A" w:rsidRDefault="00985C7A" w:rsidP="00965286">
            <w:pPr>
              <w:widowControl w:val="0"/>
              <w:ind w:left="0" w:firstLine="0"/>
              <w:jc w:val="both"/>
              <w:rPr>
                <w:rFonts w:ascii="Arial" w:hAnsi="Arial" w:cs="Arial"/>
                <w:sz w:val="20"/>
                <w:szCs w:val="20"/>
              </w:rPr>
            </w:pPr>
            <w:r>
              <w:rPr>
                <w:rFonts w:ascii="Arial" w:eastAsia="Times New Roman" w:hAnsi="Arial" w:cs="Arial"/>
                <w:sz w:val="20"/>
                <w:szCs w:val="20"/>
                <w:lang w:eastAsia="ru-RU"/>
              </w:rPr>
              <w:t>5.7.12, рисунок 53</w:t>
            </w:r>
          </w:p>
        </w:tc>
        <w:tc>
          <w:tcPr>
            <w:tcW w:w="2410" w:type="dxa"/>
          </w:tcPr>
          <w:p w14:paraId="55078925" w14:textId="38C91678" w:rsidR="00985C7A" w:rsidRDefault="00985C7A" w:rsidP="00965286">
            <w:pPr>
              <w:widowControl w:val="0"/>
              <w:ind w:left="0" w:firstLine="0"/>
              <w:jc w:val="center"/>
              <w:rPr>
                <w:rFonts w:ascii="Arial" w:hAnsi="Arial" w:cs="Arial"/>
                <w:sz w:val="20"/>
                <w:szCs w:val="20"/>
              </w:rPr>
            </w:pPr>
            <w:r>
              <w:rPr>
                <w:rFonts w:ascii="Arial" w:hAnsi="Arial" w:cs="Arial"/>
                <w:sz w:val="20"/>
                <w:szCs w:val="20"/>
              </w:rPr>
              <w:t>АО «ЦКБ «Коралл», № 13-ОСК/502 от 07.03.2024 г.</w:t>
            </w:r>
          </w:p>
        </w:tc>
        <w:tc>
          <w:tcPr>
            <w:tcW w:w="6236" w:type="dxa"/>
          </w:tcPr>
          <w:p w14:paraId="156FBE9B" w14:textId="77777777" w:rsidR="00985C7A" w:rsidRDefault="00985C7A" w:rsidP="00965286">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7AEFFEF2" w14:textId="77777777" w:rsidR="00985C7A" w:rsidRPr="001E0301" w:rsidRDefault="00985C7A" w:rsidP="00965286">
            <w:pPr>
              <w:ind w:left="0" w:firstLine="0"/>
              <w:rPr>
                <w:rFonts w:ascii="Arial" w:hAnsi="Arial" w:cs="Arial"/>
                <w:sz w:val="20"/>
                <w:szCs w:val="20"/>
              </w:rPr>
            </w:pPr>
            <w:r w:rsidRPr="001E0301">
              <w:rPr>
                <w:rFonts w:ascii="Arial" w:hAnsi="Arial" w:cs="Arial"/>
                <w:sz w:val="20"/>
                <w:szCs w:val="20"/>
              </w:rPr>
              <w:t>на Рисунке 53 добавить поперечный размер выреза (по аналогии с продольным размером).</w:t>
            </w:r>
          </w:p>
          <w:p w14:paraId="1D2533A6" w14:textId="6414846C" w:rsidR="00985C7A" w:rsidRPr="00CF06EB" w:rsidRDefault="00985C7A" w:rsidP="00965286">
            <w:pPr>
              <w:ind w:left="0" w:firstLine="0"/>
              <w:rPr>
                <w:rFonts w:ascii="Arial" w:hAnsi="Arial" w:cs="Arial"/>
                <w:b/>
                <w:bCs/>
                <w:color w:val="000000" w:themeColor="text1"/>
                <w:sz w:val="20"/>
                <w:szCs w:val="20"/>
                <w:u w:val="single"/>
              </w:rPr>
            </w:pPr>
            <w:r w:rsidRPr="001E0301">
              <w:rPr>
                <w:rFonts w:ascii="Arial" w:hAnsi="Arial" w:cs="Arial"/>
                <w:sz w:val="20"/>
                <w:szCs w:val="20"/>
              </w:rPr>
              <w:t>Только тогда можно не наносить размеры радиуса.</w:t>
            </w:r>
          </w:p>
        </w:tc>
        <w:tc>
          <w:tcPr>
            <w:tcW w:w="4112" w:type="dxa"/>
          </w:tcPr>
          <w:p w14:paraId="373B2DAA"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583F0ABA" w14:textId="77777777" w:rsidTr="00BA7FC2">
        <w:tc>
          <w:tcPr>
            <w:tcW w:w="675" w:type="dxa"/>
          </w:tcPr>
          <w:p w14:paraId="02407F42"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7F5EA8FE" w14:textId="5123D80A"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sz w:val="20"/>
                <w:szCs w:val="20"/>
              </w:rPr>
              <w:t>5.7.13</w:t>
            </w:r>
          </w:p>
        </w:tc>
        <w:tc>
          <w:tcPr>
            <w:tcW w:w="2410" w:type="dxa"/>
          </w:tcPr>
          <w:p w14:paraId="6D8603F2" w14:textId="6723C6FB" w:rsidR="00985C7A" w:rsidRDefault="00985C7A" w:rsidP="00965286">
            <w:pPr>
              <w:widowControl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6" w:type="dxa"/>
          </w:tcPr>
          <w:p w14:paraId="629572BC" w14:textId="77777777" w:rsidR="00985C7A" w:rsidRPr="00CF06EB" w:rsidRDefault="00985C7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1A5F7130" w14:textId="77777777" w:rsidR="00985C7A" w:rsidRDefault="00985C7A" w:rsidP="00965286">
            <w:pPr>
              <w:autoSpaceDE w:val="0"/>
              <w:autoSpaceDN w:val="0"/>
              <w:adjustRightInd w:val="0"/>
              <w:ind w:left="0" w:firstLine="0"/>
              <w:rPr>
                <w:rFonts w:ascii="Arial" w:hAnsi="Arial" w:cs="Arial"/>
                <w:bCs/>
                <w:sz w:val="20"/>
                <w:szCs w:val="20"/>
              </w:rPr>
            </w:pPr>
            <w:r w:rsidRPr="00496B9C">
              <w:rPr>
                <w:rFonts w:ascii="Arial" w:hAnsi="Arial" w:cs="Arial"/>
                <w:sz w:val="20"/>
                <w:szCs w:val="20"/>
              </w:rPr>
              <w:t>Добавить скобку</w:t>
            </w:r>
          </w:p>
          <w:p w14:paraId="5A85FE93" w14:textId="77777777" w:rsidR="00985C7A" w:rsidRPr="003B0D20" w:rsidRDefault="00985C7A" w:rsidP="00965286">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49524C6E" w14:textId="618439D2" w:rsidR="00985C7A" w:rsidRPr="00306BCF" w:rsidRDefault="00985C7A" w:rsidP="00965286">
            <w:pPr>
              <w:widowControl w:val="0"/>
              <w:ind w:left="0" w:firstLine="0"/>
              <w:rPr>
                <w:rFonts w:ascii="Arial" w:hAnsi="Arial" w:cs="Arial"/>
                <w:b/>
                <w:bCs/>
                <w:color w:val="000000" w:themeColor="text1"/>
                <w:sz w:val="20"/>
                <w:szCs w:val="20"/>
                <w:u w:val="single"/>
              </w:rPr>
            </w:pPr>
            <w:r w:rsidRPr="00496B9C">
              <w:rPr>
                <w:rFonts w:ascii="Arial" w:hAnsi="Arial" w:cs="Arial"/>
                <w:sz w:val="20"/>
                <w:szCs w:val="20"/>
              </w:rPr>
              <w:t>При отсутствии этих условий указывают полное количество элементов (см. рисунок 54 в)).</w:t>
            </w:r>
          </w:p>
        </w:tc>
        <w:tc>
          <w:tcPr>
            <w:tcW w:w="4112" w:type="dxa"/>
          </w:tcPr>
          <w:p w14:paraId="754AF8FD"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4B88B2E1" w14:textId="77777777" w:rsidTr="00BA7FC2">
        <w:tc>
          <w:tcPr>
            <w:tcW w:w="675" w:type="dxa"/>
          </w:tcPr>
          <w:p w14:paraId="02CFD563"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7A39EDF6" w14:textId="56433236"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5.7.13</w:t>
            </w:r>
          </w:p>
        </w:tc>
        <w:tc>
          <w:tcPr>
            <w:tcW w:w="2410" w:type="dxa"/>
          </w:tcPr>
          <w:p w14:paraId="1B6ADCA6" w14:textId="1E2855A2" w:rsidR="00985C7A" w:rsidRPr="00F27814" w:rsidRDefault="00985C7A" w:rsidP="00965286">
            <w:pPr>
              <w:widowControl w:val="0"/>
              <w:ind w:left="0" w:firstLine="0"/>
              <w:jc w:val="center"/>
              <w:rPr>
                <w:rFonts w:ascii="Arial" w:hAnsi="Arial" w:cs="Arial"/>
                <w:sz w:val="20"/>
                <w:szCs w:val="20"/>
              </w:rPr>
            </w:pPr>
            <w:r w:rsidRPr="007E15D5">
              <w:rPr>
                <w:rFonts w:ascii="Arial" w:hAnsi="Arial" w:cs="Arial"/>
                <w:sz w:val="20"/>
                <w:szCs w:val="20"/>
              </w:rPr>
              <w:t>АО «НПО «Электромашина», № 43-18/1672 от 06.02.2024 г.</w:t>
            </w:r>
          </w:p>
        </w:tc>
        <w:tc>
          <w:tcPr>
            <w:tcW w:w="6236" w:type="dxa"/>
          </w:tcPr>
          <w:p w14:paraId="0C36C097"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57BF159E" w14:textId="77777777" w:rsidR="00985C7A" w:rsidRPr="008E0B1F" w:rsidRDefault="00985C7A" w:rsidP="00965286">
            <w:pPr>
              <w:widowControl w:val="0"/>
              <w:ind w:left="0" w:firstLine="0"/>
              <w:rPr>
                <w:rFonts w:ascii="Arial" w:hAnsi="Arial" w:cs="Arial"/>
                <w:color w:val="000000" w:themeColor="text1"/>
                <w:sz w:val="20"/>
                <w:szCs w:val="20"/>
              </w:rPr>
            </w:pPr>
            <w:r w:rsidRPr="008E0B1F">
              <w:rPr>
                <w:rFonts w:ascii="Arial" w:hAnsi="Arial" w:cs="Arial"/>
                <w:color w:val="000000" w:themeColor="text1"/>
                <w:sz w:val="20"/>
                <w:szCs w:val="20"/>
              </w:rPr>
              <w:t>При отсутствии этих условий указывают полное количество элементов (см. рисунок 54в).</w:t>
            </w:r>
          </w:p>
          <w:p w14:paraId="063F9A6E" w14:textId="77777777" w:rsidR="00985C7A" w:rsidRPr="00306BCF" w:rsidRDefault="00985C7A" w:rsidP="00965286">
            <w:pPr>
              <w:widowControl w:val="0"/>
              <w:ind w:left="0" w:firstLine="0"/>
              <w:rPr>
                <w:rFonts w:ascii="Arial" w:hAnsi="Arial" w:cs="Arial"/>
                <w:b/>
                <w:bCs/>
                <w:color w:val="000000" w:themeColor="text1"/>
                <w:sz w:val="20"/>
                <w:szCs w:val="20"/>
                <w:u w:val="single"/>
              </w:rPr>
            </w:pPr>
            <w:r w:rsidRPr="00306BCF">
              <w:rPr>
                <w:rFonts w:ascii="Arial" w:hAnsi="Arial" w:cs="Arial"/>
                <w:b/>
                <w:bCs/>
                <w:color w:val="000000" w:themeColor="text1"/>
                <w:sz w:val="20"/>
                <w:szCs w:val="20"/>
                <w:u w:val="single"/>
              </w:rPr>
              <w:t>Предлагаемая редакция:</w:t>
            </w:r>
          </w:p>
          <w:p w14:paraId="58AD26BD" w14:textId="77777777" w:rsidR="00985C7A" w:rsidRPr="008E0B1F" w:rsidRDefault="00985C7A" w:rsidP="00965286">
            <w:pPr>
              <w:widowControl w:val="0"/>
              <w:ind w:left="0" w:firstLine="0"/>
              <w:rPr>
                <w:rFonts w:ascii="Arial" w:hAnsi="Arial" w:cs="Arial"/>
                <w:color w:val="000000" w:themeColor="text1"/>
                <w:sz w:val="20"/>
                <w:szCs w:val="20"/>
              </w:rPr>
            </w:pPr>
            <w:r w:rsidRPr="008E0B1F">
              <w:rPr>
                <w:rFonts w:ascii="Arial" w:hAnsi="Arial" w:cs="Arial"/>
                <w:color w:val="000000" w:themeColor="text1"/>
                <w:sz w:val="20"/>
                <w:szCs w:val="20"/>
              </w:rPr>
              <w:t>При отсутствии этих условий указывают полное количество элементов (см. рисунок 54 в).</w:t>
            </w:r>
          </w:p>
          <w:p w14:paraId="675B22BB" w14:textId="77777777" w:rsidR="00985C7A" w:rsidRPr="00306BCF" w:rsidRDefault="00985C7A" w:rsidP="00965286">
            <w:pPr>
              <w:widowControl w:val="0"/>
              <w:ind w:left="0" w:firstLine="0"/>
              <w:rPr>
                <w:rFonts w:ascii="Arial" w:hAnsi="Arial" w:cs="Arial"/>
                <w:b/>
                <w:bCs/>
                <w:color w:val="000000" w:themeColor="text1"/>
                <w:sz w:val="20"/>
                <w:szCs w:val="20"/>
                <w:u w:val="single"/>
              </w:rPr>
            </w:pPr>
            <w:r w:rsidRPr="00306BCF">
              <w:rPr>
                <w:rFonts w:ascii="Arial" w:hAnsi="Arial" w:cs="Arial"/>
                <w:b/>
                <w:bCs/>
                <w:color w:val="000000" w:themeColor="text1"/>
                <w:sz w:val="20"/>
                <w:szCs w:val="20"/>
                <w:u w:val="single"/>
              </w:rPr>
              <w:t>Обоснование:</w:t>
            </w:r>
          </w:p>
          <w:p w14:paraId="6D9F9475" w14:textId="05B4006C" w:rsidR="00985C7A" w:rsidRPr="008E0B1F" w:rsidRDefault="00985C7A" w:rsidP="00965286">
            <w:pPr>
              <w:widowControl w:val="0"/>
              <w:ind w:left="0" w:firstLine="0"/>
              <w:rPr>
                <w:rFonts w:ascii="Arial" w:hAnsi="Arial" w:cs="Arial"/>
                <w:color w:val="000000" w:themeColor="text1"/>
                <w:sz w:val="20"/>
                <w:szCs w:val="20"/>
              </w:rPr>
            </w:pPr>
            <w:r w:rsidRPr="008E0B1F">
              <w:rPr>
                <w:rFonts w:ascii="Arial" w:hAnsi="Arial" w:cs="Arial"/>
                <w:color w:val="000000" w:themeColor="text1"/>
                <w:sz w:val="20"/>
                <w:szCs w:val="20"/>
              </w:rPr>
              <w:t>Пропущен пробел после «54»</w:t>
            </w:r>
          </w:p>
        </w:tc>
        <w:tc>
          <w:tcPr>
            <w:tcW w:w="4112" w:type="dxa"/>
          </w:tcPr>
          <w:p w14:paraId="1E0F49A3"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1FAD8CD6" w14:textId="77777777" w:rsidTr="00BA7FC2">
        <w:tc>
          <w:tcPr>
            <w:tcW w:w="675" w:type="dxa"/>
          </w:tcPr>
          <w:p w14:paraId="6878CF0C"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7DABDE97" w14:textId="6000AEA1"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5.7.13</w:t>
            </w:r>
          </w:p>
        </w:tc>
        <w:tc>
          <w:tcPr>
            <w:tcW w:w="2410" w:type="dxa"/>
          </w:tcPr>
          <w:p w14:paraId="458741E3" w14:textId="15383BDF" w:rsidR="00985C7A" w:rsidRPr="007E15D5" w:rsidRDefault="00985C7A" w:rsidP="00965286">
            <w:pPr>
              <w:widowControl w:val="0"/>
              <w:ind w:left="0" w:firstLine="0"/>
              <w:jc w:val="center"/>
              <w:rPr>
                <w:rFonts w:ascii="Arial" w:hAnsi="Arial" w:cs="Arial"/>
                <w:sz w:val="20"/>
                <w:szCs w:val="20"/>
              </w:rPr>
            </w:pPr>
            <w:r>
              <w:rPr>
                <w:rFonts w:ascii="Arial" w:hAnsi="Arial" w:cs="Arial"/>
                <w:sz w:val="20"/>
                <w:szCs w:val="20"/>
              </w:rPr>
              <w:t>АО «Туполев», ПАО «ОАК», № 5849-40.02 от 28.02.2024 г.</w:t>
            </w:r>
          </w:p>
        </w:tc>
        <w:tc>
          <w:tcPr>
            <w:tcW w:w="6236" w:type="dxa"/>
          </w:tcPr>
          <w:p w14:paraId="2E8460F6"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5ED3051B" w14:textId="77777777" w:rsidR="00985C7A" w:rsidRPr="00833505" w:rsidRDefault="00985C7A" w:rsidP="00965286">
            <w:pPr>
              <w:pStyle w:val="FORMATTEXT0"/>
              <w:rPr>
                <w:rFonts w:asciiTheme="minorBidi" w:hAnsiTheme="minorBidi" w:cstheme="minorBidi"/>
              </w:rPr>
            </w:pPr>
            <w:r w:rsidRPr="00833505">
              <w:rPr>
                <w:rFonts w:asciiTheme="minorBidi" w:hAnsiTheme="minorBidi" w:cstheme="minorBidi"/>
              </w:rPr>
              <w:t>Уточнить изложение текста</w:t>
            </w:r>
          </w:p>
          <w:p w14:paraId="3E5FBAF4" w14:textId="77777777" w:rsidR="00985C7A" w:rsidRPr="00306BCF" w:rsidRDefault="00985C7A" w:rsidP="00965286">
            <w:pPr>
              <w:widowControl w:val="0"/>
              <w:ind w:left="0" w:firstLine="0"/>
              <w:rPr>
                <w:rFonts w:ascii="Arial" w:hAnsi="Arial" w:cs="Arial"/>
                <w:b/>
                <w:bCs/>
                <w:color w:val="000000" w:themeColor="text1"/>
                <w:sz w:val="20"/>
                <w:szCs w:val="20"/>
                <w:u w:val="single"/>
              </w:rPr>
            </w:pPr>
            <w:r w:rsidRPr="00306BCF">
              <w:rPr>
                <w:rFonts w:ascii="Arial" w:hAnsi="Arial" w:cs="Arial"/>
                <w:b/>
                <w:bCs/>
                <w:color w:val="000000" w:themeColor="text1"/>
                <w:sz w:val="20"/>
                <w:szCs w:val="20"/>
                <w:u w:val="single"/>
              </w:rPr>
              <w:t>Предлагаемая редакция:</w:t>
            </w:r>
          </w:p>
          <w:p w14:paraId="6077CEFF" w14:textId="3A83CC4D" w:rsidR="00985C7A" w:rsidRPr="00833505" w:rsidRDefault="00985C7A" w:rsidP="00965286">
            <w:pPr>
              <w:pStyle w:val="FORMATTEXT0"/>
              <w:rPr>
                <w:rFonts w:asciiTheme="minorBidi" w:hAnsiTheme="minorBidi" w:cstheme="minorBidi"/>
              </w:rPr>
            </w:pPr>
            <w:r w:rsidRPr="00833505">
              <w:rPr>
                <w:rFonts w:asciiTheme="minorBidi" w:hAnsiTheme="minorBidi" w:cstheme="minorBidi"/>
              </w:rPr>
              <w:t>«…рисунок 54 в)).»</w:t>
            </w:r>
          </w:p>
          <w:p w14:paraId="0213BFCB" w14:textId="77777777" w:rsidR="00985C7A" w:rsidRPr="00306BCF" w:rsidRDefault="00985C7A" w:rsidP="00965286">
            <w:pPr>
              <w:widowControl w:val="0"/>
              <w:ind w:left="0" w:firstLine="0"/>
              <w:rPr>
                <w:rFonts w:ascii="Arial" w:hAnsi="Arial" w:cs="Arial"/>
                <w:b/>
                <w:bCs/>
                <w:color w:val="000000" w:themeColor="text1"/>
                <w:sz w:val="20"/>
                <w:szCs w:val="20"/>
                <w:u w:val="single"/>
              </w:rPr>
            </w:pPr>
            <w:r w:rsidRPr="00306BCF">
              <w:rPr>
                <w:rFonts w:ascii="Arial" w:hAnsi="Arial" w:cs="Arial"/>
                <w:b/>
                <w:bCs/>
                <w:color w:val="000000" w:themeColor="text1"/>
                <w:sz w:val="20"/>
                <w:szCs w:val="20"/>
                <w:u w:val="single"/>
              </w:rPr>
              <w:t>Обоснование:</w:t>
            </w:r>
          </w:p>
          <w:p w14:paraId="70F78531" w14:textId="6F4D05F1" w:rsidR="00985C7A" w:rsidRPr="00A62B65" w:rsidRDefault="00985C7A" w:rsidP="00965286">
            <w:pPr>
              <w:widowControl w:val="0"/>
              <w:ind w:left="0" w:firstLine="0"/>
              <w:rPr>
                <w:rFonts w:ascii="Arial" w:hAnsi="Arial" w:cs="Arial"/>
                <w:color w:val="000000" w:themeColor="text1"/>
                <w:sz w:val="20"/>
                <w:szCs w:val="20"/>
              </w:rPr>
            </w:pPr>
            <w:r w:rsidRPr="00833505">
              <w:rPr>
                <w:rFonts w:asciiTheme="minorBidi" w:hAnsiTheme="minorBidi" w:cstheme="minorBidi"/>
                <w:sz w:val="20"/>
                <w:szCs w:val="20"/>
              </w:rPr>
              <w:t>Добавлен пробел и закрывающая скобка</w:t>
            </w:r>
          </w:p>
        </w:tc>
        <w:tc>
          <w:tcPr>
            <w:tcW w:w="4112" w:type="dxa"/>
          </w:tcPr>
          <w:p w14:paraId="62BD9FEF"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708BF43A" w14:textId="77777777" w:rsidTr="00BA7FC2">
        <w:tc>
          <w:tcPr>
            <w:tcW w:w="675" w:type="dxa"/>
          </w:tcPr>
          <w:p w14:paraId="33133EF9"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04639A0C" w14:textId="44253C06"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5.7.13</w:t>
            </w:r>
          </w:p>
        </w:tc>
        <w:tc>
          <w:tcPr>
            <w:tcW w:w="2410" w:type="dxa"/>
          </w:tcPr>
          <w:p w14:paraId="7C196BB0" w14:textId="637C7BD5" w:rsidR="00985C7A" w:rsidRDefault="00985C7A" w:rsidP="00965286">
            <w:pPr>
              <w:widowControl w:val="0"/>
              <w:ind w:left="0" w:firstLine="0"/>
              <w:jc w:val="center"/>
              <w:rPr>
                <w:rFonts w:ascii="Arial" w:hAnsi="Arial" w:cs="Arial"/>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236" w:type="dxa"/>
          </w:tcPr>
          <w:p w14:paraId="5142235D"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05C4CC50" w14:textId="5A55AF47" w:rsidR="00985C7A" w:rsidRPr="002F37A3" w:rsidRDefault="00985C7A" w:rsidP="00965286">
            <w:pPr>
              <w:pStyle w:val="Standard"/>
              <w:jc w:val="both"/>
              <w:rPr>
                <w:rFonts w:asciiTheme="minorBidi" w:hAnsiTheme="minorBidi" w:cstheme="minorBidi"/>
                <w:sz w:val="20"/>
                <w:szCs w:val="20"/>
                <w:lang w:val="ru-RU"/>
              </w:rPr>
            </w:pPr>
            <w:r w:rsidRPr="002F37A3">
              <w:rPr>
                <w:rFonts w:asciiTheme="minorBidi" w:hAnsiTheme="minorBidi" w:cstheme="minorBidi"/>
                <w:sz w:val="20"/>
                <w:szCs w:val="20"/>
                <w:lang w:val="ru-RU"/>
              </w:rPr>
              <w:t>«…(см. рисунок 54в).»</w:t>
            </w:r>
          </w:p>
          <w:p w14:paraId="2432138E" w14:textId="77777777" w:rsidR="00985C7A" w:rsidRPr="00306BCF" w:rsidRDefault="00985C7A" w:rsidP="00965286">
            <w:pPr>
              <w:widowControl w:val="0"/>
              <w:ind w:left="0" w:firstLine="0"/>
              <w:rPr>
                <w:rFonts w:ascii="Arial" w:hAnsi="Arial" w:cs="Arial"/>
                <w:b/>
                <w:bCs/>
                <w:color w:val="000000" w:themeColor="text1"/>
                <w:sz w:val="20"/>
                <w:szCs w:val="20"/>
                <w:u w:val="single"/>
              </w:rPr>
            </w:pPr>
            <w:r w:rsidRPr="00306BCF">
              <w:rPr>
                <w:rFonts w:ascii="Arial" w:hAnsi="Arial" w:cs="Arial"/>
                <w:b/>
                <w:bCs/>
                <w:color w:val="000000" w:themeColor="text1"/>
                <w:sz w:val="20"/>
                <w:szCs w:val="20"/>
                <w:u w:val="single"/>
              </w:rPr>
              <w:t>Предлагаемая редакция:</w:t>
            </w:r>
          </w:p>
          <w:p w14:paraId="76453B04" w14:textId="170357CF" w:rsidR="00985C7A" w:rsidRPr="00D36F82" w:rsidRDefault="00985C7A" w:rsidP="00965286">
            <w:pPr>
              <w:widowControl w:val="0"/>
              <w:ind w:left="0" w:firstLine="0"/>
              <w:rPr>
                <w:rFonts w:ascii="Arial" w:hAnsi="Arial" w:cs="Arial"/>
                <w:color w:val="000000" w:themeColor="text1"/>
                <w:sz w:val="20"/>
                <w:szCs w:val="20"/>
              </w:rPr>
            </w:pPr>
            <w:r w:rsidRPr="002F37A3">
              <w:rPr>
                <w:rFonts w:asciiTheme="minorBidi" w:hAnsiTheme="minorBidi" w:cstheme="minorBidi"/>
                <w:sz w:val="20"/>
                <w:szCs w:val="20"/>
              </w:rPr>
              <w:t>«…(см. рисунок 54 в)).».</w:t>
            </w:r>
          </w:p>
        </w:tc>
        <w:tc>
          <w:tcPr>
            <w:tcW w:w="4112" w:type="dxa"/>
          </w:tcPr>
          <w:p w14:paraId="58F600DD"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24F2164A" w14:textId="77777777" w:rsidTr="00BA7FC2">
        <w:tc>
          <w:tcPr>
            <w:tcW w:w="675" w:type="dxa"/>
          </w:tcPr>
          <w:p w14:paraId="48281EF6"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463897F6" w14:textId="764DDF5C"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5.7.13</w:t>
            </w:r>
          </w:p>
        </w:tc>
        <w:tc>
          <w:tcPr>
            <w:tcW w:w="2410" w:type="dxa"/>
          </w:tcPr>
          <w:p w14:paraId="042A94FC" w14:textId="247EBB65" w:rsidR="00985C7A" w:rsidRDefault="00985C7A" w:rsidP="00965286">
            <w:pPr>
              <w:widowControl w:val="0"/>
              <w:ind w:left="0" w:firstLine="0"/>
              <w:jc w:val="center"/>
              <w:rPr>
                <w:rFonts w:ascii="Arial" w:hAnsi="Arial" w:cs="Arial"/>
                <w:color w:val="000000" w:themeColor="text1"/>
                <w:sz w:val="20"/>
                <w:szCs w:val="20"/>
              </w:rPr>
            </w:pPr>
            <w:r w:rsidRPr="001C5208">
              <w:rPr>
                <w:rFonts w:ascii="Arial" w:hAnsi="Arial" w:cs="Arial"/>
                <w:sz w:val="20"/>
                <w:szCs w:val="20"/>
              </w:rPr>
              <w:t>АО «ЦНИИТОЧМАШ», № 1975/65 от 03.03.2024 г.</w:t>
            </w:r>
          </w:p>
        </w:tc>
        <w:tc>
          <w:tcPr>
            <w:tcW w:w="6236" w:type="dxa"/>
          </w:tcPr>
          <w:p w14:paraId="56E98A9F"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07E437A3" w14:textId="77777777" w:rsidR="00985C7A" w:rsidRPr="00633B18" w:rsidRDefault="00985C7A" w:rsidP="00965286">
            <w:pPr>
              <w:widowControl w:val="0"/>
              <w:ind w:left="0" w:firstLine="0"/>
              <w:rPr>
                <w:rFonts w:ascii="Arial" w:hAnsi="Arial" w:cs="Arial"/>
                <w:color w:val="000000" w:themeColor="text1"/>
                <w:sz w:val="20"/>
                <w:szCs w:val="20"/>
              </w:rPr>
            </w:pPr>
            <w:r w:rsidRPr="00633B18">
              <w:rPr>
                <w:rFonts w:ascii="Arial" w:hAnsi="Arial" w:cs="Arial"/>
                <w:color w:val="000000" w:themeColor="text1"/>
                <w:sz w:val="20"/>
                <w:szCs w:val="20"/>
              </w:rPr>
              <w:t>Второй абзац – исправить запись (отсутствует пробел)</w:t>
            </w:r>
          </w:p>
          <w:p w14:paraId="0B71C9EF" w14:textId="77777777" w:rsidR="00985C7A" w:rsidRPr="00306BCF" w:rsidRDefault="00985C7A" w:rsidP="00965286">
            <w:pPr>
              <w:widowControl w:val="0"/>
              <w:ind w:left="0" w:firstLine="0"/>
              <w:rPr>
                <w:rFonts w:ascii="Arial" w:hAnsi="Arial" w:cs="Arial"/>
                <w:b/>
                <w:bCs/>
                <w:color w:val="000000" w:themeColor="text1"/>
                <w:sz w:val="20"/>
                <w:szCs w:val="20"/>
                <w:u w:val="single"/>
              </w:rPr>
            </w:pPr>
            <w:r w:rsidRPr="00306BCF">
              <w:rPr>
                <w:rFonts w:ascii="Arial" w:hAnsi="Arial" w:cs="Arial"/>
                <w:b/>
                <w:bCs/>
                <w:color w:val="000000" w:themeColor="text1"/>
                <w:sz w:val="20"/>
                <w:szCs w:val="20"/>
                <w:u w:val="single"/>
              </w:rPr>
              <w:t>Предлагаемая редакция:</w:t>
            </w:r>
          </w:p>
          <w:p w14:paraId="70A22823" w14:textId="59372A4D" w:rsidR="00985C7A" w:rsidRPr="00633B18" w:rsidRDefault="00985C7A" w:rsidP="00965286">
            <w:pPr>
              <w:widowControl w:val="0"/>
              <w:ind w:left="0" w:firstLine="0"/>
              <w:rPr>
                <w:rFonts w:ascii="Arial" w:hAnsi="Arial" w:cs="Arial"/>
                <w:color w:val="000000" w:themeColor="text1"/>
                <w:sz w:val="20"/>
                <w:szCs w:val="20"/>
              </w:rPr>
            </w:pPr>
            <w:r w:rsidRPr="00633B18">
              <w:rPr>
                <w:rFonts w:ascii="Arial" w:hAnsi="Arial" w:cs="Arial"/>
                <w:color w:val="000000" w:themeColor="text1"/>
                <w:sz w:val="20"/>
                <w:szCs w:val="20"/>
                <w:u w:val="single"/>
              </w:rPr>
              <w:t>…рисунок 54 в)</w:t>
            </w:r>
          </w:p>
        </w:tc>
        <w:tc>
          <w:tcPr>
            <w:tcW w:w="4112" w:type="dxa"/>
          </w:tcPr>
          <w:p w14:paraId="17EAC772"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178C52C7" w14:textId="77777777" w:rsidTr="00BA7FC2">
        <w:tc>
          <w:tcPr>
            <w:tcW w:w="675" w:type="dxa"/>
          </w:tcPr>
          <w:p w14:paraId="79551299"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4FB782F3" w14:textId="7D506725"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5.7.13</w:t>
            </w:r>
          </w:p>
        </w:tc>
        <w:tc>
          <w:tcPr>
            <w:tcW w:w="2410" w:type="dxa"/>
          </w:tcPr>
          <w:p w14:paraId="4E27786C" w14:textId="5B6AA599" w:rsidR="00985C7A" w:rsidRPr="001C5208" w:rsidRDefault="00985C7A" w:rsidP="00965286">
            <w:pPr>
              <w:widowControl w:val="0"/>
              <w:ind w:left="0" w:firstLine="0"/>
              <w:jc w:val="center"/>
              <w:rPr>
                <w:rFonts w:ascii="Arial" w:hAnsi="Arial" w:cs="Arial"/>
                <w:sz w:val="20"/>
                <w:szCs w:val="20"/>
              </w:rPr>
            </w:pPr>
            <w:r>
              <w:rPr>
                <w:rFonts w:ascii="Arial" w:hAnsi="Arial" w:cs="Arial"/>
                <w:color w:val="000000" w:themeColor="text1"/>
                <w:sz w:val="20"/>
                <w:szCs w:val="20"/>
              </w:rPr>
              <w:t>АО «Российские космические системы», № РКС 8-420 от 15.03.2024 г.</w:t>
            </w:r>
          </w:p>
        </w:tc>
        <w:tc>
          <w:tcPr>
            <w:tcW w:w="6236" w:type="dxa"/>
          </w:tcPr>
          <w:p w14:paraId="4678A254"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5EC03E28" w14:textId="77777777" w:rsidR="00985C7A" w:rsidRPr="00B74F13" w:rsidRDefault="00985C7A" w:rsidP="00965286">
            <w:pPr>
              <w:ind w:left="0" w:firstLine="0"/>
              <w:rPr>
                <w:rFonts w:asciiTheme="minorBidi" w:hAnsiTheme="minorBidi"/>
                <w:sz w:val="20"/>
                <w:szCs w:val="20"/>
              </w:rPr>
            </w:pPr>
            <w:r w:rsidRPr="00B74F13">
              <w:rPr>
                <w:rFonts w:asciiTheme="minorBidi" w:hAnsiTheme="minorBidi"/>
                <w:sz w:val="20"/>
                <w:szCs w:val="20"/>
              </w:rPr>
              <w:t>Предлагаю устранить ошибку в рисунке 54а: деталь, показанная на рисунке получена из листа изгибом с нулевым радиусом. На рисунке необходимо показать линию стыка двух частей детали</w:t>
            </w:r>
          </w:p>
          <w:p w14:paraId="3C3666B7" w14:textId="77777777" w:rsidR="00985C7A" w:rsidRPr="00306BCF" w:rsidRDefault="00985C7A" w:rsidP="00965286">
            <w:pPr>
              <w:widowControl w:val="0"/>
              <w:ind w:left="0" w:firstLine="0"/>
              <w:rPr>
                <w:rFonts w:ascii="Arial" w:hAnsi="Arial" w:cs="Arial"/>
                <w:b/>
                <w:bCs/>
                <w:color w:val="000000" w:themeColor="text1"/>
                <w:sz w:val="20"/>
                <w:szCs w:val="20"/>
                <w:u w:val="single"/>
              </w:rPr>
            </w:pPr>
            <w:r w:rsidRPr="00306BCF">
              <w:rPr>
                <w:rFonts w:ascii="Arial" w:hAnsi="Arial" w:cs="Arial"/>
                <w:b/>
                <w:bCs/>
                <w:color w:val="000000" w:themeColor="text1"/>
                <w:sz w:val="20"/>
                <w:szCs w:val="20"/>
                <w:u w:val="single"/>
              </w:rPr>
              <w:t>Обоснование:</w:t>
            </w:r>
          </w:p>
          <w:p w14:paraId="5B43A066" w14:textId="101D61BF" w:rsidR="00985C7A" w:rsidRPr="00964520" w:rsidRDefault="00985C7A" w:rsidP="00965286">
            <w:pPr>
              <w:widowControl w:val="0"/>
              <w:ind w:left="0" w:firstLine="0"/>
              <w:rPr>
                <w:rFonts w:ascii="Arial" w:hAnsi="Arial" w:cs="Arial"/>
                <w:color w:val="000000" w:themeColor="text1"/>
                <w:sz w:val="20"/>
                <w:szCs w:val="20"/>
              </w:rPr>
            </w:pPr>
            <w:r w:rsidRPr="00B74F13">
              <w:rPr>
                <w:rFonts w:asciiTheme="minorBidi" w:hAnsiTheme="minorBidi"/>
                <w:sz w:val="20"/>
                <w:szCs w:val="20"/>
              </w:rPr>
              <w:t>Исправление ошибки</w:t>
            </w:r>
            <w:r w:rsidRPr="00B74F13">
              <w:rPr>
                <w:rFonts w:asciiTheme="minorBidi" w:hAnsiTheme="minorBidi"/>
                <w:sz w:val="20"/>
                <w:szCs w:val="20"/>
              </w:rPr>
              <w:br/>
              <w:t>(в ГОСТ 2.307-2011 рисунок 72а также ошибочный). Правильный рисунок – см. ГОСТ 2.307-68</w:t>
            </w:r>
            <w:r w:rsidRPr="00B74F13">
              <w:rPr>
                <w:rFonts w:asciiTheme="minorBidi" w:hAnsiTheme="minorBidi"/>
                <w:sz w:val="20"/>
                <w:szCs w:val="20"/>
              </w:rPr>
              <w:br/>
              <w:t>(с изм. 3), рисунок 62а</w:t>
            </w:r>
          </w:p>
        </w:tc>
        <w:tc>
          <w:tcPr>
            <w:tcW w:w="4112" w:type="dxa"/>
          </w:tcPr>
          <w:p w14:paraId="4C6D48BD"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46C9119F" w14:textId="77777777" w:rsidTr="00BA7FC2">
        <w:tc>
          <w:tcPr>
            <w:tcW w:w="675" w:type="dxa"/>
          </w:tcPr>
          <w:p w14:paraId="256EA491"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20AC05D3" w14:textId="2AB5DDD3"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5.7.13</w:t>
            </w:r>
          </w:p>
        </w:tc>
        <w:tc>
          <w:tcPr>
            <w:tcW w:w="2410" w:type="dxa"/>
          </w:tcPr>
          <w:p w14:paraId="02683D82" w14:textId="4C19AA8D" w:rsidR="00985C7A" w:rsidRDefault="00985C7A" w:rsidP="00965286">
            <w:pPr>
              <w:widowControl w:val="0"/>
              <w:ind w:left="0" w:firstLine="0"/>
              <w:jc w:val="center"/>
              <w:rPr>
                <w:rFonts w:ascii="Arial" w:hAnsi="Arial" w:cs="Arial"/>
                <w:color w:val="000000" w:themeColor="text1"/>
                <w:sz w:val="20"/>
                <w:szCs w:val="20"/>
              </w:rPr>
            </w:pPr>
            <w:r>
              <w:rPr>
                <w:rFonts w:asciiTheme="minorBidi" w:hAnsiTheme="minorBidi" w:cstheme="minorBidi"/>
                <w:sz w:val="20"/>
                <w:szCs w:val="20"/>
              </w:rPr>
              <w:t>АО «НПК «КБМ», № 179/5362 от 06.03.2024 г.</w:t>
            </w:r>
          </w:p>
        </w:tc>
        <w:tc>
          <w:tcPr>
            <w:tcW w:w="6236" w:type="dxa"/>
          </w:tcPr>
          <w:p w14:paraId="3577E6FF"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6F68E517" w14:textId="2BDAD609" w:rsidR="00985C7A" w:rsidRPr="005107B7" w:rsidRDefault="00985C7A" w:rsidP="00965286">
            <w:pPr>
              <w:widowControl w:val="0"/>
              <w:ind w:left="0" w:firstLine="0"/>
              <w:rPr>
                <w:rFonts w:ascii="Arial" w:hAnsi="Arial" w:cs="Arial"/>
                <w:color w:val="000000" w:themeColor="text1"/>
                <w:sz w:val="20"/>
                <w:szCs w:val="20"/>
              </w:rPr>
            </w:pPr>
            <w:r w:rsidRPr="005107B7">
              <w:rPr>
                <w:rFonts w:ascii="Arial" w:hAnsi="Arial" w:cs="Arial"/>
                <w:color w:val="000000" w:themeColor="text1"/>
                <w:sz w:val="20"/>
                <w:szCs w:val="20"/>
              </w:rPr>
              <w:t xml:space="preserve">(см. рисунок 54в) </w:t>
            </w:r>
          </w:p>
          <w:p w14:paraId="7C2E8DB5" w14:textId="77777777" w:rsidR="00985C7A" w:rsidRPr="005A2F65"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740C4D22" w14:textId="7267B65C" w:rsidR="00985C7A" w:rsidRPr="005107B7" w:rsidRDefault="00985C7A" w:rsidP="00965286">
            <w:pPr>
              <w:widowControl w:val="0"/>
              <w:ind w:left="0" w:firstLine="0"/>
              <w:rPr>
                <w:rFonts w:ascii="Arial" w:hAnsi="Arial" w:cs="Arial"/>
                <w:color w:val="000000" w:themeColor="text1"/>
                <w:sz w:val="20"/>
                <w:szCs w:val="20"/>
              </w:rPr>
            </w:pPr>
            <w:r w:rsidRPr="005107B7">
              <w:rPr>
                <w:rFonts w:ascii="Arial" w:hAnsi="Arial" w:cs="Arial"/>
                <w:color w:val="000000" w:themeColor="text1"/>
                <w:sz w:val="20"/>
                <w:szCs w:val="20"/>
              </w:rPr>
              <w:t>(см. рисунок 54в))</w:t>
            </w:r>
          </w:p>
        </w:tc>
        <w:tc>
          <w:tcPr>
            <w:tcW w:w="4112" w:type="dxa"/>
          </w:tcPr>
          <w:p w14:paraId="16F8184D"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4588CB01" w14:textId="77777777" w:rsidTr="00BA7FC2">
        <w:tc>
          <w:tcPr>
            <w:tcW w:w="675" w:type="dxa"/>
          </w:tcPr>
          <w:p w14:paraId="7E4DE9D0"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0E0FDC28" w14:textId="59105B26"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5.7.13</w:t>
            </w:r>
          </w:p>
        </w:tc>
        <w:tc>
          <w:tcPr>
            <w:tcW w:w="2410" w:type="dxa"/>
          </w:tcPr>
          <w:p w14:paraId="117DAD4C" w14:textId="7EE8541D" w:rsidR="00985C7A" w:rsidRDefault="00985C7A" w:rsidP="00965286">
            <w:pPr>
              <w:widowControl w:val="0"/>
              <w:ind w:left="0" w:firstLine="0"/>
              <w:jc w:val="center"/>
              <w:rPr>
                <w:rFonts w:asciiTheme="minorBidi" w:hAnsiTheme="minorBidi" w:cstheme="minorBidi"/>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Theme="minorBidi" w:hAnsiTheme="minorBidi" w:cstheme="minorBidi"/>
                <w:sz w:val="20"/>
                <w:szCs w:val="20"/>
              </w:rPr>
              <w:t>)</w:t>
            </w:r>
          </w:p>
        </w:tc>
        <w:tc>
          <w:tcPr>
            <w:tcW w:w="6236" w:type="dxa"/>
          </w:tcPr>
          <w:p w14:paraId="0650656C" w14:textId="77777777" w:rsidR="00985C7A" w:rsidRPr="005A2F65"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1D6DEA05" w14:textId="554FA504" w:rsidR="00985C7A" w:rsidRPr="008929C0" w:rsidRDefault="00985C7A" w:rsidP="00965286">
            <w:pPr>
              <w:autoSpaceDE w:val="0"/>
              <w:autoSpaceDN w:val="0"/>
              <w:adjustRightInd w:val="0"/>
              <w:ind w:left="0" w:firstLine="0"/>
              <w:rPr>
                <w:rFonts w:asciiTheme="minorBidi" w:hAnsiTheme="minorBidi" w:cstheme="minorBidi"/>
                <w:sz w:val="20"/>
                <w:szCs w:val="20"/>
              </w:rPr>
            </w:pPr>
            <w:r w:rsidRPr="006E79BF">
              <w:rPr>
                <w:rFonts w:asciiTheme="minorBidi" w:hAnsiTheme="minorBidi" w:cstheme="minorBidi"/>
                <w:sz w:val="20"/>
                <w:szCs w:val="20"/>
              </w:rPr>
              <w:t>Добавить недостающую скобку в предложении : «При отсутствии этих условий указывают полное количество элементов (см. рисунок 54 в)).</w:t>
            </w:r>
          </w:p>
        </w:tc>
        <w:tc>
          <w:tcPr>
            <w:tcW w:w="4112" w:type="dxa"/>
          </w:tcPr>
          <w:p w14:paraId="1CB77824"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45C2E938" w14:textId="77777777" w:rsidTr="00BA7FC2">
        <w:tc>
          <w:tcPr>
            <w:tcW w:w="675" w:type="dxa"/>
          </w:tcPr>
          <w:p w14:paraId="52A0D3D8"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7EEBD603" w14:textId="77777777"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5.7.13</w:t>
            </w:r>
          </w:p>
        </w:tc>
        <w:tc>
          <w:tcPr>
            <w:tcW w:w="2410" w:type="dxa"/>
          </w:tcPr>
          <w:p w14:paraId="387E3B69" w14:textId="10E7A33D" w:rsidR="00985C7A" w:rsidRDefault="00985C7A" w:rsidP="00965286">
            <w:pPr>
              <w:widowControl w:val="0"/>
              <w:ind w:left="0" w:firstLine="0"/>
              <w:jc w:val="center"/>
              <w:rPr>
                <w:rFonts w:asciiTheme="minorBidi" w:hAnsiTheme="minorBidi" w:cstheme="minorBidi"/>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«Лугансктепловоз»</w:t>
            </w:r>
            <w:r>
              <w:rPr>
                <w:rFonts w:asciiTheme="minorBidi" w:hAnsiTheme="minorBidi" w:cstheme="minorBidi"/>
                <w:sz w:val="20"/>
                <w:szCs w:val="20"/>
              </w:rPr>
              <w:t>)</w:t>
            </w:r>
          </w:p>
        </w:tc>
        <w:tc>
          <w:tcPr>
            <w:tcW w:w="6236" w:type="dxa"/>
          </w:tcPr>
          <w:p w14:paraId="6762C9F9"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1DEC4C06" w14:textId="77777777" w:rsidR="00985C7A" w:rsidRPr="006E79BF" w:rsidRDefault="00985C7A" w:rsidP="00965286">
            <w:pPr>
              <w:ind w:left="0" w:firstLine="0"/>
              <w:rPr>
                <w:rFonts w:asciiTheme="minorBidi" w:hAnsiTheme="minorBidi" w:cstheme="minorBidi"/>
                <w:sz w:val="20"/>
                <w:szCs w:val="20"/>
              </w:rPr>
            </w:pPr>
            <w:r w:rsidRPr="006E79BF">
              <w:rPr>
                <w:rFonts w:asciiTheme="minorBidi" w:hAnsiTheme="minorBidi" w:cstheme="minorBidi"/>
                <w:sz w:val="20"/>
                <w:szCs w:val="20"/>
              </w:rPr>
              <w:t>… (см. рисунок 54в).</w:t>
            </w:r>
          </w:p>
          <w:p w14:paraId="6B7A80EA" w14:textId="77777777" w:rsidR="00985C7A" w:rsidRPr="005A2F65"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5DB9EA9B" w14:textId="0D2D37C2" w:rsidR="00985C7A" w:rsidRPr="008929C0" w:rsidRDefault="00985C7A" w:rsidP="00965286">
            <w:pPr>
              <w:widowControl w:val="0"/>
              <w:ind w:left="0" w:firstLine="0"/>
              <w:rPr>
                <w:rFonts w:ascii="Arial" w:hAnsi="Arial" w:cs="Arial"/>
                <w:color w:val="000000" w:themeColor="text1"/>
                <w:sz w:val="20"/>
                <w:szCs w:val="20"/>
              </w:rPr>
            </w:pPr>
            <w:r w:rsidRPr="006E79BF">
              <w:rPr>
                <w:rFonts w:asciiTheme="minorBidi" w:hAnsiTheme="minorBidi" w:cstheme="minorBidi"/>
                <w:sz w:val="20"/>
                <w:szCs w:val="20"/>
              </w:rPr>
              <w:t>… (см. рисунок 54 в)).</w:t>
            </w:r>
          </w:p>
        </w:tc>
        <w:tc>
          <w:tcPr>
            <w:tcW w:w="4112" w:type="dxa"/>
          </w:tcPr>
          <w:p w14:paraId="406A36BE"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6F875439" w14:textId="77777777" w:rsidTr="00BA7FC2">
        <w:tc>
          <w:tcPr>
            <w:tcW w:w="675" w:type="dxa"/>
          </w:tcPr>
          <w:p w14:paraId="36857147"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38576FE2" w14:textId="35B6F762"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5.7.13</w:t>
            </w:r>
          </w:p>
        </w:tc>
        <w:tc>
          <w:tcPr>
            <w:tcW w:w="2410" w:type="dxa"/>
          </w:tcPr>
          <w:p w14:paraId="0D6C08B2" w14:textId="62D61F25" w:rsidR="00985C7A" w:rsidRPr="000378E1" w:rsidRDefault="00985C7A" w:rsidP="00965286">
            <w:pPr>
              <w:widowControl w:val="0"/>
              <w:ind w:left="0" w:firstLine="0"/>
              <w:jc w:val="center"/>
              <w:rPr>
                <w:rFonts w:ascii="Arial" w:hAnsi="Arial" w:cs="Arial"/>
                <w:color w:val="000000" w:themeColor="text1"/>
                <w:sz w:val="20"/>
                <w:szCs w:val="20"/>
              </w:rPr>
            </w:pPr>
            <w:r w:rsidRPr="00EE3F94">
              <w:rPr>
                <w:rFonts w:ascii="Arial" w:hAnsi="Arial" w:cs="Arial"/>
                <w:sz w:val="20"/>
                <w:szCs w:val="20"/>
              </w:rPr>
              <w:t>АО «Адмиралтейские верфи»</w:t>
            </w:r>
            <w:r>
              <w:rPr>
                <w:rFonts w:ascii="Arial" w:hAnsi="Arial" w:cs="Arial"/>
                <w:sz w:val="20"/>
                <w:szCs w:val="20"/>
              </w:rPr>
              <w:t>, № 480300/527 от 29.03.2024 г.</w:t>
            </w:r>
          </w:p>
        </w:tc>
        <w:tc>
          <w:tcPr>
            <w:tcW w:w="6236" w:type="dxa"/>
          </w:tcPr>
          <w:p w14:paraId="263BDB2A"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1D7D656F" w14:textId="77777777" w:rsidR="00985C7A" w:rsidRPr="004C7DB8" w:rsidRDefault="00985C7A" w:rsidP="00965286">
            <w:pPr>
              <w:widowControl w:val="0"/>
              <w:ind w:left="0" w:firstLine="0"/>
              <w:rPr>
                <w:rFonts w:ascii="Arial" w:hAnsi="Arial" w:cs="Arial"/>
                <w:color w:val="000000" w:themeColor="text1"/>
                <w:sz w:val="20"/>
                <w:szCs w:val="20"/>
              </w:rPr>
            </w:pPr>
            <w:r w:rsidRPr="004C7DB8">
              <w:rPr>
                <w:rFonts w:ascii="Arial" w:hAnsi="Arial" w:cs="Arial"/>
                <w:color w:val="000000" w:themeColor="text1"/>
                <w:sz w:val="20"/>
                <w:szCs w:val="20"/>
              </w:rPr>
              <w:t>Заменить круглые скобки на квадратные</w:t>
            </w:r>
          </w:p>
          <w:p w14:paraId="61D52467" w14:textId="77777777" w:rsidR="00985C7A" w:rsidRPr="00306BCF" w:rsidRDefault="00985C7A" w:rsidP="00965286">
            <w:pPr>
              <w:widowControl w:val="0"/>
              <w:ind w:left="0" w:firstLine="0"/>
              <w:rPr>
                <w:rFonts w:ascii="Arial" w:hAnsi="Arial" w:cs="Arial"/>
                <w:b/>
                <w:bCs/>
                <w:color w:val="000000" w:themeColor="text1"/>
                <w:sz w:val="20"/>
                <w:szCs w:val="20"/>
                <w:u w:val="single"/>
              </w:rPr>
            </w:pPr>
            <w:r w:rsidRPr="00306BCF">
              <w:rPr>
                <w:rFonts w:ascii="Arial" w:hAnsi="Arial" w:cs="Arial"/>
                <w:b/>
                <w:bCs/>
                <w:color w:val="000000" w:themeColor="text1"/>
                <w:sz w:val="20"/>
                <w:szCs w:val="20"/>
                <w:u w:val="single"/>
              </w:rPr>
              <w:t>Предлагаемая редакция:</w:t>
            </w:r>
          </w:p>
          <w:p w14:paraId="12773A7E" w14:textId="73BD02AD" w:rsidR="00985C7A" w:rsidRPr="004C7DB8" w:rsidRDefault="00985C7A" w:rsidP="00965286">
            <w:pPr>
              <w:widowControl w:val="0"/>
              <w:ind w:left="0" w:firstLine="0"/>
              <w:rPr>
                <w:rFonts w:ascii="Arial" w:hAnsi="Arial" w:cs="Arial"/>
                <w:color w:val="000000" w:themeColor="text1"/>
                <w:sz w:val="20"/>
                <w:szCs w:val="20"/>
              </w:rPr>
            </w:pPr>
            <w:r>
              <w:rPr>
                <w:rFonts w:ascii="Arial" w:hAnsi="Arial" w:cs="Arial"/>
                <w:color w:val="000000" w:themeColor="text1"/>
                <w:sz w:val="20"/>
                <w:szCs w:val="20"/>
              </w:rPr>
              <w:t xml:space="preserve">нет </w:t>
            </w:r>
            <w:r w:rsidRPr="004C7DB8">
              <w:rPr>
                <w:rFonts w:ascii="Arial" w:hAnsi="Arial" w:cs="Arial"/>
                <w:color w:val="000000" w:themeColor="text1"/>
                <w:sz w:val="20"/>
                <w:szCs w:val="20"/>
              </w:rPr>
              <w:t>промежутка [см. рисунок 54 а)] или если эти элемен</w:t>
            </w:r>
            <w:r>
              <w:rPr>
                <w:rFonts w:ascii="Arial" w:hAnsi="Arial" w:cs="Arial"/>
                <w:color w:val="000000" w:themeColor="text1"/>
                <w:sz w:val="20"/>
                <w:szCs w:val="20"/>
              </w:rPr>
              <w:t xml:space="preserve">ты соединены тонкими сплошными </w:t>
            </w:r>
            <w:r w:rsidRPr="004C7DB8">
              <w:rPr>
                <w:rFonts w:ascii="Arial" w:hAnsi="Arial" w:cs="Arial"/>
                <w:color w:val="000000" w:themeColor="text1"/>
                <w:sz w:val="20"/>
                <w:szCs w:val="20"/>
              </w:rPr>
              <w:t>линиями [см. рисунок 54 б)].</w:t>
            </w:r>
          </w:p>
          <w:p w14:paraId="2F0C5F8E" w14:textId="77777777" w:rsidR="00985C7A" w:rsidRPr="00306BCF" w:rsidRDefault="00985C7A" w:rsidP="00965286">
            <w:pPr>
              <w:widowControl w:val="0"/>
              <w:ind w:left="0" w:firstLine="0"/>
              <w:rPr>
                <w:rFonts w:ascii="Arial" w:hAnsi="Arial" w:cs="Arial"/>
                <w:b/>
                <w:bCs/>
                <w:color w:val="000000" w:themeColor="text1"/>
                <w:sz w:val="20"/>
                <w:szCs w:val="20"/>
                <w:u w:val="single"/>
              </w:rPr>
            </w:pPr>
            <w:r w:rsidRPr="00306BCF">
              <w:rPr>
                <w:rFonts w:ascii="Arial" w:hAnsi="Arial" w:cs="Arial"/>
                <w:b/>
                <w:bCs/>
                <w:color w:val="000000" w:themeColor="text1"/>
                <w:sz w:val="20"/>
                <w:szCs w:val="20"/>
                <w:u w:val="single"/>
              </w:rPr>
              <w:t>Обоснование:</w:t>
            </w:r>
          </w:p>
          <w:p w14:paraId="0496551B" w14:textId="030BB15E" w:rsidR="00985C7A" w:rsidRPr="004C7DB8" w:rsidRDefault="00985C7A" w:rsidP="00965286">
            <w:pPr>
              <w:widowControl w:val="0"/>
              <w:ind w:left="0" w:firstLine="0"/>
              <w:rPr>
                <w:rFonts w:ascii="Arial" w:hAnsi="Arial" w:cs="Arial"/>
                <w:color w:val="000000" w:themeColor="text1"/>
                <w:sz w:val="20"/>
                <w:szCs w:val="20"/>
              </w:rPr>
            </w:pPr>
            <w:r w:rsidRPr="004C7DB8">
              <w:rPr>
                <w:rFonts w:ascii="Arial" w:hAnsi="Arial" w:cs="Arial"/>
                <w:color w:val="000000" w:themeColor="text1"/>
                <w:sz w:val="20"/>
                <w:szCs w:val="20"/>
              </w:rPr>
              <w:t>Используются двойные скобки в предложении</w:t>
            </w:r>
          </w:p>
        </w:tc>
        <w:tc>
          <w:tcPr>
            <w:tcW w:w="4112" w:type="dxa"/>
          </w:tcPr>
          <w:p w14:paraId="164BA861"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60EBBA44" w14:textId="77777777" w:rsidTr="00BA7FC2">
        <w:tc>
          <w:tcPr>
            <w:tcW w:w="675" w:type="dxa"/>
          </w:tcPr>
          <w:p w14:paraId="58849160"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70C9E4EA" w14:textId="4E559DD1"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5.7.13</w:t>
            </w:r>
          </w:p>
        </w:tc>
        <w:tc>
          <w:tcPr>
            <w:tcW w:w="2410" w:type="dxa"/>
          </w:tcPr>
          <w:p w14:paraId="0C5FEB6F" w14:textId="25F81B73" w:rsidR="00985C7A" w:rsidRPr="00EE3F94" w:rsidRDefault="00985C7A" w:rsidP="00965286">
            <w:pPr>
              <w:widowControl w:val="0"/>
              <w:ind w:left="0" w:firstLine="0"/>
              <w:jc w:val="center"/>
              <w:rPr>
                <w:rFonts w:ascii="Arial" w:hAnsi="Arial" w:cs="Arial"/>
                <w:sz w:val="20"/>
                <w:szCs w:val="20"/>
              </w:rPr>
            </w:pPr>
            <w:r>
              <w:rPr>
                <w:rFonts w:ascii="Arial" w:hAnsi="Arial" w:cs="Arial"/>
                <w:sz w:val="20"/>
                <w:szCs w:val="20"/>
              </w:rPr>
              <w:t>АО «Северо-западный региональный центр Концерна ВКО «Алмаз-Антей» - Обуховский завод», № 18738/354 от 28.03.2024 г.</w:t>
            </w:r>
          </w:p>
        </w:tc>
        <w:tc>
          <w:tcPr>
            <w:tcW w:w="6236" w:type="dxa"/>
          </w:tcPr>
          <w:p w14:paraId="7E162701" w14:textId="77777777" w:rsidR="00985C7A" w:rsidRDefault="00985C7A" w:rsidP="00916E6C">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07E8B31D" w14:textId="77777777" w:rsidR="00985C7A" w:rsidRPr="00916E6C" w:rsidRDefault="00985C7A" w:rsidP="00916E6C">
            <w:pPr>
              <w:widowControl w:val="0"/>
              <w:ind w:left="0" w:firstLine="0"/>
              <w:rPr>
                <w:rFonts w:ascii="Arial" w:hAnsi="Arial" w:cs="Arial"/>
                <w:color w:val="000000" w:themeColor="text1"/>
                <w:sz w:val="20"/>
                <w:szCs w:val="20"/>
              </w:rPr>
            </w:pPr>
            <w:r w:rsidRPr="00916E6C">
              <w:rPr>
                <w:rFonts w:ascii="Arial" w:hAnsi="Arial" w:cs="Arial"/>
                <w:color w:val="000000" w:themeColor="text1"/>
                <w:sz w:val="20"/>
                <w:szCs w:val="20"/>
              </w:rPr>
              <w:t>В последнем абзаце в ссылке на рисунок добавить скобку.</w:t>
            </w:r>
          </w:p>
          <w:p w14:paraId="574C8785" w14:textId="77777777" w:rsidR="00985C7A" w:rsidRPr="00306BCF" w:rsidRDefault="00985C7A" w:rsidP="00916E6C">
            <w:pPr>
              <w:widowControl w:val="0"/>
              <w:ind w:left="0" w:firstLine="0"/>
              <w:rPr>
                <w:rFonts w:ascii="Arial" w:hAnsi="Arial" w:cs="Arial"/>
                <w:b/>
                <w:bCs/>
                <w:color w:val="000000" w:themeColor="text1"/>
                <w:sz w:val="20"/>
                <w:szCs w:val="20"/>
                <w:u w:val="single"/>
              </w:rPr>
            </w:pPr>
            <w:r w:rsidRPr="00306BCF">
              <w:rPr>
                <w:rFonts w:ascii="Arial" w:hAnsi="Arial" w:cs="Arial"/>
                <w:b/>
                <w:bCs/>
                <w:color w:val="000000" w:themeColor="text1"/>
                <w:sz w:val="20"/>
                <w:szCs w:val="20"/>
                <w:u w:val="single"/>
              </w:rPr>
              <w:t>Предлагаемая редакция:</w:t>
            </w:r>
          </w:p>
          <w:p w14:paraId="052C194F" w14:textId="77777777" w:rsidR="00985C7A" w:rsidRPr="00916E6C" w:rsidRDefault="00985C7A" w:rsidP="00916E6C">
            <w:pPr>
              <w:widowControl w:val="0"/>
              <w:ind w:left="0" w:firstLine="0"/>
              <w:rPr>
                <w:rFonts w:ascii="Arial" w:hAnsi="Arial" w:cs="Arial"/>
                <w:color w:val="000000" w:themeColor="text1"/>
                <w:sz w:val="20"/>
                <w:szCs w:val="20"/>
              </w:rPr>
            </w:pPr>
            <w:r w:rsidRPr="00916E6C">
              <w:rPr>
                <w:rFonts w:ascii="Arial" w:hAnsi="Arial" w:cs="Arial"/>
                <w:color w:val="000000" w:themeColor="text1"/>
                <w:sz w:val="20"/>
                <w:szCs w:val="20"/>
              </w:rPr>
              <w:t>При отсутствии этих условий указывают полное количество элементов (см. рисунок 54 в) )</w:t>
            </w:r>
          </w:p>
          <w:p w14:paraId="19D67B67" w14:textId="77777777" w:rsidR="00985C7A" w:rsidRPr="00306BCF" w:rsidRDefault="00985C7A" w:rsidP="00916E6C">
            <w:pPr>
              <w:widowControl w:val="0"/>
              <w:ind w:left="0" w:firstLine="0"/>
              <w:rPr>
                <w:rFonts w:ascii="Arial" w:hAnsi="Arial" w:cs="Arial"/>
                <w:b/>
                <w:bCs/>
                <w:color w:val="000000" w:themeColor="text1"/>
                <w:sz w:val="20"/>
                <w:szCs w:val="20"/>
                <w:u w:val="single"/>
              </w:rPr>
            </w:pPr>
            <w:r w:rsidRPr="00306BCF">
              <w:rPr>
                <w:rFonts w:ascii="Arial" w:hAnsi="Arial" w:cs="Arial"/>
                <w:b/>
                <w:bCs/>
                <w:color w:val="000000" w:themeColor="text1"/>
                <w:sz w:val="20"/>
                <w:szCs w:val="20"/>
                <w:u w:val="single"/>
              </w:rPr>
              <w:t>Обоснование:</w:t>
            </w:r>
          </w:p>
          <w:p w14:paraId="56D7AFB4" w14:textId="07D3A0E7" w:rsidR="00985C7A" w:rsidRPr="00916E6C" w:rsidRDefault="00985C7A" w:rsidP="00916E6C">
            <w:pPr>
              <w:widowControl w:val="0"/>
              <w:ind w:left="0" w:firstLine="0"/>
              <w:rPr>
                <w:rFonts w:ascii="Arial" w:hAnsi="Arial" w:cs="Arial"/>
                <w:color w:val="000000" w:themeColor="text1"/>
                <w:sz w:val="20"/>
                <w:szCs w:val="20"/>
              </w:rPr>
            </w:pPr>
            <w:r w:rsidRPr="00916E6C">
              <w:rPr>
                <w:rFonts w:ascii="Arial" w:hAnsi="Arial" w:cs="Arial"/>
                <w:color w:val="000000" w:themeColor="text1"/>
                <w:sz w:val="20"/>
                <w:szCs w:val="20"/>
              </w:rPr>
              <w:t>Ошибка в написании</w:t>
            </w:r>
          </w:p>
        </w:tc>
        <w:tc>
          <w:tcPr>
            <w:tcW w:w="4112" w:type="dxa"/>
          </w:tcPr>
          <w:p w14:paraId="2B7C76F1"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39BE499B" w14:textId="77777777" w:rsidTr="00BA7FC2">
        <w:tc>
          <w:tcPr>
            <w:tcW w:w="675" w:type="dxa"/>
          </w:tcPr>
          <w:p w14:paraId="57F8460C" w14:textId="3AC10E2F"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6AA41BC4" w14:textId="541A81C5"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5.7.13, рисунок 54 а)</w:t>
            </w:r>
          </w:p>
        </w:tc>
        <w:tc>
          <w:tcPr>
            <w:tcW w:w="2410" w:type="dxa"/>
          </w:tcPr>
          <w:p w14:paraId="34CA0D23" w14:textId="17F140D4" w:rsidR="00985C7A" w:rsidRPr="004A2599" w:rsidRDefault="00985C7A" w:rsidP="00965286">
            <w:pPr>
              <w:widowControl w:val="0"/>
              <w:ind w:left="0" w:firstLine="0"/>
              <w:jc w:val="center"/>
              <w:rPr>
                <w:rFonts w:ascii="Arial" w:hAnsi="Arial" w:cs="Arial"/>
                <w:sz w:val="20"/>
                <w:szCs w:val="20"/>
              </w:rPr>
            </w:pPr>
            <w:r w:rsidRPr="004A2599">
              <w:rPr>
                <w:rFonts w:ascii="Arial" w:hAnsi="Arial" w:cs="Arial"/>
                <w:sz w:val="20"/>
                <w:szCs w:val="20"/>
              </w:rPr>
              <w:t>ПКТИ «Атомармпроект»</w:t>
            </w:r>
            <w:r>
              <w:rPr>
                <w:rFonts w:ascii="Arial" w:hAnsi="Arial" w:cs="Arial"/>
                <w:sz w:val="20"/>
                <w:szCs w:val="20"/>
              </w:rPr>
              <w:t>, б/н</w:t>
            </w:r>
          </w:p>
        </w:tc>
        <w:tc>
          <w:tcPr>
            <w:tcW w:w="6236" w:type="dxa"/>
          </w:tcPr>
          <w:p w14:paraId="2346B784" w14:textId="77777777" w:rsidR="00985C7A" w:rsidRPr="00306BCF" w:rsidRDefault="00985C7A" w:rsidP="00965286">
            <w:pPr>
              <w:widowControl w:val="0"/>
              <w:ind w:left="0" w:firstLine="0"/>
              <w:rPr>
                <w:rFonts w:ascii="Arial" w:hAnsi="Arial" w:cs="Arial"/>
                <w:b/>
                <w:bCs/>
                <w:color w:val="000000" w:themeColor="text1"/>
                <w:sz w:val="20"/>
                <w:szCs w:val="20"/>
                <w:u w:val="single"/>
              </w:rPr>
            </w:pPr>
            <w:r w:rsidRPr="00306BCF">
              <w:rPr>
                <w:rFonts w:ascii="Arial" w:hAnsi="Arial" w:cs="Arial"/>
                <w:b/>
                <w:bCs/>
                <w:color w:val="000000" w:themeColor="text1"/>
                <w:sz w:val="20"/>
                <w:szCs w:val="20"/>
                <w:u w:val="single"/>
              </w:rPr>
              <w:t>Предлагаемая редакция:</w:t>
            </w:r>
          </w:p>
          <w:p w14:paraId="4666D6E0" w14:textId="477B6DA1" w:rsidR="00985C7A" w:rsidRPr="00306BCF" w:rsidRDefault="00985C7A" w:rsidP="00965286">
            <w:pPr>
              <w:widowControl w:val="0"/>
              <w:ind w:left="0" w:firstLine="0"/>
              <w:rPr>
                <w:rFonts w:ascii="Arial" w:hAnsi="Arial" w:cs="Arial"/>
                <w:color w:val="000000" w:themeColor="text1"/>
                <w:sz w:val="20"/>
                <w:szCs w:val="20"/>
              </w:rPr>
            </w:pPr>
            <w:r>
              <w:rPr>
                <w:rFonts w:ascii="Arial" w:hAnsi="Arial" w:cs="Arial"/>
                <w:noProof/>
                <w:sz w:val="24"/>
                <w:szCs w:val="24"/>
                <w:lang w:eastAsia="ru-RU"/>
              </w:rPr>
              <w:drawing>
                <wp:inline distT="0" distB="0" distL="0" distR="0" wp14:anchorId="3D4A77E7" wp14:editId="6FEF3970">
                  <wp:extent cx="2125980" cy="1187450"/>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125980" cy="1187450"/>
                          </a:xfrm>
                          <a:prstGeom prst="rect">
                            <a:avLst/>
                          </a:prstGeom>
                          <a:noFill/>
                          <a:ln>
                            <a:noFill/>
                          </a:ln>
                        </pic:spPr>
                      </pic:pic>
                    </a:graphicData>
                  </a:graphic>
                </wp:inline>
              </w:drawing>
            </w:r>
          </w:p>
        </w:tc>
        <w:tc>
          <w:tcPr>
            <w:tcW w:w="4112" w:type="dxa"/>
          </w:tcPr>
          <w:p w14:paraId="724E1D13"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4EE08E6F" w14:textId="77777777" w:rsidTr="00BA7FC2">
        <w:tc>
          <w:tcPr>
            <w:tcW w:w="675" w:type="dxa"/>
          </w:tcPr>
          <w:p w14:paraId="2BB24D26"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72467B20" w14:textId="49AB282C"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5.7.13, рисунок 54 а)</w:t>
            </w:r>
          </w:p>
        </w:tc>
        <w:tc>
          <w:tcPr>
            <w:tcW w:w="2410" w:type="dxa"/>
          </w:tcPr>
          <w:p w14:paraId="14EE700A" w14:textId="17C50CD9" w:rsidR="00985C7A" w:rsidRPr="004A2599" w:rsidRDefault="00985C7A" w:rsidP="00965286">
            <w:pPr>
              <w:widowControl w:val="0"/>
              <w:ind w:left="0" w:firstLine="0"/>
              <w:jc w:val="center"/>
              <w:rPr>
                <w:rFonts w:ascii="Arial" w:hAnsi="Arial" w:cs="Arial"/>
                <w:sz w:val="20"/>
                <w:szCs w:val="20"/>
              </w:rPr>
            </w:pPr>
            <w:r w:rsidRPr="00BD004E">
              <w:rPr>
                <w:rFonts w:ascii="Arial" w:hAnsi="Arial" w:cs="Arial"/>
                <w:sz w:val="20"/>
                <w:szCs w:val="20"/>
              </w:rPr>
              <w:t>АО «ПО «Севмаш», № 83.60.1/236 от 16.02.2024 г.</w:t>
            </w:r>
          </w:p>
        </w:tc>
        <w:tc>
          <w:tcPr>
            <w:tcW w:w="6236" w:type="dxa"/>
          </w:tcPr>
          <w:p w14:paraId="6057AF92"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687D43C9" w14:textId="77777777" w:rsidR="00985C7A" w:rsidRDefault="00985C7A" w:rsidP="00965286">
            <w:pPr>
              <w:widowControl w:val="0"/>
              <w:ind w:left="0" w:firstLine="0"/>
              <w:rPr>
                <w:rFonts w:ascii="Arial" w:hAnsi="Arial" w:cs="Arial"/>
                <w:color w:val="000000" w:themeColor="text1"/>
                <w:sz w:val="20"/>
                <w:szCs w:val="20"/>
              </w:rPr>
            </w:pPr>
            <w:r>
              <w:rPr>
                <w:rFonts w:ascii="Arial" w:hAnsi="Arial" w:cs="Arial"/>
                <w:color w:val="000000" w:themeColor="text1"/>
                <w:sz w:val="20"/>
                <w:szCs w:val="20"/>
              </w:rPr>
              <w:t>Исключить</w:t>
            </w:r>
          </w:p>
          <w:p w14:paraId="15AF0626" w14:textId="77777777" w:rsidR="00985C7A" w:rsidRPr="00306BCF" w:rsidRDefault="00985C7A" w:rsidP="00965286">
            <w:pPr>
              <w:widowControl w:val="0"/>
              <w:ind w:left="0" w:firstLine="0"/>
              <w:rPr>
                <w:rFonts w:ascii="Arial" w:hAnsi="Arial" w:cs="Arial"/>
                <w:b/>
                <w:bCs/>
                <w:color w:val="000000" w:themeColor="text1"/>
                <w:sz w:val="20"/>
                <w:szCs w:val="20"/>
                <w:u w:val="single"/>
              </w:rPr>
            </w:pPr>
            <w:r w:rsidRPr="00306BCF">
              <w:rPr>
                <w:rFonts w:ascii="Arial" w:hAnsi="Arial" w:cs="Arial"/>
                <w:b/>
                <w:bCs/>
                <w:color w:val="000000" w:themeColor="text1"/>
                <w:sz w:val="20"/>
                <w:szCs w:val="20"/>
                <w:u w:val="single"/>
              </w:rPr>
              <w:t>Обоснование:</w:t>
            </w:r>
          </w:p>
          <w:p w14:paraId="1A4CFB63" w14:textId="6D18BFF9" w:rsidR="00985C7A" w:rsidRPr="00911F95" w:rsidRDefault="00985C7A" w:rsidP="00965286">
            <w:pPr>
              <w:widowControl w:val="0"/>
              <w:ind w:left="0" w:firstLine="0"/>
              <w:rPr>
                <w:rFonts w:ascii="Arial" w:hAnsi="Arial" w:cs="Arial"/>
                <w:color w:val="000000" w:themeColor="text1"/>
                <w:sz w:val="20"/>
                <w:szCs w:val="20"/>
              </w:rPr>
            </w:pPr>
            <w:r w:rsidRPr="00911F95">
              <w:rPr>
                <w:rFonts w:ascii="Arial" w:hAnsi="Arial" w:cs="Arial"/>
                <w:color w:val="000000" w:themeColor="text1"/>
                <w:sz w:val="20"/>
                <w:szCs w:val="20"/>
              </w:rPr>
              <w:t>Очень неудачный пример.  В ГОСТ 2.307-68 п. 2.50 вместо осевой линии была  сплошная основная.</w:t>
            </w:r>
          </w:p>
        </w:tc>
        <w:tc>
          <w:tcPr>
            <w:tcW w:w="4112" w:type="dxa"/>
          </w:tcPr>
          <w:p w14:paraId="1654D0F2"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47B84750" w14:textId="77777777" w:rsidTr="00BA7FC2">
        <w:tc>
          <w:tcPr>
            <w:tcW w:w="675" w:type="dxa"/>
          </w:tcPr>
          <w:p w14:paraId="646EAA8F"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04922E48" w14:textId="3C188415"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5.7.13, рисунок 54 а)</w:t>
            </w:r>
          </w:p>
        </w:tc>
        <w:tc>
          <w:tcPr>
            <w:tcW w:w="2410" w:type="dxa"/>
          </w:tcPr>
          <w:p w14:paraId="77063D12" w14:textId="0394A474" w:rsidR="00985C7A" w:rsidRPr="00BD004E" w:rsidRDefault="00985C7A" w:rsidP="00965286">
            <w:pPr>
              <w:widowControl w:val="0"/>
              <w:ind w:left="0" w:firstLine="0"/>
              <w:jc w:val="center"/>
              <w:rPr>
                <w:rFonts w:ascii="Arial" w:hAnsi="Arial" w:cs="Arial"/>
                <w:sz w:val="20"/>
                <w:szCs w:val="20"/>
              </w:rPr>
            </w:pPr>
            <w:r w:rsidRPr="00CD5735">
              <w:rPr>
                <w:rFonts w:ascii="Arial" w:hAnsi="Arial" w:cs="Arial"/>
                <w:color w:val="000000" w:themeColor="text1"/>
                <w:sz w:val="20"/>
                <w:szCs w:val="20"/>
              </w:rPr>
              <w:t>ОКБ Сухого, ПАО «ОАК», № 1/406016/69/С3 от 29.02.2024 г.</w:t>
            </w:r>
          </w:p>
        </w:tc>
        <w:tc>
          <w:tcPr>
            <w:tcW w:w="6236" w:type="dxa"/>
          </w:tcPr>
          <w:p w14:paraId="5E2B46BC" w14:textId="5622747D" w:rsidR="00985C7A" w:rsidRPr="005A2F65"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4561CF3A" w14:textId="3D4572F0" w:rsidR="00985C7A" w:rsidRPr="005A2F65" w:rsidRDefault="00985C7A" w:rsidP="00965286">
            <w:pPr>
              <w:widowControl w:val="0"/>
              <w:ind w:left="0" w:firstLine="0"/>
              <w:rPr>
                <w:rFonts w:ascii="Arial" w:hAnsi="Arial" w:cs="Arial"/>
                <w:color w:val="000000" w:themeColor="text1"/>
                <w:sz w:val="20"/>
                <w:szCs w:val="20"/>
              </w:rPr>
            </w:pPr>
            <w:r w:rsidRPr="005A2F65">
              <w:rPr>
                <w:rFonts w:asciiTheme="minorBidi" w:hAnsiTheme="minorBidi" w:cstheme="minorBidi"/>
                <w:bCs/>
                <w:noProof/>
                <w:sz w:val="20"/>
                <w:szCs w:val="20"/>
                <w:lang w:eastAsia="ru-RU"/>
              </w:rPr>
              <w:drawing>
                <wp:inline distT="0" distB="0" distL="0" distR="0" wp14:anchorId="2C573675" wp14:editId="01A1E188">
                  <wp:extent cx="1998036" cy="1438275"/>
                  <wp:effectExtent l="0" t="0" r="2540" b="0"/>
                  <wp:docPr id="18" name="Рисунок 18"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нимок"/>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98036" cy="1438275"/>
                          </a:xfrm>
                          <a:prstGeom prst="rect">
                            <a:avLst/>
                          </a:prstGeom>
                          <a:noFill/>
                          <a:ln>
                            <a:noFill/>
                          </a:ln>
                        </pic:spPr>
                      </pic:pic>
                    </a:graphicData>
                  </a:graphic>
                </wp:inline>
              </w:drawing>
            </w:r>
          </w:p>
        </w:tc>
        <w:tc>
          <w:tcPr>
            <w:tcW w:w="4112" w:type="dxa"/>
          </w:tcPr>
          <w:p w14:paraId="5457CF4B"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2EEE51F0" w14:textId="77777777" w:rsidTr="00BA7FC2">
        <w:tc>
          <w:tcPr>
            <w:tcW w:w="675" w:type="dxa"/>
          </w:tcPr>
          <w:p w14:paraId="24D428C5"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7A2CC72F" w14:textId="4A325B7E"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5.7.13, рисунок 54 а)</w:t>
            </w:r>
          </w:p>
        </w:tc>
        <w:tc>
          <w:tcPr>
            <w:tcW w:w="2410" w:type="dxa"/>
          </w:tcPr>
          <w:p w14:paraId="22E24A11" w14:textId="6BBD5DC6" w:rsidR="00985C7A" w:rsidRPr="00CD5735" w:rsidRDefault="00985C7A" w:rsidP="00965286">
            <w:pPr>
              <w:widowControl w:val="0"/>
              <w:ind w:left="0" w:firstLine="0"/>
              <w:jc w:val="center"/>
              <w:rPr>
                <w:rFonts w:ascii="Arial" w:hAnsi="Arial" w:cs="Arial"/>
                <w:color w:val="000000" w:themeColor="text1"/>
                <w:sz w:val="20"/>
                <w:szCs w:val="20"/>
              </w:rPr>
            </w:pPr>
            <w:r>
              <w:rPr>
                <w:rFonts w:ascii="Arial" w:hAnsi="Arial" w:cs="Arial"/>
                <w:sz w:val="20"/>
                <w:szCs w:val="20"/>
              </w:rPr>
              <w:t>АО «Концерн ВКО «Алмаз-Антей», № 31-21/6327 от 06.03.2024 г.</w:t>
            </w:r>
          </w:p>
        </w:tc>
        <w:tc>
          <w:tcPr>
            <w:tcW w:w="6236" w:type="dxa"/>
          </w:tcPr>
          <w:p w14:paraId="74873A74" w14:textId="4A57C5B5"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00E09E42" w14:textId="24487D2F" w:rsidR="00985C7A" w:rsidRDefault="00985C7A" w:rsidP="00965286">
            <w:pPr>
              <w:pStyle w:val="a6"/>
              <w:suppressAutoHyphens/>
              <w:jc w:val="left"/>
              <w:rPr>
                <w:rFonts w:asciiTheme="minorBidi" w:eastAsia="Courier New" w:hAnsiTheme="minorBidi" w:cstheme="minorBidi"/>
                <w:color w:val="000000"/>
                <w:lang w:eastAsia="ru-RU" w:bidi="ru-RU"/>
              </w:rPr>
            </w:pPr>
            <w:r w:rsidRPr="005F75A8">
              <w:rPr>
                <w:rFonts w:asciiTheme="minorBidi" w:eastAsia="Courier New" w:hAnsiTheme="minorBidi" w:cstheme="minorBidi"/>
                <w:noProof/>
                <w:color w:val="000000"/>
                <w:sz w:val="20"/>
                <w:szCs w:val="20"/>
                <w:lang w:eastAsia="ru-RU"/>
              </w:rPr>
              <w:drawing>
                <wp:inline distT="0" distB="0" distL="0" distR="0" wp14:anchorId="0BF7320B" wp14:editId="25478BCA">
                  <wp:extent cx="1390650" cy="99961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390650" cy="999610"/>
                          </a:xfrm>
                          <a:prstGeom prst="rect">
                            <a:avLst/>
                          </a:prstGeom>
                        </pic:spPr>
                      </pic:pic>
                    </a:graphicData>
                  </a:graphic>
                </wp:inline>
              </w:drawing>
            </w:r>
          </w:p>
          <w:p w14:paraId="44CA9C46" w14:textId="38F9B571" w:rsidR="00985C7A" w:rsidRPr="00F53E14"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44240180" w14:textId="77777777" w:rsidR="00985C7A" w:rsidRPr="005F75A8" w:rsidRDefault="00985C7A" w:rsidP="00965286">
            <w:pPr>
              <w:pStyle w:val="a6"/>
              <w:suppressAutoHyphens/>
              <w:jc w:val="left"/>
              <w:rPr>
                <w:rFonts w:asciiTheme="minorBidi" w:eastAsia="Courier New" w:hAnsiTheme="minorBidi" w:cstheme="minorBidi"/>
                <w:color w:val="000000"/>
                <w:lang w:eastAsia="ru-RU" w:bidi="ru-RU"/>
              </w:rPr>
            </w:pPr>
            <w:r w:rsidRPr="005F75A8">
              <w:rPr>
                <w:rFonts w:asciiTheme="minorBidi" w:eastAsia="Courier New" w:hAnsiTheme="minorBidi" w:cstheme="minorBidi"/>
                <w:noProof/>
                <w:color w:val="000000"/>
                <w:sz w:val="20"/>
                <w:szCs w:val="20"/>
                <w:lang w:eastAsia="ru-RU"/>
              </w:rPr>
              <w:drawing>
                <wp:inline distT="0" distB="0" distL="0" distR="0" wp14:anchorId="53329D99" wp14:editId="57D4D55D">
                  <wp:extent cx="1319917" cy="966451"/>
                  <wp:effectExtent l="0" t="0" r="0" b="5715"/>
                  <wp:docPr id="51"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pic:cNvPicPr>
                            <a:picLocks noChangeAspect="1" noChangeArrowheads="1"/>
                          </pic:cNvPicPr>
                        </pic:nvPicPr>
                        <pic:blipFill>
                          <a:blip r:embed="rId101" cstate="print">
                            <a:extLst>
                              <a:ext uri="{28A0092B-C50C-407E-A947-70E740481C1C}">
                                <a14:useLocalDpi xmlns:a14="http://schemas.microsoft.com/office/drawing/2010/main" val="0"/>
                              </a:ext>
                            </a:extLst>
                          </a:blip>
                          <a:stretch>
                            <a:fillRect/>
                          </a:stretch>
                        </pic:blipFill>
                        <pic:spPr bwMode="auto">
                          <a:xfrm>
                            <a:off x="0" y="0"/>
                            <a:ext cx="1319917" cy="966451"/>
                          </a:xfrm>
                          <a:prstGeom prst="rect">
                            <a:avLst/>
                          </a:prstGeom>
                        </pic:spPr>
                      </pic:pic>
                    </a:graphicData>
                  </a:graphic>
                </wp:inline>
              </w:drawing>
            </w:r>
          </w:p>
          <w:p w14:paraId="027D8036" w14:textId="77777777" w:rsidR="00985C7A" w:rsidRPr="00306BCF" w:rsidRDefault="00985C7A" w:rsidP="00965286">
            <w:pPr>
              <w:widowControl w:val="0"/>
              <w:ind w:left="0" w:firstLine="0"/>
              <w:rPr>
                <w:rFonts w:ascii="Arial" w:hAnsi="Arial" w:cs="Arial"/>
                <w:b/>
                <w:bCs/>
                <w:color w:val="000000" w:themeColor="text1"/>
                <w:sz w:val="20"/>
                <w:szCs w:val="20"/>
                <w:u w:val="single"/>
              </w:rPr>
            </w:pPr>
            <w:r w:rsidRPr="00306BCF">
              <w:rPr>
                <w:rFonts w:ascii="Arial" w:hAnsi="Arial" w:cs="Arial"/>
                <w:b/>
                <w:bCs/>
                <w:color w:val="000000" w:themeColor="text1"/>
                <w:sz w:val="20"/>
                <w:szCs w:val="20"/>
                <w:u w:val="single"/>
              </w:rPr>
              <w:t>Обоснование:</w:t>
            </w:r>
          </w:p>
          <w:p w14:paraId="5E40288B" w14:textId="345A55D5" w:rsidR="00985C7A" w:rsidRPr="00F53E14" w:rsidRDefault="00985C7A" w:rsidP="00965286">
            <w:pPr>
              <w:widowControl w:val="0"/>
              <w:ind w:left="0" w:firstLine="0"/>
              <w:rPr>
                <w:rFonts w:ascii="Arial" w:hAnsi="Arial" w:cs="Arial"/>
                <w:color w:val="000000" w:themeColor="text1"/>
                <w:sz w:val="20"/>
                <w:szCs w:val="20"/>
              </w:rPr>
            </w:pPr>
            <w:r w:rsidRPr="005F75A8">
              <w:rPr>
                <w:rFonts w:asciiTheme="minorBidi" w:eastAsia="Courier New" w:hAnsiTheme="minorBidi" w:cstheme="minorBidi"/>
                <w:color w:val="000000"/>
                <w:sz w:val="20"/>
                <w:szCs w:val="20"/>
                <w:lang w:eastAsia="ru-RU" w:bidi="ru-RU"/>
              </w:rPr>
              <w:t>На рисунке нет линии соприкосновения.</w:t>
            </w:r>
          </w:p>
        </w:tc>
        <w:tc>
          <w:tcPr>
            <w:tcW w:w="4112" w:type="dxa"/>
          </w:tcPr>
          <w:p w14:paraId="5E604971"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12DFC04D" w14:textId="77777777" w:rsidTr="00BA7FC2">
        <w:tc>
          <w:tcPr>
            <w:tcW w:w="675" w:type="dxa"/>
          </w:tcPr>
          <w:p w14:paraId="18F0437B"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54597650" w14:textId="741C5721"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sz w:val="20"/>
                <w:szCs w:val="20"/>
              </w:rPr>
              <w:t>5.7.13, рисунок 54 а)</w:t>
            </w:r>
          </w:p>
        </w:tc>
        <w:tc>
          <w:tcPr>
            <w:tcW w:w="2410" w:type="dxa"/>
          </w:tcPr>
          <w:p w14:paraId="071CB07C" w14:textId="7E47791B" w:rsidR="00985C7A" w:rsidRPr="004A2599" w:rsidRDefault="00985C7A" w:rsidP="00965286">
            <w:pPr>
              <w:widowControl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6" w:type="dxa"/>
          </w:tcPr>
          <w:p w14:paraId="16FE0536" w14:textId="77777777" w:rsidR="00985C7A" w:rsidRPr="00CF06EB" w:rsidRDefault="00985C7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2A1A9A99" w14:textId="77777777" w:rsidR="00985C7A" w:rsidRPr="00496B9C" w:rsidRDefault="00985C7A" w:rsidP="00965286">
            <w:pPr>
              <w:ind w:left="0" w:firstLine="0"/>
              <w:rPr>
                <w:rFonts w:ascii="Arial" w:hAnsi="Arial" w:cs="Arial"/>
                <w:sz w:val="20"/>
                <w:szCs w:val="20"/>
              </w:rPr>
            </w:pPr>
            <w:r w:rsidRPr="00496B9C">
              <w:rPr>
                <w:rFonts w:ascii="Arial" w:hAnsi="Arial" w:cs="Arial"/>
                <w:sz w:val="20"/>
                <w:szCs w:val="20"/>
              </w:rPr>
              <w:t>Не соответствует тексту</w:t>
            </w:r>
          </w:p>
          <w:p w14:paraId="72AB3B38" w14:textId="59A998FA" w:rsidR="00985C7A" w:rsidRDefault="00985C7A" w:rsidP="00965286">
            <w:pPr>
              <w:widowControl w:val="0"/>
              <w:ind w:left="0" w:firstLine="0"/>
              <w:rPr>
                <w:rFonts w:ascii="Arial" w:hAnsi="Arial" w:cs="Arial"/>
                <w:b/>
                <w:bCs/>
                <w:color w:val="000000" w:themeColor="text1"/>
                <w:sz w:val="20"/>
                <w:szCs w:val="20"/>
                <w:u w:val="single"/>
              </w:rPr>
            </w:pPr>
            <w:r w:rsidRPr="00496B9C">
              <w:rPr>
                <w:rFonts w:ascii="Arial" w:hAnsi="Arial" w:cs="Arial"/>
                <w:sz w:val="20"/>
                <w:szCs w:val="20"/>
              </w:rPr>
              <w:t>Разные части изделия должны иметь контур, изображенный основной сплошной линией и штриховку в разных направлениях</w:t>
            </w:r>
          </w:p>
        </w:tc>
        <w:tc>
          <w:tcPr>
            <w:tcW w:w="4112" w:type="dxa"/>
          </w:tcPr>
          <w:p w14:paraId="2E0BB9B2"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0D00ACDD" w14:textId="77777777" w:rsidTr="00BA7FC2">
        <w:tc>
          <w:tcPr>
            <w:tcW w:w="675" w:type="dxa"/>
          </w:tcPr>
          <w:p w14:paraId="0C9BA2C3"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49BFC0C5" w14:textId="77777777"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5.7.14</w:t>
            </w:r>
          </w:p>
        </w:tc>
        <w:tc>
          <w:tcPr>
            <w:tcW w:w="2410" w:type="dxa"/>
          </w:tcPr>
          <w:p w14:paraId="5C532CAB" w14:textId="77777777" w:rsidR="00985C7A" w:rsidRPr="001C5208" w:rsidRDefault="00985C7A" w:rsidP="00965286">
            <w:pPr>
              <w:widowControl w:val="0"/>
              <w:ind w:left="0" w:firstLine="0"/>
              <w:jc w:val="center"/>
              <w:rPr>
                <w:rFonts w:ascii="Arial" w:hAnsi="Arial" w:cs="Arial"/>
                <w:sz w:val="20"/>
                <w:szCs w:val="20"/>
              </w:rPr>
            </w:pPr>
            <w:r>
              <w:rPr>
                <w:rFonts w:ascii="Arial" w:hAnsi="Arial" w:cs="Arial"/>
                <w:color w:val="000000" w:themeColor="text1"/>
                <w:sz w:val="20"/>
                <w:szCs w:val="20"/>
              </w:rPr>
              <w:t>АО «Российские космические системы», № РКС 8-420 от 15.03.2024 г.</w:t>
            </w:r>
          </w:p>
        </w:tc>
        <w:tc>
          <w:tcPr>
            <w:tcW w:w="6236" w:type="dxa"/>
          </w:tcPr>
          <w:p w14:paraId="7DE5738F"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668F342D" w14:textId="77777777" w:rsidR="00985C7A" w:rsidRPr="00B74F13" w:rsidRDefault="00985C7A" w:rsidP="00965286">
            <w:pPr>
              <w:ind w:left="0" w:firstLine="0"/>
              <w:rPr>
                <w:rFonts w:asciiTheme="minorBidi" w:hAnsiTheme="minorBidi"/>
                <w:sz w:val="20"/>
                <w:szCs w:val="20"/>
              </w:rPr>
            </w:pPr>
            <w:r w:rsidRPr="00B74F13">
              <w:rPr>
                <w:rFonts w:asciiTheme="minorBidi" w:hAnsiTheme="minorBidi"/>
                <w:sz w:val="20"/>
                <w:szCs w:val="20"/>
              </w:rPr>
              <w:t>Предлагаю уточнить рисунок 55: предельные отклонения расположены с пробелом относительно размерных чисел, что не соответствует пункту 6.2.2</w:t>
            </w:r>
          </w:p>
          <w:p w14:paraId="1ED18CAC" w14:textId="77777777" w:rsidR="00985C7A" w:rsidRPr="00306BCF" w:rsidRDefault="00985C7A" w:rsidP="00965286">
            <w:pPr>
              <w:widowControl w:val="0"/>
              <w:ind w:left="0" w:firstLine="0"/>
              <w:rPr>
                <w:rFonts w:ascii="Arial" w:hAnsi="Arial" w:cs="Arial"/>
                <w:b/>
                <w:bCs/>
                <w:color w:val="000000" w:themeColor="text1"/>
                <w:sz w:val="20"/>
                <w:szCs w:val="20"/>
                <w:u w:val="single"/>
              </w:rPr>
            </w:pPr>
            <w:r w:rsidRPr="00306BCF">
              <w:rPr>
                <w:rFonts w:ascii="Arial" w:hAnsi="Arial" w:cs="Arial"/>
                <w:b/>
                <w:bCs/>
                <w:color w:val="000000" w:themeColor="text1"/>
                <w:sz w:val="20"/>
                <w:szCs w:val="20"/>
                <w:u w:val="single"/>
              </w:rPr>
              <w:t>Предлагаемая редакция:</w:t>
            </w:r>
          </w:p>
          <w:p w14:paraId="680E72A8" w14:textId="77777777" w:rsidR="00985C7A" w:rsidRPr="00B74F13" w:rsidRDefault="00985C7A" w:rsidP="00965286">
            <w:pPr>
              <w:ind w:left="0" w:firstLine="0"/>
              <w:rPr>
                <w:rFonts w:asciiTheme="minorBidi" w:hAnsiTheme="minorBidi"/>
                <w:sz w:val="20"/>
                <w:szCs w:val="20"/>
              </w:rPr>
            </w:pPr>
            <w:r w:rsidRPr="00B74F13">
              <w:rPr>
                <w:rFonts w:asciiTheme="minorBidi" w:hAnsiTheme="minorBidi"/>
                <w:sz w:val="20"/>
                <w:szCs w:val="20"/>
              </w:rPr>
              <w:t>Размерные числа и предельные отклонения расположить без пробелов</w:t>
            </w:r>
          </w:p>
          <w:p w14:paraId="0D517E83" w14:textId="77777777" w:rsidR="00985C7A" w:rsidRPr="00306BCF" w:rsidRDefault="00985C7A" w:rsidP="00965286">
            <w:pPr>
              <w:widowControl w:val="0"/>
              <w:ind w:left="0" w:firstLine="0"/>
              <w:rPr>
                <w:rFonts w:ascii="Arial" w:hAnsi="Arial" w:cs="Arial"/>
                <w:b/>
                <w:bCs/>
                <w:color w:val="000000" w:themeColor="text1"/>
                <w:sz w:val="20"/>
                <w:szCs w:val="20"/>
                <w:u w:val="single"/>
              </w:rPr>
            </w:pPr>
            <w:r w:rsidRPr="00306BCF">
              <w:rPr>
                <w:rFonts w:ascii="Arial" w:hAnsi="Arial" w:cs="Arial"/>
                <w:b/>
                <w:bCs/>
                <w:color w:val="000000" w:themeColor="text1"/>
                <w:sz w:val="20"/>
                <w:szCs w:val="20"/>
                <w:u w:val="single"/>
              </w:rPr>
              <w:t>Обоснование:</w:t>
            </w:r>
          </w:p>
          <w:p w14:paraId="0A6F1526" w14:textId="77777777" w:rsidR="00985C7A" w:rsidRPr="00964520" w:rsidRDefault="00985C7A" w:rsidP="00965286">
            <w:pPr>
              <w:widowControl w:val="0"/>
              <w:ind w:left="0" w:firstLine="0"/>
              <w:rPr>
                <w:rFonts w:ascii="Arial" w:hAnsi="Arial" w:cs="Arial"/>
                <w:color w:val="000000" w:themeColor="text1"/>
                <w:sz w:val="20"/>
                <w:szCs w:val="20"/>
              </w:rPr>
            </w:pPr>
            <w:r w:rsidRPr="00B74F13">
              <w:rPr>
                <w:rFonts w:asciiTheme="minorBidi" w:hAnsiTheme="minorBidi"/>
                <w:sz w:val="20"/>
                <w:szCs w:val="20"/>
              </w:rPr>
              <w:t>Уточнение рисунка</w:t>
            </w:r>
          </w:p>
        </w:tc>
        <w:tc>
          <w:tcPr>
            <w:tcW w:w="4112" w:type="dxa"/>
          </w:tcPr>
          <w:p w14:paraId="628B1710"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55067D9B" w14:textId="77777777" w:rsidTr="00BA7FC2">
        <w:tc>
          <w:tcPr>
            <w:tcW w:w="675" w:type="dxa"/>
          </w:tcPr>
          <w:p w14:paraId="4B5FA56F" w14:textId="289E5A0D"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2F5A7FF9" w14:textId="750D7667"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5.7.14, рисунок 55</w:t>
            </w:r>
          </w:p>
        </w:tc>
        <w:tc>
          <w:tcPr>
            <w:tcW w:w="2410" w:type="dxa"/>
          </w:tcPr>
          <w:p w14:paraId="3DEC3578" w14:textId="2084381E" w:rsidR="00985C7A" w:rsidRPr="004A2599" w:rsidRDefault="00985C7A" w:rsidP="00965286">
            <w:pPr>
              <w:widowControl w:val="0"/>
              <w:ind w:left="0" w:firstLine="0"/>
              <w:jc w:val="center"/>
              <w:rPr>
                <w:rFonts w:ascii="Arial" w:hAnsi="Arial" w:cs="Arial"/>
                <w:sz w:val="20"/>
                <w:szCs w:val="20"/>
              </w:rPr>
            </w:pPr>
            <w:r w:rsidRPr="004A2599">
              <w:rPr>
                <w:rFonts w:ascii="Arial" w:hAnsi="Arial" w:cs="Arial"/>
                <w:sz w:val="20"/>
                <w:szCs w:val="20"/>
              </w:rPr>
              <w:t>ПКТИ «Атомармпроект»</w:t>
            </w:r>
            <w:r>
              <w:rPr>
                <w:rFonts w:ascii="Arial" w:hAnsi="Arial" w:cs="Arial"/>
                <w:sz w:val="20"/>
                <w:szCs w:val="20"/>
              </w:rPr>
              <w:t>, б/н</w:t>
            </w:r>
          </w:p>
        </w:tc>
        <w:tc>
          <w:tcPr>
            <w:tcW w:w="6236" w:type="dxa"/>
          </w:tcPr>
          <w:p w14:paraId="10E60D84"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174872EE" w14:textId="2F03F4F6" w:rsidR="00985C7A" w:rsidRDefault="00985C7A" w:rsidP="00965286">
            <w:pPr>
              <w:widowControl w:val="0"/>
              <w:ind w:left="0" w:firstLine="0"/>
              <w:rPr>
                <w:rFonts w:ascii="Arial" w:hAnsi="Arial" w:cs="Arial"/>
                <w:color w:val="000000" w:themeColor="text1"/>
                <w:sz w:val="20"/>
                <w:szCs w:val="20"/>
              </w:rPr>
            </w:pPr>
            <w:r w:rsidRPr="00306BCF">
              <w:rPr>
                <w:rFonts w:ascii="Arial" w:hAnsi="Arial" w:cs="Arial"/>
                <w:i/>
                <w:color w:val="000000" w:themeColor="text1"/>
                <w:sz w:val="20"/>
                <w:szCs w:val="20"/>
              </w:rPr>
              <w:t>2 отв. М5 – 6Н</w:t>
            </w:r>
          </w:p>
          <w:p w14:paraId="3C876934" w14:textId="77777777" w:rsidR="00985C7A" w:rsidRPr="00306BCF" w:rsidRDefault="00985C7A" w:rsidP="00965286">
            <w:pPr>
              <w:widowControl w:val="0"/>
              <w:ind w:left="0" w:firstLine="0"/>
              <w:rPr>
                <w:rFonts w:ascii="Arial" w:hAnsi="Arial" w:cs="Arial"/>
                <w:b/>
                <w:bCs/>
                <w:color w:val="000000" w:themeColor="text1"/>
                <w:sz w:val="20"/>
                <w:szCs w:val="20"/>
                <w:u w:val="single"/>
              </w:rPr>
            </w:pPr>
            <w:r w:rsidRPr="00306BCF">
              <w:rPr>
                <w:rFonts w:ascii="Arial" w:hAnsi="Arial" w:cs="Arial"/>
                <w:b/>
                <w:bCs/>
                <w:color w:val="000000" w:themeColor="text1"/>
                <w:sz w:val="20"/>
                <w:szCs w:val="20"/>
                <w:u w:val="single"/>
              </w:rPr>
              <w:t>Обоснование:</w:t>
            </w:r>
          </w:p>
          <w:p w14:paraId="29CC1769" w14:textId="555F995F" w:rsidR="00985C7A" w:rsidRPr="00306BCF" w:rsidRDefault="00985C7A" w:rsidP="00965286">
            <w:pPr>
              <w:widowControl w:val="0"/>
              <w:ind w:left="0" w:firstLine="0"/>
              <w:rPr>
                <w:rFonts w:ascii="Arial" w:hAnsi="Arial" w:cs="Arial"/>
                <w:color w:val="000000" w:themeColor="text1"/>
                <w:sz w:val="20"/>
                <w:szCs w:val="20"/>
              </w:rPr>
            </w:pPr>
            <w:r w:rsidRPr="00306BCF">
              <w:rPr>
                <w:rFonts w:ascii="Arial" w:hAnsi="Arial" w:cs="Arial"/>
                <w:color w:val="000000" w:themeColor="text1"/>
                <w:sz w:val="20"/>
                <w:szCs w:val="20"/>
              </w:rPr>
              <w:t>См. ГОСТ 16093-2004</w:t>
            </w:r>
          </w:p>
        </w:tc>
        <w:tc>
          <w:tcPr>
            <w:tcW w:w="4112" w:type="dxa"/>
          </w:tcPr>
          <w:p w14:paraId="15AAD051"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1014DE72" w14:textId="77777777" w:rsidTr="00BA7FC2">
        <w:tc>
          <w:tcPr>
            <w:tcW w:w="675" w:type="dxa"/>
          </w:tcPr>
          <w:p w14:paraId="49E07353"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42B518C9" w14:textId="7EE44DCB"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5.7.14, рисунок 55. вид сверху</w:t>
            </w:r>
          </w:p>
        </w:tc>
        <w:tc>
          <w:tcPr>
            <w:tcW w:w="2410" w:type="dxa"/>
          </w:tcPr>
          <w:p w14:paraId="3884A47F" w14:textId="0BA6666D" w:rsidR="00985C7A" w:rsidRPr="004A2599" w:rsidRDefault="00985C7A" w:rsidP="00965286">
            <w:pPr>
              <w:widowControl w:val="0"/>
              <w:ind w:left="0" w:firstLine="0"/>
              <w:jc w:val="center"/>
              <w:rPr>
                <w:rFonts w:ascii="Arial" w:hAnsi="Arial" w:cs="Arial"/>
                <w:sz w:val="20"/>
                <w:szCs w:val="20"/>
              </w:rPr>
            </w:pPr>
            <w:r w:rsidRPr="00BD004E">
              <w:rPr>
                <w:rFonts w:ascii="Arial" w:hAnsi="Arial" w:cs="Arial"/>
                <w:sz w:val="20"/>
                <w:szCs w:val="20"/>
              </w:rPr>
              <w:t>АО «ПО «Севмаш», № 83.60.1/236 от 16.02.2024 г.</w:t>
            </w:r>
          </w:p>
        </w:tc>
        <w:tc>
          <w:tcPr>
            <w:tcW w:w="6236" w:type="dxa"/>
          </w:tcPr>
          <w:p w14:paraId="57377B9D"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53A76EEE" w14:textId="2D75C053" w:rsidR="00985C7A" w:rsidRPr="00911F95" w:rsidRDefault="00985C7A" w:rsidP="00965286">
            <w:pPr>
              <w:widowControl w:val="0"/>
              <w:ind w:left="0" w:firstLine="0"/>
              <w:rPr>
                <w:rFonts w:ascii="Arial" w:hAnsi="Arial" w:cs="Arial"/>
                <w:color w:val="000000" w:themeColor="text1"/>
                <w:sz w:val="20"/>
                <w:szCs w:val="20"/>
              </w:rPr>
            </w:pPr>
            <w:r w:rsidRPr="00911F95">
              <w:rPr>
                <w:rFonts w:ascii="Arial" w:hAnsi="Arial" w:cs="Arial"/>
                <w:color w:val="000000" w:themeColor="text1"/>
                <w:sz w:val="20"/>
                <w:szCs w:val="20"/>
              </w:rPr>
              <w:t>Должна быть проведена ось симметрии</w:t>
            </w:r>
          </w:p>
        </w:tc>
        <w:tc>
          <w:tcPr>
            <w:tcW w:w="4112" w:type="dxa"/>
          </w:tcPr>
          <w:p w14:paraId="595795A6"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168E7B9B" w14:textId="77777777" w:rsidTr="00BA7FC2">
        <w:tc>
          <w:tcPr>
            <w:tcW w:w="675" w:type="dxa"/>
          </w:tcPr>
          <w:p w14:paraId="216A993C"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11855D94" w14:textId="7328B3B6"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5.7.15</w:t>
            </w:r>
          </w:p>
        </w:tc>
        <w:tc>
          <w:tcPr>
            <w:tcW w:w="2410" w:type="dxa"/>
          </w:tcPr>
          <w:p w14:paraId="4463B4E2" w14:textId="743E24E0" w:rsidR="00985C7A" w:rsidRPr="00BD004E" w:rsidRDefault="00985C7A" w:rsidP="00965286">
            <w:pPr>
              <w:widowControl w:val="0"/>
              <w:ind w:left="0" w:firstLine="0"/>
              <w:jc w:val="center"/>
              <w:rPr>
                <w:rFonts w:ascii="Arial" w:hAnsi="Arial" w:cs="Arial"/>
                <w:sz w:val="20"/>
                <w:szCs w:val="20"/>
              </w:rPr>
            </w:pPr>
            <w:r w:rsidRPr="00EE3F94">
              <w:rPr>
                <w:rFonts w:ascii="Arial" w:hAnsi="Arial" w:cs="Arial"/>
                <w:sz w:val="20"/>
                <w:szCs w:val="20"/>
              </w:rPr>
              <w:t>АО «Адмиралтейские верфи»</w:t>
            </w:r>
            <w:r>
              <w:rPr>
                <w:rFonts w:ascii="Arial" w:hAnsi="Arial" w:cs="Arial"/>
                <w:sz w:val="20"/>
                <w:szCs w:val="20"/>
              </w:rPr>
              <w:t>, № 480300/527 от 29.03.2024 г.</w:t>
            </w:r>
          </w:p>
        </w:tc>
        <w:tc>
          <w:tcPr>
            <w:tcW w:w="6236" w:type="dxa"/>
          </w:tcPr>
          <w:p w14:paraId="71393CA9"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0364D4BE" w14:textId="77777777" w:rsidR="00985C7A" w:rsidRPr="009F0456" w:rsidRDefault="00985C7A" w:rsidP="00965286">
            <w:pPr>
              <w:widowControl w:val="0"/>
              <w:ind w:left="0" w:firstLine="0"/>
              <w:rPr>
                <w:rFonts w:ascii="Arial" w:hAnsi="Arial" w:cs="Arial"/>
                <w:color w:val="000000" w:themeColor="text1"/>
                <w:sz w:val="20"/>
                <w:szCs w:val="20"/>
              </w:rPr>
            </w:pPr>
            <w:r w:rsidRPr="009F0456">
              <w:rPr>
                <w:rFonts w:ascii="Arial" w:hAnsi="Arial" w:cs="Arial"/>
                <w:color w:val="000000" w:themeColor="text1"/>
                <w:sz w:val="20"/>
                <w:szCs w:val="20"/>
              </w:rPr>
              <w:t>Заменить круглые скобки на квадратные</w:t>
            </w:r>
          </w:p>
          <w:p w14:paraId="10E661A1"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4E422A0E" w14:textId="77777777" w:rsidR="00985C7A" w:rsidRPr="009F0456" w:rsidRDefault="00985C7A" w:rsidP="00965286">
            <w:pPr>
              <w:widowControl w:val="0"/>
              <w:ind w:left="0" w:firstLine="0"/>
              <w:rPr>
                <w:rFonts w:ascii="Arial" w:hAnsi="Arial" w:cs="Arial"/>
                <w:color w:val="000000" w:themeColor="text1"/>
                <w:sz w:val="20"/>
                <w:szCs w:val="20"/>
              </w:rPr>
            </w:pPr>
            <w:r w:rsidRPr="009F0456">
              <w:rPr>
                <w:rFonts w:ascii="Arial" w:hAnsi="Arial" w:cs="Arial"/>
                <w:color w:val="000000" w:themeColor="text1"/>
                <w:sz w:val="20"/>
                <w:szCs w:val="20"/>
              </w:rPr>
              <w:t>…[см. рисунки 56 а) и б)]</w:t>
            </w:r>
          </w:p>
          <w:p w14:paraId="2957FA69" w14:textId="77777777" w:rsidR="00985C7A" w:rsidRPr="00306BCF" w:rsidRDefault="00985C7A" w:rsidP="00965286">
            <w:pPr>
              <w:widowControl w:val="0"/>
              <w:ind w:left="0" w:firstLine="0"/>
              <w:rPr>
                <w:rFonts w:ascii="Arial" w:hAnsi="Arial" w:cs="Arial"/>
                <w:b/>
                <w:bCs/>
                <w:color w:val="000000" w:themeColor="text1"/>
                <w:sz w:val="20"/>
                <w:szCs w:val="20"/>
                <w:u w:val="single"/>
              </w:rPr>
            </w:pPr>
            <w:r w:rsidRPr="00306BCF">
              <w:rPr>
                <w:rFonts w:ascii="Arial" w:hAnsi="Arial" w:cs="Arial"/>
                <w:b/>
                <w:bCs/>
                <w:color w:val="000000" w:themeColor="text1"/>
                <w:sz w:val="20"/>
                <w:szCs w:val="20"/>
                <w:u w:val="single"/>
              </w:rPr>
              <w:t>Обоснование:</w:t>
            </w:r>
          </w:p>
          <w:p w14:paraId="401F0BD5" w14:textId="5B543B4B" w:rsidR="00985C7A" w:rsidRPr="009F0456" w:rsidRDefault="00985C7A" w:rsidP="00965286">
            <w:pPr>
              <w:widowControl w:val="0"/>
              <w:ind w:left="0" w:firstLine="0"/>
              <w:rPr>
                <w:rFonts w:ascii="Arial" w:hAnsi="Arial" w:cs="Arial"/>
                <w:color w:val="000000" w:themeColor="text1"/>
                <w:sz w:val="20"/>
                <w:szCs w:val="20"/>
              </w:rPr>
            </w:pPr>
            <w:r w:rsidRPr="009F0456">
              <w:rPr>
                <w:rFonts w:ascii="Arial" w:hAnsi="Arial" w:cs="Arial"/>
                <w:color w:val="000000" w:themeColor="text1"/>
                <w:sz w:val="20"/>
                <w:szCs w:val="20"/>
              </w:rPr>
              <w:t>Используются двойные скобки в предложении</w:t>
            </w:r>
          </w:p>
        </w:tc>
        <w:tc>
          <w:tcPr>
            <w:tcW w:w="4112" w:type="dxa"/>
          </w:tcPr>
          <w:p w14:paraId="0215BA08"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5424D50B" w14:textId="77777777" w:rsidTr="00BA7FC2">
        <w:tc>
          <w:tcPr>
            <w:tcW w:w="675" w:type="dxa"/>
          </w:tcPr>
          <w:p w14:paraId="43F36CCD"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6CA1BE80" w14:textId="240DE016"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5.7.15</w:t>
            </w:r>
          </w:p>
        </w:tc>
        <w:tc>
          <w:tcPr>
            <w:tcW w:w="2410" w:type="dxa"/>
          </w:tcPr>
          <w:p w14:paraId="14162006" w14:textId="03ACD3FA" w:rsidR="00985C7A" w:rsidRPr="00EE3F94" w:rsidRDefault="00985C7A" w:rsidP="00965286">
            <w:pPr>
              <w:widowControl w:val="0"/>
              <w:ind w:left="0" w:firstLine="0"/>
              <w:jc w:val="center"/>
              <w:rPr>
                <w:rFonts w:ascii="Arial" w:hAnsi="Arial" w:cs="Arial"/>
                <w:sz w:val="20"/>
                <w:szCs w:val="20"/>
              </w:rPr>
            </w:pPr>
            <w:r w:rsidRPr="008B012C">
              <w:rPr>
                <w:rFonts w:ascii="Arial" w:hAnsi="Arial" w:cs="Arial"/>
                <w:sz w:val="20"/>
                <w:szCs w:val="20"/>
              </w:rPr>
              <w:t>АО «Концерн «Созвездие»</w:t>
            </w:r>
            <w:r>
              <w:rPr>
                <w:rFonts w:ascii="Arial" w:hAnsi="Arial" w:cs="Arial"/>
                <w:sz w:val="20"/>
                <w:szCs w:val="20"/>
              </w:rPr>
              <w:t>, б/н</w:t>
            </w:r>
          </w:p>
        </w:tc>
        <w:tc>
          <w:tcPr>
            <w:tcW w:w="6236" w:type="dxa"/>
          </w:tcPr>
          <w:p w14:paraId="3D757CAA" w14:textId="77777777" w:rsidR="00985C7A" w:rsidRDefault="00985C7A" w:rsidP="00985C7A">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2FD752D5" w14:textId="2623A302" w:rsidR="00985C7A" w:rsidRPr="00985C7A" w:rsidRDefault="00985C7A" w:rsidP="00965286">
            <w:pPr>
              <w:widowControl w:val="0"/>
              <w:ind w:left="0" w:firstLine="0"/>
              <w:rPr>
                <w:rFonts w:ascii="Arial" w:hAnsi="Arial" w:cs="Arial"/>
                <w:color w:val="000000" w:themeColor="text1"/>
                <w:sz w:val="20"/>
                <w:szCs w:val="20"/>
              </w:rPr>
            </w:pPr>
            <w:r w:rsidRPr="00BC281B">
              <w:rPr>
                <w:rFonts w:asciiTheme="minorBidi" w:eastAsia="Times New Roman" w:hAnsiTheme="minorBidi"/>
                <w:sz w:val="20"/>
                <w:szCs w:val="20"/>
                <w:lang w:eastAsia="ar-SA"/>
              </w:rPr>
              <w:t>Положения подпункта 5.7.15 противоречат подпункту 5.7.9</w:t>
            </w:r>
          </w:p>
        </w:tc>
        <w:tc>
          <w:tcPr>
            <w:tcW w:w="4112" w:type="dxa"/>
          </w:tcPr>
          <w:p w14:paraId="7291883F"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2A5C48B8" w14:textId="77777777" w:rsidTr="00BA7FC2">
        <w:tc>
          <w:tcPr>
            <w:tcW w:w="675" w:type="dxa"/>
          </w:tcPr>
          <w:p w14:paraId="03EE0562"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5D5134D3" w14:textId="315E7896"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5.7.16, 5.7.17</w:t>
            </w:r>
          </w:p>
        </w:tc>
        <w:tc>
          <w:tcPr>
            <w:tcW w:w="2410" w:type="dxa"/>
          </w:tcPr>
          <w:p w14:paraId="0F6473A6" w14:textId="1044DFBF" w:rsidR="00985C7A" w:rsidRPr="00BD004E" w:rsidRDefault="00985C7A" w:rsidP="00965286">
            <w:pPr>
              <w:widowControl w:val="0"/>
              <w:ind w:left="0" w:firstLine="0"/>
              <w:jc w:val="center"/>
              <w:rPr>
                <w:rFonts w:ascii="Arial" w:hAnsi="Arial" w:cs="Arial"/>
                <w:sz w:val="20"/>
                <w:szCs w:val="20"/>
              </w:rPr>
            </w:pPr>
            <w:r>
              <w:rPr>
                <w:rFonts w:ascii="Arial" w:hAnsi="Arial" w:cs="Arial"/>
                <w:sz w:val="20"/>
                <w:szCs w:val="20"/>
              </w:rPr>
              <w:t>АО «ПО «Севмаш», № 83.60.1/316 от 06.03.2024 г.</w:t>
            </w:r>
          </w:p>
        </w:tc>
        <w:tc>
          <w:tcPr>
            <w:tcW w:w="6236" w:type="dxa"/>
          </w:tcPr>
          <w:p w14:paraId="109BF64A"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3E08E0D8" w14:textId="77777777" w:rsidR="00985C7A" w:rsidRPr="00810EC1" w:rsidRDefault="00985C7A" w:rsidP="00965286">
            <w:pPr>
              <w:widowControl w:val="0"/>
              <w:ind w:left="0" w:firstLine="0"/>
              <w:rPr>
                <w:rFonts w:ascii="Arial" w:hAnsi="Arial" w:cs="Arial"/>
                <w:color w:val="000000" w:themeColor="text1"/>
                <w:sz w:val="20"/>
                <w:szCs w:val="20"/>
              </w:rPr>
            </w:pPr>
            <w:r w:rsidRPr="00810EC1">
              <w:rPr>
                <w:rFonts w:ascii="Arial" w:hAnsi="Arial" w:cs="Arial"/>
                <w:color w:val="000000" w:themeColor="text1"/>
                <w:sz w:val="20"/>
                <w:szCs w:val="20"/>
              </w:rPr>
              <w:t>Объединить в один пункт</w:t>
            </w:r>
          </w:p>
          <w:p w14:paraId="4E8F82E0" w14:textId="77777777" w:rsidR="00985C7A" w:rsidRPr="00306BCF" w:rsidRDefault="00985C7A" w:rsidP="00965286">
            <w:pPr>
              <w:widowControl w:val="0"/>
              <w:ind w:left="0" w:firstLine="0"/>
              <w:rPr>
                <w:rFonts w:ascii="Arial" w:hAnsi="Arial" w:cs="Arial"/>
                <w:b/>
                <w:bCs/>
                <w:color w:val="000000" w:themeColor="text1"/>
                <w:sz w:val="20"/>
                <w:szCs w:val="20"/>
                <w:u w:val="single"/>
              </w:rPr>
            </w:pPr>
            <w:r w:rsidRPr="00306BCF">
              <w:rPr>
                <w:rFonts w:ascii="Arial" w:hAnsi="Arial" w:cs="Arial"/>
                <w:b/>
                <w:bCs/>
                <w:color w:val="000000" w:themeColor="text1"/>
                <w:sz w:val="20"/>
                <w:szCs w:val="20"/>
                <w:u w:val="single"/>
              </w:rPr>
              <w:t>Обоснование:</w:t>
            </w:r>
          </w:p>
          <w:p w14:paraId="1BB5577C" w14:textId="7FCF4B7A" w:rsidR="00985C7A" w:rsidRPr="00810EC1" w:rsidRDefault="00985C7A" w:rsidP="00965286">
            <w:pPr>
              <w:widowControl w:val="0"/>
              <w:ind w:left="0" w:firstLine="0"/>
              <w:rPr>
                <w:rFonts w:ascii="Arial" w:hAnsi="Arial" w:cs="Arial"/>
                <w:color w:val="000000" w:themeColor="text1"/>
                <w:sz w:val="20"/>
                <w:szCs w:val="20"/>
              </w:rPr>
            </w:pPr>
            <w:r w:rsidRPr="00810EC1">
              <w:rPr>
                <w:rFonts w:ascii="Arial" w:hAnsi="Arial" w:cs="Arial"/>
                <w:color w:val="000000" w:themeColor="text1"/>
                <w:sz w:val="20"/>
                <w:szCs w:val="20"/>
              </w:rPr>
              <w:t>По логике построения текста.</w:t>
            </w:r>
          </w:p>
        </w:tc>
        <w:tc>
          <w:tcPr>
            <w:tcW w:w="4112" w:type="dxa"/>
          </w:tcPr>
          <w:p w14:paraId="16EA0205"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18292EAD" w14:textId="77777777" w:rsidTr="00BA7FC2">
        <w:tc>
          <w:tcPr>
            <w:tcW w:w="675" w:type="dxa"/>
          </w:tcPr>
          <w:p w14:paraId="5618514A"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7DF37A7E" w14:textId="7EF05DF6"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5.7.16, 5.7.18</w:t>
            </w:r>
          </w:p>
        </w:tc>
        <w:tc>
          <w:tcPr>
            <w:tcW w:w="2410" w:type="dxa"/>
          </w:tcPr>
          <w:p w14:paraId="00AF2239" w14:textId="6651B2A2" w:rsidR="00985C7A" w:rsidRDefault="00985C7A" w:rsidP="00965286">
            <w:pPr>
              <w:widowControl w:val="0"/>
              <w:ind w:left="0" w:firstLine="0"/>
              <w:jc w:val="center"/>
              <w:rPr>
                <w:rFonts w:ascii="Arial" w:hAnsi="Arial" w:cs="Arial"/>
                <w:sz w:val="20"/>
                <w:szCs w:val="20"/>
              </w:rPr>
            </w:pPr>
            <w:r w:rsidRPr="001C5208">
              <w:rPr>
                <w:rFonts w:ascii="Arial" w:hAnsi="Arial" w:cs="Arial"/>
                <w:sz w:val="20"/>
                <w:szCs w:val="20"/>
              </w:rPr>
              <w:t>АО «ЦНИИТОЧМАШ», № 1975/65 от 03.03.2024 г.</w:t>
            </w:r>
          </w:p>
        </w:tc>
        <w:tc>
          <w:tcPr>
            <w:tcW w:w="6236" w:type="dxa"/>
          </w:tcPr>
          <w:p w14:paraId="38505DB7"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29C92EFB" w14:textId="77777777" w:rsidR="00985C7A" w:rsidRPr="00633B18" w:rsidRDefault="00985C7A" w:rsidP="00965286">
            <w:pPr>
              <w:widowControl w:val="0"/>
              <w:ind w:left="0" w:firstLine="0"/>
              <w:rPr>
                <w:rFonts w:ascii="Arial" w:hAnsi="Arial" w:cs="Arial"/>
                <w:color w:val="000000" w:themeColor="text1"/>
                <w:sz w:val="20"/>
                <w:szCs w:val="20"/>
              </w:rPr>
            </w:pPr>
            <w:r w:rsidRPr="00633B18">
              <w:rPr>
                <w:rFonts w:ascii="Arial" w:hAnsi="Arial" w:cs="Arial"/>
                <w:color w:val="000000" w:themeColor="text1"/>
                <w:sz w:val="20"/>
                <w:szCs w:val="20"/>
              </w:rPr>
              <w:t>На рисунке 57, на последнем условном обозначении, закрашены 2 и 4 четверти, а на рисунке 58 – 1 и 3 четверти</w:t>
            </w:r>
          </w:p>
          <w:p w14:paraId="60F7B8EF"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59C08E4A" w14:textId="261C1B57" w:rsidR="00985C7A" w:rsidRPr="00633B18" w:rsidRDefault="00985C7A" w:rsidP="00965286">
            <w:pPr>
              <w:widowControl w:val="0"/>
              <w:ind w:left="0" w:firstLine="0"/>
              <w:rPr>
                <w:rFonts w:ascii="Arial" w:hAnsi="Arial" w:cs="Arial"/>
                <w:color w:val="000000" w:themeColor="text1"/>
                <w:sz w:val="20"/>
                <w:szCs w:val="20"/>
              </w:rPr>
            </w:pPr>
            <w:r w:rsidRPr="00633B18">
              <w:rPr>
                <w:rFonts w:ascii="Arial" w:hAnsi="Arial" w:cs="Arial"/>
                <w:color w:val="000000" w:themeColor="text1"/>
                <w:sz w:val="20"/>
                <w:szCs w:val="20"/>
              </w:rPr>
              <w:t>Целесообразно либо закрасить одинаково, либо добавить еще один вид условного обозначения в пример</w:t>
            </w:r>
          </w:p>
        </w:tc>
        <w:tc>
          <w:tcPr>
            <w:tcW w:w="4112" w:type="dxa"/>
          </w:tcPr>
          <w:p w14:paraId="4B1FA5D1"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166A38B8" w14:textId="77777777" w:rsidTr="00BA7FC2">
        <w:tc>
          <w:tcPr>
            <w:tcW w:w="675" w:type="dxa"/>
          </w:tcPr>
          <w:p w14:paraId="4FFDBA47"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53E020A4" w14:textId="77777777"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5.7.18</w:t>
            </w:r>
          </w:p>
        </w:tc>
        <w:tc>
          <w:tcPr>
            <w:tcW w:w="2410" w:type="dxa"/>
          </w:tcPr>
          <w:p w14:paraId="58510E2A" w14:textId="77777777" w:rsidR="00985C7A" w:rsidRPr="001C5208" w:rsidRDefault="00985C7A" w:rsidP="00965286">
            <w:pPr>
              <w:widowControl w:val="0"/>
              <w:ind w:left="0" w:firstLine="0"/>
              <w:jc w:val="center"/>
              <w:rPr>
                <w:rFonts w:ascii="Arial" w:hAnsi="Arial" w:cs="Arial"/>
                <w:sz w:val="20"/>
                <w:szCs w:val="20"/>
              </w:rPr>
            </w:pPr>
            <w:r>
              <w:rPr>
                <w:rFonts w:ascii="Arial" w:hAnsi="Arial" w:cs="Arial"/>
                <w:color w:val="000000" w:themeColor="text1"/>
                <w:sz w:val="20"/>
                <w:szCs w:val="20"/>
              </w:rPr>
              <w:t>АО «Российские космические системы», № РКС 8-420 от 15.03.2024 г.</w:t>
            </w:r>
          </w:p>
        </w:tc>
        <w:tc>
          <w:tcPr>
            <w:tcW w:w="6236" w:type="dxa"/>
          </w:tcPr>
          <w:p w14:paraId="793171D1"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62F68897" w14:textId="77777777" w:rsidR="00985C7A" w:rsidRPr="00B74F13" w:rsidRDefault="00985C7A" w:rsidP="00965286">
            <w:pPr>
              <w:ind w:left="0" w:firstLine="0"/>
              <w:rPr>
                <w:rFonts w:asciiTheme="minorBidi" w:hAnsiTheme="minorBidi"/>
                <w:sz w:val="20"/>
                <w:szCs w:val="20"/>
              </w:rPr>
            </w:pPr>
            <w:r w:rsidRPr="00B74F13">
              <w:rPr>
                <w:rFonts w:asciiTheme="minorBidi" w:hAnsiTheme="minorBidi"/>
                <w:sz w:val="20"/>
                <w:szCs w:val="20"/>
              </w:rPr>
              <w:t>Предлагаю уточнить предложение: «В электронных моделях изделий таблицу располагают в плоскости обозначений и указаний»</w:t>
            </w:r>
          </w:p>
          <w:p w14:paraId="0132871F"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26E2F2CE" w14:textId="0A766D42" w:rsidR="00985C7A" w:rsidRPr="00B74F13" w:rsidRDefault="00985C7A" w:rsidP="00965286">
            <w:pPr>
              <w:ind w:left="0" w:firstLine="0"/>
              <w:rPr>
                <w:rFonts w:asciiTheme="minorBidi" w:hAnsiTheme="minorBidi"/>
                <w:sz w:val="20"/>
                <w:szCs w:val="20"/>
              </w:rPr>
            </w:pPr>
            <w:r w:rsidRPr="00B74F13">
              <w:rPr>
                <w:rFonts w:asciiTheme="minorBidi" w:hAnsiTheme="minorBidi"/>
                <w:sz w:val="20"/>
                <w:szCs w:val="20"/>
              </w:rPr>
              <w:t xml:space="preserve"> «В электронных моделях изделий таблицу располагают в плоскости обозначений и указаний в соответствии с ГОСТ Р 2.052»»</w:t>
            </w:r>
          </w:p>
          <w:p w14:paraId="445CF8E2"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38995240" w14:textId="6B899C87" w:rsidR="00985C7A" w:rsidRPr="00964520" w:rsidRDefault="00985C7A" w:rsidP="00965286">
            <w:pPr>
              <w:widowControl w:val="0"/>
              <w:ind w:left="0" w:firstLine="0"/>
              <w:rPr>
                <w:rFonts w:ascii="Arial" w:hAnsi="Arial" w:cs="Arial"/>
                <w:color w:val="000000" w:themeColor="text1"/>
                <w:sz w:val="20"/>
                <w:szCs w:val="20"/>
              </w:rPr>
            </w:pPr>
            <w:r w:rsidRPr="00B74F13">
              <w:rPr>
                <w:rFonts w:asciiTheme="minorBidi" w:hAnsiTheme="minorBidi"/>
                <w:sz w:val="20"/>
                <w:szCs w:val="20"/>
              </w:rPr>
              <w:t>Уточнение по аналогии с вторым предложением пункта 5.7.19</w:t>
            </w:r>
          </w:p>
        </w:tc>
        <w:tc>
          <w:tcPr>
            <w:tcW w:w="4112" w:type="dxa"/>
          </w:tcPr>
          <w:p w14:paraId="6CF537CA"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695768E9" w14:textId="77777777" w:rsidTr="00BA7FC2">
        <w:tc>
          <w:tcPr>
            <w:tcW w:w="675" w:type="dxa"/>
          </w:tcPr>
          <w:p w14:paraId="7F9566DF"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21986F53" w14:textId="59609C4B"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5.7.18</w:t>
            </w:r>
          </w:p>
        </w:tc>
        <w:tc>
          <w:tcPr>
            <w:tcW w:w="2410" w:type="dxa"/>
          </w:tcPr>
          <w:p w14:paraId="6FF395CC" w14:textId="277D18EF" w:rsidR="00985C7A" w:rsidRDefault="00985C7A" w:rsidP="00965286">
            <w:pPr>
              <w:widowControl w:val="0"/>
              <w:ind w:left="0" w:firstLine="0"/>
              <w:jc w:val="center"/>
              <w:rPr>
                <w:rFonts w:ascii="Arial" w:hAnsi="Arial" w:cs="Arial"/>
                <w:color w:val="000000" w:themeColor="text1"/>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Theme="minorBidi" w:hAnsiTheme="minorBidi" w:cstheme="minorBidi"/>
                <w:sz w:val="20"/>
                <w:szCs w:val="20"/>
              </w:rPr>
              <w:t>)</w:t>
            </w:r>
          </w:p>
        </w:tc>
        <w:tc>
          <w:tcPr>
            <w:tcW w:w="6236" w:type="dxa"/>
          </w:tcPr>
          <w:p w14:paraId="2BCB94FE"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300602AF" w14:textId="77777777" w:rsidR="00985C7A" w:rsidRPr="008929C0" w:rsidRDefault="00985C7A" w:rsidP="00965286">
            <w:pPr>
              <w:widowControl w:val="0"/>
              <w:ind w:left="0" w:firstLine="0"/>
              <w:rPr>
                <w:rFonts w:ascii="Arial" w:hAnsi="Arial" w:cs="Arial"/>
                <w:color w:val="000000" w:themeColor="text1"/>
                <w:sz w:val="20"/>
                <w:szCs w:val="20"/>
              </w:rPr>
            </w:pPr>
            <w:r w:rsidRPr="008929C0">
              <w:rPr>
                <w:rFonts w:ascii="Arial" w:hAnsi="Arial" w:cs="Arial"/>
                <w:color w:val="000000" w:themeColor="text1"/>
                <w:sz w:val="20"/>
                <w:szCs w:val="20"/>
              </w:rPr>
              <w:t>Предельные отклонения в таблице указать в соответствии с п. 6.8.15 или п. 6.8.16 ГОСТ Р 2.105.</w:t>
            </w:r>
          </w:p>
          <w:p w14:paraId="22FAA7A7"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6EC69A5C" w14:textId="71A1B908" w:rsidR="00985C7A" w:rsidRPr="008929C0" w:rsidRDefault="00985C7A" w:rsidP="00965286">
            <w:pPr>
              <w:widowControl w:val="0"/>
              <w:ind w:left="0" w:firstLine="0"/>
              <w:rPr>
                <w:rFonts w:ascii="Arial" w:hAnsi="Arial" w:cs="Arial"/>
                <w:color w:val="000000" w:themeColor="text1"/>
                <w:sz w:val="20"/>
                <w:szCs w:val="20"/>
              </w:rPr>
            </w:pPr>
            <w:r w:rsidRPr="008929C0">
              <w:rPr>
                <w:rFonts w:ascii="Arial" w:hAnsi="Arial" w:cs="Arial"/>
                <w:color w:val="000000" w:themeColor="text1"/>
                <w:sz w:val="20"/>
                <w:szCs w:val="20"/>
              </w:rPr>
              <w:t>Согласно п. 4.11 ГОСТ 2.316 таблицы выполняют в соответствии с ГОСТ Р 2.105.</w:t>
            </w:r>
          </w:p>
        </w:tc>
        <w:tc>
          <w:tcPr>
            <w:tcW w:w="4112" w:type="dxa"/>
          </w:tcPr>
          <w:p w14:paraId="541CA0F3"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573FA643" w14:textId="77777777" w:rsidTr="00BA7FC2">
        <w:tc>
          <w:tcPr>
            <w:tcW w:w="675" w:type="dxa"/>
          </w:tcPr>
          <w:p w14:paraId="164531DF"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7796FDD8" w14:textId="77777777"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5.7.18, , рисунок 58</w:t>
            </w:r>
          </w:p>
        </w:tc>
        <w:tc>
          <w:tcPr>
            <w:tcW w:w="2410" w:type="dxa"/>
          </w:tcPr>
          <w:p w14:paraId="76952C65" w14:textId="77777777" w:rsidR="00985C7A" w:rsidRPr="001C5208" w:rsidRDefault="00985C7A" w:rsidP="00965286">
            <w:pPr>
              <w:widowControl w:val="0"/>
              <w:ind w:left="0" w:firstLine="0"/>
              <w:jc w:val="center"/>
              <w:rPr>
                <w:rFonts w:ascii="Arial" w:hAnsi="Arial" w:cs="Arial"/>
                <w:sz w:val="20"/>
                <w:szCs w:val="20"/>
              </w:rPr>
            </w:pPr>
            <w:r>
              <w:rPr>
                <w:rFonts w:ascii="Arial" w:hAnsi="Arial" w:cs="Arial"/>
                <w:color w:val="000000" w:themeColor="text1"/>
                <w:sz w:val="20"/>
                <w:szCs w:val="20"/>
              </w:rPr>
              <w:t>АО «Российские космические системы», № РКС 8-420 от 15.03.2024 г.</w:t>
            </w:r>
          </w:p>
        </w:tc>
        <w:tc>
          <w:tcPr>
            <w:tcW w:w="6236" w:type="dxa"/>
          </w:tcPr>
          <w:p w14:paraId="53D5124E"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302C1EAB" w14:textId="77777777" w:rsidR="00985C7A" w:rsidRPr="00B74F13" w:rsidRDefault="00985C7A" w:rsidP="00965286">
            <w:pPr>
              <w:ind w:left="0" w:firstLine="0"/>
              <w:rPr>
                <w:rFonts w:asciiTheme="minorBidi" w:hAnsiTheme="minorBidi"/>
                <w:sz w:val="20"/>
                <w:szCs w:val="20"/>
              </w:rPr>
            </w:pPr>
            <w:r w:rsidRPr="00B74F13">
              <w:rPr>
                <w:rFonts w:asciiTheme="minorBidi" w:hAnsiTheme="minorBidi"/>
                <w:sz w:val="20"/>
                <w:szCs w:val="20"/>
              </w:rPr>
              <w:t>Предлагаю уточнить рисунок 58: предельные отклонения расположены с пробелом относительно размерных чисел, что не соответствует пункту 6.2.2</w:t>
            </w:r>
          </w:p>
          <w:p w14:paraId="27A141EA"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706A85E5" w14:textId="77777777" w:rsidR="00985C7A" w:rsidRPr="00B74F13" w:rsidRDefault="00985C7A" w:rsidP="00965286">
            <w:pPr>
              <w:ind w:left="0" w:firstLine="0"/>
              <w:rPr>
                <w:rFonts w:asciiTheme="minorBidi" w:hAnsiTheme="minorBidi"/>
                <w:sz w:val="20"/>
                <w:szCs w:val="20"/>
              </w:rPr>
            </w:pPr>
            <w:r w:rsidRPr="00B74F13">
              <w:rPr>
                <w:rFonts w:asciiTheme="minorBidi" w:hAnsiTheme="minorBidi"/>
                <w:sz w:val="20"/>
                <w:szCs w:val="20"/>
              </w:rPr>
              <w:t>Размерные числа и предельные отклонения расположить без пробелов</w:t>
            </w:r>
          </w:p>
          <w:p w14:paraId="419FA4DE"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2484AA19" w14:textId="77777777" w:rsidR="00985C7A" w:rsidRPr="00964520" w:rsidRDefault="00985C7A" w:rsidP="00965286">
            <w:pPr>
              <w:widowControl w:val="0"/>
              <w:ind w:left="0" w:firstLine="0"/>
              <w:rPr>
                <w:rFonts w:ascii="Arial" w:hAnsi="Arial" w:cs="Arial"/>
                <w:color w:val="000000" w:themeColor="text1"/>
                <w:sz w:val="20"/>
                <w:szCs w:val="20"/>
              </w:rPr>
            </w:pPr>
            <w:r w:rsidRPr="00B74F13">
              <w:rPr>
                <w:rFonts w:asciiTheme="minorBidi" w:hAnsiTheme="minorBidi"/>
                <w:sz w:val="20"/>
                <w:szCs w:val="20"/>
              </w:rPr>
              <w:t>Уточнение рисунка</w:t>
            </w:r>
          </w:p>
        </w:tc>
        <w:tc>
          <w:tcPr>
            <w:tcW w:w="4112" w:type="dxa"/>
          </w:tcPr>
          <w:p w14:paraId="107E4592"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274622C6" w14:textId="77777777" w:rsidTr="00BA7FC2">
        <w:tc>
          <w:tcPr>
            <w:tcW w:w="675" w:type="dxa"/>
          </w:tcPr>
          <w:p w14:paraId="47231E82"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295649C1" w14:textId="1F239150"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5.7.18, рисунок 58</w:t>
            </w:r>
          </w:p>
        </w:tc>
        <w:tc>
          <w:tcPr>
            <w:tcW w:w="2410" w:type="dxa"/>
          </w:tcPr>
          <w:p w14:paraId="6E58337F" w14:textId="368B7566" w:rsidR="00985C7A" w:rsidRPr="004A2599" w:rsidRDefault="00985C7A" w:rsidP="00965286">
            <w:pPr>
              <w:widowControl w:val="0"/>
              <w:ind w:left="0" w:firstLine="0"/>
              <w:jc w:val="center"/>
              <w:rPr>
                <w:rFonts w:ascii="Arial" w:hAnsi="Arial" w:cs="Arial"/>
                <w:sz w:val="20"/>
                <w:szCs w:val="20"/>
              </w:rPr>
            </w:pPr>
            <w:r w:rsidRPr="004A2599">
              <w:rPr>
                <w:rFonts w:ascii="Arial" w:hAnsi="Arial" w:cs="Arial"/>
                <w:sz w:val="20"/>
                <w:szCs w:val="20"/>
              </w:rPr>
              <w:t>ПКТИ «Атомармпроект»</w:t>
            </w:r>
            <w:r>
              <w:rPr>
                <w:rFonts w:ascii="Arial" w:hAnsi="Arial" w:cs="Arial"/>
                <w:sz w:val="20"/>
                <w:szCs w:val="20"/>
              </w:rPr>
              <w:t>, б/н</w:t>
            </w:r>
          </w:p>
        </w:tc>
        <w:tc>
          <w:tcPr>
            <w:tcW w:w="6236" w:type="dxa"/>
          </w:tcPr>
          <w:p w14:paraId="427E3D97"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30AFBEEE" w14:textId="77777777" w:rsidR="00985C7A" w:rsidRPr="00306BCF" w:rsidRDefault="00985C7A" w:rsidP="00965286">
            <w:pPr>
              <w:widowControl w:val="0"/>
              <w:ind w:left="0" w:firstLine="0"/>
              <w:rPr>
                <w:rFonts w:ascii="Arial" w:hAnsi="Arial" w:cs="Arial"/>
                <w:color w:val="000000" w:themeColor="text1"/>
                <w:sz w:val="20"/>
                <w:szCs w:val="20"/>
              </w:rPr>
            </w:pPr>
            <w:r w:rsidRPr="00306BCF">
              <w:rPr>
                <w:rFonts w:ascii="Arial" w:hAnsi="Arial" w:cs="Arial"/>
                <w:color w:val="000000" w:themeColor="text1"/>
                <w:sz w:val="20"/>
                <w:szCs w:val="20"/>
              </w:rPr>
              <w:t>Заголовки в таблице:</w:t>
            </w:r>
          </w:p>
          <w:p w14:paraId="613C6F8D" w14:textId="77777777" w:rsidR="00985C7A" w:rsidRPr="00306BCF" w:rsidRDefault="00985C7A" w:rsidP="00965286">
            <w:pPr>
              <w:widowControl w:val="0"/>
              <w:ind w:left="0" w:firstLine="0"/>
              <w:rPr>
                <w:rFonts w:ascii="Arial" w:hAnsi="Arial" w:cs="Arial"/>
                <w:i/>
                <w:color w:val="000000" w:themeColor="text1"/>
                <w:sz w:val="20"/>
                <w:szCs w:val="20"/>
              </w:rPr>
            </w:pPr>
            <w:r w:rsidRPr="00306BCF">
              <w:rPr>
                <w:rFonts w:ascii="Arial" w:hAnsi="Arial" w:cs="Arial"/>
                <w:i/>
                <w:color w:val="000000" w:themeColor="text1"/>
                <w:sz w:val="20"/>
                <w:szCs w:val="20"/>
              </w:rPr>
              <w:t>Кол.</w:t>
            </w:r>
          </w:p>
          <w:p w14:paraId="66904BD0" w14:textId="77777777" w:rsidR="00985C7A" w:rsidRPr="00306BCF" w:rsidRDefault="00985C7A" w:rsidP="00965286">
            <w:pPr>
              <w:widowControl w:val="0"/>
              <w:ind w:left="0" w:firstLine="0"/>
              <w:rPr>
                <w:rFonts w:ascii="Arial" w:hAnsi="Arial" w:cs="Arial"/>
                <w:i/>
                <w:color w:val="000000" w:themeColor="text1"/>
                <w:sz w:val="20"/>
                <w:szCs w:val="20"/>
              </w:rPr>
            </w:pPr>
            <w:r w:rsidRPr="00306BCF">
              <w:rPr>
                <w:rFonts w:ascii="Arial" w:hAnsi="Arial" w:cs="Arial"/>
                <w:i/>
                <w:color w:val="000000" w:themeColor="text1"/>
                <w:sz w:val="20"/>
                <w:szCs w:val="20"/>
              </w:rPr>
              <w:t>Размер, мм</w:t>
            </w:r>
          </w:p>
          <w:p w14:paraId="27226BC5" w14:textId="5139232C" w:rsidR="00985C7A" w:rsidRPr="00306BCF" w:rsidRDefault="00985C7A" w:rsidP="00965286">
            <w:pPr>
              <w:widowControl w:val="0"/>
              <w:ind w:left="0" w:firstLine="0"/>
              <w:rPr>
                <w:rFonts w:ascii="Arial" w:hAnsi="Arial" w:cs="Arial"/>
                <w:i/>
                <w:color w:val="000000" w:themeColor="text1"/>
                <w:sz w:val="20"/>
                <w:szCs w:val="20"/>
              </w:rPr>
            </w:pPr>
            <w:r w:rsidRPr="00306BCF">
              <w:rPr>
                <w:rFonts w:ascii="Arial" w:hAnsi="Arial" w:cs="Arial"/>
                <w:i/>
                <w:color w:val="000000" w:themeColor="text1"/>
                <w:sz w:val="20"/>
                <w:szCs w:val="20"/>
              </w:rPr>
              <w:t>Шерох. поверхн.</w:t>
            </w:r>
          </w:p>
          <w:p w14:paraId="6E8D198A"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48BC8CCB" w14:textId="1C2125EC" w:rsidR="00985C7A" w:rsidRPr="00306BCF" w:rsidRDefault="00985C7A" w:rsidP="00965286">
            <w:pPr>
              <w:widowControl w:val="0"/>
              <w:ind w:left="0" w:firstLine="0"/>
              <w:rPr>
                <w:rFonts w:ascii="Arial" w:hAnsi="Arial" w:cs="Arial"/>
                <w:color w:val="000000" w:themeColor="text1"/>
                <w:sz w:val="20"/>
                <w:szCs w:val="20"/>
              </w:rPr>
            </w:pPr>
            <w:r w:rsidRPr="00306BCF">
              <w:rPr>
                <w:rFonts w:ascii="Arial" w:hAnsi="Arial" w:cs="Arial"/>
                <w:color w:val="000000" w:themeColor="text1"/>
                <w:sz w:val="20"/>
                <w:szCs w:val="20"/>
              </w:rPr>
              <w:t>См. рисунок 60 и ГОСТ Р 2.316</w:t>
            </w:r>
          </w:p>
        </w:tc>
        <w:tc>
          <w:tcPr>
            <w:tcW w:w="4112" w:type="dxa"/>
          </w:tcPr>
          <w:p w14:paraId="047212C1"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605E1AE8" w14:textId="77777777" w:rsidTr="00BA7FC2">
        <w:tc>
          <w:tcPr>
            <w:tcW w:w="675" w:type="dxa"/>
          </w:tcPr>
          <w:p w14:paraId="6D1B51A4"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4C17F17F" w14:textId="685C905F"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5.7.18, рисунок 58</w:t>
            </w:r>
          </w:p>
        </w:tc>
        <w:tc>
          <w:tcPr>
            <w:tcW w:w="2410" w:type="dxa"/>
          </w:tcPr>
          <w:p w14:paraId="4D9864C9" w14:textId="153B149E" w:rsidR="00985C7A" w:rsidRPr="004A2599" w:rsidRDefault="00985C7A" w:rsidP="00965286">
            <w:pPr>
              <w:widowControl w:val="0"/>
              <w:ind w:left="0" w:firstLine="0"/>
              <w:jc w:val="center"/>
              <w:rPr>
                <w:rFonts w:ascii="Arial" w:hAnsi="Arial" w:cs="Arial"/>
                <w:sz w:val="20"/>
                <w:szCs w:val="20"/>
              </w:rPr>
            </w:pPr>
            <w:r w:rsidRPr="00BD004E">
              <w:rPr>
                <w:rFonts w:ascii="Arial" w:hAnsi="Arial" w:cs="Arial"/>
                <w:sz w:val="20"/>
                <w:szCs w:val="20"/>
              </w:rPr>
              <w:t>АО «ПО «Севмаш», № 83.60.1/236 от 16.02.2024 г.</w:t>
            </w:r>
          </w:p>
        </w:tc>
        <w:tc>
          <w:tcPr>
            <w:tcW w:w="6236" w:type="dxa"/>
          </w:tcPr>
          <w:p w14:paraId="5BA943AD"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3E6F1C3B" w14:textId="0B84DF65" w:rsidR="00985C7A" w:rsidRDefault="00985C7A" w:rsidP="00965286">
            <w:pPr>
              <w:widowControl w:val="0"/>
              <w:ind w:left="0" w:firstLine="0"/>
              <w:rPr>
                <w:rFonts w:ascii="Arial" w:hAnsi="Arial" w:cs="Arial"/>
                <w:color w:val="000000" w:themeColor="text1"/>
                <w:sz w:val="20"/>
                <w:szCs w:val="20"/>
              </w:rPr>
            </w:pPr>
            <w:r>
              <w:rPr>
                <w:rFonts w:ascii="Arial" w:hAnsi="Arial" w:cs="Arial"/>
                <w:color w:val="000000" w:themeColor="text1"/>
                <w:sz w:val="20"/>
                <w:szCs w:val="20"/>
              </w:rPr>
              <w:t>В шапке таблицы наименование графы</w:t>
            </w:r>
            <w:r w:rsidRPr="00911F95">
              <w:rPr>
                <w:rFonts w:ascii="Arial" w:hAnsi="Arial" w:cs="Arial"/>
                <w:color w:val="000000" w:themeColor="text1"/>
                <w:sz w:val="20"/>
                <w:szCs w:val="20"/>
              </w:rPr>
              <w:t xml:space="preserve"> «Количество» заменить на «Кол.»</w:t>
            </w:r>
          </w:p>
          <w:p w14:paraId="51B2633C"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6A5F5014" w14:textId="7D462C37" w:rsidR="00985C7A" w:rsidRPr="00911F95" w:rsidRDefault="00985C7A" w:rsidP="00965286">
            <w:pPr>
              <w:widowControl w:val="0"/>
              <w:ind w:left="0" w:firstLine="0"/>
              <w:rPr>
                <w:rFonts w:ascii="Arial" w:hAnsi="Arial" w:cs="Arial"/>
                <w:color w:val="000000" w:themeColor="text1"/>
                <w:sz w:val="20"/>
                <w:szCs w:val="20"/>
              </w:rPr>
            </w:pPr>
            <w:r w:rsidRPr="00911F95">
              <w:rPr>
                <w:rFonts w:ascii="Arial" w:hAnsi="Arial" w:cs="Arial"/>
                <w:color w:val="000000" w:themeColor="text1"/>
                <w:sz w:val="20"/>
                <w:szCs w:val="20"/>
              </w:rPr>
              <w:t>В соответствии с ГОСТ 2.316-2008 и ГОСТ Р 2.105-2019.</w:t>
            </w:r>
          </w:p>
        </w:tc>
        <w:tc>
          <w:tcPr>
            <w:tcW w:w="4112" w:type="dxa"/>
          </w:tcPr>
          <w:p w14:paraId="65900008"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2ABC191F" w14:textId="77777777" w:rsidTr="00BA7FC2">
        <w:tc>
          <w:tcPr>
            <w:tcW w:w="675" w:type="dxa"/>
          </w:tcPr>
          <w:p w14:paraId="28ABEB0A"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66649DCC" w14:textId="05F94710" w:rsidR="00985C7A" w:rsidRDefault="00985C7A" w:rsidP="00965286">
            <w:pPr>
              <w:widowControl w:val="0"/>
              <w:ind w:left="0" w:firstLine="0"/>
              <w:jc w:val="both"/>
              <w:rPr>
                <w:rFonts w:ascii="Arial" w:hAnsi="Arial" w:cs="Arial"/>
                <w:color w:val="000000"/>
                <w:sz w:val="20"/>
                <w:szCs w:val="20"/>
                <w:lang w:eastAsia="ru-RU" w:bidi="ru-RU"/>
              </w:rPr>
            </w:pPr>
            <w:r w:rsidRPr="004F5B9A">
              <w:rPr>
                <w:rFonts w:ascii="Arial" w:hAnsi="Arial" w:cs="Arial"/>
                <w:color w:val="000000"/>
                <w:sz w:val="20"/>
                <w:szCs w:val="20"/>
                <w:lang w:eastAsia="ru-RU" w:bidi="ru-RU"/>
              </w:rPr>
              <w:t>5.7.18, рисунок 58</w:t>
            </w:r>
          </w:p>
        </w:tc>
        <w:tc>
          <w:tcPr>
            <w:tcW w:w="2410" w:type="dxa"/>
          </w:tcPr>
          <w:p w14:paraId="3D0679AB" w14:textId="46D93B61" w:rsidR="00985C7A" w:rsidRPr="00BD004E" w:rsidRDefault="00985C7A" w:rsidP="00965286">
            <w:pPr>
              <w:widowControl w:val="0"/>
              <w:ind w:left="0" w:firstLine="0"/>
              <w:jc w:val="center"/>
              <w:rPr>
                <w:rFonts w:ascii="Arial" w:hAnsi="Arial" w:cs="Arial"/>
                <w:sz w:val="20"/>
                <w:szCs w:val="20"/>
              </w:rPr>
            </w:pPr>
            <w:r w:rsidRPr="00BD004E">
              <w:rPr>
                <w:rFonts w:ascii="Arial" w:hAnsi="Arial" w:cs="Arial"/>
                <w:sz w:val="20"/>
                <w:szCs w:val="20"/>
              </w:rPr>
              <w:t>АО «ПО «Севмаш», № 83.60.1/236 от 16.02.2024 г.</w:t>
            </w:r>
          </w:p>
        </w:tc>
        <w:tc>
          <w:tcPr>
            <w:tcW w:w="6236" w:type="dxa"/>
          </w:tcPr>
          <w:p w14:paraId="07963C69"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09DEC5EF" w14:textId="336C64BF" w:rsidR="00985C7A" w:rsidRDefault="00985C7A" w:rsidP="00965286">
            <w:pPr>
              <w:widowControl w:val="0"/>
              <w:ind w:left="0" w:firstLine="0"/>
              <w:rPr>
                <w:rFonts w:ascii="Arial" w:hAnsi="Arial" w:cs="Arial"/>
                <w:color w:val="000000" w:themeColor="text1"/>
                <w:sz w:val="20"/>
                <w:szCs w:val="20"/>
              </w:rPr>
            </w:pPr>
            <w:r>
              <w:rPr>
                <w:rFonts w:ascii="Arial" w:hAnsi="Arial" w:cs="Arial"/>
                <w:color w:val="000000" w:themeColor="text1"/>
                <w:sz w:val="20"/>
                <w:szCs w:val="20"/>
              </w:rPr>
              <w:t>В шапке таблицы наименование графы</w:t>
            </w:r>
            <w:r w:rsidRPr="00911F95">
              <w:rPr>
                <w:rFonts w:ascii="Arial" w:hAnsi="Arial" w:cs="Arial"/>
                <w:color w:val="000000" w:themeColor="text1"/>
                <w:sz w:val="20"/>
                <w:szCs w:val="20"/>
              </w:rPr>
              <w:t xml:space="preserve"> «Размер» заменить на «Размер, мм»</w:t>
            </w:r>
          </w:p>
          <w:p w14:paraId="4395C32C"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3C7677CD" w14:textId="0A108B96" w:rsidR="00985C7A" w:rsidRDefault="00985C7A" w:rsidP="00965286">
            <w:pPr>
              <w:widowControl w:val="0"/>
              <w:ind w:left="0" w:firstLine="0"/>
              <w:rPr>
                <w:rFonts w:ascii="Arial" w:hAnsi="Arial" w:cs="Arial"/>
                <w:color w:val="000000" w:themeColor="text1"/>
                <w:sz w:val="20"/>
                <w:szCs w:val="20"/>
              </w:rPr>
            </w:pPr>
            <w:r w:rsidRPr="00911F95">
              <w:rPr>
                <w:rFonts w:ascii="Arial" w:hAnsi="Arial" w:cs="Arial"/>
                <w:color w:val="000000" w:themeColor="text1"/>
                <w:sz w:val="20"/>
                <w:szCs w:val="20"/>
              </w:rPr>
              <w:t>В соответствии с ГОСТ 2.316-2008 и ГОСТ Р 2.105-2019.</w:t>
            </w:r>
          </w:p>
        </w:tc>
        <w:tc>
          <w:tcPr>
            <w:tcW w:w="4112" w:type="dxa"/>
          </w:tcPr>
          <w:p w14:paraId="27DED5C8"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48CE31DA" w14:textId="77777777" w:rsidTr="00BA7FC2">
        <w:tc>
          <w:tcPr>
            <w:tcW w:w="675" w:type="dxa"/>
          </w:tcPr>
          <w:p w14:paraId="688BFA6F"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5D135162" w14:textId="4727F0E0" w:rsidR="00985C7A" w:rsidRDefault="00985C7A" w:rsidP="00965286">
            <w:pPr>
              <w:widowControl w:val="0"/>
              <w:ind w:left="0" w:firstLine="0"/>
              <w:jc w:val="both"/>
              <w:rPr>
                <w:rFonts w:ascii="Arial" w:hAnsi="Arial" w:cs="Arial"/>
                <w:color w:val="000000"/>
                <w:sz w:val="20"/>
                <w:szCs w:val="20"/>
                <w:lang w:eastAsia="ru-RU" w:bidi="ru-RU"/>
              </w:rPr>
            </w:pPr>
            <w:r w:rsidRPr="004F5B9A">
              <w:rPr>
                <w:rFonts w:ascii="Arial" w:hAnsi="Arial" w:cs="Arial"/>
                <w:color w:val="000000"/>
                <w:sz w:val="20"/>
                <w:szCs w:val="20"/>
                <w:lang w:eastAsia="ru-RU" w:bidi="ru-RU"/>
              </w:rPr>
              <w:t>5.7.18, рисунок 58</w:t>
            </w:r>
          </w:p>
        </w:tc>
        <w:tc>
          <w:tcPr>
            <w:tcW w:w="2410" w:type="dxa"/>
          </w:tcPr>
          <w:p w14:paraId="49260D5E" w14:textId="295B66DE" w:rsidR="00985C7A" w:rsidRPr="00BD004E" w:rsidRDefault="00985C7A" w:rsidP="00965286">
            <w:pPr>
              <w:widowControl w:val="0"/>
              <w:ind w:left="0" w:firstLine="0"/>
              <w:jc w:val="center"/>
              <w:rPr>
                <w:rFonts w:ascii="Arial" w:hAnsi="Arial" w:cs="Arial"/>
                <w:sz w:val="20"/>
                <w:szCs w:val="20"/>
              </w:rPr>
            </w:pPr>
            <w:r>
              <w:rPr>
                <w:rFonts w:ascii="Arial" w:hAnsi="Arial" w:cs="Arial"/>
                <w:sz w:val="20"/>
                <w:szCs w:val="20"/>
              </w:rPr>
              <w:t>АО «КБП», № 14241/0014-24 от 28.02.2024 г.</w:t>
            </w:r>
          </w:p>
        </w:tc>
        <w:tc>
          <w:tcPr>
            <w:tcW w:w="6236" w:type="dxa"/>
          </w:tcPr>
          <w:p w14:paraId="1DABFBDC"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53DBB726" w14:textId="3760A121" w:rsidR="00985C7A" w:rsidRPr="007D4A30" w:rsidRDefault="00985C7A" w:rsidP="00965286">
            <w:pPr>
              <w:widowControl w:val="0"/>
              <w:ind w:left="0" w:firstLine="0"/>
              <w:rPr>
                <w:rFonts w:ascii="Arial" w:hAnsi="Arial" w:cs="Arial"/>
                <w:color w:val="000000" w:themeColor="text1"/>
                <w:sz w:val="20"/>
                <w:szCs w:val="20"/>
              </w:rPr>
            </w:pPr>
            <w:r w:rsidRPr="007D4A30">
              <w:rPr>
                <w:rFonts w:ascii="Arial" w:hAnsi="Arial" w:cs="Arial"/>
                <w:color w:val="000000" w:themeColor="text1"/>
                <w:sz w:val="20"/>
                <w:szCs w:val="20"/>
              </w:rPr>
              <w:t>Таблицами ввести  слово таблица 1, в графы «количество» ввести- «шт.», в графу «размер» ввести-« мм»</w:t>
            </w:r>
          </w:p>
        </w:tc>
        <w:tc>
          <w:tcPr>
            <w:tcW w:w="4112" w:type="dxa"/>
          </w:tcPr>
          <w:p w14:paraId="2F0E0B24"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5ADF4818" w14:textId="77777777" w:rsidTr="00BA7FC2">
        <w:tc>
          <w:tcPr>
            <w:tcW w:w="675" w:type="dxa"/>
          </w:tcPr>
          <w:p w14:paraId="795A2ABF"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1326D588" w14:textId="1DE69F56"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sz w:val="20"/>
                <w:szCs w:val="20"/>
              </w:rPr>
              <w:t>5.7.18, рисунок 58</w:t>
            </w:r>
          </w:p>
        </w:tc>
        <w:tc>
          <w:tcPr>
            <w:tcW w:w="2410" w:type="dxa"/>
          </w:tcPr>
          <w:p w14:paraId="53DA7B6D" w14:textId="337B56F2" w:rsidR="00985C7A" w:rsidRDefault="00985C7A" w:rsidP="00965286">
            <w:pPr>
              <w:widowControl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6" w:type="dxa"/>
          </w:tcPr>
          <w:p w14:paraId="1DC35E4E" w14:textId="77777777" w:rsidR="00985C7A" w:rsidRPr="00CF06EB" w:rsidRDefault="00985C7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7FBDE733" w14:textId="295B57AF" w:rsidR="00985C7A" w:rsidRPr="001B6FD8" w:rsidRDefault="00985C7A" w:rsidP="00965286">
            <w:pPr>
              <w:autoSpaceDE w:val="0"/>
              <w:autoSpaceDN w:val="0"/>
              <w:adjustRightInd w:val="0"/>
              <w:ind w:left="0" w:firstLine="0"/>
              <w:rPr>
                <w:rFonts w:ascii="Arial" w:hAnsi="Arial" w:cs="Arial"/>
                <w:bCs/>
                <w:sz w:val="20"/>
                <w:szCs w:val="20"/>
              </w:rPr>
            </w:pPr>
            <w:r w:rsidRPr="00496B9C">
              <w:rPr>
                <w:rFonts w:ascii="Arial" w:hAnsi="Arial" w:cs="Arial"/>
                <w:sz w:val="20"/>
                <w:szCs w:val="20"/>
              </w:rPr>
              <w:t>Таблица не соответствует требованиям ГОСТ 1.5-2001</w:t>
            </w:r>
          </w:p>
        </w:tc>
        <w:tc>
          <w:tcPr>
            <w:tcW w:w="4112" w:type="dxa"/>
          </w:tcPr>
          <w:p w14:paraId="335B913B"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5EBB82F4" w14:textId="77777777" w:rsidTr="00BA7FC2">
        <w:tc>
          <w:tcPr>
            <w:tcW w:w="675" w:type="dxa"/>
          </w:tcPr>
          <w:p w14:paraId="5EFDFE47"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5110E5F3" w14:textId="69ACE85E" w:rsidR="00985C7A" w:rsidRDefault="00985C7A" w:rsidP="00965286">
            <w:pPr>
              <w:widowControl w:val="0"/>
              <w:ind w:left="0" w:firstLine="0"/>
              <w:jc w:val="both"/>
              <w:rPr>
                <w:rFonts w:ascii="Arial" w:hAnsi="Arial" w:cs="Arial"/>
                <w:sz w:val="20"/>
                <w:szCs w:val="20"/>
              </w:rPr>
            </w:pPr>
            <w:r>
              <w:rPr>
                <w:rFonts w:ascii="Arial" w:hAnsi="Arial" w:cs="Arial"/>
                <w:sz w:val="20"/>
                <w:szCs w:val="20"/>
              </w:rPr>
              <w:t>5.7.18, рисунок 58; 5.7.19, рисунок 59, рисунок 60</w:t>
            </w:r>
          </w:p>
        </w:tc>
        <w:tc>
          <w:tcPr>
            <w:tcW w:w="2410" w:type="dxa"/>
          </w:tcPr>
          <w:p w14:paraId="1052744C" w14:textId="1227DC85" w:rsidR="00985C7A" w:rsidRDefault="00985C7A" w:rsidP="00965286">
            <w:pPr>
              <w:widowControl w:val="0"/>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w:t>
            </w:r>
            <w:r w:rsidRPr="00DF3019">
              <w:rPr>
                <w:rFonts w:asciiTheme="minorBidi" w:hAnsiTheme="minorBidi"/>
                <w:sz w:val="20"/>
                <w:szCs w:val="20"/>
              </w:rPr>
              <w:t>АО СКБ «Турбина»</w:t>
            </w:r>
            <w:r>
              <w:rPr>
                <w:rFonts w:ascii="Arial" w:hAnsi="Arial" w:cs="Arial"/>
                <w:sz w:val="20"/>
                <w:szCs w:val="20"/>
              </w:rPr>
              <w:t>)</w:t>
            </w:r>
          </w:p>
        </w:tc>
        <w:tc>
          <w:tcPr>
            <w:tcW w:w="6236" w:type="dxa"/>
          </w:tcPr>
          <w:p w14:paraId="0F9E5090"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36969660" w14:textId="77777777" w:rsidR="00985C7A" w:rsidRPr="007966C2" w:rsidRDefault="00985C7A" w:rsidP="00965286">
            <w:pPr>
              <w:ind w:left="0" w:firstLine="0"/>
              <w:rPr>
                <w:rFonts w:asciiTheme="minorBidi" w:hAnsiTheme="minorBidi"/>
                <w:sz w:val="20"/>
                <w:szCs w:val="20"/>
              </w:rPr>
            </w:pPr>
            <w:r w:rsidRPr="007966C2">
              <w:rPr>
                <w:rFonts w:asciiTheme="minorBidi" w:hAnsiTheme="minorBidi"/>
                <w:sz w:val="20"/>
                <w:szCs w:val="20"/>
              </w:rPr>
              <w:t>На рисунках 58, 59 и 60 приведены варианты оформления таблиц  для отверстий (круглых) с разным текстом в головке:</w:t>
            </w:r>
          </w:p>
          <w:p w14:paraId="4A139F97" w14:textId="77777777" w:rsidR="00985C7A" w:rsidRPr="007966C2" w:rsidRDefault="00985C7A" w:rsidP="00965286">
            <w:pPr>
              <w:ind w:left="0" w:firstLine="0"/>
              <w:rPr>
                <w:rFonts w:asciiTheme="minorBidi" w:hAnsiTheme="minorBidi"/>
                <w:sz w:val="20"/>
                <w:szCs w:val="20"/>
              </w:rPr>
            </w:pPr>
            <w:r w:rsidRPr="007966C2">
              <w:rPr>
                <w:rFonts w:asciiTheme="minorBidi" w:hAnsiTheme="minorBidi"/>
                <w:sz w:val="20"/>
                <w:szCs w:val="20"/>
              </w:rPr>
              <w:object w:dxaOrig="6948" w:dyaOrig="3708" w14:anchorId="3A8ACF8C">
                <v:shape id="_x0000_i1051" type="#_x0000_t75" style="width:167.45pt;height:90.4pt" o:ole="">
                  <v:imagedata r:id="rId102" o:title=""/>
                </v:shape>
                <o:OLEObject Type="Embed" ProgID="PBrush" ShapeID="_x0000_i1051" DrawAspect="Content" ObjectID="_1774079616" r:id="rId103"/>
              </w:object>
            </w:r>
            <w:r w:rsidRPr="007966C2">
              <w:rPr>
                <w:rFonts w:asciiTheme="minorBidi" w:hAnsiTheme="minorBidi"/>
                <w:sz w:val="20"/>
                <w:szCs w:val="20"/>
              </w:rPr>
              <w:t xml:space="preserve"> </w:t>
            </w:r>
            <w:r w:rsidRPr="007966C2">
              <w:rPr>
                <w:rFonts w:asciiTheme="minorBidi" w:hAnsiTheme="minorBidi"/>
                <w:sz w:val="20"/>
                <w:szCs w:val="20"/>
              </w:rPr>
              <w:object w:dxaOrig="3084" w:dyaOrig="3492" w14:anchorId="7A48EEAB">
                <v:shape id="_x0000_i1052" type="#_x0000_t75" style="width:82.9pt;height:93.75pt" o:ole="">
                  <v:imagedata r:id="rId104" o:title=""/>
                </v:shape>
                <o:OLEObject Type="Embed" ProgID="PBrush" ShapeID="_x0000_i1052" DrawAspect="Content" ObjectID="_1774079617" r:id="rId105"/>
              </w:object>
            </w:r>
          </w:p>
          <w:p w14:paraId="6DDE3EF7" w14:textId="77777777" w:rsidR="00985C7A" w:rsidRPr="007966C2" w:rsidRDefault="00985C7A" w:rsidP="00965286">
            <w:pPr>
              <w:ind w:left="0" w:firstLine="0"/>
              <w:rPr>
                <w:rFonts w:asciiTheme="minorBidi" w:hAnsiTheme="minorBidi"/>
                <w:sz w:val="20"/>
                <w:szCs w:val="20"/>
              </w:rPr>
            </w:pPr>
            <w:r w:rsidRPr="007966C2">
              <w:rPr>
                <w:rFonts w:asciiTheme="minorBidi" w:hAnsiTheme="minorBidi"/>
                <w:sz w:val="20"/>
                <w:szCs w:val="20"/>
              </w:rPr>
              <w:object w:dxaOrig="3540" w:dyaOrig="2112" w14:anchorId="5AF91AE5">
                <v:shape id="_x0000_i1053" type="#_x0000_t75" style="width:119.7pt;height:71.15pt" o:ole="">
                  <v:imagedata r:id="rId106" o:title=""/>
                </v:shape>
                <o:OLEObject Type="Embed" ProgID="PBrush" ShapeID="_x0000_i1053" DrawAspect="Content" ObjectID="_1774079618" r:id="rId107"/>
              </w:object>
            </w:r>
          </w:p>
          <w:p w14:paraId="1893F8FA"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5BCC192D" w14:textId="77777777" w:rsidR="00985C7A" w:rsidRPr="007966C2" w:rsidRDefault="00985C7A" w:rsidP="00965286">
            <w:pPr>
              <w:ind w:left="0" w:firstLine="0"/>
              <w:rPr>
                <w:rFonts w:asciiTheme="minorBidi" w:hAnsiTheme="minorBidi"/>
                <w:i/>
                <w:sz w:val="20"/>
                <w:szCs w:val="20"/>
                <w:highlight w:val="yellow"/>
              </w:rPr>
            </w:pPr>
            <w:r w:rsidRPr="007966C2">
              <w:rPr>
                <w:rFonts w:asciiTheme="minorBidi" w:hAnsiTheme="minorBidi"/>
                <w:sz w:val="20"/>
                <w:szCs w:val="20"/>
              </w:rPr>
              <w:object w:dxaOrig="5868" w:dyaOrig="3840" w14:anchorId="218997F0">
                <v:shape id="_x0000_i1054" type="#_x0000_t75" style="width:244.45pt;height:159.9pt" o:ole="">
                  <v:imagedata r:id="rId108" o:title=""/>
                </v:shape>
                <o:OLEObject Type="Embed" ProgID="PBrush" ShapeID="_x0000_i1054" DrawAspect="Content" ObjectID="_1774079619" r:id="rId109"/>
              </w:object>
            </w:r>
          </w:p>
          <w:p w14:paraId="008B5285"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464432FE" w14:textId="3FEECB37" w:rsidR="00985C7A" w:rsidRPr="001B6FD8" w:rsidRDefault="00985C7A" w:rsidP="00965286">
            <w:pPr>
              <w:ind w:left="0" w:firstLine="0"/>
              <w:rPr>
                <w:rFonts w:ascii="Arial" w:hAnsi="Arial" w:cs="Arial"/>
                <w:color w:val="000000" w:themeColor="text1"/>
                <w:sz w:val="20"/>
                <w:szCs w:val="20"/>
              </w:rPr>
            </w:pPr>
            <w:r w:rsidRPr="007966C2">
              <w:rPr>
                <w:rFonts w:asciiTheme="minorBidi" w:hAnsiTheme="minorBidi"/>
                <w:sz w:val="20"/>
                <w:szCs w:val="20"/>
              </w:rPr>
              <w:t>Приведение текста к единой форме для головки таблиц и обоснованное применение сокращений  слов согласно ГОСТ Р 2.316-2023</w:t>
            </w:r>
          </w:p>
        </w:tc>
        <w:tc>
          <w:tcPr>
            <w:tcW w:w="4112" w:type="dxa"/>
          </w:tcPr>
          <w:p w14:paraId="41651AA2"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13DBA52F" w14:textId="77777777" w:rsidTr="00BA7FC2">
        <w:tc>
          <w:tcPr>
            <w:tcW w:w="675" w:type="dxa"/>
          </w:tcPr>
          <w:p w14:paraId="30867A9E"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321AC442" w14:textId="047D5409" w:rsidR="00985C7A" w:rsidRDefault="00985C7A" w:rsidP="00965286">
            <w:pPr>
              <w:widowControl w:val="0"/>
              <w:ind w:left="0" w:firstLine="0"/>
              <w:jc w:val="both"/>
              <w:rPr>
                <w:rFonts w:ascii="Arial" w:hAnsi="Arial" w:cs="Arial"/>
                <w:sz w:val="20"/>
                <w:szCs w:val="20"/>
              </w:rPr>
            </w:pPr>
            <w:r w:rsidRPr="001366C2">
              <w:rPr>
                <w:rFonts w:ascii="Arial" w:hAnsi="Arial" w:cs="Arial"/>
                <w:color w:val="000000"/>
                <w:sz w:val="20"/>
                <w:szCs w:val="20"/>
                <w:lang w:eastAsia="ru-RU" w:bidi="ru-RU"/>
              </w:rPr>
              <w:t>5.7.19</w:t>
            </w:r>
          </w:p>
        </w:tc>
        <w:tc>
          <w:tcPr>
            <w:tcW w:w="2410" w:type="dxa"/>
          </w:tcPr>
          <w:p w14:paraId="47E7EF0B" w14:textId="51DB024B" w:rsidR="00985C7A" w:rsidRDefault="00985C7A" w:rsidP="00965286">
            <w:pPr>
              <w:widowControl w:val="0"/>
              <w:ind w:left="0" w:firstLine="0"/>
              <w:jc w:val="center"/>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Theme="minorBidi" w:hAnsiTheme="minorBidi" w:cstheme="minorBidi"/>
                <w:sz w:val="20"/>
                <w:szCs w:val="20"/>
              </w:rPr>
              <w:t>)</w:t>
            </w:r>
          </w:p>
        </w:tc>
        <w:tc>
          <w:tcPr>
            <w:tcW w:w="6236" w:type="dxa"/>
          </w:tcPr>
          <w:p w14:paraId="0B8BC63A" w14:textId="77777777" w:rsidR="00985C7A" w:rsidRPr="004B670B" w:rsidRDefault="00985C7A" w:rsidP="00965286">
            <w:pPr>
              <w:widowControl w:val="0"/>
              <w:ind w:left="0" w:firstLine="0"/>
              <w:rPr>
                <w:rFonts w:ascii="Arial" w:hAnsi="Arial" w:cs="Arial"/>
                <w:b/>
                <w:bCs/>
                <w:color w:val="000000" w:themeColor="text1"/>
                <w:sz w:val="20"/>
                <w:szCs w:val="20"/>
                <w:u w:val="single"/>
              </w:rPr>
            </w:pPr>
            <w:r w:rsidRPr="004B670B">
              <w:rPr>
                <w:rFonts w:ascii="Arial" w:hAnsi="Arial" w:cs="Arial"/>
                <w:b/>
                <w:bCs/>
                <w:color w:val="000000" w:themeColor="text1"/>
                <w:sz w:val="20"/>
                <w:szCs w:val="20"/>
                <w:u w:val="single"/>
              </w:rPr>
              <w:t>Предлагаемая редакция:</w:t>
            </w:r>
          </w:p>
          <w:p w14:paraId="27CA5562" w14:textId="337343C8" w:rsidR="00985C7A" w:rsidRPr="008929C0" w:rsidRDefault="00985C7A" w:rsidP="00965286">
            <w:pPr>
              <w:widowControl w:val="0"/>
              <w:ind w:left="0" w:firstLine="0"/>
              <w:rPr>
                <w:rFonts w:ascii="Arial" w:hAnsi="Arial" w:cs="Arial"/>
                <w:color w:val="000000" w:themeColor="text1"/>
                <w:sz w:val="20"/>
                <w:szCs w:val="20"/>
              </w:rPr>
            </w:pPr>
            <w:r w:rsidRPr="006E79BF">
              <w:rPr>
                <w:rFonts w:asciiTheme="minorBidi" w:hAnsiTheme="minorBidi" w:cstheme="minorBidi"/>
                <w:sz w:val="20"/>
                <w:szCs w:val="20"/>
              </w:rPr>
              <w:t>Указание о размещении таблиц в электронных моделях представлено в пункте 5.7.18. Исключить данную фразу</w:t>
            </w:r>
          </w:p>
        </w:tc>
        <w:tc>
          <w:tcPr>
            <w:tcW w:w="4112" w:type="dxa"/>
          </w:tcPr>
          <w:p w14:paraId="183A6905"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34613F8F" w14:textId="77777777" w:rsidTr="00BA7FC2">
        <w:tc>
          <w:tcPr>
            <w:tcW w:w="675" w:type="dxa"/>
          </w:tcPr>
          <w:p w14:paraId="20364257"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5C9BD6B3" w14:textId="570D8E32" w:rsidR="00985C7A" w:rsidRDefault="00985C7A" w:rsidP="00965286">
            <w:pPr>
              <w:widowControl w:val="0"/>
              <w:ind w:left="0" w:firstLine="0"/>
              <w:jc w:val="both"/>
              <w:rPr>
                <w:rFonts w:ascii="Arial" w:hAnsi="Arial" w:cs="Arial"/>
                <w:sz w:val="20"/>
                <w:szCs w:val="20"/>
              </w:rPr>
            </w:pPr>
            <w:r w:rsidRPr="001366C2">
              <w:rPr>
                <w:rFonts w:ascii="Arial" w:hAnsi="Arial" w:cs="Arial"/>
                <w:color w:val="000000"/>
                <w:sz w:val="20"/>
                <w:szCs w:val="20"/>
                <w:lang w:eastAsia="ru-RU" w:bidi="ru-RU"/>
              </w:rPr>
              <w:t>5.7.19</w:t>
            </w:r>
          </w:p>
        </w:tc>
        <w:tc>
          <w:tcPr>
            <w:tcW w:w="2410" w:type="dxa"/>
          </w:tcPr>
          <w:p w14:paraId="61887BB9" w14:textId="59F3DDD2" w:rsidR="00985C7A" w:rsidRDefault="00985C7A" w:rsidP="00965286">
            <w:pPr>
              <w:widowControl w:val="0"/>
              <w:ind w:left="0" w:firstLine="0"/>
              <w:jc w:val="center"/>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«Лугансктепловоз»</w:t>
            </w:r>
            <w:r>
              <w:rPr>
                <w:rFonts w:asciiTheme="minorBidi" w:hAnsiTheme="minorBidi" w:cstheme="minorBidi"/>
                <w:sz w:val="20"/>
                <w:szCs w:val="20"/>
              </w:rPr>
              <w:t>)</w:t>
            </w:r>
          </w:p>
        </w:tc>
        <w:tc>
          <w:tcPr>
            <w:tcW w:w="6236" w:type="dxa"/>
          </w:tcPr>
          <w:p w14:paraId="5001975B"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67FC30FC" w14:textId="77777777" w:rsidR="00985C7A" w:rsidRPr="006E79BF" w:rsidRDefault="00985C7A" w:rsidP="00965286">
            <w:pPr>
              <w:widowControl w:val="0"/>
              <w:ind w:left="0" w:firstLine="0"/>
              <w:rPr>
                <w:rFonts w:asciiTheme="minorBidi" w:hAnsiTheme="minorBidi" w:cstheme="minorBidi"/>
                <w:sz w:val="20"/>
                <w:szCs w:val="20"/>
              </w:rPr>
            </w:pPr>
            <w:r w:rsidRPr="006E79BF">
              <w:rPr>
                <w:rFonts w:asciiTheme="minorBidi" w:hAnsiTheme="minorBidi" w:cstheme="minorBidi"/>
                <w:sz w:val="20"/>
                <w:szCs w:val="20"/>
              </w:rPr>
              <w:t>… в соответствии с ГОСТ Р 2.052.</w:t>
            </w:r>
          </w:p>
          <w:p w14:paraId="0C405519" w14:textId="77777777" w:rsidR="00985C7A" w:rsidRPr="004B670B" w:rsidRDefault="00985C7A" w:rsidP="00965286">
            <w:pPr>
              <w:widowControl w:val="0"/>
              <w:ind w:left="0" w:firstLine="0"/>
              <w:rPr>
                <w:rFonts w:ascii="Arial" w:hAnsi="Arial" w:cs="Arial"/>
                <w:b/>
                <w:bCs/>
                <w:color w:val="000000" w:themeColor="text1"/>
                <w:sz w:val="20"/>
                <w:szCs w:val="20"/>
                <w:u w:val="single"/>
              </w:rPr>
            </w:pPr>
            <w:r w:rsidRPr="004B670B">
              <w:rPr>
                <w:rFonts w:ascii="Arial" w:hAnsi="Arial" w:cs="Arial"/>
                <w:b/>
                <w:bCs/>
                <w:color w:val="000000" w:themeColor="text1"/>
                <w:sz w:val="20"/>
                <w:szCs w:val="20"/>
                <w:u w:val="single"/>
              </w:rPr>
              <w:t>Предлагаемая редакция:</w:t>
            </w:r>
          </w:p>
          <w:p w14:paraId="4BFF5B39" w14:textId="50F031E0" w:rsidR="00985C7A" w:rsidRPr="008929C0" w:rsidRDefault="00985C7A" w:rsidP="00965286">
            <w:pPr>
              <w:widowControl w:val="0"/>
              <w:ind w:left="0" w:firstLine="0"/>
              <w:rPr>
                <w:rFonts w:asciiTheme="minorBidi" w:hAnsiTheme="minorBidi" w:cstheme="minorBidi"/>
                <w:sz w:val="20"/>
                <w:szCs w:val="20"/>
              </w:rPr>
            </w:pPr>
            <w:r w:rsidRPr="006E79BF">
              <w:rPr>
                <w:rFonts w:asciiTheme="minorBidi" w:hAnsiTheme="minorBidi" w:cstheme="minorBidi"/>
                <w:sz w:val="20"/>
                <w:szCs w:val="20"/>
              </w:rPr>
              <w:t>ГОСТ Р 2.052 ввести в раздел 2</w:t>
            </w:r>
          </w:p>
        </w:tc>
        <w:tc>
          <w:tcPr>
            <w:tcW w:w="4112" w:type="dxa"/>
          </w:tcPr>
          <w:p w14:paraId="1E5B6C95"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0B799B49" w14:textId="77777777" w:rsidTr="00BA7FC2">
        <w:tc>
          <w:tcPr>
            <w:tcW w:w="675" w:type="dxa"/>
          </w:tcPr>
          <w:p w14:paraId="4C27138D"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1225E80F" w14:textId="5346E655" w:rsidR="00985C7A" w:rsidRPr="004F5B9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5.7.19</w:t>
            </w:r>
          </w:p>
        </w:tc>
        <w:tc>
          <w:tcPr>
            <w:tcW w:w="2410" w:type="dxa"/>
          </w:tcPr>
          <w:p w14:paraId="53444723" w14:textId="2D4E040B" w:rsidR="00985C7A" w:rsidRDefault="00985C7A" w:rsidP="00965286">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6" w:type="dxa"/>
          </w:tcPr>
          <w:p w14:paraId="3F0A5F74"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7D69F2B0" w14:textId="1C35AEED" w:rsidR="00985C7A" w:rsidRPr="003E0C4A" w:rsidRDefault="00985C7A" w:rsidP="00965286">
            <w:pPr>
              <w:widowControl w:val="0"/>
              <w:ind w:left="0" w:firstLine="0"/>
              <w:rPr>
                <w:rFonts w:ascii="Arial" w:hAnsi="Arial" w:cs="Arial"/>
                <w:color w:val="000000" w:themeColor="text1"/>
                <w:sz w:val="20"/>
                <w:szCs w:val="20"/>
              </w:rPr>
            </w:pPr>
            <w:r w:rsidRPr="00D12CA0">
              <w:rPr>
                <w:rFonts w:asciiTheme="minorBidi" w:hAnsiTheme="minorBidi" w:cstheme="minorBidi"/>
                <w:sz w:val="20"/>
                <w:szCs w:val="20"/>
              </w:rPr>
              <w:t xml:space="preserve">Дана ссылка на ГОСТ Р 2.052, </w:t>
            </w:r>
            <w:r w:rsidRPr="00D12CA0">
              <w:rPr>
                <w:rFonts w:asciiTheme="minorBidi" w:hAnsiTheme="minorBidi" w:cstheme="minorBidi"/>
                <w:spacing w:val="2"/>
                <w:sz w:val="20"/>
                <w:szCs w:val="20"/>
                <w:shd w:val="clear" w:color="auto" w:fill="FFFFFF"/>
              </w:rPr>
              <w:t>при этом в разделе 2 (нормативные ссылки) указан ГОСТ 2.052 – указать национальный стандарт.</w:t>
            </w:r>
          </w:p>
        </w:tc>
        <w:tc>
          <w:tcPr>
            <w:tcW w:w="4112" w:type="dxa"/>
          </w:tcPr>
          <w:p w14:paraId="64903622"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7095A50D" w14:textId="77777777" w:rsidTr="00BA7FC2">
        <w:tc>
          <w:tcPr>
            <w:tcW w:w="675" w:type="dxa"/>
          </w:tcPr>
          <w:p w14:paraId="1CD19D46" w14:textId="425C19DF"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308B4ED0" w14:textId="37E9DBAF"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5.7.19, рисунок 59</w:t>
            </w:r>
          </w:p>
        </w:tc>
        <w:tc>
          <w:tcPr>
            <w:tcW w:w="2410" w:type="dxa"/>
          </w:tcPr>
          <w:p w14:paraId="6B5B46DE" w14:textId="219D9B13" w:rsidR="00985C7A" w:rsidRPr="004A2599" w:rsidRDefault="00985C7A" w:rsidP="00965286">
            <w:pPr>
              <w:widowControl w:val="0"/>
              <w:ind w:left="0" w:firstLine="0"/>
              <w:jc w:val="center"/>
              <w:rPr>
                <w:rFonts w:ascii="Arial" w:hAnsi="Arial" w:cs="Arial"/>
                <w:sz w:val="20"/>
                <w:szCs w:val="20"/>
              </w:rPr>
            </w:pPr>
            <w:r w:rsidRPr="004A2599">
              <w:rPr>
                <w:rFonts w:ascii="Arial" w:hAnsi="Arial" w:cs="Arial"/>
                <w:sz w:val="20"/>
                <w:szCs w:val="20"/>
              </w:rPr>
              <w:t>ПКТИ «Атомармпроект»</w:t>
            </w:r>
            <w:r>
              <w:rPr>
                <w:rFonts w:ascii="Arial" w:hAnsi="Arial" w:cs="Arial"/>
                <w:sz w:val="20"/>
                <w:szCs w:val="20"/>
              </w:rPr>
              <w:t>, б/н</w:t>
            </w:r>
          </w:p>
        </w:tc>
        <w:tc>
          <w:tcPr>
            <w:tcW w:w="6236" w:type="dxa"/>
          </w:tcPr>
          <w:p w14:paraId="7ABD73B5" w14:textId="77777777" w:rsidR="00985C7A" w:rsidRPr="004B670B" w:rsidRDefault="00985C7A" w:rsidP="00965286">
            <w:pPr>
              <w:widowControl w:val="0"/>
              <w:ind w:left="0" w:firstLine="0"/>
              <w:rPr>
                <w:rFonts w:ascii="Arial" w:hAnsi="Arial" w:cs="Arial"/>
                <w:b/>
                <w:bCs/>
                <w:color w:val="000000" w:themeColor="text1"/>
                <w:sz w:val="20"/>
                <w:szCs w:val="20"/>
                <w:u w:val="single"/>
              </w:rPr>
            </w:pPr>
            <w:r w:rsidRPr="004B670B">
              <w:rPr>
                <w:rFonts w:ascii="Arial" w:hAnsi="Arial" w:cs="Arial"/>
                <w:b/>
                <w:bCs/>
                <w:color w:val="000000" w:themeColor="text1"/>
                <w:sz w:val="20"/>
                <w:szCs w:val="20"/>
                <w:u w:val="single"/>
              </w:rPr>
              <w:t>Предлагаемая редакция:</w:t>
            </w:r>
          </w:p>
          <w:p w14:paraId="1F5F4342" w14:textId="77777777" w:rsidR="00985C7A" w:rsidRPr="004B670B" w:rsidRDefault="00985C7A" w:rsidP="00965286">
            <w:pPr>
              <w:widowControl w:val="0"/>
              <w:ind w:left="0" w:firstLine="0"/>
              <w:rPr>
                <w:rFonts w:ascii="Arial" w:hAnsi="Arial" w:cs="Arial"/>
                <w:color w:val="000000" w:themeColor="text1"/>
                <w:sz w:val="20"/>
                <w:szCs w:val="20"/>
              </w:rPr>
            </w:pPr>
            <w:r w:rsidRPr="004B670B">
              <w:rPr>
                <w:rFonts w:ascii="Arial" w:hAnsi="Arial" w:cs="Arial"/>
                <w:color w:val="000000" w:themeColor="text1"/>
                <w:sz w:val="20"/>
                <w:szCs w:val="20"/>
              </w:rPr>
              <w:t>Заголовки в таблице:</w:t>
            </w:r>
          </w:p>
          <w:p w14:paraId="24A3F439" w14:textId="77777777" w:rsidR="00985C7A" w:rsidRPr="004B670B" w:rsidRDefault="00985C7A" w:rsidP="00965286">
            <w:pPr>
              <w:widowControl w:val="0"/>
              <w:ind w:left="0" w:firstLine="0"/>
              <w:rPr>
                <w:rFonts w:ascii="Arial" w:hAnsi="Arial" w:cs="Arial"/>
                <w:i/>
                <w:color w:val="000000" w:themeColor="text1"/>
                <w:sz w:val="20"/>
                <w:szCs w:val="20"/>
              </w:rPr>
            </w:pPr>
            <w:r w:rsidRPr="004B670B">
              <w:rPr>
                <w:rFonts w:ascii="Arial" w:hAnsi="Arial" w:cs="Arial"/>
                <w:i/>
                <w:color w:val="000000" w:themeColor="text1"/>
                <w:sz w:val="20"/>
                <w:szCs w:val="20"/>
              </w:rPr>
              <w:t>Диаметр отв., мм</w:t>
            </w:r>
          </w:p>
          <w:p w14:paraId="40DCFFDB" w14:textId="77777777" w:rsidR="00985C7A" w:rsidRPr="004B670B" w:rsidRDefault="00985C7A" w:rsidP="00965286">
            <w:pPr>
              <w:widowControl w:val="0"/>
              <w:ind w:left="0" w:firstLine="0"/>
              <w:rPr>
                <w:rFonts w:ascii="Arial" w:hAnsi="Arial" w:cs="Arial"/>
                <w:i/>
                <w:color w:val="000000" w:themeColor="text1"/>
                <w:sz w:val="20"/>
                <w:szCs w:val="20"/>
              </w:rPr>
            </w:pPr>
            <w:r w:rsidRPr="004B670B">
              <w:rPr>
                <w:rFonts w:ascii="Arial" w:hAnsi="Arial" w:cs="Arial"/>
                <w:i/>
                <w:color w:val="000000" w:themeColor="text1"/>
                <w:sz w:val="20"/>
                <w:szCs w:val="20"/>
              </w:rPr>
              <w:t>х, мм</w:t>
            </w:r>
          </w:p>
          <w:p w14:paraId="56FBDC47" w14:textId="77777777" w:rsidR="00985C7A" w:rsidRDefault="00985C7A" w:rsidP="00965286">
            <w:pPr>
              <w:widowControl w:val="0"/>
              <w:ind w:left="0" w:firstLine="0"/>
              <w:rPr>
                <w:rFonts w:ascii="Arial" w:hAnsi="Arial" w:cs="Arial"/>
                <w:i/>
                <w:color w:val="000000" w:themeColor="text1"/>
                <w:sz w:val="20"/>
                <w:szCs w:val="20"/>
              </w:rPr>
            </w:pPr>
            <w:r w:rsidRPr="004B670B">
              <w:rPr>
                <w:rFonts w:ascii="Arial" w:hAnsi="Arial" w:cs="Arial"/>
                <w:i/>
                <w:color w:val="000000" w:themeColor="text1"/>
                <w:sz w:val="20"/>
                <w:szCs w:val="20"/>
              </w:rPr>
              <w:t>у, мм</w:t>
            </w:r>
          </w:p>
          <w:p w14:paraId="27BAB387" w14:textId="79321469" w:rsidR="00985C7A" w:rsidRPr="004B670B" w:rsidRDefault="00985C7A" w:rsidP="00965286">
            <w:pPr>
              <w:widowControl w:val="0"/>
              <w:ind w:left="0" w:firstLine="0"/>
              <w:rPr>
                <w:rFonts w:ascii="Arial" w:hAnsi="Arial" w:cs="Arial"/>
                <w:iCs/>
                <w:color w:val="000000" w:themeColor="text1"/>
                <w:sz w:val="20"/>
                <w:szCs w:val="20"/>
              </w:rPr>
            </w:pPr>
            <w:r>
              <w:rPr>
                <w:rFonts w:ascii="Arial" w:hAnsi="Arial" w:cs="Arial"/>
                <w:iCs/>
                <w:color w:val="000000" w:themeColor="text1"/>
                <w:sz w:val="20"/>
                <w:szCs w:val="20"/>
              </w:rPr>
              <w:t xml:space="preserve">Или </w:t>
            </w:r>
            <w:r w:rsidRPr="004B670B">
              <w:rPr>
                <w:rFonts w:ascii="Arial" w:hAnsi="Arial" w:cs="Arial"/>
                <w:iCs/>
                <w:color w:val="000000" w:themeColor="text1"/>
                <w:sz w:val="20"/>
                <w:szCs w:val="20"/>
              </w:rPr>
              <w:t>ввести размерность над таблицей: Размеры в мм</w:t>
            </w:r>
          </w:p>
        </w:tc>
        <w:tc>
          <w:tcPr>
            <w:tcW w:w="4112" w:type="dxa"/>
          </w:tcPr>
          <w:p w14:paraId="408605B4"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167B37DA" w14:textId="77777777" w:rsidTr="00BA7FC2">
        <w:tc>
          <w:tcPr>
            <w:tcW w:w="675" w:type="dxa"/>
          </w:tcPr>
          <w:p w14:paraId="2E89466B"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635F422C" w14:textId="0937A0D9"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5.7.19, рисунок 59</w:t>
            </w:r>
          </w:p>
        </w:tc>
        <w:tc>
          <w:tcPr>
            <w:tcW w:w="2410" w:type="dxa"/>
          </w:tcPr>
          <w:p w14:paraId="587A80E1" w14:textId="101A6164" w:rsidR="00985C7A" w:rsidRPr="004A2599" w:rsidRDefault="00985C7A" w:rsidP="00965286">
            <w:pPr>
              <w:widowControl w:val="0"/>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(АО ЦКБА)</w:t>
            </w:r>
          </w:p>
        </w:tc>
        <w:tc>
          <w:tcPr>
            <w:tcW w:w="6236" w:type="dxa"/>
          </w:tcPr>
          <w:p w14:paraId="16F13987"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3429624E" w14:textId="76EA732A" w:rsidR="00985C7A" w:rsidRDefault="00985C7A" w:rsidP="00965286">
            <w:pPr>
              <w:widowControl w:val="0"/>
              <w:ind w:left="0" w:firstLine="0"/>
              <w:rPr>
                <w:rFonts w:ascii="Arial" w:hAnsi="Arial" w:cs="Arial"/>
                <w:color w:val="000000" w:themeColor="text1"/>
                <w:sz w:val="20"/>
                <w:szCs w:val="20"/>
              </w:rPr>
            </w:pPr>
            <w:r w:rsidRPr="002A3E4A">
              <w:rPr>
                <w:rFonts w:ascii="Arial" w:hAnsi="Arial" w:cs="Arial"/>
                <w:color w:val="000000" w:themeColor="text1"/>
                <w:sz w:val="20"/>
                <w:szCs w:val="20"/>
              </w:rPr>
              <w:t>В головке таблицы в заголовке графы знак «</w:t>
            </w:r>
            <w:r w:rsidRPr="002A3E4A">
              <w:rPr>
                <w:rFonts w:ascii="Arial" w:hAnsi="Arial" w:cs="Arial"/>
                <w:noProof/>
                <w:color w:val="000000" w:themeColor="text1"/>
                <w:sz w:val="20"/>
                <w:szCs w:val="20"/>
                <w:lang w:eastAsia="ru-RU"/>
              </w:rPr>
              <w:drawing>
                <wp:inline distT="0" distB="0" distL="0" distR="0" wp14:anchorId="5BA3FD2B" wp14:editId="3D344578">
                  <wp:extent cx="142875" cy="156819"/>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57635" cy="173020"/>
                          </a:xfrm>
                          <a:prstGeom prst="rect">
                            <a:avLst/>
                          </a:prstGeom>
                          <a:noFill/>
                          <a:ln>
                            <a:noFill/>
                          </a:ln>
                        </pic:spPr>
                      </pic:pic>
                    </a:graphicData>
                  </a:graphic>
                </wp:inline>
              </w:drawing>
            </w:r>
            <w:r w:rsidRPr="002A3E4A">
              <w:rPr>
                <w:rFonts w:ascii="Arial" w:hAnsi="Arial" w:cs="Arial"/>
                <w:color w:val="000000" w:themeColor="text1"/>
                <w:sz w:val="20"/>
                <w:szCs w:val="20"/>
              </w:rPr>
              <w:t>»заменить на «</w:t>
            </w:r>
            <w:r w:rsidRPr="002A3E4A">
              <w:rPr>
                <w:rFonts w:ascii="Arial" w:hAnsi="Arial" w:cs="Arial"/>
                <w:color w:val="000000" w:themeColor="text1"/>
                <w:sz w:val="20"/>
                <w:szCs w:val="20"/>
                <w:lang w:val="en-US"/>
              </w:rPr>
              <w:t>D</w:t>
            </w:r>
            <w:r>
              <w:rPr>
                <w:rFonts w:ascii="Arial" w:hAnsi="Arial" w:cs="Arial"/>
                <w:color w:val="000000" w:themeColor="text1"/>
                <w:sz w:val="20"/>
                <w:szCs w:val="20"/>
              </w:rPr>
              <w:t>, мм»</w:t>
            </w:r>
          </w:p>
          <w:p w14:paraId="1B50F876" w14:textId="3DB5A176" w:rsidR="00985C7A" w:rsidRPr="002A3E4A" w:rsidRDefault="00985C7A" w:rsidP="00965286">
            <w:pPr>
              <w:widowControl w:val="0"/>
              <w:ind w:left="0" w:firstLine="0"/>
              <w:rPr>
                <w:rFonts w:ascii="Arial" w:hAnsi="Arial" w:cs="Arial"/>
                <w:b/>
                <w:bCs/>
                <w:color w:val="000000" w:themeColor="text1"/>
                <w:sz w:val="20"/>
                <w:szCs w:val="20"/>
                <w:u w:val="single"/>
              </w:rPr>
            </w:pPr>
            <w:r w:rsidRPr="004B670B">
              <w:rPr>
                <w:rFonts w:ascii="Arial" w:hAnsi="Arial" w:cs="Arial"/>
                <w:b/>
                <w:bCs/>
                <w:color w:val="000000" w:themeColor="text1"/>
                <w:sz w:val="20"/>
                <w:szCs w:val="20"/>
                <w:u w:val="single"/>
              </w:rPr>
              <w:t>Предлагаемая редакция:</w:t>
            </w:r>
          </w:p>
          <w:p w14:paraId="32AD084E" w14:textId="77777777" w:rsidR="00985C7A" w:rsidRPr="002A3E4A" w:rsidRDefault="00985C7A" w:rsidP="00965286">
            <w:pPr>
              <w:widowControl w:val="0"/>
              <w:ind w:left="0" w:firstLine="0"/>
              <w:rPr>
                <w:rFonts w:ascii="Arial" w:hAnsi="Arial" w:cs="Arial"/>
                <w:color w:val="000000" w:themeColor="text1"/>
                <w:sz w:val="20"/>
                <w:szCs w:val="20"/>
              </w:rPr>
            </w:pPr>
            <w:r w:rsidRPr="002A3E4A">
              <w:rPr>
                <w:rFonts w:ascii="Arial" w:hAnsi="Arial" w:cs="Arial"/>
                <w:color w:val="000000" w:themeColor="text1"/>
                <w:sz w:val="20"/>
                <w:szCs w:val="20"/>
              </w:rPr>
              <w:object w:dxaOrig="4365" w:dyaOrig="2745" w14:anchorId="353FD24F">
                <v:shape id="_x0000_i1055" type="#_x0000_t75" style="width:91.25pt;height:57.75pt" o:ole="">
                  <v:imagedata r:id="rId110" o:title=""/>
                </v:shape>
                <o:OLEObject Type="Embed" ProgID="PBrush" ShapeID="_x0000_i1055" DrawAspect="Content" ObjectID="_1774079620" r:id="rId111"/>
              </w:object>
            </w:r>
          </w:p>
          <w:p w14:paraId="212983DE"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6EAF0AFB" w14:textId="6E950FB5" w:rsidR="00985C7A" w:rsidRPr="002A3E4A" w:rsidRDefault="00985C7A" w:rsidP="00965286">
            <w:pPr>
              <w:widowControl w:val="0"/>
              <w:ind w:left="0" w:firstLine="0"/>
              <w:rPr>
                <w:rFonts w:ascii="Arial" w:hAnsi="Arial" w:cs="Arial"/>
                <w:color w:val="000000" w:themeColor="text1"/>
                <w:sz w:val="20"/>
                <w:szCs w:val="20"/>
              </w:rPr>
            </w:pPr>
            <w:r w:rsidRPr="002A3E4A">
              <w:rPr>
                <w:rFonts w:ascii="Arial" w:hAnsi="Arial" w:cs="Arial"/>
                <w:color w:val="000000" w:themeColor="text1"/>
                <w:sz w:val="20"/>
                <w:szCs w:val="20"/>
              </w:rPr>
              <w:t>Пример буквенного обозначения величины «диаметр» указан в пункте 4.2 ГОСТ Р 2.321-84</w:t>
            </w:r>
          </w:p>
        </w:tc>
        <w:tc>
          <w:tcPr>
            <w:tcW w:w="4112" w:type="dxa"/>
          </w:tcPr>
          <w:p w14:paraId="4C4537D1"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3C2A6548" w14:textId="77777777" w:rsidTr="00BA7FC2">
        <w:tc>
          <w:tcPr>
            <w:tcW w:w="675" w:type="dxa"/>
          </w:tcPr>
          <w:p w14:paraId="5A969EF5"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5F5D1629" w14:textId="6CD69C5D"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sz w:val="20"/>
                <w:szCs w:val="20"/>
              </w:rPr>
              <w:t>5.7.19, рисунок 59</w:t>
            </w:r>
          </w:p>
        </w:tc>
        <w:tc>
          <w:tcPr>
            <w:tcW w:w="2410" w:type="dxa"/>
          </w:tcPr>
          <w:p w14:paraId="11281816" w14:textId="003992ED" w:rsidR="00985C7A" w:rsidRDefault="00985C7A" w:rsidP="00965286">
            <w:pPr>
              <w:widowControl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6" w:type="dxa"/>
          </w:tcPr>
          <w:p w14:paraId="3BC63A62" w14:textId="77777777" w:rsidR="00985C7A" w:rsidRPr="00CF06EB" w:rsidRDefault="00985C7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4A30BAC4" w14:textId="3EBA827E" w:rsidR="00985C7A" w:rsidRDefault="00985C7A" w:rsidP="00965286">
            <w:pPr>
              <w:widowControl w:val="0"/>
              <w:ind w:left="0" w:firstLine="0"/>
              <w:rPr>
                <w:rFonts w:ascii="Arial" w:hAnsi="Arial" w:cs="Arial"/>
                <w:b/>
                <w:bCs/>
                <w:color w:val="000000" w:themeColor="text1"/>
                <w:sz w:val="20"/>
                <w:szCs w:val="20"/>
                <w:u w:val="single"/>
              </w:rPr>
            </w:pPr>
            <w:r w:rsidRPr="00496B9C">
              <w:rPr>
                <w:rFonts w:ascii="Arial" w:hAnsi="Arial" w:cs="Arial"/>
                <w:sz w:val="20"/>
                <w:szCs w:val="20"/>
              </w:rPr>
              <w:t>Таблица не соответствует требованиям ГОСТ 1.5-2001, Ø заменить на D, указать единицы измерения</w:t>
            </w:r>
          </w:p>
        </w:tc>
        <w:tc>
          <w:tcPr>
            <w:tcW w:w="4112" w:type="dxa"/>
          </w:tcPr>
          <w:p w14:paraId="4A79C293"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142E6E81" w14:textId="77777777" w:rsidTr="00BA7FC2">
        <w:tc>
          <w:tcPr>
            <w:tcW w:w="675" w:type="dxa"/>
          </w:tcPr>
          <w:p w14:paraId="46F0C05E"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1D10BC6E" w14:textId="1AB90FF7"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5.7.19, рисунок 60</w:t>
            </w:r>
          </w:p>
        </w:tc>
        <w:tc>
          <w:tcPr>
            <w:tcW w:w="2410" w:type="dxa"/>
          </w:tcPr>
          <w:p w14:paraId="2619791E" w14:textId="77777777" w:rsidR="00985C7A" w:rsidRPr="004A2599" w:rsidRDefault="00985C7A" w:rsidP="00965286">
            <w:pPr>
              <w:widowControl w:val="0"/>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(АО ЦКБА)</w:t>
            </w:r>
          </w:p>
        </w:tc>
        <w:tc>
          <w:tcPr>
            <w:tcW w:w="6236" w:type="dxa"/>
          </w:tcPr>
          <w:p w14:paraId="3F38BDBE"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3BE0FB8E" w14:textId="5CCA00E4" w:rsidR="00985C7A" w:rsidRDefault="00985C7A" w:rsidP="00965286">
            <w:pPr>
              <w:widowControl w:val="0"/>
              <w:ind w:left="0" w:firstLine="0"/>
              <w:rPr>
                <w:rFonts w:ascii="Arial" w:hAnsi="Arial" w:cs="Arial"/>
                <w:color w:val="000000" w:themeColor="text1"/>
                <w:sz w:val="20"/>
                <w:szCs w:val="20"/>
              </w:rPr>
            </w:pPr>
            <w:r w:rsidRPr="002A3E4A">
              <w:rPr>
                <w:rFonts w:ascii="Arial" w:hAnsi="Arial" w:cs="Arial"/>
                <w:color w:val="000000" w:themeColor="text1"/>
                <w:sz w:val="20"/>
                <w:szCs w:val="20"/>
              </w:rPr>
              <w:t>В головке таблицы в заголовке графы «размер, мм» заменить на «</w:t>
            </w:r>
            <w:r w:rsidRPr="002A3E4A">
              <w:rPr>
                <w:rFonts w:ascii="Arial" w:hAnsi="Arial" w:cs="Arial"/>
                <w:color w:val="000000" w:themeColor="text1"/>
                <w:sz w:val="20"/>
                <w:szCs w:val="20"/>
                <w:lang w:val="en-US"/>
              </w:rPr>
              <w:t>D</w:t>
            </w:r>
            <w:r w:rsidRPr="002A3E4A">
              <w:rPr>
                <w:rFonts w:ascii="Arial" w:hAnsi="Arial" w:cs="Arial"/>
                <w:color w:val="000000" w:themeColor="text1"/>
                <w:sz w:val="20"/>
                <w:szCs w:val="20"/>
              </w:rPr>
              <w:t>, мм»</w:t>
            </w:r>
          </w:p>
          <w:p w14:paraId="7C00118B" w14:textId="109003B7" w:rsidR="00985C7A" w:rsidRPr="002A3E4A" w:rsidRDefault="00985C7A" w:rsidP="00965286">
            <w:pPr>
              <w:widowControl w:val="0"/>
              <w:ind w:left="0" w:firstLine="0"/>
              <w:rPr>
                <w:rFonts w:ascii="Arial" w:hAnsi="Arial" w:cs="Arial"/>
                <w:b/>
                <w:bCs/>
                <w:color w:val="000000" w:themeColor="text1"/>
                <w:sz w:val="20"/>
                <w:szCs w:val="20"/>
                <w:u w:val="single"/>
              </w:rPr>
            </w:pPr>
            <w:r w:rsidRPr="004B670B">
              <w:rPr>
                <w:rFonts w:ascii="Arial" w:hAnsi="Arial" w:cs="Arial"/>
                <w:b/>
                <w:bCs/>
                <w:color w:val="000000" w:themeColor="text1"/>
                <w:sz w:val="20"/>
                <w:szCs w:val="20"/>
                <w:u w:val="single"/>
              </w:rPr>
              <w:t>Предлагаемая редакция:</w:t>
            </w:r>
          </w:p>
          <w:p w14:paraId="411F5CB7" w14:textId="3AE30EAE" w:rsidR="00985C7A" w:rsidRDefault="00985C7A" w:rsidP="00965286">
            <w:pPr>
              <w:widowControl w:val="0"/>
              <w:ind w:left="0" w:firstLine="0"/>
              <w:rPr>
                <w:rFonts w:ascii="Arial" w:hAnsi="Arial" w:cs="Arial"/>
                <w:color w:val="000000" w:themeColor="text1"/>
                <w:sz w:val="20"/>
                <w:szCs w:val="20"/>
              </w:rPr>
            </w:pPr>
            <w:r w:rsidRPr="002A3E4A">
              <w:rPr>
                <w:rFonts w:ascii="Arial" w:hAnsi="Arial" w:cs="Arial"/>
                <w:color w:val="000000" w:themeColor="text1"/>
                <w:sz w:val="20"/>
                <w:szCs w:val="20"/>
              </w:rPr>
              <w:object w:dxaOrig="5595" w:dyaOrig="3360" w14:anchorId="136F963B">
                <v:shape id="_x0000_i1056" type="#_x0000_t75" style="width:114.7pt;height:67pt" o:ole="">
                  <v:imagedata r:id="rId112" o:title=""/>
                </v:shape>
                <o:OLEObject Type="Embed" ProgID="PBrush" ShapeID="_x0000_i1056" DrawAspect="Content" ObjectID="_1774079621" r:id="rId113"/>
              </w:object>
            </w:r>
          </w:p>
          <w:p w14:paraId="50B4A168"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3A482D5E" w14:textId="559A37B0" w:rsidR="00985C7A" w:rsidRPr="002A3E4A" w:rsidRDefault="00985C7A" w:rsidP="00965286">
            <w:pPr>
              <w:widowControl w:val="0"/>
              <w:ind w:left="0" w:firstLine="0"/>
              <w:rPr>
                <w:rFonts w:ascii="Arial" w:hAnsi="Arial" w:cs="Arial"/>
                <w:color w:val="000000" w:themeColor="text1"/>
                <w:sz w:val="20"/>
                <w:szCs w:val="20"/>
              </w:rPr>
            </w:pPr>
            <w:r w:rsidRPr="002A3E4A">
              <w:rPr>
                <w:rFonts w:ascii="Arial" w:hAnsi="Arial" w:cs="Arial"/>
                <w:color w:val="000000" w:themeColor="text1"/>
                <w:sz w:val="20"/>
                <w:szCs w:val="20"/>
              </w:rPr>
              <w:t>Пример буквенного обозначения величины «диаметр» указан в пункте 4.2 ГОСТ Р 2.321-84</w:t>
            </w:r>
          </w:p>
        </w:tc>
        <w:tc>
          <w:tcPr>
            <w:tcW w:w="4112" w:type="dxa"/>
          </w:tcPr>
          <w:p w14:paraId="7E015533"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085C5AF0" w14:textId="77777777" w:rsidTr="00BA7FC2">
        <w:tc>
          <w:tcPr>
            <w:tcW w:w="675" w:type="dxa"/>
          </w:tcPr>
          <w:p w14:paraId="667336D9"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6D0C1B17" w14:textId="11F91DC1"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5.7.19, рисунок 59, рисунок 60</w:t>
            </w:r>
          </w:p>
        </w:tc>
        <w:tc>
          <w:tcPr>
            <w:tcW w:w="2410" w:type="dxa"/>
          </w:tcPr>
          <w:p w14:paraId="04782FA7" w14:textId="5A194C41" w:rsidR="00985C7A" w:rsidRPr="004A2599" w:rsidRDefault="00985C7A" w:rsidP="00965286">
            <w:pPr>
              <w:widowControl w:val="0"/>
              <w:ind w:left="0" w:firstLine="0"/>
              <w:jc w:val="center"/>
              <w:rPr>
                <w:rFonts w:ascii="Arial" w:hAnsi="Arial" w:cs="Arial"/>
                <w:sz w:val="20"/>
                <w:szCs w:val="20"/>
              </w:rPr>
            </w:pPr>
            <w:r>
              <w:rPr>
                <w:rFonts w:ascii="Arial" w:hAnsi="Arial" w:cs="Arial"/>
                <w:sz w:val="20"/>
                <w:szCs w:val="20"/>
              </w:rPr>
              <w:t>АО «КБП», № 14241/0014-24 от 28.02.2024 г.</w:t>
            </w:r>
          </w:p>
        </w:tc>
        <w:tc>
          <w:tcPr>
            <w:tcW w:w="6236" w:type="dxa"/>
          </w:tcPr>
          <w:p w14:paraId="1FBE5B1F"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11C8DB88" w14:textId="500B3263" w:rsidR="00985C7A" w:rsidRPr="007D4A30" w:rsidRDefault="00985C7A" w:rsidP="00965286">
            <w:pPr>
              <w:widowControl w:val="0"/>
              <w:ind w:left="0" w:firstLine="0"/>
              <w:rPr>
                <w:rFonts w:ascii="Arial" w:hAnsi="Arial" w:cs="Arial"/>
                <w:color w:val="000000" w:themeColor="text1"/>
                <w:sz w:val="20"/>
                <w:szCs w:val="20"/>
              </w:rPr>
            </w:pPr>
            <w:r>
              <w:rPr>
                <w:rFonts w:asciiTheme="minorBidi" w:hAnsiTheme="minorBidi" w:cstheme="minorBidi"/>
                <w:sz w:val="20"/>
                <w:szCs w:val="20"/>
              </w:rPr>
              <w:t>Над т</w:t>
            </w:r>
            <w:r w:rsidRPr="004E7D13">
              <w:rPr>
                <w:rFonts w:asciiTheme="minorBidi" w:hAnsiTheme="minorBidi" w:cstheme="minorBidi"/>
                <w:sz w:val="20"/>
                <w:szCs w:val="20"/>
              </w:rPr>
              <w:t>аблицами ввести  слово таблица 1, в графы «количество» ввести- «шт.», в графу «размер» ввести-« мм»</w:t>
            </w:r>
          </w:p>
        </w:tc>
        <w:tc>
          <w:tcPr>
            <w:tcW w:w="4112" w:type="dxa"/>
          </w:tcPr>
          <w:p w14:paraId="619ABD48"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680000E5" w14:textId="77777777" w:rsidTr="00BA7FC2">
        <w:tc>
          <w:tcPr>
            <w:tcW w:w="675" w:type="dxa"/>
          </w:tcPr>
          <w:p w14:paraId="03070DAC"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40A433C9" w14:textId="101AF33D"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5.7.19, рисунок 60</w:t>
            </w:r>
          </w:p>
        </w:tc>
        <w:tc>
          <w:tcPr>
            <w:tcW w:w="2410" w:type="dxa"/>
          </w:tcPr>
          <w:p w14:paraId="7663779E" w14:textId="6080E867" w:rsidR="00985C7A" w:rsidRPr="004A2599" w:rsidRDefault="00985C7A" w:rsidP="00965286">
            <w:pPr>
              <w:widowControl w:val="0"/>
              <w:ind w:left="0" w:firstLine="0"/>
              <w:jc w:val="center"/>
              <w:rPr>
                <w:rFonts w:ascii="Arial" w:hAnsi="Arial" w:cs="Arial"/>
                <w:sz w:val="20"/>
                <w:szCs w:val="20"/>
              </w:rPr>
            </w:pPr>
            <w:r w:rsidRPr="00BD004E">
              <w:rPr>
                <w:rFonts w:ascii="Arial" w:hAnsi="Arial" w:cs="Arial"/>
                <w:sz w:val="20"/>
                <w:szCs w:val="20"/>
              </w:rPr>
              <w:t>АО «ПО «Севмаш», № 83.60.1/236 от 16.02.2024 г.</w:t>
            </w:r>
          </w:p>
        </w:tc>
        <w:tc>
          <w:tcPr>
            <w:tcW w:w="6236" w:type="dxa"/>
          </w:tcPr>
          <w:p w14:paraId="503455ED"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7E0BF14E" w14:textId="45908C41" w:rsidR="00985C7A" w:rsidRPr="00911F95" w:rsidRDefault="00985C7A" w:rsidP="00965286">
            <w:pPr>
              <w:widowControl w:val="0"/>
              <w:ind w:left="0" w:firstLine="0"/>
              <w:rPr>
                <w:rFonts w:ascii="Arial" w:hAnsi="Arial" w:cs="Arial"/>
                <w:color w:val="000000" w:themeColor="text1"/>
                <w:sz w:val="20"/>
                <w:szCs w:val="20"/>
              </w:rPr>
            </w:pPr>
            <w:r>
              <w:rPr>
                <w:rFonts w:ascii="Arial" w:hAnsi="Arial" w:cs="Arial"/>
                <w:color w:val="000000" w:themeColor="text1"/>
                <w:sz w:val="20"/>
                <w:szCs w:val="20"/>
              </w:rPr>
              <w:t>В шапке таблицы н</w:t>
            </w:r>
            <w:r w:rsidRPr="00911F95">
              <w:rPr>
                <w:rFonts w:ascii="Arial" w:hAnsi="Arial" w:cs="Arial"/>
                <w:color w:val="000000" w:themeColor="text1"/>
                <w:sz w:val="20"/>
                <w:szCs w:val="20"/>
              </w:rPr>
              <w:t>аименование графы «Обозначение отверстий» заменить на «Обозначение отв.»</w:t>
            </w:r>
          </w:p>
          <w:p w14:paraId="2285F6BF"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60F0D1D2" w14:textId="4F87A9B2" w:rsidR="00985C7A" w:rsidRPr="00911F95" w:rsidRDefault="00985C7A" w:rsidP="00965286">
            <w:pPr>
              <w:widowControl w:val="0"/>
              <w:ind w:left="0" w:firstLine="0"/>
              <w:rPr>
                <w:rFonts w:ascii="Arial" w:hAnsi="Arial" w:cs="Arial"/>
                <w:color w:val="000000" w:themeColor="text1"/>
                <w:sz w:val="20"/>
                <w:szCs w:val="20"/>
              </w:rPr>
            </w:pPr>
            <w:r w:rsidRPr="00911F95">
              <w:rPr>
                <w:rFonts w:ascii="Arial" w:hAnsi="Arial" w:cs="Arial"/>
                <w:color w:val="000000" w:themeColor="text1"/>
                <w:sz w:val="20"/>
                <w:szCs w:val="20"/>
              </w:rPr>
              <w:t>По аналогии с первой таблицей в соответствии с ГОСТ 2.316-2008.</w:t>
            </w:r>
          </w:p>
        </w:tc>
        <w:tc>
          <w:tcPr>
            <w:tcW w:w="4112" w:type="dxa"/>
          </w:tcPr>
          <w:p w14:paraId="11AE5503"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5264A9E3" w14:textId="77777777" w:rsidTr="00BA7FC2">
        <w:tc>
          <w:tcPr>
            <w:tcW w:w="675" w:type="dxa"/>
          </w:tcPr>
          <w:p w14:paraId="5AA4790E"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72C4F855" w14:textId="69D4FE4C"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5.7.19, рисунок 60</w:t>
            </w:r>
          </w:p>
        </w:tc>
        <w:tc>
          <w:tcPr>
            <w:tcW w:w="2410" w:type="dxa"/>
          </w:tcPr>
          <w:p w14:paraId="0977C473" w14:textId="7AD64433" w:rsidR="00985C7A" w:rsidRPr="00BD004E" w:rsidRDefault="00985C7A" w:rsidP="00965286">
            <w:pPr>
              <w:widowControl w:val="0"/>
              <w:ind w:left="0" w:firstLine="0"/>
              <w:jc w:val="center"/>
              <w:rPr>
                <w:rFonts w:ascii="Arial" w:hAnsi="Arial" w:cs="Arial"/>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236" w:type="dxa"/>
          </w:tcPr>
          <w:p w14:paraId="3FDF3C79"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5D175A27" w14:textId="77777777" w:rsidR="00985C7A" w:rsidRPr="002F37A3" w:rsidRDefault="00985C7A" w:rsidP="00965286">
            <w:pPr>
              <w:pStyle w:val="Standard"/>
              <w:jc w:val="both"/>
              <w:rPr>
                <w:rFonts w:asciiTheme="minorBidi" w:hAnsiTheme="minorBidi" w:cstheme="minorBidi"/>
                <w:sz w:val="20"/>
                <w:szCs w:val="20"/>
                <w:lang w:val="ru-RU"/>
              </w:rPr>
            </w:pPr>
            <w:r w:rsidRPr="002F37A3">
              <w:rPr>
                <w:rFonts w:asciiTheme="minorBidi" w:hAnsiTheme="minorBidi" w:cstheme="minorBidi"/>
                <w:sz w:val="20"/>
                <w:szCs w:val="20"/>
                <w:lang w:val="ru-RU"/>
              </w:rPr>
              <w:t>В графе «Размер» таблицы указывается диаметр отверстий</w:t>
            </w:r>
          </w:p>
          <w:p w14:paraId="44DF75B5"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63EA6880" w14:textId="77777777" w:rsidR="00985C7A" w:rsidRPr="0012025C" w:rsidRDefault="00985C7A" w:rsidP="00965286">
            <w:pPr>
              <w:pStyle w:val="Standard"/>
              <w:rPr>
                <w:rFonts w:asciiTheme="minorBidi" w:hAnsiTheme="minorBidi" w:cstheme="minorBidi"/>
                <w:sz w:val="20"/>
                <w:szCs w:val="20"/>
                <w:lang w:val="ru-RU"/>
              </w:rPr>
            </w:pPr>
            <w:r w:rsidRPr="002F37A3">
              <w:rPr>
                <w:rFonts w:asciiTheme="minorBidi" w:hAnsiTheme="minorBidi" w:cstheme="minorBidi"/>
                <w:sz w:val="20"/>
                <w:szCs w:val="20"/>
                <w:lang w:val="ru-RU"/>
              </w:rPr>
              <w:t>Рекомендуем указать не "Размер", а  "Диаметр".</w:t>
            </w:r>
          </w:p>
          <w:p w14:paraId="4150156C"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52B83516" w14:textId="32B7EAA4" w:rsidR="00985C7A" w:rsidRPr="00D36F82" w:rsidRDefault="00985C7A" w:rsidP="00965286">
            <w:pPr>
              <w:widowControl w:val="0"/>
              <w:ind w:left="0" w:firstLine="0"/>
              <w:rPr>
                <w:rFonts w:ascii="Arial" w:hAnsi="Arial" w:cs="Arial"/>
                <w:color w:val="000000" w:themeColor="text1"/>
                <w:sz w:val="20"/>
                <w:szCs w:val="20"/>
              </w:rPr>
            </w:pPr>
            <w:r w:rsidRPr="002F37A3">
              <w:rPr>
                <w:rFonts w:asciiTheme="minorBidi" w:hAnsiTheme="minorBidi" w:cstheme="minorBidi"/>
                <w:sz w:val="20"/>
                <w:szCs w:val="20"/>
              </w:rPr>
              <w:t>На рисунке диаметры не обозначены, но обозначены размеры, определяющие положения осей, кроме того, радиусы отверстий А и Б так же имеют свой размер. Таким образом, какой размер указан в таблице, не понятно.</w:t>
            </w:r>
          </w:p>
        </w:tc>
        <w:tc>
          <w:tcPr>
            <w:tcW w:w="4112" w:type="dxa"/>
          </w:tcPr>
          <w:p w14:paraId="7FD96781"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577F4AEC" w14:textId="77777777" w:rsidTr="00BA7FC2">
        <w:tc>
          <w:tcPr>
            <w:tcW w:w="675" w:type="dxa"/>
          </w:tcPr>
          <w:p w14:paraId="2A052ED5"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23E279DF" w14:textId="040A3820"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5.7.19, рисунок 60</w:t>
            </w:r>
          </w:p>
        </w:tc>
        <w:tc>
          <w:tcPr>
            <w:tcW w:w="2410" w:type="dxa"/>
          </w:tcPr>
          <w:p w14:paraId="426A2758" w14:textId="6C3EBBA4" w:rsidR="00985C7A" w:rsidRDefault="00985C7A" w:rsidP="00965286">
            <w:pPr>
              <w:widowControl w:val="0"/>
              <w:ind w:left="0" w:firstLine="0"/>
              <w:jc w:val="center"/>
              <w:rPr>
                <w:rFonts w:ascii="Arial" w:hAnsi="Arial" w:cs="Arial"/>
                <w:color w:val="000000" w:themeColor="text1"/>
                <w:sz w:val="20"/>
                <w:szCs w:val="20"/>
              </w:rPr>
            </w:pPr>
            <w:r>
              <w:rPr>
                <w:rFonts w:ascii="Arial" w:hAnsi="Arial" w:cs="Arial"/>
                <w:sz w:val="20"/>
                <w:szCs w:val="20"/>
              </w:rPr>
              <w:t>АО «Концерн ВКО «Алмаз-Антей», № 31-21/6327 от 06.03.2024 г.</w:t>
            </w:r>
          </w:p>
        </w:tc>
        <w:tc>
          <w:tcPr>
            <w:tcW w:w="6236" w:type="dxa"/>
          </w:tcPr>
          <w:p w14:paraId="7BCE7087"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1DA65BB9" w14:textId="1B35D0AD" w:rsidR="00985C7A" w:rsidRPr="00F53E14" w:rsidRDefault="00985C7A" w:rsidP="00965286">
            <w:pPr>
              <w:pStyle w:val="a6"/>
              <w:suppressAutoHyphens/>
              <w:jc w:val="left"/>
              <w:rPr>
                <w:rFonts w:asciiTheme="minorBidi" w:eastAsia="Courier New" w:hAnsiTheme="minorBidi" w:cstheme="minorBidi"/>
                <w:color w:val="000000"/>
                <w:sz w:val="20"/>
                <w:szCs w:val="20"/>
                <w:lang w:eastAsia="ru-RU" w:bidi="ru-RU"/>
              </w:rPr>
            </w:pPr>
            <w:r w:rsidRPr="00F53E14">
              <w:rPr>
                <w:rFonts w:asciiTheme="minorBidi" w:eastAsia="Courier New" w:hAnsiTheme="minorBidi" w:cstheme="minorBidi"/>
                <w:color w:val="000000"/>
                <w:sz w:val="20"/>
                <w:szCs w:val="20"/>
                <w:lang w:eastAsia="ru-RU" w:bidi="ru-RU"/>
              </w:rPr>
              <w:t>Должен быть не «Размер»,</w:t>
            </w:r>
            <w:r w:rsidRPr="00F53E14">
              <w:rPr>
                <w:rFonts w:asciiTheme="minorBidi" w:eastAsia="Arial" w:hAnsiTheme="minorBidi" w:cstheme="minorBidi"/>
                <w:sz w:val="20"/>
                <w:szCs w:val="20"/>
              </w:rPr>
              <w:t xml:space="preserve"> </w:t>
            </w:r>
            <w:r w:rsidRPr="00F53E14">
              <w:rPr>
                <w:rFonts w:asciiTheme="minorBidi" w:eastAsia="Courier New" w:hAnsiTheme="minorBidi" w:cstheme="minorBidi"/>
                <w:color w:val="000000"/>
                <w:sz w:val="20"/>
                <w:szCs w:val="20"/>
                <w:lang w:eastAsia="ru-RU" w:bidi="ru-RU"/>
              </w:rPr>
              <w:t>а</w:t>
            </w:r>
            <w:r w:rsidRPr="00F53E14">
              <w:rPr>
                <w:rFonts w:asciiTheme="minorBidi" w:eastAsia="Arial" w:hAnsiTheme="minorBidi" w:cstheme="minorBidi"/>
                <w:sz w:val="20"/>
                <w:szCs w:val="20"/>
              </w:rPr>
              <w:t xml:space="preserve"> </w:t>
            </w:r>
            <w:r w:rsidRPr="00266823">
              <w:rPr>
                <w:rFonts w:ascii="Symbol" w:hAnsi="Symbol" w:cs="Symbol"/>
                <w:lang w:val="en-US"/>
              </w:rPr>
              <w:t></w:t>
            </w:r>
            <w:r w:rsidRPr="00266823">
              <w:rPr>
                <w:rFonts w:ascii="Symbol" w:hAnsi="Symbol" w:cs="Symbol"/>
              </w:rPr>
              <w:t></w:t>
            </w:r>
            <w:r w:rsidRPr="00F53E14">
              <w:rPr>
                <w:rFonts w:asciiTheme="minorBidi" w:eastAsia="Courier New" w:hAnsiTheme="minorBidi" w:cstheme="minorBidi"/>
                <w:color w:val="000000"/>
                <w:sz w:val="20"/>
                <w:szCs w:val="20"/>
                <w:lang w:eastAsia="ru-RU" w:bidi="ru-RU"/>
              </w:rPr>
              <w:t>или не 3, а</w:t>
            </w:r>
            <w:r w:rsidRPr="00266823">
              <w:rPr>
                <w:rFonts w:ascii="Arial" w:eastAsia="Arial" w:hAnsi="Arial" w:cs="Arial"/>
              </w:rPr>
              <w:t xml:space="preserve"> </w:t>
            </w:r>
            <w:r w:rsidRPr="00266823">
              <w:rPr>
                <w:rFonts w:ascii="Symbol" w:hAnsi="Symbol" w:cs="Symbol"/>
                <w:lang w:val="en-US"/>
              </w:rPr>
              <w:t></w:t>
            </w:r>
            <w:r w:rsidRPr="00266823">
              <w:rPr>
                <w:rFonts w:ascii="Symbol" w:hAnsi="Symbol" w:cs="Symbol"/>
              </w:rPr>
              <w:t></w:t>
            </w:r>
            <w:r w:rsidRPr="00F53E14">
              <w:rPr>
                <w:rFonts w:asciiTheme="minorBidi" w:eastAsia="Courier New" w:hAnsiTheme="minorBidi" w:cstheme="minorBidi"/>
                <w:color w:val="000000"/>
                <w:sz w:val="20"/>
                <w:szCs w:val="20"/>
                <w:lang w:eastAsia="ru-RU" w:bidi="ru-RU"/>
              </w:rPr>
              <w:t xml:space="preserve">3 </w:t>
            </w:r>
          </w:p>
          <w:p w14:paraId="12322754"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121994F0" w14:textId="77777777" w:rsidR="00985C7A" w:rsidRPr="00266823" w:rsidRDefault="00985C7A" w:rsidP="00965286">
            <w:pPr>
              <w:pStyle w:val="a6"/>
              <w:jc w:val="left"/>
              <w:rPr>
                <w:sz w:val="24"/>
                <w:szCs w:val="24"/>
              </w:rPr>
            </w:pPr>
            <w:r w:rsidRPr="00F53E14">
              <w:rPr>
                <w:rFonts w:asciiTheme="minorBidi" w:eastAsia="Courier New" w:hAnsiTheme="minorBidi" w:cstheme="minorBidi"/>
                <w:color w:val="000000"/>
                <w:sz w:val="20"/>
                <w:szCs w:val="20"/>
                <w:lang w:eastAsia="ru-RU" w:bidi="ru-RU"/>
              </w:rPr>
              <w:t>Заменить «Размер» на</w:t>
            </w:r>
            <w:r w:rsidRPr="00266823">
              <w:rPr>
                <w:sz w:val="24"/>
                <w:szCs w:val="24"/>
              </w:rPr>
              <w:t xml:space="preserve"> </w:t>
            </w:r>
            <w:r w:rsidRPr="00266823">
              <w:rPr>
                <w:rFonts w:ascii="Symbol" w:eastAsiaTheme="minorHAnsi" w:hAnsi="Symbol" w:cs="Symbol"/>
                <w:lang w:val="en-US"/>
              </w:rPr>
              <w:t></w:t>
            </w:r>
          </w:p>
          <w:p w14:paraId="1CCBACCD"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7D7431CF" w14:textId="7A736EA9" w:rsidR="00985C7A" w:rsidRPr="00F53E14" w:rsidRDefault="00985C7A" w:rsidP="00965286">
            <w:pPr>
              <w:widowControl w:val="0"/>
              <w:ind w:left="0" w:firstLine="0"/>
              <w:rPr>
                <w:rFonts w:asciiTheme="minorBidi" w:hAnsiTheme="minorBidi" w:cstheme="minorBidi"/>
                <w:color w:val="000000" w:themeColor="text1"/>
                <w:sz w:val="20"/>
                <w:szCs w:val="20"/>
              </w:rPr>
            </w:pPr>
            <w:r w:rsidRPr="00F53E14">
              <w:rPr>
                <w:rFonts w:asciiTheme="minorBidi" w:eastAsia="Courier New" w:hAnsiTheme="minorBidi" w:cstheme="minorBidi"/>
                <w:color w:val="000000"/>
                <w:sz w:val="20"/>
                <w:szCs w:val="20"/>
                <w:lang w:eastAsia="ru-RU" w:bidi="ru-RU"/>
              </w:rPr>
              <w:t>см. табл. на Рис. 58, 59</w:t>
            </w:r>
          </w:p>
        </w:tc>
        <w:tc>
          <w:tcPr>
            <w:tcW w:w="4112" w:type="dxa"/>
          </w:tcPr>
          <w:p w14:paraId="6DA7C00B"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75245835" w14:textId="77777777" w:rsidTr="00BA7FC2">
        <w:tc>
          <w:tcPr>
            <w:tcW w:w="675" w:type="dxa"/>
          </w:tcPr>
          <w:p w14:paraId="6AC140E1"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12E2FAF1" w14:textId="05317A57"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sz w:val="20"/>
                <w:szCs w:val="20"/>
              </w:rPr>
              <w:t>5.7.19, рисунок 60</w:t>
            </w:r>
          </w:p>
        </w:tc>
        <w:tc>
          <w:tcPr>
            <w:tcW w:w="2410" w:type="dxa"/>
          </w:tcPr>
          <w:p w14:paraId="28C1A50D" w14:textId="562F1CA4" w:rsidR="00985C7A" w:rsidRDefault="00985C7A" w:rsidP="00965286">
            <w:pPr>
              <w:widowControl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6" w:type="dxa"/>
          </w:tcPr>
          <w:p w14:paraId="686AB2E4" w14:textId="77777777" w:rsidR="00985C7A" w:rsidRPr="00CF06EB" w:rsidRDefault="00985C7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605DC392" w14:textId="77777777" w:rsidR="00985C7A" w:rsidRDefault="00985C7A" w:rsidP="00965286">
            <w:pPr>
              <w:autoSpaceDE w:val="0"/>
              <w:autoSpaceDN w:val="0"/>
              <w:adjustRightInd w:val="0"/>
              <w:ind w:left="0" w:firstLine="0"/>
              <w:rPr>
                <w:rFonts w:ascii="Arial" w:hAnsi="Arial" w:cs="Arial"/>
                <w:bCs/>
                <w:sz w:val="20"/>
                <w:szCs w:val="20"/>
              </w:rPr>
            </w:pPr>
            <w:r w:rsidRPr="00496B9C">
              <w:rPr>
                <w:rFonts w:ascii="Arial" w:hAnsi="Arial" w:cs="Arial"/>
                <w:sz w:val="20"/>
                <w:szCs w:val="20"/>
              </w:rPr>
              <w:t>Графа «Размер, мм» заменить на «D, мм»</w:t>
            </w:r>
          </w:p>
          <w:p w14:paraId="27E5B1BA" w14:textId="77777777" w:rsidR="00985C7A" w:rsidRDefault="00985C7A" w:rsidP="00965286">
            <w:pPr>
              <w:widowControl w:val="0"/>
              <w:ind w:left="0" w:firstLine="0"/>
              <w:rPr>
                <w:rFonts w:ascii="Arial" w:hAnsi="Arial" w:cs="Arial"/>
                <w:b/>
                <w:bCs/>
                <w:color w:val="000000" w:themeColor="text1"/>
                <w:sz w:val="20"/>
                <w:szCs w:val="20"/>
                <w:u w:val="single"/>
              </w:rPr>
            </w:pPr>
          </w:p>
        </w:tc>
        <w:tc>
          <w:tcPr>
            <w:tcW w:w="4112" w:type="dxa"/>
          </w:tcPr>
          <w:p w14:paraId="31DFE36B"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787A1EA6" w14:textId="77777777" w:rsidTr="00BA7FC2">
        <w:tc>
          <w:tcPr>
            <w:tcW w:w="675" w:type="dxa"/>
          </w:tcPr>
          <w:p w14:paraId="5ED2909B"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4F0261E6" w14:textId="0EEB6376" w:rsidR="00985C7A" w:rsidRDefault="00985C7A" w:rsidP="00965286">
            <w:pPr>
              <w:widowControl w:val="0"/>
              <w:ind w:left="0" w:firstLine="0"/>
              <w:jc w:val="both"/>
              <w:rPr>
                <w:rFonts w:ascii="Arial" w:hAnsi="Arial" w:cs="Arial"/>
                <w:sz w:val="20"/>
                <w:szCs w:val="20"/>
              </w:rPr>
            </w:pPr>
            <w:r>
              <w:rPr>
                <w:rFonts w:ascii="Arial" w:hAnsi="Arial" w:cs="Arial"/>
                <w:sz w:val="20"/>
                <w:szCs w:val="20"/>
              </w:rPr>
              <w:t>5.7.19, рисунок 60</w:t>
            </w:r>
          </w:p>
        </w:tc>
        <w:tc>
          <w:tcPr>
            <w:tcW w:w="2410" w:type="dxa"/>
          </w:tcPr>
          <w:p w14:paraId="29729B5C" w14:textId="48663F02" w:rsidR="00985C7A" w:rsidRDefault="00985C7A" w:rsidP="00965286">
            <w:pPr>
              <w:widowControl w:val="0"/>
              <w:ind w:left="0" w:firstLine="0"/>
              <w:jc w:val="center"/>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Arial" w:hAnsi="Arial" w:cs="Arial"/>
                <w:sz w:val="20"/>
                <w:szCs w:val="20"/>
              </w:rPr>
              <w:t>)</w:t>
            </w:r>
          </w:p>
        </w:tc>
        <w:tc>
          <w:tcPr>
            <w:tcW w:w="6236" w:type="dxa"/>
          </w:tcPr>
          <w:p w14:paraId="0EAD8C28"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31E9B20B" w14:textId="77777777" w:rsidR="00985C7A" w:rsidRPr="00D62BE4" w:rsidRDefault="00985C7A" w:rsidP="00965286">
            <w:pPr>
              <w:ind w:left="0" w:firstLine="0"/>
              <w:rPr>
                <w:rFonts w:ascii="Arial" w:hAnsi="Arial" w:cs="Arial"/>
                <w:color w:val="000000" w:themeColor="text1"/>
                <w:sz w:val="20"/>
                <w:szCs w:val="20"/>
              </w:rPr>
            </w:pPr>
            <w:r w:rsidRPr="00D62BE4">
              <w:rPr>
                <w:rFonts w:ascii="Arial" w:hAnsi="Arial" w:cs="Arial"/>
                <w:color w:val="000000" w:themeColor="text1"/>
                <w:sz w:val="20"/>
                <w:szCs w:val="20"/>
              </w:rPr>
              <w:t>Размер, мм</w:t>
            </w:r>
          </w:p>
          <w:p w14:paraId="52CE69CB"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6D6023B0" w14:textId="77777777" w:rsidR="00985C7A" w:rsidRPr="00D62BE4" w:rsidRDefault="00985C7A" w:rsidP="00965286">
            <w:pPr>
              <w:ind w:left="0" w:firstLine="0"/>
              <w:rPr>
                <w:rFonts w:ascii="Arial" w:hAnsi="Arial" w:cs="Arial"/>
                <w:color w:val="000000" w:themeColor="text1"/>
                <w:sz w:val="20"/>
                <w:szCs w:val="20"/>
              </w:rPr>
            </w:pPr>
            <w:r w:rsidRPr="00D62BE4">
              <w:rPr>
                <w:rFonts w:ascii="Arial" w:hAnsi="Arial" w:cs="Arial"/>
                <w:color w:val="000000" w:themeColor="text1"/>
                <w:sz w:val="20"/>
                <w:szCs w:val="20"/>
              </w:rPr>
              <w:t>Диаметр, мм</w:t>
            </w:r>
          </w:p>
          <w:p w14:paraId="25B74245"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2CBED3FE" w14:textId="1C461305" w:rsidR="00985C7A" w:rsidRPr="00D62BE4" w:rsidRDefault="00985C7A" w:rsidP="00965286">
            <w:pPr>
              <w:ind w:left="0" w:firstLine="0"/>
              <w:rPr>
                <w:rFonts w:ascii="Arial" w:hAnsi="Arial" w:cs="Arial"/>
                <w:color w:val="000000" w:themeColor="text1"/>
                <w:sz w:val="20"/>
                <w:szCs w:val="20"/>
              </w:rPr>
            </w:pPr>
            <w:r w:rsidRPr="00D62BE4">
              <w:rPr>
                <w:rFonts w:ascii="Arial" w:hAnsi="Arial" w:cs="Arial"/>
                <w:color w:val="000000" w:themeColor="text1"/>
                <w:sz w:val="20"/>
                <w:szCs w:val="20"/>
              </w:rPr>
              <w:t>Корректнее переименовать столбец. Существующая редакция «читается» неоднозначно – размер чего/какой?</w:t>
            </w:r>
          </w:p>
        </w:tc>
        <w:tc>
          <w:tcPr>
            <w:tcW w:w="4112" w:type="dxa"/>
          </w:tcPr>
          <w:p w14:paraId="2FD77A43"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1BA66DA7" w14:textId="77777777" w:rsidTr="00BA7FC2">
        <w:tc>
          <w:tcPr>
            <w:tcW w:w="675" w:type="dxa"/>
          </w:tcPr>
          <w:p w14:paraId="550C5B51"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561814E1" w14:textId="2D5682C8"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5.7.20</w:t>
            </w:r>
          </w:p>
        </w:tc>
        <w:tc>
          <w:tcPr>
            <w:tcW w:w="2410" w:type="dxa"/>
          </w:tcPr>
          <w:p w14:paraId="74E5EF80" w14:textId="3DDA661A" w:rsidR="00985C7A" w:rsidRDefault="00985C7A" w:rsidP="00965286">
            <w:pPr>
              <w:widowControl w:val="0"/>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236" w:type="dxa"/>
          </w:tcPr>
          <w:p w14:paraId="0F15E743"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55FE8F5B" w14:textId="77777777" w:rsidR="00985C7A" w:rsidRPr="005F75A8" w:rsidRDefault="00985C7A" w:rsidP="00965286">
            <w:pPr>
              <w:pStyle w:val="a6"/>
              <w:suppressAutoHyphens/>
              <w:jc w:val="left"/>
              <w:rPr>
                <w:rFonts w:asciiTheme="minorBidi" w:eastAsia="Courier New" w:hAnsiTheme="minorBidi" w:cstheme="minorBidi"/>
                <w:color w:val="000000"/>
                <w:lang w:eastAsia="ru-RU" w:bidi="ru-RU"/>
              </w:rPr>
            </w:pPr>
            <w:r w:rsidRPr="005F75A8">
              <w:rPr>
                <w:rFonts w:asciiTheme="minorBidi" w:eastAsia="Courier New" w:hAnsiTheme="minorBidi" w:cstheme="minorBidi"/>
                <w:color w:val="000000"/>
                <w:sz w:val="20"/>
                <w:szCs w:val="20"/>
                <w:lang w:eastAsia="ru-RU" w:bidi="ru-RU"/>
              </w:rPr>
              <w:t>Дана ссылка на ГОСТ 2.321, который отсутствует в разделе «Нормативные ссылки».</w:t>
            </w:r>
          </w:p>
          <w:p w14:paraId="2FF22352"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21CE7465" w14:textId="77777777" w:rsidR="00985C7A" w:rsidRPr="005F75A8" w:rsidRDefault="00985C7A" w:rsidP="00965286">
            <w:pPr>
              <w:pStyle w:val="a6"/>
              <w:suppressAutoHyphens/>
              <w:jc w:val="left"/>
              <w:rPr>
                <w:rFonts w:asciiTheme="minorBidi" w:eastAsia="Courier New" w:hAnsiTheme="minorBidi" w:cstheme="minorBidi"/>
                <w:color w:val="000000"/>
                <w:lang w:eastAsia="ru-RU" w:bidi="ru-RU"/>
              </w:rPr>
            </w:pPr>
            <w:r w:rsidRPr="005F75A8">
              <w:rPr>
                <w:rFonts w:asciiTheme="minorBidi" w:eastAsia="Courier New" w:hAnsiTheme="minorBidi" w:cstheme="minorBidi"/>
                <w:color w:val="000000"/>
                <w:sz w:val="20"/>
                <w:szCs w:val="20"/>
                <w:lang w:eastAsia="ru-RU" w:bidi="ru-RU"/>
              </w:rPr>
              <w:t>Указать ГОСТ 2.321 в разделе «Нормативные ссылки».</w:t>
            </w:r>
          </w:p>
          <w:p w14:paraId="037AC0A2"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3421F3B1" w14:textId="08541478" w:rsidR="00985C7A" w:rsidRPr="00F53E14" w:rsidRDefault="00985C7A" w:rsidP="00965286">
            <w:pPr>
              <w:widowControl w:val="0"/>
              <w:ind w:left="0" w:firstLine="0"/>
              <w:rPr>
                <w:rFonts w:ascii="Arial" w:hAnsi="Arial" w:cs="Arial"/>
                <w:color w:val="000000" w:themeColor="text1"/>
                <w:sz w:val="20"/>
                <w:szCs w:val="20"/>
              </w:rPr>
            </w:pPr>
            <w:r w:rsidRPr="005F75A8">
              <w:rPr>
                <w:rFonts w:asciiTheme="minorBidi" w:eastAsia="Courier New" w:hAnsiTheme="minorBidi" w:cstheme="minorBidi"/>
                <w:color w:val="000000"/>
                <w:sz w:val="20"/>
                <w:szCs w:val="20"/>
                <w:lang w:eastAsia="ru-RU" w:bidi="ru-RU"/>
              </w:rPr>
              <w:t>ГОСТ 2.321 отсутствует в разделе «Нормативные ссылки».</w:t>
            </w:r>
          </w:p>
        </w:tc>
        <w:tc>
          <w:tcPr>
            <w:tcW w:w="4112" w:type="dxa"/>
          </w:tcPr>
          <w:p w14:paraId="158EA040"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0A936DC5" w14:textId="77777777" w:rsidTr="00BA7FC2">
        <w:tc>
          <w:tcPr>
            <w:tcW w:w="675" w:type="dxa"/>
          </w:tcPr>
          <w:p w14:paraId="3A081449"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62FF16AC" w14:textId="54E6D2CA"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5.7.20</w:t>
            </w:r>
          </w:p>
        </w:tc>
        <w:tc>
          <w:tcPr>
            <w:tcW w:w="2410" w:type="dxa"/>
          </w:tcPr>
          <w:p w14:paraId="6F15C2BC" w14:textId="36318060" w:rsidR="00985C7A" w:rsidRPr="004A2599" w:rsidRDefault="00985C7A" w:rsidP="00965286">
            <w:pPr>
              <w:widowControl w:val="0"/>
              <w:ind w:left="0" w:firstLine="0"/>
              <w:jc w:val="center"/>
              <w:rPr>
                <w:rFonts w:ascii="Arial" w:hAnsi="Arial" w:cs="Arial"/>
                <w:sz w:val="20"/>
                <w:szCs w:val="20"/>
              </w:rPr>
            </w:pPr>
            <w:r w:rsidRPr="004A2599">
              <w:rPr>
                <w:rFonts w:ascii="Arial" w:hAnsi="Arial" w:cs="Arial"/>
                <w:sz w:val="20"/>
                <w:szCs w:val="20"/>
              </w:rPr>
              <w:t>ПКТИ «Атомармпроект»</w:t>
            </w:r>
            <w:r>
              <w:rPr>
                <w:rFonts w:ascii="Arial" w:hAnsi="Arial" w:cs="Arial"/>
                <w:sz w:val="20"/>
                <w:szCs w:val="20"/>
              </w:rPr>
              <w:t>, б/н</w:t>
            </w:r>
          </w:p>
        </w:tc>
        <w:tc>
          <w:tcPr>
            <w:tcW w:w="6236" w:type="dxa"/>
          </w:tcPr>
          <w:p w14:paraId="2416B96B"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30DCA8F9" w14:textId="69F61FAF" w:rsidR="00985C7A" w:rsidRPr="004B670B" w:rsidRDefault="00985C7A" w:rsidP="00965286">
            <w:pPr>
              <w:widowControl w:val="0"/>
              <w:ind w:left="0" w:firstLine="0"/>
              <w:rPr>
                <w:rFonts w:ascii="Arial" w:hAnsi="Arial" w:cs="Arial"/>
                <w:color w:val="000000" w:themeColor="text1"/>
                <w:sz w:val="20"/>
                <w:szCs w:val="20"/>
              </w:rPr>
            </w:pPr>
            <w:r>
              <w:rPr>
                <w:rFonts w:ascii="Arial" w:hAnsi="Arial" w:cs="Arial"/>
                <w:color w:val="000000" w:themeColor="text1"/>
                <w:sz w:val="20"/>
                <w:szCs w:val="20"/>
              </w:rPr>
              <w:t xml:space="preserve">… </w:t>
            </w:r>
            <w:r w:rsidRPr="004B670B">
              <w:rPr>
                <w:rFonts w:ascii="Arial" w:hAnsi="Arial" w:cs="Arial"/>
                <w:color w:val="000000" w:themeColor="text1"/>
                <w:sz w:val="20"/>
                <w:szCs w:val="20"/>
              </w:rPr>
              <w:t>ГОСТ Р 2.321</w:t>
            </w:r>
            <w:r>
              <w:rPr>
                <w:rFonts w:ascii="Arial" w:hAnsi="Arial" w:cs="Arial"/>
                <w:color w:val="000000" w:themeColor="text1"/>
                <w:sz w:val="20"/>
                <w:szCs w:val="20"/>
              </w:rPr>
              <w:t xml:space="preserve"> … </w:t>
            </w:r>
          </w:p>
        </w:tc>
        <w:tc>
          <w:tcPr>
            <w:tcW w:w="4112" w:type="dxa"/>
          </w:tcPr>
          <w:p w14:paraId="1C4B29E8"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6A48D640" w14:textId="77777777" w:rsidTr="00BA7FC2">
        <w:tc>
          <w:tcPr>
            <w:tcW w:w="675" w:type="dxa"/>
          </w:tcPr>
          <w:p w14:paraId="33F14BED"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4AFAA1BB" w14:textId="07503935"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5.7.20</w:t>
            </w:r>
          </w:p>
        </w:tc>
        <w:tc>
          <w:tcPr>
            <w:tcW w:w="2410" w:type="dxa"/>
          </w:tcPr>
          <w:p w14:paraId="0C1B6C96" w14:textId="2BAF6592" w:rsidR="00985C7A" w:rsidRPr="004A2599" w:rsidRDefault="00985C7A" w:rsidP="00965286">
            <w:pPr>
              <w:widowControl w:val="0"/>
              <w:ind w:left="0" w:firstLine="0"/>
              <w:jc w:val="center"/>
              <w:rPr>
                <w:rFonts w:ascii="Arial" w:hAnsi="Arial" w:cs="Arial"/>
                <w:sz w:val="20"/>
                <w:szCs w:val="20"/>
              </w:rPr>
            </w:pPr>
            <w:r>
              <w:rPr>
                <w:rFonts w:ascii="Arial" w:hAnsi="Arial" w:cs="Arial"/>
                <w:sz w:val="20"/>
                <w:szCs w:val="20"/>
              </w:rPr>
              <w:t>АО «КБП», № 14241/0014-24 от 28.02.2024 г.</w:t>
            </w:r>
          </w:p>
        </w:tc>
        <w:tc>
          <w:tcPr>
            <w:tcW w:w="6236" w:type="dxa"/>
          </w:tcPr>
          <w:p w14:paraId="6F1E726C"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7D13DC6D" w14:textId="77777777" w:rsidR="00985C7A" w:rsidRPr="004E7D13" w:rsidRDefault="00985C7A" w:rsidP="00965286">
            <w:pPr>
              <w:ind w:left="0" w:firstLine="0"/>
              <w:rPr>
                <w:rFonts w:asciiTheme="minorBidi" w:hAnsiTheme="minorBidi" w:cstheme="minorBidi"/>
                <w:sz w:val="20"/>
                <w:szCs w:val="20"/>
              </w:rPr>
            </w:pPr>
            <w:r w:rsidRPr="004E7D13">
              <w:rPr>
                <w:rFonts w:asciiTheme="minorBidi" w:hAnsiTheme="minorBidi" w:cstheme="minorBidi"/>
                <w:sz w:val="20"/>
                <w:szCs w:val="20"/>
              </w:rPr>
              <w:t>Приведена некорректная ссылка на стандарт</w:t>
            </w:r>
          </w:p>
          <w:p w14:paraId="0BF7C696"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7DFC4B3D" w14:textId="3E24D277" w:rsidR="00985C7A" w:rsidRPr="004E7D13" w:rsidRDefault="00985C7A" w:rsidP="00965286">
            <w:pPr>
              <w:ind w:left="0" w:firstLine="0"/>
              <w:rPr>
                <w:rFonts w:asciiTheme="minorBidi" w:hAnsiTheme="minorBidi" w:cstheme="minorBidi"/>
                <w:sz w:val="20"/>
                <w:szCs w:val="20"/>
              </w:rPr>
            </w:pPr>
            <w:r w:rsidRPr="004E7D13">
              <w:rPr>
                <w:rFonts w:asciiTheme="minorBidi" w:hAnsiTheme="minorBidi" w:cstheme="minorBidi"/>
                <w:sz w:val="20"/>
                <w:szCs w:val="20"/>
              </w:rPr>
              <w:t>«ГОСТ 2.321» исправить на «ГОСТ Р 2.321»</w:t>
            </w:r>
          </w:p>
          <w:p w14:paraId="25AAF8D9"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13216E51" w14:textId="52DF56EC" w:rsidR="00985C7A" w:rsidRPr="007D4A30" w:rsidRDefault="00985C7A" w:rsidP="00965286">
            <w:pPr>
              <w:widowControl w:val="0"/>
              <w:ind w:left="0" w:firstLine="0"/>
              <w:rPr>
                <w:rFonts w:ascii="Arial" w:hAnsi="Arial" w:cs="Arial"/>
                <w:color w:val="000000" w:themeColor="text1"/>
                <w:sz w:val="20"/>
                <w:szCs w:val="20"/>
              </w:rPr>
            </w:pPr>
            <w:r w:rsidRPr="004E7D13">
              <w:rPr>
                <w:rFonts w:asciiTheme="minorBidi" w:hAnsiTheme="minorBidi" w:cstheme="minorBidi"/>
                <w:sz w:val="20"/>
                <w:szCs w:val="20"/>
              </w:rPr>
              <w:t>Несоответствие ссылки обозначению «ГОСТ Р 2.321 Единая система конструкторской документации. Обозначения буквенные (проект, первая редакция)»</w:t>
            </w:r>
          </w:p>
        </w:tc>
        <w:tc>
          <w:tcPr>
            <w:tcW w:w="4112" w:type="dxa"/>
          </w:tcPr>
          <w:p w14:paraId="0491D945"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284C6F9F" w14:textId="77777777" w:rsidTr="00BA7FC2">
        <w:tc>
          <w:tcPr>
            <w:tcW w:w="675" w:type="dxa"/>
          </w:tcPr>
          <w:p w14:paraId="012B0FE0"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6C0CBDB1" w14:textId="1762E3C2"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5.7.20</w:t>
            </w:r>
          </w:p>
        </w:tc>
        <w:tc>
          <w:tcPr>
            <w:tcW w:w="2410" w:type="dxa"/>
          </w:tcPr>
          <w:p w14:paraId="3FD62DC8" w14:textId="47C83768" w:rsidR="00985C7A" w:rsidRPr="004A2599" w:rsidRDefault="00985C7A" w:rsidP="00965286">
            <w:pPr>
              <w:widowControl w:val="0"/>
              <w:ind w:left="0" w:firstLine="0"/>
              <w:jc w:val="center"/>
              <w:rPr>
                <w:rFonts w:ascii="Arial" w:hAnsi="Arial" w:cs="Arial"/>
                <w:sz w:val="20"/>
                <w:szCs w:val="20"/>
              </w:rPr>
            </w:pPr>
            <w:r w:rsidRPr="00BD004E">
              <w:rPr>
                <w:rFonts w:ascii="Arial" w:hAnsi="Arial" w:cs="Arial"/>
                <w:sz w:val="20"/>
                <w:szCs w:val="20"/>
              </w:rPr>
              <w:t>АО «ПО «Севмаш», № 83.60.1/236 от 16.02.2024 г.</w:t>
            </w:r>
          </w:p>
        </w:tc>
        <w:tc>
          <w:tcPr>
            <w:tcW w:w="6236" w:type="dxa"/>
          </w:tcPr>
          <w:p w14:paraId="4FCD9E4C"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2A6D65AE" w14:textId="77777777" w:rsidR="00985C7A" w:rsidRPr="00911F95" w:rsidRDefault="00985C7A" w:rsidP="00965286">
            <w:pPr>
              <w:widowControl w:val="0"/>
              <w:ind w:left="0" w:firstLine="0"/>
              <w:rPr>
                <w:rFonts w:ascii="Arial" w:hAnsi="Arial" w:cs="Arial"/>
                <w:color w:val="000000" w:themeColor="text1"/>
                <w:sz w:val="20"/>
                <w:szCs w:val="20"/>
              </w:rPr>
            </w:pPr>
            <w:r w:rsidRPr="00911F95">
              <w:rPr>
                <w:rFonts w:ascii="Arial" w:hAnsi="Arial" w:cs="Arial"/>
                <w:color w:val="000000" w:themeColor="text1"/>
                <w:sz w:val="20"/>
                <w:szCs w:val="20"/>
              </w:rPr>
              <w:t>Союз «и» заменить на «или»</w:t>
            </w:r>
          </w:p>
          <w:p w14:paraId="3261CF7E"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16A7280D" w14:textId="189BF710" w:rsidR="00985C7A" w:rsidRPr="00911F95" w:rsidRDefault="00985C7A" w:rsidP="00965286">
            <w:pPr>
              <w:widowControl w:val="0"/>
              <w:ind w:left="0" w:firstLine="0"/>
              <w:rPr>
                <w:rFonts w:ascii="Arial" w:hAnsi="Arial" w:cs="Arial"/>
                <w:color w:val="000000" w:themeColor="text1"/>
                <w:sz w:val="20"/>
                <w:szCs w:val="20"/>
              </w:rPr>
            </w:pPr>
            <w:r w:rsidRPr="00911F95">
              <w:rPr>
                <w:rFonts w:ascii="Arial" w:hAnsi="Arial" w:cs="Arial"/>
                <w:color w:val="000000" w:themeColor="text1"/>
                <w:sz w:val="20"/>
                <w:szCs w:val="20"/>
              </w:rPr>
              <w:t>Изображены разные детали.</w:t>
            </w:r>
          </w:p>
        </w:tc>
        <w:tc>
          <w:tcPr>
            <w:tcW w:w="4112" w:type="dxa"/>
          </w:tcPr>
          <w:p w14:paraId="25B83EC2"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5B9DE32B" w14:textId="77777777" w:rsidTr="00BA7FC2">
        <w:tc>
          <w:tcPr>
            <w:tcW w:w="675" w:type="dxa"/>
          </w:tcPr>
          <w:p w14:paraId="098A531D"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1AA33C28" w14:textId="5320BDAA"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5.7.20</w:t>
            </w:r>
          </w:p>
        </w:tc>
        <w:tc>
          <w:tcPr>
            <w:tcW w:w="2410" w:type="dxa"/>
          </w:tcPr>
          <w:p w14:paraId="03477BFD" w14:textId="2A1902D1" w:rsidR="00985C7A" w:rsidRPr="00BD004E" w:rsidRDefault="00985C7A" w:rsidP="00965286">
            <w:pPr>
              <w:widowControl w:val="0"/>
              <w:ind w:left="0" w:firstLine="0"/>
              <w:jc w:val="center"/>
              <w:rPr>
                <w:rFonts w:ascii="Arial" w:hAnsi="Arial" w:cs="Arial"/>
                <w:sz w:val="20"/>
                <w:szCs w:val="20"/>
              </w:rPr>
            </w:pPr>
            <w:r w:rsidRPr="00CD5735">
              <w:rPr>
                <w:rFonts w:ascii="Arial" w:hAnsi="Arial" w:cs="Arial"/>
                <w:color w:val="000000" w:themeColor="text1"/>
                <w:sz w:val="20"/>
                <w:szCs w:val="20"/>
              </w:rPr>
              <w:t>ОКБ Сухого, ПАО «ОАК», № 1/406016/69/С3 от 29.02.2024 г.</w:t>
            </w:r>
          </w:p>
        </w:tc>
        <w:tc>
          <w:tcPr>
            <w:tcW w:w="6236" w:type="dxa"/>
          </w:tcPr>
          <w:p w14:paraId="1F269770"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5E18BD4A" w14:textId="77777777" w:rsidR="00985C7A" w:rsidRPr="005A2F65" w:rsidRDefault="00985C7A" w:rsidP="00965286">
            <w:pPr>
              <w:widowControl w:val="0"/>
              <w:ind w:left="0" w:firstLine="0"/>
              <w:rPr>
                <w:rFonts w:ascii="Arial" w:hAnsi="Arial" w:cs="Arial"/>
                <w:bCs/>
                <w:color w:val="000000" w:themeColor="text1"/>
                <w:sz w:val="20"/>
                <w:szCs w:val="20"/>
              </w:rPr>
            </w:pPr>
            <w:r w:rsidRPr="005A2F65">
              <w:rPr>
                <w:rFonts w:ascii="Arial" w:hAnsi="Arial" w:cs="Arial"/>
                <w:bCs/>
                <w:color w:val="000000" w:themeColor="text1"/>
                <w:sz w:val="20"/>
                <w:szCs w:val="20"/>
              </w:rPr>
              <w:t>дано «... по ГОСТ 2.321, ...»,</w:t>
            </w:r>
          </w:p>
          <w:p w14:paraId="73E4164D"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686C47E3" w14:textId="762295BF" w:rsidR="00985C7A" w:rsidRPr="005A2F65" w:rsidRDefault="00985C7A" w:rsidP="00965286">
            <w:pPr>
              <w:widowControl w:val="0"/>
              <w:ind w:left="0" w:firstLine="0"/>
              <w:rPr>
                <w:rFonts w:ascii="Arial" w:hAnsi="Arial" w:cs="Arial"/>
                <w:color w:val="000000" w:themeColor="text1"/>
                <w:sz w:val="20"/>
                <w:szCs w:val="20"/>
              </w:rPr>
            </w:pPr>
            <w:r w:rsidRPr="005A2F65">
              <w:rPr>
                <w:rFonts w:ascii="Arial" w:hAnsi="Arial" w:cs="Arial"/>
                <w:bCs/>
                <w:color w:val="000000" w:themeColor="text1"/>
                <w:sz w:val="20"/>
                <w:szCs w:val="20"/>
              </w:rPr>
              <w:t xml:space="preserve">заменить на «... по ГОСТ </w:t>
            </w:r>
            <w:r w:rsidRPr="005A2F65">
              <w:rPr>
                <w:rFonts w:ascii="Arial" w:hAnsi="Arial" w:cs="Arial"/>
                <w:bCs/>
                <w:i/>
                <w:color w:val="000000" w:themeColor="text1"/>
                <w:sz w:val="20"/>
                <w:szCs w:val="20"/>
              </w:rPr>
              <w:t>Р</w:t>
            </w:r>
            <w:r w:rsidRPr="005A2F65">
              <w:rPr>
                <w:rFonts w:ascii="Arial" w:hAnsi="Arial" w:cs="Arial"/>
                <w:bCs/>
                <w:color w:val="000000" w:themeColor="text1"/>
                <w:sz w:val="20"/>
                <w:szCs w:val="20"/>
              </w:rPr>
              <w:t xml:space="preserve"> 2.321, ...»;</w:t>
            </w:r>
          </w:p>
        </w:tc>
        <w:tc>
          <w:tcPr>
            <w:tcW w:w="4112" w:type="dxa"/>
          </w:tcPr>
          <w:p w14:paraId="1D0ECB67"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5BE48F89" w14:textId="77777777" w:rsidTr="00BA7FC2">
        <w:tc>
          <w:tcPr>
            <w:tcW w:w="675" w:type="dxa"/>
          </w:tcPr>
          <w:p w14:paraId="37E46628"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502FEF5C" w14:textId="4BCE72F9"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5.7.20</w:t>
            </w:r>
          </w:p>
        </w:tc>
        <w:tc>
          <w:tcPr>
            <w:tcW w:w="2410" w:type="dxa"/>
          </w:tcPr>
          <w:p w14:paraId="59FE8CAA" w14:textId="4A1D85E9" w:rsidR="00985C7A" w:rsidRPr="00CD5735" w:rsidRDefault="00985C7A" w:rsidP="00965286">
            <w:pPr>
              <w:widowControl w:val="0"/>
              <w:ind w:left="0" w:firstLine="0"/>
              <w:jc w:val="center"/>
              <w:rPr>
                <w:rFonts w:ascii="Arial" w:hAnsi="Arial" w:cs="Arial"/>
                <w:color w:val="000000" w:themeColor="text1"/>
                <w:sz w:val="20"/>
                <w:szCs w:val="20"/>
              </w:rPr>
            </w:pPr>
            <w:r>
              <w:rPr>
                <w:rFonts w:ascii="Arial" w:hAnsi="Arial" w:cs="Arial"/>
                <w:sz w:val="20"/>
                <w:szCs w:val="20"/>
              </w:rPr>
              <w:t>АО «Туполев», ПАО «ОАК», № 5849-40.02 от 28.02.2024 г.</w:t>
            </w:r>
          </w:p>
        </w:tc>
        <w:tc>
          <w:tcPr>
            <w:tcW w:w="6236" w:type="dxa"/>
          </w:tcPr>
          <w:p w14:paraId="094FA2C0"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50DD9977" w14:textId="77777777" w:rsidR="00985C7A" w:rsidRPr="00833505" w:rsidRDefault="00985C7A" w:rsidP="00965286">
            <w:pPr>
              <w:pStyle w:val="FORMATTEXT0"/>
              <w:rPr>
                <w:rFonts w:asciiTheme="minorBidi" w:hAnsiTheme="minorBidi" w:cstheme="minorBidi"/>
              </w:rPr>
            </w:pPr>
            <w:r w:rsidRPr="00833505">
              <w:rPr>
                <w:rFonts w:asciiTheme="minorBidi" w:hAnsiTheme="minorBidi" w:cstheme="minorBidi"/>
              </w:rPr>
              <w:t>Уточнить обозначение ГОСТ 2.321 (добавить «Р» в обозначении)</w:t>
            </w:r>
          </w:p>
          <w:p w14:paraId="1720420F"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60555D52" w14:textId="5FA6459C" w:rsidR="00985C7A" w:rsidRPr="00833505" w:rsidRDefault="00985C7A" w:rsidP="00965286">
            <w:pPr>
              <w:pStyle w:val="FORMATTEXT0"/>
              <w:rPr>
                <w:rFonts w:asciiTheme="minorBidi" w:hAnsiTheme="minorBidi" w:cstheme="minorBidi"/>
              </w:rPr>
            </w:pPr>
            <w:r w:rsidRPr="00833505">
              <w:rPr>
                <w:rFonts w:asciiTheme="minorBidi" w:hAnsiTheme="minorBidi" w:cstheme="minorBidi"/>
              </w:rPr>
              <w:t>«… обозначений по ГОСТ Р 2.321, как …»</w:t>
            </w:r>
          </w:p>
          <w:p w14:paraId="3281774A"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15673359" w14:textId="45E9ECA1" w:rsidR="00985C7A" w:rsidRPr="00A62B65" w:rsidRDefault="00985C7A" w:rsidP="00965286">
            <w:pPr>
              <w:widowControl w:val="0"/>
              <w:ind w:left="0" w:firstLine="0"/>
              <w:rPr>
                <w:rFonts w:ascii="Arial" w:hAnsi="Arial" w:cs="Arial"/>
                <w:color w:val="000000" w:themeColor="text1"/>
                <w:sz w:val="20"/>
                <w:szCs w:val="20"/>
              </w:rPr>
            </w:pPr>
            <w:r w:rsidRPr="00833505">
              <w:rPr>
                <w:rFonts w:asciiTheme="minorBidi" w:hAnsiTheme="minorBidi" w:cstheme="minorBidi"/>
                <w:sz w:val="20"/>
                <w:szCs w:val="20"/>
              </w:rPr>
              <w:t>Обозначение ГОСТа – в соответствии с Программой национальной стандартизации на 2023 год. Шифр темы: 1.0.482-1.079.23.</w:t>
            </w:r>
          </w:p>
        </w:tc>
        <w:tc>
          <w:tcPr>
            <w:tcW w:w="4112" w:type="dxa"/>
          </w:tcPr>
          <w:p w14:paraId="33298BCA"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638B2CDF" w14:textId="77777777" w:rsidTr="00BA7FC2">
        <w:tc>
          <w:tcPr>
            <w:tcW w:w="675" w:type="dxa"/>
          </w:tcPr>
          <w:p w14:paraId="64EA32ED"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07B0AD8E" w14:textId="6D454139"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5.7.20</w:t>
            </w:r>
          </w:p>
        </w:tc>
        <w:tc>
          <w:tcPr>
            <w:tcW w:w="2410" w:type="dxa"/>
          </w:tcPr>
          <w:p w14:paraId="1FFED2F1" w14:textId="3D90B58F" w:rsidR="00985C7A" w:rsidRDefault="00985C7A" w:rsidP="00965286">
            <w:pPr>
              <w:widowControl w:val="0"/>
              <w:ind w:left="0" w:firstLine="0"/>
              <w:jc w:val="center"/>
              <w:rPr>
                <w:rFonts w:ascii="Arial" w:hAnsi="Arial" w:cs="Arial"/>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ОСПИ/ССН-141-24 от 13.03.2024 г.</w:t>
            </w:r>
          </w:p>
        </w:tc>
        <w:tc>
          <w:tcPr>
            <w:tcW w:w="6236" w:type="dxa"/>
          </w:tcPr>
          <w:p w14:paraId="09047126"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0DEF1D6D" w14:textId="2A9450B6" w:rsidR="00985C7A" w:rsidRPr="00656EB0" w:rsidRDefault="00985C7A" w:rsidP="00965286">
            <w:pPr>
              <w:widowControl w:val="0"/>
              <w:ind w:left="0" w:firstLine="0"/>
              <w:rPr>
                <w:rFonts w:ascii="Arial" w:hAnsi="Arial" w:cs="Arial"/>
                <w:color w:val="000000" w:themeColor="text1"/>
                <w:sz w:val="20"/>
                <w:szCs w:val="20"/>
              </w:rPr>
            </w:pPr>
            <w:r w:rsidRPr="00283EAF">
              <w:rPr>
                <w:rFonts w:asciiTheme="minorBidi" w:hAnsiTheme="minorBidi" w:cstheme="minorBidi"/>
                <w:sz w:val="20"/>
              </w:rPr>
              <w:t>Заменить «ГОСТ 2.321» на «ГОСТ Р 2.321»</w:t>
            </w:r>
          </w:p>
        </w:tc>
        <w:tc>
          <w:tcPr>
            <w:tcW w:w="4112" w:type="dxa"/>
          </w:tcPr>
          <w:p w14:paraId="2948A914"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05DB974E" w14:textId="77777777" w:rsidTr="00BA7FC2">
        <w:tc>
          <w:tcPr>
            <w:tcW w:w="675" w:type="dxa"/>
          </w:tcPr>
          <w:p w14:paraId="04C585F6"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28B0D3AF" w14:textId="579E195A"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sz w:val="20"/>
                <w:szCs w:val="20"/>
              </w:rPr>
              <w:t>5.7.20</w:t>
            </w:r>
          </w:p>
        </w:tc>
        <w:tc>
          <w:tcPr>
            <w:tcW w:w="2410" w:type="dxa"/>
          </w:tcPr>
          <w:p w14:paraId="22B5A596" w14:textId="673F7F3D" w:rsidR="00985C7A" w:rsidRPr="00BD004E" w:rsidRDefault="00985C7A" w:rsidP="00965286">
            <w:pPr>
              <w:widowControl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6" w:type="dxa"/>
          </w:tcPr>
          <w:p w14:paraId="0A01366F" w14:textId="77777777" w:rsidR="00985C7A" w:rsidRPr="00CF06EB" w:rsidRDefault="00985C7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6B91E9AF" w14:textId="77777777" w:rsidR="00985C7A" w:rsidRPr="00496B9C" w:rsidRDefault="00985C7A" w:rsidP="00965286">
            <w:pPr>
              <w:widowControl w:val="0"/>
              <w:tabs>
                <w:tab w:val="left" w:pos="2727"/>
              </w:tabs>
              <w:ind w:left="0" w:right="176" w:firstLine="0"/>
              <w:rPr>
                <w:rFonts w:ascii="Arial" w:hAnsi="Arial" w:cs="Arial"/>
                <w:sz w:val="20"/>
                <w:szCs w:val="20"/>
              </w:rPr>
            </w:pPr>
            <w:r w:rsidRPr="00496B9C">
              <w:rPr>
                <w:rFonts w:ascii="Arial" w:hAnsi="Arial" w:cs="Arial"/>
                <w:sz w:val="20"/>
                <w:szCs w:val="20"/>
              </w:rPr>
              <w:t xml:space="preserve">… буквенных обозначений по </w:t>
            </w:r>
          </w:p>
          <w:p w14:paraId="57BEC29A" w14:textId="77777777" w:rsidR="00985C7A" w:rsidRDefault="00985C7A" w:rsidP="00965286">
            <w:pPr>
              <w:autoSpaceDE w:val="0"/>
              <w:autoSpaceDN w:val="0"/>
              <w:adjustRightInd w:val="0"/>
              <w:ind w:left="0" w:firstLine="0"/>
              <w:rPr>
                <w:rFonts w:ascii="Arial" w:hAnsi="Arial" w:cs="Arial"/>
                <w:bCs/>
                <w:sz w:val="20"/>
                <w:szCs w:val="20"/>
              </w:rPr>
            </w:pPr>
            <w:r w:rsidRPr="00496B9C">
              <w:rPr>
                <w:rFonts w:ascii="Arial" w:hAnsi="Arial" w:cs="Arial"/>
                <w:sz w:val="20"/>
                <w:szCs w:val="20"/>
                <w:u w:val="single"/>
              </w:rPr>
              <w:t>ГОСТ 2.321</w:t>
            </w:r>
          </w:p>
          <w:p w14:paraId="4C3C7AAA" w14:textId="77777777" w:rsidR="00985C7A" w:rsidRPr="003B0D20" w:rsidRDefault="00985C7A" w:rsidP="00965286">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473ABB1A" w14:textId="77777777" w:rsidR="00985C7A" w:rsidRPr="00496B9C" w:rsidRDefault="00985C7A" w:rsidP="00965286">
            <w:pPr>
              <w:widowControl w:val="0"/>
              <w:tabs>
                <w:tab w:val="left" w:pos="2727"/>
              </w:tabs>
              <w:ind w:left="0" w:right="176" w:firstLine="0"/>
              <w:rPr>
                <w:rFonts w:ascii="Arial" w:hAnsi="Arial" w:cs="Arial"/>
                <w:sz w:val="20"/>
                <w:szCs w:val="20"/>
              </w:rPr>
            </w:pPr>
            <w:r w:rsidRPr="00496B9C">
              <w:rPr>
                <w:rFonts w:ascii="Arial" w:hAnsi="Arial" w:cs="Arial"/>
                <w:sz w:val="20"/>
                <w:szCs w:val="20"/>
              </w:rPr>
              <w:t xml:space="preserve">… буквенных обозначений по </w:t>
            </w:r>
          </w:p>
          <w:p w14:paraId="2D9E2A22" w14:textId="3328AB23" w:rsidR="00985C7A" w:rsidRDefault="00985C7A" w:rsidP="00965286">
            <w:pPr>
              <w:widowControl w:val="0"/>
              <w:ind w:left="0" w:firstLine="0"/>
              <w:rPr>
                <w:rFonts w:ascii="Arial" w:hAnsi="Arial" w:cs="Arial"/>
                <w:b/>
                <w:bCs/>
                <w:color w:val="000000" w:themeColor="text1"/>
                <w:sz w:val="20"/>
                <w:szCs w:val="20"/>
                <w:u w:val="single"/>
              </w:rPr>
            </w:pPr>
            <w:r w:rsidRPr="00496B9C">
              <w:rPr>
                <w:rFonts w:ascii="Arial" w:hAnsi="Arial" w:cs="Arial"/>
                <w:sz w:val="20"/>
                <w:szCs w:val="20"/>
                <w:u w:val="single"/>
              </w:rPr>
              <w:t>ГОСТ Р 2.321</w:t>
            </w:r>
          </w:p>
        </w:tc>
        <w:tc>
          <w:tcPr>
            <w:tcW w:w="4112" w:type="dxa"/>
          </w:tcPr>
          <w:p w14:paraId="27C32E7F"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2E17C2D8" w14:textId="77777777" w:rsidTr="00BA7FC2">
        <w:tc>
          <w:tcPr>
            <w:tcW w:w="675" w:type="dxa"/>
          </w:tcPr>
          <w:p w14:paraId="4AF2C66E"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5EB349A5" w14:textId="609AA87E" w:rsidR="00985C7A" w:rsidRDefault="00985C7A" w:rsidP="00965286">
            <w:pPr>
              <w:widowControl w:val="0"/>
              <w:ind w:left="0" w:firstLine="0"/>
              <w:jc w:val="both"/>
              <w:rPr>
                <w:rFonts w:ascii="Arial" w:hAnsi="Arial" w:cs="Arial"/>
                <w:sz w:val="20"/>
                <w:szCs w:val="20"/>
              </w:rPr>
            </w:pPr>
            <w:r>
              <w:rPr>
                <w:rFonts w:ascii="Arial" w:hAnsi="Arial" w:cs="Arial"/>
                <w:sz w:val="20"/>
                <w:szCs w:val="20"/>
              </w:rPr>
              <w:t>5.7.20</w:t>
            </w:r>
          </w:p>
        </w:tc>
        <w:tc>
          <w:tcPr>
            <w:tcW w:w="2410" w:type="dxa"/>
          </w:tcPr>
          <w:p w14:paraId="1F1D170F" w14:textId="1BE2CF66" w:rsidR="00985C7A" w:rsidRDefault="00985C7A" w:rsidP="00965286">
            <w:pPr>
              <w:widowControl w:val="0"/>
              <w:ind w:left="0" w:firstLine="0"/>
              <w:jc w:val="center"/>
              <w:rPr>
                <w:rFonts w:ascii="Arial" w:hAnsi="Arial" w:cs="Arial"/>
                <w:sz w:val="20"/>
                <w:szCs w:val="20"/>
              </w:rPr>
            </w:pPr>
            <w:r>
              <w:rPr>
                <w:rFonts w:ascii="Arial" w:hAnsi="Arial" w:cs="Arial"/>
                <w:color w:val="000000" w:themeColor="text1"/>
                <w:sz w:val="20"/>
                <w:szCs w:val="20"/>
              </w:rPr>
              <w:t>АО «Российские космические системы», № РКС 8-420 от 15.03.2024 г.</w:t>
            </w:r>
          </w:p>
        </w:tc>
        <w:tc>
          <w:tcPr>
            <w:tcW w:w="6236" w:type="dxa"/>
          </w:tcPr>
          <w:p w14:paraId="1677002C"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325A7157" w14:textId="77777777" w:rsidR="00985C7A" w:rsidRPr="005503F5" w:rsidRDefault="00985C7A" w:rsidP="00965286">
            <w:pPr>
              <w:ind w:left="0" w:firstLine="0"/>
              <w:rPr>
                <w:rFonts w:ascii="Arial" w:hAnsi="Arial" w:cs="Arial"/>
                <w:color w:val="000000" w:themeColor="text1"/>
                <w:sz w:val="20"/>
                <w:szCs w:val="20"/>
              </w:rPr>
            </w:pPr>
            <w:r w:rsidRPr="005503F5">
              <w:rPr>
                <w:rFonts w:ascii="Arial" w:hAnsi="Arial" w:cs="Arial"/>
                <w:color w:val="000000" w:themeColor="text1"/>
                <w:sz w:val="20"/>
                <w:szCs w:val="20"/>
              </w:rPr>
              <w:t>Предлагаю уточнить обозначение стандарта «ГОСТ 2.321»</w:t>
            </w:r>
          </w:p>
          <w:p w14:paraId="4B810D3F"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52BAD3BF" w14:textId="29C336EC" w:rsidR="00985C7A" w:rsidRPr="005503F5" w:rsidRDefault="00985C7A" w:rsidP="00965286">
            <w:pPr>
              <w:ind w:left="0" w:firstLine="0"/>
              <w:rPr>
                <w:rFonts w:ascii="Arial" w:hAnsi="Arial" w:cs="Arial"/>
                <w:color w:val="000000" w:themeColor="text1"/>
                <w:sz w:val="20"/>
                <w:szCs w:val="20"/>
              </w:rPr>
            </w:pPr>
            <w:r w:rsidRPr="005503F5">
              <w:rPr>
                <w:rFonts w:ascii="Arial" w:hAnsi="Arial" w:cs="Arial"/>
                <w:color w:val="000000" w:themeColor="text1"/>
                <w:sz w:val="20"/>
                <w:szCs w:val="20"/>
              </w:rPr>
              <w:t>«ГОСТ Р 2.321»</w:t>
            </w:r>
          </w:p>
          <w:p w14:paraId="411EC52A"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3A0A654E" w14:textId="645A289E" w:rsidR="00985C7A" w:rsidRPr="005503F5" w:rsidRDefault="00985C7A" w:rsidP="00965286">
            <w:pPr>
              <w:ind w:left="0" w:firstLine="0"/>
              <w:rPr>
                <w:rFonts w:ascii="Arial" w:hAnsi="Arial" w:cs="Arial"/>
                <w:color w:val="000000" w:themeColor="text1"/>
                <w:sz w:val="20"/>
                <w:szCs w:val="20"/>
              </w:rPr>
            </w:pPr>
            <w:r w:rsidRPr="005503F5">
              <w:rPr>
                <w:rFonts w:ascii="Arial" w:hAnsi="Arial" w:cs="Arial"/>
                <w:color w:val="000000" w:themeColor="text1"/>
                <w:sz w:val="20"/>
                <w:szCs w:val="20"/>
              </w:rPr>
              <w:t>В составе комплекта первых редакций национальных стандартов ЕСКД имеется ГОСТ Р 2.321</w:t>
            </w:r>
          </w:p>
        </w:tc>
        <w:tc>
          <w:tcPr>
            <w:tcW w:w="4112" w:type="dxa"/>
          </w:tcPr>
          <w:p w14:paraId="3BDD266C"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47514E66" w14:textId="77777777" w:rsidTr="00BA7FC2">
        <w:tc>
          <w:tcPr>
            <w:tcW w:w="675" w:type="dxa"/>
          </w:tcPr>
          <w:p w14:paraId="45EF23FF"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0244D02C" w14:textId="15398689" w:rsidR="00985C7A" w:rsidRDefault="00985C7A" w:rsidP="00965286">
            <w:pPr>
              <w:widowControl w:val="0"/>
              <w:ind w:left="0" w:firstLine="0"/>
              <w:jc w:val="both"/>
              <w:rPr>
                <w:rFonts w:ascii="Arial" w:hAnsi="Arial" w:cs="Arial"/>
                <w:sz w:val="20"/>
                <w:szCs w:val="20"/>
              </w:rPr>
            </w:pPr>
            <w:r>
              <w:rPr>
                <w:rFonts w:ascii="Arial" w:hAnsi="Arial" w:cs="Arial"/>
                <w:sz w:val="20"/>
                <w:szCs w:val="20"/>
              </w:rPr>
              <w:t>5.7.20</w:t>
            </w:r>
          </w:p>
        </w:tc>
        <w:tc>
          <w:tcPr>
            <w:tcW w:w="2410" w:type="dxa"/>
          </w:tcPr>
          <w:p w14:paraId="24F2D5FE" w14:textId="01B2AC5F" w:rsidR="00985C7A" w:rsidRDefault="00985C7A" w:rsidP="00965286">
            <w:pPr>
              <w:widowControl w:val="0"/>
              <w:ind w:left="0" w:firstLine="0"/>
              <w:jc w:val="center"/>
              <w:rPr>
                <w:rFonts w:ascii="Arial" w:hAnsi="Arial" w:cs="Arial"/>
                <w:color w:val="000000" w:themeColor="text1"/>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«Лугансктепловоз»</w:t>
            </w:r>
            <w:r>
              <w:rPr>
                <w:rFonts w:asciiTheme="minorBidi" w:hAnsiTheme="minorBidi" w:cstheme="minorBidi"/>
                <w:sz w:val="20"/>
                <w:szCs w:val="20"/>
              </w:rPr>
              <w:t>)</w:t>
            </w:r>
          </w:p>
        </w:tc>
        <w:tc>
          <w:tcPr>
            <w:tcW w:w="6236" w:type="dxa"/>
          </w:tcPr>
          <w:p w14:paraId="3D2BF35F"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5ECBF2ED" w14:textId="77777777" w:rsidR="00985C7A" w:rsidRPr="00436CA9" w:rsidRDefault="00985C7A" w:rsidP="00965286">
            <w:pPr>
              <w:widowControl w:val="0"/>
              <w:ind w:left="0" w:firstLine="0"/>
              <w:rPr>
                <w:rFonts w:ascii="Arial" w:hAnsi="Arial" w:cs="Arial"/>
                <w:color w:val="000000" w:themeColor="text1"/>
                <w:sz w:val="20"/>
                <w:szCs w:val="20"/>
              </w:rPr>
            </w:pPr>
            <w:r w:rsidRPr="00436CA9">
              <w:rPr>
                <w:rFonts w:ascii="Arial" w:hAnsi="Arial" w:cs="Arial"/>
                <w:color w:val="000000" w:themeColor="text1"/>
                <w:sz w:val="20"/>
                <w:szCs w:val="20"/>
              </w:rPr>
              <w:t>… по ГОСТ 2.321 …</w:t>
            </w:r>
          </w:p>
          <w:p w14:paraId="3CF09BF8"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51334E61" w14:textId="77777777" w:rsidR="00985C7A" w:rsidRPr="00436CA9" w:rsidRDefault="00985C7A" w:rsidP="00965286">
            <w:pPr>
              <w:widowControl w:val="0"/>
              <w:ind w:left="0" w:firstLine="0"/>
              <w:rPr>
                <w:rFonts w:ascii="Arial" w:hAnsi="Arial" w:cs="Arial"/>
                <w:color w:val="000000" w:themeColor="text1"/>
                <w:sz w:val="20"/>
                <w:szCs w:val="20"/>
              </w:rPr>
            </w:pPr>
            <w:r w:rsidRPr="00436CA9">
              <w:rPr>
                <w:rFonts w:ascii="Arial" w:hAnsi="Arial" w:cs="Arial"/>
                <w:color w:val="000000" w:themeColor="text1"/>
                <w:sz w:val="20"/>
                <w:szCs w:val="20"/>
              </w:rPr>
              <w:t>… по ГОСТ Р 2.321 …</w:t>
            </w:r>
          </w:p>
          <w:p w14:paraId="3852C8BD" w14:textId="77777777" w:rsidR="00985C7A" w:rsidRPr="00436CA9" w:rsidRDefault="00985C7A" w:rsidP="00965286">
            <w:pPr>
              <w:widowControl w:val="0"/>
              <w:ind w:left="0" w:firstLine="0"/>
              <w:rPr>
                <w:rFonts w:ascii="Arial" w:hAnsi="Arial" w:cs="Arial"/>
                <w:color w:val="000000" w:themeColor="text1"/>
                <w:sz w:val="20"/>
                <w:szCs w:val="20"/>
              </w:rPr>
            </w:pPr>
          </w:p>
          <w:p w14:paraId="130838FC" w14:textId="5AEBCAE8" w:rsidR="00985C7A" w:rsidRPr="00436CA9" w:rsidRDefault="00985C7A" w:rsidP="00965286">
            <w:pPr>
              <w:widowControl w:val="0"/>
              <w:ind w:left="0" w:firstLine="0"/>
              <w:rPr>
                <w:rFonts w:ascii="Arial" w:hAnsi="Arial" w:cs="Arial"/>
                <w:color w:val="000000" w:themeColor="text1"/>
                <w:sz w:val="20"/>
                <w:szCs w:val="20"/>
              </w:rPr>
            </w:pPr>
            <w:r w:rsidRPr="00436CA9">
              <w:rPr>
                <w:rFonts w:ascii="Arial" w:hAnsi="Arial" w:cs="Arial"/>
                <w:color w:val="000000" w:themeColor="text1"/>
                <w:sz w:val="20"/>
                <w:szCs w:val="20"/>
              </w:rPr>
              <w:t>ГОСТ Р 2.321 ввести в раздел 2</w:t>
            </w:r>
          </w:p>
        </w:tc>
        <w:tc>
          <w:tcPr>
            <w:tcW w:w="4112" w:type="dxa"/>
          </w:tcPr>
          <w:p w14:paraId="3D7EDF82"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1F78714C" w14:textId="77777777" w:rsidTr="00BA7FC2">
        <w:tc>
          <w:tcPr>
            <w:tcW w:w="675" w:type="dxa"/>
          </w:tcPr>
          <w:p w14:paraId="1B9C6C71"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5AF8EE09" w14:textId="38393D75" w:rsidR="00985C7A" w:rsidRDefault="00985C7A" w:rsidP="00965286">
            <w:pPr>
              <w:widowControl w:val="0"/>
              <w:ind w:left="0" w:firstLine="0"/>
              <w:jc w:val="both"/>
              <w:rPr>
                <w:rFonts w:ascii="Arial" w:hAnsi="Arial" w:cs="Arial"/>
                <w:sz w:val="20"/>
                <w:szCs w:val="20"/>
              </w:rPr>
            </w:pPr>
            <w:r>
              <w:rPr>
                <w:rFonts w:ascii="Arial" w:hAnsi="Arial" w:cs="Arial"/>
                <w:color w:val="000000"/>
                <w:sz w:val="20"/>
                <w:szCs w:val="20"/>
                <w:lang w:eastAsia="ru-RU" w:bidi="ru-RU"/>
              </w:rPr>
              <w:t>5.7.20, рисунок 61</w:t>
            </w:r>
          </w:p>
        </w:tc>
        <w:tc>
          <w:tcPr>
            <w:tcW w:w="2410" w:type="dxa"/>
          </w:tcPr>
          <w:p w14:paraId="1AD0B7F2" w14:textId="3AB09D2F" w:rsidR="00985C7A" w:rsidRDefault="00985C7A" w:rsidP="00965286">
            <w:pPr>
              <w:widowControl w:val="0"/>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w:t>
            </w:r>
            <w:r w:rsidRPr="00DF3019">
              <w:rPr>
                <w:rFonts w:asciiTheme="minorBidi" w:hAnsiTheme="minorBidi"/>
                <w:sz w:val="20"/>
                <w:szCs w:val="20"/>
              </w:rPr>
              <w:t>АО СКБ «Турбина»</w:t>
            </w:r>
            <w:r>
              <w:rPr>
                <w:rFonts w:ascii="Arial" w:hAnsi="Arial" w:cs="Arial"/>
                <w:sz w:val="20"/>
                <w:szCs w:val="20"/>
              </w:rPr>
              <w:t>)</w:t>
            </w:r>
          </w:p>
        </w:tc>
        <w:tc>
          <w:tcPr>
            <w:tcW w:w="6236" w:type="dxa"/>
          </w:tcPr>
          <w:p w14:paraId="60A6CC47"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56F909A3" w14:textId="77777777" w:rsidR="00985C7A" w:rsidRPr="007966C2" w:rsidRDefault="00985C7A" w:rsidP="00965286">
            <w:pPr>
              <w:ind w:left="0" w:firstLine="0"/>
              <w:rPr>
                <w:rFonts w:asciiTheme="minorBidi" w:hAnsiTheme="minorBidi"/>
                <w:sz w:val="20"/>
                <w:szCs w:val="20"/>
              </w:rPr>
            </w:pPr>
            <w:r w:rsidRPr="007966C2">
              <w:rPr>
                <w:rFonts w:asciiTheme="minorBidi" w:hAnsiTheme="minorBidi"/>
                <w:sz w:val="20"/>
                <w:szCs w:val="20"/>
              </w:rPr>
              <w:t>В 5.7.20 приведен рисунок 61 со ссылкой на ГОСТ 2.321 по буквенным обозначениям размеров:</w:t>
            </w:r>
          </w:p>
          <w:p w14:paraId="2AF3A47B" w14:textId="77777777" w:rsidR="00985C7A" w:rsidRPr="007966C2" w:rsidRDefault="00985C7A" w:rsidP="00965286">
            <w:pPr>
              <w:ind w:left="0" w:firstLine="0"/>
              <w:rPr>
                <w:rFonts w:asciiTheme="minorBidi" w:hAnsiTheme="minorBidi"/>
                <w:sz w:val="20"/>
                <w:szCs w:val="20"/>
              </w:rPr>
            </w:pPr>
            <w:r w:rsidRPr="007966C2">
              <w:rPr>
                <w:rFonts w:asciiTheme="minorBidi" w:hAnsiTheme="minorBidi"/>
                <w:sz w:val="20"/>
                <w:szCs w:val="20"/>
              </w:rPr>
              <w:object w:dxaOrig="4104" w:dyaOrig="1968" w14:anchorId="411D8753">
                <v:shape id="_x0000_i1057" type="#_x0000_t75" style="width:179.15pt;height:86.25pt" o:ole="">
                  <v:imagedata r:id="rId114" o:title=""/>
                </v:shape>
                <o:OLEObject Type="Embed" ProgID="PBrush" ShapeID="_x0000_i1057" DrawAspect="Content" ObjectID="_1774079622" r:id="rId115"/>
              </w:object>
            </w:r>
          </w:p>
          <w:p w14:paraId="2E938212" w14:textId="77777777" w:rsidR="00985C7A" w:rsidRPr="003B0D20" w:rsidRDefault="00985C7A" w:rsidP="00965286">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3D1209FA" w14:textId="77777777" w:rsidR="00985C7A" w:rsidRPr="007966C2" w:rsidRDefault="00985C7A" w:rsidP="00965286">
            <w:pPr>
              <w:ind w:left="0" w:firstLine="0"/>
              <w:rPr>
                <w:rFonts w:asciiTheme="minorBidi" w:hAnsiTheme="minorBidi"/>
                <w:i/>
                <w:sz w:val="20"/>
                <w:szCs w:val="20"/>
              </w:rPr>
            </w:pPr>
            <w:r w:rsidRPr="007966C2">
              <w:rPr>
                <w:rFonts w:asciiTheme="minorBidi" w:hAnsiTheme="minorBidi"/>
                <w:sz w:val="20"/>
                <w:szCs w:val="20"/>
              </w:rPr>
              <w:object w:dxaOrig="3984" w:dyaOrig="1980" w14:anchorId="24DD4050">
                <v:shape id="_x0000_i1058" type="#_x0000_t75" style="width:164.95pt;height:82.9pt" o:ole="">
                  <v:imagedata r:id="rId116" o:title=""/>
                </v:shape>
                <o:OLEObject Type="Embed" ProgID="PBrush" ShapeID="_x0000_i1058" DrawAspect="Content" ObjectID="_1774079623" r:id="rId117"/>
              </w:object>
            </w:r>
          </w:p>
          <w:p w14:paraId="34BECFA3"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542D8F3C" w14:textId="78158A6B" w:rsidR="00985C7A" w:rsidRPr="001B6FD8" w:rsidRDefault="00985C7A" w:rsidP="00965286">
            <w:pPr>
              <w:ind w:left="0" w:firstLine="0"/>
              <w:rPr>
                <w:rFonts w:ascii="Arial" w:hAnsi="Arial" w:cs="Arial"/>
                <w:color w:val="000000" w:themeColor="text1"/>
                <w:sz w:val="20"/>
                <w:szCs w:val="20"/>
              </w:rPr>
            </w:pPr>
            <w:r w:rsidRPr="007966C2">
              <w:rPr>
                <w:rFonts w:asciiTheme="minorBidi" w:eastAsiaTheme="minorHAnsi" w:hAnsiTheme="minorBidi" w:cstheme="minorBidi"/>
                <w:sz w:val="20"/>
                <w:szCs w:val="20"/>
              </w:rPr>
              <w:t xml:space="preserve">Согласно ГОСТ Р 2.321-ХХХХ длина уголка является габаритным размером детали и должна быть обозначена прописной буквой  </w:t>
            </w:r>
            <w:r w:rsidRPr="007966C2">
              <w:rPr>
                <w:rFonts w:asciiTheme="minorBidi" w:eastAsiaTheme="minorHAnsi" w:hAnsiTheme="minorBidi" w:cstheme="minorBidi"/>
                <w:i/>
                <w:sz w:val="20"/>
                <w:szCs w:val="20"/>
                <w:lang w:val="en-US"/>
              </w:rPr>
              <w:t>L</w:t>
            </w:r>
            <w:r w:rsidRPr="007966C2">
              <w:rPr>
                <w:rFonts w:asciiTheme="minorBidi" w:eastAsiaTheme="minorHAnsi" w:hAnsiTheme="minorBidi" w:cstheme="minorBidi"/>
                <w:sz w:val="20"/>
                <w:szCs w:val="20"/>
              </w:rPr>
              <w:t>, а не строчной.</w:t>
            </w:r>
          </w:p>
        </w:tc>
        <w:tc>
          <w:tcPr>
            <w:tcW w:w="4112" w:type="dxa"/>
          </w:tcPr>
          <w:p w14:paraId="72DCE635"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6587F189" w14:textId="77777777" w:rsidTr="00BA7FC2">
        <w:tc>
          <w:tcPr>
            <w:tcW w:w="675" w:type="dxa"/>
          </w:tcPr>
          <w:p w14:paraId="146B29CB"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6E2F09C4" w14:textId="6EDD02E9"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5.7.20, рисунок 61</w:t>
            </w:r>
          </w:p>
        </w:tc>
        <w:tc>
          <w:tcPr>
            <w:tcW w:w="2410" w:type="dxa"/>
          </w:tcPr>
          <w:p w14:paraId="1D9686D0" w14:textId="4327F489" w:rsidR="00985C7A" w:rsidRPr="00BD004E" w:rsidRDefault="00985C7A" w:rsidP="00965286">
            <w:pPr>
              <w:widowControl w:val="0"/>
              <w:ind w:left="0" w:firstLine="0"/>
              <w:jc w:val="center"/>
              <w:rPr>
                <w:rFonts w:ascii="Arial" w:hAnsi="Arial" w:cs="Arial"/>
                <w:sz w:val="20"/>
                <w:szCs w:val="20"/>
              </w:rPr>
            </w:pPr>
            <w:r w:rsidRPr="00BD004E">
              <w:rPr>
                <w:rFonts w:ascii="Arial" w:hAnsi="Arial" w:cs="Arial"/>
                <w:sz w:val="20"/>
                <w:szCs w:val="20"/>
              </w:rPr>
              <w:t>АО «ПО «Севмаш», № 83.60.1/236 от 16.02.2024 г.</w:t>
            </w:r>
          </w:p>
        </w:tc>
        <w:tc>
          <w:tcPr>
            <w:tcW w:w="6236" w:type="dxa"/>
          </w:tcPr>
          <w:p w14:paraId="47FF3C72"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36AE1099" w14:textId="77777777" w:rsidR="00985C7A" w:rsidRPr="00AC1183" w:rsidRDefault="00985C7A" w:rsidP="00965286">
            <w:pPr>
              <w:widowControl w:val="0"/>
              <w:ind w:left="0" w:firstLine="0"/>
              <w:rPr>
                <w:rFonts w:ascii="Arial" w:hAnsi="Arial" w:cs="Arial"/>
                <w:color w:val="000000" w:themeColor="text1"/>
                <w:sz w:val="20"/>
                <w:szCs w:val="20"/>
              </w:rPr>
            </w:pPr>
            <w:r w:rsidRPr="00AC1183">
              <w:rPr>
                <w:rFonts w:ascii="Arial" w:hAnsi="Arial" w:cs="Arial"/>
                <w:color w:val="000000" w:themeColor="text1"/>
                <w:sz w:val="20"/>
                <w:szCs w:val="20"/>
              </w:rPr>
              <w:t>Размер «1200» заменить на «L200»</w:t>
            </w:r>
          </w:p>
          <w:p w14:paraId="7364FBC8"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32BE8E8A" w14:textId="7557A8C7" w:rsidR="00985C7A" w:rsidRPr="00AC1183" w:rsidRDefault="00985C7A" w:rsidP="00965286">
            <w:pPr>
              <w:widowControl w:val="0"/>
              <w:ind w:left="0" w:firstLine="0"/>
              <w:rPr>
                <w:rFonts w:ascii="Arial" w:hAnsi="Arial" w:cs="Arial"/>
                <w:color w:val="000000" w:themeColor="text1"/>
                <w:sz w:val="20"/>
                <w:szCs w:val="20"/>
              </w:rPr>
            </w:pPr>
            <w:r w:rsidRPr="00AC1183">
              <w:rPr>
                <w:rFonts w:ascii="Arial" w:hAnsi="Arial" w:cs="Arial"/>
                <w:color w:val="000000" w:themeColor="text1"/>
                <w:sz w:val="20"/>
                <w:szCs w:val="20"/>
              </w:rPr>
              <w:t>Размер L для данной детали будет габаритным.</w:t>
            </w:r>
            <w:r>
              <w:rPr>
                <w:rFonts w:ascii="Arial" w:hAnsi="Arial" w:cs="Arial"/>
                <w:color w:val="000000" w:themeColor="text1"/>
                <w:sz w:val="20"/>
                <w:szCs w:val="20"/>
              </w:rPr>
              <w:t xml:space="preserve"> </w:t>
            </w:r>
            <w:r w:rsidRPr="00AC1183">
              <w:rPr>
                <w:rFonts w:ascii="Arial" w:hAnsi="Arial" w:cs="Arial"/>
                <w:color w:val="000000" w:themeColor="text1"/>
                <w:sz w:val="20"/>
                <w:szCs w:val="20"/>
              </w:rPr>
              <w:t>См. ГОСТ 2.321-84.</w:t>
            </w:r>
          </w:p>
        </w:tc>
        <w:tc>
          <w:tcPr>
            <w:tcW w:w="4112" w:type="dxa"/>
          </w:tcPr>
          <w:p w14:paraId="536F07B8"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61A8751A" w14:textId="77777777" w:rsidTr="00BA7FC2">
        <w:tc>
          <w:tcPr>
            <w:tcW w:w="675" w:type="dxa"/>
          </w:tcPr>
          <w:p w14:paraId="5998EB51"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5A887058" w14:textId="16A15AE3"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5.8</w:t>
            </w:r>
          </w:p>
        </w:tc>
        <w:tc>
          <w:tcPr>
            <w:tcW w:w="2410" w:type="dxa"/>
          </w:tcPr>
          <w:p w14:paraId="3F4ACBB7" w14:textId="47287448" w:rsidR="00985C7A" w:rsidRPr="004A2599" w:rsidRDefault="00985C7A" w:rsidP="00965286">
            <w:pPr>
              <w:widowControl w:val="0"/>
              <w:ind w:left="0" w:firstLine="0"/>
              <w:jc w:val="center"/>
              <w:rPr>
                <w:rFonts w:ascii="Arial" w:hAnsi="Arial" w:cs="Arial"/>
                <w:sz w:val="20"/>
                <w:szCs w:val="20"/>
              </w:rPr>
            </w:pPr>
            <w:r w:rsidRPr="007E15D5">
              <w:rPr>
                <w:rFonts w:ascii="Arial" w:hAnsi="Arial" w:cs="Arial"/>
                <w:sz w:val="20"/>
                <w:szCs w:val="20"/>
              </w:rPr>
              <w:t>АО «НПО «Электромашина», № 43-18/1672 от 06.02.2024 г.</w:t>
            </w:r>
          </w:p>
        </w:tc>
        <w:tc>
          <w:tcPr>
            <w:tcW w:w="6236" w:type="dxa"/>
          </w:tcPr>
          <w:p w14:paraId="21A74D10"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35448C7A" w14:textId="77777777" w:rsidR="00985C7A" w:rsidRPr="008E0B1F" w:rsidRDefault="00985C7A" w:rsidP="00965286">
            <w:pPr>
              <w:widowControl w:val="0"/>
              <w:ind w:left="0" w:firstLine="0"/>
              <w:rPr>
                <w:rFonts w:ascii="Arial" w:hAnsi="Arial" w:cs="Arial"/>
                <w:bCs/>
                <w:iCs/>
                <w:color w:val="000000" w:themeColor="text1"/>
                <w:sz w:val="20"/>
                <w:szCs w:val="20"/>
              </w:rPr>
            </w:pPr>
            <w:r w:rsidRPr="008E0B1F">
              <w:rPr>
                <w:rFonts w:ascii="Arial" w:hAnsi="Arial" w:cs="Arial"/>
                <w:bCs/>
                <w:iCs/>
                <w:color w:val="000000" w:themeColor="text1"/>
                <w:sz w:val="20"/>
                <w:szCs w:val="20"/>
              </w:rPr>
              <w:t xml:space="preserve">5.8 </w:t>
            </w:r>
            <w:r w:rsidRPr="008E0B1F">
              <w:rPr>
                <w:rFonts w:ascii="Arial" w:hAnsi="Arial" w:cs="Arial"/>
                <w:b/>
                <w:bCs/>
                <w:iCs/>
                <w:color w:val="000000" w:themeColor="text1"/>
                <w:sz w:val="20"/>
                <w:szCs w:val="20"/>
              </w:rPr>
              <w:t>Справочные размеры</w:t>
            </w:r>
          </w:p>
          <w:p w14:paraId="2B2D12D8"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21CDEA28" w14:textId="77777777" w:rsidR="00985C7A" w:rsidRPr="008E0B1F" w:rsidRDefault="00985C7A" w:rsidP="00965286">
            <w:pPr>
              <w:widowControl w:val="0"/>
              <w:ind w:left="0" w:firstLine="0"/>
              <w:rPr>
                <w:rFonts w:ascii="Arial" w:hAnsi="Arial" w:cs="Arial"/>
                <w:b/>
                <w:bCs/>
                <w:iCs/>
                <w:color w:val="000000" w:themeColor="text1"/>
                <w:sz w:val="20"/>
                <w:szCs w:val="20"/>
              </w:rPr>
            </w:pPr>
            <w:r w:rsidRPr="008E0B1F">
              <w:rPr>
                <w:rFonts w:ascii="Arial" w:hAnsi="Arial" w:cs="Arial"/>
                <w:b/>
                <w:bCs/>
                <w:iCs/>
                <w:color w:val="000000" w:themeColor="text1"/>
                <w:sz w:val="20"/>
                <w:szCs w:val="20"/>
              </w:rPr>
              <w:t>5.8 Справочные размеры</w:t>
            </w:r>
          </w:p>
          <w:p w14:paraId="2EF16D3A"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33760CF7" w14:textId="739CBF18" w:rsidR="00985C7A" w:rsidRPr="008E0B1F" w:rsidRDefault="00985C7A" w:rsidP="00965286">
            <w:pPr>
              <w:widowControl w:val="0"/>
              <w:ind w:left="0" w:firstLine="0"/>
              <w:rPr>
                <w:rFonts w:ascii="Arial" w:hAnsi="Arial" w:cs="Arial"/>
                <w:color w:val="000000" w:themeColor="text1"/>
                <w:sz w:val="20"/>
                <w:szCs w:val="20"/>
              </w:rPr>
            </w:pPr>
            <w:r w:rsidRPr="008E0B1F">
              <w:rPr>
                <w:rFonts w:ascii="Arial" w:hAnsi="Arial" w:cs="Arial"/>
                <w:color w:val="000000" w:themeColor="text1"/>
                <w:sz w:val="20"/>
                <w:szCs w:val="20"/>
              </w:rPr>
              <w:t>ГОСТ 1.5-2001, п. 4.3.6</w:t>
            </w:r>
          </w:p>
        </w:tc>
        <w:tc>
          <w:tcPr>
            <w:tcW w:w="4112" w:type="dxa"/>
          </w:tcPr>
          <w:p w14:paraId="52DC1F45"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07311656" w14:textId="77777777" w:rsidTr="00BA7FC2">
        <w:tc>
          <w:tcPr>
            <w:tcW w:w="675" w:type="dxa"/>
          </w:tcPr>
          <w:p w14:paraId="56C33104"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193C52A7" w14:textId="6C03A25B"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sz w:val="20"/>
                <w:szCs w:val="20"/>
              </w:rPr>
              <w:t>5.8</w:t>
            </w:r>
          </w:p>
        </w:tc>
        <w:tc>
          <w:tcPr>
            <w:tcW w:w="2410" w:type="dxa"/>
          </w:tcPr>
          <w:p w14:paraId="3A3B8F3C" w14:textId="62788068" w:rsidR="00985C7A" w:rsidRPr="002E0AF1" w:rsidRDefault="00985C7A" w:rsidP="00965286">
            <w:pPr>
              <w:widowControl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6" w:type="dxa"/>
          </w:tcPr>
          <w:p w14:paraId="43E2FFA8" w14:textId="77777777" w:rsidR="00985C7A" w:rsidRPr="00CF06EB" w:rsidRDefault="00985C7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76769CC1" w14:textId="77777777" w:rsidR="00985C7A" w:rsidRDefault="00985C7A" w:rsidP="00965286">
            <w:pPr>
              <w:autoSpaceDE w:val="0"/>
              <w:autoSpaceDN w:val="0"/>
              <w:adjustRightInd w:val="0"/>
              <w:ind w:left="0" w:firstLine="0"/>
              <w:rPr>
                <w:rFonts w:ascii="Arial" w:hAnsi="Arial" w:cs="Arial"/>
                <w:bCs/>
                <w:sz w:val="20"/>
                <w:szCs w:val="20"/>
              </w:rPr>
            </w:pPr>
            <w:r w:rsidRPr="00496B9C">
              <w:rPr>
                <w:rFonts w:ascii="Arial" w:hAnsi="Arial" w:cs="Arial"/>
                <w:sz w:val="20"/>
                <w:szCs w:val="20"/>
              </w:rPr>
              <w:t>Ввести размеры расчетные и теоретические</w:t>
            </w:r>
          </w:p>
          <w:p w14:paraId="3F689851" w14:textId="77777777" w:rsidR="00985C7A" w:rsidRPr="003B0D20" w:rsidRDefault="00985C7A" w:rsidP="00965286">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2AA82D2D" w14:textId="77777777" w:rsidR="00985C7A" w:rsidRPr="00E60409" w:rsidRDefault="00985C7A" w:rsidP="00965286">
            <w:pPr>
              <w:autoSpaceDE w:val="0"/>
              <w:autoSpaceDN w:val="0"/>
              <w:adjustRightInd w:val="0"/>
              <w:ind w:left="0" w:firstLine="0"/>
              <w:rPr>
                <w:rFonts w:ascii="Arial" w:hAnsi="Arial" w:cs="Arial"/>
                <w:bCs/>
                <w:sz w:val="20"/>
                <w:szCs w:val="20"/>
              </w:rPr>
            </w:pPr>
            <w:r w:rsidRPr="00496B9C">
              <w:rPr>
                <w:rFonts w:ascii="Arial" w:hAnsi="Arial" w:cs="Arial"/>
                <w:sz w:val="20"/>
                <w:szCs w:val="20"/>
              </w:rPr>
              <w:t>Теоретические (расчетные) размеры применяются для построения, относятся к категории справочных и контролю не подлежат</w:t>
            </w:r>
          </w:p>
          <w:p w14:paraId="10D9D158" w14:textId="77777777" w:rsidR="00985C7A" w:rsidRDefault="00985C7A" w:rsidP="00965286">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19F2BDFA" w14:textId="0F40E713" w:rsidR="00985C7A" w:rsidRDefault="00985C7A" w:rsidP="00965286">
            <w:pPr>
              <w:widowControl w:val="0"/>
              <w:ind w:left="0" w:firstLine="0"/>
              <w:rPr>
                <w:rFonts w:ascii="Arial" w:hAnsi="Arial" w:cs="Arial"/>
                <w:b/>
                <w:bCs/>
                <w:color w:val="000000" w:themeColor="text1"/>
                <w:sz w:val="20"/>
                <w:szCs w:val="20"/>
                <w:u w:val="single"/>
              </w:rPr>
            </w:pPr>
            <w:r w:rsidRPr="00496B9C">
              <w:rPr>
                <w:rFonts w:ascii="Arial" w:hAnsi="Arial" w:cs="Arial"/>
                <w:sz w:val="20"/>
                <w:szCs w:val="20"/>
              </w:rPr>
              <w:t>В КД указаны такие размеры, пояснения нет.  Часто возникают вопросы</w:t>
            </w:r>
          </w:p>
        </w:tc>
        <w:tc>
          <w:tcPr>
            <w:tcW w:w="4112" w:type="dxa"/>
          </w:tcPr>
          <w:p w14:paraId="106ED6BF"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70A610D9" w14:textId="77777777" w:rsidTr="00BA7FC2">
        <w:tc>
          <w:tcPr>
            <w:tcW w:w="675" w:type="dxa"/>
          </w:tcPr>
          <w:p w14:paraId="2D4AF9F0"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30632609" w14:textId="2DE15470"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5.8.1</w:t>
            </w:r>
          </w:p>
        </w:tc>
        <w:tc>
          <w:tcPr>
            <w:tcW w:w="2410" w:type="dxa"/>
          </w:tcPr>
          <w:p w14:paraId="66B6E36F" w14:textId="4E0A3A89" w:rsidR="00985C7A" w:rsidRPr="007E15D5" w:rsidRDefault="00985C7A" w:rsidP="00965286">
            <w:pPr>
              <w:widowControl w:val="0"/>
              <w:ind w:left="0" w:firstLine="0"/>
              <w:jc w:val="center"/>
              <w:rPr>
                <w:rFonts w:ascii="Arial" w:hAnsi="Arial" w:cs="Arial"/>
                <w:sz w:val="20"/>
                <w:szCs w:val="20"/>
              </w:rPr>
            </w:pPr>
            <w:r w:rsidRPr="002E0AF1">
              <w:rPr>
                <w:rFonts w:ascii="Arial" w:hAnsi="Arial" w:cs="Arial"/>
                <w:sz w:val="20"/>
                <w:szCs w:val="20"/>
              </w:rPr>
              <w:t>АО «НПО «Электромашина», № 43-18/1672 от 06.02.2024 г.</w:t>
            </w:r>
          </w:p>
        </w:tc>
        <w:tc>
          <w:tcPr>
            <w:tcW w:w="6236" w:type="dxa"/>
          </w:tcPr>
          <w:p w14:paraId="2A442279"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1D337F50" w14:textId="77777777" w:rsidR="00985C7A" w:rsidRPr="008E0B1F" w:rsidRDefault="00985C7A" w:rsidP="00965286">
            <w:pPr>
              <w:widowControl w:val="0"/>
              <w:ind w:left="0" w:firstLine="0"/>
              <w:rPr>
                <w:rFonts w:ascii="Arial" w:hAnsi="Arial" w:cs="Arial"/>
                <w:bCs/>
                <w:iCs/>
                <w:color w:val="000000" w:themeColor="text1"/>
                <w:sz w:val="20"/>
                <w:szCs w:val="20"/>
              </w:rPr>
            </w:pPr>
            <w:r w:rsidRPr="008E0B1F">
              <w:rPr>
                <w:rFonts w:ascii="Arial" w:hAnsi="Arial" w:cs="Arial"/>
                <w:bCs/>
                <w:iCs/>
                <w:color w:val="000000" w:themeColor="text1"/>
                <w:sz w:val="20"/>
                <w:szCs w:val="20"/>
              </w:rPr>
              <w:t>На строительных чертежах справочные размеры отмечают и оговаривают только в случаях, предусмотренных в соответствующих документах, утверждённых в установленном порядке.</w:t>
            </w:r>
          </w:p>
          <w:p w14:paraId="7B38BAD0"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5BA7D1BD" w14:textId="77777777" w:rsidR="00985C7A" w:rsidRPr="008E0B1F" w:rsidRDefault="00985C7A" w:rsidP="00965286">
            <w:pPr>
              <w:widowControl w:val="0"/>
              <w:ind w:left="0" w:firstLine="0"/>
              <w:rPr>
                <w:rFonts w:ascii="Arial" w:hAnsi="Arial" w:cs="Arial"/>
                <w:bCs/>
                <w:iCs/>
                <w:color w:val="000000" w:themeColor="text1"/>
                <w:sz w:val="20"/>
                <w:szCs w:val="20"/>
              </w:rPr>
            </w:pPr>
            <w:r w:rsidRPr="008E0B1F">
              <w:rPr>
                <w:rFonts w:ascii="Arial" w:hAnsi="Arial" w:cs="Arial"/>
                <w:bCs/>
                <w:iCs/>
                <w:color w:val="000000" w:themeColor="text1"/>
                <w:sz w:val="20"/>
                <w:szCs w:val="20"/>
              </w:rPr>
              <w:t>На строительных чертежах справочные размеры отмечают и оговаривают только в случаях, предусмотренных в соответствующих нормативных документах.</w:t>
            </w:r>
          </w:p>
          <w:p w14:paraId="276A2A9C"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1140140F" w14:textId="502629E8" w:rsidR="00985C7A" w:rsidRPr="008E0B1F" w:rsidRDefault="00985C7A" w:rsidP="00965286">
            <w:pPr>
              <w:widowControl w:val="0"/>
              <w:ind w:left="0" w:firstLine="0"/>
              <w:rPr>
                <w:rFonts w:ascii="Arial" w:hAnsi="Arial" w:cs="Arial"/>
                <w:bCs/>
                <w:iCs/>
                <w:color w:val="000000" w:themeColor="text1"/>
                <w:sz w:val="20"/>
                <w:szCs w:val="20"/>
              </w:rPr>
            </w:pPr>
            <w:r w:rsidRPr="008E0B1F">
              <w:rPr>
                <w:rFonts w:ascii="Arial" w:hAnsi="Arial" w:cs="Arial"/>
                <w:bCs/>
                <w:iCs/>
                <w:color w:val="000000" w:themeColor="text1"/>
                <w:sz w:val="20"/>
                <w:szCs w:val="20"/>
              </w:rPr>
              <w:t>Пункт не содержит конкретики, ГОСТ 1.5-2001, п. 4.1.2</w:t>
            </w:r>
          </w:p>
        </w:tc>
        <w:tc>
          <w:tcPr>
            <w:tcW w:w="4112" w:type="dxa"/>
          </w:tcPr>
          <w:p w14:paraId="624E4B27"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105D35FB" w14:textId="77777777" w:rsidTr="00BA7FC2">
        <w:tc>
          <w:tcPr>
            <w:tcW w:w="675" w:type="dxa"/>
          </w:tcPr>
          <w:p w14:paraId="7E83F32F"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27153F06" w14:textId="62EC9C72"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5.8.1</w:t>
            </w:r>
          </w:p>
        </w:tc>
        <w:tc>
          <w:tcPr>
            <w:tcW w:w="2410" w:type="dxa"/>
          </w:tcPr>
          <w:p w14:paraId="751F80D9" w14:textId="7974830B" w:rsidR="00985C7A" w:rsidRPr="007E15D5" w:rsidRDefault="00985C7A" w:rsidP="00965286">
            <w:pPr>
              <w:widowControl w:val="0"/>
              <w:ind w:left="0" w:firstLine="0"/>
              <w:jc w:val="center"/>
              <w:rPr>
                <w:rFonts w:ascii="Arial" w:hAnsi="Arial" w:cs="Arial"/>
                <w:sz w:val="20"/>
                <w:szCs w:val="20"/>
              </w:rPr>
            </w:pPr>
            <w:r w:rsidRPr="002E0AF1">
              <w:rPr>
                <w:rFonts w:ascii="Arial" w:hAnsi="Arial" w:cs="Arial"/>
                <w:sz w:val="20"/>
                <w:szCs w:val="20"/>
              </w:rPr>
              <w:t>АО «НПО «Электромашина», № 43-18/1672 от 06.02.2024 г.</w:t>
            </w:r>
          </w:p>
        </w:tc>
        <w:tc>
          <w:tcPr>
            <w:tcW w:w="6236" w:type="dxa"/>
          </w:tcPr>
          <w:p w14:paraId="12EB56A0"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2E9BA50E" w14:textId="77777777" w:rsidR="00985C7A" w:rsidRPr="008E0B1F" w:rsidRDefault="00985C7A" w:rsidP="00965286">
            <w:pPr>
              <w:widowControl w:val="0"/>
              <w:ind w:left="0" w:firstLine="0"/>
              <w:rPr>
                <w:rFonts w:ascii="Arial" w:hAnsi="Arial" w:cs="Arial"/>
                <w:bCs/>
                <w:iCs/>
                <w:color w:val="000000" w:themeColor="text1"/>
                <w:sz w:val="20"/>
                <w:szCs w:val="20"/>
              </w:rPr>
            </w:pPr>
            <w:r w:rsidRPr="008E0B1F">
              <w:rPr>
                <w:rFonts w:ascii="Arial" w:hAnsi="Arial" w:cs="Arial"/>
                <w:bCs/>
                <w:iCs/>
                <w:color w:val="000000" w:themeColor="text1"/>
                <w:sz w:val="20"/>
                <w:szCs w:val="20"/>
              </w:rPr>
              <w:t>… документах, утверждённых …</w:t>
            </w:r>
          </w:p>
          <w:p w14:paraId="4A63AF4E"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2417DBE9" w14:textId="77777777" w:rsidR="00985C7A" w:rsidRPr="008E0B1F" w:rsidRDefault="00985C7A" w:rsidP="00965286">
            <w:pPr>
              <w:widowControl w:val="0"/>
              <w:ind w:left="0" w:firstLine="0"/>
              <w:rPr>
                <w:rFonts w:ascii="Arial" w:hAnsi="Arial" w:cs="Arial"/>
                <w:bCs/>
                <w:iCs/>
                <w:color w:val="000000" w:themeColor="text1"/>
                <w:sz w:val="20"/>
                <w:szCs w:val="20"/>
              </w:rPr>
            </w:pPr>
            <w:r w:rsidRPr="008E0B1F">
              <w:rPr>
                <w:rFonts w:ascii="Arial" w:hAnsi="Arial" w:cs="Arial"/>
                <w:bCs/>
                <w:iCs/>
                <w:color w:val="000000" w:themeColor="text1"/>
                <w:sz w:val="20"/>
                <w:szCs w:val="20"/>
              </w:rPr>
              <w:t>… документах, утвержд(е)ённых …</w:t>
            </w:r>
          </w:p>
          <w:p w14:paraId="7EF819A4"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425C3A9C" w14:textId="77777777" w:rsidR="00985C7A" w:rsidRPr="008E0B1F" w:rsidRDefault="00985C7A" w:rsidP="00965286">
            <w:pPr>
              <w:widowControl w:val="0"/>
              <w:ind w:left="0" w:firstLine="0"/>
              <w:rPr>
                <w:rFonts w:ascii="Arial" w:hAnsi="Arial" w:cs="Arial"/>
                <w:bCs/>
                <w:iCs/>
                <w:color w:val="000000" w:themeColor="text1"/>
                <w:sz w:val="20"/>
                <w:szCs w:val="20"/>
              </w:rPr>
            </w:pPr>
            <w:r w:rsidRPr="008E0B1F">
              <w:rPr>
                <w:rFonts w:ascii="Arial" w:hAnsi="Arial" w:cs="Arial"/>
                <w:bCs/>
                <w:iCs/>
                <w:color w:val="000000" w:themeColor="text1"/>
                <w:sz w:val="20"/>
                <w:szCs w:val="20"/>
              </w:rPr>
              <w:t>Необходимо приведение к единому оформлению букв е и ё в проектах стандартов.</w:t>
            </w:r>
          </w:p>
          <w:p w14:paraId="549F0376" w14:textId="674138A7" w:rsidR="00985C7A" w:rsidRPr="008E0B1F" w:rsidRDefault="00985C7A" w:rsidP="00965286">
            <w:pPr>
              <w:widowControl w:val="0"/>
              <w:ind w:left="0" w:firstLine="0"/>
              <w:rPr>
                <w:rFonts w:ascii="Arial" w:hAnsi="Arial" w:cs="Arial"/>
                <w:bCs/>
                <w:iCs/>
                <w:color w:val="000000" w:themeColor="text1"/>
                <w:sz w:val="20"/>
                <w:szCs w:val="20"/>
              </w:rPr>
            </w:pPr>
            <w:r w:rsidRPr="008E0B1F">
              <w:rPr>
                <w:rFonts w:ascii="Arial" w:hAnsi="Arial" w:cs="Arial"/>
                <w:bCs/>
                <w:iCs/>
                <w:color w:val="000000" w:themeColor="text1"/>
                <w:sz w:val="20"/>
                <w:szCs w:val="20"/>
              </w:rPr>
              <w:t>ГОСТ 1.5-2001, п. 4.1.2</w:t>
            </w:r>
          </w:p>
        </w:tc>
        <w:tc>
          <w:tcPr>
            <w:tcW w:w="4112" w:type="dxa"/>
          </w:tcPr>
          <w:p w14:paraId="73549ECE"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2E25BDCF" w14:textId="77777777" w:rsidTr="00BA7FC2">
        <w:tc>
          <w:tcPr>
            <w:tcW w:w="675" w:type="dxa"/>
          </w:tcPr>
          <w:p w14:paraId="62DC78C9"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3F12A204" w14:textId="78EF7A40"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5.8.1</w:t>
            </w:r>
          </w:p>
        </w:tc>
        <w:tc>
          <w:tcPr>
            <w:tcW w:w="2410" w:type="dxa"/>
          </w:tcPr>
          <w:p w14:paraId="48DE5BFA" w14:textId="4C36993A" w:rsidR="00985C7A" w:rsidRPr="002E0AF1" w:rsidRDefault="00985C7A" w:rsidP="00965286">
            <w:pPr>
              <w:widowControl w:val="0"/>
              <w:ind w:left="0" w:firstLine="0"/>
              <w:jc w:val="center"/>
              <w:rPr>
                <w:rFonts w:ascii="Arial" w:hAnsi="Arial" w:cs="Arial"/>
                <w:sz w:val="20"/>
                <w:szCs w:val="20"/>
              </w:rPr>
            </w:pPr>
            <w:r>
              <w:rPr>
                <w:rFonts w:ascii="Arial" w:hAnsi="Arial" w:cs="Arial"/>
                <w:sz w:val="20"/>
                <w:szCs w:val="20"/>
              </w:rPr>
              <w:t>АО «КБП», № 14241/0014-24 от 28.02.2024 г.</w:t>
            </w:r>
          </w:p>
        </w:tc>
        <w:tc>
          <w:tcPr>
            <w:tcW w:w="6236" w:type="dxa"/>
          </w:tcPr>
          <w:p w14:paraId="1EF07A92"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243EB8CA" w14:textId="77777777" w:rsidR="00985C7A" w:rsidRPr="00851FC9" w:rsidRDefault="00985C7A" w:rsidP="00965286">
            <w:pPr>
              <w:widowControl w:val="0"/>
              <w:ind w:left="0" w:firstLine="0"/>
              <w:rPr>
                <w:rFonts w:ascii="Arial" w:hAnsi="Arial" w:cs="Arial"/>
                <w:color w:val="000000" w:themeColor="text1"/>
                <w:sz w:val="20"/>
                <w:szCs w:val="20"/>
              </w:rPr>
            </w:pPr>
            <w:r w:rsidRPr="00851FC9">
              <w:rPr>
                <w:rFonts w:ascii="Arial" w:hAnsi="Arial" w:cs="Arial"/>
                <w:color w:val="000000" w:themeColor="text1"/>
                <w:sz w:val="20"/>
                <w:szCs w:val="20"/>
              </w:rPr>
              <w:t>… утвержд</w:t>
            </w:r>
            <w:r w:rsidRPr="00851FC9">
              <w:rPr>
                <w:rFonts w:ascii="Arial" w:hAnsi="Arial" w:cs="Arial"/>
                <w:b/>
                <w:color w:val="000000" w:themeColor="text1"/>
                <w:sz w:val="20"/>
                <w:szCs w:val="20"/>
              </w:rPr>
              <w:t>ё</w:t>
            </w:r>
            <w:r w:rsidRPr="00851FC9">
              <w:rPr>
                <w:rFonts w:ascii="Arial" w:hAnsi="Arial" w:cs="Arial"/>
                <w:color w:val="000000" w:themeColor="text1"/>
                <w:sz w:val="20"/>
                <w:szCs w:val="20"/>
              </w:rPr>
              <w:t>нных в установленном порядке.</w:t>
            </w:r>
          </w:p>
          <w:p w14:paraId="74815C80"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1543DF49" w14:textId="77777777" w:rsidR="00985C7A" w:rsidRPr="00851FC9" w:rsidRDefault="00985C7A" w:rsidP="00965286">
            <w:pPr>
              <w:widowControl w:val="0"/>
              <w:ind w:left="0" w:firstLine="0"/>
              <w:rPr>
                <w:rFonts w:ascii="Arial" w:hAnsi="Arial" w:cs="Arial"/>
                <w:color w:val="000000" w:themeColor="text1"/>
                <w:sz w:val="20"/>
                <w:szCs w:val="20"/>
              </w:rPr>
            </w:pPr>
            <w:r w:rsidRPr="00851FC9">
              <w:rPr>
                <w:rFonts w:ascii="Arial" w:hAnsi="Arial" w:cs="Arial"/>
                <w:color w:val="000000" w:themeColor="text1"/>
                <w:sz w:val="20"/>
                <w:szCs w:val="20"/>
              </w:rPr>
              <w:t>… утвержд</w:t>
            </w:r>
            <w:r w:rsidRPr="00851FC9">
              <w:rPr>
                <w:rFonts w:ascii="Arial" w:hAnsi="Arial" w:cs="Arial"/>
                <w:b/>
                <w:color w:val="000000" w:themeColor="text1"/>
                <w:sz w:val="20"/>
                <w:szCs w:val="20"/>
              </w:rPr>
              <w:t>е</w:t>
            </w:r>
            <w:r w:rsidRPr="00851FC9">
              <w:rPr>
                <w:rFonts w:ascii="Arial" w:hAnsi="Arial" w:cs="Arial"/>
                <w:color w:val="000000" w:themeColor="text1"/>
                <w:sz w:val="20"/>
                <w:szCs w:val="20"/>
              </w:rPr>
              <w:t>нных в установленном порядке.</w:t>
            </w:r>
          </w:p>
          <w:p w14:paraId="59B9CDB1"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157B6E93" w14:textId="67D9B0B2" w:rsidR="00985C7A" w:rsidRPr="00851FC9" w:rsidRDefault="00985C7A" w:rsidP="00965286">
            <w:pPr>
              <w:widowControl w:val="0"/>
              <w:ind w:left="0" w:firstLine="0"/>
              <w:rPr>
                <w:rFonts w:ascii="Arial" w:hAnsi="Arial" w:cs="Arial"/>
                <w:color w:val="000000" w:themeColor="text1"/>
                <w:sz w:val="20"/>
                <w:szCs w:val="20"/>
              </w:rPr>
            </w:pPr>
            <w:r w:rsidRPr="00851FC9">
              <w:rPr>
                <w:rFonts w:ascii="Arial" w:hAnsi="Arial" w:cs="Arial"/>
                <w:color w:val="000000" w:themeColor="text1"/>
                <w:sz w:val="20"/>
                <w:szCs w:val="20"/>
              </w:rPr>
              <w:t>В технических документах «ё» не пишут.</w:t>
            </w:r>
          </w:p>
        </w:tc>
        <w:tc>
          <w:tcPr>
            <w:tcW w:w="4112" w:type="dxa"/>
          </w:tcPr>
          <w:p w14:paraId="3B4DAE55"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60793E39" w14:textId="77777777" w:rsidTr="00BA7FC2">
        <w:tc>
          <w:tcPr>
            <w:tcW w:w="675" w:type="dxa"/>
          </w:tcPr>
          <w:p w14:paraId="55264C65"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394DB30E" w14:textId="2654F9AF"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5.8.1</w:t>
            </w:r>
          </w:p>
        </w:tc>
        <w:tc>
          <w:tcPr>
            <w:tcW w:w="2410" w:type="dxa"/>
          </w:tcPr>
          <w:p w14:paraId="74DAFD4B" w14:textId="24FB7469" w:rsidR="00985C7A" w:rsidRPr="004A2599" w:rsidRDefault="00985C7A" w:rsidP="00965286">
            <w:pPr>
              <w:widowControl w:val="0"/>
              <w:ind w:left="0" w:firstLine="0"/>
              <w:jc w:val="center"/>
              <w:rPr>
                <w:rFonts w:ascii="Arial" w:hAnsi="Arial" w:cs="Arial"/>
                <w:sz w:val="20"/>
                <w:szCs w:val="20"/>
              </w:rPr>
            </w:pPr>
            <w:r w:rsidRPr="001D55B6">
              <w:rPr>
                <w:rFonts w:ascii="Arial" w:hAnsi="Arial" w:cs="Arial"/>
                <w:color w:val="000000" w:themeColor="text1"/>
                <w:sz w:val="20"/>
                <w:szCs w:val="20"/>
              </w:rPr>
              <w:t>Инженер-конструктор   КБОМ ОП НПК АО «ТЯЖМАШ» в г. Ульяновске</w:t>
            </w:r>
            <w:r>
              <w:rPr>
                <w:rFonts w:ascii="Arial" w:hAnsi="Arial" w:cs="Arial"/>
                <w:color w:val="000000" w:themeColor="text1"/>
                <w:sz w:val="20"/>
                <w:szCs w:val="20"/>
              </w:rPr>
              <w:t xml:space="preserve"> </w:t>
            </w:r>
            <w:r w:rsidRPr="001D55B6">
              <w:rPr>
                <w:rFonts w:ascii="Arial" w:hAnsi="Arial" w:cs="Arial"/>
                <w:color w:val="000000" w:themeColor="text1"/>
                <w:sz w:val="20"/>
                <w:szCs w:val="20"/>
              </w:rPr>
              <w:t>Чекменёв Алексей Александрович</w:t>
            </w:r>
            <w:r>
              <w:rPr>
                <w:rFonts w:ascii="Arial" w:hAnsi="Arial" w:cs="Arial"/>
                <w:color w:val="000000" w:themeColor="text1"/>
                <w:sz w:val="20"/>
                <w:szCs w:val="20"/>
              </w:rPr>
              <w:t>, б/н</w:t>
            </w:r>
          </w:p>
        </w:tc>
        <w:tc>
          <w:tcPr>
            <w:tcW w:w="6236" w:type="dxa"/>
          </w:tcPr>
          <w:p w14:paraId="08700F89"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3F462ED8" w14:textId="31884F9E" w:rsidR="00985C7A" w:rsidRPr="00C713F8" w:rsidRDefault="00985C7A" w:rsidP="00965286">
            <w:pPr>
              <w:widowControl w:val="0"/>
              <w:ind w:left="0" w:firstLine="0"/>
              <w:rPr>
                <w:rFonts w:ascii="Arial" w:hAnsi="Arial" w:cs="Arial"/>
                <w:color w:val="000000" w:themeColor="text1"/>
                <w:sz w:val="20"/>
                <w:szCs w:val="20"/>
              </w:rPr>
            </w:pPr>
            <w:r w:rsidRPr="00C713F8">
              <w:rPr>
                <w:rFonts w:ascii="Arial" w:hAnsi="Arial" w:cs="Arial"/>
                <w:color w:val="000000" w:themeColor="text1"/>
                <w:sz w:val="20"/>
                <w:szCs w:val="20"/>
              </w:rPr>
              <w:t xml:space="preserve">Здесь всё понятно, </w:t>
            </w:r>
            <w:r>
              <w:rPr>
                <w:rFonts w:ascii="Arial" w:hAnsi="Arial" w:cs="Arial"/>
                <w:color w:val="000000" w:themeColor="text1"/>
                <w:sz w:val="20"/>
                <w:szCs w:val="20"/>
              </w:rPr>
              <w:t>е</w:t>
            </w:r>
            <w:r w:rsidRPr="00C713F8">
              <w:rPr>
                <w:rFonts w:ascii="Arial" w:hAnsi="Arial" w:cs="Arial"/>
                <w:color w:val="000000" w:themeColor="text1"/>
                <w:sz w:val="20"/>
                <w:szCs w:val="20"/>
              </w:rPr>
              <w:t xml:space="preserve">сли на чертеже указано более одного справочного р-ра, а как быть в случае если справочный р-р один. Читая в Т.Т запись * Размеры для справок – мозг дает сигнал, задание искать минимум 2 справочных размера, затрачивается время, но в результате выясняется, что справочный р-р в единственном числе. Чувствуется, какое-то неудовольствие – будто тебя обманули (написали одно, а по факту другое), и это негативно сказывается на работе. </w:t>
            </w:r>
          </w:p>
          <w:p w14:paraId="6FBD4C56" w14:textId="77777777" w:rsidR="00985C7A" w:rsidRPr="00C713F8" w:rsidRDefault="00985C7A" w:rsidP="00965286">
            <w:pPr>
              <w:widowControl w:val="0"/>
              <w:ind w:left="0" w:firstLine="0"/>
              <w:rPr>
                <w:rFonts w:ascii="Arial" w:hAnsi="Arial" w:cs="Arial"/>
                <w:b/>
                <w:bCs/>
                <w:color w:val="000000" w:themeColor="text1"/>
                <w:sz w:val="20"/>
                <w:szCs w:val="20"/>
                <w:u w:val="single"/>
              </w:rPr>
            </w:pPr>
            <w:r w:rsidRPr="00C713F8">
              <w:rPr>
                <w:rFonts w:ascii="Arial" w:hAnsi="Arial" w:cs="Arial"/>
                <w:b/>
                <w:bCs/>
                <w:color w:val="000000" w:themeColor="text1"/>
                <w:sz w:val="20"/>
                <w:szCs w:val="20"/>
                <w:u w:val="single"/>
              </w:rPr>
              <w:t>Предложение:</w:t>
            </w:r>
          </w:p>
          <w:p w14:paraId="103424F4" w14:textId="79B6AAA4" w:rsidR="00985C7A" w:rsidRPr="00C713F8" w:rsidRDefault="00985C7A" w:rsidP="00965286">
            <w:pPr>
              <w:widowControl w:val="0"/>
              <w:ind w:left="0" w:firstLine="0"/>
              <w:rPr>
                <w:rFonts w:ascii="Arial" w:hAnsi="Arial" w:cs="Arial"/>
                <w:color w:val="000000" w:themeColor="text1"/>
                <w:sz w:val="20"/>
                <w:szCs w:val="20"/>
                <w:u w:val="single"/>
              </w:rPr>
            </w:pPr>
            <w:r w:rsidRPr="00C713F8">
              <w:rPr>
                <w:rFonts w:ascii="Arial" w:hAnsi="Arial" w:cs="Arial"/>
                <w:color w:val="000000" w:themeColor="text1"/>
                <w:sz w:val="20"/>
                <w:szCs w:val="20"/>
              </w:rPr>
              <w:t>к п. 5.8.1. добавить примечание « Если на чертеже указан один справочный запись такая * Размер для справок» или, что-то  похожее.</w:t>
            </w:r>
          </w:p>
        </w:tc>
        <w:tc>
          <w:tcPr>
            <w:tcW w:w="4112" w:type="dxa"/>
          </w:tcPr>
          <w:p w14:paraId="3B7A5E1C"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985C7A" w:rsidRPr="00E207EE" w14:paraId="73DF0A7A" w14:textId="77777777" w:rsidTr="00BA7FC2">
        <w:tc>
          <w:tcPr>
            <w:tcW w:w="675" w:type="dxa"/>
          </w:tcPr>
          <w:p w14:paraId="4C702075" w14:textId="77777777" w:rsidR="00985C7A" w:rsidRPr="00E207EE" w:rsidRDefault="00985C7A" w:rsidP="00965286">
            <w:pPr>
              <w:pStyle w:val="ac"/>
              <w:widowControl w:val="0"/>
              <w:numPr>
                <w:ilvl w:val="0"/>
                <w:numId w:val="19"/>
              </w:numPr>
              <w:ind w:left="0" w:firstLine="0"/>
              <w:jc w:val="both"/>
              <w:rPr>
                <w:rFonts w:ascii="Arial" w:hAnsi="Arial" w:cs="Arial"/>
                <w:sz w:val="20"/>
                <w:szCs w:val="20"/>
              </w:rPr>
            </w:pPr>
          </w:p>
        </w:tc>
        <w:tc>
          <w:tcPr>
            <w:tcW w:w="1725" w:type="dxa"/>
          </w:tcPr>
          <w:p w14:paraId="049A07D1" w14:textId="4EA1D4A5" w:rsidR="00985C7A" w:rsidRDefault="00985C7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5.8.1</w:t>
            </w:r>
          </w:p>
        </w:tc>
        <w:tc>
          <w:tcPr>
            <w:tcW w:w="2410" w:type="dxa"/>
          </w:tcPr>
          <w:p w14:paraId="242A9234" w14:textId="31678E31" w:rsidR="00985C7A" w:rsidRPr="001D55B6" w:rsidRDefault="00985C7A" w:rsidP="00965286">
            <w:pPr>
              <w:widowControl w:val="0"/>
              <w:ind w:left="0" w:firstLine="0"/>
              <w:jc w:val="center"/>
              <w:rPr>
                <w:rFonts w:ascii="Arial" w:hAnsi="Arial" w:cs="Arial"/>
                <w:color w:val="000000" w:themeColor="text1"/>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236" w:type="dxa"/>
          </w:tcPr>
          <w:p w14:paraId="6EFF470B" w14:textId="77777777" w:rsidR="00985C7A" w:rsidRDefault="00985C7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2868EE2B" w14:textId="77777777" w:rsidR="00985C7A" w:rsidRPr="002F37A3" w:rsidRDefault="00985C7A" w:rsidP="00965286">
            <w:pPr>
              <w:pStyle w:val="Standard"/>
              <w:rPr>
                <w:rFonts w:asciiTheme="minorBidi" w:hAnsiTheme="minorBidi" w:cstheme="minorBidi"/>
                <w:sz w:val="20"/>
                <w:szCs w:val="20"/>
                <w:lang w:val="ru-RU"/>
              </w:rPr>
            </w:pPr>
            <w:r w:rsidRPr="002F37A3">
              <w:rPr>
                <w:rFonts w:asciiTheme="minorBidi" w:hAnsiTheme="minorBidi" w:cstheme="minorBidi"/>
                <w:sz w:val="20"/>
                <w:szCs w:val="20"/>
                <w:lang w:val="ru-RU"/>
              </w:rPr>
              <w:t xml:space="preserve">При первом упоминании </w:t>
            </w:r>
          </w:p>
          <w:p w14:paraId="5C859D32" w14:textId="77777777" w:rsidR="00985C7A" w:rsidRPr="002F37A3" w:rsidRDefault="00985C7A" w:rsidP="00965286">
            <w:pPr>
              <w:pStyle w:val="Standard"/>
              <w:rPr>
                <w:rFonts w:asciiTheme="minorBidi" w:hAnsiTheme="minorBidi" w:cstheme="minorBidi"/>
                <w:sz w:val="20"/>
                <w:szCs w:val="20"/>
                <w:lang w:val="ru-RU"/>
              </w:rPr>
            </w:pPr>
            <w:r w:rsidRPr="002F37A3">
              <w:rPr>
                <w:rFonts w:asciiTheme="minorBidi" w:hAnsiTheme="minorBidi" w:cstheme="minorBidi"/>
                <w:sz w:val="20"/>
                <w:szCs w:val="20"/>
                <w:lang w:val="ru-RU"/>
              </w:rPr>
              <w:t>" *Размеры для справок" следует дополнить или</w:t>
            </w:r>
          </w:p>
          <w:p w14:paraId="10378DFD" w14:textId="0CEC5C23" w:rsidR="00985C7A" w:rsidRPr="00D36F82" w:rsidRDefault="00985C7A" w:rsidP="00965286">
            <w:pPr>
              <w:widowControl w:val="0"/>
              <w:ind w:left="0" w:firstLine="0"/>
              <w:rPr>
                <w:rFonts w:ascii="Arial" w:hAnsi="Arial" w:cs="Arial"/>
                <w:color w:val="000000" w:themeColor="text1"/>
                <w:sz w:val="20"/>
                <w:szCs w:val="20"/>
              </w:rPr>
            </w:pPr>
            <w:r w:rsidRPr="002F37A3">
              <w:rPr>
                <w:rFonts w:asciiTheme="minorBidi" w:hAnsiTheme="minorBidi" w:cstheme="minorBidi"/>
                <w:sz w:val="20"/>
                <w:szCs w:val="20"/>
              </w:rPr>
              <w:t>" *Размер для справок", если размер один".</w:t>
            </w:r>
          </w:p>
        </w:tc>
        <w:tc>
          <w:tcPr>
            <w:tcW w:w="4112" w:type="dxa"/>
          </w:tcPr>
          <w:p w14:paraId="3E4EE61F" w14:textId="77777777" w:rsidR="00985C7A" w:rsidRPr="00E207EE" w:rsidRDefault="00985C7A" w:rsidP="00965286">
            <w:pPr>
              <w:widowControl w:val="0"/>
              <w:ind w:left="0" w:firstLine="0"/>
              <w:jc w:val="both"/>
              <w:rPr>
                <w:rFonts w:ascii="Arial" w:eastAsia="Times New Roman" w:hAnsi="Arial" w:cs="Arial"/>
                <w:sz w:val="20"/>
                <w:szCs w:val="20"/>
                <w:lang w:eastAsia="ru-RU"/>
              </w:rPr>
            </w:pPr>
          </w:p>
        </w:tc>
      </w:tr>
      <w:tr w:rsidR="001D6F0B" w:rsidRPr="00E207EE" w14:paraId="406257F7" w14:textId="77777777" w:rsidTr="00BA7FC2">
        <w:tc>
          <w:tcPr>
            <w:tcW w:w="675" w:type="dxa"/>
          </w:tcPr>
          <w:p w14:paraId="7D52FC0D" w14:textId="77777777" w:rsidR="001D6F0B" w:rsidRPr="00E207EE" w:rsidRDefault="001D6F0B" w:rsidP="00965286">
            <w:pPr>
              <w:pStyle w:val="ac"/>
              <w:widowControl w:val="0"/>
              <w:numPr>
                <w:ilvl w:val="0"/>
                <w:numId w:val="19"/>
              </w:numPr>
              <w:ind w:left="0" w:firstLine="0"/>
              <w:jc w:val="both"/>
              <w:rPr>
                <w:rFonts w:ascii="Arial" w:hAnsi="Arial" w:cs="Arial"/>
                <w:sz w:val="20"/>
                <w:szCs w:val="20"/>
              </w:rPr>
            </w:pPr>
          </w:p>
        </w:tc>
        <w:tc>
          <w:tcPr>
            <w:tcW w:w="1725" w:type="dxa"/>
          </w:tcPr>
          <w:p w14:paraId="739C86F1" w14:textId="17D57859" w:rsidR="001D6F0B" w:rsidRDefault="001D6F0B"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5.8.1</w:t>
            </w:r>
          </w:p>
        </w:tc>
        <w:tc>
          <w:tcPr>
            <w:tcW w:w="2410" w:type="dxa"/>
          </w:tcPr>
          <w:p w14:paraId="56F1AE15" w14:textId="02D6CE86" w:rsidR="001D6F0B" w:rsidRDefault="001D6F0B" w:rsidP="00965286">
            <w:pPr>
              <w:widowControl w:val="0"/>
              <w:ind w:left="0" w:firstLine="0"/>
              <w:jc w:val="center"/>
              <w:rPr>
                <w:rFonts w:ascii="Arial" w:hAnsi="Arial" w:cs="Arial"/>
                <w:color w:val="000000" w:themeColor="text1"/>
                <w:sz w:val="20"/>
                <w:szCs w:val="20"/>
              </w:rPr>
            </w:pPr>
            <w:r w:rsidRPr="008B012C">
              <w:rPr>
                <w:rFonts w:ascii="Arial" w:hAnsi="Arial" w:cs="Arial"/>
                <w:sz w:val="20"/>
                <w:szCs w:val="20"/>
              </w:rPr>
              <w:t>АО «Концерн «Созвездие»</w:t>
            </w:r>
            <w:r>
              <w:rPr>
                <w:rFonts w:ascii="Arial" w:hAnsi="Arial" w:cs="Arial"/>
                <w:sz w:val="20"/>
                <w:szCs w:val="20"/>
              </w:rPr>
              <w:t>, б/н</w:t>
            </w:r>
          </w:p>
        </w:tc>
        <w:tc>
          <w:tcPr>
            <w:tcW w:w="6236" w:type="dxa"/>
          </w:tcPr>
          <w:p w14:paraId="5FF82166" w14:textId="77777777" w:rsidR="001D6F0B" w:rsidRDefault="001D6F0B" w:rsidP="001D6F0B">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6A359627" w14:textId="6E2D9D4C" w:rsidR="001D6F0B" w:rsidRPr="001D6F0B" w:rsidRDefault="001D6F0B" w:rsidP="001D6F0B">
            <w:pPr>
              <w:widowControl w:val="0"/>
              <w:ind w:left="0" w:firstLine="0"/>
              <w:rPr>
                <w:rFonts w:ascii="Arial" w:hAnsi="Arial" w:cs="Arial"/>
                <w:color w:val="000000" w:themeColor="text1"/>
                <w:sz w:val="20"/>
                <w:szCs w:val="20"/>
              </w:rPr>
            </w:pPr>
            <w:r>
              <w:rPr>
                <w:rFonts w:ascii="Arial" w:hAnsi="Arial" w:cs="Arial"/>
                <w:color w:val="000000" w:themeColor="text1"/>
                <w:sz w:val="20"/>
                <w:szCs w:val="20"/>
              </w:rPr>
              <w:t>Первый абзац и</w:t>
            </w:r>
            <w:r w:rsidRPr="001D6F0B">
              <w:rPr>
                <w:rFonts w:ascii="Arial" w:hAnsi="Arial" w:cs="Arial"/>
                <w:color w:val="000000" w:themeColor="text1"/>
                <w:sz w:val="20"/>
                <w:szCs w:val="20"/>
              </w:rPr>
              <w:t>зложить в предлагаемой редакции</w:t>
            </w:r>
          </w:p>
          <w:p w14:paraId="4D5726B2" w14:textId="77777777" w:rsidR="001D6F0B" w:rsidRDefault="001D6F0B" w:rsidP="001D6F0B">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24CE5865" w14:textId="77777777" w:rsidR="001D6F0B" w:rsidRPr="001D6F0B" w:rsidRDefault="001D6F0B" w:rsidP="001D6F0B">
            <w:pPr>
              <w:widowControl w:val="0"/>
              <w:ind w:left="0" w:firstLine="0"/>
              <w:rPr>
                <w:rFonts w:ascii="Arial" w:hAnsi="Arial" w:cs="Arial"/>
                <w:color w:val="000000" w:themeColor="text1"/>
                <w:sz w:val="20"/>
                <w:szCs w:val="20"/>
              </w:rPr>
            </w:pPr>
            <w:r w:rsidRPr="001D6F0B">
              <w:rPr>
                <w:rFonts w:ascii="Arial" w:hAnsi="Arial" w:cs="Arial"/>
                <w:color w:val="000000" w:themeColor="text1"/>
                <w:sz w:val="20"/>
                <w:szCs w:val="20"/>
              </w:rPr>
              <w:t xml:space="preserve">Справочные размеры отмечают знаком «*», а в технических требованиях </w:t>
            </w:r>
          </w:p>
          <w:p w14:paraId="1B21E8B2" w14:textId="77777777" w:rsidR="001D6F0B" w:rsidRPr="001D6F0B" w:rsidRDefault="001D6F0B" w:rsidP="001D6F0B">
            <w:pPr>
              <w:widowControl w:val="0"/>
              <w:ind w:left="0" w:firstLine="0"/>
              <w:rPr>
                <w:rFonts w:ascii="Arial" w:hAnsi="Arial" w:cs="Arial"/>
                <w:color w:val="000000" w:themeColor="text1"/>
                <w:sz w:val="20"/>
                <w:szCs w:val="20"/>
              </w:rPr>
            </w:pPr>
            <w:r w:rsidRPr="001D6F0B">
              <w:rPr>
                <w:rFonts w:ascii="Arial" w:hAnsi="Arial" w:cs="Arial"/>
                <w:color w:val="000000" w:themeColor="text1"/>
                <w:sz w:val="20"/>
                <w:szCs w:val="20"/>
              </w:rPr>
              <w:t xml:space="preserve">записывают: «*Размер (или размеры) для справок». Если все размеры справочные, их знаком «*» не отмечают, а в технических требованиях записывают: </w:t>
            </w:r>
          </w:p>
          <w:p w14:paraId="7EE8AB82" w14:textId="77777777" w:rsidR="001D6F0B" w:rsidRPr="001D6F0B" w:rsidRDefault="001D6F0B" w:rsidP="001D6F0B">
            <w:pPr>
              <w:widowControl w:val="0"/>
              <w:ind w:left="0" w:firstLine="0"/>
              <w:rPr>
                <w:rFonts w:ascii="Arial" w:hAnsi="Arial" w:cs="Arial"/>
                <w:color w:val="000000" w:themeColor="text1"/>
                <w:sz w:val="20"/>
                <w:szCs w:val="20"/>
              </w:rPr>
            </w:pPr>
            <w:r w:rsidRPr="001D6F0B">
              <w:rPr>
                <w:rFonts w:ascii="Arial" w:hAnsi="Arial" w:cs="Arial"/>
                <w:color w:val="000000" w:themeColor="text1"/>
                <w:sz w:val="20"/>
                <w:szCs w:val="20"/>
              </w:rPr>
              <w:t>«Размеры для справок»</w:t>
            </w:r>
          </w:p>
          <w:p w14:paraId="0A1B2EED" w14:textId="77777777" w:rsidR="001D6F0B" w:rsidRDefault="001D6F0B" w:rsidP="001D6F0B">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10B03014" w14:textId="3F0898EE" w:rsidR="001D6F0B" w:rsidRPr="001D6F0B" w:rsidRDefault="001D6F0B" w:rsidP="001D6F0B">
            <w:pPr>
              <w:widowControl w:val="0"/>
              <w:ind w:left="0" w:firstLine="0"/>
              <w:rPr>
                <w:rFonts w:ascii="Arial" w:hAnsi="Arial" w:cs="Arial"/>
                <w:color w:val="000000" w:themeColor="text1"/>
                <w:sz w:val="20"/>
                <w:szCs w:val="20"/>
              </w:rPr>
            </w:pPr>
            <w:r w:rsidRPr="001D6F0B">
              <w:rPr>
                <w:rFonts w:ascii="Arial" w:hAnsi="Arial" w:cs="Arial"/>
                <w:color w:val="000000" w:themeColor="text1"/>
                <w:sz w:val="20"/>
                <w:szCs w:val="20"/>
              </w:rPr>
              <w:t>На чертеже бывает один размер для справок. При этом надпись *Размеры для справок» будет вводить в заблуждение.</w:t>
            </w:r>
          </w:p>
        </w:tc>
        <w:tc>
          <w:tcPr>
            <w:tcW w:w="4112" w:type="dxa"/>
          </w:tcPr>
          <w:p w14:paraId="52311794" w14:textId="77777777" w:rsidR="001D6F0B" w:rsidRPr="00E207EE" w:rsidRDefault="001D6F0B" w:rsidP="00965286">
            <w:pPr>
              <w:widowControl w:val="0"/>
              <w:ind w:left="0" w:firstLine="0"/>
              <w:jc w:val="both"/>
              <w:rPr>
                <w:rFonts w:ascii="Arial" w:eastAsia="Times New Roman" w:hAnsi="Arial" w:cs="Arial"/>
                <w:sz w:val="20"/>
                <w:szCs w:val="20"/>
                <w:lang w:eastAsia="ru-RU"/>
              </w:rPr>
            </w:pPr>
          </w:p>
        </w:tc>
      </w:tr>
      <w:tr w:rsidR="001D6F0B" w:rsidRPr="00E207EE" w14:paraId="700443AE" w14:textId="77777777" w:rsidTr="00BA7FC2">
        <w:tc>
          <w:tcPr>
            <w:tcW w:w="675" w:type="dxa"/>
          </w:tcPr>
          <w:p w14:paraId="13F18053" w14:textId="77777777" w:rsidR="001D6F0B" w:rsidRPr="00E207EE" w:rsidRDefault="001D6F0B" w:rsidP="00965286">
            <w:pPr>
              <w:pStyle w:val="ac"/>
              <w:widowControl w:val="0"/>
              <w:numPr>
                <w:ilvl w:val="0"/>
                <w:numId w:val="19"/>
              </w:numPr>
              <w:ind w:left="0" w:firstLine="0"/>
              <w:jc w:val="both"/>
              <w:rPr>
                <w:rFonts w:ascii="Arial" w:hAnsi="Arial" w:cs="Arial"/>
                <w:sz w:val="20"/>
                <w:szCs w:val="20"/>
              </w:rPr>
            </w:pPr>
          </w:p>
        </w:tc>
        <w:tc>
          <w:tcPr>
            <w:tcW w:w="1725" w:type="dxa"/>
          </w:tcPr>
          <w:p w14:paraId="32D4BA7B" w14:textId="6EA56384" w:rsidR="001D6F0B" w:rsidRDefault="001D6F0B"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5.8.2</w:t>
            </w:r>
          </w:p>
        </w:tc>
        <w:tc>
          <w:tcPr>
            <w:tcW w:w="2410" w:type="dxa"/>
          </w:tcPr>
          <w:p w14:paraId="2602E1B8" w14:textId="351498AA" w:rsidR="001D6F0B" w:rsidRPr="008B012C" w:rsidRDefault="001D6F0B" w:rsidP="00965286">
            <w:pPr>
              <w:widowControl w:val="0"/>
              <w:ind w:left="0" w:firstLine="0"/>
              <w:jc w:val="center"/>
              <w:rPr>
                <w:rFonts w:ascii="Arial" w:hAnsi="Arial" w:cs="Arial"/>
                <w:sz w:val="20"/>
                <w:szCs w:val="20"/>
              </w:rPr>
            </w:pPr>
            <w:r w:rsidRPr="008B012C">
              <w:rPr>
                <w:rFonts w:ascii="Arial" w:hAnsi="Arial" w:cs="Arial"/>
                <w:sz w:val="20"/>
                <w:szCs w:val="20"/>
              </w:rPr>
              <w:t>АО «Концерн «Созвездие»</w:t>
            </w:r>
            <w:r>
              <w:rPr>
                <w:rFonts w:ascii="Arial" w:hAnsi="Arial" w:cs="Arial"/>
                <w:sz w:val="20"/>
                <w:szCs w:val="20"/>
              </w:rPr>
              <w:t>, б/н</w:t>
            </w:r>
          </w:p>
        </w:tc>
        <w:tc>
          <w:tcPr>
            <w:tcW w:w="6236" w:type="dxa"/>
          </w:tcPr>
          <w:p w14:paraId="136D5974" w14:textId="77777777" w:rsidR="00B130EA" w:rsidRDefault="00B130EA" w:rsidP="00B130EA">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7DEDF310" w14:textId="77777777" w:rsidR="00B130EA" w:rsidRPr="00B130EA" w:rsidRDefault="00B130EA" w:rsidP="00B130EA">
            <w:pPr>
              <w:widowControl w:val="0"/>
              <w:ind w:left="0" w:firstLine="0"/>
              <w:rPr>
                <w:rFonts w:ascii="Arial" w:hAnsi="Arial" w:cs="Arial"/>
                <w:color w:val="000000" w:themeColor="text1"/>
                <w:sz w:val="20"/>
                <w:szCs w:val="20"/>
              </w:rPr>
            </w:pPr>
            <w:r w:rsidRPr="00B130EA">
              <w:rPr>
                <w:rFonts w:ascii="Arial" w:hAnsi="Arial" w:cs="Arial"/>
                <w:color w:val="000000" w:themeColor="text1"/>
                <w:sz w:val="20"/>
                <w:szCs w:val="20"/>
              </w:rPr>
              <w:t xml:space="preserve">Нарушена нумерация перечисления: «в, г, д…..». </w:t>
            </w:r>
          </w:p>
          <w:p w14:paraId="5035B042" w14:textId="77777777" w:rsidR="00B130EA" w:rsidRDefault="00B130EA" w:rsidP="00B130EA">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579A0BEF" w14:textId="2C92B21D" w:rsidR="001D6F0B" w:rsidRPr="001D6F0B" w:rsidRDefault="00B130EA" w:rsidP="00B130EA">
            <w:pPr>
              <w:widowControl w:val="0"/>
              <w:ind w:left="0" w:firstLine="0"/>
              <w:rPr>
                <w:rFonts w:ascii="Arial" w:hAnsi="Arial" w:cs="Arial"/>
                <w:color w:val="000000" w:themeColor="text1"/>
                <w:sz w:val="20"/>
                <w:szCs w:val="20"/>
              </w:rPr>
            </w:pPr>
            <w:r w:rsidRPr="00B130EA">
              <w:rPr>
                <w:rFonts w:ascii="Arial" w:hAnsi="Arial" w:cs="Arial"/>
                <w:color w:val="000000" w:themeColor="text1"/>
                <w:sz w:val="20"/>
                <w:szCs w:val="20"/>
              </w:rPr>
              <w:t>Перечисление следует начинать с а).</w:t>
            </w:r>
          </w:p>
        </w:tc>
        <w:tc>
          <w:tcPr>
            <w:tcW w:w="4112" w:type="dxa"/>
          </w:tcPr>
          <w:p w14:paraId="4BC8C397" w14:textId="77777777" w:rsidR="001D6F0B" w:rsidRPr="00E207EE" w:rsidRDefault="001D6F0B" w:rsidP="00965286">
            <w:pPr>
              <w:widowControl w:val="0"/>
              <w:ind w:left="0" w:firstLine="0"/>
              <w:jc w:val="both"/>
              <w:rPr>
                <w:rFonts w:ascii="Arial" w:eastAsia="Times New Roman" w:hAnsi="Arial" w:cs="Arial"/>
                <w:sz w:val="20"/>
                <w:szCs w:val="20"/>
                <w:lang w:eastAsia="ru-RU"/>
              </w:rPr>
            </w:pPr>
          </w:p>
        </w:tc>
      </w:tr>
      <w:tr w:rsidR="001D6F0B" w:rsidRPr="00E207EE" w14:paraId="077E169A" w14:textId="77777777" w:rsidTr="00BA7FC2">
        <w:tc>
          <w:tcPr>
            <w:tcW w:w="675" w:type="dxa"/>
          </w:tcPr>
          <w:p w14:paraId="6D03BFE1" w14:textId="77777777" w:rsidR="001D6F0B" w:rsidRPr="00E207EE" w:rsidRDefault="001D6F0B" w:rsidP="00965286">
            <w:pPr>
              <w:pStyle w:val="ac"/>
              <w:widowControl w:val="0"/>
              <w:numPr>
                <w:ilvl w:val="0"/>
                <w:numId w:val="19"/>
              </w:numPr>
              <w:ind w:left="0" w:firstLine="0"/>
              <w:jc w:val="both"/>
              <w:rPr>
                <w:rFonts w:ascii="Arial" w:hAnsi="Arial" w:cs="Arial"/>
                <w:sz w:val="20"/>
                <w:szCs w:val="20"/>
              </w:rPr>
            </w:pPr>
          </w:p>
        </w:tc>
        <w:tc>
          <w:tcPr>
            <w:tcW w:w="1725" w:type="dxa"/>
          </w:tcPr>
          <w:p w14:paraId="43E504D6" w14:textId="317B7DDC" w:rsidR="001D6F0B" w:rsidRDefault="001D6F0B"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5.8.2</w:t>
            </w:r>
          </w:p>
        </w:tc>
        <w:tc>
          <w:tcPr>
            <w:tcW w:w="2410" w:type="dxa"/>
          </w:tcPr>
          <w:p w14:paraId="43F76760" w14:textId="77777777" w:rsidR="001D6F0B" w:rsidRPr="001D55B6" w:rsidRDefault="001D6F0B" w:rsidP="00965286">
            <w:pPr>
              <w:widowControl w:val="0"/>
              <w:ind w:left="0" w:firstLine="0"/>
              <w:jc w:val="center"/>
              <w:rPr>
                <w:rFonts w:ascii="Arial" w:hAnsi="Arial" w:cs="Arial"/>
                <w:color w:val="000000" w:themeColor="text1"/>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236" w:type="dxa"/>
          </w:tcPr>
          <w:p w14:paraId="52203887"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62975D71" w14:textId="77777777" w:rsidR="001D6F0B" w:rsidRPr="002F37A3" w:rsidRDefault="001D6F0B" w:rsidP="00965286">
            <w:pPr>
              <w:pStyle w:val="Standard"/>
              <w:jc w:val="both"/>
              <w:rPr>
                <w:rFonts w:asciiTheme="minorBidi" w:hAnsiTheme="minorBidi" w:cstheme="minorBidi"/>
                <w:sz w:val="20"/>
                <w:szCs w:val="20"/>
                <w:lang w:val="ru-RU"/>
              </w:rPr>
            </w:pPr>
            <w:r w:rsidRPr="002F37A3">
              <w:rPr>
                <w:rFonts w:asciiTheme="minorBidi" w:hAnsiTheme="minorBidi" w:cstheme="minorBidi"/>
                <w:sz w:val="20"/>
                <w:szCs w:val="20"/>
                <w:lang w:val="ru-RU"/>
              </w:rPr>
              <w:t>Не  правильно проставлены обозначения перечислений.</w:t>
            </w:r>
          </w:p>
          <w:p w14:paraId="52555D44"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05459B5B" w14:textId="63E890C4" w:rsidR="001D6F0B" w:rsidRPr="00D36F82" w:rsidRDefault="001D6F0B" w:rsidP="00965286">
            <w:pPr>
              <w:widowControl w:val="0"/>
              <w:ind w:left="0" w:firstLine="0"/>
              <w:rPr>
                <w:rFonts w:ascii="Arial" w:hAnsi="Arial" w:cs="Arial"/>
                <w:color w:val="000000" w:themeColor="text1"/>
                <w:sz w:val="20"/>
                <w:szCs w:val="20"/>
              </w:rPr>
            </w:pPr>
            <w:r w:rsidRPr="002F37A3">
              <w:rPr>
                <w:rFonts w:asciiTheme="minorBidi" w:hAnsiTheme="minorBidi" w:cstheme="minorBidi"/>
                <w:sz w:val="20"/>
                <w:szCs w:val="20"/>
              </w:rPr>
              <w:t>Следует начинать с буквы а), затем б) и далее…</w:t>
            </w:r>
          </w:p>
        </w:tc>
        <w:tc>
          <w:tcPr>
            <w:tcW w:w="4112" w:type="dxa"/>
          </w:tcPr>
          <w:p w14:paraId="5A659E7D" w14:textId="77777777" w:rsidR="001D6F0B" w:rsidRPr="00E207EE" w:rsidRDefault="001D6F0B" w:rsidP="00965286">
            <w:pPr>
              <w:widowControl w:val="0"/>
              <w:ind w:left="0" w:firstLine="0"/>
              <w:jc w:val="both"/>
              <w:rPr>
                <w:rFonts w:ascii="Arial" w:eastAsia="Times New Roman" w:hAnsi="Arial" w:cs="Arial"/>
                <w:sz w:val="20"/>
                <w:szCs w:val="20"/>
                <w:lang w:eastAsia="ru-RU"/>
              </w:rPr>
            </w:pPr>
          </w:p>
        </w:tc>
      </w:tr>
      <w:tr w:rsidR="001D6F0B" w:rsidRPr="00E207EE" w14:paraId="0AD2BA24" w14:textId="77777777" w:rsidTr="00BA7FC2">
        <w:tc>
          <w:tcPr>
            <w:tcW w:w="675" w:type="dxa"/>
          </w:tcPr>
          <w:p w14:paraId="28292901" w14:textId="77777777" w:rsidR="001D6F0B" w:rsidRPr="00E207EE" w:rsidRDefault="001D6F0B" w:rsidP="00965286">
            <w:pPr>
              <w:pStyle w:val="ac"/>
              <w:widowControl w:val="0"/>
              <w:numPr>
                <w:ilvl w:val="0"/>
                <w:numId w:val="19"/>
              </w:numPr>
              <w:ind w:left="0" w:firstLine="0"/>
              <w:jc w:val="both"/>
              <w:rPr>
                <w:rFonts w:ascii="Arial" w:hAnsi="Arial" w:cs="Arial"/>
                <w:sz w:val="20"/>
                <w:szCs w:val="20"/>
              </w:rPr>
            </w:pPr>
          </w:p>
        </w:tc>
        <w:tc>
          <w:tcPr>
            <w:tcW w:w="1725" w:type="dxa"/>
          </w:tcPr>
          <w:p w14:paraId="4E16C7C1" w14:textId="513B9FEA" w:rsidR="001D6F0B" w:rsidRDefault="001D6F0B"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5.8.2</w:t>
            </w:r>
          </w:p>
        </w:tc>
        <w:tc>
          <w:tcPr>
            <w:tcW w:w="2410" w:type="dxa"/>
          </w:tcPr>
          <w:p w14:paraId="5AFA2063" w14:textId="5C6A292D" w:rsidR="001D6F0B" w:rsidRPr="001D55B6" w:rsidRDefault="001D6F0B" w:rsidP="00965286">
            <w:pPr>
              <w:widowControl w:val="0"/>
              <w:ind w:left="0" w:firstLine="0"/>
              <w:jc w:val="center"/>
              <w:rPr>
                <w:rFonts w:ascii="Arial" w:hAnsi="Arial" w:cs="Arial"/>
                <w:color w:val="000000" w:themeColor="text1"/>
                <w:sz w:val="20"/>
                <w:szCs w:val="20"/>
              </w:rPr>
            </w:pPr>
            <w:r w:rsidRPr="00362746">
              <w:rPr>
                <w:rFonts w:ascii="Arial" w:hAnsi="Arial" w:cs="Arial"/>
                <w:sz w:val="20"/>
                <w:szCs w:val="20"/>
              </w:rPr>
              <w:t>АО «НПО «Электромашина», № 43-18/1672 от 06.02.2024 г.</w:t>
            </w:r>
          </w:p>
        </w:tc>
        <w:tc>
          <w:tcPr>
            <w:tcW w:w="6236" w:type="dxa"/>
          </w:tcPr>
          <w:p w14:paraId="396EB998"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06C2BDB3" w14:textId="77777777" w:rsidR="001D6F0B" w:rsidRPr="00AB45F0" w:rsidRDefault="001D6F0B" w:rsidP="00965286">
            <w:pPr>
              <w:widowControl w:val="0"/>
              <w:ind w:left="0" w:firstLine="0"/>
              <w:rPr>
                <w:rFonts w:ascii="Arial" w:hAnsi="Arial" w:cs="Arial"/>
                <w:color w:val="000000" w:themeColor="text1"/>
                <w:sz w:val="20"/>
                <w:szCs w:val="20"/>
              </w:rPr>
            </w:pPr>
            <w:r w:rsidRPr="00AB45F0">
              <w:rPr>
                <w:rFonts w:ascii="Arial" w:hAnsi="Arial" w:cs="Arial"/>
                <w:color w:val="000000" w:themeColor="text1"/>
                <w:sz w:val="20"/>
                <w:szCs w:val="20"/>
              </w:rPr>
              <w:t>в) один из размеров …</w:t>
            </w:r>
          </w:p>
          <w:p w14:paraId="77F422CD" w14:textId="77777777" w:rsidR="001D6F0B" w:rsidRPr="00AB45F0" w:rsidRDefault="001D6F0B" w:rsidP="00965286">
            <w:pPr>
              <w:widowControl w:val="0"/>
              <w:ind w:left="0" w:firstLine="0"/>
              <w:rPr>
                <w:rFonts w:ascii="Arial" w:hAnsi="Arial" w:cs="Arial"/>
                <w:color w:val="000000" w:themeColor="text1"/>
                <w:sz w:val="20"/>
                <w:szCs w:val="20"/>
              </w:rPr>
            </w:pPr>
            <w:r w:rsidRPr="00AB45F0">
              <w:rPr>
                <w:rFonts w:ascii="Arial" w:hAnsi="Arial" w:cs="Arial"/>
                <w:color w:val="000000" w:themeColor="text1"/>
                <w:sz w:val="20"/>
                <w:szCs w:val="20"/>
              </w:rPr>
              <w:t>г) …</w:t>
            </w:r>
          </w:p>
          <w:p w14:paraId="6BE7FF74" w14:textId="77777777" w:rsidR="001D6F0B" w:rsidRPr="00AB45F0" w:rsidRDefault="001D6F0B" w:rsidP="00965286">
            <w:pPr>
              <w:widowControl w:val="0"/>
              <w:ind w:left="0" w:firstLine="0"/>
              <w:rPr>
                <w:rFonts w:ascii="Arial" w:hAnsi="Arial" w:cs="Arial"/>
                <w:color w:val="000000" w:themeColor="text1"/>
                <w:sz w:val="20"/>
                <w:szCs w:val="20"/>
              </w:rPr>
            </w:pPr>
            <w:r w:rsidRPr="00AB45F0">
              <w:rPr>
                <w:rFonts w:ascii="Arial" w:hAnsi="Arial" w:cs="Arial"/>
                <w:color w:val="000000" w:themeColor="text1"/>
                <w:sz w:val="20"/>
                <w:szCs w:val="20"/>
              </w:rPr>
              <w:t>д) …</w:t>
            </w:r>
          </w:p>
          <w:p w14:paraId="3E3FF9CE" w14:textId="77777777" w:rsidR="001D6F0B" w:rsidRPr="00AB45F0" w:rsidRDefault="001D6F0B" w:rsidP="00965286">
            <w:pPr>
              <w:widowControl w:val="0"/>
              <w:ind w:left="0" w:firstLine="0"/>
              <w:rPr>
                <w:rFonts w:ascii="Arial" w:hAnsi="Arial" w:cs="Arial"/>
                <w:color w:val="000000" w:themeColor="text1"/>
                <w:sz w:val="20"/>
                <w:szCs w:val="20"/>
              </w:rPr>
            </w:pPr>
            <w:r w:rsidRPr="00AB45F0">
              <w:rPr>
                <w:rFonts w:ascii="Arial" w:hAnsi="Arial" w:cs="Arial"/>
                <w:color w:val="000000" w:themeColor="text1"/>
                <w:sz w:val="20"/>
                <w:szCs w:val="20"/>
              </w:rPr>
              <w:t>е) …</w:t>
            </w:r>
          </w:p>
          <w:p w14:paraId="375F26A2" w14:textId="77777777" w:rsidR="001D6F0B" w:rsidRPr="00AB45F0" w:rsidRDefault="001D6F0B" w:rsidP="00965286">
            <w:pPr>
              <w:widowControl w:val="0"/>
              <w:ind w:left="0" w:firstLine="0"/>
              <w:rPr>
                <w:rFonts w:ascii="Arial" w:hAnsi="Arial" w:cs="Arial"/>
                <w:color w:val="000000" w:themeColor="text1"/>
                <w:sz w:val="20"/>
                <w:szCs w:val="20"/>
              </w:rPr>
            </w:pPr>
            <w:r w:rsidRPr="00AB45F0">
              <w:rPr>
                <w:rFonts w:ascii="Arial" w:hAnsi="Arial" w:cs="Arial"/>
                <w:color w:val="000000" w:themeColor="text1"/>
                <w:sz w:val="20"/>
                <w:szCs w:val="20"/>
              </w:rPr>
              <w:t>ж) …</w:t>
            </w:r>
          </w:p>
          <w:p w14:paraId="5859E3AD" w14:textId="77777777" w:rsidR="001D6F0B" w:rsidRPr="00AB45F0" w:rsidRDefault="001D6F0B" w:rsidP="00965286">
            <w:pPr>
              <w:widowControl w:val="0"/>
              <w:ind w:left="0" w:firstLine="0"/>
              <w:rPr>
                <w:rFonts w:ascii="Arial" w:hAnsi="Arial" w:cs="Arial"/>
                <w:color w:val="000000" w:themeColor="text1"/>
                <w:sz w:val="20"/>
                <w:szCs w:val="20"/>
              </w:rPr>
            </w:pPr>
            <w:r w:rsidRPr="00AB45F0">
              <w:rPr>
                <w:rFonts w:ascii="Arial" w:hAnsi="Arial" w:cs="Arial"/>
                <w:color w:val="000000" w:themeColor="text1"/>
                <w:sz w:val="20"/>
                <w:szCs w:val="20"/>
              </w:rPr>
              <w:t>з) …</w:t>
            </w:r>
          </w:p>
          <w:p w14:paraId="0B8040FD" w14:textId="77777777" w:rsidR="001D6F0B" w:rsidRPr="00AB45F0" w:rsidRDefault="001D6F0B" w:rsidP="00965286">
            <w:pPr>
              <w:widowControl w:val="0"/>
              <w:ind w:left="0" w:firstLine="0"/>
              <w:rPr>
                <w:rFonts w:ascii="Arial" w:hAnsi="Arial" w:cs="Arial"/>
                <w:color w:val="000000" w:themeColor="text1"/>
                <w:sz w:val="20"/>
                <w:szCs w:val="20"/>
              </w:rPr>
            </w:pPr>
            <w:r w:rsidRPr="00AB45F0">
              <w:rPr>
                <w:rFonts w:ascii="Arial" w:hAnsi="Arial" w:cs="Arial"/>
                <w:color w:val="000000" w:themeColor="text1"/>
                <w:sz w:val="20"/>
                <w:szCs w:val="20"/>
              </w:rPr>
              <w:t>и) …</w:t>
            </w:r>
          </w:p>
          <w:p w14:paraId="56480F24"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5249D4EB" w14:textId="77777777" w:rsidR="001D6F0B" w:rsidRPr="00AB45F0" w:rsidRDefault="001D6F0B" w:rsidP="00965286">
            <w:pPr>
              <w:widowControl w:val="0"/>
              <w:ind w:left="0" w:firstLine="0"/>
              <w:rPr>
                <w:rFonts w:ascii="Arial" w:hAnsi="Arial" w:cs="Arial"/>
                <w:color w:val="000000" w:themeColor="text1"/>
                <w:sz w:val="20"/>
                <w:szCs w:val="20"/>
              </w:rPr>
            </w:pPr>
            <w:r w:rsidRPr="00AB45F0">
              <w:rPr>
                <w:rFonts w:ascii="Arial" w:hAnsi="Arial" w:cs="Arial"/>
                <w:color w:val="000000" w:themeColor="text1"/>
                <w:sz w:val="20"/>
                <w:szCs w:val="20"/>
              </w:rPr>
              <w:t>а) один из размеров …</w:t>
            </w:r>
          </w:p>
          <w:p w14:paraId="757A1F3F" w14:textId="77777777" w:rsidR="001D6F0B" w:rsidRPr="00AB45F0" w:rsidRDefault="001D6F0B" w:rsidP="00965286">
            <w:pPr>
              <w:widowControl w:val="0"/>
              <w:ind w:left="0" w:firstLine="0"/>
              <w:rPr>
                <w:rFonts w:ascii="Arial" w:hAnsi="Arial" w:cs="Arial"/>
                <w:color w:val="000000" w:themeColor="text1"/>
                <w:sz w:val="20"/>
                <w:szCs w:val="20"/>
              </w:rPr>
            </w:pPr>
            <w:r w:rsidRPr="00AB45F0">
              <w:rPr>
                <w:rFonts w:ascii="Arial" w:hAnsi="Arial" w:cs="Arial"/>
                <w:color w:val="000000" w:themeColor="text1"/>
                <w:sz w:val="20"/>
                <w:szCs w:val="20"/>
              </w:rPr>
              <w:t>б) …</w:t>
            </w:r>
          </w:p>
          <w:p w14:paraId="690DB8F5" w14:textId="77777777" w:rsidR="001D6F0B" w:rsidRPr="00AB45F0" w:rsidRDefault="001D6F0B" w:rsidP="00965286">
            <w:pPr>
              <w:widowControl w:val="0"/>
              <w:ind w:left="0" w:firstLine="0"/>
              <w:rPr>
                <w:rFonts w:ascii="Arial" w:hAnsi="Arial" w:cs="Arial"/>
                <w:color w:val="000000" w:themeColor="text1"/>
                <w:sz w:val="20"/>
                <w:szCs w:val="20"/>
              </w:rPr>
            </w:pPr>
            <w:r w:rsidRPr="00AB45F0">
              <w:rPr>
                <w:rFonts w:ascii="Arial" w:hAnsi="Arial" w:cs="Arial"/>
                <w:color w:val="000000" w:themeColor="text1"/>
                <w:sz w:val="20"/>
                <w:szCs w:val="20"/>
              </w:rPr>
              <w:t>в) …</w:t>
            </w:r>
          </w:p>
          <w:p w14:paraId="4E7D7F9F" w14:textId="77777777" w:rsidR="001D6F0B" w:rsidRPr="00AB45F0" w:rsidRDefault="001D6F0B" w:rsidP="00965286">
            <w:pPr>
              <w:widowControl w:val="0"/>
              <w:ind w:left="0" w:firstLine="0"/>
              <w:rPr>
                <w:rFonts w:ascii="Arial" w:hAnsi="Arial" w:cs="Arial"/>
                <w:color w:val="000000" w:themeColor="text1"/>
                <w:sz w:val="20"/>
                <w:szCs w:val="20"/>
              </w:rPr>
            </w:pPr>
            <w:r w:rsidRPr="00AB45F0">
              <w:rPr>
                <w:rFonts w:ascii="Arial" w:hAnsi="Arial" w:cs="Arial"/>
                <w:color w:val="000000" w:themeColor="text1"/>
                <w:sz w:val="20"/>
                <w:szCs w:val="20"/>
              </w:rPr>
              <w:t>г) …</w:t>
            </w:r>
          </w:p>
          <w:p w14:paraId="3F95D0D3" w14:textId="77777777" w:rsidR="001D6F0B" w:rsidRPr="00AB45F0" w:rsidRDefault="001D6F0B" w:rsidP="00965286">
            <w:pPr>
              <w:widowControl w:val="0"/>
              <w:ind w:left="0" w:firstLine="0"/>
              <w:rPr>
                <w:rFonts w:ascii="Arial" w:hAnsi="Arial" w:cs="Arial"/>
                <w:color w:val="000000" w:themeColor="text1"/>
                <w:sz w:val="20"/>
                <w:szCs w:val="20"/>
              </w:rPr>
            </w:pPr>
            <w:r w:rsidRPr="00AB45F0">
              <w:rPr>
                <w:rFonts w:ascii="Arial" w:hAnsi="Arial" w:cs="Arial"/>
                <w:color w:val="000000" w:themeColor="text1"/>
                <w:sz w:val="20"/>
                <w:szCs w:val="20"/>
              </w:rPr>
              <w:t>д) …</w:t>
            </w:r>
          </w:p>
          <w:p w14:paraId="7179153A" w14:textId="77777777" w:rsidR="001D6F0B" w:rsidRPr="00AB45F0" w:rsidRDefault="001D6F0B" w:rsidP="00965286">
            <w:pPr>
              <w:widowControl w:val="0"/>
              <w:ind w:left="0" w:firstLine="0"/>
              <w:rPr>
                <w:rFonts w:ascii="Arial" w:hAnsi="Arial" w:cs="Arial"/>
                <w:color w:val="000000" w:themeColor="text1"/>
                <w:sz w:val="20"/>
                <w:szCs w:val="20"/>
              </w:rPr>
            </w:pPr>
            <w:r w:rsidRPr="00AB45F0">
              <w:rPr>
                <w:rFonts w:ascii="Arial" w:hAnsi="Arial" w:cs="Arial"/>
                <w:color w:val="000000" w:themeColor="text1"/>
                <w:sz w:val="20"/>
                <w:szCs w:val="20"/>
              </w:rPr>
              <w:t>е) …</w:t>
            </w:r>
          </w:p>
          <w:p w14:paraId="4D304576" w14:textId="77777777" w:rsidR="001D6F0B" w:rsidRPr="00AB45F0" w:rsidRDefault="001D6F0B" w:rsidP="00965286">
            <w:pPr>
              <w:widowControl w:val="0"/>
              <w:ind w:left="0" w:firstLine="0"/>
              <w:rPr>
                <w:rFonts w:ascii="Arial" w:hAnsi="Arial" w:cs="Arial"/>
                <w:color w:val="000000" w:themeColor="text1"/>
                <w:sz w:val="20"/>
                <w:szCs w:val="20"/>
              </w:rPr>
            </w:pPr>
            <w:r w:rsidRPr="00AB45F0">
              <w:rPr>
                <w:rFonts w:ascii="Arial" w:hAnsi="Arial" w:cs="Arial"/>
                <w:color w:val="000000" w:themeColor="text1"/>
                <w:sz w:val="20"/>
                <w:szCs w:val="20"/>
              </w:rPr>
              <w:t>ж) …</w:t>
            </w:r>
          </w:p>
          <w:p w14:paraId="4860B068"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4FE58F37" w14:textId="77777777" w:rsidR="001D6F0B" w:rsidRPr="00AB45F0" w:rsidRDefault="001D6F0B" w:rsidP="00965286">
            <w:pPr>
              <w:widowControl w:val="0"/>
              <w:ind w:left="0" w:firstLine="0"/>
              <w:rPr>
                <w:rFonts w:ascii="Arial" w:hAnsi="Arial" w:cs="Arial"/>
                <w:color w:val="000000" w:themeColor="text1"/>
                <w:sz w:val="20"/>
                <w:szCs w:val="20"/>
              </w:rPr>
            </w:pPr>
            <w:r w:rsidRPr="00AB45F0">
              <w:rPr>
                <w:rFonts w:ascii="Arial" w:hAnsi="Arial" w:cs="Arial"/>
                <w:color w:val="000000" w:themeColor="text1"/>
                <w:sz w:val="20"/>
                <w:szCs w:val="20"/>
              </w:rPr>
              <w:t>Перечисления должны начинаться с буквы а), ГОСТ 1.5-2001, п. 4.4.4.</w:t>
            </w:r>
          </w:p>
          <w:p w14:paraId="48B957AC" w14:textId="34B41888" w:rsidR="001D6F0B" w:rsidRPr="008E0B1F" w:rsidRDefault="001D6F0B" w:rsidP="00965286">
            <w:pPr>
              <w:widowControl w:val="0"/>
              <w:ind w:left="0" w:firstLine="0"/>
              <w:rPr>
                <w:rFonts w:ascii="Arial" w:hAnsi="Arial" w:cs="Arial"/>
                <w:color w:val="000000" w:themeColor="text1"/>
                <w:sz w:val="20"/>
                <w:szCs w:val="20"/>
              </w:rPr>
            </w:pPr>
            <w:r w:rsidRPr="00AB45F0">
              <w:rPr>
                <w:rFonts w:ascii="Arial" w:hAnsi="Arial" w:cs="Arial"/>
                <w:color w:val="000000" w:themeColor="text1"/>
                <w:sz w:val="20"/>
                <w:szCs w:val="20"/>
              </w:rPr>
              <w:t>Букву «з» использовать не допускается, ГОСТ Р 2.105-2019, п. 6.3.5</w:t>
            </w:r>
          </w:p>
        </w:tc>
        <w:tc>
          <w:tcPr>
            <w:tcW w:w="4112" w:type="dxa"/>
          </w:tcPr>
          <w:p w14:paraId="096535EF" w14:textId="77777777" w:rsidR="001D6F0B" w:rsidRPr="00E207EE" w:rsidRDefault="001D6F0B" w:rsidP="00965286">
            <w:pPr>
              <w:widowControl w:val="0"/>
              <w:ind w:left="0" w:firstLine="0"/>
              <w:jc w:val="both"/>
              <w:rPr>
                <w:rFonts w:ascii="Arial" w:eastAsia="Times New Roman" w:hAnsi="Arial" w:cs="Arial"/>
                <w:sz w:val="20"/>
                <w:szCs w:val="20"/>
                <w:lang w:eastAsia="ru-RU"/>
              </w:rPr>
            </w:pPr>
          </w:p>
        </w:tc>
      </w:tr>
      <w:tr w:rsidR="001D6F0B" w:rsidRPr="00E207EE" w14:paraId="32A4AED7" w14:textId="77777777" w:rsidTr="00BA7FC2">
        <w:tc>
          <w:tcPr>
            <w:tcW w:w="675" w:type="dxa"/>
          </w:tcPr>
          <w:p w14:paraId="0E1A65FE" w14:textId="77777777" w:rsidR="001D6F0B" w:rsidRPr="00E207EE" w:rsidRDefault="001D6F0B" w:rsidP="00965286">
            <w:pPr>
              <w:pStyle w:val="ac"/>
              <w:widowControl w:val="0"/>
              <w:numPr>
                <w:ilvl w:val="0"/>
                <w:numId w:val="19"/>
              </w:numPr>
              <w:ind w:left="0" w:firstLine="0"/>
              <w:jc w:val="both"/>
              <w:rPr>
                <w:rFonts w:ascii="Arial" w:hAnsi="Arial" w:cs="Arial"/>
                <w:sz w:val="20"/>
                <w:szCs w:val="20"/>
              </w:rPr>
            </w:pPr>
          </w:p>
        </w:tc>
        <w:tc>
          <w:tcPr>
            <w:tcW w:w="1725" w:type="dxa"/>
          </w:tcPr>
          <w:p w14:paraId="25C777AC" w14:textId="72D43C1A" w:rsidR="001D6F0B" w:rsidRDefault="001D6F0B"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5.8.2</w:t>
            </w:r>
          </w:p>
        </w:tc>
        <w:tc>
          <w:tcPr>
            <w:tcW w:w="2410" w:type="dxa"/>
          </w:tcPr>
          <w:p w14:paraId="7046D660" w14:textId="5312B505" w:rsidR="001D6F0B" w:rsidRPr="00362746" w:rsidRDefault="001D6F0B" w:rsidP="00965286">
            <w:pPr>
              <w:widowControl w:val="0"/>
              <w:ind w:left="0" w:firstLine="0"/>
              <w:jc w:val="center"/>
              <w:rPr>
                <w:rFonts w:ascii="Arial" w:hAnsi="Arial" w:cs="Arial"/>
                <w:sz w:val="20"/>
                <w:szCs w:val="20"/>
              </w:rPr>
            </w:pPr>
            <w:r w:rsidRPr="0019303C">
              <w:rPr>
                <w:rFonts w:ascii="Arial" w:hAnsi="Arial" w:cs="Arial"/>
                <w:sz w:val="20"/>
                <w:szCs w:val="20"/>
              </w:rPr>
              <w:t>АО «Коломенский завод» ОП ООО «ТМХ Инжиниринг» в г.Коломна</w:t>
            </w:r>
            <w:r>
              <w:rPr>
                <w:rFonts w:ascii="Arial" w:hAnsi="Arial" w:cs="Arial"/>
                <w:sz w:val="20"/>
                <w:szCs w:val="20"/>
              </w:rPr>
              <w:t>, № </w:t>
            </w:r>
            <w:r w:rsidRPr="0019303C">
              <w:rPr>
                <w:rFonts w:ascii="Arial" w:hAnsi="Arial" w:cs="Arial"/>
                <w:sz w:val="20"/>
                <w:szCs w:val="20"/>
              </w:rPr>
              <w:t>504/287</w:t>
            </w:r>
            <w:r>
              <w:rPr>
                <w:rFonts w:ascii="Arial" w:hAnsi="Arial" w:cs="Arial"/>
                <w:sz w:val="20"/>
                <w:szCs w:val="20"/>
              </w:rPr>
              <w:t xml:space="preserve"> от 20.02.2024 г.</w:t>
            </w:r>
          </w:p>
        </w:tc>
        <w:tc>
          <w:tcPr>
            <w:tcW w:w="6236" w:type="dxa"/>
          </w:tcPr>
          <w:p w14:paraId="2F957C47"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653F7604" w14:textId="77777777" w:rsidR="001D6F0B" w:rsidRPr="0019303C" w:rsidRDefault="001D6F0B" w:rsidP="00965286">
            <w:pPr>
              <w:widowControl w:val="0"/>
              <w:ind w:left="0" w:firstLine="0"/>
              <w:rPr>
                <w:rFonts w:ascii="Arial" w:hAnsi="Arial" w:cs="Arial"/>
                <w:color w:val="000000" w:themeColor="text1"/>
                <w:sz w:val="20"/>
                <w:szCs w:val="20"/>
              </w:rPr>
            </w:pPr>
            <w:r w:rsidRPr="0019303C">
              <w:rPr>
                <w:rFonts w:ascii="Arial" w:hAnsi="Arial" w:cs="Arial"/>
                <w:color w:val="000000" w:themeColor="text1"/>
                <w:sz w:val="20"/>
                <w:szCs w:val="20"/>
              </w:rPr>
              <w:t xml:space="preserve">К справочным относят следующие размеры: </w:t>
            </w:r>
          </w:p>
          <w:p w14:paraId="4E9F6DFD" w14:textId="77777777" w:rsidR="001D6F0B" w:rsidRPr="0019303C" w:rsidRDefault="001D6F0B" w:rsidP="00965286">
            <w:pPr>
              <w:widowControl w:val="0"/>
              <w:ind w:left="0" w:firstLine="0"/>
              <w:rPr>
                <w:rFonts w:ascii="Arial" w:hAnsi="Arial" w:cs="Arial"/>
                <w:color w:val="000000" w:themeColor="text1"/>
                <w:sz w:val="20"/>
                <w:szCs w:val="20"/>
              </w:rPr>
            </w:pPr>
            <w:r w:rsidRPr="0019303C">
              <w:rPr>
                <w:rFonts w:ascii="Arial" w:hAnsi="Arial" w:cs="Arial"/>
                <w:color w:val="000000" w:themeColor="text1"/>
                <w:sz w:val="20"/>
                <w:szCs w:val="20"/>
              </w:rPr>
              <w:t>в) один из размеров замкнутой размерной цепи. Предельные отклонения таких размеров на чертеже не указывают…</w:t>
            </w:r>
          </w:p>
          <w:p w14:paraId="554B6A63" w14:textId="77777777" w:rsidR="001D6F0B" w:rsidRPr="0019303C" w:rsidRDefault="001D6F0B" w:rsidP="00965286">
            <w:pPr>
              <w:widowControl w:val="0"/>
              <w:ind w:left="0" w:firstLine="0"/>
              <w:rPr>
                <w:rFonts w:ascii="Arial" w:hAnsi="Arial" w:cs="Arial"/>
                <w:color w:val="000000" w:themeColor="text1"/>
                <w:sz w:val="20"/>
                <w:szCs w:val="20"/>
              </w:rPr>
            </w:pPr>
            <w:r w:rsidRPr="0019303C">
              <w:rPr>
                <w:rFonts w:ascii="Arial" w:hAnsi="Arial" w:cs="Arial"/>
                <w:color w:val="000000" w:themeColor="text1"/>
                <w:sz w:val="20"/>
                <w:szCs w:val="20"/>
              </w:rPr>
              <w:t>г) размеры, перенесенные с графических документов изделий-заготовок…</w:t>
            </w:r>
          </w:p>
          <w:p w14:paraId="493D2BE2" w14:textId="77777777" w:rsidR="001D6F0B" w:rsidRPr="0019303C" w:rsidRDefault="001D6F0B" w:rsidP="00965286">
            <w:pPr>
              <w:widowControl w:val="0"/>
              <w:ind w:left="0" w:firstLine="0"/>
              <w:rPr>
                <w:rFonts w:ascii="Arial" w:hAnsi="Arial" w:cs="Arial"/>
                <w:color w:val="000000" w:themeColor="text1"/>
                <w:sz w:val="20"/>
                <w:szCs w:val="20"/>
              </w:rPr>
            </w:pPr>
            <w:r w:rsidRPr="0019303C">
              <w:rPr>
                <w:rFonts w:ascii="Arial" w:hAnsi="Arial" w:cs="Arial"/>
                <w:color w:val="000000" w:themeColor="text1"/>
                <w:sz w:val="20"/>
                <w:szCs w:val="20"/>
              </w:rPr>
              <w:t>…</w:t>
            </w:r>
          </w:p>
          <w:p w14:paraId="4AC967B9" w14:textId="77777777" w:rsidR="001D6F0B" w:rsidRPr="0019303C" w:rsidRDefault="001D6F0B" w:rsidP="00965286">
            <w:pPr>
              <w:widowControl w:val="0"/>
              <w:ind w:left="0" w:firstLine="0"/>
              <w:rPr>
                <w:rFonts w:ascii="Arial" w:hAnsi="Arial" w:cs="Arial"/>
                <w:color w:val="000000" w:themeColor="text1"/>
                <w:sz w:val="20"/>
                <w:szCs w:val="20"/>
              </w:rPr>
            </w:pPr>
            <w:r w:rsidRPr="0019303C">
              <w:rPr>
                <w:rFonts w:ascii="Arial" w:hAnsi="Arial" w:cs="Arial"/>
                <w:color w:val="000000" w:themeColor="text1"/>
                <w:sz w:val="20"/>
                <w:szCs w:val="20"/>
              </w:rPr>
              <w:t>и) размеры деталей (элементов) из сортового,…</w:t>
            </w:r>
          </w:p>
          <w:p w14:paraId="2B9D1041" w14:textId="77777777" w:rsidR="001D6F0B" w:rsidRPr="0019303C" w:rsidRDefault="001D6F0B" w:rsidP="00965286">
            <w:pPr>
              <w:widowControl w:val="0"/>
              <w:ind w:left="0" w:firstLine="0"/>
              <w:rPr>
                <w:rFonts w:ascii="Arial" w:hAnsi="Arial" w:cs="Arial"/>
                <w:color w:val="000000" w:themeColor="text1"/>
                <w:sz w:val="20"/>
                <w:szCs w:val="20"/>
              </w:rPr>
            </w:pPr>
            <w:r w:rsidRPr="0019303C">
              <w:rPr>
                <w:rFonts w:ascii="Arial" w:hAnsi="Arial" w:cs="Arial"/>
                <w:color w:val="000000" w:themeColor="text1"/>
                <w:sz w:val="20"/>
                <w:szCs w:val="20"/>
              </w:rPr>
              <w:t>Примечание – Справочные размеры, указанные в перечислениях г)-и), допускается наносить как с предельными отклонениями, так и без них.</w:t>
            </w:r>
          </w:p>
          <w:p w14:paraId="4385649B" w14:textId="77777777" w:rsidR="001D6F0B" w:rsidRPr="0019303C" w:rsidRDefault="001D6F0B" w:rsidP="00965286">
            <w:pPr>
              <w:widowControl w:val="0"/>
              <w:ind w:left="0" w:firstLine="0"/>
              <w:rPr>
                <w:rFonts w:ascii="Arial" w:hAnsi="Arial" w:cs="Arial"/>
                <w:color w:val="000000" w:themeColor="text1"/>
                <w:sz w:val="20"/>
                <w:szCs w:val="20"/>
              </w:rPr>
            </w:pPr>
            <w:r w:rsidRPr="0019303C">
              <w:rPr>
                <w:rFonts w:ascii="Arial" w:hAnsi="Arial" w:cs="Arial"/>
                <w:color w:val="000000" w:themeColor="text1"/>
                <w:sz w:val="20"/>
                <w:szCs w:val="20"/>
              </w:rPr>
              <w:t>5.9.1 …</w:t>
            </w:r>
          </w:p>
          <w:p w14:paraId="6F7163B9" w14:textId="77777777" w:rsidR="001D6F0B" w:rsidRPr="0019303C" w:rsidRDefault="001D6F0B" w:rsidP="00965286">
            <w:pPr>
              <w:widowControl w:val="0"/>
              <w:ind w:left="0" w:firstLine="0"/>
              <w:rPr>
                <w:rFonts w:ascii="Arial" w:hAnsi="Arial" w:cs="Arial"/>
                <w:color w:val="000000" w:themeColor="text1"/>
                <w:sz w:val="20"/>
                <w:szCs w:val="20"/>
              </w:rPr>
            </w:pPr>
            <w:r w:rsidRPr="0019303C">
              <w:rPr>
                <w:rFonts w:ascii="Arial" w:hAnsi="Arial" w:cs="Arial"/>
                <w:color w:val="000000" w:themeColor="text1"/>
                <w:sz w:val="20"/>
                <w:szCs w:val="20"/>
              </w:rPr>
              <w:t>Исключение составляют справочные размеры, приведенные в 5.8.2 перечисления г), и).</w:t>
            </w:r>
          </w:p>
          <w:p w14:paraId="29FDF65B"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6C0BB31B" w14:textId="77777777" w:rsidR="001D6F0B" w:rsidRPr="0019303C" w:rsidRDefault="001D6F0B" w:rsidP="00965286">
            <w:pPr>
              <w:widowControl w:val="0"/>
              <w:ind w:left="0" w:firstLine="0"/>
              <w:rPr>
                <w:rFonts w:ascii="Arial" w:hAnsi="Arial" w:cs="Arial"/>
                <w:color w:val="000000" w:themeColor="text1"/>
                <w:sz w:val="20"/>
                <w:szCs w:val="20"/>
              </w:rPr>
            </w:pPr>
            <w:r w:rsidRPr="0019303C">
              <w:rPr>
                <w:rFonts w:ascii="Arial" w:hAnsi="Arial" w:cs="Arial"/>
                <w:color w:val="000000" w:themeColor="text1"/>
                <w:sz w:val="20"/>
                <w:szCs w:val="20"/>
              </w:rPr>
              <w:t xml:space="preserve">К справочным относят следующие размеры: </w:t>
            </w:r>
          </w:p>
          <w:p w14:paraId="17E2F93D" w14:textId="77777777" w:rsidR="001D6F0B" w:rsidRPr="0019303C" w:rsidRDefault="001D6F0B" w:rsidP="00965286">
            <w:pPr>
              <w:widowControl w:val="0"/>
              <w:ind w:left="0" w:firstLine="0"/>
              <w:rPr>
                <w:rFonts w:ascii="Arial" w:hAnsi="Arial" w:cs="Arial"/>
                <w:color w:val="000000" w:themeColor="text1"/>
                <w:sz w:val="20"/>
                <w:szCs w:val="20"/>
              </w:rPr>
            </w:pPr>
            <w:r w:rsidRPr="0019303C">
              <w:rPr>
                <w:rFonts w:ascii="Arial" w:hAnsi="Arial" w:cs="Arial"/>
                <w:color w:val="000000" w:themeColor="text1"/>
                <w:sz w:val="20"/>
                <w:szCs w:val="20"/>
              </w:rPr>
              <w:t>а) один из размеров замкнутой размерной цепи. Предельные отклонения таких размеров на чертеже не указывают…</w:t>
            </w:r>
          </w:p>
          <w:p w14:paraId="79805852" w14:textId="77777777" w:rsidR="001D6F0B" w:rsidRPr="0019303C" w:rsidRDefault="001D6F0B" w:rsidP="00965286">
            <w:pPr>
              <w:widowControl w:val="0"/>
              <w:ind w:left="0" w:firstLine="0"/>
              <w:rPr>
                <w:rFonts w:ascii="Arial" w:hAnsi="Arial" w:cs="Arial"/>
                <w:color w:val="000000" w:themeColor="text1"/>
                <w:sz w:val="20"/>
                <w:szCs w:val="20"/>
              </w:rPr>
            </w:pPr>
            <w:r w:rsidRPr="0019303C">
              <w:rPr>
                <w:rFonts w:ascii="Arial" w:hAnsi="Arial" w:cs="Arial"/>
                <w:color w:val="000000" w:themeColor="text1"/>
                <w:sz w:val="20"/>
                <w:szCs w:val="20"/>
              </w:rPr>
              <w:t>б) размеры, перенесенные с графических документов изделий-заготовок…</w:t>
            </w:r>
          </w:p>
          <w:p w14:paraId="4BC946B6" w14:textId="77777777" w:rsidR="001D6F0B" w:rsidRPr="0019303C" w:rsidRDefault="001D6F0B" w:rsidP="00965286">
            <w:pPr>
              <w:widowControl w:val="0"/>
              <w:ind w:left="0" w:firstLine="0"/>
              <w:rPr>
                <w:rFonts w:ascii="Arial" w:hAnsi="Arial" w:cs="Arial"/>
                <w:color w:val="000000" w:themeColor="text1"/>
                <w:sz w:val="20"/>
                <w:szCs w:val="20"/>
              </w:rPr>
            </w:pPr>
            <w:r w:rsidRPr="0019303C">
              <w:rPr>
                <w:rFonts w:ascii="Arial" w:hAnsi="Arial" w:cs="Arial"/>
                <w:color w:val="000000" w:themeColor="text1"/>
                <w:sz w:val="20"/>
                <w:szCs w:val="20"/>
              </w:rPr>
              <w:t>…</w:t>
            </w:r>
          </w:p>
          <w:p w14:paraId="03AA96F4" w14:textId="77777777" w:rsidR="001D6F0B" w:rsidRPr="0019303C" w:rsidRDefault="001D6F0B" w:rsidP="00965286">
            <w:pPr>
              <w:widowControl w:val="0"/>
              <w:ind w:left="0" w:firstLine="0"/>
              <w:rPr>
                <w:rFonts w:ascii="Arial" w:hAnsi="Arial" w:cs="Arial"/>
                <w:color w:val="000000" w:themeColor="text1"/>
                <w:sz w:val="20"/>
                <w:szCs w:val="20"/>
              </w:rPr>
            </w:pPr>
            <w:r w:rsidRPr="0019303C">
              <w:rPr>
                <w:rFonts w:ascii="Arial" w:hAnsi="Arial" w:cs="Arial"/>
                <w:color w:val="000000" w:themeColor="text1"/>
                <w:sz w:val="20"/>
                <w:szCs w:val="20"/>
              </w:rPr>
              <w:t>ж) размеры деталей (элементов) из сортового,…</w:t>
            </w:r>
          </w:p>
          <w:p w14:paraId="426DB228" w14:textId="77777777" w:rsidR="001D6F0B" w:rsidRPr="0019303C" w:rsidRDefault="001D6F0B" w:rsidP="00965286">
            <w:pPr>
              <w:widowControl w:val="0"/>
              <w:ind w:left="0" w:firstLine="0"/>
              <w:rPr>
                <w:rFonts w:ascii="Arial" w:hAnsi="Arial" w:cs="Arial"/>
                <w:color w:val="000000" w:themeColor="text1"/>
                <w:sz w:val="20"/>
                <w:szCs w:val="20"/>
              </w:rPr>
            </w:pPr>
            <w:r w:rsidRPr="0019303C">
              <w:rPr>
                <w:rFonts w:ascii="Arial" w:hAnsi="Arial" w:cs="Arial"/>
                <w:color w:val="000000" w:themeColor="text1"/>
                <w:sz w:val="20"/>
                <w:szCs w:val="20"/>
              </w:rPr>
              <w:t>Примечание – Справочные размеры, указанные в перечислениях б)-ж), допускается наносить как с предельными отклонениями, так и без них.</w:t>
            </w:r>
          </w:p>
          <w:p w14:paraId="0558861F" w14:textId="77777777" w:rsidR="001D6F0B" w:rsidRPr="0019303C" w:rsidRDefault="001D6F0B" w:rsidP="00965286">
            <w:pPr>
              <w:widowControl w:val="0"/>
              <w:ind w:left="0" w:firstLine="0"/>
              <w:rPr>
                <w:rFonts w:ascii="Arial" w:hAnsi="Arial" w:cs="Arial"/>
                <w:color w:val="000000" w:themeColor="text1"/>
                <w:sz w:val="20"/>
                <w:szCs w:val="20"/>
              </w:rPr>
            </w:pPr>
            <w:r w:rsidRPr="0019303C">
              <w:rPr>
                <w:rFonts w:ascii="Arial" w:hAnsi="Arial" w:cs="Arial"/>
                <w:color w:val="000000" w:themeColor="text1"/>
                <w:sz w:val="20"/>
                <w:szCs w:val="20"/>
              </w:rPr>
              <w:t>5.9.1 …</w:t>
            </w:r>
          </w:p>
          <w:p w14:paraId="301E01B8" w14:textId="77777777" w:rsidR="001D6F0B" w:rsidRPr="0019303C" w:rsidRDefault="001D6F0B" w:rsidP="00965286">
            <w:pPr>
              <w:widowControl w:val="0"/>
              <w:ind w:left="0" w:firstLine="0"/>
              <w:rPr>
                <w:rFonts w:ascii="Arial" w:hAnsi="Arial" w:cs="Arial"/>
                <w:color w:val="000000" w:themeColor="text1"/>
                <w:sz w:val="20"/>
                <w:szCs w:val="20"/>
              </w:rPr>
            </w:pPr>
            <w:r w:rsidRPr="0019303C">
              <w:rPr>
                <w:rFonts w:ascii="Arial" w:hAnsi="Arial" w:cs="Arial"/>
                <w:color w:val="000000" w:themeColor="text1"/>
                <w:sz w:val="20"/>
                <w:szCs w:val="20"/>
              </w:rPr>
              <w:t>Исключение составляют справочные размеры, приведенные в 5.8.2 перечисления б), ж).</w:t>
            </w:r>
          </w:p>
          <w:p w14:paraId="610154D5"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689B195C" w14:textId="0A34BB00" w:rsidR="001D6F0B" w:rsidRPr="0019303C" w:rsidRDefault="001D6F0B" w:rsidP="00965286">
            <w:pPr>
              <w:widowControl w:val="0"/>
              <w:ind w:left="0" w:firstLine="0"/>
              <w:rPr>
                <w:rFonts w:ascii="Arial" w:hAnsi="Arial" w:cs="Arial"/>
                <w:color w:val="000000" w:themeColor="text1"/>
                <w:sz w:val="20"/>
                <w:szCs w:val="20"/>
              </w:rPr>
            </w:pPr>
            <w:r w:rsidRPr="0019303C">
              <w:rPr>
                <w:rFonts w:ascii="Arial" w:hAnsi="Arial" w:cs="Arial"/>
                <w:color w:val="000000" w:themeColor="text1"/>
                <w:sz w:val="20"/>
                <w:szCs w:val="20"/>
              </w:rPr>
              <w:t>Перечисления начинаются с в). Предлагаем начинать с а). При этом придется поправить ссылку на них в 5.9.1.</w:t>
            </w:r>
          </w:p>
        </w:tc>
        <w:tc>
          <w:tcPr>
            <w:tcW w:w="4112" w:type="dxa"/>
          </w:tcPr>
          <w:p w14:paraId="2128BB43" w14:textId="77777777" w:rsidR="001D6F0B" w:rsidRPr="00E207EE" w:rsidRDefault="001D6F0B" w:rsidP="00965286">
            <w:pPr>
              <w:widowControl w:val="0"/>
              <w:ind w:left="0" w:firstLine="0"/>
              <w:jc w:val="both"/>
              <w:rPr>
                <w:rFonts w:ascii="Arial" w:eastAsia="Times New Roman" w:hAnsi="Arial" w:cs="Arial"/>
                <w:sz w:val="20"/>
                <w:szCs w:val="20"/>
                <w:lang w:eastAsia="ru-RU"/>
              </w:rPr>
            </w:pPr>
          </w:p>
        </w:tc>
      </w:tr>
      <w:tr w:rsidR="001D6F0B" w:rsidRPr="00E207EE" w14:paraId="46993C3C" w14:textId="77777777" w:rsidTr="00BA7FC2">
        <w:tc>
          <w:tcPr>
            <w:tcW w:w="675" w:type="dxa"/>
          </w:tcPr>
          <w:p w14:paraId="0F734621" w14:textId="77777777" w:rsidR="001D6F0B" w:rsidRPr="00E207EE" w:rsidRDefault="001D6F0B" w:rsidP="00965286">
            <w:pPr>
              <w:pStyle w:val="ac"/>
              <w:widowControl w:val="0"/>
              <w:numPr>
                <w:ilvl w:val="0"/>
                <w:numId w:val="19"/>
              </w:numPr>
              <w:ind w:left="0" w:firstLine="0"/>
              <w:jc w:val="both"/>
              <w:rPr>
                <w:rFonts w:ascii="Arial" w:hAnsi="Arial" w:cs="Arial"/>
                <w:sz w:val="20"/>
                <w:szCs w:val="20"/>
              </w:rPr>
            </w:pPr>
          </w:p>
        </w:tc>
        <w:tc>
          <w:tcPr>
            <w:tcW w:w="1725" w:type="dxa"/>
          </w:tcPr>
          <w:p w14:paraId="54560EAB" w14:textId="7FA8A428" w:rsidR="001D6F0B" w:rsidRDefault="001D6F0B"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5.8.2</w:t>
            </w:r>
          </w:p>
        </w:tc>
        <w:tc>
          <w:tcPr>
            <w:tcW w:w="2410" w:type="dxa"/>
          </w:tcPr>
          <w:p w14:paraId="047D962F" w14:textId="03AE94FC" w:rsidR="001D6F0B" w:rsidRPr="0019303C" w:rsidRDefault="001D6F0B" w:rsidP="00965286">
            <w:pPr>
              <w:widowControl w:val="0"/>
              <w:ind w:left="0" w:firstLine="0"/>
              <w:jc w:val="center"/>
              <w:rPr>
                <w:rFonts w:ascii="Arial" w:hAnsi="Arial" w:cs="Arial"/>
                <w:sz w:val="20"/>
                <w:szCs w:val="20"/>
              </w:rPr>
            </w:pPr>
            <w:r w:rsidRPr="00BD004E">
              <w:rPr>
                <w:rFonts w:ascii="Arial" w:hAnsi="Arial" w:cs="Arial"/>
                <w:sz w:val="20"/>
                <w:szCs w:val="20"/>
              </w:rPr>
              <w:t>АО «ПО «Севмаш», № 83.60.1/236 от 16.02.2024 г.</w:t>
            </w:r>
          </w:p>
        </w:tc>
        <w:tc>
          <w:tcPr>
            <w:tcW w:w="6236" w:type="dxa"/>
          </w:tcPr>
          <w:p w14:paraId="62A2AE18"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444E6D09" w14:textId="77777777" w:rsidR="001D6F0B" w:rsidRDefault="001D6F0B" w:rsidP="00965286">
            <w:pPr>
              <w:widowControl w:val="0"/>
              <w:ind w:left="0" w:firstLine="0"/>
              <w:rPr>
                <w:rFonts w:ascii="Arial" w:hAnsi="Arial" w:cs="Arial"/>
                <w:color w:val="000000" w:themeColor="text1"/>
                <w:sz w:val="20"/>
                <w:szCs w:val="20"/>
              </w:rPr>
            </w:pPr>
            <w:r w:rsidRPr="00AC1183">
              <w:rPr>
                <w:rFonts w:ascii="Arial" w:hAnsi="Arial" w:cs="Arial"/>
                <w:color w:val="000000" w:themeColor="text1"/>
                <w:sz w:val="20"/>
                <w:szCs w:val="20"/>
              </w:rPr>
              <w:t>Перечисления начать с буквы «а)». Букву «з» не использовать</w:t>
            </w:r>
          </w:p>
          <w:p w14:paraId="67B82A3F"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60F7374E" w14:textId="0FB9D8A0" w:rsidR="001D6F0B" w:rsidRPr="00AC1183" w:rsidRDefault="001D6F0B" w:rsidP="00965286">
            <w:pPr>
              <w:widowControl w:val="0"/>
              <w:ind w:left="0" w:firstLine="0"/>
              <w:rPr>
                <w:rFonts w:ascii="Arial" w:hAnsi="Arial" w:cs="Arial"/>
                <w:color w:val="000000" w:themeColor="text1"/>
                <w:sz w:val="20"/>
                <w:szCs w:val="20"/>
              </w:rPr>
            </w:pPr>
            <w:r>
              <w:rPr>
                <w:rFonts w:ascii="Arial" w:hAnsi="Arial" w:cs="Arial"/>
                <w:color w:val="000000" w:themeColor="text1"/>
                <w:sz w:val="20"/>
                <w:szCs w:val="20"/>
              </w:rPr>
              <w:t>Ошибка</w:t>
            </w:r>
          </w:p>
        </w:tc>
        <w:tc>
          <w:tcPr>
            <w:tcW w:w="4112" w:type="dxa"/>
          </w:tcPr>
          <w:p w14:paraId="071187F3" w14:textId="77777777" w:rsidR="001D6F0B" w:rsidRPr="00E207EE" w:rsidRDefault="001D6F0B" w:rsidP="00965286">
            <w:pPr>
              <w:widowControl w:val="0"/>
              <w:ind w:left="0" w:firstLine="0"/>
              <w:jc w:val="both"/>
              <w:rPr>
                <w:rFonts w:ascii="Arial" w:eastAsia="Times New Roman" w:hAnsi="Arial" w:cs="Arial"/>
                <w:sz w:val="20"/>
                <w:szCs w:val="20"/>
                <w:lang w:eastAsia="ru-RU"/>
              </w:rPr>
            </w:pPr>
          </w:p>
        </w:tc>
      </w:tr>
      <w:tr w:rsidR="001D6F0B" w:rsidRPr="00E207EE" w14:paraId="2354240C" w14:textId="77777777" w:rsidTr="00BA7FC2">
        <w:tc>
          <w:tcPr>
            <w:tcW w:w="675" w:type="dxa"/>
          </w:tcPr>
          <w:p w14:paraId="6FAAB66D" w14:textId="77777777" w:rsidR="001D6F0B" w:rsidRPr="00E207EE" w:rsidRDefault="001D6F0B" w:rsidP="00965286">
            <w:pPr>
              <w:pStyle w:val="ac"/>
              <w:widowControl w:val="0"/>
              <w:numPr>
                <w:ilvl w:val="0"/>
                <w:numId w:val="19"/>
              </w:numPr>
              <w:ind w:left="0" w:firstLine="0"/>
              <w:jc w:val="both"/>
              <w:rPr>
                <w:rFonts w:ascii="Arial" w:hAnsi="Arial" w:cs="Arial"/>
                <w:sz w:val="20"/>
                <w:szCs w:val="20"/>
              </w:rPr>
            </w:pPr>
          </w:p>
        </w:tc>
        <w:tc>
          <w:tcPr>
            <w:tcW w:w="1725" w:type="dxa"/>
          </w:tcPr>
          <w:p w14:paraId="03256784" w14:textId="6DF7ACEF" w:rsidR="001D6F0B" w:rsidRDefault="001D6F0B"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5.8.2</w:t>
            </w:r>
          </w:p>
        </w:tc>
        <w:tc>
          <w:tcPr>
            <w:tcW w:w="2410" w:type="dxa"/>
          </w:tcPr>
          <w:p w14:paraId="4D00E66E" w14:textId="51B23F17" w:rsidR="001D6F0B" w:rsidRPr="00BD004E" w:rsidRDefault="001D6F0B" w:rsidP="00965286">
            <w:pPr>
              <w:widowControl w:val="0"/>
              <w:ind w:left="0" w:firstLine="0"/>
              <w:jc w:val="center"/>
              <w:rPr>
                <w:rFonts w:ascii="Arial" w:hAnsi="Arial" w:cs="Arial"/>
                <w:sz w:val="20"/>
                <w:szCs w:val="20"/>
              </w:rPr>
            </w:pPr>
            <w:r>
              <w:rPr>
                <w:rFonts w:ascii="Arial" w:hAnsi="Arial" w:cs="Arial"/>
                <w:sz w:val="20"/>
                <w:szCs w:val="20"/>
              </w:rPr>
              <w:t>АО «КБП», № 14241/0014-24 от 28.02.2024 г.</w:t>
            </w:r>
          </w:p>
        </w:tc>
        <w:tc>
          <w:tcPr>
            <w:tcW w:w="6236" w:type="dxa"/>
          </w:tcPr>
          <w:p w14:paraId="7AEEF641"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45E43998" w14:textId="77777777" w:rsidR="001D6F0B" w:rsidRPr="00851FC9" w:rsidRDefault="001D6F0B" w:rsidP="00965286">
            <w:pPr>
              <w:widowControl w:val="0"/>
              <w:ind w:left="0" w:firstLine="0"/>
              <w:rPr>
                <w:rFonts w:ascii="Arial" w:hAnsi="Arial" w:cs="Arial"/>
                <w:color w:val="000000" w:themeColor="text1"/>
                <w:sz w:val="20"/>
                <w:szCs w:val="20"/>
              </w:rPr>
            </w:pPr>
            <w:r w:rsidRPr="00851FC9">
              <w:rPr>
                <w:rFonts w:ascii="Arial" w:hAnsi="Arial" w:cs="Arial"/>
                <w:color w:val="000000" w:themeColor="text1"/>
                <w:sz w:val="20"/>
                <w:szCs w:val="20"/>
              </w:rPr>
              <w:t>Отсутствуют перечисления а), б).</w:t>
            </w:r>
          </w:p>
          <w:p w14:paraId="5F82650B" w14:textId="77777777" w:rsidR="001D6F0B" w:rsidRPr="00851FC9" w:rsidRDefault="001D6F0B" w:rsidP="00965286">
            <w:pPr>
              <w:widowControl w:val="0"/>
              <w:ind w:left="0" w:firstLine="0"/>
              <w:rPr>
                <w:rFonts w:ascii="Arial" w:hAnsi="Arial" w:cs="Arial"/>
                <w:color w:val="000000" w:themeColor="text1"/>
                <w:sz w:val="20"/>
                <w:szCs w:val="20"/>
              </w:rPr>
            </w:pPr>
            <w:r w:rsidRPr="00851FC9">
              <w:rPr>
                <w:rFonts w:ascii="Arial" w:hAnsi="Arial" w:cs="Arial"/>
                <w:color w:val="000000" w:themeColor="text1"/>
                <w:sz w:val="20"/>
                <w:szCs w:val="20"/>
              </w:rPr>
              <w:t>Показать тонкими линиями изделие - заготовку</w:t>
            </w:r>
          </w:p>
          <w:p w14:paraId="4C780128"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3694DBA3" w14:textId="286B3542" w:rsidR="001D6F0B" w:rsidRPr="00851FC9" w:rsidRDefault="001D6F0B" w:rsidP="00965286">
            <w:pPr>
              <w:widowControl w:val="0"/>
              <w:ind w:left="0" w:firstLine="0"/>
              <w:rPr>
                <w:rFonts w:ascii="Arial" w:hAnsi="Arial" w:cs="Arial"/>
                <w:color w:val="000000" w:themeColor="text1"/>
                <w:sz w:val="20"/>
                <w:szCs w:val="20"/>
              </w:rPr>
            </w:pPr>
            <w:r w:rsidRPr="00851FC9">
              <w:rPr>
                <w:rFonts w:ascii="Arial" w:hAnsi="Arial" w:cs="Arial"/>
                <w:color w:val="000000" w:themeColor="text1"/>
                <w:sz w:val="20"/>
                <w:szCs w:val="20"/>
              </w:rPr>
              <w:t>Перечисления согласно Госту на текстовые документы должны начинаться с буквы «а»</w:t>
            </w:r>
          </w:p>
        </w:tc>
        <w:tc>
          <w:tcPr>
            <w:tcW w:w="4112" w:type="dxa"/>
          </w:tcPr>
          <w:p w14:paraId="07BAC63F" w14:textId="77777777" w:rsidR="001D6F0B" w:rsidRPr="00E207EE" w:rsidRDefault="001D6F0B" w:rsidP="00965286">
            <w:pPr>
              <w:widowControl w:val="0"/>
              <w:ind w:left="0" w:firstLine="0"/>
              <w:jc w:val="both"/>
              <w:rPr>
                <w:rFonts w:ascii="Arial" w:eastAsia="Times New Roman" w:hAnsi="Arial" w:cs="Arial"/>
                <w:sz w:val="20"/>
                <w:szCs w:val="20"/>
                <w:lang w:eastAsia="ru-RU"/>
              </w:rPr>
            </w:pPr>
          </w:p>
        </w:tc>
      </w:tr>
      <w:tr w:rsidR="001D6F0B" w:rsidRPr="00E207EE" w14:paraId="6112AAF8" w14:textId="77777777" w:rsidTr="00BA7FC2">
        <w:tc>
          <w:tcPr>
            <w:tcW w:w="675" w:type="dxa"/>
          </w:tcPr>
          <w:p w14:paraId="04C07BD5" w14:textId="77777777" w:rsidR="001D6F0B" w:rsidRPr="00E207EE" w:rsidRDefault="001D6F0B" w:rsidP="00965286">
            <w:pPr>
              <w:pStyle w:val="ac"/>
              <w:widowControl w:val="0"/>
              <w:numPr>
                <w:ilvl w:val="0"/>
                <w:numId w:val="19"/>
              </w:numPr>
              <w:ind w:left="0" w:firstLine="0"/>
              <w:jc w:val="both"/>
              <w:rPr>
                <w:rFonts w:ascii="Arial" w:hAnsi="Arial" w:cs="Arial"/>
                <w:sz w:val="20"/>
                <w:szCs w:val="20"/>
              </w:rPr>
            </w:pPr>
          </w:p>
        </w:tc>
        <w:tc>
          <w:tcPr>
            <w:tcW w:w="1725" w:type="dxa"/>
          </w:tcPr>
          <w:p w14:paraId="675B5C2A" w14:textId="2435C7E2" w:rsidR="001D6F0B" w:rsidRDefault="001D6F0B"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5.8.2</w:t>
            </w:r>
          </w:p>
        </w:tc>
        <w:tc>
          <w:tcPr>
            <w:tcW w:w="2410" w:type="dxa"/>
          </w:tcPr>
          <w:p w14:paraId="36EBA388" w14:textId="3E41F022" w:rsidR="001D6F0B" w:rsidRDefault="001D6F0B" w:rsidP="00965286">
            <w:pPr>
              <w:widowControl w:val="0"/>
              <w:ind w:left="0" w:firstLine="0"/>
              <w:jc w:val="center"/>
              <w:rPr>
                <w:rFonts w:ascii="Arial" w:hAnsi="Arial" w:cs="Arial"/>
                <w:sz w:val="20"/>
                <w:szCs w:val="20"/>
              </w:rPr>
            </w:pPr>
            <w:r w:rsidRPr="00CD5735">
              <w:rPr>
                <w:rFonts w:ascii="Arial" w:hAnsi="Arial" w:cs="Arial"/>
                <w:color w:val="000000" w:themeColor="text1"/>
                <w:sz w:val="20"/>
                <w:szCs w:val="20"/>
              </w:rPr>
              <w:t>ОКБ Сухого, ПАО «ОАК», № 1/406016/69/С3 от 29.02.2024 г.</w:t>
            </w:r>
          </w:p>
        </w:tc>
        <w:tc>
          <w:tcPr>
            <w:tcW w:w="6236" w:type="dxa"/>
          </w:tcPr>
          <w:p w14:paraId="692CC0CC"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08ED5DF2" w14:textId="329E88E6" w:rsidR="001D6F0B" w:rsidRPr="005A2F65" w:rsidRDefault="001D6F0B" w:rsidP="00965286">
            <w:pPr>
              <w:widowControl w:val="0"/>
              <w:ind w:left="0" w:firstLine="0"/>
              <w:rPr>
                <w:rFonts w:ascii="Arial" w:hAnsi="Arial" w:cs="Arial"/>
                <w:color w:val="000000" w:themeColor="text1"/>
                <w:sz w:val="20"/>
                <w:szCs w:val="20"/>
              </w:rPr>
            </w:pPr>
            <w:r w:rsidRPr="00343AC8">
              <w:rPr>
                <w:rFonts w:asciiTheme="minorBidi" w:hAnsiTheme="minorBidi" w:cstheme="minorBidi"/>
                <w:bCs/>
                <w:sz w:val="20"/>
                <w:szCs w:val="20"/>
              </w:rPr>
              <w:t>Исправить буквенное обозначение перечислений, соответственно уточнить ссылку на них в примечаниях</w:t>
            </w:r>
          </w:p>
        </w:tc>
        <w:tc>
          <w:tcPr>
            <w:tcW w:w="4112" w:type="dxa"/>
          </w:tcPr>
          <w:p w14:paraId="1539AF9C" w14:textId="77777777" w:rsidR="001D6F0B" w:rsidRPr="00E207EE" w:rsidRDefault="001D6F0B" w:rsidP="00965286">
            <w:pPr>
              <w:widowControl w:val="0"/>
              <w:ind w:left="0" w:firstLine="0"/>
              <w:jc w:val="both"/>
              <w:rPr>
                <w:rFonts w:ascii="Arial" w:eastAsia="Times New Roman" w:hAnsi="Arial" w:cs="Arial"/>
                <w:sz w:val="20"/>
                <w:szCs w:val="20"/>
                <w:lang w:eastAsia="ru-RU"/>
              </w:rPr>
            </w:pPr>
          </w:p>
        </w:tc>
      </w:tr>
      <w:tr w:rsidR="001D6F0B" w:rsidRPr="00E207EE" w14:paraId="2B375B24" w14:textId="77777777" w:rsidTr="00BA7FC2">
        <w:tc>
          <w:tcPr>
            <w:tcW w:w="675" w:type="dxa"/>
          </w:tcPr>
          <w:p w14:paraId="3CC77EF4" w14:textId="77777777" w:rsidR="001D6F0B" w:rsidRPr="00E207EE" w:rsidRDefault="001D6F0B" w:rsidP="00965286">
            <w:pPr>
              <w:pStyle w:val="ac"/>
              <w:widowControl w:val="0"/>
              <w:numPr>
                <w:ilvl w:val="0"/>
                <w:numId w:val="19"/>
              </w:numPr>
              <w:ind w:left="0" w:firstLine="0"/>
              <w:jc w:val="both"/>
              <w:rPr>
                <w:rFonts w:ascii="Arial" w:hAnsi="Arial" w:cs="Arial"/>
                <w:sz w:val="20"/>
                <w:szCs w:val="20"/>
              </w:rPr>
            </w:pPr>
          </w:p>
        </w:tc>
        <w:tc>
          <w:tcPr>
            <w:tcW w:w="1725" w:type="dxa"/>
          </w:tcPr>
          <w:p w14:paraId="4C5E1F05" w14:textId="05B045AE" w:rsidR="001D6F0B" w:rsidRDefault="001D6F0B"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5.8.2</w:t>
            </w:r>
          </w:p>
        </w:tc>
        <w:tc>
          <w:tcPr>
            <w:tcW w:w="2410" w:type="dxa"/>
          </w:tcPr>
          <w:p w14:paraId="51D8EE7D" w14:textId="566DD045" w:rsidR="001D6F0B" w:rsidRPr="00CD5735" w:rsidRDefault="001D6F0B" w:rsidP="00965286">
            <w:pPr>
              <w:widowControl w:val="0"/>
              <w:ind w:left="0" w:firstLine="0"/>
              <w:jc w:val="center"/>
              <w:rPr>
                <w:rFonts w:ascii="Arial" w:hAnsi="Arial" w:cs="Arial"/>
                <w:color w:val="000000" w:themeColor="text1"/>
                <w:sz w:val="20"/>
                <w:szCs w:val="20"/>
              </w:rPr>
            </w:pPr>
            <w:r w:rsidRPr="00CD5735">
              <w:rPr>
                <w:rFonts w:ascii="Arial" w:hAnsi="Arial" w:cs="Arial"/>
                <w:color w:val="000000" w:themeColor="text1"/>
                <w:sz w:val="20"/>
                <w:szCs w:val="20"/>
              </w:rPr>
              <w:t>ОКБ Сухого, ПАО «ОАК», № 1/406016/69/С3 от 29.02.2024 г.</w:t>
            </w:r>
          </w:p>
        </w:tc>
        <w:tc>
          <w:tcPr>
            <w:tcW w:w="6236" w:type="dxa"/>
          </w:tcPr>
          <w:p w14:paraId="12EF054B"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0A420BED" w14:textId="1660EDF7" w:rsidR="001D6F0B" w:rsidRPr="005A2F65" w:rsidRDefault="001D6F0B" w:rsidP="00965286">
            <w:pPr>
              <w:widowControl w:val="0"/>
              <w:ind w:left="0" w:firstLine="0"/>
              <w:rPr>
                <w:rFonts w:ascii="Arial" w:hAnsi="Arial" w:cs="Arial"/>
                <w:color w:val="000000" w:themeColor="text1"/>
                <w:sz w:val="20"/>
                <w:szCs w:val="20"/>
              </w:rPr>
            </w:pPr>
            <w:r w:rsidRPr="00343AC8">
              <w:rPr>
                <w:rFonts w:asciiTheme="minorBidi" w:hAnsiTheme="minorBidi" w:cstheme="minorBidi"/>
                <w:bCs/>
                <w:sz w:val="20"/>
                <w:szCs w:val="20"/>
                <w:lang w:eastAsia="zh-CN"/>
              </w:rPr>
              <w:t>обозначение перечислений начать с буквы а), соответственно исправить все последующие ссылки;</w:t>
            </w:r>
          </w:p>
        </w:tc>
        <w:tc>
          <w:tcPr>
            <w:tcW w:w="4112" w:type="dxa"/>
          </w:tcPr>
          <w:p w14:paraId="22D046C3" w14:textId="77777777" w:rsidR="001D6F0B" w:rsidRPr="00E207EE" w:rsidRDefault="001D6F0B" w:rsidP="00965286">
            <w:pPr>
              <w:widowControl w:val="0"/>
              <w:ind w:left="0" w:firstLine="0"/>
              <w:jc w:val="both"/>
              <w:rPr>
                <w:rFonts w:ascii="Arial" w:eastAsia="Times New Roman" w:hAnsi="Arial" w:cs="Arial"/>
                <w:sz w:val="20"/>
                <w:szCs w:val="20"/>
                <w:lang w:eastAsia="ru-RU"/>
              </w:rPr>
            </w:pPr>
          </w:p>
        </w:tc>
      </w:tr>
      <w:tr w:rsidR="001D6F0B" w:rsidRPr="00E207EE" w14:paraId="089372BA" w14:textId="77777777" w:rsidTr="00BA7FC2">
        <w:tc>
          <w:tcPr>
            <w:tcW w:w="675" w:type="dxa"/>
          </w:tcPr>
          <w:p w14:paraId="4F5E1D9F" w14:textId="77777777" w:rsidR="001D6F0B" w:rsidRPr="00E207EE" w:rsidRDefault="001D6F0B" w:rsidP="00965286">
            <w:pPr>
              <w:pStyle w:val="ac"/>
              <w:widowControl w:val="0"/>
              <w:numPr>
                <w:ilvl w:val="0"/>
                <w:numId w:val="19"/>
              </w:numPr>
              <w:ind w:left="0" w:firstLine="0"/>
              <w:jc w:val="both"/>
              <w:rPr>
                <w:rFonts w:ascii="Arial" w:hAnsi="Arial" w:cs="Arial"/>
                <w:sz w:val="20"/>
                <w:szCs w:val="20"/>
              </w:rPr>
            </w:pPr>
          </w:p>
        </w:tc>
        <w:tc>
          <w:tcPr>
            <w:tcW w:w="1725" w:type="dxa"/>
          </w:tcPr>
          <w:p w14:paraId="68A3346D" w14:textId="1BA5054A" w:rsidR="001D6F0B" w:rsidRDefault="001D6F0B"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5.8.2</w:t>
            </w:r>
          </w:p>
        </w:tc>
        <w:tc>
          <w:tcPr>
            <w:tcW w:w="2410" w:type="dxa"/>
          </w:tcPr>
          <w:p w14:paraId="581F275E" w14:textId="24C8B8CF" w:rsidR="001D6F0B" w:rsidRPr="00CD5735" w:rsidRDefault="001D6F0B" w:rsidP="00965286">
            <w:pPr>
              <w:widowControl w:val="0"/>
              <w:ind w:left="0" w:firstLine="0"/>
              <w:jc w:val="center"/>
              <w:rPr>
                <w:rFonts w:ascii="Arial" w:hAnsi="Arial" w:cs="Arial"/>
                <w:color w:val="000000" w:themeColor="text1"/>
                <w:sz w:val="20"/>
                <w:szCs w:val="20"/>
              </w:rPr>
            </w:pPr>
            <w:r>
              <w:rPr>
                <w:rFonts w:ascii="Arial" w:hAnsi="Arial" w:cs="Arial"/>
                <w:sz w:val="20"/>
                <w:szCs w:val="20"/>
              </w:rPr>
              <w:t>АО «Туполев», ПАО «ОАК», № 5849-40.02 от 28.02.2024 г.</w:t>
            </w:r>
          </w:p>
        </w:tc>
        <w:tc>
          <w:tcPr>
            <w:tcW w:w="6236" w:type="dxa"/>
          </w:tcPr>
          <w:p w14:paraId="3B4BF0EF"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3E361EF6" w14:textId="34734416" w:rsidR="001D6F0B" w:rsidRPr="00A62B65" w:rsidRDefault="001D6F0B" w:rsidP="00965286">
            <w:pPr>
              <w:widowControl w:val="0"/>
              <w:ind w:left="0" w:firstLine="0"/>
              <w:rPr>
                <w:rFonts w:ascii="Arial" w:hAnsi="Arial" w:cs="Arial"/>
                <w:color w:val="000000" w:themeColor="text1"/>
                <w:sz w:val="20"/>
                <w:szCs w:val="20"/>
              </w:rPr>
            </w:pPr>
            <w:r w:rsidRPr="00833505">
              <w:rPr>
                <w:rFonts w:asciiTheme="minorBidi" w:hAnsiTheme="minorBidi" w:cstheme="minorBidi"/>
                <w:sz w:val="20"/>
                <w:szCs w:val="20"/>
              </w:rPr>
              <w:t>Отсутствуют перечисления а) и б)</w:t>
            </w:r>
          </w:p>
        </w:tc>
        <w:tc>
          <w:tcPr>
            <w:tcW w:w="4112" w:type="dxa"/>
          </w:tcPr>
          <w:p w14:paraId="3D4E86BA" w14:textId="77777777" w:rsidR="001D6F0B" w:rsidRPr="00E207EE" w:rsidRDefault="001D6F0B" w:rsidP="00965286">
            <w:pPr>
              <w:widowControl w:val="0"/>
              <w:ind w:left="0" w:firstLine="0"/>
              <w:jc w:val="both"/>
              <w:rPr>
                <w:rFonts w:ascii="Arial" w:eastAsia="Times New Roman" w:hAnsi="Arial" w:cs="Arial"/>
                <w:sz w:val="20"/>
                <w:szCs w:val="20"/>
                <w:lang w:eastAsia="ru-RU"/>
              </w:rPr>
            </w:pPr>
          </w:p>
        </w:tc>
      </w:tr>
      <w:tr w:rsidR="001D6F0B" w:rsidRPr="00E207EE" w14:paraId="169F50B1" w14:textId="77777777" w:rsidTr="00BA7FC2">
        <w:tc>
          <w:tcPr>
            <w:tcW w:w="675" w:type="dxa"/>
          </w:tcPr>
          <w:p w14:paraId="4540BE53" w14:textId="77777777" w:rsidR="001D6F0B" w:rsidRPr="00E207EE" w:rsidRDefault="001D6F0B" w:rsidP="00965286">
            <w:pPr>
              <w:pStyle w:val="ac"/>
              <w:widowControl w:val="0"/>
              <w:numPr>
                <w:ilvl w:val="0"/>
                <w:numId w:val="19"/>
              </w:numPr>
              <w:ind w:left="0" w:firstLine="0"/>
              <w:jc w:val="both"/>
              <w:rPr>
                <w:rFonts w:ascii="Arial" w:hAnsi="Arial" w:cs="Arial"/>
                <w:sz w:val="20"/>
                <w:szCs w:val="20"/>
              </w:rPr>
            </w:pPr>
          </w:p>
        </w:tc>
        <w:tc>
          <w:tcPr>
            <w:tcW w:w="1725" w:type="dxa"/>
          </w:tcPr>
          <w:p w14:paraId="5FD24832" w14:textId="78E75CE2" w:rsidR="001D6F0B" w:rsidRDefault="001D6F0B"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5.8.2</w:t>
            </w:r>
          </w:p>
        </w:tc>
        <w:tc>
          <w:tcPr>
            <w:tcW w:w="2410" w:type="dxa"/>
          </w:tcPr>
          <w:p w14:paraId="2128A266" w14:textId="5EE33EFD" w:rsidR="001D6F0B" w:rsidRDefault="001D6F0B" w:rsidP="00965286">
            <w:pPr>
              <w:widowControl w:val="0"/>
              <w:ind w:left="0" w:firstLine="0"/>
              <w:jc w:val="center"/>
              <w:rPr>
                <w:rFonts w:ascii="Arial" w:hAnsi="Arial" w:cs="Arial"/>
                <w:sz w:val="20"/>
                <w:szCs w:val="20"/>
              </w:rPr>
            </w:pPr>
            <w:r>
              <w:rPr>
                <w:rFonts w:ascii="Arial" w:hAnsi="Arial" w:cs="Arial"/>
                <w:sz w:val="20"/>
                <w:szCs w:val="20"/>
              </w:rPr>
              <w:t>АО «Туполев», ПАО «ОАК», № 5849-40.02 от 28.02.2024 г.</w:t>
            </w:r>
          </w:p>
        </w:tc>
        <w:tc>
          <w:tcPr>
            <w:tcW w:w="6236" w:type="dxa"/>
          </w:tcPr>
          <w:p w14:paraId="16E168B4"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2D6EE6D9" w14:textId="77777777" w:rsidR="001D6F0B" w:rsidRPr="008468B0" w:rsidRDefault="001D6F0B" w:rsidP="00965286">
            <w:pPr>
              <w:pStyle w:val="FORMATTEXT0"/>
              <w:rPr>
                <w:rFonts w:asciiTheme="minorBidi" w:hAnsiTheme="minorBidi" w:cstheme="minorBidi"/>
              </w:rPr>
            </w:pPr>
            <w:r w:rsidRPr="008468B0">
              <w:rPr>
                <w:rFonts w:asciiTheme="minorBidi" w:hAnsiTheme="minorBidi" w:cstheme="minorBidi"/>
              </w:rPr>
              <w:t>Исправить ошибку в нумерации перечислений</w:t>
            </w:r>
          </w:p>
          <w:p w14:paraId="54835E96"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129AD539" w14:textId="77777777" w:rsidR="001D6F0B" w:rsidRPr="008468B0" w:rsidRDefault="001D6F0B" w:rsidP="00965286">
            <w:pPr>
              <w:pStyle w:val="FORMATTEXT0"/>
              <w:rPr>
                <w:rFonts w:asciiTheme="minorBidi" w:hAnsiTheme="minorBidi" w:cstheme="minorBidi"/>
              </w:rPr>
            </w:pPr>
            <w:r w:rsidRPr="008468B0">
              <w:rPr>
                <w:rFonts w:asciiTheme="minorBidi" w:hAnsiTheme="minorBidi" w:cstheme="minorBidi"/>
              </w:rPr>
              <w:t>Нумерацию перечислений начать с а)</w:t>
            </w:r>
          </w:p>
          <w:p w14:paraId="32029D3F"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2EEADCAD" w14:textId="58F29CA2" w:rsidR="001D6F0B" w:rsidRPr="00AA6729" w:rsidRDefault="001D6F0B" w:rsidP="00965286">
            <w:pPr>
              <w:widowControl w:val="0"/>
              <w:ind w:left="0" w:firstLine="0"/>
              <w:rPr>
                <w:rFonts w:ascii="Arial" w:hAnsi="Arial" w:cs="Arial"/>
                <w:color w:val="000000" w:themeColor="text1"/>
                <w:sz w:val="20"/>
                <w:szCs w:val="20"/>
              </w:rPr>
            </w:pPr>
            <w:r w:rsidRPr="008468B0">
              <w:rPr>
                <w:rFonts w:asciiTheme="minorBidi" w:hAnsiTheme="minorBidi" w:cstheme="minorBidi"/>
                <w:sz w:val="20"/>
                <w:szCs w:val="20"/>
              </w:rPr>
              <w:t>Устранение ошибки</w:t>
            </w:r>
          </w:p>
        </w:tc>
        <w:tc>
          <w:tcPr>
            <w:tcW w:w="4112" w:type="dxa"/>
          </w:tcPr>
          <w:p w14:paraId="0320A67A" w14:textId="77777777" w:rsidR="001D6F0B" w:rsidRPr="00E207EE" w:rsidRDefault="001D6F0B" w:rsidP="00965286">
            <w:pPr>
              <w:widowControl w:val="0"/>
              <w:ind w:left="0" w:firstLine="0"/>
              <w:jc w:val="both"/>
              <w:rPr>
                <w:rFonts w:ascii="Arial" w:eastAsia="Times New Roman" w:hAnsi="Arial" w:cs="Arial"/>
                <w:sz w:val="20"/>
                <w:szCs w:val="20"/>
                <w:lang w:eastAsia="ru-RU"/>
              </w:rPr>
            </w:pPr>
          </w:p>
        </w:tc>
      </w:tr>
      <w:tr w:rsidR="001D6F0B" w:rsidRPr="00E207EE" w14:paraId="1A7D5392" w14:textId="77777777" w:rsidTr="00BA7FC2">
        <w:tc>
          <w:tcPr>
            <w:tcW w:w="675" w:type="dxa"/>
          </w:tcPr>
          <w:p w14:paraId="5543782F" w14:textId="77777777" w:rsidR="001D6F0B" w:rsidRPr="00E207EE" w:rsidRDefault="001D6F0B" w:rsidP="00965286">
            <w:pPr>
              <w:pStyle w:val="ac"/>
              <w:widowControl w:val="0"/>
              <w:numPr>
                <w:ilvl w:val="0"/>
                <w:numId w:val="19"/>
              </w:numPr>
              <w:ind w:left="0" w:firstLine="0"/>
              <w:jc w:val="both"/>
              <w:rPr>
                <w:rFonts w:ascii="Arial" w:hAnsi="Arial" w:cs="Arial"/>
                <w:sz w:val="20"/>
                <w:szCs w:val="20"/>
              </w:rPr>
            </w:pPr>
          </w:p>
        </w:tc>
        <w:tc>
          <w:tcPr>
            <w:tcW w:w="1725" w:type="dxa"/>
          </w:tcPr>
          <w:p w14:paraId="18668229" w14:textId="54FBBD16" w:rsidR="001D6F0B" w:rsidRDefault="001D6F0B"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5.8.2</w:t>
            </w:r>
          </w:p>
        </w:tc>
        <w:tc>
          <w:tcPr>
            <w:tcW w:w="2410" w:type="dxa"/>
          </w:tcPr>
          <w:p w14:paraId="2F9C25A1" w14:textId="5891E5E8" w:rsidR="001D6F0B" w:rsidRDefault="001D6F0B" w:rsidP="00965286">
            <w:pPr>
              <w:widowControl w:val="0"/>
              <w:ind w:left="0" w:firstLine="0"/>
              <w:jc w:val="center"/>
              <w:rPr>
                <w:rFonts w:ascii="Arial" w:hAnsi="Arial" w:cs="Arial"/>
                <w:sz w:val="20"/>
                <w:szCs w:val="20"/>
              </w:rPr>
            </w:pPr>
            <w:r>
              <w:rPr>
                <w:rFonts w:ascii="Arial" w:hAnsi="Arial" w:cs="Arial"/>
                <w:color w:val="000000" w:themeColor="text1"/>
                <w:sz w:val="20"/>
                <w:szCs w:val="20"/>
              </w:rPr>
              <w:t>Госкорпорация «Росатом», № 1-8.15/11876 от 07.03.2024 г.</w:t>
            </w:r>
          </w:p>
        </w:tc>
        <w:tc>
          <w:tcPr>
            <w:tcW w:w="6236" w:type="dxa"/>
          </w:tcPr>
          <w:p w14:paraId="0B58C756"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21964FA5" w14:textId="77777777" w:rsidR="001D6F0B" w:rsidRPr="00754C96" w:rsidRDefault="001D6F0B" w:rsidP="00965286">
            <w:pPr>
              <w:pStyle w:val="FORMATTEXT0"/>
              <w:jc w:val="both"/>
              <w:rPr>
                <w:rFonts w:asciiTheme="minorBidi" w:hAnsiTheme="minorBidi" w:cstheme="minorBidi"/>
              </w:rPr>
            </w:pPr>
            <w:r w:rsidRPr="00754C96">
              <w:rPr>
                <w:rFonts w:asciiTheme="minorBidi" w:hAnsiTheme="minorBidi" w:cstheme="minorBidi"/>
              </w:rPr>
              <w:t>Буквенная нумерация подпунктов начинается с буквы «в», предлагается начинать с буквы «а» и т.д.</w:t>
            </w:r>
          </w:p>
          <w:p w14:paraId="2D68353B"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1E7A2969" w14:textId="77777777" w:rsidR="001D6F0B" w:rsidRPr="00754C96" w:rsidRDefault="001D6F0B" w:rsidP="00965286">
            <w:pPr>
              <w:pStyle w:val="FORMATTEXT0"/>
              <w:rPr>
                <w:rFonts w:asciiTheme="minorBidi" w:hAnsiTheme="minorBidi" w:cstheme="minorBidi"/>
              </w:rPr>
            </w:pPr>
            <w:r w:rsidRPr="00754C96">
              <w:rPr>
                <w:rFonts w:asciiTheme="minorBidi" w:hAnsiTheme="minorBidi" w:cstheme="minorBidi"/>
              </w:rPr>
              <w:t xml:space="preserve">Начинать нумерацию подпунктов в п.5.8.2 с буквы «а» и т.д. </w:t>
            </w:r>
          </w:p>
          <w:p w14:paraId="49F22775"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145C56F3" w14:textId="4F936B06" w:rsidR="001D6F0B" w:rsidRPr="007C0F18" w:rsidRDefault="001D6F0B" w:rsidP="00965286">
            <w:pPr>
              <w:widowControl w:val="0"/>
              <w:ind w:left="0" w:firstLine="0"/>
              <w:rPr>
                <w:rFonts w:ascii="Arial" w:hAnsi="Arial" w:cs="Arial"/>
                <w:color w:val="000000" w:themeColor="text1"/>
                <w:sz w:val="20"/>
                <w:szCs w:val="20"/>
              </w:rPr>
            </w:pPr>
            <w:r w:rsidRPr="00754C96">
              <w:rPr>
                <w:rFonts w:asciiTheme="minorBidi" w:hAnsiTheme="minorBidi" w:cstheme="minorBidi"/>
                <w:sz w:val="20"/>
                <w:szCs w:val="20"/>
              </w:rPr>
              <w:t>Оформительская ошибка</w:t>
            </w:r>
          </w:p>
        </w:tc>
        <w:tc>
          <w:tcPr>
            <w:tcW w:w="4112" w:type="dxa"/>
          </w:tcPr>
          <w:p w14:paraId="35806A5D" w14:textId="77777777" w:rsidR="001D6F0B" w:rsidRPr="00E207EE" w:rsidRDefault="001D6F0B" w:rsidP="00965286">
            <w:pPr>
              <w:widowControl w:val="0"/>
              <w:ind w:left="0" w:firstLine="0"/>
              <w:jc w:val="both"/>
              <w:rPr>
                <w:rFonts w:ascii="Arial" w:eastAsia="Times New Roman" w:hAnsi="Arial" w:cs="Arial"/>
                <w:sz w:val="20"/>
                <w:szCs w:val="20"/>
                <w:lang w:eastAsia="ru-RU"/>
              </w:rPr>
            </w:pPr>
          </w:p>
        </w:tc>
      </w:tr>
      <w:tr w:rsidR="001D6F0B" w:rsidRPr="00E207EE" w14:paraId="5282C139" w14:textId="77777777" w:rsidTr="00BA7FC2">
        <w:tc>
          <w:tcPr>
            <w:tcW w:w="675" w:type="dxa"/>
          </w:tcPr>
          <w:p w14:paraId="07A2A03E" w14:textId="77777777" w:rsidR="001D6F0B" w:rsidRPr="00E207EE" w:rsidRDefault="001D6F0B" w:rsidP="00965286">
            <w:pPr>
              <w:pStyle w:val="ac"/>
              <w:widowControl w:val="0"/>
              <w:numPr>
                <w:ilvl w:val="0"/>
                <w:numId w:val="19"/>
              </w:numPr>
              <w:ind w:left="0" w:firstLine="0"/>
              <w:jc w:val="both"/>
              <w:rPr>
                <w:rFonts w:ascii="Arial" w:hAnsi="Arial" w:cs="Arial"/>
                <w:sz w:val="20"/>
                <w:szCs w:val="20"/>
              </w:rPr>
            </w:pPr>
          </w:p>
        </w:tc>
        <w:tc>
          <w:tcPr>
            <w:tcW w:w="1725" w:type="dxa"/>
          </w:tcPr>
          <w:p w14:paraId="04EA2BB7" w14:textId="7D3B8F08" w:rsidR="001D6F0B" w:rsidRDefault="001D6F0B"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5.8.2</w:t>
            </w:r>
          </w:p>
        </w:tc>
        <w:tc>
          <w:tcPr>
            <w:tcW w:w="2410" w:type="dxa"/>
          </w:tcPr>
          <w:p w14:paraId="269BC002" w14:textId="70EB1240" w:rsidR="001D6F0B" w:rsidRDefault="001D6F0B" w:rsidP="00965286">
            <w:pPr>
              <w:widowControl w:val="0"/>
              <w:ind w:left="0" w:firstLine="0"/>
              <w:jc w:val="center"/>
              <w:rPr>
                <w:rFonts w:ascii="Arial" w:hAnsi="Arial" w:cs="Arial"/>
                <w:color w:val="000000" w:themeColor="text1"/>
                <w:sz w:val="20"/>
                <w:szCs w:val="20"/>
              </w:rPr>
            </w:pPr>
            <w:r>
              <w:rPr>
                <w:rFonts w:ascii="Arial" w:hAnsi="Arial" w:cs="Arial"/>
                <w:sz w:val="20"/>
                <w:szCs w:val="20"/>
              </w:rPr>
              <w:t>АО «Концерн НПО «Аврора», № 20210/10-104 от 06.03.2024 г.</w:t>
            </w:r>
          </w:p>
        </w:tc>
        <w:tc>
          <w:tcPr>
            <w:tcW w:w="6236" w:type="dxa"/>
          </w:tcPr>
          <w:p w14:paraId="69CEA8F5"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4021CCDE" w14:textId="6C2F8810" w:rsidR="001D6F0B" w:rsidRPr="00EA230E" w:rsidRDefault="001D6F0B" w:rsidP="00965286">
            <w:pPr>
              <w:widowControl w:val="0"/>
              <w:ind w:left="0" w:firstLine="0"/>
              <w:rPr>
                <w:rFonts w:ascii="Arial" w:hAnsi="Arial" w:cs="Arial"/>
                <w:color w:val="000000" w:themeColor="text1"/>
                <w:sz w:val="20"/>
                <w:szCs w:val="20"/>
              </w:rPr>
            </w:pPr>
            <w:r w:rsidRPr="00F92CE9">
              <w:rPr>
                <w:rFonts w:asciiTheme="minorBidi" w:eastAsia="Times New Roman" w:hAnsiTheme="minorBidi" w:cstheme="minorBidi"/>
                <w:sz w:val="20"/>
                <w:szCs w:val="20"/>
                <w:lang w:eastAsia="ru-RU"/>
              </w:rPr>
              <w:t>отсутствуют подпункты «а), б)». Нумерацию подпунктов начать с «а)». В примечании указать «…а)-ж)…»</w:t>
            </w:r>
          </w:p>
        </w:tc>
        <w:tc>
          <w:tcPr>
            <w:tcW w:w="4112" w:type="dxa"/>
          </w:tcPr>
          <w:p w14:paraId="6BBD26B4" w14:textId="77777777" w:rsidR="001D6F0B" w:rsidRPr="00E207EE" w:rsidRDefault="001D6F0B" w:rsidP="00965286">
            <w:pPr>
              <w:widowControl w:val="0"/>
              <w:ind w:left="0" w:firstLine="0"/>
              <w:jc w:val="both"/>
              <w:rPr>
                <w:rFonts w:ascii="Arial" w:eastAsia="Times New Roman" w:hAnsi="Arial" w:cs="Arial"/>
                <w:sz w:val="20"/>
                <w:szCs w:val="20"/>
                <w:lang w:eastAsia="ru-RU"/>
              </w:rPr>
            </w:pPr>
          </w:p>
        </w:tc>
      </w:tr>
      <w:tr w:rsidR="001D6F0B" w:rsidRPr="00E207EE" w14:paraId="67A8F831" w14:textId="77777777" w:rsidTr="00BA7FC2">
        <w:tc>
          <w:tcPr>
            <w:tcW w:w="675" w:type="dxa"/>
          </w:tcPr>
          <w:p w14:paraId="040635D3" w14:textId="77777777" w:rsidR="001D6F0B" w:rsidRPr="00E207EE" w:rsidRDefault="001D6F0B" w:rsidP="00965286">
            <w:pPr>
              <w:pStyle w:val="ac"/>
              <w:widowControl w:val="0"/>
              <w:numPr>
                <w:ilvl w:val="0"/>
                <w:numId w:val="19"/>
              </w:numPr>
              <w:ind w:left="0" w:firstLine="0"/>
              <w:jc w:val="both"/>
              <w:rPr>
                <w:rFonts w:ascii="Arial" w:hAnsi="Arial" w:cs="Arial"/>
                <w:sz w:val="20"/>
                <w:szCs w:val="20"/>
              </w:rPr>
            </w:pPr>
          </w:p>
        </w:tc>
        <w:tc>
          <w:tcPr>
            <w:tcW w:w="1725" w:type="dxa"/>
          </w:tcPr>
          <w:p w14:paraId="7D4B8916" w14:textId="58466117" w:rsidR="001D6F0B" w:rsidRDefault="001D6F0B"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5.8.2</w:t>
            </w:r>
          </w:p>
        </w:tc>
        <w:tc>
          <w:tcPr>
            <w:tcW w:w="2410" w:type="dxa"/>
          </w:tcPr>
          <w:p w14:paraId="55D6FBFD" w14:textId="1F07A1C6" w:rsidR="001D6F0B" w:rsidRDefault="001D6F0B" w:rsidP="00965286">
            <w:pPr>
              <w:widowControl w:val="0"/>
              <w:ind w:left="0" w:firstLine="0"/>
              <w:jc w:val="center"/>
              <w:rPr>
                <w:rFonts w:ascii="Arial" w:hAnsi="Arial" w:cs="Arial"/>
                <w:sz w:val="20"/>
                <w:szCs w:val="20"/>
              </w:rPr>
            </w:pPr>
            <w:r>
              <w:rPr>
                <w:rFonts w:ascii="Arial" w:hAnsi="Arial" w:cs="Arial"/>
                <w:color w:val="000000" w:themeColor="text1"/>
                <w:sz w:val="20"/>
                <w:szCs w:val="20"/>
              </w:rPr>
              <w:t>АО «ПО «УОМЗ», № 237/34 от 05.03.2024 г.</w:t>
            </w:r>
          </w:p>
        </w:tc>
        <w:tc>
          <w:tcPr>
            <w:tcW w:w="6236" w:type="dxa"/>
          </w:tcPr>
          <w:p w14:paraId="038D9E09"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13EF94E7" w14:textId="77777777" w:rsidR="001D6F0B" w:rsidRPr="007C214F" w:rsidRDefault="001D6F0B" w:rsidP="00965286">
            <w:pPr>
              <w:widowControl w:val="0"/>
              <w:ind w:left="0" w:firstLine="0"/>
              <w:rPr>
                <w:rFonts w:ascii="Arial" w:hAnsi="Arial" w:cs="Arial"/>
                <w:color w:val="000000" w:themeColor="text1"/>
                <w:sz w:val="20"/>
                <w:szCs w:val="20"/>
              </w:rPr>
            </w:pPr>
            <w:r w:rsidRPr="007C214F">
              <w:rPr>
                <w:rFonts w:ascii="Arial" w:hAnsi="Arial" w:cs="Arial"/>
                <w:color w:val="000000" w:themeColor="text1"/>
                <w:sz w:val="20"/>
                <w:szCs w:val="20"/>
              </w:rPr>
              <w:t xml:space="preserve">Перечисления начинаются с буквы «в», а не с «а» </w:t>
            </w:r>
          </w:p>
          <w:p w14:paraId="3CDD7256"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69300F19" w14:textId="77777777" w:rsidR="001D6F0B" w:rsidRPr="007C214F" w:rsidRDefault="001D6F0B" w:rsidP="00965286">
            <w:pPr>
              <w:widowControl w:val="0"/>
              <w:ind w:left="0" w:firstLine="0"/>
              <w:rPr>
                <w:rFonts w:ascii="Arial" w:hAnsi="Arial" w:cs="Arial"/>
                <w:color w:val="000000" w:themeColor="text1"/>
                <w:sz w:val="20"/>
                <w:szCs w:val="20"/>
              </w:rPr>
            </w:pPr>
            <w:r w:rsidRPr="007C214F">
              <w:rPr>
                <w:rFonts w:ascii="Arial" w:hAnsi="Arial" w:cs="Arial"/>
                <w:color w:val="000000" w:themeColor="text1"/>
                <w:sz w:val="20"/>
                <w:szCs w:val="20"/>
              </w:rPr>
              <w:t>Обозначить перечисления начиная с буквы «а» в алфавитном порядке. При этом, в п.5.9.1 уточнить ссылки на перечисления п.5.8.2.</w:t>
            </w:r>
          </w:p>
          <w:p w14:paraId="1C630C94"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338E0170" w14:textId="73C02039" w:rsidR="001D6F0B" w:rsidRPr="007C214F" w:rsidRDefault="001D6F0B" w:rsidP="00965286">
            <w:pPr>
              <w:widowControl w:val="0"/>
              <w:ind w:left="0" w:firstLine="0"/>
              <w:rPr>
                <w:rFonts w:ascii="Arial" w:hAnsi="Arial" w:cs="Arial"/>
                <w:color w:val="000000" w:themeColor="text1"/>
                <w:sz w:val="20"/>
                <w:szCs w:val="20"/>
              </w:rPr>
            </w:pPr>
            <w:r w:rsidRPr="007C214F">
              <w:rPr>
                <w:rFonts w:ascii="Arial" w:hAnsi="Arial" w:cs="Arial"/>
                <w:color w:val="000000" w:themeColor="text1"/>
                <w:sz w:val="20"/>
                <w:szCs w:val="20"/>
              </w:rPr>
              <w:t>Согласно ГОСТ 1.5-2001 (пункт 4.4.4)</w:t>
            </w:r>
          </w:p>
        </w:tc>
        <w:tc>
          <w:tcPr>
            <w:tcW w:w="4112" w:type="dxa"/>
          </w:tcPr>
          <w:p w14:paraId="69D9E812" w14:textId="77777777" w:rsidR="001D6F0B" w:rsidRPr="00E207EE" w:rsidRDefault="001D6F0B" w:rsidP="00965286">
            <w:pPr>
              <w:widowControl w:val="0"/>
              <w:ind w:left="0" w:firstLine="0"/>
              <w:jc w:val="both"/>
              <w:rPr>
                <w:rFonts w:ascii="Arial" w:eastAsia="Times New Roman" w:hAnsi="Arial" w:cs="Arial"/>
                <w:sz w:val="20"/>
                <w:szCs w:val="20"/>
                <w:lang w:eastAsia="ru-RU"/>
              </w:rPr>
            </w:pPr>
          </w:p>
        </w:tc>
      </w:tr>
      <w:tr w:rsidR="001D6F0B" w:rsidRPr="00E207EE" w14:paraId="0AD06C1C" w14:textId="77777777" w:rsidTr="00BA7FC2">
        <w:tc>
          <w:tcPr>
            <w:tcW w:w="675" w:type="dxa"/>
          </w:tcPr>
          <w:p w14:paraId="60378B12" w14:textId="77777777" w:rsidR="001D6F0B" w:rsidRPr="00E207EE" w:rsidRDefault="001D6F0B" w:rsidP="00965286">
            <w:pPr>
              <w:pStyle w:val="ac"/>
              <w:widowControl w:val="0"/>
              <w:numPr>
                <w:ilvl w:val="0"/>
                <w:numId w:val="19"/>
              </w:numPr>
              <w:ind w:left="0" w:firstLine="0"/>
              <w:jc w:val="both"/>
              <w:rPr>
                <w:rFonts w:ascii="Arial" w:hAnsi="Arial" w:cs="Arial"/>
                <w:sz w:val="20"/>
                <w:szCs w:val="20"/>
              </w:rPr>
            </w:pPr>
          </w:p>
        </w:tc>
        <w:tc>
          <w:tcPr>
            <w:tcW w:w="1725" w:type="dxa"/>
          </w:tcPr>
          <w:p w14:paraId="4DDF1DE3" w14:textId="78D02790" w:rsidR="001D6F0B" w:rsidRDefault="001D6F0B"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5.8.2</w:t>
            </w:r>
          </w:p>
        </w:tc>
        <w:tc>
          <w:tcPr>
            <w:tcW w:w="2410" w:type="dxa"/>
          </w:tcPr>
          <w:p w14:paraId="038A59F8" w14:textId="648AC4C2" w:rsidR="001D6F0B" w:rsidRDefault="001D6F0B" w:rsidP="00965286">
            <w:pPr>
              <w:widowControl w:val="0"/>
              <w:ind w:left="0" w:firstLine="0"/>
              <w:jc w:val="center"/>
              <w:rPr>
                <w:rFonts w:ascii="Arial" w:hAnsi="Arial" w:cs="Arial"/>
                <w:color w:val="000000" w:themeColor="text1"/>
                <w:sz w:val="20"/>
                <w:szCs w:val="20"/>
              </w:rPr>
            </w:pPr>
            <w:r>
              <w:rPr>
                <w:rFonts w:ascii="Arial" w:hAnsi="Arial" w:cs="Arial"/>
                <w:sz w:val="20"/>
                <w:szCs w:val="20"/>
              </w:rPr>
              <w:t>АО «УКБТМ», № 520-70/3927 от 11.03.2024 г.</w:t>
            </w:r>
          </w:p>
        </w:tc>
        <w:tc>
          <w:tcPr>
            <w:tcW w:w="6236" w:type="dxa"/>
          </w:tcPr>
          <w:p w14:paraId="3DDDD358"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4EB57E53" w14:textId="77777777" w:rsidR="001D6F0B" w:rsidRPr="0058104D" w:rsidRDefault="001D6F0B" w:rsidP="00965286">
            <w:pPr>
              <w:widowControl w:val="0"/>
              <w:ind w:left="0" w:firstLine="0"/>
              <w:rPr>
                <w:rFonts w:ascii="Arial" w:hAnsi="Arial" w:cs="Arial"/>
                <w:color w:val="000000" w:themeColor="text1"/>
                <w:sz w:val="20"/>
                <w:szCs w:val="20"/>
              </w:rPr>
            </w:pPr>
            <w:r w:rsidRPr="0058104D">
              <w:rPr>
                <w:rFonts w:ascii="Arial" w:hAnsi="Arial" w:cs="Arial"/>
                <w:color w:val="000000" w:themeColor="text1"/>
                <w:sz w:val="20"/>
                <w:szCs w:val="20"/>
              </w:rPr>
              <w:t>Уточнить буквенный список перечислений: вместо от в) до и) на от а) до ж). Изменить ссылки на пункты списка далее по тексту: в примечании п. 5.8.2, в п. 5.9.1 (последний абзац).</w:t>
            </w:r>
          </w:p>
          <w:p w14:paraId="1356847D"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23BC0CFF" w14:textId="77777777" w:rsidR="001D6F0B" w:rsidRPr="0058104D" w:rsidRDefault="001D6F0B" w:rsidP="00965286">
            <w:pPr>
              <w:widowControl w:val="0"/>
              <w:ind w:left="0" w:firstLine="0"/>
              <w:rPr>
                <w:rFonts w:ascii="Arial" w:hAnsi="Arial" w:cs="Arial"/>
                <w:color w:val="000000" w:themeColor="text1"/>
                <w:sz w:val="20"/>
                <w:szCs w:val="20"/>
              </w:rPr>
            </w:pPr>
            <w:r w:rsidRPr="0058104D">
              <w:rPr>
                <w:rFonts w:ascii="Arial" w:hAnsi="Arial" w:cs="Arial"/>
                <w:b/>
                <w:bCs/>
                <w:color w:val="000000" w:themeColor="text1"/>
                <w:sz w:val="20"/>
                <w:szCs w:val="20"/>
              </w:rPr>
              <w:t>а)</w:t>
            </w:r>
            <w:r w:rsidRPr="0058104D">
              <w:rPr>
                <w:rFonts w:ascii="Arial" w:hAnsi="Arial" w:cs="Arial"/>
                <w:color w:val="000000" w:themeColor="text1"/>
                <w:sz w:val="20"/>
                <w:szCs w:val="20"/>
              </w:rPr>
              <w:t xml:space="preserve"> …</w:t>
            </w:r>
          </w:p>
          <w:p w14:paraId="004B5A1F" w14:textId="77777777" w:rsidR="001D6F0B" w:rsidRPr="0058104D" w:rsidRDefault="001D6F0B" w:rsidP="00965286">
            <w:pPr>
              <w:widowControl w:val="0"/>
              <w:ind w:left="0" w:firstLine="0"/>
              <w:rPr>
                <w:rFonts w:ascii="Arial" w:hAnsi="Arial" w:cs="Arial"/>
                <w:color w:val="000000" w:themeColor="text1"/>
                <w:sz w:val="20"/>
                <w:szCs w:val="20"/>
              </w:rPr>
            </w:pPr>
            <w:r w:rsidRPr="0058104D">
              <w:rPr>
                <w:rFonts w:ascii="Arial" w:hAnsi="Arial" w:cs="Arial"/>
                <w:b/>
                <w:bCs/>
                <w:color w:val="000000" w:themeColor="text1"/>
                <w:sz w:val="20"/>
                <w:szCs w:val="20"/>
              </w:rPr>
              <w:t>б)</w:t>
            </w:r>
            <w:r w:rsidRPr="0058104D">
              <w:rPr>
                <w:rFonts w:ascii="Arial" w:hAnsi="Arial" w:cs="Arial"/>
                <w:color w:val="000000" w:themeColor="text1"/>
                <w:sz w:val="20"/>
                <w:szCs w:val="20"/>
              </w:rPr>
              <w:t xml:space="preserve"> …</w:t>
            </w:r>
          </w:p>
          <w:p w14:paraId="65CD15AD" w14:textId="77777777" w:rsidR="001D6F0B" w:rsidRPr="0058104D" w:rsidRDefault="001D6F0B" w:rsidP="00965286">
            <w:pPr>
              <w:widowControl w:val="0"/>
              <w:ind w:left="0" w:firstLine="0"/>
              <w:rPr>
                <w:rFonts w:ascii="Arial" w:hAnsi="Arial" w:cs="Arial"/>
                <w:color w:val="000000" w:themeColor="text1"/>
                <w:sz w:val="20"/>
                <w:szCs w:val="20"/>
              </w:rPr>
            </w:pPr>
            <w:r w:rsidRPr="0058104D">
              <w:rPr>
                <w:rFonts w:ascii="Arial" w:hAnsi="Arial" w:cs="Arial"/>
                <w:color w:val="000000" w:themeColor="text1"/>
                <w:sz w:val="20"/>
                <w:szCs w:val="20"/>
              </w:rPr>
              <w:t>…</w:t>
            </w:r>
          </w:p>
          <w:p w14:paraId="07C57375" w14:textId="77777777" w:rsidR="001D6F0B" w:rsidRPr="0058104D" w:rsidRDefault="001D6F0B" w:rsidP="00965286">
            <w:pPr>
              <w:widowControl w:val="0"/>
              <w:ind w:left="0" w:firstLine="0"/>
              <w:rPr>
                <w:rFonts w:ascii="Arial" w:hAnsi="Arial" w:cs="Arial"/>
                <w:color w:val="000000" w:themeColor="text1"/>
                <w:sz w:val="20"/>
                <w:szCs w:val="20"/>
              </w:rPr>
            </w:pPr>
            <w:r w:rsidRPr="0058104D">
              <w:rPr>
                <w:rFonts w:ascii="Arial" w:hAnsi="Arial" w:cs="Arial"/>
                <w:b/>
                <w:bCs/>
                <w:color w:val="000000" w:themeColor="text1"/>
                <w:sz w:val="20"/>
                <w:szCs w:val="20"/>
              </w:rPr>
              <w:t>ж)</w:t>
            </w:r>
            <w:r w:rsidRPr="0058104D">
              <w:rPr>
                <w:rFonts w:ascii="Arial" w:hAnsi="Arial" w:cs="Arial"/>
                <w:color w:val="000000" w:themeColor="text1"/>
                <w:sz w:val="20"/>
                <w:szCs w:val="20"/>
              </w:rPr>
              <w:t xml:space="preserve"> …</w:t>
            </w:r>
          </w:p>
          <w:p w14:paraId="2DB0C037"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6DAA4406" w14:textId="3CEAF6B1" w:rsidR="001D6F0B" w:rsidRPr="0058104D" w:rsidRDefault="001D6F0B" w:rsidP="00965286">
            <w:pPr>
              <w:widowControl w:val="0"/>
              <w:ind w:left="0" w:firstLine="0"/>
              <w:rPr>
                <w:rFonts w:ascii="Arial" w:hAnsi="Arial" w:cs="Arial"/>
                <w:color w:val="000000" w:themeColor="text1"/>
                <w:sz w:val="20"/>
                <w:szCs w:val="20"/>
              </w:rPr>
            </w:pPr>
            <w:r w:rsidRPr="0058104D">
              <w:rPr>
                <w:rFonts w:ascii="Arial" w:hAnsi="Arial" w:cs="Arial"/>
                <w:color w:val="000000" w:themeColor="text1"/>
                <w:sz w:val="20"/>
                <w:szCs w:val="20"/>
              </w:rPr>
              <w:t>Пропуск перечислений а), б)</w:t>
            </w:r>
          </w:p>
        </w:tc>
        <w:tc>
          <w:tcPr>
            <w:tcW w:w="4112" w:type="dxa"/>
          </w:tcPr>
          <w:p w14:paraId="38009E94" w14:textId="77777777" w:rsidR="001D6F0B" w:rsidRPr="00E207EE" w:rsidRDefault="001D6F0B" w:rsidP="00965286">
            <w:pPr>
              <w:widowControl w:val="0"/>
              <w:ind w:left="0" w:firstLine="0"/>
              <w:jc w:val="both"/>
              <w:rPr>
                <w:rFonts w:ascii="Arial" w:eastAsia="Times New Roman" w:hAnsi="Arial" w:cs="Arial"/>
                <w:sz w:val="20"/>
                <w:szCs w:val="20"/>
                <w:lang w:eastAsia="ru-RU"/>
              </w:rPr>
            </w:pPr>
          </w:p>
        </w:tc>
      </w:tr>
      <w:tr w:rsidR="001D6F0B" w:rsidRPr="00E207EE" w14:paraId="3E291020" w14:textId="77777777" w:rsidTr="00BA7FC2">
        <w:tc>
          <w:tcPr>
            <w:tcW w:w="675" w:type="dxa"/>
          </w:tcPr>
          <w:p w14:paraId="195BA187" w14:textId="77777777" w:rsidR="001D6F0B" w:rsidRPr="00E207EE" w:rsidRDefault="001D6F0B" w:rsidP="00965286">
            <w:pPr>
              <w:pStyle w:val="ac"/>
              <w:widowControl w:val="0"/>
              <w:numPr>
                <w:ilvl w:val="0"/>
                <w:numId w:val="19"/>
              </w:numPr>
              <w:ind w:left="0" w:firstLine="0"/>
              <w:jc w:val="both"/>
              <w:rPr>
                <w:rFonts w:ascii="Arial" w:hAnsi="Arial" w:cs="Arial"/>
                <w:sz w:val="20"/>
                <w:szCs w:val="20"/>
              </w:rPr>
            </w:pPr>
          </w:p>
        </w:tc>
        <w:tc>
          <w:tcPr>
            <w:tcW w:w="1725" w:type="dxa"/>
          </w:tcPr>
          <w:p w14:paraId="6B507A21" w14:textId="485C7218" w:rsidR="001D6F0B" w:rsidRDefault="001D6F0B"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5.8.2</w:t>
            </w:r>
          </w:p>
        </w:tc>
        <w:tc>
          <w:tcPr>
            <w:tcW w:w="2410" w:type="dxa"/>
          </w:tcPr>
          <w:p w14:paraId="096A25C6" w14:textId="1D91CDB9" w:rsidR="001D6F0B" w:rsidRDefault="001D6F0B" w:rsidP="00965286">
            <w:pPr>
              <w:widowControl w:val="0"/>
              <w:ind w:left="0" w:firstLine="0"/>
              <w:jc w:val="center"/>
              <w:rPr>
                <w:rFonts w:ascii="Arial" w:hAnsi="Arial" w:cs="Arial"/>
                <w:sz w:val="20"/>
                <w:szCs w:val="20"/>
              </w:rPr>
            </w:pPr>
            <w:r w:rsidRPr="001C5208">
              <w:rPr>
                <w:rFonts w:ascii="Arial" w:hAnsi="Arial" w:cs="Arial"/>
                <w:sz w:val="20"/>
                <w:szCs w:val="20"/>
              </w:rPr>
              <w:t>АО «ЦНИИТОЧМАШ», № 1975/65 от 03.03.2024 г.</w:t>
            </w:r>
          </w:p>
        </w:tc>
        <w:tc>
          <w:tcPr>
            <w:tcW w:w="6236" w:type="dxa"/>
          </w:tcPr>
          <w:p w14:paraId="6DD073D4"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4837D20E" w14:textId="4F2D3A52" w:rsidR="001D6F0B" w:rsidRPr="00633B18" w:rsidRDefault="001D6F0B" w:rsidP="00965286">
            <w:pPr>
              <w:widowControl w:val="0"/>
              <w:ind w:left="0" w:firstLine="0"/>
              <w:rPr>
                <w:rFonts w:ascii="Arial" w:hAnsi="Arial" w:cs="Arial"/>
                <w:color w:val="000000" w:themeColor="text1"/>
                <w:sz w:val="20"/>
                <w:szCs w:val="20"/>
              </w:rPr>
            </w:pPr>
            <w:r w:rsidRPr="008E669E">
              <w:rPr>
                <w:rFonts w:asciiTheme="minorBidi" w:hAnsiTheme="minorBidi" w:cstheme="minorBidi"/>
                <w:color w:val="000000"/>
                <w:sz w:val="20"/>
                <w:szCs w:val="20"/>
              </w:rPr>
              <w:t>Перечисления записать, начиная с буквы «а)». В примечании исправить буквенные ссылки на соответствующие перечисления</w:t>
            </w:r>
          </w:p>
        </w:tc>
        <w:tc>
          <w:tcPr>
            <w:tcW w:w="4112" w:type="dxa"/>
          </w:tcPr>
          <w:p w14:paraId="2082349C" w14:textId="77777777" w:rsidR="001D6F0B" w:rsidRPr="00E207EE" w:rsidRDefault="001D6F0B" w:rsidP="00965286">
            <w:pPr>
              <w:widowControl w:val="0"/>
              <w:ind w:left="0" w:firstLine="0"/>
              <w:jc w:val="both"/>
              <w:rPr>
                <w:rFonts w:ascii="Arial" w:eastAsia="Times New Roman" w:hAnsi="Arial" w:cs="Arial"/>
                <w:sz w:val="20"/>
                <w:szCs w:val="20"/>
                <w:lang w:eastAsia="ru-RU"/>
              </w:rPr>
            </w:pPr>
          </w:p>
        </w:tc>
      </w:tr>
      <w:tr w:rsidR="001D6F0B" w:rsidRPr="00E207EE" w14:paraId="7365DAF7" w14:textId="77777777" w:rsidTr="00BA7FC2">
        <w:tc>
          <w:tcPr>
            <w:tcW w:w="675" w:type="dxa"/>
          </w:tcPr>
          <w:p w14:paraId="7E8E01A2" w14:textId="77777777" w:rsidR="001D6F0B" w:rsidRPr="00E207EE" w:rsidRDefault="001D6F0B" w:rsidP="00965286">
            <w:pPr>
              <w:pStyle w:val="ac"/>
              <w:widowControl w:val="0"/>
              <w:numPr>
                <w:ilvl w:val="0"/>
                <w:numId w:val="19"/>
              </w:numPr>
              <w:ind w:left="0" w:firstLine="0"/>
              <w:jc w:val="both"/>
              <w:rPr>
                <w:rFonts w:ascii="Arial" w:hAnsi="Arial" w:cs="Arial"/>
                <w:sz w:val="20"/>
                <w:szCs w:val="20"/>
              </w:rPr>
            </w:pPr>
          </w:p>
        </w:tc>
        <w:tc>
          <w:tcPr>
            <w:tcW w:w="1725" w:type="dxa"/>
          </w:tcPr>
          <w:p w14:paraId="28E19392" w14:textId="258E2992" w:rsidR="001D6F0B" w:rsidRDefault="001D6F0B"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5.8.2</w:t>
            </w:r>
          </w:p>
        </w:tc>
        <w:tc>
          <w:tcPr>
            <w:tcW w:w="2410" w:type="dxa"/>
          </w:tcPr>
          <w:p w14:paraId="70E71B48" w14:textId="4C69F671" w:rsidR="001D6F0B" w:rsidRPr="001C5208" w:rsidRDefault="001D6F0B" w:rsidP="00965286">
            <w:pPr>
              <w:widowControl w:val="0"/>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236" w:type="dxa"/>
          </w:tcPr>
          <w:p w14:paraId="4EA9962A"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3BB3E18E" w14:textId="77777777" w:rsidR="001D6F0B" w:rsidRPr="005F75A8" w:rsidRDefault="001D6F0B" w:rsidP="00965286">
            <w:pPr>
              <w:pStyle w:val="a6"/>
              <w:suppressAutoHyphens/>
              <w:jc w:val="left"/>
              <w:rPr>
                <w:rFonts w:asciiTheme="minorBidi" w:eastAsia="Courier New" w:hAnsiTheme="minorBidi" w:cstheme="minorBidi"/>
                <w:color w:val="000000"/>
                <w:lang w:eastAsia="ru-RU" w:bidi="ru-RU"/>
              </w:rPr>
            </w:pPr>
            <w:r w:rsidRPr="005F75A8">
              <w:rPr>
                <w:rFonts w:asciiTheme="minorBidi" w:eastAsia="Courier New" w:hAnsiTheme="minorBidi" w:cstheme="minorBidi"/>
                <w:color w:val="000000"/>
                <w:sz w:val="20"/>
                <w:szCs w:val="20"/>
                <w:lang w:eastAsia="ru-RU" w:bidi="ru-RU"/>
              </w:rPr>
              <w:t>Перечисления начинаются с буквы в)</w:t>
            </w:r>
          </w:p>
          <w:p w14:paraId="280ED746"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7EE0C818" w14:textId="77777777" w:rsidR="001D6F0B" w:rsidRPr="005F75A8" w:rsidRDefault="001D6F0B" w:rsidP="00965286">
            <w:pPr>
              <w:pStyle w:val="a6"/>
              <w:suppressAutoHyphens/>
              <w:jc w:val="left"/>
              <w:rPr>
                <w:rFonts w:asciiTheme="minorBidi" w:eastAsia="Courier New" w:hAnsiTheme="minorBidi" w:cstheme="minorBidi"/>
                <w:color w:val="000000"/>
                <w:lang w:eastAsia="ru-RU" w:bidi="ru-RU"/>
              </w:rPr>
            </w:pPr>
            <w:r w:rsidRPr="005F75A8">
              <w:rPr>
                <w:rFonts w:asciiTheme="minorBidi" w:eastAsia="Courier New" w:hAnsiTheme="minorBidi" w:cstheme="minorBidi"/>
                <w:color w:val="000000"/>
                <w:sz w:val="20"/>
                <w:szCs w:val="20"/>
                <w:lang w:eastAsia="ru-RU" w:bidi="ru-RU"/>
              </w:rPr>
              <w:t>Начать перечисления с буквы а).</w:t>
            </w:r>
          </w:p>
          <w:p w14:paraId="03D1F261"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6D0E91CA" w14:textId="106933D0" w:rsidR="001D6F0B" w:rsidRPr="00041B41" w:rsidRDefault="001D6F0B" w:rsidP="00965286">
            <w:pPr>
              <w:widowControl w:val="0"/>
              <w:ind w:left="0" w:firstLine="0"/>
              <w:rPr>
                <w:rFonts w:ascii="Arial" w:hAnsi="Arial" w:cs="Arial"/>
                <w:color w:val="000000" w:themeColor="text1"/>
                <w:sz w:val="20"/>
                <w:szCs w:val="20"/>
              </w:rPr>
            </w:pPr>
            <w:r w:rsidRPr="005F75A8">
              <w:rPr>
                <w:rFonts w:asciiTheme="minorBidi" w:eastAsia="Courier New" w:hAnsiTheme="minorBidi" w:cstheme="minorBidi"/>
                <w:color w:val="000000"/>
                <w:sz w:val="20"/>
                <w:szCs w:val="20"/>
                <w:lang w:eastAsia="ru-RU" w:bidi="ru-RU"/>
              </w:rPr>
              <w:t>В соответствии с ГОСТ Р 2.105 п. 6.7.2, п. 6.3.5.</w:t>
            </w:r>
          </w:p>
        </w:tc>
        <w:tc>
          <w:tcPr>
            <w:tcW w:w="4112" w:type="dxa"/>
          </w:tcPr>
          <w:p w14:paraId="62FBDD4E" w14:textId="77777777" w:rsidR="001D6F0B" w:rsidRPr="00E207EE" w:rsidRDefault="001D6F0B" w:rsidP="00965286">
            <w:pPr>
              <w:widowControl w:val="0"/>
              <w:ind w:left="0" w:firstLine="0"/>
              <w:jc w:val="both"/>
              <w:rPr>
                <w:rFonts w:ascii="Arial" w:eastAsia="Times New Roman" w:hAnsi="Arial" w:cs="Arial"/>
                <w:sz w:val="20"/>
                <w:szCs w:val="20"/>
                <w:lang w:eastAsia="ru-RU"/>
              </w:rPr>
            </w:pPr>
          </w:p>
        </w:tc>
      </w:tr>
      <w:tr w:rsidR="001D6F0B" w:rsidRPr="00E207EE" w14:paraId="74C23F4F" w14:textId="77777777" w:rsidTr="00BA7FC2">
        <w:tc>
          <w:tcPr>
            <w:tcW w:w="675" w:type="dxa"/>
          </w:tcPr>
          <w:p w14:paraId="38778F79" w14:textId="77777777" w:rsidR="001D6F0B" w:rsidRPr="00E207EE" w:rsidRDefault="001D6F0B" w:rsidP="00965286">
            <w:pPr>
              <w:pStyle w:val="ac"/>
              <w:widowControl w:val="0"/>
              <w:numPr>
                <w:ilvl w:val="0"/>
                <w:numId w:val="19"/>
              </w:numPr>
              <w:ind w:left="0" w:firstLine="0"/>
              <w:jc w:val="both"/>
              <w:rPr>
                <w:rFonts w:ascii="Arial" w:hAnsi="Arial" w:cs="Arial"/>
                <w:sz w:val="20"/>
                <w:szCs w:val="20"/>
              </w:rPr>
            </w:pPr>
          </w:p>
        </w:tc>
        <w:tc>
          <w:tcPr>
            <w:tcW w:w="1725" w:type="dxa"/>
          </w:tcPr>
          <w:p w14:paraId="5DC7F756" w14:textId="5B03A332" w:rsidR="001D6F0B" w:rsidRDefault="001D6F0B"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5.8.2</w:t>
            </w:r>
          </w:p>
        </w:tc>
        <w:tc>
          <w:tcPr>
            <w:tcW w:w="2410" w:type="dxa"/>
          </w:tcPr>
          <w:p w14:paraId="5B688B09" w14:textId="2D4D8336" w:rsidR="001D6F0B" w:rsidRDefault="001D6F0B" w:rsidP="00965286">
            <w:pPr>
              <w:widowControl w:val="0"/>
              <w:ind w:left="0" w:firstLine="0"/>
              <w:jc w:val="center"/>
              <w:rPr>
                <w:rFonts w:ascii="Arial" w:hAnsi="Arial" w:cs="Arial"/>
                <w:sz w:val="20"/>
                <w:szCs w:val="20"/>
              </w:rPr>
            </w:pPr>
            <w:r w:rsidRPr="001547B4">
              <w:rPr>
                <w:rFonts w:ascii="Arial" w:hAnsi="Arial" w:cs="Arial"/>
                <w:color w:val="000000" w:themeColor="text1"/>
                <w:sz w:val="20"/>
                <w:szCs w:val="20"/>
              </w:rPr>
              <w:t>АО «НИПТБ «Онега, № 920-54/13-2169е от 14.03.2024 г.»</w:t>
            </w:r>
          </w:p>
        </w:tc>
        <w:tc>
          <w:tcPr>
            <w:tcW w:w="6236" w:type="dxa"/>
          </w:tcPr>
          <w:p w14:paraId="041171BF"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1835A32D" w14:textId="77777777" w:rsidR="001D6F0B" w:rsidRPr="00AA3B65" w:rsidRDefault="001D6F0B" w:rsidP="00965286">
            <w:pPr>
              <w:pStyle w:val="af8"/>
              <w:spacing w:before="0" w:beforeAutospacing="0" w:after="0"/>
              <w:rPr>
                <w:rFonts w:asciiTheme="minorBidi" w:hAnsiTheme="minorBidi" w:cstheme="minorBidi"/>
                <w:sz w:val="20"/>
                <w:szCs w:val="20"/>
              </w:rPr>
            </w:pPr>
            <w:r w:rsidRPr="00AA3B65">
              <w:rPr>
                <w:rFonts w:asciiTheme="minorBidi" w:hAnsiTheme="minorBidi" w:cstheme="minorBidi"/>
                <w:sz w:val="20"/>
                <w:szCs w:val="20"/>
              </w:rPr>
              <w:t>Перечисление начинается с буквы в), исправить. Исправить ссылки на перечисления в примечании</w:t>
            </w:r>
          </w:p>
          <w:p w14:paraId="7DEE4245"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54AACE95" w14:textId="6F082D39" w:rsidR="001D6F0B" w:rsidRPr="00E36DC6" w:rsidRDefault="001D6F0B" w:rsidP="00965286">
            <w:pPr>
              <w:widowControl w:val="0"/>
              <w:ind w:left="0" w:firstLine="0"/>
              <w:rPr>
                <w:rFonts w:ascii="Arial" w:hAnsi="Arial" w:cs="Arial"/>
                <w:color w:val="000000" w:themeColor="text1"/>
                <w:sz w:val="20"/>
                <w:szCs w:val="20"/>
              </w:rPr>
            </w:pPr>
            <w:r w:rsidRPr="00AA3B65">
              <w:rPr>
                <w:rFonts w:asciiTheme="minorBidi" w:hAnsiTheme="minorBidi" w:cstheme="minorBidi"/>
                <w:sz w:val="20"/>
                <w:szCs w:val="20"/>
              </w:rPr>
              <w:t>«К справочным размерам относят следующие размеры:</w:t>
            </w:r>
            <w:r w:rsidRPr="00AA3B65">
              <w:rPr>
                <w:rFonts w:asciiTheme="minorBidi" w:hAnsiTheme="minorBidi" w:cstheme="minorBidi"/>
                <w:sz w:val="20"/>
                <w:szCs w:val="20"/>
              </w:rPr>
              <w:br/>
              <w:t>а) один из размеров…»</w:t>
            </w:r>
          </w:p>
        </w:tc>
        <w:tc>
          <w:tcPr>
            <w:tcW w:w="4112" w:type="dxa"/>
          </w:tcPr>
          <w:p w14:paraId="37C3FCB3" w14:textId="77777777" w:rsidR="001D6F0B" w:rsidRPr="00E207EE" w:rsidRDefault="001D6F0B" w:rsidP="00965286">
            <w:pPr>
              <w:widowControl w:val="0"/>
              <w:ind w:left="0" w:firstLine="0"/>
              <w:jc w:val="both"/>
              <w:rPr>
                <w:rFonts w:ascii="Arial" w:eastAsia="Times New Roman" w:hAnsi="Arial" w:cs="Arial"/>
                <w:sz w:val="20"/>
                <w:szCs w:val="20"/>
                <w:lang w:eastAsia="ru-RU"/>
              </w:rPr>
            </w:pPr>
          </w:p>
        </w:tc>
      </w:tr>
      <w:tr w:rsidR="001D6F0B" w:rsidRPr="00E207EE" w14:paraId="3EB51A2C" w14:textId="77777777" w:rsidTr="00BA7FC2">
        <w:tc>
          <w:tcPr>
            <w:tcW w:w="675" w:type="dxa"/>
          </w:tcPr>
          <w:p w14:paraId="628718EB" w14:textId="77777777" w:rsidR="001D6F0B" w:rsidRPr="00E207EE" w:rsidRDefault="001D6F0B" w:rsidP="00965286">
            <w:pPr>
              <w:pStyle w:val="ac"/>
              <w:widowControl w:val="0"/>
              <w:numPr>
                <w:ilvl w:val="0"/>
                <w:numId w:val="19"/>
              </w:numPr>
              <w:ind w:left="0" w:firstLine="0"/>
              <w:jc w:val="both"/>
              <w:rPr>
                <w:rFonts w:ascii="Arial" w:hAnsi="Arial" w:cs="Arial"/>
                <w:sz w:val="20"/>
                <w:szCs w:val="20"/>
              </w:rPr>
            </w:pPr>
          </w:p>
        </w:tc>
        <w:tc>
          <w:tcPr>
            <w:tcW w:w="1725" w:type="dxa"/>
          </w:tcPr>
          <w:p w14:paraId="73D3E06F" w14:textId="44B9E912" w:rsidR="001D6F0B" w:rsidRDefault="001D6F0B"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5.8.2</w:t>
            </w:r>
          </w:p>
        </w:tc>
        <w:tc>
          <w:tcPr>
            <w:tcW w:w="2410" w:type="dxa"/>
          </w:tcPr>
          <w:p w14:paraId="22560633" w14:textId="39231EDF" w:rsidR="001D6F0B" w:rsidRPr="001547B4" w:rsidRDefault="001D6F0B" w:rsidP="00965286">
            <w:pPr>
              <w:widowControl w:val="0"/>
              <w:ind w:left="0" w:firstLine="0"/>
              <w:jc w:val="center"/>
              <w:rPr>
                <w:rFonts w:ascii="Arial" w:hAnsi="Arial" w:cs="Arial"/>
                <w:color w:val="000000" w:themeColor="text1"/>
                <w:sz w:val="20"/>
                <w:szCs w:val="20"/>
              </w:rPr>
            </w:pPr>
            <w:r>
              <w:rPr>
                <w:rFonts w:ascii="Arial" w:hAnsi="Arial" w:cs="Arial"/>
                <w:sz w:val="20"/>
                <w:szCs w:val="20"/>
              </w:rPr>
              <w:t>АО «ЦНИИмаш», № ОС-5242 от 11.03.2024 г.</w:t>
            </w:r>
          </w:p>
        </w:tc>
        <w:tc>
          <w:tcPr>
            <w:tcW w:w="6236" w:type="dxa"/>
          </w:tcPr>
          <w:p w14:paraId="4A867D3D"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5938A060" w14:textId="698AAE02" w:rsidR="001D6F0B" w:rsidRPr="002C4EDB" w:rsidRDefault="001D6F0B" w:rsidP="00965286">
            <w:pPr>
              <w:widowControl w:val="0"/>
              <w:ind w:left="0" w:firstLine="0"/>
              <w:rPr>
                <w:rFonts w:ascii="Arial" w:hAnsi="Arial" w:cs="Arial"/>
                <w:color w:val="000000" w:themeColor="text1"/>
                <w:sz w:val="20"/>
                <w:szCs w:val="20"/>
              </w:rPr>
            </w:pPr>
            <w:r w:rsidRPr="002C4EDB">
              <w:rPr>
                <w:rFonts w:asciiTheme="minorBidi" w:hAnsiTheme="minorBidi" w:cstheme="minorBidi"/>
                <w:sz w:val="20"/>
                <w:szCs w:val="20"/>
              </w:rPr>
              <w:t>Сбой в нумерации перечислений – начинаются с в), а не с а). Буква «з)» для перечислений (как и для обозначения Приложений) не подходит.</w:t>
            </w:r>
          </w:p>
        </w:tc>
        <w:tc>
          <w:tcPr>
            <w:tcW w:w="4112" w:type="dxa"/>
          </w:tcPr>
          <w:p w14:paraId="6C6D7883" w14:textId="77777777" w:rsidR="001D6F0B" w:rsidRPr="00E207EE" w:rsidRDefault="001D6F0B" w:rsidP="00965286">
            <w:pPr>
              <w:widowControl w:val="0"/>
              <w:ind w:left="0" w:firstLine="0"/>
              <w:jc w:val="both"/>
              <w:rPr>
                <w:rFonts w:ascii="Arial" w:eastAsia="Times New Roman" w:hAnsi="Arial" w:cs="Arial"/>
                <w:sz w:val="20"/>
                <w:szCs w:val="20"/>
                <w:lang w:eastAsia="ru-RU"/>
              </w:rPr>
            </w:pPr>
          </w:p>
        </w:tc>
      </w:tr>
      <w:tr w:rsidR="001D6F0B" w:rsidRPr="00E207EE" w14:paraId="5F8B4D87" w14:textId="77777777" w:rsidTr="00BA7FC2">
        <w:tc>
          <w:tcPr>
            <w:tcW w:w="675" w:type="dxa"/>
          </w:tcPr>
          <w:p w14:paraId="635142AA" w14:textId="77777777" w:rsidR="001D6F0B" w:rsidRPr="00E207EE" w:rsidRDefault="001D6F0B" w:rsidP="00965286">
            <w:pPr>
              <w:pStyle w:val="ac"/>
              <w:widowControl w:val="0"/>
              <w:numPr>
                <w:ilvl w:val="0"/>
                <w:numId w:val="19"/>
              </w:numPr>
              <w:ind w:left="0" w:firstLine="0"/>
              <w:jc w:val="both"/>
              <w:rPr>
                <w:rFonts w:ascii="Arial" w:hAnsi="Arial" w:cs="Arial"/>
                <w:sz w:val="20"/>
                <w:szCs w:val="20"/>
              </w:rPr>
            </w:pPr>
          </w:p>
        </w:tc>
        <w:tc>
          <w:tcPr>
            <w:tcW w:w="1725" w:type="dxa"/>
          </w:tcPr>
          <w:p w14:paraId="3F776C3E" w14:textId="77777777" w:rsidR="001D6F0B" w:rsidRDefault="001D6F0B"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5.8.2</w:t>
            </w:r>
          </w:p>
        </w:tc>
        <w:tc>
          <w:tcPr>
            <w:tcW w:w="2410" w:type="dxa"/>
          </w:tcPr>
          <w:p w14:paraId="6380635C" w14:textId="77777777" w:rsidR="001D6F0B" w:rsidRPr="001547B4" w:rsidRDefault="001D6F0B" w:rsidP="00965286">
            <w:pPr>
              <w:widowControl w:val="0"/>
              <w:ind w:left="0" w:firstLine="0"/>
              <w:jc w:val="center"/>
              <w:rPr>
                <w:rFonts w:ascii="Arial" w:hAnsi="Arial" w:cs="Arial"/>
                <w:color w:val="000000" w:themeColor="text1"/>
                <w:sz w:val="20"/>
                <w:szCs w:val="20"/>
              </w:rPr>
            </w:pPr>
            <w:r>
              <w:rPr>
                <w:rFonts w:ascii="Arial" w:hAnsi="Arial" w:cs="Arial"/>
                <w:sz w:val="20"/>
                <w:szCs w:val="20"/>
              </w:rPr>
              <w:t>АО «ЦНИИмаш», № ОС-5242 от 11.03.2024 г.</w:t>
            </w:r>
          </w:p>
        </w:tc>
        <w:tc>
          <w:tcPr>
            <w:tcW w:w="6236" w:type="dxa"/>
          </w:tcPr>
          <w:p w14:paraId="247F62A8"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4F709C49" w14:textId="08427931" w:rsidR="001D6F0B" w:rsidRPr="002C4EDB" w:rsidRDefault="001D6F0B" w:rsidP="00965286">
            <w:pPr>
              <w:widowControl w:val="0"/>
              <w:ind w:left="0" w:firstLine="0"/>
              <w:rPr>
                <w:rFonts w:ascii="Arial" w:hAnsi="Arial" w:cs="Arial"/>
                <w:color w:val="000000" w:themeColor="text1"/>
                <w:sz w:val="20"/>
                <w:szCs w:val="20"/>
              </w:rPr>
            </w:pPr>
            <w:r w:rsidRPr="002C4EDB">
              <w:rPr>
                <w:rFonts w:asciiTheme="minorBidi" w:hAnsiTheme="minorBidi" w:cstheme="minorBidi"/>
                <w:sz w:val="20"/>
                <w:szCs w:val="20"/>
              </w:rPr>
              <w:t>Некорректное обозначение перечислений: пропущены перечисления, а), б).</w:t>
            </w:r>
          </w:p>
        </w:tc>
        <w:tc>
          <w:tcPr>
            <w:tcW w:w="4112" w:type="dxa"/>
          </w:tcPr>
          <w:p w14:paraId="2E286A85" w14:textId="77777777" w:rsidR="001D6F0B" w:rsidRPr="00E207EE" w:rsidRDefault="001D6F0B" w:rsidP="00965286">
            <w:pPr>
              <w:widowControl w:val="0"/>
              <w:ind w:left="0" w:firstLine="0"/>
              <w:jc w:val="both"/>
              <w:rPr>
                <w:rFonts w:ascii="Arial" w:eastAsia="Times New Roman" w:hAnsi="Arial" w:cs="Arial"/>
                <w:sz w:val="20"/>
                <w:szCs w:val="20"/>
                <w:lang w:eastAsia="ru-RU"/>
              </w:rPr>
            </w:pPr>
          </w:p>
        </w:tc>
      </w:tr>
      <w:tr w:rsidR="001D6F0B" w:rsidRPr="00E207EE" w14:paraId="3538E2D7" w14:textId="77777777" w:rsidTr="00BA7FC2">
        <w:tc>
          <w:tcPr>
            <w:tcW w:w="675" w:type="dxa"/>
          </w:tcPr>
          <w:p w14:paraId="7E56AA32" w14:textId="77777777" w:rsidR="001D6F0B" w:rsidRPr="00E207EE" w:rsidRDefault="001D6F0B" w:rsidP="00965286">
            <w:pPr>
              <w:pStyle w:val="ac"/>
              <w:widowControl w:val="0"/>
              <w:numPr>
                <w:ilvl w:val="0"/>
                <w:numId w:val="19"/>
              </w:numPr>
              <w:ind w:left="0" w:firstLine="0"/>
              <w:jc w:val="both"/>
              <w:rPr>
                <w:rFonts w:ascii="Arial" w:hAnsi="Arial" w:cs="Arial"/>
                <w:sz w:val="20"/>
                <w:szCs w:val="20"/>
              </w:rPr>
            </w:pPr>
          </w:p>
        </w:tc>
        <w:tc>
          <w:tcPr>
            <w:tcW w:w="1725" w:type="dxa"/>
          </w:tcPr>
          <w:p w14:paraId="5DCC3CD8" w14:textId="77777777" w:rsidR="001D6F0B" w:rsidRDefault="001D6F0B"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5.8.2</w:t>
            </w:r>
          </w:p>
        </w:tc>
        <w:tc>
          <w:tcPr>
            <w:tcW w:w="2410" w:type="dxa"/>
          </w:tcPr>
          <w:p w14:paraId="7F470DE5" w14:textId="77777777" w:rsidR="001D6F0B" w:rsidRPr="001547B4" w:rsidRDefault="001D6F0B" w:rsidP="00965286">
            <w:pPr>
              <w:widowControl w:val="0"/>
              <w:ind w:left="0" w:firstLine="0"/>
              <w:jc w:val="center"/>
              <w:rPr>
                <w:rFonts w:ascii="Arial" w:hAnsi="Arial" w:cs="Arial"/>
                <w:color w:val="000000" w:themeColor="text1"/>
                <w:sz w:val="20"/>
                <w:szCs w:val="20"/>
              </w:rPr>
            </w:pPr>
            <w:r>
              <w:rPr>
                <w:rFonts w:ascii="Arial" w:hAnsi="Arial" w:cs="Arial"/>
                <w:sz w:val="20"/>
                <w:szCs w:val="20"/>
              </w:rPr>
              <w:t>АО «ЦНИИмаш», № ОС-5242 от 11.03.2024 г.</w:t>
            </w:r>
          </w:p>
        </w:tc>
        <w:tc>
          <w:tcPr>
            <w:tcW w:w="6236" w:type="dxa"/>
          </w:tcPr>
          <w:p w14:paraId="45F8842C"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793006F1" w14:textId="77777777" w:rsidR="001D6F0B" w:rsidRPr="002C4EDB" w:rsidRDefault="001D6F0B" w:rsidP="00965286">
            <w:pPr>
              <w:tabs>
                <w:tab w:val="left" w:pos="655"/>
              </w:tabs>
              <w:ind w:left="0" w:firstLine="0"/>
              <w:rPr>
                <w:rFonts w:asciiTheme="minorBidi" w:hAnsiTheme="minorBidi" w:cstheme="minorBidi"/>
                <w:sz w:val="20"/>
                <w:szCs w:val="20"/>
              </w:rPr>
            </w:pPr>
            <w:r w:rsidRPr="002C4EDB">
              <w:rPr>
                <w:rFonts w:asciiTheme="minorBidi" w:hAnsiTheme="minorBidi" w:cstheme="minorBidi"/>
                <w:sz w:val="20"/>
                <w:szCs w:val="20"/>
              </w:rPr>
              <w:t>Уточнить буквенное обозначение перечисления</w:t>
            </w:r>
          </w:p>
          <w:p w14:paraId="51C7276E"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428749F4" w14:textId="77777777" w:rsidR="001D6F0B" w:rsidRPr="002C4EDB" w:rsidRDefault="001D6F0B" w:rsidP="00965286">
            <w:pPr>
              <w:pStyle w:val="22"/>
              <w:keepNext/>
              <w:keepLines/>
              <w:shd w:val="clear" w:color="auto" w:fill="auto"/>
              <w:spacing w:after="0" w:line="240" w:lineRule="auto"/>
              <w:jc w:val="left"/>
              <w:rPr>
                <w:rFonts w:asciiTheme="minorBidi" w:hAnsiTheme="minorBidi" w:cstheme="minorBidi"/>
                <w:b w:val="0"/>
                <w:bCs w:val="0"/>
                <w:sz w:val="20"/>
                <w:szCs w:val="20"/>
              </w:rPr>
            </w:pPr>
            <w:r w:rsidRPr="002C4EDB">
              <w:rPr>
                <w:rFonts w:asciiTheme="minorBidi" w:hAnsiTheme="minorBidi" w:cstheme="minorBidi"/>
                <w:b w:val="0"/>
                <w:bCs w:val="0"/>
                <w:sz w:val="20"/>
                <w:szCs w:val="20"/>
              </w:rPr>
              <w:t>Заменить буквенное обозначение перечисления «з» на другую букву</w:t>
            </w:r>
          </w:p>
          <w:p w14:paraId="279F72DE"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63ED0BD1" w14:textId="5B2CFFF6" w:rsidR="001D6F0B" w:rsidRPr="002C4EDB" w:rsidRDefault="001D6F0B" w:rsidP="00965286">
            <w:pPr>
              <w:widowControl w:val="0"/>
              <w:ind w:left="0" w:firstLine="0"/>
              <w:rPr>
                <w:rFonts w:ascii="Arial" w:hAnsi="Arial" w:cs="Arial"/>
                <w:color w:val="000000" w:themeColor="text1"/>
                <w:sz w:val="20"/>
                <w:szCs w:val="20"/>
              </w:rPr>
            </w:pPr>
            <w:r w:rsidRPr="002C4EDB">
              <w:rPr>
                <w:rFonts w:asciiTheme="minorBidi" w:hAnsiTheme="minorBidi" w:cstheme="minorBidi"/>
                <w:sz w:val="20"/>
                <w:szCs w:val="20"/>
              </w:rPr>
              <w:t>В соответствии с ГОСТ Р 2.105-2019 буква «з» при перечислении не применяется (см. п.6.3.5 и 6.7.2 ГОСТ Р 2.105-2019.</w:t>
            </w:r>
          </w:p>
        </w:tc>
        <w:tc>
          <w:tcPr>
            <w:tcW w:w="4112" w:type="dxa"/>
          </w:tcPr>
          <w:p w14:paraId="17EB340F" w14:textId="77777777" w:rsidR="001D6F0B" w:rsidRPr="00E207EE" w:rsidRDefault="001D6F0B" w:rsidP="00965286">
            <w:pPr>
              <w:widowControl w:val="0"/>
              <w:ind w:left="0" w:firstLine="0"/>
              <w:jc w:val="both"/>
              <w:rPr>
                <w:rFonts w:ascii="Arial" w:eastAsia="Times New Roman" w:hAnsi="Arial" w:cs="Arial"/>
                <w:sz w:val="20"/>
                <w:szCs w:val="20"/>
                <w:lang w:eastAsia="ru-RU"/>
              </w:rPr>
            </w:pPr>
          </w:p>
        </w:tc>
      </w:tr>
      <w:tr w:rsidR="001D6F0B" w:rsidRPr="00E207EE" w14:paraId="1DA92743" w14:textId="77777777" w:rsidTr="00BA7FC2">
        <w:tc>
          <w:tcPr>
            <w:tcW w:w="675" w:type="dxa"/>
          </w:tcPr>
          <w:p w14:paraId="0D8E2989" w14:textId="77777777" w:rsidR="001D6F0B" w:rsidRPr="00E207EE" w:rsidRDefault="001D6F0B" w:rsidP="00965286">
            <w:pPr>
              <w:pStyle w:val="ac"/>
              <w:widowControl w:val="0"/>
              <w:numPr>
                <w:ilvl w:val="0"/>
                <w:numId w:val="19"/>
              </w:numPr>
              <w:ind w:left="0" w:firstLine="0"/>
              <w:jc w:val="both"/>
              <w:rPr>
                <w:rFonts w:ascii="Arial" w:hAnsi="Arial" w:cs="Arial"/>
                <w:sz w:val="20"/>
                <w:szCs w:val="20"/>
              </w:rPr>
            </w:pPr>
          </w:p>
        </w:tc>
        <w:tc>
          <w:tcPr>
            <w:tcW w:w="1725" w:type="dxa"/>
          </w:tcPr>
          <w:p w14:paraId="21DC154F" w14:textId="64AAE1A9" w:rsidR="001D6F0B" w:rsidRDefault="001D6F0B" w:rsidP="00965286">
            <w:pPr>
              <w:widowControl w:val="0"/>
              <w:ind w:left="0" w:firstLine="0"/>
              <w:jc w:val="both"/>
              <w:rPr>
                <w:rFonts w:ascii="Arial" w:hAnsi="Arial" w:cs="Arial"/>
                <w:color w:val="000000"/>
                <w:sz w:val="20"/>
                <w:szCs w:val="20"/>
                <w:lang w:eastAsia="ru-RU" w:bidi="ru-RU"/>
              </w:rPr>
            </w:pPr>
            <w:r>
              <w:rPr>
                <w:rFonts w:ascii="Arial" w:hAnsi="Arial" w:cs="Arial"/>
                <w:sz w:val="20"/>
                <w:szCs w:val="20"/>
              </w:rPr>
              <w:t>5.8.2</w:t>
            </w:r>
          </w:p>
        </w:tc>
        <w:tc>
          <w:tcPr>
            <w:tcW w:w="2410" w:type="dxa"/>
          </w:tcPr>
          <w:p w14:paraId="132A3571" w14:textId="0A9FF913" w:rsidR="001D6F0B" w:rsidRDefault="001D6F0B" w:rsidP="00965286">
            <w:pPr>
              <w:widowControl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6" w:type="dxa"/>
          </w:tcPr>
          <w:p w14:paraId="36230EDE" w14:textId="77777777" w:rsidR="001D6F0B" w:rsidRPr="00CF06EB" w:rsidRDefault="001D6F0B"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79FE20A1" w14:textId="77777777" w:rsidR="001D6F0B" w:rsidRPr="00496B9C" w:rsidRDefault="001D6F0B" w:rsidP="00965286">
            <w:pPr>
              <w:ind w:left="0" w:firstLine="0"/>
              <w:rPr>
                <w:rFonts w:ascii="Arial" w:hAnsi="Arial" w:cs="Arial"/>
                <w:sz w:val="20"/>
                <w:szCs w:val="20"/>
              </w:rPr>
            </w:pPr>
            <w:r w:rsidRPr="00496B9C">
              <w:rPr>
                <w:rFonts w:ascii="Arial" w:hAnsi="Arial" w:cs="Arial"/>
                <w:sz w:val="20"/>
                <w:szCs w:val="20"/>
              </w:rPr>
              <w:t>Отсутствуют перечисления а), б);</w:t>
            </w:r>
          </w:p>
          <w:p w14:paraId="2536B35B" w14:textId="77777777" w:rsidR="001D6F0B" w:rsidRDefault="001D6F0B" w:rsidP="00965286">
            <w:pPr>
              <w:autoSpaceDE w:val="0"/>
              <w:autoSpaceDN w:val="0"/>
              <w:adjustRightInd w:val="0"/>
              <w:ind w:left="0" w:firstLine="0"/>
              <w:rPr>
                <w:rFonts w:ascii="Arial" w:hAnsi="Arial" w:cs="Arial"/>
                <w:bCs/>
                <w:sz w:val="20"/>
                <w:szCs w:val="20"/>
              </w:rPr>
            </w:pPr>
            <w:r w:rsidRPr="00496B9C">
              <w:rPr>
                <w:rFonts w:ascii="Arial" w:hAnsi="Arial" w:cs="Arial"/>
                <w:sz w:val="20"/>
                <w:szCs w:val="20"/>
              </w:rPr>
              <w:t>Дополнить перечислением к)</w:t>
            </w:r>
          </w:p>
          <w:p w14:paraId="3E8B6F11" w14:textId="77777777" w:rsidR="001D6F0B" w:rsidRPr="003B0D20" w:rsidRDefault="001D6F0B" w:rsidP="00965286">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5550FD4D" w14:textId="0630C42F" w:rsidR="001D6F0B" w:rsidRDefault="001D6F0B" w:rsidP="00965286">
            <w:pPr>
              <w:widowControl w:val="0"/>
              <w:ind w:left="0" w:firstLine="0"/>
              <w:rPr>
                <w:rFonts w:ascii="Arial" w:hAnsi="Arial" w:cs="Arial"/>
                <w:b/>
                <w:bCs/>
                <w:color w:val="000000" w:themeColor="text1"/>
                <w:sz w:val="20"/>
                <w:szCs w:val="20"/>
                <w:u w:val="single"/>
              </w:rPr>
            </w:pPr>
            <w:r w:rsidRPr="00496B9C">
              <w:rPr>
                <w:rFonts w:ascii="Arial" w:hAnsi="Arial" w:cs="Arial"/>
                <w:sz w:val="20"/>
                <w:szCs w:val="20"/>
              </w:rPr>
              <w:t>к) теоретические (расчетные) размеры, применяемые для  построения  элементов  изделия</w:t>
            </w:r>
          </w:p>
        </w:tc>
        <w:tc>
          <w:tcPr>
            <w:tcW w:w="4112" w:type="dxa"/>
          </w:tcPr>
          <w:p w14:paraId="1F12573B" w14:textId="77777777" w:rsidR="001D6F0B" w:rsidRPr="00E207EE" w:rsidRDefault="001D6F0B" w:rsidP="00965286">
            <w:pPr>
              <w:widowControl w:val="0"/>
              <w:ind w:left="0" w:firstLine="0"/>
              <w:jc w:val="both"/>
              <w:rPr>
                <w:rFonts w:ascii="Arial" w:eastAsia="Times New Roman" w:hAnsi="Arial" w:cs="Arial"/>
                <w:sz w:val="20"/>
                <w:szCs w:val="20"/>
                <w:lang w:eastAsia="ru-RU"/>
              </w:rPr>
            </w:pPr>
          </w:p>
        </w:tc>
      </w:tr>
      <w:tr w:rsidR="001D6F0B" w:rsidRPr="00E207EE" w14:paraId="53A5F7A2" w14:textId="77777777" w:rsidTr="00BA7FC2">
        <w:tc>
          <w:tcPr>
            <w:tcW w:w="675" w:type="dxa"/>
          </w:tcPr>
          <w:p w14:paraId="0FD969DB" w14:textId="77777777" w:rsidR="001D6F0B" w:rsidRPr="00E207EE" w:rsidRDefault="001D6F0B" w:rsidP="00965286">
            <w:pPr>
              <w:pStyle w:val="ac"/>
              <w:widowControl w:val="0"/>
              <w:numPr>
                <w:ilvl w:val="0"/>
                <w:numId w:val="19"/>
              </w:numPr>
              <w:ind w:left="0" w:firstLine="0"/>
              <w:jc w:val="both"/>
              <w:rPr>
                <w:rFonts w:ascii="Arial" w:hAnsi="Arial" w:cs="Arial"/>
                <w:sz w:val="20"/>
                <w:szCs w:val="20"/>
              </w:rPr>
            </w:pPr>
          </w:p>
        </w:tc>
        <w:tc>
          <w:tcPr>
            <w:tcW w:w="1725" w:type="dxa"/>
          </w:tcPr>
          <w:p w14:paraId="22BEA444" w14:textId="2119DB8B" w:rsidR="001D6F0B" w:rsidRDefault="001D6F0B" w:rsidP="00965286">
            <w:pPr>
              <w:widowControl w:val="0"/>
              <w:ind w:left="0" w:firstLine="0"/>
              <w:jc w:val="both"/>
              <w:rPr>
                <w:rFonts w:ascii="Arial" w:hAnsi="Arial" w:cs="Arial"/>
                <w:sz w:val="20"/>
                <w:szCs w:val="20"/>
              </w:rPr>
            </w:pPr>
            <w:r>
              <w:rPr>
                <w:rFonts w:ascii="Arial" w:hAnsi="Arial" w:cs="Arial"/>
                <w:sz w:val="20"/>
                <w:szCs w:val="20"/>
              </w:rPr>
              <w:t>5.8.2</w:t>
            </w:r>
          </w:p>
        </w:tc>
        <w:tc>
          <w:tcPr>
            <w:tcW w:w="2410" w:type="dxa"/>
          </w:tcPr>
          <w:p w14:paraId="06B096E7" w14:textId="206D17D2" w:rsidR="001D6F0B" w:rsidRDefault="001D6F0B" w:rsidP="00965286">
            <w:pPr>
              <w:widowControl w:val="0"/>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w:t>
            </w:r>
            <w:r w:rsidRPr="00DF3019">
              <w:rPr>
                <w:rFonts w:asciiTheme="minorBidi" w:hAnsiTheme="minorBidi"/>
                <w:sz w:val="20"/>
                <w:szCs w:val="20"/>
              </w:rPr>
              <w:t>АО СКБ «Турбина»</w:t>
            </w:r>
            <w:r>
              <w:rPr>
                <w:rFonts w:ascii="Arial" w:hAnsi="Arial" w:cs="Arial"/>
                <w:sz w:val="20"/>
                <w:szCs w:val="20"/>
              </w:rPr>
              <w:t>)</w:t>
            </w:r>
          </w:p>
        </w:tc>
        <w:tc>
          <w:tcPr>
            <w:tcW w:w="6236" w:type="dxa"/>
          </w:tcPr>
          <w:p w14:paraId="521E2C2F" w14:textId="77777777" w:rsidR="001D6F0B" w:rsidRPr="00CF06EB" w:rsidRDefault="001D6F0B"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44D36883" w14:textId="77777777" w:rsidR="001D6F0B" w:rsidRPr="007966C2" w:rsidRDefault="001D6F0B" w:rsidP="00965286">
            <w:pPr>
              <w:ind w:left="0" w:firstLine="0"/>
              <w:rPr>
                <w:rFonts w:asciiTheme="minorBidi" w:hAnsiTheme="minorBidi"/>
                <w:sz w:val="20"/>
                <w:szCs w:val="20"/>
              </w:rPr>
            </w:pPr>
            <w:r w:rsidRPr="007966C2">
              <w:rPr>
                <w:rFonts w:asciiTheme="minorBidi" w:hAnsiTheme="minorBidi"/>
                <w:sz w:val="20"/>
                <w:szCs w:val="20"/>
              </w:rPr>
              <w:t>В 5.8.2 ошибочно приведены перечисления, начиная с буквы в) до буквы и), включая з)</w:t>
            </w:r>
          </w:p>
          <w:p w14:paraId="791AE66D"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3F99D95C" w14:textId="7D5D3D95" w:rsidR="001D6F0B" w:rsidRPr="001B6FD8" w:rsidRDefault="001D6F0B" w:rsidP="00965286">
            <w:pPr>
              <w:ind w:left="0" w:firstLine="0"/>
              <w:rPr>
                <w:rFonts w:ascii="Arial" w:hAnsi="Arial" w:cs="Arial"/>
                <w:color w:val="000000" w:themeColor="text1"/>
                <w:sz w:val="20"/>
                <w:szCs w:val="20"/>
              </w:rPr>
            </w:pPr>
            <w:r w:rsidRPr="007966C2">
              <w:rPr>
                <w:rFonts w:asciiTheme="minorBidi" w:hAnsiTheme="minorBidi"/>
                <w:sz w:val="20"/>
                <w:szCs w:val="20"/>
              </w:rPr>
              <w:t>Ошибка. Следует исправить и ссылку в 5.9.1</w:t>
            </w:r>
          </w:p>
        </w:tc>
        <w:tc>
          <w:tcPr>
            <w:tcW w:w="4112" w:type="dxa"/>
          </w:tcPr>
          <w:p w14:paraId="0C34762B" w14:textId="77777777" w:rsidR="001D6F0B" w:rsidRPr="00E207EE" w:rsidRDefault="001D6F0B" w:rsidP="00965286">
            <w:pPr>
              <w:widowControl w:val="0"/>
              <w:ind w:left="0" w:firstLine="0"/>
              <w:jc w:val="both"/>
              <w:rPr>
                <w:rFonts w:ascii="Arial" w:eastAsia="Times New Roman" w:hAnsi="Arial" w:cs="Arial"/>
                <w:sz w:val="20"/>
                <w:szCs w:val="20"/>
                <w:lang w:eastAsia="ru-RU"/>
              </w:rPr>
            </w:pPr>
          </w:p>
        </w:tc>
      </w:tr>
      <w:tr w:rsidR="001D6F0B" w:rsidRPr="00E207EE" w14:paraId="5EEEC418" w14:textId="77777777" w:rsidTr="00BA7FC2">
        <w:tc>
          <w:tcPr>
            <w:tcW w:w="675" w:type="dxa"/>
          </w:tcPr>
          <w:p w14:paraId="1E0A1EF8" w14:textId="77777777" w:rsidR="001D6F0B" w:rsidRPr="00E207EE" w:rsidRDefault="001D6F0B" w:rsidP="00965286">
            <w:pPr>
              <w:pStyle w:val="ac"/>
              <w:widowControl w:val="0"/>
              <w:numPr>
                <w:ilvl w:val="0"/>
                <w:numId w:val="19"/>
              </w:numPr>
              <w:ind w:left="0" w:firstLine="0"/>
              <w:jc w:val="both"/>
              <w:rPr>
                <w:rFonts w:ascii="Arial" w:hAnsi="Arial" w:cs="Arial"/>
                <w:sz w:val="20"/>
                <w:szCs w:val="20"/>
              </w:rPr>
            </w:pPr>
          </w:p>
        </w:tc>
        <w:tc>
          <w:tcPr>
            <w:tcW w:w="1725" w:type="dxa"/>
          </w:tcPr>
          <w:p w14:paraId="0552D6E8" w14:textId="08E5A91C" w:rsidR="001D6F0B" w:rsidRDefault="001D6F0B" w:rsidP="00965286">
            <w:pPr>
              <w:widowControl w:val="0"/>
              <w:ind w:left="0" w:firstLine="0"/>
              <w:jc w:val="both"/>
              <w:rPr>
                <w:rFonts w:ascii="Arial" w:hAnsi="Arial" w:cs="Arial"/>
                <w:sz w:val="20"/>
                <w:szCs w:val="20"/>
              </w:rPr>
            </w:pPr>
            <w:r>
              <w:rPr>
                <w:rFonts w:ascii="Arial" w:hAnsi="Arial" w:cs="Arial"/>
                <w:sz w:val="20"/>
                <w:szCs w:val="20"/>
              </w:rPr>
              <w:t>5.8.2</w:t>
            </w:r>
          </w:p>
        </w:tc>
        <w:tc>
          <w:tcPr>
            <w:tcW w:w="2410" w:type="dxa"/>
          </w:tcPr>
          <w:p w14:paraId="560B2858" w14:textId="5055781A" w:rsidR="001D6F0B" w:rsidRDefault="001D6F0B" w:rsidP="00965286">
            <w:pPr>
              <w:widowControl w:val="0"/>
              <w:ind w:left="0" w:firstLine="0"/>
              <w:jc w:val="center"/>
              <w:rPr>
                <w:rFonts w:ascii="Arial" w:hAnsi="Arial" w:cs="Arial"/>
                <w:sz w:val="20"/>
                <w:szCs w:val="20"/>
              </w:rPr>
            </w:pPr>
            <w:r>
              <w:rPr>
                <w:rFonts w:ascii="Arial" w:hAnsi="Arial" w:cs="Arial"/>
                <w:color w:val="000000" w:themeColor="text1"/>
                <w:sz w:val="20"/>
                <w:szCs w:val="20"/>
              </w:rPr>
              <w:t>АО «Российские космические системы», № РКС 8-420 от 15.03.2024 г.</w:t>
            </w:r>
          </w:p>
        </w:tc>
        <w:tc>
          <w:tcPr>
            <w:tcW w:w="6236" w:type="dxa"/>
          </w:tcPr>
          <w:p w14:paraId="05E3A186"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464CBE64" w14:textId="77777777" w:rsidR="001D6F0B" w:rsidRPr="00B74F13" w:rsidRDefault="001D6F0B" w:rsidP="00965286">
            <w:pPr>
              <w:pStyle w:val="af5"/>
              <w:rPr>
                <w:rFonts w:asciiTheme="minorBidi" w:hAnsiTheme="minorBidi" w:cstheme="minorBidi"/>
                <w:sz w:val="20"/>
                <w:szCs w:val="20"/>
              </w:rPr>
            </w:pPr>
            <w:r w:rsidRPr="00B74F13">
              <w:rPr>
                <w:rFonts w:asciiTheme="minorBidi" w:hAnsiTheme="minorBidi" w:cstheme="minorBidi"/>
                <w:sz w:val="20"/>
                <w:szCs w:val="20"/>
              </w:rPr>
              <w:t>Перечисление справочных размеров приведено с нарушением требований п.</w:t>
            </w:r>
            <w:r w:rsidRPr="00B74F13">
              <w:rPr>
                <w:rFonts w:asciiTheme="minorBidi" w:hAnsiTheme="minorBidi" w:cstheme="minorBidi"/>
                <w:sz w:val="20"/>
                <w:szCs w:val="20"/>
                <w:lang w:val="en-US"/>
              </w:rPr>
              <w:t> </w:t>
            </w:r>
            <w:r w:rsidRPr="00B74F13">
              <w:rPr>
                <w:rFonts w:asciiTheme="minorBidi" w:hAnsiTheme="minorBidi" w:cstheme="minorBidi"/>
                <w:sz w:val="20"/>
                <w:szCs w:val="20"/>
              </w:rPr>
              <w:t>4.4.4 ГОСТ</w:t>
            </w:r>
            <w:r w:rsidRPr="00B74F13">
              <w:rPr>
                <w:rFonts w:asciiTheme="minorBidi" w:hAnsiTheme="minorBidi" w:cstheme="minorBidi"/>
                <w:sz w:val="20"/>
                <w:szCs w:val="20"/>
                <w:lang w:val="en-US"/>
              </w:rPr>
              <w:t> </w:t>
            </w:r>
            <w:r w:rsidRPr="00B74F13">
              <w:rPr>
                <w:rFonts w:asciiTheme="minorBidi" w:hAnsiTheme="minorBidi" w:cstheme="minorBidi"/>
                <w:sz w:val="20"/>
                <w:szCs w:val="20"/>
              </w:rPr>
              <w:t>1.5-2001: приводятся в алфавитном порядке, начинаются с буквы «в», буквы «а», «б» - опущены</w:t>
            </w:r>
          </w:p>
          <w:p w14:paraId="66C62BB1" w14:textId="77777777" w:rsidR="001D6F0B" w:rsidRDefault="001D6F0B" w:rsidP="00965286">
            <w:pPr>
              <w:ind w:left="0" w:firstLine="0"/>
              <w:rPr>
                <w:rFonts w:asciiTheme="minorBidi" w:hAnsiTheme="minorBidi" w:cstheme="minorBidi"/>
                <w:sz w:val="20"/>
                <w:szCs w:val="20"/>
              </w:rPr>
            </w:pPr>
            <w:r w:rsidRPr="00B74F13">
              <w:rPr>
                <w:rFonts w:asciiTheme="minorBidi" w:hAnsiTheme="minorBidi" w:cstheme="minorBidi"/>
                <w:sz w:val="20"/>
                <w:szCs w:val="20"/>
              </w:rPr>
              <w:t>Привести нумерацию перечислений справочных размеров в соответствии с алфавитным порядком, приводя первое перечисление с буквы «а».</w:t>
            </w:r>
          </w:p>
          <w:p w14:paraId="6A9CB8B2"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05179C4D" w14:textId="5B8724D4" w:rsidR="001D6F0B" w:rsidRPr="009C37E6" w:rsidRDefault="001D6F0B" w:rsidP="00965286">
            <w:pPr>
              <w:ind w:left="0" w:firstLine="0"/>
              <w:rPr>
                <w:rFonts w:ascii="Arial" w:hAnsi="Arial" w:cs="Arial"/>
                <w:color w:val="000000" w:themeColor="text1"/>
                <w:sz w:val="20"/>
                <w:szCs w:val="20"/>
              </w:rPr>
            </w:pPr>
            <w:r w:rsidRPr="00B74F13">
              <w:rPr>
                <w:rFonts w:asciiTheme="minorBidi" w:hAnsiTheme="minorBidi" w:cstheme="minorBidi"/>
                <w:sz w:val="20"/>
                <w:szCs w:val="20"/>
              </w:rPr>
              <w:t>Исправить по тексту ГОСТа ссылки (при их наличии) на откорректированные перечисления справочных размеров, используя новую нумерацию</w:t>
            </w:r>
          </w:p>
        </w:tc>
        <w:tc>
          <w:tcPr>
            <w:tcW w:w="4112" w:type="dxa"/>
          </w:tcPr>
          <w:p w14:paraId="75D3F1C3" w14:textId="77777777" w:rsidR="001D6F0B" w:rsidRPr="00E207EE" w:rsidRDefault="001D6F0B" w:rsidP="00965286">
            <w:pPr>
              <w:widowControl w:val="0"/>
              <w:ind w:left="0" w:firstLine="0"/>
              <w:jc w:val="both"/>
              <w:rPr>
                <w:rFonts w:ascii="Arial" w:eastAsia="Times New Roman" w:hAnsi="Arial" w:cs="Arial"/>
                <w:sz w:val="20"/>
                <w:szCs w:val="20"/>
                <w:lang w:eastAsia="ru-RU"/>
              </w:rPr>
            </w:pPr>
          </w:p>
        </w:tc>
      </w:tr>
      <w:tr w:rsidR="001D6F0B" w:rsidRPr="00E207EE" w14:paraId="1AB1C4CD" w14:textId="77777777" w:rsidTr="00BA7FC2">
        <w:tc>
          <w:tcPr>
            <w:tcW w:w="675" w:type="dxa"/>
          </w:tcPr>
          <w:p w14:paraId="378FFF38" w14:textId="77777777" w:rsidR="001D6F0B" w:rsidRPr="00E207EE" w:rsidRDefault="001D6F0B" w:rsidP="00965286">
            <w:pPr>
              <w:pStyle w:val="ac"/>
              <w:widowControl w:val="0"/>
              <w:numPr>
                <w:ilvl w:val="0"/>
                <w:numId w:val="19"/>
              </w:numPr>
              <w:ind w:left="0" w:firstLine="0"/>
              <w:jc w:val="both"/>
              <w:rPr>
                <w:rFonts w:ascii="Arial" w:hAnsi="Arial" w:cs="Arial"/>
                <w:sz w:val="20"/>
                <w:szCs w:val="20"/>
              </w:rPr>
            </w:pPr>
          </w:p>
        </w:tc>
        <w:tc>
          <w:tcPr>
            <w:tcW w:w="1725" w:type="dxa"/>
          </w:tcPr>
          <w:p w14:paraId="2A3ECB9B" w14:textId="5D00095A" w:rsidR="001D6F0B" w:rsidRDefault="001D6F0B" w:rsidP="00965286">
            <w:pPr>
              <w:widowControl w:val="0"/>
              <w:ind w:left="0" w:firstLine="0"/>
              <w:jc w:val="both"/>
              <w:rPr>
                <w:rFonts w:ascii="Arial" w:hAnsi="Arial" w:cs="Arial"/>
                <w:sz w:val="20"/>
                <w:szCs w:val="20"/>
              </w:rPr>
            </w:pPr>
            <w:r>
              <w:rPr>
                <w:rFonts w:ascii="Arial" w:hAnsi="Arial" w:cs="Arial"/>
                <w:sz w:val="20"/>
                <w:szCs w:val="20"/>
              </w:rPr>
              <w:t>5.8.2</w:t>
            </w:r>
          </w:p>
        </w:tc>
        <w:tc>
          <w:tcPr>
            <w:tcW w:w="2410" w:type="dxa"/>
          </w:tcPr>
          <w:p w14:paraId="4615BEFE" w14:textId="2A9F70C6" w:rsidR="001D6F0B" w:rsidRDefault="001D6F0B" w:rsidP="00965286">
            <w:pPr>
              <w:widowControl w:val="0"/>
              <w:ind w:left="0" w:firstLine="0"/>
              <w:jc w:val="center"/>
              <w:rPr>
                <w:rFonts w:ascii="Arial" w:hAnsi="Arial" w:cs="Arial"/>
                <w:color w:val="000000" w:themeColor="text1"/>
                <w:sz w:val="20"/>
                <w:szCs w:val="20"/>
              </w:rPr>
            </w:pPr>
            <w:r w:rsidRPr="000378E1">
              <w:rPr>
                <w:rFonts w:ascii="Arial" w:hAnsi="Arial" w:cs="Arial"/>
                <w:sz w:val="20"/>
                <w:szCs w:val="20"/>
              </w:rPr>
              <w:t>АО «Композит», №0322-К18 от 22.03.2024 г.</w:t>
            </w:r>
          </w:p>
        </w:tc>
        <w:tc>
          <w:tcPr>
            <w:tcW w:w="6236" w:type="dxa"/>
          </w:tcPr>
          <w:p w14:paraId="227838F4"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0BC56D48" w14:textId="77777777" w:rsidR="001D6F0B" w:rsidRPr="00535151" w:rsidRDefault="001D6F0B" w:rsidP="00965286">
            <w:pPr>
              <w:ind w:left="0" w:firstLine="0"/>
              <w:rPr>
                <w:rFonts w:asciiTheme="minorBidi" w:hAnsiTheme="minorBidi" w:cstheme="minorBidi"/>
                <w:sz w:val="20"/>
                <w:szCs w:val="20"/>
              </w:rPr>
            </w:pPr>
            <w:r w:rsidRPr="00535151">
              <w:rPr>
                <w:rFonts w:asciiTheme="minorBidi" w:hAnsiTheme="minorBidi" w:cstheme="minorBidi"/>
                <w:sz w:val="20"/>
                <w:szCs w:val="20"/>
              </w:rPr>
              <w:t>Уточнить порядок перечислений, начиная с первой буквы русского алфавита.</w:t>
            </w:r>
          </w:p>
          <w:p w14:paraId="4B4CED44" w14:textId="2FFE1A14" w:rsidR="001D6F0B" w:rsidRPr="00E2095E" w:rsidRDefault="001D6F0B" w:rsidP="00965286">
            <w:pPr>
              <w:widowControl w:val="0"/>
              <w:ind w:left="0" w:firstLine="0"/>
              <w:rPr>
                <w:rFonts w:ascii="Arial" w:hAnsi="Arial" w:cs="Arial"/>
                <w:color w:val="000000" w:themeColor="text1"/>
                <w:sz w:val="20"/>
                <w:szCs w:val="20"/>
              </w:rPr>
            </w:pPr>
            <w:r w:rsidRPr="00535151">
              <w:rPr>
                <w:rFonts w:asciiTheme="minorBidi" w:hAnsiTheme="minorBidi" w:cstheme="minorBidi"/>
                <w:sz w:val="20"/>
                <w:szCs w:val="20"/>
              </w:rPr>
              <w:t>Также уточнить ссылки на перечисления в примечании.</w:t>
            </w:r>
          </w:p>
        </w:tc>
        <w:tc>
          <w:tcPr>
            <w:tcW w:w="4112" w:type="dxa"/>
          </w:tcPr>
          <w:p w14:paraId="61371F1F" w14:textId="77777777" w:rsidR="001D6F0B" w:rsidRPr="00E207EE" w:rsidRDefault="001D6F0B" w:rsidP="00965286">
            <w:pPr>
              <w:widowControl w:val="0"/>
              <w:ind w:left="0" w:firstLine="0"/>
              <w:jc w:val="both"/>
              <w:rPr>
                <w:rFonts w:ascii="Arial" w:eastAsia="Times New Roman" w:hAnsi="Arial" w:cs="Arial"/>
                <w:sz w:val="20"/>
                <w:szCs w:val="20"/>
                <w:lang w:eastAsia="ru-RU"/>
              </w:rPr>
            </w:pPr>
          </w:p>
        </w:tc>
      </w:tr>
      <w:tr w:rsidR="001D6F0B" w:rsidRPr="00E207EE" w14:paraId="7E305D53" w14:textId="77777777" w:rsidTr="00BA7FC2">
        <w:tc>
          <w:tcPr>
            <w:tcW w:w="675" w:type="dxa"/>
          </w:tcPr>
          <w:p w14:paraId="42EB5E2B" w14:textId="77777777" w:rsidR="001D6F0B" w:rsidRPr="00E207EE" w:rsidRDefault="001D6F0B" w:rsidP="00965286">
            <w:pPr>
              <w:pStyle w:val="ac"/>
              <w:widowControl w:val="0"/>
              <w:numPr>
                <w:ilvl w:val="0"/>
                <w:numId w:val="19"/>
              </w:numPr>
              <w:ind w:left="0" w:firstLine="0"/>
              <w:jc w:val="both"/>
              <w:rPr>
                <w:rFonts w:ascii="Arial" w:hAnsi="Arial" w:cs="Arial"/>
                <w:sz w:val="20"/>
                <w:szCs w:val="20"/>
              </w:rPr>
            </w:pPr>
          </w:p>
        </w:tc>
        <w:tc>
          <w:tcPr>
            <w:tcW w:w="1725" w:type="dxa"/>
          </w:tcPr>
          <w:p w14:paraId="5A886791" w14:textId="20792799" w:rsidR="001D6F0B" w:rsidRDefault="001D6F0B" w:rsidP="00965286">
            <w:pPr>
              <w:widowControl w:val="0"/>
              <w:ind w:left="0" w:firstLine="0"/>
              <w:jc w:val="both"/>
              <w:rPr>
                <w:rFonts w:ascii="Arial" w:hAnsi="Arial" w:cs="Arial"/>
                <w:sz w:val="20"/>
                <w:szCs w:val="20"/>
              </w:rPr>
            </w:pPr>
            <w:r>
              <w:rPr>
                <w:rFonts w:ascii="Arial" w:hAnsi="Arial" w:cs="Arial"/>
                <w:sz w:val="20"/>
                <w:szCs w:val="20"/>
              </w:rPr>
              <w:t>5.8.2</w:t>
            </w:r>
          </w:p>
        </w:tc>
        <w:tc>
          <w:tcPr>
            <w:tcW w:w="2410" w:type="dxa"/>
          </w:tcPr>
          <w:p w14:paraId="3DFA1E9C" w14:textId="206E3A6B" w:rsidR="001D6F0B" w:rsidRPr="000378E1" w:rsidRDefault="001D6F0B" w:rsidP="00965286">
            <w:pPr>
              <w:widowControl w:val="0"/>
              <w:ind w:left="0" w:firstLine="0"/>
              <w:jc w:val="center"/>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Theme="minorBidi" w:hAnsiTheme="minorBidi" w:cstheme="minorBidi"/>
                <w:sz w:val="20"/>
                <w:szCs w:val="20"/>
              </w:rPr>
              <w:t>)</w:t>
            </w:r>
          </w:p>
        </w:tc>
        <w:tc>
          <w:tcPr>
            <w:tcW w:w="6236" w:type="dxa"/>
          </w:tcPr>
          <w:p w14:paraId="26802ADD"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4689DE49" w14:textId="77777777" w:rsidR="001D6F0B" w:rsidRPr="006E79BF" w:rsidRDefault="001D6F0B" w:rsidP="00965286">
            <w:pPr>
              <w:autoSpaceDE w:val="0"/>
              <w:autoSpaceDN w:val="0"/>
              <w:adjustRightInd w:val="0"/>
              <w:ind w:left="0" w:firstLine="0"/>
              <w:rPr>
                <w:rFonts w:asciiTheme="minorBidi" w:hAnsiTheme="minorBidi" w:cstheme="minorBidi"/>
                <w:sz w:val="20"/>
                <w:szCs w:val="20"/>
              </w:rPr>
            </w:pPr>
            <w:r w:rsidRPr="006E79BF">
              <w:rPr>
                <w:rFonts w:asciiTheme="minorBidi" w:hAnsiTheme="minorBidi" w:cstheme="minorBidi"/>
                <w:sz w:val="20"/>
                <w:szCs w:val="20"/>
              </w:rPr>
              <w:t xml:space="preserve">К справочным относят следующие размеры: </w:t>
            </w:r>
          </w:p>
          <w:p w14:paraId="322181AB" w14:textId="77777777" w:rsidR="001D6F0B" w:rsidRPr="006E79BF" w:rsidRDefault="001D6F0B" w:rsidP="00965286">
            <w:pPr>
              <w:pStyle w:val="Default"/>
              <w:rPr>
                <w:rFonts w:asciiTheme="minorBidi" w:hAnsiTheme="minorBidi" w:cstheme="minorBidi"/>
                <w:color w:val="auto"/>
                <w:sz w:val="20"/>
                <w:szCs w:val="20"/>
                <w:lang w:eastAsia="en-US"/>
              </w:rPr>
            </w:pPr>
            <w:r w:rsidRPr="006E79BF">
              <w:rPr>
                <w:rFonts w:asciiTheme="minorBidi" w:hAnsiTheme="minorBidi" w:cstheme="minorBidi"/>
                <w:color w:val="auto"/>
                <w:sz w:val="20"/>
                <w:szCs w:val="20"/>
                <w:lang w:eastAsia="en-US"/>
              </w:rPr>
              <w:t xml:space="preserve">а) один из размеров замкнутой </w:t>
            </w:r>
          </w:p>
          <w:p w14:paraId="55A56FFA"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3F7526F5" w14:textId="2B65CB0E" w:rsidR="001D6F0B" w:rsidRPr="00436CA9" w:rsidRDefault="001D6F0B" w:rsidP="00965286">
            <w:pPr>
              <w:ind w:left="0" w:firstLine="0"/>
              <w:rPr>
                <w:rFonts w:asciiTheme="minorBidi" w:hAnsiTheme="minorBidi" w:cstheme="minorBidi"/>
                <w:sz w:val="20"/>
                <w:szCs w:val="20"/>
              </w:rPr>
            </w:pPr>
            <w:r w:rsidRPr="006E79BF">
              <w:rPr>
                <w:rFonts w:asciiTheme="minorBidi" w:hAnsiTheme="minorBidi" w:cstheme="minorBidi"/>
                <w:sz w:val="20"/>
                <w:szCs w:val="20"/>
              </w:rPr>
              <w:t>Начать перечисление с бук</w:t>
            </w:r>
            <w:r>
              <w:rPr>
                <w:rFonts w:asciiTheme="minorBidi" w:hAnsiTheme="minorBidi" w:cstheme="minorBidi"/>
                <w:sz w:val="20"/>
                <w:szCs w:val="20"/>
              </w:rPr>
              <w:t>вы «а».</w:t>
            </w:r>
          </w:p>
        </w:tc>
        <w:tc>
          <w:tcPr>
            <w:tcW w:w="4112" w:type="dxa"/>
          </w:tcPr>
          <w:p w14:paraId="0C644825" w14:textId="77777777" w:rsidR="001D6F0B" w:rsidRPr="00E207EE" w:rsidRDefault="001D6F0B" w:rsidP="00965286">
            <w:pPr>
              <w:widowControl w:val="0"/>
              <w:ind w:left="0" w:firstLine="0"/>
              <w:jc w:val="both"/>
              <w:rPr>
                <w:rFonts w:ascii="Arial" w:eastAsia="Times New Roman" w:hAnsi="Arial" w:cs="Arial"/>
                <w:sz w:val="20"/>
                <w:szCs w:val="20"/>
                <w:lang w:eastAsia="ru-RU"/>
              </w:rPr>
            </w:pPr>
          </w:p>
        </w:tc>
      </w:tr>
      <w:tr w:rsidR="001D6F0B" w:rsidRPr="00E207EE" w14:paraId="70522374" w14:textId="77777777" w:rsidTr="00BA7FC2">
        <w:tc>
          <w:tcPr>
            <w:tcW w:w="675" w:type="dxa"/>
          </w:tcPr>
          <w:p w14:paraId="408F36E1" w14:textId="77777777" w:rsidR="001D6F0B" w:rsidRPr="00E207EE" w:rsidRDefault="001D6F0B" w:rsidP="00965286">
            <w:pPr>
              <w:pStyle w:val="ac"/>
              <w:widowControl w:val="0"/>
              <w:numPr>
                <w:ilvl w:val="0"/>
                <w:numId w:val="19"/>
              </w:numPr>
              <w:ind w:left="0" w:firstLine="0"/>
              <w:jc w:val="both"/>
              <w:rPr>
                <w:rFonts w:ascii="Arial" w:hAnsi="Arial" w:cs="Arial"/>
                <w:sz w:val="20"/>
                <w:szCs w:val="20"/>
              </w:rPr>
            </w:pPr>
          </w:p>
        </w:tc>
        <w:tc>
          <w:tcPr>
            <w:tcW w:w="1725" w:type="dxa"/>
          </w:tcPr>
          <w:p w14:paraId="51391F51" w14:textId="1A26FA7A" w:rsidR="001D6F0B" w:rsidRDefault="001D6F0B" w:rsidP="00965286">
            <w:pPr>
              <w:widowControl w:val="0"/>
              <w:ind w:left="0" w:firstLine="0"/>
              <w:jc w:val="both"/>
              <w:rPr>
                <w:rFonts w:ascii="Arial" w:hAnsi="Arial" w:cs="Arial"/>
                <w:sz w:val="20"/>
                <w:szCs w:val="20"/>
              </w:rPr>
            </w:pPr>
            <w:r>
              <w:rPr>
                <w:rFonts w:ascii="Arial" w:hAnsi="Arial" w:cs="Arial"/>
                <w:sz w:val="20"/>
                <w:szCs w:val="20"/>
              </w:rPr>
              <w:t>5.8.2</w:t>
            </w:r>
          </w:p>
        </w:tc>
        <w:tc>
          <w:tcPr>
            <w:tcW w:w="2410" w:type="dxa"/>
          </w:tcPr>
          <w:p w14:paraId="17734E81" w14:textId="0BA49F2C" w:rsidR="001D6F0B" w:rsidRPr="000378E1" w:rsidRDefault="001D6F0B" w:rsidP="00965286">
            <w:pPr>
              <w:widowControl w:val="0"/>
              <w:ind w:left="0" w:firstLine="0"/>
              <w:jc w:val="center"/>
              <w:rPr>
                <w:rFonts w:ascii="Arial" w:hAnsi="Arial" w:cs="Arial"/>
                <w:color w:val="000000" w:themeColor="text1"/>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eastAsia="Arial Unicode MS" w:hAnsiTheme="minorBidi" w:cstheme="minorBidi"/>
                <w:bCs/>
                <w:sz w:val="20"/>
                <w:szCs w:val="20"/>
              </w:rPr>
              <w:t>АО ПО «Бежицкая сталь»</w:t>
            </w:r>
            <w:r>
              <w:rPr>
                <w:rFonts w:asciiTheme="minorBidi" w:eastAsia="Arial Unicode MS" w:hAnsiTheme="minorBidi" w:cstheme="minorBidi"/>
                <w:bCs/>
                <w:sz w:val="20"/>
                <w:szCs w:val="20"/>
              </w:rPr>
              <w:t>)</w:t>
            </w:r>
          </w:p>
        </w:tc>
        <w:tc>
          <w:tcPr>
            <w:tcW w:w="6236" w:type="dxa"/>
          </w:tcPr>
          <w:p w14:paraId="5BE49931"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383283D8" w14:textId="77777777" w:rsidR="001D6F0B" w:rsidRPr="006E79BF" w:rsidRDefault="001D6F0B" w:rsidP="00965286">
            <w:pPr>
              <w:ind w:left="0" w:firstLine="0"/>
              <w:rPr>
                <w:rFonts w:asciiTheme="minorBidi" w:hAnsiTheme="minorBidi" w:cstheme="minorBidi"/>
                <w:sz w:val="20"/>
                <w:szCs w:val="20"/>
              </w:rPr>
            </w:pPr>
            <w:r w:rsidRPr="006E79BF">
              <w:rPr>
                <w:rFonts w:asciiTheme="minorBidi" w:hAnsiTheme="minorBidi" w:cstheme="minorBidi"/>
                <w:sz w:val="20"/>
                <w:szCs w:val="20"/>
              </w:rPr>
              <w:t>Перечисление начинается с буквы В</w:t>
            </w:r>
          </w:p>
          <w:p w14:paraId="06572F0B"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04F8B5C3" w14:textId="77777777" w:rsidR="001D6F0B" w:rsidRPr="006E79BF" w:rsidRDefault="001D6F0B" w:rsidP="00965286">
            <w:pPr>
              <w:pStyle w:val="formattext"/>
              <w:spacing w:before="0" w:beforeAutospacing="0" w:after="0" w:afterAutospacing="0"/>
              <w:rPr>
                <w:rFonts w:asciiTheme="minorBidi" w:hAnsiTheme="minorBidi" w:cstheme="minorBidi"/>
                <w:sz w:val="20"/>
                <w:szCs w:val="20"/>
              </w:rPr>
            </w:pPr>
            <w:r w:rsidRPr="006E79BF">
              <w:rPr>
                <w:rFonts w:asciiTheme="minorBidi" w:hAnsiTheme="minorBidi" w:cstheme="minorBidi"/>
                <w:sz w:val="20"/>
                <w:szCs w:val="20"/>
              </w:rPr>
              <w:t>Добавить буквы А, Б</w:t>
            </w:r>
          </w:p>
          <w:p w14:paraId="4FBFD9B0"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3D9769CE" w14:textId="5461A778" w:rsidR="001D6F0B" w:rsidRPr="00436CA9" w:rsidRDefault="001D6F0B" w:rsidP="00965286">
            <w:pPr>
              <w:widowControl w:val="0"/>
              <w:ind w:left="0" w:firstLine="0"/>
              <w:rPr>
                <w:rFonts w:ascii="Arial" w:hAnsi="Arial" w:cs="Arial"/>
                <w:color w:val="000000" w:themeColor="text1"/>
                <w:sz w:val="20"/>
                <w:szCs w:val="20"/>
              </w:rPr>
            </w:pPr>
            <w:r w:rsidRPr="006E79BF">
              <w:rPr>
                <w:rFonts w:asciiTheme="minorBidi" w:hAnsiTheme="minorBidi" w:cstheme="minorBidi"/>
                <w:sz w:val="20"/>
                <w:szCs w:val="20"/>
              </w:rPr>
              <w:t>Перечисления начинаются с в). Предлагаем начинать с а). При этом придется поправить ссылку на них в 5.9.1.</w:t>
            </w:r>
          </w:p>
        </w:tc>
        <w:tc>
          <w:tcPr>
            <w:tcW w:w="4112" w:type="dxa"/>
          </w:tcPr>
          <w:p w14:paraId="74C2CD7D" w14:textId="77777777" w:rsidR="001D6F0B" w:rsidRPr="00E207EE" w:rsidRDefault="001D6F0B" w:rsidP="00965286">
            <w:pPr>
              <w:widowControl w:val="0"/>
              <w:ind w:left="0" w:firstLine="0"/>
              <w:jc w:val="both"/>
              <w:rPr>
                <w:rFonts w:ascii="Arial" w:eastAsia="Times New Roman" w:hAnsi="Arial" w:cs="Arial"/>
                <w:sz w:val="20"/>
                <w:szCs w:val="20"/>
                <w:lang w:eastAsia="ru-RU"/>
              </w:rPr>
            </w:pPr>
          </w:p>
        </w:tc>
      </w:tr>
      <w:tr w:rsidR="001D6F0B" w:rsidRPr="00E207EE" w14:paraId="0D3A78A4" w14:textId="77777777" w:rsidTr="00BA7FC2">
        <w:tc>
          <w:tcPr>
            <w:tcW w:w="675" w:type="dxa"/>
          </w:tcPr>
          <w:p w14:paraId="0BBB93EB" w14:textId="77777777" w:rsidR="001D6F0B" w:rsidRPr="00E207EE" w:rsidRDefault="001D6F0B" w:rsidP="00965286">
            <w:pPr>
              <w:pStyle w:val="ac"/>
              <w:widowControl w:val="0"/>
              <w:numPr>
                <w:ilvl w:val="0"/>
                <w:numId w:val="19"/>
              </w:numPr>
              <w:ind w:left="0" w:firstLine="0"/>
              <w:jc w:val="both"/>
              <w:rPr>
                <w:rFonts w:ascii="Arial" w:hAnsi="Arial" w:cs="Arial"/>
                <w:sz w:val="20"/>
                <w:szCs w:val="20"/>
              </w:rPr>
            </w:pPr>
          </w:p>
        </w:tc>
        <w:tc>
          <w:tcPr>
            <w:tcW w:w="1725" w:type="dxa"/>
          </w:tcPr>
          <w:p w14:paraId="36264FD3" w14:textId="77777777" w:rsidR="001D6F0B" w:rsidRDefault="001D6F0B" w:rsidP="00965286">
            <w:pPr>
              <w:widowControl w:val="0"/>
              <w:ind w:left="0" w:firstLine="0"/>
              <w:jc w:val="both"/>
              <w:rPr>
                <w:rFonts w:ascii="Arial" w:hAnsi="Arial" w:cs="Arial"/>
                <w:sz w:val="20"/>
                <w:szCs w:val="20"/>
              </w:rPr>
            </w:pPr>
            <w:r>
              <w:rPr>
                <w:rFonts w:ascii="Arial" w:hAnsi="Arial" w:cs="Arial"/>
                <w:sz w:val="20"/>
                <w:szCs w:val="20"/>
              </w:rPr>
              <w:t>5.8.2</w:t>
            </w:r>
          </w:p>
        </w:tc>
        <w:tc>
          <w:tcPr>
            <w:tcW w:w="2410" w:type="dxa"/>
          </w:tcPr>
          <w:p w14:paraId="76D126FE" w14:textId="1B36C0E2" w:rsidR="001D6F0B" w:rsidRPr="000378E1" w:rsidRDefault="001D6F0B" w:rsidP="00965286">
            <w:pPr>
              <w:widowControl w:val="0"/>
              <w:ind w:left="0" w:firstLine="0"/>
              <w:jc w:val="center"/>
              <w:rPr>
                <w:rFonts w:ascii="Arial" w:hAnsi="Arial" w:cs="Arial"/>
                <w:color w:val="000000" w:themeColor="text1"/>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eastAsia="Arial Unicode MS" w:hAnsiTheme="minorBidi" w:cstheme="minorBidi"/>
                <w:bCs/>
                <w:sz w:val="20"/>
                <w:szCs w:val="20"/>
              </w:rPr>
              <w:t>ООО «ПК «НЭВЗ»</w:t>
            </w:r>
            <w:r>
              <w:rPr>
                <w:rFonts w:asciiTheme="minorBidi" w:hAnsiTheme="minorBidi" w:cstheme="minorBidi"/>
                <w:sz w:val="20"/>
                <w:szCs w:val="20"/>
              </w:rPr>
              <w:t>)</w:t>
            </w:r>
          </w:p>
        </w:tc>
        <w:tc>
          <w:tcPr>
            <w:tcW w:w="6236" w:type="dxa"/>
          </w:tcPr>
          <w:p w14:paraId="7655FD55"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4162982F" w14:textId="77777777" w:rsidR="001D6F0B" w:rsidRPr="006E79BF" w:rsidRDefault="001D6F0B" w:rsidP="00965286">
            <w:pPr>
              <w:ind w:left="0" w:firstLine="0"/>
              <w:rPr>
                <w:rFonts w:asciiTheme="minorBidi" w:hAnsiTheme="minorBidi" w:cstheme="minorBidi"/>
                <w:sz w:val="20"/>
                <w:szCs w:val="20"/>
              </w:rPr>
            </w:pPr>
            <w:r w:rsidRPr="006E79BF">
              <w:rPr>
                <w:rFonts w:asciiTheme="minorBidi" w:hAnsiTheme="minorBidi" w:cstheme="minorBidi"/>
                <w:sz w:val="20"/>
                <w:szCs w:val="20"/>
              </w:rPr>
              <w:t>… обозначений по ГОСТ 2.321, как показано на рисунке 61.</w:t>
            </w:r>
          </w:p>
          <w:p w14:paraId="59B4692C"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50D1DA34" w14:textId="7E752AFF" w:rsidR="001D6F0B" w:rsidRPr="00436CA9" w:rsidRDefault="001D6F0B" w:rsidP="00965286">
            <w:pPr>
              <w:widowControl w:val="0"/>
              <w:ind w:left="0" w:firstLine="0"/>
              <w:rPr>
                <w:rFonts w:ascii="Arial" w:hAnsi="Arial" w:cs="Arial"/>
                <w:color w:val="000000" w:themeColor="text1"/>
                <w:sz w:val="20"/>
                <w:szCs w:val="20"/>
              </w:rPr>
            </w:pPr>
            <w:r w:rsidRPr="006E79BF">
              <w:rPr>
                <w:rFonts w:asciiTheme="minorBidi" w:hAnsiTheme="minorBidi" w:cstheme="minorBidi"/>
                <w:sz w:val="20"/>
                <w:szCs w:val="20"/>
              </w:rPr>
              <w:t xml:space="preserve">… обозначений по ГОСТ </w:t>
            </w:r>
            <w:r w:rsidRPr="006E79BF">
              <w:rPr>
                <w:rFonts w:asciiTheme="minorBidi" w:hAnsiTheme="minorBidi" w:cstheme="minorBidi"/>
                <w:color w:val="FF0000"/>
                <w:sz w:val="20"/>
                <w:szCs w:val="20"/>
              </w:rPr>
              <w:t>Р</w:t>
            </w:r>
            <w:r w:rsidRPr="006E79BF">
              <w:rPr>
                <w:rFonts w:asciiTheme="minorBidi" w:hAnsiTheme="minorBidi" w:cstheme="minorBidi"/>
                <w:sz w:val="20"/>
                <w:szCs w:val="20"/>
              </w:rPr>
              <w:t xml:space="preserve"> 2.321, как показано на рисунке 61.</w:t>
            </w:r>
          </w:p>
        </w:tc>
        <w:tc>
          <w:tcPr>
            <w:tcW w:w="4112" w:type="dxa"/>
          </w:tcPr>
          <w:p w14:paraId="1DACE784" w14:textId="77777777" w:rsidR="001D6F0B" w:rsidRPr="00E207EE" w:rsidRDefault="001D6F0B" w:rsidP="00965286">
            <w:pPr>
              <w:widowControl w:val="0"/>
              <w:ind w:left="0" w:firstLine="0"/>
              <w:jc w:val="both"/>
              <w:rPr>
                <w:rFonts w:ascii="Arial" w:eastAsia="Times New Roman" w:hAnsi="Arial" w:cs="Arial"/>
                <w:sz w:val="20"/>
                <w:szCs w:val="20"/>
                <w:lang w:eastAsia="ru-RU"/>
              </w:rPr>
            </w:pPr>
          </w:p>
        </w:tc>
      </w:tr>
      <w:tr w:rsidR="001D6F0B" w:rsidRPr="00E207EE" w14:paraId="7B4E78CA" w14:textId="77777777" w:rsidTr="00BA7FC2">
        <w:tc>
          <w:tcPr>
            <w:tcW w:w="675" w:type="dxa"/>
          </w:tcPr>
          <w:p w14:paraId="1F981228" w14:textId="77777777" w:rsidR="001D6F0B" w:rsidRPr="00E207EE" w:rsidRDefault="001D6F0B" w:rsidP="00965286">
            <w:pPr>
              <w:pStyle w:val="ac"/>
              <w:widowControl w:val="0"/>
              <w:numPr>
                <w:ilvl w:val="0"/>
                <w:numId w:val="19"/>
              </w:numPr>
              <w:ind w:left="0" w:firstLine="0"/>
              <w:jc w:val="both"/>
              <w:rPr>
                <w:rFonts w:ascii="Arial" w:hAnsi="Arial" w:cs="Arial"/>
                <w:sz w:val="20"/>
                <w:szCs w:val="20"/>
              </w:rPr>
            </w:pPr>
          </w:p>
        </w:tc>
        <w:tc>
          <w:tcPr>
            <w:tcW w:w="1725" w:type="dxa"/>
          </w:tcPr>
          <w:p w14:paraId="27FD4F31" w14:textId="0C7CE2E9" w:rsidR="001D6F0B" w:rsidRDefault="001D6F0B" w:rsidP="00965286">
            <w:pPr>
              <w:widowControl w:val="0"/>
              <w:ind w:left="0" w:firstLine="0"/>
              <w:jc w:val="both"/>
              <w:rPr>
                <w:rFonts w:ascii="Arial" w:hAnsi="Arial" w:cs="Arial"/>
                <w:sz w:val="20"/>
                <w:szCs w:val="20"/>
              </w:rPr>
            </w:pPr>
            <w:r>
              <w:rPr>
                <w:rFonts w:ascii="Arial" w:hAnsi="Arial" w:cs="Arial"/>
                <w:sz w:val="20"/>
                <w:szCs w:val="20"/>
              </w:rPr>
              <w:t>5.8.2</w:t>
            </w:r>
          </w:p>
        </w:tc>
        <w:tc>
          <w:tcPr>
            <w:tcW w:w="2410" w:type="dxa"/>
          </w:tcPr>
          <w:p w14:paraId="3BD3C94B" w14:textId="2E217B76" w:rsidR="001D6F0B" w:rsidRPr="000378E1" w:rsidRDefault="001D6F0B" w:rsidP="00965286">
            <w:pPr>
              <w:widowControl w:val="0"/>
              <w:ind w:left="0" w:firstLine="0"/>
              <w:jc w:val="center"/>
              <w:rPr>
                <w:rFonts w:ascii="Arial" w:hAnsi="Arial" w:cs="Arial"/>
                <w:color w:val="000000" w:themeColor="text1"/>
                <w:sz w:val="20"/>
                <w:szCs w:val="20"/>
              </w:rPr>
            </w:pPr>
            <w:r>
              <w:rPr>
                <w:rFonts w:ascii="Arial" w:hAnsi="Arial" w:cs="Arial"/>
                <w:sz w:val="20"/>
                <w:szCs w:val="20"/>
              </w:rPr>
              <w:t>АО «Северо-западный региональный центр Концерна ВКО «Алмаз-Антей» - Обуховский завод», № 18738/354 от 28.03.2024 г.</w:t>
            </w:r>
          </w:p>
        </w:tc>
        <w:tc>
          <w:tcPr>
            <w:tcW w:w="6236" w:type="dxa"/>
          </w:tcPr>
          <w:p w14:paraId="62B141EF" w14:textId="77777777" w:rsidR="001D6F0B" w:rsidRDefault="001D6F0B" w:rsidP="00916E6C">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569EAA4E" w14:textId="77777777" w:rsidR="001D6F0B" w:rsidRPr="00916E6C" w:rsidRDefault="001D6F0B" w:rsidP="00916E6C">
            <w:pPr>
              <w:widowControl w:val="0"/>
              <w:ind w:left="0" w:firstLine="0"/>
              <w:rPr>
                <w:rFonts w:ascii="Arial" w:hAnsi="Arial" w:cs="Arial"/>
                <w:color w:val="000000" w:themeColor="text1"/>
                <w:sz w:val="20"/>
                <w:szCs w:val="20"/>
              </w:rPr>
            </w:pPr>
            <w:r w:rsidRPr="00916E6C">
              <w:rPr>
                <w:rFonts w:ascii="Arial" w:hAnsi="Arial" w:cs="Arial"/>
                <w:color w:val="000000" w:themeColor="text1"/>
                <w:sz w:val="20"/>
                <w:szCs w:val="20"/>
              </w:rPr>
              <w:t>В перечислении отсутствует пункт а)</w:t>
            </w:r>
          </w:p>
          <w:p w14:paraId="11E7EC04" w14:textId="77777777" w:rsidR="001D6F0B" w:rsidRDefault="001D6F0B" w:rsidP="00916E6C">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1FF85D56" w14:textId="77777777" w:rsidR="001D6F0B" w:rsidRPr="00916E6C" w:rsidRDefault="001D6F0B" w:rsidP="00916E6C">
            <w:pPr>
              <w:widowControl w:val="0"/>
              <w:ind w:left="0" w:firstLine="0"/>
              <w:rPr>
                <w:rFonts w:ascii="Arial" w:hAnsi="Arial" w:cs="Arial"/>
                <w:color w:val="000000" w:themeColor="text1"/>
                <w:sz w:val="20"/>
                <w:szCs w:val="20"/>
              </w:rPr>
            </w:pPr>
            <w:r w:rsidRPr="00916E6C">
              <w:rPr>
                <w:rFonts w:ascii="Arial" w:hAnsi="Arial" w:cs="Arial"/>
                <w:color w:val="000000" w:themeColor="text1"/>
                <w:sz w:val="20"/>
                <w:szCs w:val="20"/>
              </w:rPr>
              <w:t>Перечисление начать с а)</w:t>
            </w:r>
          </w:p>
          <w:p w14:paraId="4337346E" w14:textId="77777777" w:rsidR="001D6F0B" w:rsidRDefault="001D6F0B" w:rsidP="00916E6C">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46DE0874" w14:textId="206FDEB4" w:rsidR="001D6F0B" w:rsidRPr="00916E6C" w:rsidRDefault="001D6F0B" w:rsidP="00916E6C">
            <w:pPr>
              <w:widowControl w:val="0"/>
              <w:ind w:left="0" w:firstLine="0"/>
              <w:rPr>
                <w:rFonts w:ascii="Arial" w:hAnsi="Arial" w:cs="Arial"/>
                <w:color w:val="000000" w:themeColor="text1"/>
                <w:sz w:val="20"/>
                <w:szCs w:val="20"/>
              </w:rPr>
            </w:pPr>
            <w:r w:rsidRPr="00916E6C">
              <w:rPr>
                <w:rFonts w:ascii="Arial" w:hAnsi="Arial" w:cs="Arial"/>
                <w:color w:val="000000" w:themeColor="text1"/>
                <w:sz w:val="20"/>
                <w:szCs w:val="20"/>
              </w:rPr>
              <w:t xml:space="preserve">ГОСТ 1.2-2001 </w:t>
            </w:r>
            <w:r>
              <w:rPr>
                <w:rFonts w:ascii="Arial" w:hAnsi="Arial" w:cs="Arial"/>
                <w:color w:val="000000" w:themeColor="text1"/>
                <w:sz w:val="20"/>
                <w:szCs w:val="20"/>
              </w:rPr>
              <w:t xml:space="preserve"> </w:t>
            </w:r>
            <w:r w:rsidRPr="00916E6C">
              <w:rPr>
                <w:rFonts w:ascii="Arial" w:hAnsi="Arial" w:cs="Arial"/>
                <w:color w:val="000000" w:themeColor="text1"/>
                <w:sz w:val="20"/>
                <w:szCs w:val="20"/>
              </w:rPr>
              <w:t>(п. 4.4.4)</w:t>
            </w:r>
          </w:p>
        </w:tc>
        <w:tc>
          <w:tcPr>
            <w:tcW w:w="4112" w:type="dxa"/>
          </w:tcPr>
          <w:p w14:paraId="4EF72B8C" w14:textId="77777777" w:rsidR="001D6F0B" w:rsidRPr="00E207EE" w:rsidRDefault="001D6F0B" w:rsidP="00965286">
            <w:pPr>
              <w:widowControl w:val="0"/>
              <w:ind w:left="0" w:firstLine="0"/>
              <w:jc w:val="both"/>
              <w:rPr>
                <w:rFonts w:ascii="Arial" w:eastAsia="Times New Roman" w:hAnsi="Arial" w:cs="Arial"/>
                <w:sz w:val="20"/>
                <w:szCs w:val="20"/>
                <w:lang w:eastAsia="ru-RU"/>
              </w:rPr>
            </w:pPr>
          </w:p>
        </w:tc>
      </w:tr>
      <w:tr w:rsidR="001D6F0B" w:rsidRPr="00E207EE" w14:paraId="627EC467" w14:textId="77777777" w:rsidTr="00BA7FC2">
        <w:tc>
          <w:tcPr>
            <w:tcW w:w="675" w:type="dxa"/>
          </w:tcPr>
          <w:p w14:paraId="03F26CF4" w14:textId="77777777" w:rsidR="001D6F0B" w:rsidRPr="00E207EE" w:rsidRDefault="001D6F0B" w:rsidP="00965286">
            <w:pPr>
              <w:pStyle w:val="ac"/>
              <w:widowControl w:val="0"/>
              <w:numPr>
                <w:ilvl w:val="0"/>
                <w:numId w:val="19"/>
              </w:numPr>
              <w:ind w:left="0" w:firstLine="0"/>
              <w:jc w:val="both"/>
              <w:rPr>
                <w:rFonts w:ascii="Arial" w:hAnsi="Arial" w:cs="Arial"/>
                <w:sz w:val="20"/>
                <w:szCs w:val="20"/>
              </w:rPr>
            </w:pPr>
          </w:p>
        </w:tc>
        <w:tc>
          <w:tcPr>
            <w:tcW w:w="1725" w:type="dxa"/>
          </w:tcPr>
          <w:p w14:paraId="064A7269" w14:textId="344198AF" w:rsidR="001D6F0B" w:rsidRDefault="001D6F0B" w:rsidP="00965286">
            <w:pPr>
              <w:widowControl w:val="0"/>
              <w:ind w:left="0" w:firstLine="0"/>
              <w:jc w:val="both"/>
              <w:rPr>
                <w:rFonts w:ascii="Arial" w:hAnsi="Arial" w:cs="Arial"/>
                <w:sz w:val="20"/>
                <w:szCs w:val="20"/>
              </w:rPr>
            </w:pPr>
            <w:r>
              <w:rPr>
                <w:rFonts w:ascii="Arial" w:hAnsi="Arial" w:cs="Arial"/>
                <w:sz w:val="20"/>
                <w:szCs w:val="20"/>
              </w:rPr>
              <w:t>5.8.2, 5.9.1</w:t>
            </w:r>
          </w:p>
        </w:tc>
        <w:tc>
          <w:tcPr>
            <w:tcW w:w="2410" w:type="dxa"/>
          </w:tcPr>
          <w:p w14:paraId="7113C83C" w14:textId="3D090ADD" w:rsidR="001D6F0B" w:rsidRPr="000378E1" w:rsidRDefault="001D6F0B" w:rsidP="00965286">
            <w:pPr>
              <w:widowControl w:val="0"/>
              <w:ind w:left="0" w:firstLine="0"/>
              <w:jc w:val="center"/>
              <w:rPr>
                <w:rFonts w:ascii="Arial" w:hAnsi="Arial" w:cs="Arial"/>
                <w:color w:val="000000" w:themeColor="text1"/>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Theme="minorBidi" w:hAnsiTheme="minorBidi" w:cstheme="minorBidi"/>
                <w:sz w:val="20"/>
                <w:szCs w:val="20"/>
              </w:rPr>
              <w:t>)</w:t>
            </w:r>
          </w:p>
        </w:tc>
        <w:tc>
          <w:tcPr>
            <w:tcW w:w="6236" w:type="dxa"/>
          </w:tcPr>
          <w:p w14:paraId="417AF606"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1FF374D4" w14:textId="77777777" w:rsidR="001D6F0B" w:rsidRPr="006E79BF" w:rsidRDefault="001D6F0B" w:rsidP="00965286">
            <w:pPr>
              <w:ind w:left="0" w:firstLine="0"/>
              <w:rPr>
                <w:rFonts w:asciiTheme="minorBidi" w:hAnsiTheme="minorBidi" w:cstheme="minorBidi"/>
                <w:sz w:val="20"/>
                <w:szCs w:val="20"/>
              </w:rPr>
            </w:pPr>
            <w:r w:rsidRPr="006E79BF">
              <w:rPr>
                <w:rFonts w:asciiTheme="minorBidi" w:hAnsiTheme="minorBidi" w:cstheme="minorBidi"/>
                <w:sz w:val="20"/>
                <w:szCs w:val="20"/>
              </w:rPr>
              <w:t xml:space="preserve">Примечание – Справочные размеры, указанные в перечислениях </w:t>
            </w:r>
            <w:r w:rsidRPr="006E79BF">
              <w:rPr>
                <w:rFonts w:asciiTheme="minorBidi" w:hAnsiTheme="minorBidi" w:cstheme="minorBidi"/>
                <w:sz w:val="20"/>
                <w:szCs w:val="20"/>
                <w:highlight w:val="yellow"/>
              </w:rPr>
              <w:t>г)-и)</w:t>
            </w:r>
            <w:r w:rsidRPr="006E79BF">
              <w:rPr>
                <w:rFonts w:asciiTheme="minorBidi" w:hAnsiTheme="minorBidi" w:cstheme="minorBidi"/>
                <w:sz w:val="20"/>
                <w:szCs w:val="20"/>
              </w:rPr>
              <w:t>, допускается наносить как с предельными отклонениями, так и без них.</w:t>
            </w:r>
          </w:p>
          <w:p w14:paraId="360B8819"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59D59EE3" w14:textId="77777777" w:rsidR="001D6F0B" w:rsidRPr="006E79BF" w:rsidRDefault="001D6F0B" w:rsidP="00965286">
            <w:pPr>
              <w:ind w:left="0" w:firstLine="0"/>
              <w:rPr>
                <w:rFonts w:asciiTheme="minorBidi" w:hAnsiTheme="minorBidi" w:cstheme="minorBidi"/>
                <w:sz w:val="20"/>
                <w:szCs w:val="20"/>
              </w:rPr>
            </w:pPr>
            <w:r w:rsidRPr="006E79BF">
              <w:rPr>
                <w:rFonts w:asciiTheme="minorBidi" w:hAnsiTheme="minorBidi" w:cstheme="minorBidi"/>
                <w:sz w:val="20"/>
                <w:szCs w:val="20"/>
              </w:rPr>
              <w:t xml:space="preserve">Исключение составляют справочные размеры, приведенные в 5.8.2 перечисления </w:t>
            </w:r>
            <w:r w:rsidRPr="006E79BF">
              <w:rPr>
                <w:rFonts w:asciiTheme="minorBidi" w:hAnsiTheme="minorBidi" w:cstheme="minorBidi"/>
                <w:sz w:val="20"/>
                <w:szCs w:val="20"/>
                <w:highlight w:val="yellow"/>
              </w:rPr>
              <w:t>г), и).</w:t>
            </w:r>
          </w:p>
          <w:p w14:paraId="526B01D4"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733D5B4E" w14:textId="77777777" w:rsidR="001D6F0B" w:rsidRPr="006E79BF" w:rsidRDefault="001D6F0B" w:rsidP="00965286">
            <w:pPr>
              <w:ind w:left="0" w:firstLine="0"/>
              <w:rPr>
                <w:rFonts w:asciiTheme="minorBidi" w:hAnsiTheme="minorBidi" w:cstheme="minorBidi"/>
                <w:sz w:val="20"/>
                <w:szCs w:val="20"/>
              </w:rPr>
            </w:pPr>
            <w:r w:rsidRPr="006E79BF">
              <w:rPr>
                <w:rFonts w:asciiTheme="minorBidi" w:hAnsiTheme="minorBidi" w:cstheme="minorBidi"/>
                <w:sz w:val="20"/>
                <w:szCs w:val="20"/>
              </w:rPr>
              <w:t>Следует пересмотреть пункты перечисления в связи с правильным наименованием подпунктов (начиная с буквы «а»)</w:t>
            </w:r>
          </w:p>
          <w:p w14:paraId="1EF59871" w14:textId="13E4AE4F" w:rsidR="001D6F0B" w:rsidRPr="00436CA9" w:rsidRDefault="001D6F0B" w:rsidP="00965286">
            <w:pPr>
              <w:widowControl w:val="0"/>
              <w:ind w:left="0" w:firstLine="0"/>
              <w:rPr>
                <w:rFonts w:ascii="Arial" w:hAnsi="Arial" w:cs="Arial"/>
                <w:color w:val="000000" w:themeColor="text1"/>
                <w:sz w:val="20"/>
                <w:szCs w:val="20"/>
              </w:rPr>
            </w:pPr>
            <w:r w:rsidRPr="006E79BF">
              <w:rPr>
                <w:rFonts w:asciiTheme="minorBidi" w:hAnsiTheme="minorBidi" w:cstheme="minorBidi"/>
                <w:sz w:val="20"/>
                <w:szCs w:val="20"/>
              </w:rPr>
              <w:t>Логическая ошибка</w:t>
            </w:r>
          </w:p>
        </w:tc>
        <w:tc>
          <w:tcPr>
            <w:tcW w:w="4112" w:type="dxa"/>
          </w:tcPr>
          <w:p w14:paraId="4EE5D73B" w14:textId="77777777" w:rsidR="001D6F0B" w:rsidRPr="00E207EE" w:rsidRDefault="001D6F0B" w:rsidP="00965286">
            <w:pPr>
              <w:widowControl w:val="0"/>
              <w:ind w:left="0" w:firstLine="0"/>
              <w:jc w:val="both"/>
              <w:rPr>
                <w:rFonts w:ascii="Arial" w:eastAsia="Times New Roman" w:hAnsi="Arial" w:cs="Arial"/>
                <w:sz w:val="20"/>
                <w:szCs w:val="20"/>
                <w:lang w:eastAsia="ru-RU"/>
              </w:rPr>
            </w:pPr>
          </w:p>
        </w:tc>
      </w:tr>
      <w:tr w:rsidR="001D6F0B" w:rsidRPr="00E207EE" w14:paraId="72877C20" w14:textId="77777777" w:rsidTr="00BA7FC2">
        <w:tc>
          <w:tcPr>
            <w:tcW w:w="675" w:type="dxa"/>
          </w:tcPr>
          <w:p w14:paraId="5FDEE796" w14:textId="77777777" w:rsidR="001D6F0B" w:rsidRPr="00E207EE" w:rsidRDefault="001D6F0B" w:rsidP="00965286">
            <w:pPr>
              <w:pStyle w:val="ac"/>
              <w:widowControl w:val="0"/>
              <w:numPr>
                <w:ilvl w:val="0"/>
                <w:numId w:val="19"/>
              </w:numPr>
              <w:ind w:left="0" w:firstLine="0"/>
              <w:jc w:val="both"/>
              <w:rPr>
                <w:rFonts w:ascii="Arial" w:hAnsi="Arial" w:cs="Arial"/>
                <w:sz w:val="20"/>
                <w:szCs w:val="20"/>
              </w:rPr>
            </w:pPr>
          </w:p>
        </w:tc>
        <w:tc>
          <w:tcPr>
            <w:tcW w:w="1725" w:type="dxa"/>
          </w:tcPr>
          <w:p w14:paraId="0567519E" w14:textId="3F1A2A6D" w:rsidR="001D6F0B" w:rsidRDefault="001D6F0B" w:rsidP="00965286">
            <w:pPr>
              <w:widowControl w:val="0"/>
              <w:ind w:left="0" w:firstLine="0"/>
              <w:jc w:val="both"/>
              <w:rPr>
                <w:rFonts w:ascii="Arial" w:hAnsi="Arial" w:cs="Arial"/>
                <w:sz w:val="20"/>
                <w:szCs w:val="20"/>
              </w:rPr>
            </w:pPr>
            <w:r>
              <w:rPr>
                <w:rFonts w:ascii="Arial" w:hAnsi="Arial" w:cs="Arial"/>
                <w:sz w:val="20"/>
                <w:szCs w:val="20"/>
              </w:rPr>
              <w:t>5.8.2, 5.9.1</w:t>
            </w:r>
          </w:p>
        </w:tc>
        <w:tc>
          <w:tcPr>
            <w:tcW w:w="2410" w:type="dxa"/>
          </w:tcPr>
          <w:p w14:paraId="67B2D1FE" w14:textId="2FAF0DB3" w:rsidR="001D6F0B" w:rsidRPr="000378E1" w:rsidRDefault="001D6F0B" w:rsidP="00965286">
            <w:pPr>
              <w:widowControl w:val="0"/>
              <w:ind w:left="0" w:firstLine="0"/>
              <w:jc w:val="center"/>
              <w:rPr>
                <w:rFonts w:ascii="Arial" w:hAnsi="Arial" w:cs="Arial"/>
                <w:color w:val="000000" w:themeColor="text1"/>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«ТМХ-Электротех»</w:t>
            </w:r>
            <w:r>
              <w:rPr>
                <w:rFonts w:asciiTheme="minorBidi" w:hAnsiTheme="minorBidi" w:cstheme="minorBidi"/>
                <w:sz w:val="20"/>
                <w:szCs w:val="20"/>
              </w:rPr>
              <w:t>)</w:t>
            </w:r>
          </w:p>
        </w:tc>
        <w:tc>
          <w:tcPr>
            <w:tcW w:w="6236" w:type="dxa"/>
          </w:tcPr>
          <w:p w14:paraId="70032906"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522EF4EF" w14:textId="4449B5BA" w:rsidR="001D6F0B" w:rsidRPr="00436CA9" w:rsidRDefault="001D6F0B" w:rsidP="00965286">
            <w:pPr>
              <w:ind w:left="0" w:firstLine="0"/>
              <w:rPr>
                <w:rFonts w:ascii="Arial" w:hAnsi="Arial" w:cs="Arial"/>
                <w:color w:val="000000" w:themeColor="text1"/>
                <w:sz w:val="20"/>
                <w:szCs w:val="20"/>
              </w:rPr>
            </w:pPr>
            <w:r w:rsidRPr="00436CA9">
              <w:rPr>
                <w:rFonts w:ascii="Arial" w:hAnsi="Arial" w:cs="Arial"/>
                <w:color w:val="000000" w:themeColor="text1"/>
                <w:sz w:val="20"/>
                <w:szCs w:val="20"/>
              </w:rPr>
              <w:t>Отсутствуют перечисления а) б), уточнить в пункте 5.9.1 ссылку на перечисление в 5.8.2</w:t>
            </w:r>
          </w:p>
        </w:tc>
        <w:tc>
          <w:tcPr>
            <w:tcW w:w="4112" w:type="dxa"/>
          </w:tcPr>
          <w:p w14:paraId="6E7751BC" w14:textId="77777777" w:rsidR="001D6F0B" w:rsidRPr="00E207EE" w:rsidRDefault="001D6F0B" w:rsidP="00965286">
            <w:pPr>
              <w:widowControl w:val="0"/>
              <w:ind w:left="0" w:firstLine="0"/>
              <w:jc w:val="both"/>
              <w:rPr>
                <w:rFonts w:ascii="Arial" w:eastAsia="Times New Roman" w:hAnsi="Arial" w:cs="Arial"/>
                <w:sz w:val="20"/>
                <w:szCs w:val="20"/>
                <w:lang w:eastAsia="ru-RU"/>
              </w:rPr>
            </w:pPr>
          </w:p>
        </w:tc>
      </w:tr>
      <w:tr w:rsidR="001D6F0B" w:rsidRPr="00E207EE" w14:paraId="223E846E" w14:textId="77777777" w:rsidTr="00BA7FC2">
        <w:tc>
          <w:tcPr>
            <w:tcW w:w="675" w:type="dxa"/>
          </w:tcPr>
          <w:p w14:paraId="3C0A028A" w14:textId="77777777" w:rsidR="001D6F0B" w:rsidRPr="00E207EE" w:rsidRDefault="001D6F0B" w:rsidP="00965286">
            <w:pPr>
              <w:pStyle w:val="ac"/>
              <w:widowControl w:val="0"/>
              <w:numPr>
                <w:ilvl w:val="0"/>
                <w:numId w:val="19"/>
              </w:numPr>
              <w:ind w:left="0" w:firstLine="0"/>
              <w:jc w:val="both"/>
              <w:rPr>
                <w:rFonts w:ascii="Arial" w:hAnsi="Arial" w:cs="Arial"/>
                <w:sz w:val="20"/>
                <w:szCs w:val="20"/>
              </w:rPr>
            </w:pPr>
          </w:p>
        </w:tc>
        <w:tc>
          <w:tcPr>
            <w:tcW w:w="1725" w:type="dxa"/>
          </w:tcPr>
          <w:p w14:paraId="67102C47" w14:textId="536B3951" w:rsidR="001D6F0B" w:rsidRDefault="001D6F0B"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5.8.2, перечисление г)</w:t>
            </w:r>
          </w:p>
        </w:tc>
        <w:tc>
          <w:tcPr>
            <w:tcW w:w="2410" w:type="dxa"/>
          </w:tcPr>
          <w:p w14:paraId="727F9487" w14:textId="5382AB98" w:rsidR="001D6F0B" w:rsidRPr="00CD5735" w:rsidRDefault="001D6F0B" w:rsidP="00965286">
            <w:pPr>
              <w:widowControl w:val="0"/>
              <w:ind w:left="0" w:firstLine="0"/>
              <w:jc w:val="center"/>
              <w:rPr>
                <w:rFonts w:ascii="Arial" w:hAnsi="Arial" w:cs="Arial"/>
                <w:color w:val="000000" w:themeColor="text1"/>
                <w:sz w:val="20"/>
                <w:szCs w:val="20"/>
              </w:rPr>
            </w:pPr>
            <w:r>
              <w:rPr>
                <w:rFonts w:ascii="Arial" w:hAnsi="Arial" w:cs="Arial"/>
                <w:sz w:val="20"/>
                <w:szCs w:val="20"/>
              </w:rPr>
              <w:t>АО «ПО «Севмаш», № 83.60.1/316 от 06.03.2024 г.</w:t>
            </w:r>
          </w:p>
        </w:tc>
        <w:tc>
          <w:tcPr>
            <w:tcW w:w="6236" w:type="dxa"/>
          </w:tcPr>
          <w:p w14:paraId="1BB759B0"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2371FF19" w14:textId="08485828" w:rsidR="001D6F0B" w:rsidRPr="00810EC1" w:rsidRDefault="001D6F0B" w:rsidP="00965286">
            <w:pPr>
              <w:widowControl w:val="0"/>
              <w:ind w:left="0" w:firstLine="0"/>
              <w:rPr>
                <w:rFonts w:ascii="Arial" w:hAnsi="Arial" w:cs="Arial"/>
                <w:color w:val="000000" w:themeColor="text1"/>
                <w:sz w:val="20"/>
                <w:szCs w:val="20"/>
              </w:rPr>
            </w:pPr>
            <w:r w:rsidRPr="00810EC1">
              <w:rPr>
                <w:rFonts w:ascii="Arial" w:hAnsi="Arial" w:cs="Arial"/>
                <w:color w:val="000000" w:themeColor="text1"/>
                <w:sz w:val="20"/>
                <w:szCs w:val="20"/>
              </w:rPr>
              <w:t>Изложить в редакции пункта 4.4 (перечисление б) ГОСТ 2.307-2011.</w:t>
            </w:r>
          </w:p>
        </w:tc>
        <w:tc>
          <w:tcPr>
            <w:tcW w:w="4112" w:type="dxa"/>
          </w:tcPr>
          <w:p w14:paraId="675425E4" w14:textId="77777777" w:rsidR="001D6F0B" w:rsidRPr="00E207EE" w:rsidRDefault="001D6F0B" w:rsidP="00965286">
            <w:pPr>
              <w:widowControl w:val="0"/>
              <w:ind w:left="0" w:firstLine="0"/>
              <w:jc w:val="both"/>
              <w:rPr>
                <w:rFonts w:ascii="Arial" w:eastAsia="Times New Roman" w:hAnsi="Arial" w:cs="Arial"/>
                <w:sz w:val="20"/>
                <w:szCs w:val="20"/>
                <w:lang w:eastAsia="ru-RU"/>
              </w:rPr>
            </w:pPr>
          </w:p>
        </w:tc>
      </w:tr>
      <w:tr w:rsidR="001D6F0B" w:rsidRPr="00E207EE" w14:paraId="00F32498" w14:textId="77777777" w:rsidTr="00BA7FC2">
        <w:tc>
          <w:tcPr>
            <w:tcW w:w="675" w:type="dxa"/>
          </w:tcPr>
          <w:p w14:paraId="438144EA" w14:textId="77777777" w:rsidR="001D6F0B" w:rsidRPr="00E207EE" w:rsidRDefault="001D6F0B" w:rsidP="00965286">
            <w:pPr>
              <w:pStyle w:val="ac"/>
              <w:widowControl w:val="0"/>
              <w:numPr>
                <w:ilvl w:val="0"/>
                <w:numId w:val="19"/>
              </w:numPr>
              <w:ind w:left="0" w:firstLine="0"/>
              <w:jc w:val="both"/>
              <w:rPr>
                <w:rFonts w:ascii="Arial" w:hAnsi="Arial" w:cs="Arial"/>
                <w:sz w:val="20"/>
                <w:szCs w:val="20"/>
              </w:rPr>
            </w:pPr>
          </w:p>
        </w:tc>
        <w:tc>
          <w:tcPr>
            <w:tcW w:w="1725" w:type="dxa"/>
          </w:tcPr>
          <w:p w14:paraId="513D9452" w14:textId="77777777" w:rsidR="001D6F0B" w:rsidRDefault="001D6F0B" w:rsidP="00965286">
            <w:pPr>
              <w:widowControl w:val="0"/>
              <w:ind w:left="0" w:firstLine="0"/>
              <w:jc w:val="both"/>
              <w:rPr>
                <w:rFonts w:ascii="Arial" w:hAnsi="Arial" w:cs="Arial"/>
                <w:sz w:val="20"/>
                <w:szCs w:val="20"/>
              </w:rPr>
            </w:pPr>
            <w:r>
              <w:rPr>
                <w:rFonts w:ascii="Arial" w:hAnsi="Arial" w:cs="Arial"/>
                <w:sz w:val="20"/>
                <w:szCs w:val="20"/>
              </w:rPr>
              <w:t>5.8.2</w:t>
            </w:r>
            <w:r>
              <w:rPr>
                <w:rFonts w:ascii="Arial" w:hAnsi="Arial" w:cs="Arial"/>
                <w:color w:val="000000"/>
                <w:sz w:val="20"/>
                <w:szCs w:val="20"/>
                <w:lang w:eastAsia="ru-RU" w:bidi="ru-RU"/>
              </w:rPr>
              <w:t>, перечисление д)</w:t>
            </w:r>
          </w:p>
        </w:tc>
        <w:tc>
          <w:tcPr>
            <w:tcW w:w="2410" w:type="dxa"/>
          </w:tcPr>
          <w:p w14:paraId="426FDEB6" w14:textId="77777777" w:rsidR="001D6F0B" w:rsidRPr="000378E1" w:rsidRDefault="001D6F0B" w:rsidP="00965286">
            <w:pPr>
              <w:widowControl w:val="0"/>
              <w:ind w:left="0" w:firstLine="0"/>
              <w:jc w:val="center"/>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Theme="minorBidi" w:hAnsiTheme="minorBidi" w:cstheme="minorBidi"/>
                <w:sz w:val="20"/>
                <w:szCs w:val="20"/>
              </w:rPr>
              <w:t>)</w:t>
            </w:r>
          </w:p>
        </w:tc>
        <w:tc>
          <w:tcPr>
            <w:tcW w:w="6236" w:type="dxa"/>
          </w:tcPr>
          <w:p w14:paraId="58BFCC8C"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51170E4B" w14:textId="77777777" w:rsidR="001D6F0B" w:rsidRPr="006E79BF" w:rsidRDefault="001D6F0B" w:rsidP="00965286">
            <w:pPr>
              <w:pStyle w:val="Default"/>
              <w:rPr>
                <w:rFonts w:asciiTheme="minorBidi" w:hAnsiTheme="minorBidi" w:cstheme="minorBidi"/>
                <w:color w:val="auto"/>
                <w:sz w:val="20"/>
                <w:szCs w:val="20"/>
                <w:lang w:eastAsia="en-US"/>
              </w:rPr>
            </w:pPr>
            <w:r w:rsidRPr="006E79BF">
              <w:rPr>
                <w:rFonts w:asciiTheme="minorBidi" w:hAnsiTheme="minorBidi" w:cstheme="minorBidi"/>
                <w:noProof/>
                <w:sz w:val="20"/>
                <w:szCs w:val="20"/>
              </w:rPr>
              <w:drawing>
                <wp:inline distT="0" distB="0" distL="0" distR="0" wp14:anchorId="0ACF7AC4" wp14:editId="54A576BD">
                  <wp:extent cx="2734259" cy="1531917"/>
                  <wp:effectExtent l="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755157" cy="1543626"/>
                          </a:xfrm>
                          <a:prstGeom prst="rect">
                            <a:avLst/>
                          </a:prstGeom>
                        </pic:spPr>
                      </pic:pic>
                    </a:graphicData>
                  </a:graphic>
                </wp:inline>
              </w:drawing>
            </w:r>
          </w:p>
          <w:p w14:paraId="7C8C419D"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2BBE133B" w14:textId="77777777" w:rsidR="001D6F0B" w:rsidRPr="00436CA9" w:rsidRDefault="001D6F0B" w:rsidP="00965286">
            <w:pPr>
              <w:ind w:left="0" w:firstLine="0"/>
              <w:rPr>
                <w:rFonts w:asciiTheme="minorBidi" w:hAnsiTheme="minorBidi" w:cstheme="minorBidi"/>
                <w:sz w:val="20"/>
                <w:szCs w:val="20"/>
              </w:rPr>
            </w:pPr>
            <w:r w:rsidRPr="006E79BF">
              <w:rPr>
                <w:rFonts w:asciiTheme="minorBidi" w:hAnsiTheme="minorBidi" w:cstheme="minorBidi"/>
                <w:sz w:val="20"/>
                <w:szCs w:val="20"/>
              </w:rPr>
              <w:t>Обозначить шероховатость отверстия диам</w:t>
            </w:r>
            <w:r>
              <w:rPr>
                <w:rFonts w:asciiTheme="minorBidi" w:hAnsiTheme="minorBidi" w:cstheme="minorBidi"/>
                <w:sz w:val="20"/>
                <w:szCs w:val="20"/>
              </w:rPr>
              <w:t>етром 11 мм согласно ГОСТ 2.309</w:t>
            </w:r>
          </w:p>
        </w:tc>
        <w:tc>
          <w:tcPr>
            <w:tcW w:w="4112" w:type="dxa"/>
          </w:tcPr>
          <w:p w14:paraId="35F48731" w14:textId="77777777" w:rsidR="001D6F0B" w:rsidRPr="00E207EE" w:rsidRDefault="001D6F0B" w:rsidP="00965286">
            <w:pPr>
              <w:widowControl w:val="0"/>
              <w:ind w:left="0" w:firstLine="0"/>
              <w:jc w:val="both"/>
              <w:rPr>
                <w:rFonts w:ascii="Arial" w:eastAsia="Times New Roman" w:hAnsi="Arial" w:cs="Arial"/>
                <w:sz w:val="20"/>
                <w:szCs w:val="20"/>
                <w:lang w:eastAsia="ru-RU"/>
              </w:rPr>
            </w:pPr>
          </w:p>
        </w:tc>
      </w:tr>
      <w:tr w:rsidR="001D6F0B" w:rsidRPr="00E207EE" w14:paraId="66E7B83A" w14:textId="77777777" w:rsidTr="00BA7FC2">
        <w:tc>
          <w:tcPr>
            <w:tcW w:w="675" w:type="dxa"/>
          </w:tcPr>
          <w:p w14:paraId="61F2799B" w14:textId="77777777" w:rsidR="001D6F0B" w:rsidRPr="00E207EE" w:rsidRDefault="001D6F0B" w:rsidP="00965286">
            <w:pPr>
              <w:pStyle w:val="ac"/>
              <w:widowControl w:val="0"/>
              <w:numPr>
                <w:ilvl w:val="0"/>
                <w:numId w:val="19"/>
              </w:numPr>
              <w:ind w:left="0" w:firstLine="0"/>
              <w:jc w:val="both"/>
              <w:rPr>
                <w:rFonts w:ascii="Arial" w:hAnsi="Arial" w:cs="Arial"/>
                <w:sz w:val="20"/>
                <w:szCs w:val="20"/>
              </w:rPr>
            </w:pPr>
          </w:p>
        </w:tc>
        <w:tc>
          <w:tcPr>
            <w:tcW w:w="1725" w:type="dxa"/>
          </w:tcPr>
          <w:p w14:paraId="2E300B2C" w14:textId="77777777" w:rsidR="001D6F0B" w:rsidRDefault="001D6F0B"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5.8.2, рисунок 63</w:t>
            </w:r>
          </w:p>
        </w:tc>
        <w:tc>
          <w:tcPr>
            <w:tcW w:w="2410" w:type="dxa"/>
          </w:tcPr>
          <w:p w14:paraId="042964FD" w14:textId="77777777" w:rsidR="001D6F0B" w:rsidRPr="001C5208" w:rsidRDefault="001D6F0B" w:rsidP="00965286">
            <w:pPr>
              <w:widowControl w:val="0"/>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236" w:type="dxa"/>
          </w:tcPr>
          <w:p w14:paraId="4313F4C2"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6FA18ED0" w14:textId="77777777" w:rsidR="001D6F0B" w:rsidRPr="005F75A8" w:rsidRDefault="001D6F0B" w:rsidP="00965286">
            <w:pPr>
              <w:pStyle w:val="a6"/>
              <w:suppressAutoHyphens/>
              <w:jc w:val="left"/>
              <w:rPr>
                <w:rFonts w:asciiTheme="minorBidi" w:eastAsia="Courier New" w:hAnsiTheme="minorBidi" w:cstheme="minorBidi"/>
                <w:color w:val="000000"/>
                <w:lang w:eastAsia="ru-RU" w:bidi="ru-RU"/>
              </w:rPr>
            </w:pPr>
            <w:r w:rsidRPr="005F75A8">
              <w:rPr>
                <w:rFonts w:asciiTheme="minorBidi" w:eastAsia="Courier New" w:hAnsiTheme="minorBidi" w:cstheme="minorBidi"/>
                <w:color w:val="000000"/>
                <w:sz w:val="20"/>
                <w:szCs w:val="20"/>
                <w:lang w:eastAsia="ru-RU" w:bidi="ru-RU"/>
              </w:rPr>
              <w:t>Убрать стрелку на полке-выноски с шероховатостью отверстия диаметром 10Н11</w:t>
            </w:r>
          </w:p>
          <w:p w14:paraId="23F0C7B0"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672963CE" w14:textId="77777777" w:rsidR="001D6F0B" w:rsidRPr="00041B41" w:rsidRDefault="001D6F0B" w:rsidP="00965286">
            <w:pPr>
              <w:widowControl w:val="0"/>
              <w:ind w:left="0" w:firstLine="0"/>
              <w:rPr>
                <w:rFonts w:ascii="Arial" w:hAnsi="Arial" w:cs="Arial"/>
                <w:color w:val="000000" w:themeColor="text1"/>
                <w:sz w:val="20"/>
                <w:szCs w:val="20"/>
              </w:rPr>
            </w:pPr>
            <w:r w:rsidRPr="005F75A8">
              <w:rPr>
                <w:rFonts w:asciiTheme="minorBidi" w:eastAsia="Courier New" w:hAnsiTheme="minorBidi" w:cstheme="minorBidi"/>
                <w:color w:val="000000"/>
                <w:sz w:val="20"/>
                <w:szCs w:val="20"/>
                <w:lang w:eastAsia="ru-RU" w:bidi="ru-RU"/>
              </w:rPr>
              <w:t>ГОСТ 2.316, ГОСТ Р 2.316</w:t>
            </w:r>
          </w:p>
        </w:tc>
        <w:tc>
          <w:tcPr>
            <w:tcW w:w="4112" w:type="dxa"/>
          </w:tcPr>
          <w:p w14:paraId="39E6D0DE" w14:textId="77777777" w:rsidR="001D6F0B" w:rsidRPr="00E207EE" w:rsidRDefault="001D6F0B" w:rsidP="00965286">
            <w:pPr>
              <w:widowControl w:val="0"/>
              <w:ind w:left="0" w:firstLine="0"/>
              <w:jc w:val="both"/>
              <w:rPr>
                <w:rFonts w:ascii="Arial" w:eastAsia="Times New Roman" w:hAnsi="Arial" w:cs="Arial"/>
                <w:sz w:val="20"/>
                <w:szCs w:val="20"/>
                <w:lang w:eastAsia="ru-RU"/>
              </w:rPr>
            </w:pPr>
          </w:p>
        </w:tc>
      </w:tr>
      <w:tr w:rsidR="001D6F0B" w:rsidRPr="00E207EE" w14:paraId="5F704DA9" w14:textId="77777777" w:rsidTr="00BA7FC2">
        <w:tc>
          <w:tcPr>
            <w:tcW w:w="675" w:type="dxa"/>
          </w:tcPr>
          <w:p w14:paraId="62937245" w14:textId="77777777" w:rsidR="001D6F0B" w:rsidRPr="00E207EE" w:rsidRDefault="001D6F0B" w:rsidP="00965286">
            <w:pPr>
              <w:pStyle w:val="ac"/>
              <w:widowControl w:val="0"/>
              <w:numPr>
                <w:ilvl w:val="0"/>
                <w:numId w:val="19"/>
              </w:numPr>
              <w:ind w:left="0" w:firstLine="0"/>
              <w:jc w:val="both"/>
              <w:rPr>
                <w:rFonts w:ascii="Arial" w:hAnsi="Arial" w:cs="Arial"/>
                <w:sz w:val="20"/>
                <w:szCs w:val="20"/>
              </w:rPr>
            </w:pPr>
          </w:p>
        </w:tc>
        <w:tc>
          <w:tcPr>
            <w:tcW w:w="1725" w:type="dxa"/>
          </w:tcPr>
          <w:p w14:paraId="4D939BCE" w14:textId="77777777" w:rsidR="001D6F0B" w:rsidRDefault="001D6F0B"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5.8.2, рисунок 63</w:t>
            </w:r>
          </w:p>
        </w:tc>
        <w:tc>
          <w:tcPr>
            <w:tcW w:w="2410" w:type="dxa"/>
          </w:tcPr>
          <w:p w14:paraId="32CD0667" w14:textId="77777777" w:rsidR="001D6F0B" w:rsidRPr="001C5208" w:rsidRDefault="001D6F0B" w:rsidP="00965286">
            <w:pPr>
              <w:widowControl w:val="0"/>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236" w:type="dxa"/>
          </w:tcPr>
          <w:p w14:paraId="7E7B6BB7"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5FE04490" w14:textId="77777777" w:rsidR="001D6F0B" w:rsidRPr="005F75A8" w:rsidRDefault="001D6F0B" w:rsidP="00965286">
            <w:pPr>
              <w:pStyle w:val="a6"/>
              <w:suppressAutoHyphens/>
              <w:jc w:val="left"/>
              <w:rPr>
                <w:rFonts w:asciiTheme="minorBidi" w:eastAsia="Courier New" w:hAnsiTheme="minorBidi" w:cstheme="minorBidi"/>
                <w:color w:val="000000"/>
                <w:lang w:eastAsia="ru-RU" w:bidi="ru-RU"/>
              </w:rPr>
            </w:pPr>
            <w:r w:rsidRPr="005F75A8">
              <w:rPr>
                <w:rFonts w:asciiTheme="minorBidi" w:eastAsia="Courier New" w:hAnsiTheme="minorBidi" w:cstheme="minorBidi"/>
                <w:color w:val="000000"/>
                <w:sz w:val="20"/>
                <w:szCs w:val="20"/>
                <w:lang w:eastAsia="ru-RU" w:bidi="ru-RU"/>
              </w:rPr>
              <w:t>Добавить к подрисуночному тексту</w:t>
            </w:r>
          </w:p>
          <w:p w14:paraId="39B33688"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2B3FE0AA" w14:textId="77777777" w:rsidR="001D6F0B" w:rsidRPr="005F75A8" w:rsidRDefault="001D6F0B" w:rsidP="00965286">
            <w:pPr>
              <w:pStyle w:val="a6"/>
              <w:suppressAutoHyphens/>
              <w:jc w:val="left"/>
              <w:rPr>
                <w:rFonts w:asciiTheme="minorBidi" w:eastAsia="Courier New" w:hAnsiTheme="minorBidi" w:cstheme="minorBidi"/>
                <w:color w:val="000000"/>
                <w:lang w:eastAsia="ru-RU" w:bidi="ru-RU"/>
              </w:rPr>
            </w:pPr>
            <w:r w:rsidRPr="005F75A8">
              <w:rPr>
                <w:rFonts w:asciiTheme="minorBidi" w:eastAsia="Courier New" w:hAnsiTheme="minorBidi" w:cstheme="minorBidi"/>
                <w:color w:val="000000"/>
                <w:sz w:val="20"/>
                <w:szCs w:val="20"/>
                <w:lang w:eastAsia="ru-RU" w:bidi="ru-RU"/>
              </w:rPr>
              <w:t>Детали применять совместно</w:t>
            </w:r>
          </w:p>
          <w:p w14:paraId="4C9AAAC1"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64959583" w14:textId="77777777" w:rsidR="001D6F0B" w:rsidRPr="00041B41" w:rsidRDefault="001D6F0B" w:rsidP="00965286">
            <w:pPr>
              <w:widowControl w:val="0"/>
              <w:ind w:left="0" w:firstLine="0"/>
              <w:rPr>
                <w:rFonts w:ascii="Arial" w:hAnsi="Arial" w:cs="Arial"/>
                <w:color w:val="000000" w:themeColor="text1"/>
                <w:sz w:val="20"/>
                <w:szCs w:val="20"/>
              </w:rPr>
            </w:pPr>
            <w:r w:rsidRPr="005F75A8">
              <w:rPr>
                <w:rFonts w:asciiTheme="minorBidi" w:eastAsia="Courier New" w:hAnsiTheme="minorBidi" w:cstheme="minorBidi"/>
                <w:color w:val="000000"/>
                <w:sz w:val="20"/>
                <w:szCs w:val="20"/>
                <w:lang w:eastAsia="ru-RU" w:bidi="ru-RU"/>
              </w:rPr>
              <w:t>ГОСТ 2.109</w:t>
            </w:r>
          </w:p>
        </w:tc>
        <w:tc>
          <w:tcPr>
            <w:tcW w:w="4112" w:type="dxa"/>
          </w:tcPr>
          <w:p w14:paraId="5995B5E7" w14:textId="77777777" w:rsidR="001D6F0B" w:rsidRPr="00E207EE" w:rsidRDefault="001D6F0B" w:rsidP="00965286">
            <w:pPr>
              <w:widowControl w:val="0"/>
              <w:ind w:left="0" w:firstLine="0"/>
              <w:jc w:val="both"/>
              <w:rPr>
                <w:rFonts w:ascii="Arial" w:eastAsia="Times New Roman" w:hAnsi="Arial" w:cs="Arial"/>
                <w:sz w:val="20"/>
                <w:szCs w:val="20"/>
                <w:lang w:eastAsia="ru-RU"/>
              </w:rPr>
            </w:pPr>
          </w:p>
        </w:tc>
      </w:tr>
      <w:tr w:rsidR="001D6F0B" w:rsidRPr="00E207EE" w14:paraId="0BB8B2B5" w14:textId="77777777" w:rsidTr="00BA7FC2">
        <w:tc>
          <w:tcPr>
            <w:tcW w:w="675" w:type="dxa"/>
          </w:tcPr>
          <w:p w14:paraId="0DB0E255" w14:textId="77777777" w:rsidR="001D6F0B" w:rsidRPr="00E207EE" w:rsidRDefault="001D6F0B" w:rsidP="00965286">
            <w:pPr>
              <w:pStyle w:val="ac"/>
              <w:widowControl w:val="0"/>
              <w:numPr>
                <w:ilvl w:val="0"/>
                <w:numId w:val="19"/>
              </w:numPr>
              <w:ind w:left="0" w:firstLine="0"/>
              <w:jc w:val="both"/>
              <w:rPr>
                <w:rFonts w:ascii="Arial" w:hAnsi="Arial" w:cs="Arial"/>
                <w:sz w:val="20"/>
                <w:szCs w:val="20"/>
              </w:rPr>
            </w:pPr>
          </w:p>
        </w:tc>
        <w:tc>
          <w:tcPr>
            <w:tcW w:w="1725" w:type="dxa"/>
          </w:tcPr>
          <w:p w14:paraId="55E77DB1" w14:textId="12A1A1D0" w:rsidR="001D6F0B" w:rsidRDefault="001D6F0B"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5.8.2, рисунок 63</w:t>
            </w:r>
          </w:p>
        </w:tc>
        <w:tc>
          <w:tcPr>
            <w:tcW w:w="2410" w:type="dxa"/>
          </w:tcPr>
          <w:p w14:paraId="2CCDCC97" w14:textId="47AC93EF" w:rsidR="001D6F0B" w:rsidRDefault="001D6F0B" w:rsidP="00965286">
            <w:pPr>
              <w:widowControl w:val="0"/>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(АО ЦКБА)</w:t>
            </w:r>
          </w:p>
        </w:tc>
        <w:tc>
          <w:tcPr>
            <w:tcW w:w="6236" w:type="dxa"/>
          </w:tcPr>
          <w:p w14:paraId="34C99A6F"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1B94E425" w14:textId="77777777" w:rsidR="001D6F0B" w:rsidRPr="002A3E4A" w:rsidRDefault="001D6F0B" w:rsidP="00965286">
            <w:pPr>
              <w:widowControl w:val="0"/>
              <w:ind w:left="0" w:firstLine="0"/>
              <w:rPr>
                <w:rFonts w:ascii="Arial" w:hAnsi="Arial" w:cs="Arial"/>
                <w:color w:val="000000" w:themeColor="text1"/>
                <w:sz w:val="20"/>
                <w:szCs w:val="20"/>
              </w:rPr>
            </w:pPr>
            <w:r w:rsidRPr="002A3E4A">
              <w:rPr>
                <w:rFonts w:ascii="Arial" w:hAnsi="Arial" w:cs="Arial"/>
                <w:color w:val="000000" w:themeColor="text1"/>
                <w:sz w:val="20"/>
                <w:szCs w:val="20"/>
              </w:rPr>
              <w:t xml:space="preserve">Изделие-заготовка должно изображаться тонкой линией </w:t>
            </w:r>
          </w:p>
          <w:p w14:paraId="72CC1727"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6E2E75CC" w14:textId="3A012CC5" w:rsidR="001D6F0B" w:rsidRPr="002A3E4A" w:rsidRDefault="001D6F0B" w:rsidP="00965286">
            <w:pPr>
              <w:widowControl w:val="0"/>
              <w:ind w:left="0" w:firstLine="0"/>
              <w:rPr>
                <w:rFonts w:ascii="Arial" w:hAnsi="Arial" w:cs="Arial"/>
                <w:color w:val="000000" w:themeColor="text1"/>
                <w:sz w:val="20"/>
                <w:szCs w:val="20"/>
              </w:rPr>
            </w:pPr>
            <w:r w:rsidRPr="002A3E4A">
              <w:rPr>
                <w:rFonts w:ascii="Arial" w:hAnsi="Arial" w:cs="Arial"/>
                <w:color w:val="000000" w:themeColor="text1"/>
                <w:sz w:val="20"/>
                <w:szCs w:val="20"/>
              </w:rPr>
              <w:t>Правила изображения изделий- заготовок по ГОСТ 2.109-73.</w:t>
            </w:r>
          </w:p>
        </w:tc>
        <w:tc>
          <w:tcPr>
            <w:tcW w:w="4112" w:type="dxa"/>
          </w:tcPr>
          <w:p w14:paraId="076A151D" w14:textId="77777777" w:rsidR="001D6F0B" w:rsidRPr="00E207EE" w:rsidRDefault="001D6F0B" w:rsidP="00965286">
            <w:pPr>
              <w:widowControl w:val="0"/>
              <w:ind w:left="0" w:firstLine="0"/>
              <w:jc w:val="both"/>
              <w:rPr>
                <w:rFonts w:ascii="Arial" w:eastAsia="Times New Roman" w:hAnsi="Arial" w:cs="Arial"/>
                <w:sz w:val="20"/>
                <w:szCs w:val="20"/>
                <w:lang w:eastAsia="ru-RU"/>
              </w:rPr>
            </w:pPr>
          </w:p>
        </w:tc>
      </w:tr>
      <w:tr w:rsidR="001D6F0B" w:rsidRPr="00E207EE" w14:paraId="5F95A7F1" w14:textId="77777777" w:rsidTr="00BA7FC2">
        <w:tc>
          <w:tcPr>
            <w:tcW w:w="675" w:type="dxa"/>
          </w:tcPr>
          <w:p w14:paraId="7CFF72E5" w14:textId="77777777" w:rsidR="001D6F0B" w:rsidRPr="00E207EE" w:rsidRDefault="001D6F0B" w:rsidP="00965286">
            <w:pPr>
              <w:pStyle w:val="ac"/>
              <w:widowControl w:val="0"/>
              <w:numPr>
                <w:ilvl w:val="0"/>
                <w:numId w:val="19"/>
              </w:numPr>
              <w:ind w:left="0" w:firstLine="0"/>
              <w:jc w:val="both"/>
              <w:rPr>
                <w:rFonts w:ascii="Arial" w:hAnsi="Arial" w:cs="Arial"/>
                <w:sz w:val="20"/>
                <w:szCs w:val="20"/>
              </w:rPr>
            </w:pPr>
          </w:p>
        </w:tc>
        <w:tc>
          <w:tcPr>
            <w:tcW w:w="1725" w:type="dxa"/>
          </w:tcPr>
          <w:p w14:paraId="6EE7B6D2" w14:textId="7675257A" w:rsidR="001D6F0B" w:rsidRDefault="001D6F0B"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5.8.2, рисунок 63</w:t>
            </w:r>
          </w:p>
        </w:tc>
        <w:tc>
          <w:tcPr>
            <w:tcW w:w="2410" w:type="dxa"/>
          </w:tcPr>
          <w:p w14:paraId="4A5D8B67" w14:textId="65EBD2CA" w:rsidR="001D6F0B" w:rsidRDefault="001D6F0B" w:rsidP="00965286">
            <w:pPr>
              <w:widowControl w:val="0"/>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w:t>
            </w:r>
            <w:r w:rsidRPr="00DF3019">
              <w:rPr>
                <w:rFonts w:asciiTheme="minorBidi" w:hAnsiTheme="minorBidi"/>
                <w:sz w:val="20"/>
                <w:szCs w:val="20"/>
              </w:rPr>
              <w:t>АО СКБ «Турбина»</w:t>
            </w:r>
            <w:r>
              <w:rPr>
                <w:rFonts w:ascii="Arial" w:hAnsi="Arial" w:cs="Arial"/>
                <w:sz w:val="20"/>
                <w:szCs w:val="20"/>
              </w:rPr>
              <w:t>)</w:t>
            </w:r>
          </w:p>
        </w:tc>
        <w:tc>
          <w:tcPr>
            <w:tcW w:w="6236" w:type="dxa"/>
          </w:tcPr>
          <w:p w14:paraId="12F195CF"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4A20A4AF" w14:textId="77777777" w:rsidR="001D6F0B" w:rsidRPr="007966C2" w:rsidRDefault="001D6F0B" w:rsidP="00965286">
            <w:pPr>
              <w:ind w:left="0" w:firstLine="0"/>
              <w:rPr>
                <w:rFonts w:asciiTheme="minorBidi" w:hAnsiTheme="minorBidi"/>
                <w:sz w:val="20"/>
                <w:szCs w:val="20"/>
              </w:rPr>
            </w:pPr>
            <w:r w:rsidRPr="007966C2">
              <w:rPr>
                <w:rFonts w:asciiTheme="minorBidi" w:hAnsiTheme="minorBidi"/>
                <w:sz w:val="20"/>
                <w:szCs w:val="20"/>
              </w:rPr>
              <w:t>На рисунке 63 приведено указание шероховатости поверхности для отверстия Ø3Н12</w:t>
            </w:r>
          </w:p>
          <w:p w14:paraId="615AB87F" w14:textId="77777777" w:rsidR="001D6F0B" w:rsidRPr="007966C2" w:rsidRDefault="001D6F0B" w:rsidP="00965286">
            <w:pPr>
              <w:ind w:left="0" w:firstLine="0"/>
              <w:rPr>
                <w:rFonts w:asciiTheme="minorBidi" w:hAnsiTheme="minorBidi"/>
                <w:sz w:val="20"/>
                <w:szCs w:val="20"/>
              </w:rPr>
            </w:pPr>
            <w:r w:rsidRPr="007966C2">
              <w:rPr>
                <w:rFonts w:asciiTheme="minorBidi" w:hAnsiTheme="minorBidi"/>
                <w:sz w:val="20"/>
                <w:szCs w:val="20"/>
              </w:rPr>
              <w:object w:dxaOrig="5352" w:dyaOrig="3648" w14:anchorId="3E199DCF">
                <v:shape id="_x0000_i1059" type="#_x0000_t75" style="width:149pt;height:101.3pt" o:ole="">
                  <v:imagedata r:id="rId119" o:title=""/>
                </v:shape>
                <o:OLEObject Type="Embed" ProgID="PBrush" ShapeID="_x0000_i1059" DrawAspect="Content" ObjectID="_1774079624" r:id="rId120"/>
              </w:object>
            </w:r>
          </w:p>
          <w:p w14:paraId="0FC6EE29"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7412BEF9" w14:textId="77777777" w:rsidR="001D6F0B" w:rsidRPr="007966C2" w:rsidRDefault="001D6F0B" w:rsidP="00965286">
            <w:pPr>
              <w:ind w:left="0" w:firstLine="0"/>
              <w:rPr>
                <w:rFonts w:asciiTheme="minorBidi" w:hAnsiTheme="minorBidi"/>
                <w:sz w:val="20"/>
                <w:szCs w:val="20"/>
                <w:shd w:val="clear" w:color="auto" w:fill="FFFFFF"/>
              </w:rPr>
            </w:pPr>
            <w:r w:rsidRPr="007966C2">
              <w:rPr>
                <w:rFonts w:asciiTheme="minorBidi" w:hAnsiTheme="minorBidi"/>
                <w:sz w:val="20"/>
                <w:szCs w:val="20"/>
              </w:rPr>
              <w:object w:dxaOrig="5628" w:dyaOrig="3696" w14:anchorId="77C7E171">
                <v:shape id="_x0000_i1060" type="#_x0000_t75" style="width:157.4pt;height:103pt" o:ole="">
                  <v:imagedata r:id="rId121" o:title=""/>
                </v:shape>
                <o:OLEObject Type="Embed" ProgID="PBrush" ShapeID="_x0000_i1060" DrawAspect="Content" ObjectID="_1774079625" r:id="rId122"/>
              </w:object>
            </w:r>
          </w:p>
          <w:p w14:paraId="126B6759"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0E35523E" w14:textId="77777777" w:rsidR="001D6F0B" w:rsidRPr="007966C2" w:rsidRDefault="001D6F0B" w:rsidP="00965286">
            <w:pPr>
              <w:ind w:left="0" w:firstLine="0"/>
              <w:rPr>
                <w:rFonts w:asciiTheme="minorBidi" w:hAnsiTheme="minorBidi"/>
                <w:sz w:val="20"/>
                <w:szCs w:val="20"/>
              </w:rPr>
            </w:pPr>
            <w:r w:rsidRPr="007966C2">
              <w:rPr>
                <w:rFonts w:asciiTheme="minorBidi" w:hAnsiTheme="minorBidi"/>
                <w:sz w:val="20"/>
                <w:szCs w:val="20"/>
              </w:rPr>
              <w:t xml:space="preserve">Несоответствие значения параметра </w:t>
            </w:r>
            <w:r w:rsidRPr="007966C2">
              <w:rPr>
                <w:rFonts w:asciiTheme="minorBidi" w:hAnsiTheme="minorBidi"/>
                <w:sz w:val="20"/>
                <w:szCs w:val="20"/>
                <w:lang w:val="en-US"/>
              </w:rPr>
              <w:t>Rz</w:t>
            </w:r>
            <w:r w:rsidRPr="007966C2">
              <w:rPr>
                <w:rFonts w:asciiTheme="minorBidi" w:hAnsiTheme="minorBidi"/>
                <w:sz w:val="20"/>
                <w:szCs w:val="20"/>
              </w:rPr>
              <w:t xml:space="preserve"> приведенному в таблице 3 ГОСТ 2789-73. Для </w:t>
            </w:r>
            <w:r w:rsidRPr="007966C2">
              <w:rPr>
                <w:rFonts w:asciiTheme="minorBidi" w:hAnsiTheme="minorBidi"/>
                <w:sz w:val="20"/>
                <w:szCs w:val="20"/>
                <w:lang w:val="en-US"/>
              </w:rPr>
              <w:t>Rz</w:t>
            </w:r>
            <w:r w:rsidRPr="007966C2">
              <w:rPr>
                <w:rFonts w:asciiTheme="minorBidi" w:hAnsiTheme="minorBidi"/>
                <w:sz w:val="20"/>
                <w:szCs w:val="20"/>
              </w:rPr>
              <w:t xml:space="preserve"> указывают 20,0 и 25,0, в отличие от </w:t>
            </w:r>
            <w:r w:rsidRPr="007966C2">
              <w:rPr>
                <w:rFonts w:asciiTheme="minorBidi" w:hAnsiTheme="minorBidi"/>
                <w:sz w:val="20"/>
                <w:szCs w:val="20"/>
                <w:lang w:val="en-US"/>
              </w:rPr>
              <w:t>Ra</w:t>
            </w:r>
            <w:r w:rsidRPr="007966C2">
              <w:rPr>
                <w:rFonts w:asciiTheme="minorBidi" w:hAnsiTheme="minorBidi"/>
                <w:sz w:val="20"/>
                <w:szCs w:val="20"/>
              </w:rPr>
              <w:t xml:space="preserve"> </w:t>
            </w:r>
          </w:p>
          <w:p w14:paraId="01B9C4AA" w14:textId="2EA0CAB3" w:rsidR="001D6F0B" w:rsidRPr="001B6FD8" w:rsidRDefault="001D6F0B" w:rsidP="00965286">
            <w:pPr>
              <w:widowControl w:val="0"/>
              <w:ind w:left="0" w:firstLine="0"/>
              <w:rPr>
                <w:rFonts w:ascii="Arial" w:hAnsi="Arial" w:cs="Arial"/>
                <w:color w:val="000000" w:themeColor="text1"/>
                <w:sz w:val="20"/>
                <w:szCs w:val="20"/>
              </w:rPr>
            </w:pPr>
            <w:r w:rsidRPr="007966C2">
              <w:rPr>
                <w:rFonts w:asciiTheme="minorBidi" w:hAnsiTheme="minorBidi"/>
                <w:sz w:val="20"/>
                <w:szCs w:val="20"/>
              </w:rPr>
              <w:t>(в табл. 2 указаны значения 20 и 25)</w:t>
            </w:r>
          </w:p>
        </w:tc>
        <w:tc>
          <w:tcPr>
            <w:tcW w:w="4112" w:type="dxa"/>
          </w:tcPr>
          <w:p w14:paraId="4EBA63DB" w14:textId="77777777" w:rsidR="001D6F0B" w:rsidRPr="00E207EE" w:rsidRDefault="001D6F0B" w:rsidP="00965286">
            <w:pPr>
              <w:widowControl w:val="0"/>
              <w:ind w:left="0" w:firstLine="0"/>
              <w:jc w:val="both"/>
              <w:rPr>
                <w:rFonts w:ascii="Arial" w:eastAsia="Times New Roman" w:hAnsi="Arial" w:cs="Arial"/>
                <w:sz w:val="20"/>
                <w:szCs w:val="20"/>
                <w:lang w:eastAsia="ru-RU"/>
              </w:rPr>
            </w:pPr>
          </w:p>
        </w:tc>
      </w:tr>
      <w:tr w:rsidR="001D6F0B" w:rsidRPr="00E207EE" w14:paraId="75256348" w14:textId="77777777" w:rsidTr="00BA7FC2">
        <w:tc>
          <w:tcPr>
            <w:tcW w:w="675" w:type="dxa"/>
          </w:tcPr>
          <w:p w14:paraId="787AC191" w14:textId="77777777" w:rsidR="001D6F0B" w:rsidRPr="00E207EE" w:rsidRDefault="001D6F0B" w:rsidP="00965286">
            <w:pPr>
              <w:pStyle w:val="ac"/>
              <w:widowControl w:val="0"/>
              <w:numPr>
                <w:ilvl w:val="0"/>
                <w:numId w:val="19"/>
              </w:numPr>
              <w:ind w:left="0" w:firstLine="0"/>
              <w:jc w:val="both"/>
              <w:rPr>
                <w:rFonts w:ascii="Arial" w:hAnsi="Arial" w:cs="Arial"/>
                <w:sz w:val="20"/>
                <w:szCs w:val="20"/>
              </w:rPr>
            </w:pPr>
          </w:p>
        </w:tc>
        <w:tc>
          <w:tcPr>
            <w:tcW w:w="1725" w:type="dxa"/>
          </w:tcPr>
          <w:p w14:paraId="1860D34F" w14:textId="156FF578" w:rsidR="001D6F0B" w:rsidRDefault="001D6F0B"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5.8.2, рисунок 63</w:t>
            </w:r>
          </w:p>
        </w:tc>
        <w:tc>
          <w:tcPr>
            <w:tcW w:w="2410" w:type="dxa"/>
          </w:tcPr>
          <w:p w14:paraId="55974C73" w14:textId="21877800" w:rsidR="001D6F0B" w:rsidRDefault="001D6F0B" w:rsidP="00965286">
            <w:pPr>
              <w:widowControl w:val="0"/>
              <w:ind w:left="0" w:firstLine="0"/>
              <w:jc w:val="center"/>
              <w:rPr>
                <w:rFonts w:ascii="Arial" w:hAnsi="Arial" w:cs="Arial"/>
                <w:sz w:val="20"/>
                <w:szCs w:val="20"/>
              </w:rPr>
            </w:pPr>
            <w:r>
              <w:rPr>
                <w:rFonts w:ascii="Arial" w:hAnsi="Arial" w:cs="Arial"/>
                <w:sz w:val="20"/>
                <w:szCs w:val="20"/>
              </w:rPr>
              <w:t>АО «Северо-западный региональный центр Концерна ВКО «Алмаз-Антей» - Обуховский завод», № 18738/354 от 28.03.2024 г.</w:t>
            </w:r>
          </w:p>
        </w:tc>
        <w:tc>
          <w:tcPr>
            <w:tcW w:w="6236" w:type="dxa"/>
          </w:tcPr>
          <w:p w14:paraId="6A350E36" w14:textId="77777777" w:rsidR="001D6F0B" w:rsidRDefault="001D6F0B" w:rsidP="00916E6C">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4EB685AA" w14:textId="77777777" w:rsidR="001D6F0B" w:rsidRPr="002A43C4" w:rsidRDefault="001D6F0B" w:rsidP="00916E6C">
            <w:pPr>
              <w:ind w:left="0" w:firstLine="0"/>
              <w:rPr>
                <w:rFonts w:ascii="Arial" w:hAnsi="Arial" w:cs="Arial"/>
                <w:sz w:val="20"/>
              </w:rPr>
            </w:pPr>
            <w:r w:rsidRPr="002A43C4">
              <w:rPr>
                <w:rFonts w:ascii="Arial" w:hAnsi="Arial" w:cs="Arial"/>
                <w:sz w:val="20"/>
              </w:rPr>
              <w:t>Неправильное оформление сноски к рисунку 63</w:t>
            </w:r>
          </w:p>
          <w:p w14:paraId="139CAA35" w14:textId="77777777" w:rsidR="001D6F0B" w:rsidRDefault="001D6F0B" w:rsidP="00916E6C">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4B32AD5D" w14:textId="77777777" w:rsidR="001D6F0B" w:rsidRPr="002A43C4" w:rsidRDefault="001D6F0B" w:rsidP="00916E6C">
            <w:pPr>
              <w:ind w:left="0" w:firstLine="0"/>
              <w:rPr>
                <w:rFonts w:ascii="Arial" w:hAnsi="Arial" w:cs="Arial"/>
                <w:sz w:val="20"/>
                <w:vertAlign w:val="superscript"/>
              </w:rPr>
            </w:pPr>
            <w:r w:rsidRPr="002A43C4">
              <w:rPr>
                <w:rFonts w:ascii="Arial" w:hAnsi="Arial" w:cs="Arial"/>
                <w:sz w:val="20"/>
                <w:vertAlign w:val="superscript"/>
              </w:rPr>
              <w:t>________________</w:t>
            </w:r>
          </w:p>
          <w:p w14:paraId="7231A41F" w14:textId="77777777" w:rsidR="001D6F0B" w:rsidRPr="002A43C4" w:rsidRDefault="001D6F0B" w:rsidP="00916E6C">
            <w:pPr>
              <w:ind w:left="0" w:firstLine="0"/>
              <w:rPr>
                <w:rFonts w:ascii="Arial" w:hAnsi="Arial" w:cs="Arial"/>
                <w:sz w:val="20"/>
              </w:rPr>
            </w:pPr>
            <w:r w:rsidRPr="002A43C4">
              <w:rPr>
                <w:rFonts w:ascii="Arial" w:hAnsi="Arial" w:cs="Arial"/>
                <w:sz w:val="20"/>
                <w:vertAlign w:val="superscript"/>
              </w:rPr>
              <w:t>*</w:t>
            </w:r>
            <w:r w:rsidRPr="002A43C4">
              <w:rPr>
                <w:rFonts w:ascii="Arial" w:hAnsi="Arial" w:cs="Arial"/>
                <w:sz w:val="20"/>
              </w:rPr>
              <w:t>Размер для справок</w:t>
            </w:r>
          </w:p>
          <w:p w14:paraId="6789A558" w14:textId="77777777" w:rsidR="001D6F0B" w:rsidRDefault="001D6F0B" w:rsidP="00916E6C">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285CADF2" w14:textId="5A4CF5A8" w:rsidR="001D6F0B" w:rsidRPr="00916E6C" w:rsidRDefault="001D6F0B" w:rsidP="00916E6C">
            <w:pPr>
              <w:ind w:left="0" w:firstLine="0"/>
              <w:rPr>
                <w:rFonts w:ascii="Arial" w:hAnsi="Arial" w:cs="Arial"/>
                <w:sz w:val="20"/>
              </w:rPr>
            </w:pPr>
            <w:r w:rsidRPr="002A43C4">
              <w:rPr>
                <w:rFonts w:ascii="Arial" w:hAnsi="Arial" w:cs="Arial"/>
                <w:sz w:val="20"/>
              </w:rPr>
              <w:t xml:space="preserve">ГОСТ Р 2.105-2019 </w:t>
            </w:r>
            <w:r>
              <w:rPr>
                <w:rFonts w:ascii="Arial" w:hAnsi="Arial" w:cs="Arial"/>
                <w:sz w:val="20"/>
              </w:rPr>
              <w:t xml:space="preserve"> </w:t>
            </w:r>
            <w:r w:rsidRPr="002A43C4">
              <w:rPr>
                <w:rFonts w:ascii="Arial" w:hAnsi="Arial" w:cs="Arial"/>
                <w:sz w:val="20"/>
              </w:rPr>
              <w:t>(с учетом размещения рисунка)</w:t>
            </w:r>
          </w:p>
        </w:tc>
        <w:tc>
          <w:tcPr>
            <w:tcW w:w="4112" w:type="dxa"/>
          </w:tcPr>
          <w:p w14:paraId="0689F269" w14:textId="77777777" w:rsidR="001D6F0B" w:rsidRPr="00E207EE" w:rsidRDefault="001D6F0B" w:rsidP="00965286">
            <w:pPr>
              <w:widowControl w:val="0"/>
              <w:ind w:left="0" w:firstLine="0"/>
              <w:jc w:val="both"/>
              <w:rPr>
                <w:rFonts w:ascii="Arial" w:eastAsia="Times New Roman" w:hAnsi="Arial" w:cs="Arial"/>
                <w:sz w:val="20"/>
                <w:szCs w:val="20"/>
                <w:lang w:eastAsia="ru-RU"/>
              </w:rPr>
            </w:pPr>
          </w:p>
        </w:tc>
      </w:tr>
      <w:tr w:rsidR="001D6F0B" w:rsidRPr="00E207EE" w14:paraId="306DD4B1" w14:textId="77777777" w:rsidTr="00497E36">
        <w:tc>
          <w:tcPr>
            <w:tcW w:w="675" w:type="dxa"/>
          </w:tcPr>
          <w:p w14:paraId="318E62A7" w14:textId="77777777" w:rsidR="001D6F0B" w:rsidRPr="00E207EE" w:rsidRDefault="001D6F0B" w:rsidP="00497E36">
            <w:pPr>
              <w:pStyle w:val="ac"/>
              <w:widowControl w:val="0"/>
              <w:numPr>
                <w:ilvl w:val="0"/>
                <w:numId w:val="19"/>
              </w:numPr>
              <w:ind w:left="0" w:firstLine="0"/>
              <w:jc w:val="both"/>
              <w:rPr>
                <w:rFonts w:ascii="Arial" w:hAnsi="Arial" w:cs="Arial"/>
                <w:sz w:val="20"/>
                <w:szCs w:val="20"/>
              </w:rPr>
            </w:pPr>
          </w:p>
        </w:tc>
        <w:tc>
          <w:tcPr>
            <w:tcW w:w="1725" w:type="dxa"/>
          </w:tcPr>
          <w:p w14:paraId="3E6B6800" w14:textId="77777777" w:rsidR="001D6F0B" w:rsidRDefault="001D6F0B" w:rsidP="00497E3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5.8.2, рисунок 63</w:t>
            </w:r>
          </w:p>
        </w:tc>
        <w:tc>
          <w:tcPr>
            <w:tcW w:w="2410" w:type="dxa"/>
          </w:tcPr>
          <w:p w14:paraId="39819ED8" w14:textId="77777777" w:rsidR="001D6F0B" w:rsidRDefault="001D6F0B" w:rsidP="00497E36">
            <w:pPr>
              <w:widowControl w:val="0"/>
              <w:ind w:left="0" w:firstLine="0"/>
              <w:jc w:val="center"/>
              <w:rPr>
                <w:rFonts w:ascii="Arial" w:hAnsi="Arial" w:cs="Arial"/>
                <w:sz w:val="20"/>
                <w:szCs w:val="20"/>
              </w:rPr>
            </w:pPr>
            <w:r>
              <w:rPr>
                <w:rFonts w:ascii="Arial" w:hAnsi="Arial" w:cs="Arial"/>
                <w:sz w:val="20"/>
                <w:szCs w:val="20"/>
              </w:rPr>
              <w:t>АО «Северо-западный региональный центр Концерна ВКО «Алмаз-Антей» - Обуховский завод», № 18738/354 от 28.03.2024 г.</w:t>
            </w:r>
          </w:p>
        </w:tc>
        <w:tc>
          <w:tcPr>
            <w:tcW w:w="6236" w:type="dxa"/>
          </w:tcPr>
          <w:p w14:paraId="66BFE159" w14:textId="77777777" w:rsidR="001D6F0B" w:rsidRDefault="001D6F0B" w:rsidP="00916E6C">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240E6C99" w14:textId="77777777" w:rsidR="001D6F0B" w:rsidRPr="002A43C4" w:rsidRDefault="001D6F0B" w:rsidP="00916E6C">
            <w:pPr>
              <w:ind w:left="0" w:firstLine="0"/>
              <w:rPr>
                <w:rFonts w:ascii="Arial" w:hAnsi="Arial" w:cs="Arial"/>
                <w:sz w:val="20"/>
              </w:rPr>
            </w:pPr>
            <w:r w:rsidRPr="002A43C4">
              <w:rPr>
                <w:rFonts w:ascii="Arial" w:hAnsi="Arial" w:cs="Arial"/>
                <w:sz w:val="20"/>
              </w:rPr>
              <w:t>Изделие-заготовка должно быть показано тонкой линией</w:t>
            </w:r>
          </w:p>
          <w:p w14:paraId="5579191A" w14:textId="77777777" w:rsidR="001D6F0B" w:rsidRDefault="001D6F0B" w:rsidP="00916E6C">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3CB78BF3" w14:textId="1A4F80D2" w:rsidR="001D6F0B" w:rsidRPr="00916E6C" w:rsidRDefault="001D6F0B" w:rsidP="00916E6C">
            <w:pPr>
              <w:ind w:left="0" w:firstLine="0"/>
              <w:rPr>
                <w:rFonts w:ascii="Arial" w:hAnsi="Arial" w:cs="Arial"/>
                <w:sz w:val="20"/>
              </w:rPr>
            </w:pPr>
            <w:r w:rsidRPr="002A43C4">
              <w:rPr>
                <w:rFonts w:ascii="Arial" w:hAnsi="Arial" w:cs="Arial"/>
                <w:sz w:val="20"/>
              </w:rPr>
              <w:t>ГОСТР 2.109 -2023</w:t>
            </w:r>
            <w:r>
              <w:rPr>
                <w:rFonts w:ascii="Arial" w:hAnsi="Arial" w:cs="Arial"/>
                <w:sz w:val="20"/>
              </w:rPr>
              <w:t xml:space="preserve"> </w:t>
            </w:r>
            <w:r w:rsidRPr="002A43C4">
              <w:rPr>
                <w:rFonts w:ascii="Arial" w:hAnsi="Arial" w:cs="Arial"/>
                <w:sz w:val="20"/>
              </w:rPr>
              <w:t>(п. 10.2.1)</w:t>
            </w:r>
          </w:p>
        </w:tc>
        <w:tc>
          <w:tcPr>
            <w:tcW w:w="4112" w:type="dxa"/>
          </w:tcPr>
          <w:p w14:paraId="6880CE0E" w14:textId="77777777" w:rsidR="001D6F0B" w:rsidRPr="00E207EE" w:rsidRDefault="001D6F0B" w:rsidP="00497E36">
            <w:pPr>
              <w:widowControl w:val="0"/>
              <w:ind w:left="0" w:firstLine="0"/>
              <w:jc w:val="both"/>
              <w:rPr>
                <w:rFonts w:ascii="Arial" w:eastAsia="Times New Roman" w:hAnsi="Arial" w:cs="Arial"/>
                <w:sz w:val="20"/>
                <w:szCs w:val="20"/>
                <w:lang w:eastAsia="ru-RU"/>
              </w:rPr>
            </w:pPr>
          </w:p>
        </w:tc>
      </w:tr>
      <w:tr w:rsidR="001D6F0B" w:rsidRPr="00E207EE" w14:paraId="6E778109" w14:textId="77777777" w:rsidTr="00BA7FC2">
        <w:tc>
          <w:tcPr>
            <w:tcW w:w="675" w:type="dxa"/>
          </w:tcPr>
          <w:p w14:paraId="262D4B07" w14:textId="77777777" w:rsidR="001D6F0B" w:rsidRPr="00E207EE" w:rsidRDefault="001D6F0B" w:rsidP="00965286">
            <w:pPr>
              <w:pStyle w:val="ac"/>
              <w:widowControl w:val="0"/>
              <w:numPr>
                <w:ilvl w:val="0"/>
                <w:numId w:val="19"/>
              </w:numPr>
              <w:ind w:left="0" w:firstLine="0"/>
              <w:jc w:val="both"/>
              <w:rPr>
                <w:rFonts w:ascii="Arial" w:hAnsi="Arial" w:cs="Arial"/>
                <w:sz w:val="20"/>
                <w:szCs w:val="20"/>
              </w:rPr>
            </w:pPr>
          </w:p>
        </w:tc>
        <w:tc>
          <w:tcPr>
            <w:tcW w:w="1725" w:type="dxa"/>
          </w:tcPr>
          <w:p w14:paraId="32A4052A" w14:textId="4AA6C221" w:rsidR="001D6F0B" w:rsidRDefault="001D6F0B"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5.8.2, рисунок 63, рисунок 64</w:t>
            </w:r>
          </w:p>
        </w:tc>
        <w:tc>
          <w:tcPr>
            <w:tcW w:w="2410" w:type="dxa"/>
          </w:tcPr>
          <w:p w14:paraId="5966E9E2" w14:textId="122EE291" w:rsidR="001D6F0B" w:rsidRDefault="001D6F0B" w:rsidP="00965286">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6" w:type="dxa"/>
          </w:tcPr>
          <w:p w14:paraId="126742E5"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173634E9" w14:textId="77777777" w:rsidR="001D6F0B" w:rsidRPr="002C4EDB" w:rsidRDefault="001D6F0B" w:rsidP="00965286">
            <w:pPr>
              <w:pStyle w:val="ac"/>
              <w:tabs>
                <w:tab w:val="left" w:pos="655"/>
              </w:tabs>
              <w:ind w:left="0" w:firstLine="0"/>
              <w:rPr>
                <w:rFonts w:asciiTheme="minorBidi" w:hAnsiTheme="minorBidi" w:cstheme="minorBidi"/>
                <w:sz w:val="20"/>
                <w:szCs w:val="20"/>
              </w:rPr>
            </w:pPr>
            <w:r w:rsidRPr="002C4EDB">
              <w:rPr>
                <w:rFonts w:asciiTheme="minorBidi" w:hAnsiTheme="minorBidi" w:cstheme="minorBidi"/>
                <w:sz w:val="20"/>
                <w:szCs w:val="20"/>
              </w:rPr>
              <w:t>Скорректировать графику линий-выносок на рисунке 63 в одном месте и на рисунке 64 в одном месте</w:t>
            </w:r>
          </w:p>
          <w:p w14:paraId="66150FF5"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5C2763D5" w14:textId="159890BC" w:rsidR="001D6F0B" w:rsidRPr="002C4EDB" w:rsidRDefault="001D6F0B" w:rsidP="00965286">
            <w:pPr>
              <w:widowControl w:val="0"/>
              <w:ind w:left="0" w:firstLine="0"/>
              <w:rPr>
                <w:rFonts w:ascii="Arial" w:hAnsi="Arial" w:cs="Arial"/>
                <w:color w:val="000000" w:themeColor="text1"/>
                <w:sz w:val="20"/>
                <w:szCs w:val="20"/>
              </w:rPr>
            </w:pPr>
            <w:r w:rsidRPr="002C4EDB">
              <w:rPr>
                <w:rFonts w:asciiTheme="minorBidi" w:hAnsiTheme="minorBidi" w:cstheme="minorBidi"/>
                <w:sz w:val="20"/>
                <w:szCs w:val="20"/>
              </w:rPr>
              <w:t>Линии-выноски на рисунке 63 в одном месте (на размерной линии размера Ø3Н12) и на рисунке 64 в одном месте (на размерной линии размера Ø10Н11) должны быть указаны без стрелки на конце</w:t>
            </w:r>
          </w:p>
        </w:tc>
        <w:tc>
          <w:tcPr>
            <w:tcW w:w="4112" w:type="dxa"/>
          </w:tcPr>
          <w:p w14:paraId="6E2DCF52" w14:textId="77777777" w:rsidR="001D6F0B" w:rsidRPr="00E207EE" w:rsidRDefault="001D6F0B" w:rsidP="00965286">
            <w:pPr>
              <w:widowControl w:val="0"/>
              <w:ind w:left="0" w:firstLine="0"/>
              <w:jc w:val="both"/>
              <w:rPr>
                <w:rFonts w:ascii="Arial" w:eastAsia="Times New Roman" w:hAnsi="Arial" w:cs="Arial"/>
                <w:sz w:val="20"/>
                <w:szCs w:val="20"/>
                <w:lang w:eastAsia="ru-RU"/>
              </w:rPr>
            </w:pPr>
          </w:p>
        </w:tc>
      </w:tr>
      <w:tr w:rsidR="001D6F0B" w:rsidRPr="00E207EE" w14:paraId="2AEF3782" w14:textId="77777777" w:rsidTr="00BA7FC2">
        <w:tc>
          <w:tcPr>
            <w:tcW w:w="675" w:type="dxa"/>
          </w:tcPr>
          <w:p w14:paraId="4268FD5E" w14:textId="77777777" w:rsidR="001D6F0B" w:rsidRPr="00E207EE" w:rsidRDefault="001D6F0B" w:rsidP="00965286">
            <w:pPr>
              <w:pStyle w:val="ac"/>
              <w:widowControl w:val="0"/>
              <w:numPr>
                <w:ilvl w:val="0"/>
                <w:numId w:val="19"/>
              </w:numPr>
              <w:ind w:left="0" w:firstLine="0"/>
              <w:jc w:val="both"/>
              <w:rPr>
                <w:rFonts w:ascii="Arial" w:hAnsi="Arial" w:cs="Arial"/>
                <w:sz w:val="20"/>
                <w:szCs w:val="20"/>
              </w:rPr>
            </w:pPr>
          </w:p>
        </w:tc>
        <w:tc>
          <w:tcPr>
            <w:tcW w:w="1725" w:type="dxa"/>
          </w:tcPr>
          <w:p w14:paraId="50CCE25A" w14:textId="77777777" w:rsidR="001D6F0B" w:rsidRDefault="001D6F0B" w:rsidP="00965286">
            <w:pPr>
              <w:widowControl w:val="0"/>
              <w:ind w:left="0" w:firstLine="0"/>
              <w:jc w:val="both"/>
              <w:rPr>
                <w:rFonts w:ascii="Arial" w:hAnsi="Arial" w:cs="Arial"/>
                <w:sz w:val="20"/>
                <w:szCs w:val="20"/>
              </w:rPr>
            </w:pPr>
            <w:r>
              <w:rPr>
                <w:rFonts w:ascii="Arial" w:hAnsi="Arial" w:cs="Arial"/>
                <w:color w:val="000000"/>
                <w:sz w:val="20"/>
                <w:szCs w:val="20"/>
                <w:lang w:eastAsia="ru-RU" w:bidi="ru-RU"/>
              </w:rPr>
              <w:t>5.8.2, рисунок 63, рисунок 64</w:t>
            </w:r>
          </w:p>
        </w:tc>
        <w:tc>
          <w:tcPr>
            <w:tcW w:w="2410" w:type="dxa"/>
          </w:tcPr>
          <w:p w14:paraId="5F14836A" w14:textId="77777777" w:rsidR="001D6F0B" w:rsidRDefault="001D6F0B" w:rsidP="00965286">
            <w:pPr>
              <w:widowControl w:val="0"/>
              <w:ind w:left="0" w:firstLine="0"/>
              <w:jc w:val="center"/>
              <w:rPr>
                <w:rFonts w:ascii="Arial" w:hAnsi="Arial" w:cs="Arial"/>
                <w:color w:val="000000" w:themeColor="text1"/>
                <w:sz w:val="20"/>
                <w:szCs w:val="20"/>
              </w:rPr>
            </w:pPr>
            <w:r>
              <w:rPr>
                <w:rFonts w:ascii="Arial" w:hAnsi="Arial" w:cs="Arial"/>
                <w:color w:val="000000" w:themeColor="text1"/>
                <w:sz w:val="20"/>
                <w:szCs w:val="20"/>
              </w:rPr>
              <w:t>АО «Российские космические системы», № РКС 8-420 от 15.03.2024 г.</w:t>
            </w:r>
          </w:p>
        </w:tc>
        <w:tc>
          <w:tcPr>
            <w:tcW w:w="6236" w:type="dxa"/>
          </w:tcPr>
          <w:p w14:paraId="310268DA"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447D49E3" w14:textId="77777777" w:rsidR="001D6F0B" w:rsidRPr="005503F5" w:rsidRDefault="001D6F0B" w:rsidP="00965286">
            <w:pPr>
              <w:widowControl w:val="0"/>
              <w:ind w:left="0" w:firstLine="0"/>
              <w:rPr>
                <w:rFonts w:ascii="Arial" w:hAnsi="Arial" w:cs="Arial"/>
                <w:color w:val="000000" w:themeColor="text1"/>
                <w:sz w:val="20"/>
                <w:szCs w:val="20"/>
              </w:rPr>
            </w:pPr>
            <w:r w:rsidRPr="005503F5">
              <w:rPr>
                <w:rFonts w:ascii="Arial" w:hAnsi="Arial" w:cs="Arial"/>
                <w:color w:val="000000" w:themeColor="text1"/>
                <w:sz w:val="20"/>
                <w:szCs w:val="20"/>
              </w:rPr>
              <w:t xml:space="preserve">Предлагаю уточнить рисунки 63, 64: предельные отклонения с условным обозначением полей допусков расположены с пробелом относительно размерных чисел, что не соответствует пункту 6.2.2  </w:t>
            </w:r>
          </w:p>
          <w:p w14:paraId="15886960"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2D3F4E89" w14:textId="77777777" w:rsidR="001D6F0B" w:rsidRPr="005503F5" w:rsidRDefault="001D6F0B" w:rsidP="00965286">
            <w:pPr>
              <w:widowControl w:val="0"/>
              <w:ind w:left="0" w:firstLine="0"/>
              <w:rPr>
                <w:rFonts w:ascii="Arial" w:hAnsi="Arial" w:cs="Arial"/>
                <w:color w:val="000000" w:themeColor="text1"/>
                <w:sz w:val="20"/>
                <w:szCs w:val="20"/>
              </w:rPr>
            </w:pPr>
            <w:r w:rsidRPr="005503F5">
              <w:rPr>
                <w:rFonts w:ascii="Arial" w:hAnsi="Arial" w:cs="Arial"/>
                <w:color w:val="000000" w:themeColor="text1"/>
                <w:sz w:val="20"/>
                <w:szCs w:val="20"/>
              </w:rPr>
              <w:t>Размерные числа и предельные отклонения расположить без пробелов</w:t>
            </w:r>
          </w:p>
          <w:p w14:paraId="70B49C42"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5BDB7C8C" w14:textId="77777777" w:rsidR="001D6F0B" w:rsidRPr="005503F5" w:rsidRDefault="001D6F0B" w:rsidP="00965286">
            <w:pPr>
              <w:widowControl w:val="0"/>
              <w:ind w:left="0" w:firstLine="0"/>
              <w:rPr>
                <w:rFonts w:ascii="Arial" w:hAnsi="Arial" w:cs="Arial"/>
                <w:color w:val="000000" w:themeColor="text1"/>
                <w:sz w:val="20"/>
                <w:szCs w:val="20"/>
              </w:rPr>
            </w:pPr>
            <w:r w:rsidRPr="005503F5">
              <w:rPr>
                <w:rFonts w:ascii="Arial" w:hAnsi="Arial" w:cs="Arial"/>
                <w:color w:val="000000" w:themeColor="text1"/>
                <w:sz w:val="20"/>
                <w:szCs w:val="20"/>
              </w:rPr>
              <w:t>Уточнение рисунков</w:t>
            </w:r>
          </w:p>
        </w:tc>
        <w:tc>
          <w:tcPr>
            <w:tcW w:w="4112" w:type="dxa"/>
          </w:tcPr>
          <w:p w14:paraId="0E45E858" w14:textId="77777777" w:rsidR="001D6F0B" w:rsidRPr="00E207EE" w:rsidRDefault="001D6F0B" w:rsidP="00965286">
            <w:pPr>
              <w:widowControl w:val="0"/>
              <w:ind w:left="0" w:firstLine="0"/>
              <w:jc w:val="both"/>
              <w:rPr>
                <w:rFonts w:ascii="Arial" w:eastAsia="Times New Roman" w:hAnsi="Arial" w:cs="Arial"/>
                <w:sz w:val="20"/>
                <w:szCs w:val="20"/>
                <w:lang w:eastAsia="ru-RU"/>
              </w:rPr>
            </w:pPr>
          </w:p>
        </w:tc>
      </w:tr>
      <w:tr w:rsidR="001D6F0B" w:rsidRPr="00E207EE" w14:paraId="682DB91B" w14:textId="77777777" w:rsidTr="00BA7FC2">
        <w:tc>
          <w:tcPr>
            <w:tcW w:w="675" w:type="dxa"/>
          </w:tcPr>
          <w:p w14:paraId="5B131E1F" w14:textId="77777777" w:rsidR="001D6F0B" w:rsidRPr="00E207EE" w:rsidRDefault="001D6F0B" w:rsidP="00965286">
            <w:pPr>
              <w:pStyle w:val="ac"/>
              <w:widowControl w:val="0"/>
              <w:numPr>
                <w:ilvl w:val="0"/>
                <w:numId w:val="19"/>
              </w:numPr>
              <w:ind w:left="0" w:firstLine="0"/>
              <w:jc w:val="both"/>
              <w:rPr>
                <w:rFonts w:ascii="Arial" w:hAnsi="Arial" w:cs="Arial"/>
                <w:sz w:val="20"/>
                <w:szCs w:val="20"/>
              </w:rPr>
            </w:pPr>
          </w:p>
        </w:tc>
        <w:tc>
          <w:tcPr>
            <w:tcW w:w="1725" w:type="dxa"/>
          </w:tcPr>
          <w:p w14:paraId="07776F4B" w14:textId="12F46D8C" w:rsidR="001D6F0B" w:rsidRDefault="001D6F0B" w:rsidP="00965286">
            <w:pPr>
              <w:widowControl w:val="0"/>
              <w:ind w:left="0" w:firstLine="0"/>
              <w:jc w:val="both"/>
              <w:rPr>
                <w:rFonts w:ascii="Arial" w:hAnsi="Arial" w:cs="Arial"/>
                <w:color w:val="000000"/>
                <w:sz w:val="20"/>
                <w:szCs w:val="20"/>
                <w:lang w:eastAsia="ru-RU" w:bidi="ru-RU"/>
              </w:rPr>
            </w:pPr>
            <w:r>
              <w:rPr>
                <w:rFonts w:ascii="Arial" w:hAnsi="Arial" w:cs="Arial"/>
                <w:sz w:val="20"/>
                <w:szCs w:val="20"/>
              </w:rPr>
              <w:t>5.8.2, рисунок 64</w:t>
            </w:r>
          </w:p>
        </w:tc>
        <w:tc>
          <w:tcPr>
            <w:tcW w:w="2410" w:type="dxa"/>
          </w:tcPr>
          <w:p w14:paraId="0BF55688" w14:textId="461B5892" w:rsidR="001D6F0B" w:rsidRDefault="001D6F0B" w:rsidP="00965286">
            <w:pPr>
              <w:widowControl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6" w:type="dxa"/>
          </w:tcPr>
          <w:p w14:paraId="2221A22C" w14:textId="77777777" w:rsidR="001D6F0B" w:rsidRPr="00CF06EB" w:rsidRDefault="001D6F0B"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5E05616B" w14:textId="7F57303F" w:rsidR="001D6F0B" w:rsidRDefault="001D6F0B" w:rsidP="00965286">
            <w:pPr>
              <w:widowControl w:val="0"/>
              <w:ind w:left="0" w:firstLine="0"/>
              <w:rPr>
                <w:rFonts w:ascii="Arial" w:hAnsi="Arial" w:cs="Arial"/>
                <w:b/>
                <w:bCs/>
                <w:color w:val="000000" w:themeColor="text1"/>
                <w:sz w:val="20"/>
                <w:szCs w:val="20"/>
                <w:u w:val="single"/>
              </w:rPr>
            </w:pPr>
            <w:r w:rsidRPr="00496B9C">
              <w:rPr>
                <w:rFonts w:ascii="Arial" w:hAnsi="Arial" w:cs="Arial"/>
                <w:sz w:val="20"/>
                <w:szCs w:val="20"/>
              </w:rPr>
              <w:t>Указание знака шероховатости для отв. Ø10Н11 привести в соответствие с ГОСТ Р 2.309, разместив его на наклонной линии или дать это допущение в ГОСТ Р 2.309</w:t>
            </w:r>
          </w:p>
        </w:tc>
        <w:tc>
          <w:tcPr>
            <w:tcW w:w="4112" w:type="dxa"/>
          </w:tcPr>
          <w:p w14:paraId="0F7720B0" w14:textId="77777777" w:rsidR="001D6F0B" w:rsidRPr="00E207EE" w:rsidRDefault="001D6F0B" w:rsidP="00965286">
            <w:pPr>
              <w:widowControl w:val="0"/>
              <w:ind w:left="0" w:firstLine="0"/>
              <w:jc w:val="both"/>
              <w:rPr>
                <w:rFonts w:ascii="Arial" w:eastAsia="Times New Roman" w:hAnsi="Arial" w:cs="Arial"/>
                <w:sz w:val="20"/>
                <w:szCs w:val="20"/>
                <w:lang w:eastAsia="ru-RU"/>
              </w:rPr>
            </w:pPr>
          </w:p>
        </w:tc>
      </w:tr>
      <w:tr w:rsidR="001D6F0B" w:rsidRPr="00E207EE" w14:paraId="1E8B1EC3" w14:textId="77777777" w:rsidTr="00BA7FC2">
        <w:tc>
          <w:tcPr>
            <w:tcW w:w="675" w:type="dxa"/>
          </w:tcPr>
          <w:p w14:paraId="1152BE6F" w14:textId="77777777" w:rsidR="001D6F0B" w:rsidRPr="00E207EE" w:rsidRDefault="001D6F0B" w:rsidP="00965286">
            <w:pPr>
              <w:pStyle w:val="ac"/>
              <w:widowControl w:val="0"/>
              <w:numPr>
                <w:ilvl w:val="0"/>
                <w:numId w:val="19"/>
              </w:numPr>
              <w:ind w:left="0" w:firstLine="0"/>
              <w:jc w:val="both"/>
              <w:rPr>
                <w:rFonts w:ascii="Arial" w:hAnsi="Arial" w:cs="Arial"/>
                <w:sz w:val="20"/>
                <w:szCs w:val="20"/>
              </w:rPr>
            </w:pPr>
          </w:p>
        </w:tc>
        <w:tc>
          <w:tcPr>
            <w:tcW w:w="1725" w:type="dxa"/>
          </w:tcPr>
          <w:p w14:paraId="2E607248" w14:textId="7FCF7E65" w:rsidR="001D6F0B" w:rsidRDefault="001D6F0B"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5.8.2, рисунок 64</w:t>
            </w:r>
          </w:p>
        </w:tc>
        <w:tc>
          <w:tcPr>
            <w:tcW w:w="2410" w:type="dxa"/>
          </w:tcPr>
          <w:p w14:paraId="450CF259" w14:textId="5A27E5B9" w:rsidR="001D6F0B" w:rsidRDefault="001D6F0B" w:rsidP="00965286">
            <w:pPr>
              <w:widowControl w:val="0"/>
              <w:ind w:left="0" w:firstLine="0"/>
              <w:jc w:val="center"/>
              <w:rPr>
                <w:rFonts w:ascii="Arial" w:hAnsi="Arial" w:cs="Arial"/>
                <w:sz w:val="20"/>
                <w:szCs w:val="20"/>
              </w:rPr>
            </w:pPr>
            <w:r>
              <w:rPr>
                <w:rFonts w:ascii="Arial" w:hAnsi="Arial" w:cs="Arial"/>
                <w:sz w:val="20"/>
                <w:szCs w:val="20"/>
              </w:rPr>
              <w:t>АО «КБП», № 14241/0014-24 от 28.02.2024 г.</w:t>
            </w:r>
          </w:p>
        </w:tc>
        <w:tc>
          <w:tcPr>
            <w:tcW w:w="6236" w:type="dxa"/>
          </w:tcPr>
          <w:p w14:paraId="5C834825"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1CBA1108" w14:textId="205047D3" w:rsidR="001D6F0B" w:rsidRPr="00851FC9" w:rsidRDefault="001D6F0B" w:rsidP="00965286">
            <w:pPr>
              <w:widowControl w:val="0"/>
              <w:ind w:left="0" w:firstLine="0"/>
              <w:rPr>
                <w:rFonts w:ascii="Arial" w:hAnsi="Arial" w:cs="Arial"/>
                <w:color w:val="000000" w:themeColor="text1"/>
                <w:sz w:val="20"/>
                <w:szCs w:val="20"/>
              </w:rPr>
            </w:pPr>
            <w:r w:rsidRPr="00851FC9">
              <w:rPr>
                <w:rFonts w:ascii="Arial" w:hAnsi="Arial" w:cs="Arial"/>
                <w:color w:val="000000" w:themeColor="text1"/>
                <w:sz w:val="20"/>
                <w:szCs w:val="20"/>
              </w:rPr>
              <w:t>На рисунке 64 обозначение шероховатости Rz40 и на рисунке 66 б) обозначение шероховатости Rz200 в левом нижнем поле чертежа в соответствие с рисунком 8 б) ГОСТ Р 2.309</w:t>
            </w:r>
          </w:p>
        </w:tc>
        <w:tc>
          <w:tcPr>
            <w:tcW w:w="4112" w:type="dxa"/>
          </w:tcPr>
          <w:p w14:paraId="292C2B70" w14:textId="77777777" w:rsidR="001D6F0B" w:rsidRPr="00E207EE" w:rsidRDefault="001D6F0B" w:rsidP="00965286">
            <w:pPr>
              <w:widowControl w:val="0"/>
              <w:ind w:left="0" w:firstLine="0"/>
              <w:jc w:val="both"/>
              <w:rPr>
                <w:rFonts w:ascii="Arial" w:eastAsia="Times New Roman" w:hAnsi="Arial" w:cs="Arial"/>
                <w:sz w:val="20"/>
                <w:szCs w:val="20"/>
                <w:lang w:eastAsia="ru-RU"/>
              </w:rPr>
            </w:pPr>
          </w:p>
        </w:tc>
      </w:tr>
      <w:tr w:rsidR="001D6F0B" w:rsidRPr="00E207EE" w14:paraId="51191FB1" w14:textId="77777777" w:rsidTr="00BA7FC2">
        <w:tc>
          <w:tcPr>
            <w:tcW w:w="675" w:type="dxa"/>
          </w:tcPr>
          <w:p w14:paraId="0B39AAFD" w14:textId="77777777" w:rsidR="001D6F0B" w:rsidRPr="00E207EE" w:rsidRDefault="001D6F0B" w:rsidP="00965286">
            <w:pPr>
              <w:pStyle w:val="ac"/>
              <w:widowControl w:val="0"/>
              <w:numPr>
                <w:ilvl w:val="0"/>
                <w:numId w:val="19"/>
              </w:numPr>
              <w:ind w:left="0" w:firstLine="0"/>
              <w:jc w:val="both"/>
              <w:rPr>
                <w:rFonts w:ascii="Arial" w:hAnsi="Arial" w:cs="Arial"/>
                <w:sz w:val="20"/>
                <w:szCs w:val="20"/>
              </w:rPr>
            </w:pPr>
          </w:p>
        </w:tc>
        <w:tc>
          <w:tcPr>
            <w:tcW w:w="1725" w:type="dxa"/>
          </w:tcPr>
          <w:p w14:paraId="3E615A24" w14:textId="5CEFE83C" w:rsidR="001D6F0B" w:rsidRDefault="001D6F0B"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5.8.2, рисунок 64</w:t>
            </w:r>
          </w:p>
        </w:tc>
        <w:tc>
          <w:tcPr>
            <w:tcW w:w="2410" w:type="dxa"/>
          </w:tcPr>
          <w:p w14:paraId="37CBF3B1" w14:textId="5B549E41" w:rsidR="001D6F0B" w:rsidRDefault="001D6F0B" w:rsidP="00965286">
            <w:pPr>
              <w:widowControl w:val="0"/>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w:t>
            </w:r>
            <w:r w:rsidRPr="00DF3019">
              <w:rPr>
                <w:rFonts w:asciiTheme="minorBidi" w:hAnsiTheme="minorBidi"/>
                <w:sz w:val="20"/>
                <w:szCs w:val="20"/>
              </w:rPr>
              <w:t>АО СКБ «Турбина»</w:t>
            </w:r>
            <w:r>
              <w:rPr>
                <w:rFonts w:ascii="Arial" w:hAnsi="Arial" w:cs="Arial"/>
                <w:sz w:val="20"/>
                <w:szCs w:val="20"/>
              </w:rPr>
              <w:t>)</w:t>
            </w:r>
          </w:p>
        </w:tc>
        <w:tc>
          <w:tcPr>
            <w:tcW w:w="6236" w:type="dxa"/>
          </w:tcPr>
          <w:p w14:paraId="50641EB7" w14:textId="77777777" w:rsidR="001D6F0B" w:rsidRPr="00CF06EB" w:rsidRDefault="001D6F0B"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6491DDA8" w14:textId="77777777" w:rsidR="001D6F0B" w:rsidRPr="007966C2" w:rsidRDefault="001D6F0B" w:rsidP="00965286">
            <w:pPr>
              <w:ind w:left="0" w:firstLine="0"/>
              <w:rPr>
                <w:rFonts w:asciiTheme="minorBidi" w:hAnsiTheme="minorBidi"/>
                <w:sz w:val="20"/>
                <w:szCs w:val="20"/>
              </w:rPr>
            </w:pPr>
            <w:r w:rsidRPr="007966C2">
              <w:rPr>
                <w:rFonts w:asciiTheme="minorBidi" w:hAnsiTheme="minorBidi"/>
                <w:sz w:val="20"/>
                <w:szCs w:val="20"/>
              </w:rPr>
              <w:t xml:space="preserve">На рисунке 64 </w:t>
            </w:r>
            <w:r w:rsidRPr="007966C2">
              <w:rPr>
                <w:rFonts w:asciiTheme="minorBidi" w:hAnsiTheme="minorBidi"/>
                <w:sz w:val="20"/>
                <w:szCs w:val="20"/>
              </w:rPr>
              <w:object w:dxaOrig="6792" w:dyaOrig="768" w14:anchorId="59A55856">
                <v:shape id="_x0000_i1061" type="#_x0000_t75" style="width:265.4pt;height:30.15pt" o:ole="">
                  <v:imagedata r:id="rId123" o:title=""/>
                </v:shape>
                <o:OLEObject Type="Embed" ProgID="PBrush" ShapeID="_x0000_i1061" DrawAspect="Content" ObjectID="_1774079626" r:id="rId124"/>
              </w:object>
            </w:r>
          </w:p>
          <w:p w14:paraId="5DB625F3"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2B82B6C8" w14:textId="77777777" w:rsidR="001D6F0B" w:rsidRPr="007966C2" w:rsidRDefault="001D6F0B" w:rsidP="00965286">
            <w:pPr>
              <w:ind w:left="0" w:firstLine="0"/>
              <w:rPr>
                <w:rFonts w:asciiTheme="minorBidi" w:hAnsiTheme="minorBidi"/>
                <w:i/>
                <w:sz w:val="20"/>
                <w:szCs w:val="20"/>
              </w:rPr>
            </w:pPr>
            <w:r w:rsidRPr="007966C2">
              <w:rPr>
                <w:rFonts w:asciiTheme="minorBidi" w:hAnsiTheme="minorBidi"/>
                <w:sz w:val="20"/>
                <w:szCs w:val="20"/>
              </w:rPr>
              <w:object w:dxaOrig="7140" w:dyaOrig="816" w14:anchorId="373AC484">
                <v:shape id="_x0000_i1062" type="#_x0000_t75" style="width:242.8pt;height:28.45pt" o:ole="">
                  <v:imagedata r:id="rId125" o:title=""/>
                </v:shape>
                <o:OLEObject Type="Embed" ProgID="PBrush" ShapeID="_x0000_i1062" DrawAspect="Content" ObjectID="_1774079627" r:id="rId126"/>
              </w:object>
            </w:r>
          </w:p>
          <w:p w14:paraId="76293D22"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26509443" w14:textId="50AAE5DB" w:rsidR="001D6F0B" w:rsidRPr="001B6FD8" w:rsidRDefault="001D6F0B" w:rsidP="00965286">
            <w:pPr>
              <w:widowControl w:val="0"/>
              <w:ind w:left="0" w:firstLine="0"/>
              <w:rPr>
                <w:rFonts w:ascii="Arial" w:hAnsi="Arial" w:cs="Arial"/>
                <w:color w:val="000000" w:themeColor="text1"/>
                <w:sz w:val="20"/>
                <w:szCs w:val="20"/>
              </w:rPr>
            </w:pPr>
            <w:r w:rsidRPr="007966C2">
              <w:rPr>
                <w:rFonts w:asciiTheme="minorBidi" w:eastAsiaTheme="minorHAnsi" w:hAnsiTheme="minorBidi" w:cstheme="minorBidi"/>
                <w:sz w:val="20"/>
                <w:szCs w:val="20"/>
              </w:rPr>
              <w:t>Согласно ГОСТ Р 2.316-2023 (6.6) пункты ТТ должны иметь сквозную нумерацию</w:t>
            </w:r>
          </w:p>
        </w:tc>
        <w:tc>
          <w:tcPr>
            <w:tcW w:w="4112" w:type="dxa"/>
          </w:tcPr>
          <w:p w14:paraId="7C548256" w14:textId="77777777" w:rsidR="001D6F0B" w:rsidRPr="00E207EE" w:rsidRDefault="001D6F0B" w:rsidP="00965286">
            <w:pPr>
              <w:widowControl w:val="0"/>
              <w:ind w:left="0" w:firstLine="0"/>
              <w:jc w:val="both"/>
              <w:rPr>
                <w:rFonts w:ascii="Arial" w:eastAsia="Times New Roman" w:hAnsi="Arial" w:cs="Arial"/>
                <w:sz w:val="20"/>
                <w:szCs w:val="20"/>
                <w:lang w:eastAsia="ru-RU"/>
              </w:rPr>
            </w:pPr>
          </w:p>
        </w:tc>
      </w:tr>
      <w:tr w:rsidR="001D6F0B" w:rsidRPr="00E207EE" w14:paraId="08E8D77E" w14:textId="77777777" w:rsidTr="00BA7FC2">
        <w:tc>
          <w:tcPr>
            <w:tcW w:w="675" w:type="dxa"/>
          </w:tcPr>
          <w:p w14:paraId="6F83913A" w14:textId="77777777" w:rsidR="001D6F0B" w:rsidRPr="00E207EE" w:rsidRDefault="001D6F0B" w:rsidP="00965286">
            <w:pPr>
              <w:pStyle w:val="ac"/>
              <w:widowControl w:val="0"/>
              <w:numPr>
                <w:ilvl w:val="0"/>
                <w:numId w:val="19"/>
              </w:numPr>
              <w:ind w:left="0" w:firstLine="0"/>
              <w:jc w:val="both"/>
              <w:rPr>
                <w:rFonts w:ascii="Arial" w:hAnsi="Arial" w:cs="Arial"/>
                <w:sz w:val="20"/>
                <w:szCs w:val="20"/>
              </w:rPr>
            </w:pPr>
          </w:p>
        </w:tc>
        <w:tc>
          <w:tcPr>
            <w:tcW w:w="1725" w:type="dxa"/>
          </w:tcPr>
          <w:p w14:paraId="25674C4B" w14:textId="679FC1A1" w:rsidR="001D6F0B" w:rsidRDefault="001D6F0B"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5.8.2, примечание</w:t>
            </w:r>
          </w:p>
        </w:tc>
        <w:tc>
          <w:tcPr>
            <w:tcW w:w="2410" w:type="dxa"/>
          </w:tcPr>
          <w:p w14:paraId="06E69438" w14:textId="6FBA8341" w:rsidR="001D6F0B" w:rsidRPr="001D55B6" w:rsidRDefault="001D6F0B" w:rsidP="00965286">
            <w:pPr>
              <w:widowControl w:val="0"/>
              <w:ind w:left="0" w:firstLine="0"/>
              <w:jc w:val="center"/>
              <w:rPr>
                <w:rFonts w:ascii="Arial" w:hAnsi="Arial" w:cs="Arial"/>
                <w:color w:val="000000" w:themeColor="text1"/>
                <w:sz w:val="20"/>
                <w:szCs w:val="20"/>
              </w:rPr>
            </w:pPr>
            <w:r w:rsidRPr="00362746">
              <w:rPr>
                <w:rFonts w:ascii="Arial" w:hAnsi="Arial" w:cs="Arial"/>
                <w:sz w:val="20"/>
                <w:szCs w:val="20"/>
              </w:rPr>
              <w:t>АО «НПО «Электромашина», № 43-18/1672 от 06.02.2024 г.</w:t>
            </w:r>
          </w:p>
        </w:tc>
        <w:tc>
          <w:tcPr>
            <w:tcW w:w="6236" w:type="dxa"/>
          </w:tcPr>
          <w:p w14:paraId="52871355"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67514848" w14:textId="77777777" w:rsidR="001D6F0B" w:rsidRPr="00AB45F0" w:rsidRDefault="001D6F0B" w:rsidP="00965286">
            <w:pPr>
              <w:widowControl w:val="0"/>
              <w:ind w:left="0" w:firstLine="0"/>
              <w:rPr>
                <w:rFonts w:ascii="Arial" w:hAnsi="Arial" w:cs="Arial"/>
                <w:color w:val="000000" w:themeColor="text1"/>
                <w:sz w:val="20"/>
                <w:szCs w:val="20"/>
              </w:rPr>
            </w:pPr>
            <w:r w:rsidRPr="00AB45F0">
              <w:rPr>
                <w:rFonts w:ascii="Arial" w:hAnsi="Arial" w:cs="Arial"/>
                <w:color w:val="000000" w:themeColor="text1"/>
                <w:sz w:val="20"/>
                <w:szCs w:val="20"/>
              </w:rPr>
              <w:t>перечислениях г)-и), допускается …</w:t>
            </w:r>
          </w:p>
          <w:p w14:paraId="02F3992D"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344ED3CA" w14:textId="77777777" w:rsidR="001D6F0B" w:rsidRPr="00AB45F0" w:rsidRDefault="001D6F0B" w:rsidP="00965286">
            <w:pPr>
              <w:widowControl w:val="0"/>
              <w:ind w:left="0" w:firstLine="0"/>
              <w:rPr>
                <w:rFonts w:ascii="Arial" w:hAnsi="Arial" w:cs="Arial"/>
                <w:color w:val="000000" w:themeColor="text1"/>
                <w:sz w:val="20"/>
                <w:szCs w:val="20"/>
              </w:rPr>
            </w:pPr>
            <w:r w:rsidRPr="00AB45F0">
              <w:rPr>
                <w:rFonts w:ascii="Arial" w:hAnsi="Arial" w:cs="Arial"/>
                <w:color w:val="000000" w:themeColor="text1"/>
                <w:sz w:val="20"/>
                <w:szCs w:val="20"/>
              </w:rPr>
              <w:t>перечислениях а)-ж), допускается …</w:t>
            </w:r>
          </w:p>
          <w:p w14:paraId="405C7487"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56D0D9F2" w14:textId="4F1FB9DC" w:rsidR="001D6F0B" w:rsidRPr="00AB45F0" w:rsidRDefault="001D6F0B" w:rsidP="00965286">
            <w:pPr>
              <w:widowControl w:val="0"/>
              <w:ind w:left="0" w:firstLine="0"/>
              <w:rPr>
                <w:rFonts w:ascii="Arial" w:hAnsi="Arial" w:cs="Arial"/>
                <w:color w:val="000000" w:themeColor="text1"/>
                <w:sz w:val="20"/>
                <w:szCs w:val="20"/>
              </w:rPr>
            </w:pPr>
            <w:r w:rsidRPr="00AB45F0">
              <w:rPr>
                <w:rFonts w:ascii="Arial" w:hAnsi="Arial" w:cs="Arial"/>
                <w:color w:val="000000" w:themeColor="text1"/>
                <w:sz w:val="20"/>
                <w:szCs w:val="20"/>
              </w:rPr>
              <w:t>Перечисления должны начинаться с буквы а), ГОСТ 1.5-2001, п. 4.4.4.</w:t>
            </w:r>
          </w:p>
        </w:tc>
        <w:tc>
          <w:tcPr>
            <w:tcW w:w="4112" w:type="dxa"/>
          </w:tcPr>
          <w:p w14:paraId="2545FC32" w14:textId="77777777" w:rsidR="001D6F0B" w:rsidRPr="00E207EE" w:rsidRDefault="001D6F0B" w:rsidP="00965286">
            <w:pPr>
              <w:widowControl w:val="0"/>
              <w:ind w:left="0" w:firstLine="0"/>
              <w:jc w:val="both"/>
              <w:rPr>
                <w:rFonts w:ascii="Arial" w:eastAsia="Times New Roman" w:hAnsi="Arial" w:cs="Arial"/>
                <w:sz w:val="20"/>
                <w:szCs w:val="20"/>
                <w:lang w:eastAsia="ru-RU"/>
              </w:rPr>
            </w:pPr>
          </w:p>
        </w:tc>
      </w:tr>
      <w:tr w:rsidR="001D6F0B" w:rsidRPr="00E207EE" w14:paraId="5D4CD511" w14:textId="77777777" w:rsidTr="00BA7FC2">
        <w:tc>
          <w:tcPr>
            <w:tcW w:w="675" w:type="dxa"/>
          </w:tcPr>
          <w:p w14:paraId="5B100A6B" w14:textId="77777777" w:rsidR="001D6F0B" w:rsidRPr="00E207EE" w:rsidRDefault="001D6F0B" w:rsidP="00965286">
            <w:pPr>
              <w:pStyle w:val="ac"/>
              <w:widowControl w:val="0"/>
              <w:numPr>
                <w:ilvl w:val="0"/>
                <w:numId w:val="19"/>
              </w:numPr>
              <w:ind w:left="0" w:firstLine="0"/>
              <w:jc w:val="both"/>
              <w:rPr>
                <w:rFonts w:ascii="Arial" w:hAnsi="Arial" w:cs="Arial"/>
                <w:sz w:val="20"/>
                <w:szCs w:val="20"/>
              </w:rPr>
            </w:pPr>
          </w:p>
        </w:tc>
        <w:tc>
          <w:tcPr>
            <w:tcW w:w="1725" w:type="dxa"/>
          </w:tcPr>
          <w:p w14:paraId="116C8444" w14:textId="0E5C681A" w:rsidR="001D6F0B" w:rsidRDefault="001D6F0B"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5.8.2, примечание</w:t>
            </w:r>
          </w:p>
        </w:tc>
        <w:tc>
          <w:tcPr>
            <w:tcW w:w="2410" w:type="dxa"/>
          </w:tcPr>
          <w:p w14:paraId="0B1ACC92" w14:textId="6796E80E" w:rsidR="001D6F0B" w:rsidRPr="00362746" w:rsidRDefault="001D6F0B" w:rsidP="00965286">
            <w:pPr>
              <w:widowControl w:val="0"/>
              <w:ind w:left="0" w:firstLine="0"/>
              <w:jc w:val="center"/>
              <w:rPr>
                <w:rFonts w:ascii="Arial" w:hAnsi="Arial" w:cs="Arial"/>
                <w:sz w:val="20"/>
                <w:szCs w:val="20"/>
              </w:rPr>
            </w:pPr>
            <w:r w:rsidRPr="00BD004E">
              <w:rPr>
                <w:rFonts w:ascii="Arial" w:hAnsi="Arial" w:cs="Arial"/>
                <w:sz w:val="20"/>
                <w:szCs w:val="20"/>
              </w:rPr>
              <w:t>АО «ПО «Севмаш», № 83.60.1/236 от 16.02.2024 г.</w:t>
            </w:r>
          </w:p>
        </w:tc>
        <w:tc>
          <w:tcPr>
            <w:tcW w:w="6236" w:type="dxa"/>
          </w:tcPr>
          <w:p w14:paraId="2F826075"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1E26A26E" w14:textId="7B21AB72" w:rsidR="001D6F0B" w:rsidRPr="00AC1183" w:rsidRDefault="001D6F0B" w:rsidP="00965286">
            <w:pPr>
              <w:widowControl w:val="0"/>
              <w:ind w:left="0" w:firstLine="0"/>
              <w:rPr>
                <w:rFonts w:ascii="Arial" w:hAnsi="Arial" w:cs="Arial"/>
                <w:color w:val="000000" w:themeColor="text1"/>
                <w:sz w:val="20"/>
                <w:szCs w:val="20"/>
              </w:rPr>
            </w:pPr>
            <w:r w:rsidRPr="00AC1183">
              <w:rPr>
                <w:rFonts w:ascii="Arial" w:hAnsi="Arial" w:cs="Arial"/>
                <w:color w:val="000000" w:themeColor="text1"/>
                <w:sz w:val="20"/>
                <w:szCs w:val="20"/>
              </w:rPr>
              <w:t>Обозначение «г) – и)» заменить на «б) –г), е), ж)»</w:t>
            </w:r>
          </w:p>
        </w:tc>
        <w:tc>
          <w:tcPr>
            <w:tcW w:w="4112" w:type="dxa"/>
          </w:tcPr>
          <w:p w14:paraId="4B3221F0" w14:textId="77777777" w:rsidR="001D6F0B" w:rsidRPr="00E207EE" w:rsidRDefault="001D6F0B" w:rsidP="00965286">
            <w:pPr>
              <w:widowControl w:val="0"/>
              <w:ind w:left="0" w:firstLine="0"/>
              <w:jc w:val="both"/>
              <w:rPr>
                <w:rFonts w:ascii="Arial" w:eastAsia="Times New Roman" w:hAnsi="Arial" w:cs="Arial"/>
                <w:sz w:val="20"/>
                <w:szCs w:val="20"/>
                <w:lang w:eastAsia="ru-RU"/>
              </w:rPr>
            </w:pPr>
          </w:p>
        </w:tc>
      </w:tr>
      <w:tr w:rsidR="001D6F0B" w:rsidRPr="00E207EE" w14:paraId="04C6A85C" w14:textId="77777777" w:rsidTr="00BA7FC2">
        <w:tc>
          <w:tcPr>
            <w:tcW w:w="675" w:type="dxa"/>
          </w:tcPr>
          <w:p w14:paraId="34B4ECB0" w14:textId="77777777" w:rsidR="001D6F0B" w:rsidRPr="00E207EE" w:rsidRDefault="001D6F0B" w:rsidP="00965286">
            <w:pPr>
              <w:pStyle w:val="ac"/>
              <w:widowControl w:val="0"/>
              <w:numPr>
                <w:ilvl w:val="0"/>
                <w:numId w:val="19"/>
              </w:numPr>
              <w:ind w:left="0" w:firstLine="0"/>
              <w:jc w:val="both"/>
              <w:rPr>
                <w:rFonts w:ascii="Arial" w:hAnsi="Arial" w:cs="Arial"/>
                <w:sz w:val="20"/>
                <w:szCs w:val="20"/>
              </w:rPr>
            </w:pPr>
          </w:p>
        </w:tc>
        <w:tc>
          <w:tcPr>
            <w:tcW w:w="1725" w:type="dxa"/>
          </w:tcPr>
          <w:p w14:paraId="1BE8D928" w14:textId="48BF068B" w:rsidR="001D6F0B" w:rsidRDefault="001D6F0B"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5.8.2, примечание</w:t>
            </w:r>
          </w:p>
        </w:tc>
        <w:tc>
          <w:tcPr>
            <w:tcW w:w="2410" w:type="dxa"/>
          </w:tcPr>
          <w:p w14:paraId="4EDF965E" w14:textId="54358BB7" w:rsidR="001D6F0B" w:rsidRPr="00BD004E" w:rsidRDefault="001D6F0B" w:rsidP="00965286">
            <w:pPr>
              <w:widowControl w:val="0"/>
              <w:ind w:left="0" w:firstLine="0"/>
              <w:jc w:val="center"/>
              <w:rPr>
                <w:rFonts w:ascii="Arial" w:hAnsi="Arial" w:cs="Arial"/>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236" w:type="dxa"/>
          </w:tcPr>
          <w:p w14:paraId="5C1596F0"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261CB7CF" w14:textId="65C4E012" w:rsidR="001D6F0B" w:rsidRPr="002F37A3" w:rsidRDefault="001D6F0B" w:rsidP="00965286">
            <w:pPr>
              <w:pStyle w:val="Standard"/>
              <w:jc w:val="both"/>
              <w:rPr>
                <w:rFonts w:asciiTheme="minorBidi" w:hAnsiTheme="minorBidi" w:cstheme="minorBidi"/>
                <w:sz w:val="20"/>
                <w:szCs w:val="20"/>
                <w:lang w:val="ru-RU"/>
              </w:rPr>
            </w:pPr>
            <w:r w:rsidRPr="002F37A3">
              <w:rPr>
                <w:rFonts w:asciiTheme="minorBidi" w:hAnsiTheme="minorBidi" w:cstheme="minorBidi"/>
                <w:sz w:val="20"/>
                <w:szCs w:val="20"/>
                <w:lang w:val="ru-RU"/>
              </w:rPr>
              <w:t>«…в перечислениях г) - и)»</w:t>
            </w:r>
          </w:p>
          <w:p w14:paraId="288C54A2"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36C4564B" w14:textId="13ECAAA0" w:rsidR="001D6F0B" w:rsidRPr="002F37A3" w:rsidRDefault="001D6F0B" w:rsidP="00965286">
            <w:pPr>
              <w:pStyle w:val="Standard"/>
              <w:rPr>
                <w:rFonts w:asciiTheme="minorBidi" w:hAnsiTheme="minorBidi" w:cstheme="minorBidi"/>
                <w:sz w:val="20"/>
                <w:szCs w:val="20"/>
                <w:lang w:val="ru-RU"/>
              </w:rPr>
            </w:pPr>
            <w:r w:rsidRPr="002F37A3">
              <w:rPr>
                <w:rFonts w:asciiTheme="minorBidi" w:hAnsiTheme="minorBidi" w:cstheme="minorBidi"/>
                <w:sz w:val="20"/>
                <w:szCs w:val="20"/>
                <w:lang w:val="ru-RU"/>
              </w:rPr>
              <w:t>«…в перечислениях б) - ж)»</w:t>
            </w:r>
          </w:p>
          <w:p w14:paraId="72986EE2" w14:textId="222DF232" w:rsidR="001D6F0B" w:rsidRPr="00DD1C7F" w:rsidRDefault="001D6F0B" w:rsidP="00965286">
            <w:pPr>
              <w:pStyle w:val="Standard"/>
              <w:jc w:val="both"/>
              <w:rPr>
                <w:rFonts w:asciiTheme="minorBidi" w:hAnsiTheme="minorBidi" w:cstheme="minorBidi"/>
                <w:sz w:val="20"/>
                <w:szCs w:val="20"/>
                <w:lang w:val="ru-RU"/>
              </w:rPr>
            </w:pPr>
            <w:r w:rsidRPr="002F37A3">
              <w:rPr>
                <w:rFonts w:asciiTheme="minorBidi" w:hAnsiTheme="minorBidi" w:cstheme="minorBidi"/>
                <w:sz w:val="20"/>
                <w:szCs w:val="20"/>
                <w:lang w:val="ru-RU"/>
              </w:rPr>
              <w:t>См. ГОСТ 2.307-2011, п.4.4</w:t>
            </w:r>
          </w:p>
        </w:tc>
        <w:tc>
          <w:tcPr>
            <w:tcW w:w="4112" w:type="dxa"/>
          </w:tcPr>
          <w:p w14:paraId="5CE2D307" w14:textId="77777777" w:rsidR="001D6F0B" w:rsidRPr="00E207EE" w:rsidRDefault="001D6F0B" w:rsidP="00965286">
            <w:pPr>
              <w:widowControl w:val="0"/>
              <w:ind w:left="0" w:firstLine="0"/>
              <w:jc w:val="both"/>
              <w:rPr>
                <w:rFonts w:ascii="Arial" w:eastAsia="Times New Roman" w:hAnsi="Arial" w:cs="Arial"/>
                <w:sz w:val="20"/>
                <w:szCs w:val="20"/>
                <w:lang w:eastAsia="ru-RU"/>
              </w:rPr>
            </w:pPr>
          </w:p>
        </w:tc>
      </w:tr>
      <w:tr w:rsidR="001D6F0B" w:rsidRPr="00E207EE" w14:paraId="02E58901" w14:textId="77777777" w:rsidTr="00BA7FC2">
        <w:tc>
          <w:tcPr>
            <w:tcW w:w="675" w:type="dxa"/>
          </w:tcPr>
          <w:p w14:paraId="04ACBA15" w14:textId="77777777" w:rsidR="001D6F0B" w:rsidRPr="00E207EE" w:rsidRDefault="001D6F0B" w:rsidP="00965286">
            <w:pPr>
              <w:pStyle w:val="ac"/>
              <w:widowControl w:val="0"/>
              <w:numPr>
                <w:ilvl w:val="0"/>
                <w:numId w:val="19"/>
              </w:numPr>
              <w:ind w:left="0" w:firstLine="0"/>
              <w:jc w:val="both"/>
              <w:rPr>
                <w:rFonts w:ascii="Arial" w:hAnsi="Arial" w:cs="Arial"/>
                <w:sz w:val="20"/>
                <w:szCs w:val="20"/>
              </w:rPr>
            </w:pPr>
          </w:p>
        </w:tc>
        <w:tc>
          <w:tcPr>
            <w:tcW w:w="1725" w:type="dxa"/>
          </w:tcPr>
          <w:p w14:paraId="716B57EC" w14:textId="77777777" w:rsidR="001D6F0B" w:rsidRDefault="001D6F0B"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5.8.2, примечание</w:t>
            </w:r>
          </w:p>
        </w:tc>
        <w:tc>
          <w:tcPr>
            <w:tcW w:w="2410" w:type="dxa"/>
          </w:tcPr>
          <w:p w14:paraId="3E18DD97" w14:textId="77777777" w:rsidR="001D6F0B" w:rsidRPr="001C5208" w:rsidRDefault="001D6F0B" w:rsidP="00965286">
            <w:pPr>
              <w:widowControl w:val="0"/>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236" w:type="dxa"/>
          </w:tcPr>
          <w:p w14:paraId="5AF9B036"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37E9F6F6" w14:textId="77777777" w:rsidR="001D6F0B" w:rsidRPr="005F75A8" w:rsidRDefault="001D6F0B" w:rsidP="00965286">
            <w:pPr>
              <w:pStyle w:val="a6"/>
              <w:jc w:val="both"/>
              <w:rPr>
                <w:rFonts w:asciiTheme="minorBidi" w:eastAsia="Courier New" w:hAnsiTheme="minorBidi" w:cstheme="minorBidi"/>
                <w:color w:val="000000"/>
                <w:lang w:eastAsia="ru-RU" w:bidi="ru-RU"/>
              </w:rPr>
            </w:pPr>
            <w:r w:rsidRPr="005F75A8">
              <w:rPr>
                <w:rFonts w:asciiTheme="minorBidi" w:eastAsia="Courier New" w:hAnsiTheme="minorBidi" w:cstheme="minorBidi"/>
                <w:color w:val="000000"/>
                <w:sz w:val="20"/>
                <w:szCs w:val="20"/>
                <w:lang w:eastAsia="ru-RU" w:bidi="ru-RU"/>
              </w:rPr>
              <w:t>В примечании к пункту уточнить буквенное обозначение перечислений</w:t>
            </w:r>
          </w:p>
          <w:p w14:paraId="25B41210"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0825A95C" w14:textId="77777777" w:rsidR="001D6F0B" w:rsidRPr="005F75A8" w:rsidRDefault="001D6F0B" w:rsidP="00965286">
            <w:pPr>
              <w:pStyle w:val="a6"/>
              <w:jc w:val="both"/>
              <w:rPr>
                <w:rFonts w:asciiTheme="minorBidi" w:eastAsia="Courier New" w:hAnsiTheme="minorBidi" w:cstheme="minorBidi"/>
                <w:color w:val="000000"/>
                <w:lang w:eastAsia="ru-RU" w:bidi="ru-RU"/>
              </w:rPr>
            </w:pPr>
            <w:r w:rsidRPr="005F75A8">
              <w:rPr>
                <w:rFonts w:asciiTheme="minorBidi" w:eastAsia="Courier New" w:hAnsiTheme="minorBidi" w:cstheme="minorBidi"/>
                <w:color w:val="000000"/>
                <w:sz w:val="20"/>
                <w:szCs w:val="20"/>
                <w:lang w:eastAsia="ru-RU" w:bidi="ru-RU"/>
              </w:rPr>
              <w:t>Примечание – Справочные размеры, указанные в перечислениях б) - ж), допускается …</w:t>
            </w:r>
          </w:p>
          <w:p w14:paraId="27DEF515"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2F6CE51F" w14:textId="77777777" w:rsidR="001D6F0B" w:rsidRPr="00041B41" w:rsidRDefault="001D6F0B" w:rsidP="00965286">
            <w:pPr>
              <w:widowControl w:val="0"/>
              <w:ind w:left="0" w:firstLine="0"/>
              <w:rPr>
                <w:rFonts w:ascii="Arial" w:hAnsi="Arial" w:cs="Arial"/>
                <w:color w:val="000000" w:themeColor="text1"/>
                <w:sz w:val="20"/>
                <w:szCs w:val="20"/>
              </w:rPr>
            </w:pPr>
            <w:r w:rsidRPr="005F75A8">
              <w:rPr>
                <w:rFonts w:asciiTheme="minorBidi" w:eastAsia="Courier New" w:hAnsiTheme="minorBidi" w:cstheme="minorBidi"/>
                <w:color w:val="000000"/>
                <w:sz w:val="20"/>
                <w:szCs w:val="20"/>
                <w:lang w:eastAsia="ru-RU" w:bidi="ru-RU"/>
              </w:rPr>
              <w:t>Устранение ошибки.</w:t>
            </w:r>
          </w:p>
        </w:tc>
        <w:tc>
          <w:tcPr>
            <w:tcW w:w="4112" w:type="dxa"/>
          </w:tcPr>
          <w:p w14:paraId="7F9E9C77" w14:textId="77777777" w:rsidR="001D6F0B" w:rsidRPr="00E207EE" w:rsidRDefault="001D6F0B" w:rsidP="00965286">
            <w:pPr>
              <w:widowControl w:val="0"/>
              <w:ind w:left="0" w:firstLine="0"/>
              <w:jc w:val="both"/>
              <w:rPr>
                <w:rFonts w:ascii="Arial" w:eastAsia="Times New Roman" w:hAnsi="Arial" w:cs="Arial"/>
                <w:sz w:val="20"/>
                <w:szCs w:val="20"/>
                <w:lang w:eastAsia="ru-RU"/>
              </w:rPr>
            </w:pPr>
          </w:p>
        </w:tc>
      </w:tr>
      <w:tr w:rsidR="001D6F0B" w:rsidRPr="00E207EE" w14:paraId="4FB1B1CD" w14:textId="77777777" w:rsidTr="00BA7FC2">
        <w:tc>
          <w:tcPr>
            <w:tcW w:w="675" w:type="dxa"/>
          </w:tcPr>
          <w:p w14:paraId="4A38DA67" w14:textId="77777777" w:rsidR="001D6F0B" w:rsidRPr="00E207EE" w:rsidRDefault="001D6F0B" w:rsidP="00965286">
            <w:pPr>
              <w:pStyle w:val="ac"/>
              <w:widowControl w:val="0"/>
              <w:numPr>
                <w:ilvl w:val="0"/>
                <w:numId w:val="19"/>
              </w:numPr>
              <w:ind w:left="0" w:firstLine="0"/>
              <w:jc w:val="both"/>
              <w:rPr>
                <w:rFonts w:ascii="Arial" w:hAnsi="Arial" w:cs="Arial"/>
                <w:sz w:val="20"/>
                <w:szCs w:val="20"/>
              </w:rPr>
            </w:pPr>
          </w:p>
        </w:tc>
        <w:tc>
          <w:tcPr>
            <w:tcW w:w="1725" w:type="dxa"/>
          </w:tcPr>
          <w:p w14:paraId="021F72B8" w14:textId="0A961CB7" w:rsidR="001D6F0B" w:rsidRDefault="001D6F0B"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5.9</w:t>
            </w:r>
          </w:p>
        </w:tc>
        <w:tc>
          <w:tcPr>
            <w:tcW w:w="2410" w:type="dxa"/>
          </w:tcPr>
          <w:p w14:paraId="0B80B365" w14:textId="614A41A2" w:rsidR="001D6F0B" w:rsidRPr="001D55B6" w:rsidRDefault="001D6F0B" w:rsidP="00965286">
            <w:pPr>
              <w:widowControl w:val="0"/>
              <w:ind w:left="0" w:firstLine="0"/>
              <w:jc w:val="center"/>
              <w:rPr>
                <w:rFonts w:ascii="Arial" w:hAnsi="Arial" w:cs="Arial"/>
                <w:color w:val="000000" w:themeColor="text1"/>
                <w:sz w:val="20"/>
                <w:szCs w:val="20"/>
              </w:rPr>
            </w:pPr>
            <w:r w:rsidRPr="00362746">
              <w:rPr>
                <w:rFonts w:ascii="Arial" w:hAnsi="Arial" w:cs="Arial"/>
                <w:sz w:val="20"/>
                <w:szCs w:val="20"/>
              </w:rPr>
              <w:t>АО «НПО «Электромашина», № 43-18/1672 от 06.02.2024 г.</w:t>
            </w:r>
          </w:p>
        </w:tc>
        <w:tc>
          <w:tcPr>
            <w:tcW w:w="6236" w:type="dxa"/>
          </w:tcPr>
          <w:p w14:paraId="22FD73AE"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095E0B4A" w14:textId="77777777" w:rsidR="001D6F0B" w:rsidRPr="00AB45F0" w:rsidRDefault="001D6F0B" w:rsidP="00965286">
            <w:pPr>
              <w:widowControl w:val="0"/>
              <w:ind w:left="0" w:firstLine="0"/>
              <w:rPr>
                <w:rFonts w:ascii="Arial" w:hAnsi="Arial" w:cs="Arial"/>
                <w:bCs/>
                <w:iCs/>
                <w:color w:val="000000" w:themeColor="text1"/>
                <w:sz w:val="20"/>
                <w:szCs w:val="20"/>
              </w:rPr>
            </w:pPr>
            <w:r w:rsidRPr="00AB45F0">
              <w:rPr>
                <w:rFonts w:ascii="Arial" w:hAnsi="Arial" w:cs="Arial"/>
                <w:bCs/>
                <w:iCs/>
                <w:color w:val="000000" w:themeColor="text1"/>
                <w:sz w:val="20"/>
                <w:szCs w:val="20"/>
              </w:rPr>
              <w:t xml:space="preserve">5.9 </w:t>
            </w:r>
            <w:r w:rsidRPr="00AB45F0">
              <w:rPr>
                <w:rFonts w:ascii="Arial" w:hAnsi="Arial" w:cs="Arial"/>
                <w:b/>
                <w:bCs/>
                <w:iCs/>
                <w:color w:val="000000" w:themeColor="text1"/>
                <w:sz w:val="20"/>
                <w:szCs w:val="20"/>
              </w:rPr>
              <w:t>Дополнительные сведения</w:t>
            </w:r>
          </w:p>
          <w:p w14:paraId="13C18AB9"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77E3BAAB" w14:textId="77777777" w:rsidR="001D6F0B" w:rsidRPr="00AB45F0" w:rsidRDefault="001D6F0B" w:rsidP="00965286">
            <w:pPr>
              <w:widowControl w:val="0"/>
              <w:ind w:left="0" w:firstLine="0"/>
              <w:rPr>
                <w:rFonts w:ascii="Arial" w:hAnsi="Arial" w:cs="Arial"/>
                <w:bCs/>
                <w:iCs/>
                <w:color w:val="000000" w:themeColor="text1"/>
                <w:sz w:val="20"/>
                <w:szCs w:val="20"/>
              </w:rPr>
            </w:pPr>
            <w:r w:rsidRPr="00AB45F0">
              <w:rPr>
                <w:rFonts w:ascii="Arial" w:hAnsi="Arial" w:cs="Arial"/>
                <w:b/>
                <w:bCs/>
                <w:iCs/>
                <w:color w:val="000000" w:themeColor="text1"/>
                <w:sz w:val="20"/>
                <w:szCs w:val="20"/>
              </w:rPr>
              <w:t>5.9</w:t>
            </w:r>
            <w:r w:rsidRPr="00AB45F0">
              <w:rPr>
                <w:rFonts w:ascii="Arial" w:hAnsi="Arial" w:cs="Arial"/>
                <w:bCs/>
                <w:iCs/>
                <w:color w:val="000000" w:themeColor="text1"/>
                <w:sz w:val="20"/>
                <w:szCs w:val="20"/>
              </w:rPr>
              <w:t xml:space="preserve"> </w:t>
            </w:r>
            <w:r w:rsidRPr="00AB45F0">
              <w:rPr>
                <w:rFonts w:ascii="Arial" w:hAnsi="Arial" w:cs="Arial"/>
                <w:b/>
                <w:bCs/>
                <w:iCs/>
                <w:color w:val="000000" w:themeColor="text1"/>
                <w:sz w:val="20"/>
                <w:szCs w:val="20"/>
              </w:rPr>
              <w:t>Дополнительные сведения</w:t>
            </w:r>
          </w:p>
          <w:p w14:paraId="35EF245A"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636EE629" w14:textId="767D3970" w:rsidR="001D6F0B" w:rsidRPr="00AB45F0" w:rsidRDefault="001D6F0B" w:rsidP="00965286">
            <w:pPr>
              <w:widowControl w:val="0"/>
              <w:ind w:left="0" w:firstLine="0"/>
              <w:rPr>
                <w:rFonts w:ascii="Arial" w:hAnsi="Arial" w:cs="Arial"/>
                <w:color w:val="000000" w:themeColor="text1"/>
                <w:sz w:val="20"/>
                <w:szCs w:val="20"/>
              </w:rPr>
            </w:pPr>
            <w:r w:rsidRPr="00AB45F0">
              <w:rPr>
                <w:rFonts w:ascii="Arial" w:hAnsi="Arial" w:cs="Arial"/>
                <w:color w:val="000000" w:themeColor="text1"/>
                <w:sz w:val="20"/>
                <w:szCs w:val="20"/>
              </w:rPr>
              <w:t>ГОСТ 1.5-2001, п. 4.3.6</w:t>
            </w:r>
          </w:p>
        </w:tc>
        <w:tc>
          <w:tcPr>
            <w:tcW w:w="4112" w:type="dxa"/>
          </w:tcPr>
          <w:p w14:paraId="308093C5" w14:textId="77777777" w:rsidR="001D6F0B" w:rsidRPr="00E207EE" w:rsidRDefault="001D6F0B" w:rsidP="00965286">
            <w:pPr>
              <w:widowControl w:val="0"/>
              <w:ind w:left="0" w:firstLine="0"/>
              <w:jc w:val="both"/>
              <w:rPr>
                <w:rFonts w:ascii="Arial" w:eastAsia="Times New Roman" w:hAnsi="Arial" w:cs="Arial"/>
                <w:sz w:val="20"/>
                <w:szCs w:val="20"/>
                <w:lang w:eastAsia="ru-RU"/>
              </w:rPr>
            </w:pPr>
          </w:p>
        </w:tc>
      </w:tr>
      <w:tr w:rsidR="001D6F0B" w:rsidRPr="00E207EE" w14:paraId="2880A1AE" w14:textId="77777777" w:rsidTr="00BA7FC2">
        <w:tc>
          <w:tcPr>
            <w:tcW w:w="675" w:type="dxa"/>
          </w:tcPr>
          <w:p w14:paraId="345D1CA5" w14:textId="77777777" w:rsidR="001D6F0B" w:rsidRPr="00E207EE" w:rsidRDefault="001D6F0B" w:rsidP="00965286">
            <w:pPr>
              <w:pStyle w:val="ac"/>
              <w:widowControl w:val="0"/>
              <w:numPr>
                <w:ilvl w:val="0"/>
                <w:numId w:val="19"/>
              </w:numPr>
              <w:ind w:left="0" w:firstLine="0"/>
              <w:jc w:val="both"/>
              <w:rPr>
                <w:rFonts w:ascii="Arial" w:hAnsi="Arial" w:cs="Arial"/>
                <w:sz w:val="20"/>
                <w:szCs w:val="20"/>
              </w:rPr>
            </w:pPr>
          </w:p>
        </w:tc>
        <w:tc>
          <w:tcPr>
            <w:tcW w:w="1725" w:type="dxa"/>
          </w:tcPr>
          <w:p w14:paraId="7320AE18" w14:textId="69C753A5" w:rsidR="001D6F0B" w:rsidRDefault="001D6F0B"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5.9.1</w:t>
            </w:r>
          </w:p>
        </w:tc>
        <w:tc>
          <w:tcPr>
            <w:tcW w:w="2410" w:type="dxa"/>
          </w:tcPr>
          <w:p w14:paraId="47C3CBD9" w14:textId="1EE0CD11" w:rsidR="001D6F0B" w:rsidRPr="00362746" w:rsidRDefault="001D6F0B" w:rsidP="00965286">
            <w:pPr>
              <w:widowControl w:val="0"/>
              <w:ind w:left="0" w:firstLine="0"/>
              <w:jc w:val="center"/>
              <w:rPr>
                <w:rFonts w:ascii="Arial" w:hAnsi="Arial" w:cs="Arial"/>
                <w:sz w:val="20"/>
                <w:szCs w:val="20"/>
              </w:rPr>
            </w:pPr>
            <w:r>
              <w:rPr>
                <w:rFonts w:ascii="Arial" w:hAnsi="Arial" w:cs="Arial"/>
                <w:sz w:val="20"/>
                <w:szCs w:val="20"/>
              </w:rPr>
              <w:t>АО «УКБТМ», № 520-70/3927 от 11.03.2024 г.</w:t>
            </w:r>
          </w:p>
        </w:tc>
        <w:tc>
          <w:tcPr>
            <w:tcW w:w="6236" w:type="dxa"/>
          </w:tcPr>
          <w:p w14:paraId="3ED9AA1B"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30D56BE3" w14:textId="77777777" w:rsidR="001D6F0B" w:rsidRPr="0058104D" w:rsidRDefault="001D6F0B" w:rsidP="00965286">
            <w:pPr>
              <w:widowControl w:val="0"/>
              <w:ind w:left="0" w:firstLine="0"/>
              <w:rPr>
                <w:rFonts w:ascii="Arial" w:hAnsi="Arial" w:cs="Arial"/>
                <w:color w:val="000000" w:themeColor="text1"/>
                <w:sz w:val="20"/>
                <w:szCs w:val="20"/>
              </w:rPr>
            </w:pPr>
            <w:r w:rsidRPr="0058104D">
              <w:rPr>
                <w:rFonts w:ascii="Arial" w:hAnsi="Arial" w:cs="Arial"/>
                <w:color w:val="000000" w:themeColor="text1"/>
                <w:sz w:val="20"/>
                <w:szCs w:val="20"/>
              </w:rPr>
              <w:t>Последний абзац перенести в п. 4.4.</w:t>
            </w:r>
          </w:p>
          <w:p w14:paraId="51119B1C"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3D702ADC" w14:textId="0698B631" w:rsidR="001D6F0B" w:rsidRPr="0058104D" w:rsidRDefault="001D6F0B" w:rsidP="00965286">
            <w:pPr>
              <w:widowControl w:val="0"/>
              <w:ind w:left="0" w:firstLine="0"/>
              <w:rPr>
                <w:rFonts w:ascii="Arial" w:hAnsi="Arial" w:cs="Arial"/>
                <w:color w:val="000000" w:themeColor="text1"/>
                <w:sz w:val="20"/>
                <w:szCs w:val="20"/>
              </w:rPr>
            </w:pPr>
            <w:r w:rsidRPr="0058104D">
              <w:rPr>
                <w:rFonts w:ascii="Arial" w:hAnsi="Arial" w:cs="Arial"/>
                <w:color w:val="000000" w:themeColor="text1"/>
                <w:sz w:val="20"/>
                <w:szCs w:val="20"/>
              </w:rPr>
              <w:t>В соответствии с п. 4.6 ГОСТ 2.307-2011.</w:t>
            </w:r>
          </w:p>
        </w:tc>
        <w:tc>
          <w:tcPr>
            <w:tcW w:w="4112" w:type="dxa"/>
          </w:tcPr>
          <w:p w14:paraId="13290A66" w14:textId="77777777" w:rsidR="001D6F0B" w:rsidRPr="00E207EE" w:rsidRDefault="001D6F0B" w:rsidP="00965286">
            <w:pPr>
              <w:widowControl w:val="0"/>
              <w:ind w:left="0" w:firstLine="0"/>
              <w:jc w:val="both"/>
              <w:rPr>
                <w:rFonts w:ascii="Arial" w:eastAsia="Times New Roman" w:hAnsi="Arial" w:cs="Arial"/>
                <w:sz w:val="20"/>
                <w:szCs w:val="20"/>
                <w:lang w:eastAsia="ru-RU"/>
              </w:rPr>
            </w:pPr>
          </w:p>
        </w:tc>
      </w:tr>
      <w:tr w:rsidR="001D6F0B" w:rsidRPr="00E207EE" w14:paraId="22BD0869" w14:textId="77777777" w:rsidTr="00BA7FC2">
        <w:tc>
          <w:tcPr>
            <w:tcW w:w="675" w:type="dxa"/>
          </w:tcPr>
          <w:p w14:paraId="166FEF60" w14:textId="77777777" w:rsidR="001D6F0B" w:rsidRPr="00E207EE" w:rsidRDefault="001D6F0B" w:rsidP="00965286">
            <w:pPr>
              <w:pStyle w:val="ac"/>
              <w:widowControl w:val="0"/>
              <w:numPr>
                <w:ilvl w:val="0"/>
                <w:numId w:val="19"/>
              </w:numPr>
              <w:ind w:left="0" w:firstLine="0"/>
              <w:jc w:val="both"/>
              <w:rPr>
                <w:rFonts w:ascii="Arial" w:hAnsi="Arial" w:cs="Arial"/>
                <w:sz w:val="20"/>
                <w:szCs w:val="20"/>
              </w:rPr>
            </w:pPr>
          </w:p>
        </w:tc>
        <w:tc>
          <w:tcPr>
            <w:tcW w:w="1725" w:type="dxa"/>
          </w:tcPr>
          <w:p w14:paraId="5F3F00F4" w14:textId="48F86901" w:rsidR="001D6F0B" w:rsidRDefault="001D6F0B"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5.9.1</w:t>
            </w:r>
          </w:p>
        </w:tc>
        <w:tc>
          <w:tcPr>
            <w:tcW w:w="2410" w:type="dxa"/>
          </w:tcPr>
          <w:p w14:paraId="0F146AA2" w14:textId="7CE1226D" w:rsidR="001D6F0B" w:rsidRDefault="001D6F0B" w:rsidP="00965286">
            <w:pPr>
              <w:widowControl w:val="0"/>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(ВНИИ «Сигнал»)</w:t>
            </w:r>
          </w:p>
        </w:tc>
        <w:tc>
          <w:tcPr>
            <w:tcW w:w="6236" w:type="dxa"/>
          </w:tcPr>
          <w:p w14:paraId="1204ABEF"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4A98AD2E" w14:textId="77777777" w:rsidR="001D6F0B" w:rsidRPr="00C06561" w:rsidRDefault="001D6F0B" w:rsidP="00965286">
            <w:pPr>
              <w:widowControl w:val="0"/>
              <w:ind w:left="0" w:firstLine="0"/>
              <w:rPr>
                <w:rFonts w:ascii="Arial" w:hAnsi="Arial" w:cs="Arial"/>
                <w:color w:val="000000" w:themeColor="text1"/>
                <w:sz w:val="20"/>
                <w:szCs w:val="20"/>
              </w:rPr>
            </w:pPr>
            <w:r w:rsidRPr="00C06561">
              <w:rPr>
                <w:rFonts w:ascii="Arial" w:hAnsi="Arial" w:cs="Arial"/>
                <w:color w:val="000000" w:themeColor="text1"/>
                <w:sz w:val="20"/>
                <w:szCs w:val="20"/>
              </w:rPr>
              <w:t>…с представительством заказчика. Исключение составляют…</w:t>
            </w:r>
          </w:p>
          <w:p w14:paraId="5A95E586"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5E3887D0" w14:textId="77777777" w:rsidR="001D6F0B" w:rsidRPr="00C06561" w:rsidRDefault="001D6F0B" w:rsidP="00965286">
            <w:pPr>
              <w:widowControl w:val="0"/>
              <w:ind w:left="0" w:firstLine="0"/>
              <w:rPr>
                <w:rFonts w:ascii="Arial" w:hAnsi="Arial" w:cs="Arial"/>
                <w:color w:val="000000" w:themeColor="text1"/>
                <w:sz w:val="20"/>
                <w:szCs w:val="20"/>
              </w:rPr>
            </w:pPr>
            <w:r w:rsidRPr="00C06561">
              <w:rPr>
                <w:rFonts w:ascii="Arial" w:hAnsi="Arial" w:cs="Arial"/>
                <w:color w:val="000000" w:themeColor="text1"/>
                <w:sz w:val="20"/>
                <w:szCs w:val="20"/>
              </w:rPr>
              <w:t xml:space="preserve">… с военным представительством. </w:t>
            </w:r>
          </w:p>
          <w:p w14:paraId="0209D681"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39BF290E" w14:textId="77777777" w:rsidR="001D6F0B" w:rsidRPr="00C06561" w:rsidRDefault="001D6F0B" w:rsidP="00965286">
            <w:pPr>
              <w:widowControl w:val="0"/>
              <w:ind w:left="0" w:firstLine="0"/>
              <w:rPr>
                <w:rFonts w:ascii="Arial" w:hAnsi="Arial" w:cs="Arial"/>
                <w:color w:val="000000" w:themeColor="text1"/>
                <w:sz w:val="20"/>
                <w:szCs w:val="20"/>
              </w:rPr>
            </w:pPr>
            <w:r w:rsidRPr="00C06561">
              <w:rPr>
                <w:rFonts w:ascii="Arial" w:hAnsi="Arial" w:cs="Arial"/>
                <w:color w:val="000000" w:themeColor="text1"/>
                <w:sz w:val="20"/>
                <w:szCs w:val="20"/>
              </w:rPr>
              <w:t>Не допускается повторять размеры одного и того же элемента на разных изображениях, в технических требованиях, основной надписи и спецификации.  Исключение составляют…</w:t>
            </w:r>
          </w:p>
          <w:p w14:paraId="1D4B8219" w14:textId="7596C68A" w:rsidR="001D6F0B" w:rsidRPr="00C06561" w:rsidRDefault="001D6F0B" w:rsidP="00965286">
            <w:pPr>
              <w:widowControl w:val="0"/>
              <w:ind w:left="0" w:firstLine="0"/>
              <w:rPr>
                <w:rFonts w:ascii="Arial" w:hAnsi="Arial" w:cs="Arial"/>
                <w:color w:val="000000" w:themeColor="text1"/>
                <w:sz w:val="20"/>
                <w:szCs w:val="20"/>
              </w:rPr>
            </w:pPr>
            <w:r w:rsidRPr="00C06561">
              <w:rPr>
                <w:rFonts w:ascii="Arial" w:hAnsi="Arial" w:cs="Arial"/>
                <w:color w:val="000000" w:themeColor="text1"/>
                <w:sz w:val="20"/>
                <w:szCs w:val="20"/>
              </w:rPr>
              <w:t>Пропущена часть текста, теряется смысл</w:t>
            </w:r>
          </w:p>
        </w:tc>
        <w:tc>
          <w:tcPr>
            <w:tcW w:w="4112" w:type="dxa"/>
          </w:tcPr>
          <w:p w14:paraId="74CACA3A" w14:textId="77777777" w:rsidR="001D6F0B" w:rsidRPr="00E207EE" w:rsidRDefault="001D6F0B" w:rsidP="00965286">
            <w:pPr>
              <w:widowControl w:val="0"/>
              <w:ind w:left="0" w:firstLine="0"/>
              <w:jc w:val="both"/>
              <w:rPr>
                <w:rFonts w:ascii="Arial" w:eastAsia="Times New Roman" w:hAnsi="Arial" w:cs="Arial"/>
                <w:sz w:val="20"/>
                <w:szCs w:val="20"/>
                <w:lang w:eastAsia="ru-RU"/>
              </w:rPr>
            </w:pPr>
          </w:p>
        </w:tc>
      </w:tr>
      <w:tr w:rsidR="001D6F0B" w:rsidRPr="00E207EE" w14:paraId="383773FA" w14:textId="77777777" w:rsidTr="00BA7FC2">
        <w:tc>
          <w:tcPr>
            <w:tcW w:w="675" w:type="dxa"/>
          </w:tcPr>
          <w:p w14:paraId="76A78B62" w14:textId="77777777" w:rsidR="001D6F0B" w:rsidRPr="00E207EE" w:rsidRDefault="001D6F0B" w:rsidP="00965286">
            <w:pPr>
              <w:pStyle w:val="ac"/>
              <w:widowControl w:val="0"/>
              <w:numPr>
                <w:ilvl w:val="0"/>
                <w:numId w:val="19"/>
              </w:numPr>
              <w:ind w:left="0" w:firstLine="0"/>
              <w:jc w:val="both"/>
              <w:rPr>
                <w:rFonts w:ascii="Arial" w:hAnsi="Arial" w:cs="Arial"/>
                <w:sz w:val="20"/>
                <w:szCs w:val="20"/>
              </w:rPr>
            </w:pPr>
          </w:p>
        </w:tc>
        <w:tc>
          <w:tcPr>
            <w:tcW w:w="1725" w:type="dxa"/>
          </w:tcPr>
          <w:p w14:paraId="149B1B40" w14:textId="426909DF" w:rsidR="001D6F0B" w:rsidRDefault="001D6F0B"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5.9.1</w:t>
            </w:r>
          </w:p>
        </w:tc>
        <w:tc>
          <w:tcPr>
            <w:tcW w:w="2410" w:type="dxa"/>
          </w:tcPr>
          <w:p w14:paraId="1D71286A" w14:textId="7A64E1AC" w:rsidR="001D6F0B" w:rsidRDefault="001D6F0B" w:rsidP="00965286">
            <w:pPr>
              <w:widowControl w:val="0"/>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236" w:type="dxa"/>
          </w:tcPr>
          <w:p w14:paraId="4F723086"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7FE007C2" w14:textId="77777777" w:rsidR="001D6F0B" w:rsidRPr="005F75A8" w:rsidRDefault="001D6F0B" w:rsidP="00965286">
            <w:pPr>
              <w:pStyle w:val="a6"/>
              <w:suppressAutoHyphens/>
              <w:jc w:val="left"/>
              <w:rPr>
                <w:rFonts w:asciiTheme="minorBidi" w:eastAsia="Courier New" w:hAnsiTheme="minorBidi" w:cstheme="minorBidi"/>
                <w:color w:val="000000"/>
                <w:lang w:eastAsia="ru-RU" w:bidi="ru-RU"/>
              </w:rPr>
            </w:pPr>
            <w:r w:rsidRPr="005F75A8">
              <w:rPr>
                <w:rFonts w:asciiTheme="minorBidi" w:eastAsia="Courier New" w:hAnsiTheme="minorBidi" w:cstheme="minorBidi"/>
                <w:color w:val="000000"/>
                <w:sz w:val="20"/>
                <w:szCs w:val="20"/>
                <w:lang w:eastAsia="ru-RU" w:bidi="ru-RU"/>
              </w:rPr>
              <w:t>Последний абзац: «Исключение составляют справочные размеры, приведенные в 5.8.2 перечисления г), и).» исключить, как не относящийся к пункту, и включить в пункт 4.4 вторым абзацем.</w:t>
            </w:r>
          </w:p>
          <w:p w14:paraId="7ADFCB89"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50968DF1" w14:textId="77777777" w:rsidR="001D6F0B" w:rsidRPr="005F75A8" w:rsidRDefault="001D6F0B" w:rsidP="00965286">
            <w:pPr>
              <w:pStyle w:val="a6"/>
              <w:suppressAutoHyphens/>
              <w:jc w:val="left"/>
              <w:rPr>
                <w:rFonts w:asciiTheme="minorBidi" w:eastAsia="Courier New" w:hAnsiTheme="minorBidi" w:cstheme="minorBidi"/>
                <w:color w:val="000000"/>
                <w:lang w:eastAsia="ru-RU" w:bidi="ru-RU"/>
              </w:rPr>
            </w:pPr>
            <w:r w:rsidRPr="005F75A8">
              <w:rPr>
                <w:rFonts w:asciiTheme="minorBidi" w:eastAsia="Courier New" w:hAnsiTheme="minorBidi" w:cstheme="minorBidi"/>
                <w:color w:val="000000"/>
                <w:sz w:val="20"/>
                <w:szCs w:val="20"/>
                <w:lang w:eastAsia="ru-RU" w:bidi="ru-RU"/>
              </w:rPr>
              <w:t>Включить в пункт 4.4 вторым абзацем предложение следующего содержания: «Исключение составляют справочные размеры, приведенные в 5.8.2 перечисления г), и).».</w:t>
            </w:r>
          </w:p>
          <w:p w14:paraId="347F4A73"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19282CE6" w14:textId="3AD0491E" w:rsidR="001D6F0B" w:rsidRPr="00041B41" w:rsidRDefault="001D6F0B" w:rsidP="00965286">
            <w:pPr>
              <w:widowControl w:val="0"/>
              <w:ind w:left="0" w:firstLine="0"/>
              <w:rPr>
                <w:rFonts w:ascii="Arial" w:hAnsi="Arial" w:cs="Arial"/>
                <w:color w:val="000000" w:themeColor="text1"/>
                <w:sz w:val="20"/>
                <w:szCs w:val="20"/>
              </w:rPr>
            </w:pPr>
            <w:r w:rsidRPr="005F75A8">
              <w:rPr>
                <w:rFonts w:asciiTheme="minorBidi" w:eastAsia="Courier New" w:hAnsiTheme="minorBidi" w:cstheme="minorBidi"/>
                <w:color w:val="000000"/>
                <w:sz w:val="20"/>
                <w:szCs w:val="20"/>
                <w:lang w:eastAsia="ru-RU" w:bidi="ru-RU"/>
              </w:rPr>
              <w:t>Устранение ошибки.</w:t>
            </w:r>
          </w:p>
        </w:tc>
        <w:tc>
          <w:tcPr>
            <w:tcW w:w="4112" w:type="dxa"/>
          </w:tcPr>
          <w:p w14:paraId="354F247C" w14:textId="77777777" w:rsidR="001D6F0B" w:rsidRPr="00E207EE" w:rsidRDefault="001D6F0B" w:rsidP="00965286">
            <w:pPr>
              <w:widowControl w:val="0"/>
              <w:ind w:left="0" w:firstLine="0"/>
              <w:jc w:val="both"/>
              <w:rPr>
                <w:rFonts w:ascii="Arial" w:eastAsia="Times New Roman" w:hAnsi="Arial" w:cs="Arial"/>
                <w:sz w:val="20"/>
                <w:szCs w:val="20"/>
                <w:lang w:eastAsia="ru-RU"/>
              </w:rPr>
            </w:pPr>
          </w:p>
        </w:tc>
      </w:tr>
      <w:tr w:rsidR="001D6F0B" w:rsidRPr="00E207EE" w14:paraId="542AFC87" w14:textId="77777777" w:rsidTr="00BA7FC2">
        <w:tc>
          <w:tcPr>
            <w:tcW w:w="675" w:type="dxa"/>
          </w:tcPr>
          <w:p w14:paraId="42053767" w14:textId="77777777" w:rsidR="001D6F0B" w:rsidRPr="00E207EE" w:rsidRDefault="001D6F0B" w:rsidP="00965286">
            <w:pPr>
              <w:pStyle w:val="ac"/>
              <w:widowControl w:val="0"/>
              <w:numPr>
                <w:ilvl w:val="0"/>
                <w:numId w:val="19"/>
              </w:numPr>
              <w:ind w:left="0" w:firstLine="0"/>
              <w:jc w:val="both"/>
              <w:rPr>
                <w:rFonts w:ascii="Arial" w:hAnsi="Arial" w:cs="Arial"/>
                <w:sz w:val="20"/>
                <w:szCs w:val="20"/>
              </w:rPr>
            </w:pPr>
          </w:p>
        </w:tc>
        <w:tc>
          <w:tcPr>
            <w:tcW w:w="1725" w:type="dxa"/>
          </w:tcPr>
          <w:p w14:paraId="5D2B4B26" w14:textId="77777777" w:rsidR="001D6F0B" w:rsidRDefault="001D6F0B"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5.9.1</w:t>
            </w:r>
          </w:p>
        </w:tc>
        <w:tc>
          <w:tcPr>
            <w:tcW w:w="2410" w:type="dxa"/>
          </w:tcPr>
          <w:p w14:paraId="60EEDDC0" w14:textId="77777777" w:rsidR="001D6F0B" w:rsidRDefault="001D6F0B" w:rsidP="00965286">
            <w:pPr>
              <w:widowControl w:val="0"/>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236" w:type="dxa"/>
          </w:tcPr>
          <w:p w14:paraId="6ABC68A2"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6391D352" w14:textId="77777777" w:rsidR="001D6F0B" w:rsidRPr="005F75A8" w:rsidRDefault="001D6F0B" w:rsidP="00965286">
            <w:pPr>
              <w:pStyle w:val="a6"/>
              <w:suppressAutoHyphens/>
              <w:jc w:val="left"/>
              <w:rPr>
                <w:rFonts w:asciiTheme="minorBidi" w:eastAsia="Courier New" w:hAnsiTheme="minorBidi" w:cstheme="minorBidi"/>
                <w:color w:val="000000"/>
                <w:lang w:eastAsia="ru-RU" w:bidi="ru-RU"/>
              </w:rPr>
            </w:pPr>
            <w:r w:rsidRPr="005F75A8">
              <w:rPr>
                <w:rFonts w:asciiTheme="minorBidi" w:eastAsia="Courier New" w:hAnsiTheme="minorBidi" w:cstheme="minorBidi"/>
                <w:color w:val="000000"/>
                <w:sz w:val="20"/>
                <w:szCs w:val="20"/>
                <w:lang w:eastAsia="ru-RU" w:bidi="ru-RU"/>
              </w:rPr>
              <w:t>Слова «предприятие-изготовитель» заменить на «организация-изготовитель»</w:t>
            </w:r>
          </w:p>
          <w:p w14:paraId="76904791"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6C64DF4E" w14:textId="77777777" w:rsidR="001D6F0B" w:rsidRPr="005F75A8" w:rsidRDefault="001D6F0B" w:rsidP="00965286">
            <w:pPr>
              <w:pStyle w:val="a6"/>
              <w:suppressAutoHyphens/>
              <w:jc w:val="left"/>
              <w:rPr>
                <w:rFonts w:asciiTheme="minorBidi" w:eastAsia="Courier New" w:hAnsiTheme="minorBidi" w:cstheme="minorBidi"/>
                <w:color w:val="000000"/>
                <w:lang w:eastAsia="ru-RU" w:bidi="ru-RU"/>
              </w:rPr>
            </w:pPr>
            <w:r w:rsidRPr="005F75A8">
              <w:rPr>
                <w:rFonts w:asciiTheme="minorBidi" w:eastAsia="Courier New" w:hAnsiTheme="minorBidi" w:cstheme="minorBidi"/>
                <w:color w:val="000000"/>
                <w:sz w:val="20"/>
                <w:szCs w:val="20"/>
                <w:lang w:eastAsia="ru-RU" w:bidi="ru-RU"/>
              </w:rPr>
              <w:t>Периодичность контроля инструмента или технологического процесса устанавливает организация-изготовитель …</w:t>
            </w:r>
          </w:p>
          <w:p w14:paraId="1257F1DA"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46BDECA3" w14:textId="74D7B077" w:rsidR="001D6F0B" w:rsidRPr="00041B41" w:rsidRDefault="001D6F0B" w:rsidP="00965286">
            <w:pPr>
              <w:widowControl w:val="0"/>
              <w:ind w:left="0" w:firstLine="0"/>
              <w:rPr>
                <w:rFonts w:ascii="Arial" w:hAnsi="Arial" w:cs="Arial"/>
                <w:color w:val="000000" w:themeColor="text1"/>
                <w:sz w:val="20"/>
                <w:szCs w:val="20"/>
              </w:rPr>
            </w:pPr>
            <w:r w:rsidRPr="005F75A8">
              <w:rPr>
                <w:rFonts w:asciiTheme="minorBidi" w:eastAsia="Courier New" w:hAnsiTheme="minorBidi" w:cstheme="minorBidi"/>
                <w:color w:val="000000"/>
                <w:sz w:val="20"/>
                <w:szCs w:val="20"/>
                <w:lang w:eastAsia="ru-RU" w:bidi="ru-RU"/>
              </w:rPr>
              <w:t>Федеральный закон « стандартизации»</w:t>
            </w:r>
          </w:p>
        </w:tc>
        <w:tc>
          <w:tcPr>
            <w:tcW w:w="4112" w:type="dxa"/>
          </w:tcPr>
          <w:p w14:paraId="7F2BF38A" w14:textId="77777777" w:rsidR="001D6F0B" w:rsidRPr="00E207EE" w:rsidRDefault="001D6F0B" w:rsidP="00965286">
            <w:pPr>
              <w:widowControl w:val="0"/>
              <w:ind w:left="0" w:firstLine="0"/>
              <w:jc w:val="both"/>
              <w:rPr>
                <w:rFonts w:ascii="Arial" w:eastAsia="Times New Roman" w:hAnsi="Arial" w:cs="Arial"/>
                <w:sz w:val="20"/>
                <w:szCs w:val="20"/>
                <w:lang w:eastAsia="ru-RU"/>
              </w:rPr>
            </w:pPr>
          </w:p>
        </w:tc>
      </w:tr>
      <w:tr w:rsidR="001D6F0B" w:rsidRPr="00E207EE" w14:paraId="37DC8710" w14:textId="77777777" w:rsidTr="00BA7FC2">
        <w:tc>
          <w:tcPr>
            <w:tcW w:w="675" w:type="dxa"/>
          </w:tcPr>
          <w:p w14:paraId="47815D58" w14:textId="77777777" w:rsidR="001D6F0B" w:rsidRPr="00E207EE" w:rsidRDefault="001D6F0B" w:rsidP="00965286">
            <w:pPr>
              <w:pStyle w:val="ac"/>
              <w:widowControl w:val="0"/>
              <w:numPr>
                <w:ilvl w:val="0"/>
                <w:numId w:val="19"/>
              </w:numPr>
              <w:ind w:left="0" w:firstLine="0"/>
              <w:jc w:val="both"/>
              <w:rPr>
                <w:rFonts w:ascii="Arial" w:hAnsi="Arial" w:cs="Arial"/>
                <w:sz w:val="20"/>
                <w:szCs w:val="20"/>
              </w:rPr>
            </w:pPr>
          </w:p>
        </w:tc>
        <w:tc>
          <w:tcPr>
            <w:tcW w:w="1725" w:type="dxa"/>
          </w:tcPr>
          <w:p w14:paraId="48E6E730" w14:textId="69EB5CCD" w:rsidR="001D6F0B" w:rsidRDefault="001D6F0B"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5.9.1</w:t>
            </w:r>
          </w:p>
        </w:tc>
        <w:tc>
          <w:tcPr>
            <w:tcW w:w="2410" w:type="dxa"/>
          </w:tcPr>
          <w:p w14:paraId="5D3FFDB1" w14:textId="33192D09" w:rsidR="001D6F0B" w:rsidRDefault="001D6F0B" w:rsidP="00965286">
            <w:pPr>
              <w:widowControl w:val="0"/>
              <w:ind w:left="0" w:firstLine="0"/>
              <w:jc w:val="center"/>
              <w:rPr>
                <w:rFonts w:ascii="Arial" w:hAnsi="Arial" w:cs="Arial"/>
                <w:sz w:val="20"/>
                <w:szCs w:val="20"/>
              </w:rPr>
            </w:pPr>
            <w:r w:rsidRPr="001547B4">
              <w:rPr>
                <w:rFonts w:ascii="Arial" w:hAnsi="Arial" w:cs="Arial"/>
                <w:color w:val="000000" w:themeColor="text1"/>
                <w:sz w:val="20"/>
                <w:szCs w:val="20"/>
              </w:rPr>
              <w:t>АО «НИПТБ «Онега, № 920-54/13-2169е от 14.03.2024 г.»</w:t>
            </w:r>
          </w:p>
        </w:tc>
        <w:tc>
          <w:tcPr>
            <w:tcW w:w="6236" w:type="dxa"/>
          </w:tcPr>
          <w:p w14:paraId="19352C73"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7AF466A9" w14:textId="576E9C02" w:rsidR="001D6F0B" w:rsidRPr="00E36DC6" w:rsidRDefault="001D6F0B" w:rsidP="00965286">
            <w:pPr>
              <w:widowControl w:val="0"/>
              <w:ind w:left="0" w:firstLine="0"/>
              <w:rPr>
                <w:rFonts w:ascii="Arial" w:hAnsi="Arial" w:cs="Arial"/>
                <w:color w:val="000000" w:themeColor="text1"/>
                <w:sz w:val="20"/>
                <w:szCs w:val="20"/>
              </w:rPr>
            </w:pPr>
            <w:r w:rsidRPr="00AA3B65">
              <w:rPr>
                <w:rFonts w:asciiTheme="minorBidi" w:hAnsiTheme="minorBidi" w:cstheme="minorBidi"/>
                <w:sz w:val="20"/>
                <w:szCs w:val="20"/>
              </w:rPr>
              <w:t>Исправить ссылки на перечисления г), и) на исправленные (см. замечание к пункту 5.8.2)</w:t>
            </w:r>
          </w:p>
        </w:tc>
        <w:tc>
          <w:tcPr>
            <w:tcW w:w="4112" w:type="dxa"/>
          </w:tcPr>
          <w:p w14:paraId="0D1348CD" w14:textId="77777777" w:rsidR="001D6F0B" w:rsidRPr="00E207EE" w:rsidRDefault="001D6F0B" w:rsidP="00965286">
            <w:pPr>
              <w:widowControl w:val="0"/>
              <w:ind w:left="0" w:firstLine="0"/>
              <w:jc w:val="both"/>
              <w:rPr>
                <w:rFonts w:ascii="Arial" w:eastAsia="Times New Roman" w:hAnsi="Arial" w:cs="Arial"/>
                <w:sz w:val="20"/>
                <w:szCs w:val="20"/>
                <w:lang w:eastAsia="ru-RU"/>
              </w:rPr>
            </w:pPr>
          </w:p>
        </w:tc>
      </w:tr>
      <w:tr w:rsidR="001D6F0B" w:rsidRPr="00E207EE" w14:paraId="3D212957" w14:textId="77777777" w:rsidTr="00BA7FC2">
        <w:tc>
          <w:tcPr>
            <w:tcW w:w="675" w:type="dxa"/>
          </w:tcPr>
          <w:p w14:paraId="542A8D7B" w14:textId="77777777" w:rsidR="001D6F0B" w:rsidRPr="00E207EE" w:rsidRDefault="001D6F0B" w:rsidP="00965286">
            <w:pPr>
              <w:pStyle w:val="ac"/>
              <w:widowControl w:val="0"/>
              <w:numPr>
                <w:ilvl w:val="0"/>
                <w:numId w:val="19"/>
              </w:numPr>
              <w:ind w:left="0" w:firstLine="0"/>
              <w:jc w:val="both"/>
              <w:rPr>
                <w:rFonts w:ascii="Arial" w:hAnsi="Arial" w:cs="Arial"/>
                <w:sz w:val="20"/>
                <w:szCs w:val="20"/>
              </w:rPr>
            </w:pPr>
          </w:p>
        </w:tc>
        <w:tc>
          <w:tcPr>
            <w:tcW w:w="1725" w:type="dxa"/>
          </w:tcPr>
          <w:p w14:paraId="7F8294B3" w14:textId="54C8B39D" w:rsidR="001D6F0B" w:rsidRDefault="001D6F0B" w:rsidP="00965286">
            <w:pPr>
              <w:widowControl w:val="0"/>
              <w:ind w:left="0" w:firstLine="0"/>
              <w:jc w:val="both"/>
              <w:rPr>
                <w:rFonts w:ascii="Arial" w:hAnsi="Arial" w:cs="Arial"/>
                <w:color w:val="000000"/>
                <w:sz w:val="20"/>
                <w:szCs w:val="20"/>
                <w:lang w:eastAsia="ru-RU" w:bidi="ru-RU"/>
              </w:rPr>
            </w:pPr>
            <w:r>
              <w:rPr>
                <w:rFonts w:ascii="Arial" w:hAnsi="Arial" w:cs="Arial"/>
                <w:sz w:val="20"/>
                <w:szCs w:val="20"/>
              </w:rPr>
              <w:t>5.9.1</w:t>
            </w:r>
          </w:p>
        </w:tc>
        <w:tc>
          <w:tcPr>
            <w:tcW w:w="2410" w:type="dxa"/>
          </w:tcPr>
          <w:p w14:paraId="4F8FA23E" w14:textId="329F821A" w:rsidR="001D6F0B" w:rsidRDefault="001D6F0B" w:rsidP="00965286">
            <w:pPr>
              <w:widowControl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6" w:type="dxa"/>
          </w:tcPr>
          <w:p w14:paraId="2C4EE0C9" w14:textId="77777777" w:rsidR="001D6F0B" w:rsidRPr="00CF06EB" w:rsidRDefault="001D6F0B"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5450113E" w14:textId="1947BA00" w:rsidR="001D6F0B" w:rsidRPr="00B21A1C" w:rsidRDefault="001D6F0B" w:rsidP="00965286">
            <w:pPr>
              <w:autoSpaceDE w:val="0"/>
              <w:autoSpaceDN w:val="0"/>
              <w:adjustRightInd w:val="0"/>
              <w:ind w:left="0" w:firstLine="0"/>
              <w:rPr>
                <w:rFonts w:ascii="Arial" w:hAnsi="Arial" w:cs="Arial"/>
                <w:bCs/>
                <w:sz w:val="20"/>
                <w:szCs w:val="20"/>
              </w:rPr>
            </w:pPr>
            <w:r w:rsidRPr="00496B9C">
              <w:rPr>
                <w:rFonts w:ascii="Arial" w:hAnsi="Arial" w:cs="Arial"/>
                <w:sz w:val="20"/>
                <w:szCs w:val="20"/>
              </w:rPr>
              <w:t>Какое отношение к пункту имеет пятый абзац?</w:t>
            </w:r>
          </w:p>
        </w:tc>
        <w:tc>
          <w:tcPr>
            <w:tcW w:w="4112" w:type="dxa"/>
          </w:tcPr>
          <w:p w14:paraId="1EB266DF" w14:textId="77777777" w:rsidR="001D6F0B" w:rsidRPr="00E207EE" w:rsidRDefault="001D6F0B" w:rsidP="00965286">
            <w:pPr>
              <w:widowControl w:val="0"/>
              <w:ind w:left="0" w:firstLine="0"/>
              <w:jc w:val="both"/>
              <w:rPr>
                <w:rFonts w:ascii="Arial" w:eastAsia="Times New Roman" w:hAnsi="Arial" w:cs="Arial"/>
                <w:sz w:val="20"/>
                <w:szCs w:val="20"/>
                <w:lang w:eastAsia="ru-RU"/>
              </w:rPr>
            </w:pPr>
          </w:p>
        </w:tc>
      </w:tr>
      <w:tr w:rsidR="001D6F0B" w:rsidRPr="00E207EE" w14:paraId="0B7DDE21" w14:textId="77777777" w:rsidTr="00BA7FC2">
        <w:tc>
          <w:tcPr>
            <w:tcW w:w="675" w:type="dxa"/>
          </w:tcPr>
          <w:p w14:paraId="3D569A8B" w14:textId="77777777" w:rsidR="001D6F0B" w:rsidRPr="00E207EE" w:rsidRDefault="001D6F0B" w:rsidP="00965286">
            <w:pPr>
              <w:pStyle w:val="ac"/>
              <w:widowControl w:val="0"/>
              <w:numPr>
                <w:ilvl w:val="0"/>
                <w:numId w:val="19"/>
              </w:numPr>
              <w:ind w:left="0" w:firstLine="0"/>
              <w:jc w:val="both"/>
              <w:rPr>
                <w:rFonts w:ascii="Arial" w:hAnsi="Arial" w:cs="Arial"/>
                <w:sz w:val="20"/>
                <w:szCs w:val="20"/>
              </w:rPr>
            </w:pPr>
          </w:p>
        </w:tc>
        <w:tc>
          <w:tcPr>
            <w:tcW w:w="1725" w:type="dxa"/>
          </w:tcPr>
          <w:p w14:paraId="3E738C7B" w14:textId="417809F5" w:rsidR="001D6F0B" w:rsidRDefault="001D6F0B" w:rsidP="00965286">
            <w:pPr>
              <w:widowControl w:val="0"/>
              <w:ind w:left="0" w:firstLine="0"/>
              <w:jc w:val="both"/>
              <w:rPr>
                <w:rFonts w:ascii="Arial" w:hAnsi="Arial" w:cs="Arial"/>
                <w:color w:val="000000"/>
                <w:sz w:val="20"/>
                <w:szCs w:val="20"/>
                <w:lang w:eastAsia="ru-RU" w:bidi="ru-RU"/>
              </w:rPr>
            </w:pPr>
            <w:r>
              <w:rPr>
                <w:rFonts w:ascii="Arial" w:hAnsi="Arial" w:cs="Arial"/>
                <w:sz w:val="20"/>
                <w:szCs w:val="20"/>
              </w:rPr>
              <w:t>5.9.1</w:t>
            </w:r>
          </w:p>
        </w:tc>
        <w:tc>
          <w:tcPr>
            <w:tcW w:w="2410" w:type="dxa"/>
          </w:tcPr>
          <w:p w14:paraId="71E1172F" w14:textId="3522DBEA" w:rsidR="001D6F0B" w:rsidRDefault="001D6F0B" w:rsidP="00965286">
            <w:pPr>
              <w:widowControl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6" w:type="dxa"/>
          </w:tcPr>
          <w:p w14:paraId="155B66AB" w14:textId="77777777" w:rsidR="001D6F0B" w:rsidRPr="00CF06EB" w:rsidRDefault="001D6F0B"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6343515F" w14:textId="6E7E6C9C" w:rsidR="001D6F0B" w:rsidRDefault="001D6F0B" w:rsidP="00965286">
            <w:pPr>
              <w:widowControl w:val="0"/>
              <w:ind w:left="0" w:firstLine="0"/>
              <w:rPr>
                <w:rFonts w:ascii="Arial" w:hAnsi="Arial" w:cs="Arial"/>
                <w:b/>
                <w:bCs/>
                <w:color w:val="000000" w:themeColor="text1"/>
                <w:sz w:val="20"/>
                <w:szCs w:val="20"/>
                <w:u w:val="single"/>
              </w:rPr>
            </w:pPr>
            <w:r w:rsidRPr="00496B9C">
              <w:rPr>
                <w:rFonts w:ascii="Arial" w:hAnsi="Arial" w:cs="Arial"/>
                <w:sz w:val="20"/>
                <w:szCs w:val="20"/>
              </w:rPr>
              <w:t xml:space="preserve">В графических документах </w:t>
            </w:r>
            <w:r w:rsidRPr="00496B9C">
              <w:rPr>
                <w:rFonts w:ascii="Arial" w:hAnsi="Arial" w:cs="Arial"/>
                <w:strike/>
                <w:sz w:val="20"/>
                <w:szCs w:val="20"/>
              </w:rPr>
              <w:t>на изделия</w:t>
            </w:r>
            <w:r w:rsidRPr="00496B9C">
              <w:rPr>
                <w:rFonts w:ascii="Arial" w:hAnsi="Arial" w:cs="Arial"/>
                <w:sz w:val="20"/>
                <w:szCs w:val="20"/>
              </w:rPr>
              <w:t xml:space="preserve"> у размеров, контроль которых технически затруднен, наносят знак «*», а в технических требованиях помещают надпись «*Размеры обеспеч. инстр.».</w:t>
            </w:r>
          </w:p>
        </w:tc>
        <w:tc>
          <w:tcPr>
            <w:tcW w:w="4112" w:type="dxa"/>
          </w:tcPr>
          <w:p w14:paraId="2895878C" w14:textId="77777777" w:rsidR="001D6F0B" w:rsidRPr="00E207EE" w:rsidRDefault="001D6F0B" w:rsidP="00965286">
            <w:pPr>
              <w:widowControl w:val="0"/>
              <w:ind w:left="0" w:firstLine="0"/>
              <w:jc w:val="both"/>
              <w:rPr>
                <w:rFonts w:ascii="Arial" w:eastAsia="Times New Roman" w:hAnsi="Arial" w:cs="Arial"/>
                <w:sz w:val="20"/>
                <w:szCs w:val="20"/>
                <w:lang w:eastAsia="ru-RU"/>
              </w:rPr>
            </w:pPr>
          </w:p>
        </w:tc>
      </w:tr>
      <w:tr w:rsidR="001D6F0B" w:rsidRPr="00E207EE" w14:paraId="4AD6E6EB" w14:textId="77777777" w:rsidTr="00BA7FC2">
        <w:tc>
          <w:tcPr>
            <w:tcW w:w="675" w:type="dxa"/>
          </w:tcPr>
          <w:p w14:paraId="595BFD86" w14:textId="77777777" w:rsidR="001D6F0B" w:rsidRPr="00E207EE" w:rsidRDefault="001D6F0B" w:rsidP="00965286">
            <w:pPr>
              <w:pStyle w:val="ac"/>
              <w:widowControl w:val="0"/>
              <w:numPr>
                <w:ilvl w:val="0"/>
                <w:numId w:val="19"/>
              </w:numPr>
              <w:ind w:left="0" w:firstLine="0"/>
              <w:jc w:val="both"/>
              <w:rPr>
                <w:rFonts w:ascii="Arial" w:hAnsi="Arial" w:cs="Arial"/>
                <w:sz w:val="20"/>
                <w:szCs w:val="20"/>
              </w:rPr>
            </w:pPr>
          </w:p>
        </w:tc>
        <w:tc>
          <w:tcPr>
            <w:tcW w:w="1725" w:type="dxa"/>
          </w:tcPr>
          <w:p w14:paraId="3919ED2C" w14:textId="3165AF19" w:rsidR="001D6F0B" w:rsidRDefault="001D6F0B" w:rsidP="00965286">
            <w:pPr>
              <w:widowControl w:val="0"/>
              <w:ind w:left="0" w:firstLine="0"/>
              <w:jc w:val="both"/>
              <w:rPr>
                <w:rFonts w:ascii="Arial" w:hAnsi="Arial" w:cs="Arial"/>
                <w:sz w:val="20"/>
                <w:szCs w:val="20"/>
              </w:rPr>
            </w:pPr>
            <w:r>
              <w:rPr>
                <w:rFonts w:ascii="Arial" w:hAnsi="Arial" w:cs="Arial"/>
                <w:sz w:val="20"/>
                <w:szCs w:val="20"/>
              </w:rPr>
              <w:t>5.9.1</w:t>
            </w:r>
          </w:p>
        </w:tc>
        <w:tc>
          <w:tcPr>
            <w:tcW w:w="2410" w:type="dxa"/>
          </w:tcPr>
          <w:p w14:paraId="32AC959D" w14:textId="1ABF6A2A" w:rsidR="001D6F0B" w:rsidRDefault="001D6F0B" w:rsidP="00965286">
            <w:pPr>
              <w:widowControl w:val="0"/>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w:t>
            </w:r>
            <w:r w:rsidRPr="00DF3019">
              <w:rPr>
                <w:rFonts w:asciiTheme="minorBidi" w:hAnsiTheme="minorBidi"/>
                <w:sz w:val="20"/>
                <w:szCs w:val="20"/>
              </w:rPr>
              <w:t>АО СКБ «Турбина»</w:t>
            </w:r>
            <w:r>
              <w:rPr>
                <w:rFonts w:ascii="Arial" w:hAnsi="Arial" w:cs="Arial"/>
                <w:sz w:val="20"/>
                <w:szCs w:val="20"/>
              </w:rPr>
              <w:t>)</w:t>
            </w:r>
          </w:p>
        </w:tc>
        <w:tc>
          <w:tcPr>
            <w:tcW w:w="6236" w:type="dxa"/>
          </w:tcPr>
          <w:p w14:paraId="3BF04235"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06C1D63A" w14:textId="352106C6" w:rsidR="001D6F0B" w:rsidRPr="007966C2" w:rsidRDefault="001D6F0B" w:rsidP="00965286">
            <w:pPr>
              <w:ind w:left="0" w:firstLine="0"/>
              <w:rPr>
                <w:rFonts w:asciiTheme="minorBidi" w:hAnsiTheme="minorBidi"/>
                <w:i/>
                <w:sz w:val="20"/>
                <w:szCs w:val="20"/>
              </w:rPr>
            </w:pPr>
            <w:r w:rsidRPr="007966C2">
              <w:rPr>
                <w:rFonts w:asciiTheme="minorBidi" w:hAnsiTheme="minorBidi"/>
                <w:i/>
                <w:sz w:val="20"/>
                <w:szCs w:val="20"/>
              </w:rPr>
              <w:t>«5.9.1 В графических документах на изделия у размеров, контроль которых технически затруднен, наносят знак «*», а в технических требованиях помещают надпись «*Размеры обеспеч. инстр.»</w:t>
            </w:r>
          </w:p>
          <w:p w14:paraId="5544179B" w14:textId="77777777" w:rsidR="001D6F0B" w:rsidRPr="007966C2" w:rsidRDefault="001D6F0B" w:rsidP="00965286">
            <w:pPr>
              <w:ind w:left="0" w:firstLine="0"/>
              <w:rPr>
                <w:rFonts w:asciiTheme="minorBidi" w:hAnsiTheme="minorBidi"/>
                <w:i/>
                <w:sz w:val="20"/>
                <w:szCs w:val="20"/>
              </w:rPr>
            </w:pPr>
            <w:r w:rsidRPr="007966C2">
              <w:rPr>
                <w:rFonts w:asciiTheme="minorBidi" w:hAnsiTheme="minorBidi"/>
                <w:i/>
                <w:sz w:val="20"/>
                <w:szCs w:val="20"/>
              </w:rPr>
              <w:t>…Исключение составляют справочные размеры, приведенные в 5.8.2 перечисления г), и).</w:t>
            </w:r>
          </w:p>
          <w:p w14:paraId="2C72915E" w14:textId="77777777" w:rsidR="001D6F0B" w:rsidRPr="007966C2" w:rsidRDefault="001D6F0B" w:rsidP="00965286">
            <w:pPr>
              <w:ind w:left="0" w:firstLine="0"/>
              <w:rPr>
                <w:rFonts w:asciiTheme="minorBidi" w:hAnsiTheme="minorBidi"/>
                <w:sz w:val="20"/>
                <w:szCs w:val="20"/>
              </w:rPr>
            </w:pPr>
            <w:r w:rsidRPr="007966C2">
              <w:rPr>
                <w:rFonts w:asciiTheme="minorBidi" w:hAnsiTheme="minorBidi"/>
                <w:sz w:val="20"/>
                <w:szCs w:val="20"/>
              </w:rPr>
              <w:t>Сокращенная запись применима в графике, в таблице, где место ограниченно, но это не требуется в ТТ.</w:t>
            </w:r>
          </w:p>
          <w:p w14:paraId="58804339" w14:textId="77777777" w:rsidR="001D6F0B" w:rsidRDefault="001D6F0B" w:rsidP="00965286">
            <w:pPr>
              <w:widowControl w:val="0"/>
              <w:ind w:left="0" w:firstLine="0"/>
              <w:rPr>
                <w:rFonts w:ascii="Arial" w:hAnsi="Arial" w:cs="Arial"/>
                <w:b/>
                <w:bCs/>
                <w:color w:val="000000" w:themeColor="text1"/>
                <w:sz w:val="20"/>
                <w:szCs w:val="20"/>
                <w:u w:val="single"/>
              </w:rPr>
            </w:pPr>
            <w:r w:rsidRPr="007966C2">
              <w:rPr>
                <w:rFonts w:asciiTheme="minorBidi" w:hAnsiTheme="minorBidi"/>
                <w:i/>
                <w:sz w:val="20"/>
                <w:szCs w:val="20"/>
              </w:rPr>
              <w:t xml:space="preserve">«5.9.1 В графических документах на изделия у размеров, контроль которых технически затруднен, наносят </w:t>
            </w:r>
            <w:r w:rsidRPr="007966C2">
              <w:rPr>
                <w:rFonts w:asciiTheme="minorBidi" w:hAnsiTheme="minorBidi"/>
                <w:i/>
                <w:sz w:val="20"/>
                <w:szCs w:val="20"/>
                <w:highlight w:val="yellow"/>
              </w:rPr>
              <w:t xml:space="preserve">надпись </w:t>
            </w:r>
            <w:r>
              <w:rPr>
                <w:rFonts w:ascii="Arial" w:hAnsi="Arial" w:cs="Arial"/>
                <w:b/>
                <w:bCs/>
                <w:color w:val="000000" w:themeColor="text1"/>
                <w:sz w:val="20"/>
                <w:szCs w:val="20"/>
                <w:u w:val="single"/>
              </w:rPr>
              <w:t>Предлагаемая редакция:</w:t>
            </w:r>
          </w:p>
          <w:p w14:paraId="423F981E" w14:textId="4E010C75" w:rsidR="001D6F0B" w:rsidRPr="007966C2" w:rsidRDefault="001D6F0B" w:rsidP="00965286">
            <w:pPr>
              <w:ind w:left="0" w:firstLine="0"/>
              <w:rPr>
                <w:rFonts w:asciiTheme="minorBidi" w:hAnsiTheme="minorBidi"/>
                <w:i/>
                <w:sz w:val="20"/>
                <w:szCs w:val="20"/>
              </w:rPr>
            </w:pPr>
            <w:r w:rsidRPr="007966C2">
              <w:rPr>
                <w:rFonts w:asciiTheme="minorBidi" w:hAnsiTheme="minorBidi"/>
                <w:i/>
                <w:sz w:val="20"/>
                <w:szCs w:val="20"/>
                <w:highlight w:val="yellow"/>
              </w:rPr>
              <w:t>«Обеспеч. инстр.» (см. рисунок …) или помещают</w:t>
            </w:r>
            <w:r w:rsidRPr="007966C2">
              <w:rPr>
                <w:rFonts w:asciiTheme="minorBidi" w:hAnsiTheme="minorBidi"/>
                <w:i/>
                <w:sz w:val="20"/>
                <w:szCs w:val="20"/>
              </w:rPr>
              <w:t xml:space="preserve"> знак «*», а в технических требованиях приводят надпись </w:t>
            </w:r>
          </w:p>
          <w:p w14:paraId="1CBB8FFE" w14:textId="77777777" w:rsidR="001D6F0B" w:rsidRPr="007966C2" w:rsidRDefault="001D6F0B" w:rsidP="00965286">
            <w:pPr>
              <w:ind w:left="0" w:firstLine="0"/>
              <w:rPr>
                <w:rFonts w:asciiTheme="minorBidi" w:hAnsiTheme="minorBidi"/>
                <w:i/>
                <w:sz w:val="20"/>
                <w:szCs w:val="20"/>
              </w:rPr>
            </w:pPr>
            <w:r w:rsidRPr="007966C2">
              <w:rPr>
                <w:rFonts w:asciiTheme="minorBidi" w:hAnsiTheme="minorBidi"/>
                <w:i/>
                <w:sz w:val="20"/>
                <w:szCs w:val="20"/>
              </w:rPr>
              <w:t xml:space="preserve">«*Размеры </w:t>
            </w:r>
            <w:r w:rsidRPr="007966C2">
              <w:rPr>
                <w:rFonts w:asciiTheme="minorBidi" w:hAnsiTheme="minorBidi"/>
                <w:i/>
                <w:sz w:val="20"/>
                <w:szCs w:val="20"/>
                <w:highlight w:val="yellow"/>
              </w:rPr>
              <w:t>обеспечить инструментом.»</w:t>
            </w:r>
          </w:p>
          <w:p w14:paraId="628FB5A0" w14:textId="77777777" w:rsidR="001D6F0B" w:rsidRPr="007966C2" w:rsidRDefault="001D6F0B" w:rsidP="00965286">
            <w:pPr>
              <w:ind w:left="0" w:firstLine="0"/>
              <w:rPr>
                <w:rFonts w:asciiTheme="minorBidi" w:hAnsiTheme="minorBidi"/>
                <w:i/>
                <w:sz w:val="20"/>
                <w:szCs w:val="20"/>
              </w:rPr>
            </w:pPr>
            <w:r w:rsidRPr="007966C2">
              <w:rPr>
                <w:rFonts w:asciiTheme="minorBidi" w:hAnsiTheme="minorBidi"/>
                <w:i/>
                <w:sz w:val="20"/>
                <w:szCs w:val="20"/>
              </w:rPr>
              <w:t xml:space="preserve">…Исключение составляют справочные размеры, приведенные в 5.8.2 перечисления </w:t>
            </w:r>
            <w:r w:rsidRPr="007966C2">
              <w:rPr>
                <w:rFonts w:asciiTheme="minorBidi" w:hAnsiTheme="minorBidi"/>
                <w:i/>
                <w:sz w:val="20"/>
                <w:szCs w:val="20"/>
                <w:highlight w:val="yellow"/>
              </w:rPr>
              <w:t>б), ж).</w:t>
            </w:r>
          </w:p>
          <w:p w14:paraId="3E37975D" w14:textId="77777777" w:rsidR="001D6F0B" w:rsidRPr="007966C2" w:rsidRDefault="001D6F0B" w:rsidP="00965286">
            <w:pPr>
              <w:ind w:left="0" w:firstLine="0"/>
              <w:rPr>
                <w:rFonts w:asciiTheme="minorBidi" w:hAnsiTheme="minorBidi"/>
                <w:sz w:val="20"/>
                <w:szCs w:val="20"/>
              </w:rPr>
            </w:pPr>
            <w:r w:rsidRPr="007966C2">
              <w:rPr>
                <w:rFonts w:asciiTheme="minorBidi" w:hAnsiTheme="minorBidi"/>
                <w:sz w:val="20"/>
                <w:szCs w:val="20"/>
              </w:rPr>
              <w:object w:dxaOrig="2820" w:dyaOrig="1704" w14:anchorId="55285140">
                <v:shape id="_x0000_i1063" type="#_x0000_t75" style="width:113pt;height:69.5pt" o:ole="">
                  <v:imagedata r:id="rId127" o:title=""/>
                </v:shape>
                <o:OLEObject Type="Embed" ProgID="PBrush" ShapeID="_x0000_i1063" DrawAspect="Content" ObjectID="_1774079628" r:id="rId128"/>
              </w:object>
            </w:r>
          </w:p>
          <w:p w14:paraId="75B69543" w14:textId="77777777" w:rsidR="001D6F0B" w:rsidRPr="007966C2" w:rsidRDefault="001D6F0B" w:rsidP="00965286">
            <w:pPr>
              <w:ind w:left="0" w:firstLine="0"/>
              <w:rPr>
                <w:rFonts w:asciiTheme="minorBidi" w:hAnsiTheme="minorBidi"/>
                <w:i/>
                <w:sz w:val="20"/>
                <w:szCs w:val="20"/>
              </w:rPr>
            </w:pPr>
            <w:r w:rsidRPr="007966C2">
              <w:rPr>
                <w:rFonts w:asciiTheme="minorBidi" w:hAnsiTheme="minorBidi"/>
                <w:i/>
                <w:sz w:val="20"/>
                <w:szCs w:val="20"/>
                <w:highlight w:val="yellow"/>
              </w:rPr>
              <w:t>Рисунок ….</w:t>
            </w:r>
          </w:p>
          <w:p w14:paraId="580E3102"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21F47FB4" w14:textId="248687A3" w:rsidR="001D6F0B" w:rsidRPr="00B21A1C" w:rsidRDefault="001D6F0B" w:rsidP="00965286">
            <w:pPr>
              <w:ind w:left="0" w:firstLine="0"/>
              <w:rPr>
                <w:rFonts w:asciiTheme="minorBidi" w:hAnsiTheme="minorBidi"/>
                <w:sz w:val="20"/>
                <w:szCs w:val="20"/>
              </w:rPr>
            </w:pPr>
            <w:r w:rsidRPr="007966C2">
              <w:rPr>
                <w:rFonts w:asciiTheme="minorBidi" w:hAnsiTheme="minorBidi"/>
                <w:sz w:val="20"/>
                <w:szCs w:val="20"/>
              </w:rPr>
              <w:t xml:space="preserve">Пример записи пункта в ТТ не требует сокращений, т.к. поля, шириной 185 мм, достаточно для приведения текста полностью. </w:t>
            </w:r>
          </w:p>
        </w:tc>
        <w:tc>
          <w:tcPr>
            <w:tcW w:w="4112" w:type="dxa"/>
          </w:tcPr>
          <w:p w14:paraId="3BD3E3CC" w14:textId="77777777" w:rsidR="001D6F0B" w:rsidRPr="00E207EE" w:rsidRDefault="001D6F0B" w:rsidP="00965286">
            <w:pPr>
              <w:widowControl w:val="0"/>
              <w:ind w:left="0" w:firstLine="0"/>
              <w:jc w:val="both"/>
              <w:rPr>
                <w:rFonts w:ascii="Arial" w:eastAsia="Times New Roman" w:hAnsi="Arial" w:cs="Arial"/>
                <w:sz w:val="20"/>
                <w:szCs w:val="20"/>
                <w:lang w:eastAsia="ru-RU"/>
              </w:rPr>
            </w:pPr>
          </w:p>
        </w:tc>
      </w:tr>
      <w:tr w:rsidR="001D6F0B" w:rsidRPr="00E207EE" w14:paraId="1A9E5732" w14:textId="77777777" w:rsidTr="00BA7FC2">
        <w:tc>
          <w:tcPr>
            <w:tcW w:w="675" w:type="dxa"/>
          </w:tcPr>
          <w:p w14:paraId="2FB8692D" w14:textId="77777777" w:rsidR="001D6F0B" w:rsidRPr="00E207EE" w:rsidRDefault="001D6F0B" w:rsidP="00965286">
            <w:pPr>
              <w:pStyle w:val="ac"/>
              <w:widowControl w:val="0"/>
              <w:numPr>
                <w:ilvl w:val="0"/>
                <w:numId w:val="19"/>
              </w:numPr>
              <w:ind w:left="0" w:firstLine="0"/>
              <w:jc w:val="both"/>
              <w:rPr>
                <w:rFonts w:ascii="Arial" w:hAnsi="Arial" w:cs="Arial"/>
                <w:sz w:val="20"/>
                <w:szCs w:val="20"/>
              </w:rPr>
            </w:pPr>
          </w:p>
        </w:tc>
        <w:tc>
          <w:tcPr>
            <w:tcW w:w="1725" w:type="dxa"/>
          </w:tcPr>
          <w:p w14:paraId="50A7AE6D" w14:textId="0F61EC1B" w:rsidR="001D6F0B" w:rsidRDefault="001D6F0B" w:rsidP="00965286">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5.9.1</w:t>
            </w:r>
          </w:p>
        </w:tc>
        <w:tc>
          <w:tcPr>
            <w:tcW w:w="2410" w:type="dxa"/>
          </w:tcPr>
          <w:p w14:paraId="4BDB6596" w14:textId="3AAB8720" w:rsidR="001D6F0B" w:rsidRDefault="001D6F0B" w:rsidP="00965286">
            <w:pPr>
              <w:widowControl w:val="0"/>
              <w:ind w:left="0" w:firstLine="0"/>
              <w:jc w:val="center"/>
              <w:rPr>
                <w:rFonts w:ascii="Arial" w:hAnsi="Arial" w:cs="Arial"/>
                <w:sz w:val="20"/>
                <w:szCs w:val="20"/>
              </w:rPr>
            </w:pPr>
            <w:r>
              <w:rPr>
                <w:rFonts w:ascii="Arial" w:hAnsi="Arial" w:cs="Arial"/>
                <w:sz w:val="20"/>
                <w:szCs w:val="20"/>
              </w:rPr>
              <w:t>АО «ЦКБ «Коралл», № 13-ОСК/502 от 07.03.2024 г.</w:t>
            </w:r>
          </w:p>
        </w:tc>
        <w:tc>
          <w:tcPr>
            <w:tcW w:w="6236" w:type="dxa"/>
          </w:tcPr>
          <w:p w14:paraId="616B9CC2" w14:textId="77777777" w:rsidR="001D6F0B" w:rsidRPr="00CF06EB" w:rsidRDefault="001D6F0B"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786998E9" w14:textId="77777777" w:rsidR="001D6F0B" w:rsidRPr="001E0301" w:rsidRDefault="001D6F0B" w:rsidP="00965286">
            <w:pPr>
              <w:ind w:left="0" w:firstLine="0"/>
              <w:rPr>
                <w:rFonts w:ascii="Arial" w:hAnsi="Arial" w:cs="Arial"/>
                <w:sz w:val="20"/>
                <w:szCs w:val="20"/>
              </w:rPr>
            </w:pPr>
            <w:r w:rsidRPr="001E0301">
              <w:rPr>
                <w:rFonts w:ascii="Arial" w:hAnsi="Arial" w:cs="Arial"/>
                <w:sz w:val="20"/>
                <w:szCs w:val="20"/>
                <w:u w:val="single"/>
              </w:rPr>
              <w:t>В последнем предложении п.5.9.1 указано:</w:t>
            </w:r>
          </w:p>
          <w:p w14:paraId="061C2C11" w14:textId="77777777" w:rsidR="001D6F0B" w:rsidRPr="001E0301" w:rsidRDefault="001D6F0B" w:rsidP="00965286">
            <w:pPr>
              <w:ind w:left="0" w:firstLine="0"/>
              <w:rPr>
                <w:rFonts w:ascii="Arial" w:hAnsi="Arial" w:cs="Arial"/>
                <w:sz w:val="20"/>
                <w:szCs w:val="20"/>
              </w:rPr>
            </w:pPr>
            <w:r w:rsidRPr="001E0301">
              <w:rPr>
                <w:rFonts w:ascii="Arial" w:hAnsi="Arial" w:cs="Arial"/>
                <w:sz w:val="20"/>
                <w:szCs w:val="20"/>
              </w:rPr>
              <w:t>«5.9.1 …</w:t>
            </w:r>
          </w:p>
          <w:p w14:paraId="01D340C0" w14:textId="77777777" w:rsidR="001D6F0B" w:rsidRPr="001E0301" w:rsidRDefault="001D6F0B" w:rsidP="00965286">
            <w:pPr>
              <w:ind w:left="0" w:firstLine="0"/>
              <w:rPr>
                <w:rFonts w:ascii="Arial" w:hAnsi="Arial" w:cs="Arial"/>
                <w:sz w:val="20"/>
                <w:szCs w:val="20"/>
              </w:rPr>
            </w:pPr>
            <w:r w:rsidRPr="001E0301">
              <w:rPr>
                <w:rFonts w:ascii="Arial" w:hAnsi="Arial" w:cs="Arial"/>
                <w:sz w:val="20"/>
                <w:szCs w:val="20"/>
              </w:rPr>
              <w:t>Исключение составляют справочные размеры, приведенные в 5.8.2 перечисления г), и).».</w:t>
            </w:r>
          </w:p>
          <w:p w14:paraId="2067BE8C" w14:textId="77777777" w:rsidR="001D6F0B" w:rsidRPr="001E0301" w:rsidRDefault="001D6F0B" w:rsidP="00965286">
            <w:pPr>
              <w:ind w:left="0" w:firstLine="0"/>
              <w:rPr>
                <w:rFonts w:ascii="Arial" w:hAnsi="Arial" w:cs="Arial"/>
                <w:sz w:val="20"/>
                <w:szCs w:val="20"/>
              </w:rPr>
            </w:pPr>
          </w:p>
          <w:p w14:paraId="4705CE90" w14:textId="77777777" w:rsidR="001D6F0B" w:rsidRDefault="001D6F0B" w:rsidP="00965286">
            <w:pPr>
              <w:autoSpaceDE w:val="0"/>
              <w:autoSpaceDN w:val="0"/>
              <w:adjustRightInd w:val="0"/>
              <w:ind w:left="0" w:firstLine="0"/>
              <w:rPr>
                <w:rFonts w:ascii="Arial" w:hAnsi="Arial" w:cs="Arial"/>
                <w:bCs/>
                <w:sz w:val="20"/>
                <w:szCs w:val="20"/>
              </w:rPr>
            </w:pPr>
            <w:r w:rsidRPr="001E0301">
              <w:rPr>
                <w:rFonts w:ascii="Arial" w:hAnsi="Arial" w:cs="Arial"/>
                <w:sz w:val="20"/>
                <w:szCs w:val="20"/>
              </w:rPr>
              <w:t>Неясно зачем такое исключение, если справочные размеры не подлежат ни контролю, ни изготовлению? Предлагается убрать из пункта 5.9.1 последнее предложение.</w:t>
            </w:r>
          </w:p>
          <w:p w14:paraId="44D242A7" w14:textId="77777777" w:rsidR="001D6F0B" w:rsidRPr="003B0D20" w:rsidRDefault="001D6F0B" w:rsidP="00965286">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5153E06D" w14:textId="77777777" w:rsidR="001D6F0B" w:rsidRPr="00E60409" w:rsidRDefault="001D6F0B" w:rsidP="00965286">
            <w:pPr>
              <w:autoSpaceDE w:val="0"/>
              <w:autoSpaceDN w:val="0"/>
              <w:adjustRightInd w:val="0"/>
              <w:ind w:left="0" w:firstLine="0"/>
              <w:rPr>
                <w:rFonts w:ascii="Arial" w:hAnsi="Arial" w:cs="Arial"/>
                <w:bCs/>
                <w:sz w:val="20"/>
                <w:szCs w:val="20"/>
              </w:rPr>
            </w:pPr>
            <w:r w:rsidRPr="001E0301">
              <w:rPr>
                <w:rFonts w:ascii="Arial" w:hAnsi="Arial" w:cs="Arial"/>
                <w:sz w:val="20"/>
                <w:szCs w:val="20"/>
              </w:rPr>
              <w:t>Предлагается убрать из пункта 5.9.1 последнее предложение.</w:t>
            </w:r>
          </w:p>
          <w:p w14:paraId="19D594AF" w14:textId="77777777" w:rsidR="001D6F0B" w:rsidRDefault="001D6F0B" w:rsidP="00965286">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3AD50B1A" w14:textId="31B5C44F" w:rsidR="001D6F0B" w:rsidRPr="00CF06EB" w:rsidRDefault="001D6F0B" w:rsidP="00965286">
            <w:pPr>
              <w:ind w:left="0" w:firstLine="0"/>
              <w:rPr>
                <w:rFonts w:ascii="Arial" w:hAnsi="Arial" w:cs="Arial"/>
                <w:b/>
                <w:bCs/>
                <w:color w:val="000000" w:themeColor="text1"/>
                <w:sz w:val="20"/>
                <w:szCs w:val="20"/>
                <w:u w:val="single"/>
              </w:rPr>
            </w:pPr>
            <w:r w:rsidRPr="001E0301">
              <w:rPr>
                <w:rFonts w:ascii="Arial" w:hAnsi="Arial" w:cs="Arial"/>
                <w:color w:val="000000"/>
                <w:sz w:val="20"/>
                <w:szCs w:val="20"/>
              </w:rPr>
              <w:t>Уточнение формулировки требования.</w:t>
            </w:r>
          </w:p>
        </w:tc>
        <w:tc>
          <w:tcPr>
            <w:tcW w:w="4112" w:type="dxa"/>
          </w:tcPr>
          <w:p w14:paraId="1A17B598" w14:textId="77777777" w:rsidR="001D6F0B" w:rsidRPr="00E207EE" w:rsidRDefault="001D6F0B" w:rsidP="00965286">
            <w:pPr>
              <w:widowControl w:val="0"/>
              <w:ind w:left="0" w:firstLine="0"/>
              <w:jc w:val="both"/>
              <w:rPr>
                <w:rFonts w:ascii="Arial" w:eastAsia="Times New Roman" w:hAnsi="Arial" w:cs="Arial"/>
                <w:sz w:val="20"/>
                <w:szCs w:val="20"/>
                <w:lang w:eastAsia="ru-RU"/>
              </w:rPr>
            </w:pPr>
          </w:p>
        </w:tc>
      </w:tr>
      <w:tr w:rsidR="001D6F0B" w:rsidRPr="00E207EE" w14:paraId="4A25B7F9" w14:textId="77777777" w:rsidTr="00BA7FC2">
        <w:tc>
          <w:tcPr>
            <w:tcW w:w="675" w:type="dxa"/>
          </w:tcPr>
          <w:p w14:paraId="485118C7" w14:textId="77777777" w:rsidR="001D6F0B" w:rsidRPr="00E207EE" w:rsidRDefault="001D6F0B" w:rsidP="00965286">
            <w:pPr>
              <w:pStyle w:val="ac"/>
              <w:widowControl w:val="0"/>
              <w:numPr>
                <w:ilvl w:val="0"/>
                <w:numId w:val="19"/>
              </w:numPr>
              <w:ind w:left="0" w:firstLine="0"/>
              <w:jc w:val="both"/>
              <w:rPr>
                <w:rFonts w:ascii="Arial" w:hAnsi="Arial" w:cs="Arial"/>
                <w:sz w:val="20"/>
                <w:szCs w:val="20"/>
              </w:rPr>
            </w:pPr>
          </w:p>
        </w:tc>
        <w:tc>
          <w:tcPr>
            <w:tcW w:w="1725" w:type="dxa"/>
          </w:tcPr>
          <w:p w14:paraId="6A305C1D" w14:textId="0934D695" w:rsidR="001D6F0B" w:rsidRDefault="001D6F0B" w:rsidP="00965286">
            <w:pPr>
              <w:widowControl w:val="0"/>
              <w:ind w:left="0" w:firstLine="0"/>
              <w:jc w:val="both"/>
              <w:rPr>
                <w:rFonts w:ascii="Arial" w:hAnsi="Arial" w:cs="Arial"/>
                <w:color w:val="000000"/>
                <w:sz w:val="20"/>
                <w:szCs w:val="20"/>
                <w:lang w:eastAsia="ru-RU" w:bidi="ru-RU"/>
              </w:rPr>
            </w:pPr>
            <w:r>
              <w:rPr>
                <w:rFonts w:ascii="Arial" w:eastAsia="Times New Roman" w:hAnsi="Arial" w:cs="Arial"/>
                <w:sz w:val="20"/>
                <w:szCs w:val="20"/>
                <w:lang w:eastAsia="ru-RU"/>
              </w:rPr>
              <w:t>5.9.1</w:t>
            </w:r>
          </w:p>
        </w:tc>
        <w:tc>
          <w:tcPr>
            <w:tcW w:w="2410" w:type="dxa"/>
          </w:tcPr>
          <w:p w14:paraId="5C4AABDC" w14:textId="4B18BF4F" w:rsidR="001D6F0B" w:rsidRDefault="001D6F0B" w:rsidP="00965286">
            <w:pPr>
              <w:widowControl w:val="0"/>
              <w:ind w:left="0" w:firstLine="0"/>
              <w:jc w:val="center"/>
              <w:rPr>
                <w:rFonts w:ascii="Arial" w:hAnsi="Arial" w:cs="Arial"/>
                <w:sz w:val="20"/>
                <w:szCs w:val="20"/>
              </w:rPr>
            </w:pPr>
            <w:r>
              <w:rPr>
                <w:rFonts w:ascii="Arial" w:hAnsi="Arial" w:cs="Arial"/>
                <w:sz w:val="20"/>
                <w:szCs w:val="20"/>
              </w:rPr>
              <w:t>АО «ЦКБ «Коралл», № 13-ОСК/502 от 07.03.2024 г.</w:t>
            </w:r>
          </w:p>
        </w:tc>
        <w:tc>
          <w:tcPr>
            <w:tcW w:w="6236" w:type="dxa"/>
          </w:tcPr>
          <w:p w14:paraId="0F7027D9" w14:textId="77777777" w:rsidR="001D6F0B" w:rsidRPr="00CF06EB" w:rsidRDefault="001D6F0B"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5CB563C2" w14:textId="77777777" w:rsidR="001D6F0B" w:rsidRPr="001E0301" w:rsidRDefault="001D6F0B" w:rsidP="00965286">
            <w:pPr>
              <w:ind w:left="0" w:firstLine="0"/>
              <w:rPr>
                <w:rFonts w:ascii="Arial" w:hAnsi="Arial" w:cs="Arial"/>
                <w:sz w:val="20"/>
                <w:szCs w:val="20"/>
                <w:u w:val="single"/>
              </w:rPr>
            </w:pPr>
            <w:r w:rsidRPr="001E0301">
              <w:rPr>
                <w:rFonts w:ascii="Arial" w:hAnsi="Arial" w:cs="Arial"/>
                <w:sz w:val="20"/>
                <w:szCs w:val="20"/>
                <w:u w:val="single"/>
              </w:rPr>
              <w:t>В пункте указано:</w:t>
            </w:r>
          </w:p>
          <w:p w14:paraId="35C0DE99" w14:textId="77777777" w:rsidR="001D6F0B" w:rsidRPr="001E0301" w:rsidRDefault="001D6F0B" w:rsidP="00965286">
            <w:pPr>
              <w:ind w:left="0" w:firstLine="0"/>
              <w:rPr>
                <w:rFonts w:ascii="Arial" w:hAnsi="Arial" w:cs="Arial"/>
                <w:sz w:val="20"/>
                <w:szCs w:val="20"/>
              </w:rPr>
            </w:pPr>
            <w:r w:rsidRPr="001E0301">
              <w:rPr>
                <w:rFonts w:ascii="Arial" w:hAnsi="Arial" w:cs="Arial"/>
                <w:sz w:val="20"/>
                <w:szCs w:val="20"/>
              </w:rPr>
              <w:t xml:space="preserve">«5.9.1 В графических документах на изделия у размеров, контроль которых технически затруднен, наносят знак «*», а в технических требованиях помещают надпись </w:t>
            </w:r>
            <w:r w:rsidRPr="001E0301">
              <w:rPr>
                <w:rFonts w:ascii="Arial" w:hAnsi="Arial" w:cs="Arial"/>
                <w:i/>
                <w:iCs/>
                <w:sz w:val="20"/>
                <w:szCs w:val="20"/>
              </w:rPr>
              <w:t>«*Размеры обеспеч. инстр.»</w:t>
            </w:r>
            <w:r w:rsidRPr="001E0301">
              <w:rPr>
                <w:rFonts w:ascii="Arial" w:hAnsi="Arial" w:cs="Arial"/>
                <w:sz w:val="20"/>
                <w:szCs w:val="20"/>
              </w:rPr>
              <w:t>.</w:t>
            </w:r>
          </w:p>
          <w:p w14:paraId="4328543F" w14:textId="77777777" w:rsidR="001D6F0B" w:rsidRPr="001E0301" w:rsidRDefault="001D6F0B" w:rsidP="00965286">
            <w:pPr>
              <w:ind w:left="0" w:firstLine="0"/>
              <w:rPr>
                <w:rFonts w:ascii="Arial" w:hAnsi="Arial" w:cs="Arial"/>
                <w:sz w:val="20"/>
                <w:szCs w:val="20"/>
              </w:rPr>
            </w:pPr>
          </w:p>
          <w:p w14:paraId="7D34C55B" w14:textId="77777777" w:rsidR="001D6F0B" w:rsidRPr="001E0301" w:rsidRDefault="001D6F0B" w:rsidP="00965286">
            <w:pPr>
              <w:ind w:left="0" w:firstLine="0"/>
              <w:rPr>
                <w:rFonts w:ascii="Arial" w:hAnsi="Arial" w:cs="Arial"/>
                <w:sz w:val="20"/>
                <w:szCs w:val="20"/>
              </w:rPr>
            </w:pPr>
            <w:r w:rsidRPr="001E0301">
              <w:rPr>
                <w:rFonts w:ascii="Arial" w:hAnsi="Arial" w:cs="Arial"/>
                <w:sz w:val="20"/>
                <w:szCs w:val="20"/>
              </w:rPr>
              <w:t>1. Предлагается дополнить пункт с учётом, что в технических требованиях могут быть другие требования, обозначенный одной звёздочкой «*», например, «* Размеры для справок».</w:t>
            </w:r>
          </w:p>
          <w:p w14:paraId="6C843768" w14:textId="77777777" w:rsidR="001D6F0B" w:rsidRPr="001E0301" w:rsidRDefault="001D6F0B" w:rsidP="00965286">
            <w:pPr>
              <w:ind w:left="0" w:firstLine="0"/>
              <w:rPr>
                <w:rFonts w:ascii="Arial" w:hAnsi="Arial" w:cs="Arial"/>
                <w:sz w:val="20"/>
                <w:szCs w:val="20"/>
              </w:rPr>
            </w:pPr>
          </w:p>
          <w:p w14:paraId="274E7AA8" w14:textId="77777777" w:rsidR="001D6F0B" w:rsidRDefault="001D6F0B" w:rsidP="00965286">
            <w:pPr>
              <w:autoSpaceDE w:val="0"/>
              <w:autoSpaceDN w:val="0"/>
              <w:adjustRightInd w:val="0"/>
              <w:ind w:left="0" w:firstLine="0"/>
              <w:rPr>
                <w:rFonts w:ascii="Arial" w:hAnsi="Arial" w:cs="Arial"/>
                <w:bCs/>
                <w:sz w:val="20"/>
                <w:szCs w:val="20"/>
              </w:rPr>
            </w:pPr>
            <w:r w:rsidRPr="001E0301">
              <w:rPr>
                <w:rFonts w:ascii="Arial" w:hAnsi="Arial" w:cs="Arial"/>
                <w:sz w:val="20"/>
                <w:szCs w:val="20"/>
              </w:rPr>
              <w:t>2. Предлагается полная запись технического требования, необходимости в сокращении нет.</w:t>
            </w:r>
          </w:p>
          <w:p w14:paraId="08C44BD6" w14:textId="77777777" w:rsidR="001D6F0B" w:rsidRPr="003B0D20" w:rsidRDefault="001D6F0B" w:rsidP="00965286">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6D9E0B2F" w14:textId="77777777" w:rsidR="001D6F0B" w:rsidRPr="001E0301" w:rsidRDefault="001D6F0B" w:rsidP="00965286">
            <w:pPr>
              <w:ind w:left="0" w:firstLine="0"/>
              <w:rPr>
                <w:rFonts w:ascii="Arial" w:hAnsi="Arial" w:cs="Arial"/>
                <w:sz w:val="20"/>
                <w:szCs w:val="20"/>
                <w:u w:val="single"/>
              </w:rPr>
            </w:pPr>
            <w:r w:rsidRPr="001E0301">
              <w:rPr>
                <w:rFonts w:ascii="Arial" w:hAnsi="Arial" w:cs="Arial"/>
                <w:sz w:val="20"/>
                <w:szCs w:val="20"/>
                <w:u w:val="single"/>
              </w:rPr>
              <w:t>Предлагается:</w:t>
            </w:r>
          </w:p>
          <w:p w14:paraId="631FFDFD" w14:textId="77777777" w:rsidR="001D6F0B" w:rsidRPr="001E0301" w:rsidRDefault="001D6F0B" w:rsidP="00965286">
            <w:pPr>
              <w:ind w:left="0" w:firstLine="0"/>
              <w:rPr>
                <w:rFonts w:ascii="Arial" w:hAnsi="Arial" w:cs="Arial"/>
                <w:sz w:val="20"/>
                <w:szCs w:val="20"/>
              </w:rPr>
            </w:pPr>
            <w:r w:rsidRPr="001E0301">
              <w:rPr>
                <w:rFonts w:ascii="Arial" w:hAnsi="Arial" w:cs="Arial"/>
                <w:sz w:val="20"/>
                <w:szCs w:val="20"/>
              </w:rPr>
              <w:t xml:space="preserve">«5.9.1 В графических документах на изделия у размеров, контроль которых технически затруднен, наносят знак «*» (звёздочка), а в технических требованиях помещают надпись </w:t>
            </w:r>
            <w:r w:rsidRPr="001E0301">
              <w:rPr>
                <w:rFonts w:ascii="Arial" w:hAnsi="Arial" w:cs="Arial"/>
                <w:i/>
                <w:iCs/>
                <w:sz w:val="20"/>
                <w:szCs w:val="20"/>
                <w:highlight w:val="yellow"/>
              </w:rPr>
              <w:t>«* Размеры обеспечиваются инструментом.»</w:t>
            </w:r>
            <w:r w:rsidRPr="001E0301">
              <w:rPr>
                <w:rFonts w:ascii="Arial" w:hAnsi="Arial" w:cs="Arial"/>
                <w:sz w:val="20"/>
                <w:szCs w:val="20"/>
                <w:highlight w:val="yellow"/>
              </w:rPr>
              <w:t>.</w:t>
            </w:r>
          </w:p>
          <w:p w14:paraId="5D5FACBF" w14:textId="77777777" w:rsidR="001D6F0B" w:rsidRPr="00E60409" w:rsidRDefault="001D6F0B" w:rsidP="00965286">
            <w:pPr>
              <w:autoSpaceDE w:val="0"/>
              <w:autoSpaceDN w:val="0"/>
              <w:adjustRightInd w:val="0"/>
              <w:ind w:left="0" w:firstLine="0"/>
              <w:rPr>
                <w:rFonts w:ascii="Arial" w:hAnsi="Arial" w:cs="Arial"/>
                <w:bCs/>
                <w:sz w:val="20"/>
                <w:szCs w:val="20"/>
              </w:rPr>
            </w:pPr>
            <w:r w:rsidRPr="001E0301">
              <w:rPr>
                <w:rFonts w:ascii="Arial" w:hAnsi="Arial" w:cs="Arial"/>
                <w:sz w:val="20"/>
                <w:szCs w:val="20"/>
                <w:highlight w:val="yellow"/>
              </w:rPr>
              <w:t>При необходимости допускается обозначать размеры с нанесением более одной звёздочки с соответствующим обозначением технических требований.».</w:t>
            </w:r>
          </w:p>
          <w:p w14:paraId="3A73136C" w14:textId="77777777" w:rsidR="001D6F0B" w:rsidRDefault="001D6F0B" w:rsidP="00965286">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37B00345" w14:textId="6BBCEF9F" w:rsidR="001D6F0B" w:rsidRDefault="001D6F0B" w:rsidP="00965286">
            <w:pPr>
              <w:widowControl w:val="0"/>
              <w:ind w:left="0" w:firstLine="0"/>
              <w:rPr>
                <w:rFonts w:ascii="Arial" w:hAnsi="Arial" w:cs="Arial"/>
                <w:b/>
                <w:bCs/>
                <w:color w:val="000000" w:themeColor="text1"/>
                <w:sz w:val="20"/>
                <w:szCs w:val="20"/>
                <w:u w:val="single"/>
              </w:rPr>
            </w:pPr>
            <w:r w:rsidRPr="001E0301">
              <w:rPr>
                <w:rFonts w:ascii="Arial" w:hAnsi="Arial" w:cs="Arial"/>
                <w:color w:val="000000"/>
                <w:sz w:val="20"/>
                <w:szCs w:val="20"/>
              </w:rPr>
              <w:t>Уточнение формулировки требования</w:t>
            </w:r>
            <w:r>
              <w:rPr>
                <w:rFonts w:ascii="Arial" w:hAnsi="Arial" w:cs="Arial"/>
                <w:color w:val="000000"/>
                <w:sz w:val="20"/>
                <w:szCs w:val="20"/>
              </w:rPr>
              <w:t>.</w:t>
            </w:r>
          </w:p>
        </w:tc>
        <w:tc>
          <w:tcPr>
            <w:tcW w:w="4112" w:type="dxa"/>
          </w:tcPr>
          <w:p w14:paraId="767A3A91" w14:textId="77777777" w:rsidR="001D6F0B" w:rsidRPr="00E207EE" w:rsidRDefault="001D6F0B" w:rsidP="00965286">
            <w:pPr>
              <w:widowControl w:val="0"/>
              <w:ind w:left="0" w:firstLine="0"/>
              <w:jc w:val="both"/>
              <w:rPr>
                <w:rFonts w:ascii="Arial" w:eastAsia="Times New Roman" w:hAnsi="Arial" w:cs="Arial"/>
                <w:sz w:val="20"/>
                <w:szCs w:val="20"/>
                <w:lang w:eastAsia="ru-RU"/>
              </w:rPr>
            </w:pPr>
          </w:p>
        </w:tc>
      </w:tr>
      <w:tr w:rsidR="001D6F0B" w:rsidRPr="00E207EE" w14:paraId="0BF09828" w14:textId="77777777" w:rsidTr="00BA7FC2">
        <w:tc>
          <w:tcPr>
            <w:tcW w:w="675" w:type="dxa"/>
          </w:tcPr>
          <w:p w14:paraId="68CD1929" w14:textId="77777777" w:rsidR="001D6F0B" w:rsidRPr="00E207EE" w:rsidRDefault="001D6F0B" w:rsidP="00965286">
            <w:pPr>
              <w:pStyle w:val="ac"/>
              <w:widowControl w:val="0"/>
              <w:numPr>
                <w:ilvl w:val="0"/>
                <w:numId w:val="19"/>
              </w:numPr>
              <w:ind w:left="0" w:firstLine="0"/>
              <w:jc w:val="both"/>
              <w:rPr>
                <w:rFonts w:ascii="Arial" w:hAnsi="Arial" w:cs="Arial"/>
                <w:sz w:val="20"/>
                <w:szCs w:val="20"/>
              </w:rPr>
            </w:pPr>
          </w:p>
        </w:tc>
        <w:tc>
          <w:tcPr>
            <w:tcW w:w="1725" w:type="dxa"/>
          </w:tcPr>
          <w:p w14:paraId="1F4B2D10" w14:textId="2809E6B6" w:rsidR="001D6F0B" w:rsidRDefault="001D6F0B" w:rsidP="00965286">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5.9.1</w:t>
            </w:r>
          </w:p>
        </w:tc>
        <w:tc>
          <w:tcPr>
            <w:tcW w:w="2410" w:type="dxa"/>
          </w:tcPr>
          <w:p w14:paraId="220C9043" w14:textId="542B90F9" w:rsidR="001D6F0B" w:rsidRDefault="001D6F0B" w:rsidP="00965286">
            <w:pPr>
              <w:widowControl w:val="0"/>
              <w:ind w:left="0" w:firstLine="0"/>
              <w:jc w:val="center"/>
              <w:rPr>
                <w:rFonts w:ascii="Arial" w:hAnsi="Arial" w:cs="Arial"/>
                <w:sz w:val="20"/>
                <w:szCs w:val="20"/>
              </w:rPr>
            </w:pPr>
            <w:r w:rsidRPr="000378E1">
              <w:rPr>
                <w:rFonts w:ascii="Arial" w:hAnsi="Arial" w:cs="Arial"/>
                <w:sz w:val="20"/>
                <w:szCs w:val="20"/>
              </w:rPr>
              <w:t>АО «Композит», №0322-К18 от 22.03.2024 г.</w:t>
            </w:r>
          </w:p>
        </w:tc>
        <w:tc>
          <w:tcPr>
            <w:tcW w:w="6236" w:type="dxa"/>
          </w:tcPr>
          <w:p w14:paraId="10155C34"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57071ED3" w14:textId="20A163B7" w:rsidR="001D6F0B" w:rsidRPr="00E2095E" w:rsidRDefault="001D6F0B" w:rsidP="00965286">
            <w:pPr>
              <w:ind w:left="0" w:firstLine="0"/>
              <w:rPr>
                <w:rFonts w:ascii="Arial" w:hAnsi="Arial" w:cs="Arial"/>
                <w:color w:val="000000" w:themeColor="text1"/>
                <w:sz w:val="20"/>
                <w:szCs w:val="20"/>
              </w:rPr>
            </w:pPr>
            <w:r w:rsidRPr="00535151">
              <w:rPr>
                <w:rFonts w:asciiTheme="minorBidi" w:hAnsiTheme="minorBidi" w:cstheme="minorBidi"/>
                <w:sz w:val="20"/>
                <w:szCs w:val="20"/>
              </w:rPr>
              <w:t>У</w:t>
            </w:r>
            <w:r>
              <w:rPr>
                <w:rFonts w:asciiTheme="minorBidi" w:hAnsiTheme="minorBidi" w:cstheme="minorBidi"/>
                <w:sz w:val="20"/>
                <w:szCs w:val="20"/>
              </w:rPr>
              <w:t xml:space="preserve">точнить ссылки на перечисления </w:t>
            </w:r>
            <w:r w:rsidRPr="00535151">
              <w:rPr>
                <w:rFonts w:asciiTheme="minorBidi" w:hAnsiTheme="minorBidi" w:cstheme="minorBidi"/>
                <w:sz w:val="20"/>
                <w:szCs w:val="20"/>
              </w:rPr>
              <w:t>согласно пункту 5.8.2.</w:t>
            </w:r>
          </w:p>
        </w:tc>
        <w:tc>
          <w:tcPr>
            <w:tcW w:w="4112" w:type="dxa"/>
          </w:tcPr>
          <w:p w14:paraId="47365F3E" w14:textId="77777777" w:rsidR="001D6F0B" w:rsidRPr="00E207EE" w:rsidRDefault="001D6F0B" w:rsidP="00965286">
            <w:pPr>
              <w:widowControl w:val="0"/>
              <w:ind w:left="0" w:firstLine="0"/>
              <w:jc w:val="both"/>
              <w:rPr>
                <w:rFonts w:ascii="Arial" w:eastAsia="Times New Roman" w:hAnsi="Arial" w:cs="Arial"/>
                <w:sz w:val="20"/>
                <w:szCs w:val="20"/>
                <w:lang w:eastAsia="ru-RU"/>
              </w:rPr>
            </w:pPr>
          </w:p>
        </w:tc>
      </w:tr>
      <w:tr w:rsidR="001D6F0B" w:rsidRPr="00E207EE" w14:paraId="07E8CD7A" w14:textId="77777777" w:rsidTr="00BA7FC2">
        <w:tc>
          <w:tcPr>
            <w:tcW w:w="675" w:type="dxa"/>
          </w:tcPr>
          <w:p w14:paraId="20A41A96" w14:textId="77777777" w:rsidR="001D6F0B" w:rsidRPr="00E207EE" w:rsidRDefault="001D6F0B" w:rsidP="00965286">
            <w:pPr>
              <w:pStyle w:val="ac"/>
              <w:widowControl w:val="0"/>
              <w:numPr>
                <w:ilvl w:val="0"/>
                <w:numId w:val="19"/>
              </w:numPr>
              <w:ind w:left="0" w:firstLine="0"/>
              <w:jc w:val="both"/>
              <w:rPr>
                <w:rFonts w:ascii="Arial" w:hAnsi="Arial" w:cs="Arial"/>
                <w:sz w:val="20"/>
                <w:szCs w:val="20"/>
              </w:rPr>
            </w:pPr>
          </w:p>
        </w:tc>
        <w:tc>
          <w:tcPr>
            <w:tcW w:w="1725" w:type="dxa"/>
          </w:tcPr>
          <w:p w14:paraId="529CAD9B" w14:textId="091F7E51" w:rsidR="001D6F0B" w:rsidRDefault="001D6F0B" w:rsidP="00965286">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5.9.1</w:t>
            </w:r>
          </w:p>
        </w:tc>
        <w:tc>
          <w:tcPr>
            <w:tcW w:w="2410" w:type="dxa"/>
          </w:tcPr>
          <w:p w14:paraId="5FBCE73A" w14:textId="02A416FC" w:rsidR="001D6F0B" w:rsidRPr="000378E1" w:rsidRDefault="001D6F0B" w:rsidP="00965286">
            <w:pPr>
              <w:widowControl w:val="0"/>
              <w:ind w:left="0" w:firstLine="0"/>
              <w:jc w:val="center"/>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Theme="minorBidi" w:hAnsiTheme="minorBidi" w:cstheme="minorBidi"/>
                <w:sz w:val="20"/>
                <w:szCs w:val="20"/>
              </w:rPr>
              <w:t>)</w:t>
            </w:r>
          </w:p>
        </w:tc>
        <w:tc>
          <w:tcPr>
            <w:tcW w:w="6236" w:type="dxa"/>
          </w:tcPr>
          <w:p w14:paraId="3BEAAACE"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42ACF324" w14:textId="77777777" w:rsidR="001D6F0B" w:rsidRPr="006E79BF" w:rsidRDefault="001D6F0B" w:rsidP="00965286">
            <w:pPr>
              <w:autoSpaceDE w:val="0"/>
              <w:autoSpaceDN w:val="0"/>
              <w:adjustRightInd w:val="0"/>
              <w:ind w:left="0" w:firstLine="0"/>
              <w:rPr>
                <w:rFonts w:asciiTheme="minorBidi" w:hAnsiTheme="minorBidi" w:cstheme="minorBidi"/>
                <w:noProof/>
                <w:sz w:val="20"/>
                <w:szCs w:val="20"/>
              </w:rPr>
            </w:pPr>
            <w:r w:rsidRPr="006E79BF">
              <w:rPr>
                <w:rFonts w:asciiTheme="minorBidi" w:hAnsiTheme="minorBidi" w:cstheme="minorBidi"/>
                <w:noProof/>
                <w:sz w:val="20"/>
                <w:szCs w:val="20"/>
              </w:rPr>
              <w:t>Исключение составляют справочные размеры, приведенные в 5.8.2 перечисления г), и)</w:t>
            </w:r>
          </w:p>
          <w:p w14:paraId="35785817" w14:textId="77777777" w:rsidR="001D6F0B" w:rsidRPr="003B0D20" w:rsidRDefault="001D6F0B" w:rsidP="00965286">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7FF87714" w14:textId="77777777" w:rsidR="001D6F0B" w:rsidRPr="006E79BF" w:rsidRDefault="001D6F0B" w:rsidP="00965286">
            <w:pPr>
              <w:pStyle w:val="formattext"/>
              <w:spacing w:before="0" w:beforeAutospacing="0" w:after="0" w:afterAutospacing="0"/>
              <w:rPr>
                <w:rFonts w:asciiTheme="minorBidi" w:hAnsiTheme="minorBidi" w:cstheme="minorBidi"/>
                <w:sz w:val="20"/>
                <w:szCs w:val="20"/>
              </w:rPr>
            </w:pPr>
            <w:r w:rsidRPr="006E79BF">
              <w:rPr>
                <w:rFonts w:asciiTheme="minorBidi" w:hAnsiTheme="minorBidi" w:cstheme="minorBidi"/>
                <w:sz w:val="20"/>
                <w:szCs w:val="20"/>
              </w:rPr>
              <w:t>Не допускается повторять размеры одного и того же элемента на разных изображениях, в технических требованиях, основной надписи и спецификации. (эту часть фразы исключит из пункта 4.4)</w:t>
            </w:r>
          </w:p>
          <w:p w14:paraId="79FD33A5" w14:textId="77777777" w:rsidR="001D6F0B" w:rsidRPr="006E79BF" w:rsidRDefault="001D6F0B" w:rsidP="00965286">
            <w:pPr>
              <w:autoSpaceDE w:val="0"/>
              <w:autoSpaceDN w:val="0"/>
              <w:adjustRightInd w:val="0"/>
              <w:ind w:left="0" w:firstLine="0"/>
              <w:rPr>
                <w:rFonts w:asciiTheme="minorBidi" w:hAnsiTheme="minorBidi" w:cstheme="minorBidi"/>
                <w:noProof/>
                <w:sz w:val="20"/>
                <w:szCs w:val="20"/>
              </w:rPr>
            </w:pPr>
            <w:r w:rsidRPr="006E79BF">
              <w:rPr>
                <w:rFonts w:asciiTheme="minorBidi" w:hAnsiTheme="minorBidi" w:cstheme="minorBidi"/>
                <w:noProof/>
                <w:sz w:val="20"/>
                <w:szCs w:val="20"/>
              </w:rPr>
              <w:t>Исключение составляют справочные размеры, приведенные в 5.8.2 перечисления б), ж)</w:t>
            </w:r>
          </w:p>
          <w:p w14:paraId="54110E20" w14:textId="77777777" w:rsidR="001D6F0B" w:rsidRDefault="001D6F0B" w:rsidP="00965286">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6CFF86B1" w14:textId="01B34B0A" w:rsidR="001D6F0B" w:rsidRPr="00A31B8C" w:rsidRDefault="001D6F0B" w:rsidP="00965286">
            <w:pPr>
              <w:widowControl w:val="0"/>
              <w:ind w:left="0" w:firstLine="0"/>
              <w:rPr>
                <w:rFonts w:ascii="Arial" w:hAnsi="Arial" w:cs="Arial"/>
                <w:color w:val="000000" w:themeColor="text1"/>
                <w:sz w:val="20"/>
                <w:szCs w:val="20"/>
              </w:rPr>
            </w:pPr>
            <w:r w:rsidRPr="006E79BF">
              <w:rPr>
                <w:rFonts w:asciiTheme="minorBidi" w:hAnsiTheme="minorBidi" w:cstheme="minorBidi"/>
                <w:sz w:val="20"/>
                <w:szCs w:val="20"/>
              </w:rPr>
              <w:t>В соответствии с предыдущей редакцией</w:t>
            </w:r>
          </w:p>
        </w:tc>
        <w:tc>
          <w:tcPr>
            <w:tcW w:w="4112" w:type="dxa"/>
          </w:tcPr>
          <w:p w14:paraId="21DF2059" w14:textId="77777777" w:rsidR="001D6F0B" w:rsidRPr="00E207EE" w:rsidRDefault="001D6F0B" w:rsidP="00965286">
            <w:pPr>
              <w:widowControl w:val="0"/>
              <w:ind w:left="0" w:firstLine="0"/>
              <w:jc w:val="both"/>
              <w:rPr>
                <w:rFonts w:ascii="Arial" w:eastAsia="Times New Roman" w:hAnsi="Arial" w:cs="Arial"/>
                <w:sz w:val="20"/>
                <w:szCs w:val="20"/>
                <w:lang w:eastAsia="ru-RU"/>
              </w:rPr>
            </w:pPr>
          </w:p>
        </w:tc>
      </w:tr>
      <w:tr w:rsidR="001D6F0B" w:rsidRPr="00E207EE" w14:paraId="7D0E428F" w14:textId="77777777" w:rsidTr="00BA7FC2">
        <w:tc>
          <w:tcPr>
            <w:tcW w:w="675" w:type="dxa"/>
          </w:tcPr>
          <w:p w14:paraId="76AD7A8A" w14:textId="77777777" w:rsidR="001D6F0B" w:rsidRPr="00E207EE" w:rsidRDefault="001D6F0B" w:rsidP="00965286">
            <w:pPr>
              <w:pStyle w:val="ac"/>
              <w:widowControl w:val="0"/>
              <w:numPr>
                <w:ilvl w:val="0"/>
                <w:numId w:val="19"/>
              </w:numPr>
              <w:ind w:left="0" w:firstLine="0"/>
              <w:jc w:val="both"/>
              <w:rPr>
                <w:rFonts w:ascii="Arial" w:hAnsi="Arial" w:cs="Arial"/>
                <w:sz w:val="20"/>
                <w:szCs w:val="20"/>
              </w:rPr>
            </w:pPr>
          </w:p>
        </w:tc>
        <w:tc>
          <w:tcPr>
            <w:tcW w:w="1725" w:type="dxa"/>
          </w:tcPr>
          <w:p w14:paraId="7842EF06" w14:textId="77777777" w:rsidR="001D6F0B" w:rsidRDefault="001D6F0B" w:rsidP="00965286">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5.9.1</w:t>
            </w:r>
          </w:p>
        </w:tc>
        <w:tc>
          <w:tcPr>
            <w:tcW w:w="2410" w:type="dxa"/>
          </w:tcPr>
          <w:p w14:paraId="3AD8B2CA" w14:textId="02240EA8" w:rsidR="001D6F0B" w:rsidRPr="000378E1" w:rsidRDefault="001D6F0B" w:rsidP="00965286">
            <w:pPr>
              <w:widowControl w:val="0"/>
              <w:ind w:left="0" w:firstLine="0"/>
              <w:jc w:val="center"/>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«Лугансктепловоз»</w:t>
            </w:r>
            <w:r>
              <w:rPr>
                <w:rFonts w:asciiTheme="minorBidi" w:hAnsiTheme="minorBidi" w:cstheme="minorBidi"/>
                <w:sz w:val="20"/>
                <w:szCs w:val="20"/>
              </w:rPr>
              <w:t>)</w:t>
            </w:r>
          </w:p>
        </w:tc>
        <w:tc>
          <w:tcPr>
            <w:tcW w:w="6236" w:type="dxa"/>
          </w:tcPr>
          <w:p w14:paraId="34A78278"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5B5BE6D5" w14:textId="77777777" w:rsidR="001D6F0B" w:rsidRPr="006E79BF" w:rsidRDefault="001D6F0B" w:rsidP="00965286">
            <w:pPr>
              <w:ind w:left="0" w:firstLine="0"/>
              <w:rPr>
                <w:rFonts w:asciiTheme="minorBidi" w:hAnsiTheme="minorBidi" w:cstheme="minorBidi"/>
                <w:sz w:val="20"/>
                <w:szCs w:val="20"/>
              </w:rPr>
            </w:pPr>
            <w:r w:rsidRPr="006E79BF">
              <w:rPr>
                <w:rFonts w:asciiTheme="minorBidi" w:hAnsiTheme="minorBidi" w:cstheme="minorBidi"/>
                <w:sz w:val="20"/>
                <w:szCs w:val="20"/>
              </w:rPr>
              <w:t>Исключить слова: «Исключение составляют справочные размеры, приведенные в 5.8.2 перечисления г), и)».</w:t>
            </w:r>
          </w:p>
          <w:p w14:paraId="6FB3534A" w14:textId="77777777" w:rsidR="001D6F0B" w:rsidRPr="006E79BF" w:rsidRDefault="001D6F0B" w:rsidP="00965286">
            <w:pPr>
              <w:ind w:left="0" w:firstLine="0"/>
              <w:rPr>
                <w:rFonts w:asciiTheme="minorBidi" w:hAnsiTheme="minorBidi" w:cstheme="minorBidi"/>
                <w:sz w:val="20"/>
                <w:szCs w:val="20"/>
              </w:rPr>
            </w:pPr>
            <w:r w:rsidRPr="006E79BF">
              <w:rPr>
                <w:rFonts w:asciiTheme="minorBidi" w:hAnsiTheme="minorBidi" w:cstheme="minorBidi"/>
                <w:sz w:val="20"/>
                <w:szCs w:val="20"/>
              </w:rPr>
              <w:t>Данные слова указать в пункте 4.4.</w:t>
            </w:r>
          </w:p>
          <w:p w14:paraId="2B2C086A" w14:textId="77777777" w:rsidR="001D6F0B" w:rsidRDefault="001D6F0B" w:rsidP="00965286">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264FC1BB" w14:textId="6A004EE4" w:rsidR="001D6F0B" w:rsidRPr="00A31B8C" w:rsidRDefault="001D6F0B" w:rsidP="00965286">
            <w:pPr>
              <w:ind w:left="0" w:firstLine="0"/>
              <w:rPr>
                <w:rFonts w:asciiTheme="minorBidi" w:hAnsiTheme="minorBidi" w:cstheme="minorBidi"/>
                <w:sz w:val="20"/>
                <w:szCs w:val="20"/>
              </w:rPr>
            </w:pPr>
            <w:r w:rsidRPr="006E79BF">
              <w:rPr>
                <w:rFonts w:asciiTheme="minorBidi" w:hAnsiTheme="minorBidi" w:cstheme="minorBidi"/>
                <w:sz w:val="20"/>
                <w:szCs w:val="20"/>
              </w:rPr>
              <w:t>С</w:t>
            </w:r>
            <w:r>
              <w:rPr>
                <w:rFonts w:asciiTheme="minorBidi" w:hAnsiTheme="minorBidi" w:cstheme="minorBidi"/>
                <w:sz w:val="20"/>
                <w:szCs w:val="20"/>
              </w:rPr>
              <w:t>м. ГОСТ 2.307-2011 (пункт 4.6).</w:t>
            </w:r>
          </w:p>
        </w:tc>
        <w:tc>
          <w:tcPr>
            <w:tcW w:w="4112" w:type="dxa"/>
          </w:tcPr>
          <w:p w14:paraId="5CC7EE4F" w14:textId="77777777" w:rsidR="001D6F0B" w:rsidRPr="00E207EE" w:rsidRDefault="001D6F0B" w:rsidP="00965286">
            <w:pPr>
              <w:widowControl w:val="0"/>
              <w:ind w:left="0" w:firstLine="0"/>
              <w:jc w:val="both"/>
              <w:rPr>
                <w:rFonts w:ascii="Arial" w:eastAsia="Times New Roman" w:hAnsi="Arial" w:cs="Arial"/>
                <w:sz w:val="20"/>
                <w:szCs w:val="20"/>
                <w:lang w:eastAsia="ru-RU"/>
              </w:rPr>
            </w:pPr>
          </w:p>
        </w:tc>
      </w:tr>
      <w:tr w:rsidR="001D6F0B" w:rsidRPr="00E207EE" w14:paraId="2F87A57E" w14:textId="77777777" w:rsidTr="00BA7FC2">
        <w:tc>
          <w:tcPr>
            <w:tcW w:w="675" w:type="dxa"/>
          </w:tcPr>
          <w:p w14:paraId="271C5D70" w14:textId="77777777" w:rsidR="001D6F0B" w:rsidRPr="00E207EE" w:rsidRDefault="001D6F0B" w:rsidP="00965286">
            <w:pPr>
              <w:pStyle w:val="ac"/>
              <w:widowControl w:val="0"/>
              <w:numPr>
                <w:ilvl w:val="0"/>
                <w:numId w:val="19"/>
              </w:numPr>
              <w:ind w:left="0" w:firstLine="0"/>
              <w:jc w:val="both"/>
              <w:rPr>
                <w:rFonts w:ascii="Arial" w:hAnsi="Arial" w:cs="Arial"/>
                <w:sz w:val="20"/>
                <w:szCs w:val="20"/>
              </w:rPr>
            </w:pPr>
          </w:p>
        </w:tc>
        <w:tc>
          <w:tcPr>
            <w:tcW w:w="1725" w:type="dxa"/>
          </w:tcPr>
          <w:p w14:paraId="06396456" w14:textId="77777777" w:rsidR="001D6F0B" w:rsidRDefault="001D6F0B" w:rsidP="00965286">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5.9.1</w:t>
            </w:r>
          </w:p>
        </w:tc>
        <w:tc>
          <w:tcPr>
            <w:tcW w:w="2410" w:type="dxa"/>
          </w:tcPr>
          <w:p w14:paraId="62CAF821" w14:textId="11A75EE2" w:rsidR="001D6F0B" w:rsidRPr="000378E1" w:rsidRDefault="001D6F0B" w:rsidP="00965286">
            <w:pPr>
              <w:widowControl w:val="0"/>
              <w:ind w:left="0" w:firstLine="0"/>
              <w:jc w:val="center"/>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Технологии»</w:t>
            </w:r>
            <w:r>
              <w:rPr>
                <w:rFonts w:asciiTheme="minorBidi" w:hAnsiTheme="minorBidi" w:cstheme="minorBidi"/>
                <w:sz w:val="20"/>
                <w:szCs w:val="20"/>
              </w:rPr>
              <w:t>)</w:t>
            </w:r>
          </w:p>
        </w:tc>
        <w:tc>
          <w:tcPr>
            <w:tcW w:w="6236" w:type="dxa"/>
          </w:tcPr>
          <w:p w14:paraId="19450313"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0B1FA5D0" w14:textId="77777777" w:rsidR="001D6F0B" w:rsidRPr="006E79BF" w:rsidRDefault="001D6F0B" w:rsidP="00965286">
            <w:pPr>
              <w:autoSpaceDE w:val="0"/>
              <w:autoSpaceDN w:val="0"/>
              <w:adjustRightInd w:val="0"/>
              <w:ind w:left="0" w:firstLine="0"/>
              <w:rPr>
                <w:rFonts w:asciiTheme="minorBidi" w:hAnsiTheme="minorBidi" w:cstheme="minorBidi"/>
                <w:color w:val="000000"/>
                <w:sz w:val="20"/>
                <w:szCs w:val="20"/>
              </w:rPr>
            </w:pPr>
            <w:r w:rsidRPr="006E79BF">
              <w:rPr>
                <w:rFonts w:asciiTheme="minorBidi" w:hAnsiTheme="minorBidi" w:cstheme="minorBidi"/>
                <w:color w:val="000000"/>
                <w:sz w:val="20"/>
                <w:szCs w:val="20"/>
              </w:rPr>
              <w:t>В графических документах на изделия у размеров, контроль которых технически затруднен, наносят знак «*», а в технических требованиях помещают надпись «</w:t>
            </w:r>
            <w:r w:rsidRPr="006E79BF">
              <w:rPr>
                <w:rFonts w:asciiTheme="minorBidi" w:hAnsiTheme="minorBidi" w:cstheme="minorBidi"/>
                <w:i/>
                <w:iCs/>
                <w:color w:val="000000"/>
                <w:sz w:val="20"/>
                <w:szCs w:val="20"/>
              </w:rPr>
              <w:t>*Размеры обеспеч. инстр.</w:t>
            </w:r>
            <w:r w:rsidRPr="006E79BF">
              <w:rPr>
                <w:rFonts w:asciiTheme="minorBidi" w:hAnsiTheme="minorBidi" w:cstheme="minorBidi"/>
                <w:color w:val="000000"/>
                <w:sz w:val="20"/>
                <w:szCs w:val="20"/>
              </w:rPr>
              <w:t xml:space="preserve">». </w:t>
            </w:r>
          </w:p>
          <w:p w14:paraId="5828CBC4" w14:textId="77777777" w:rsidR="001D6F0B" w:rsidRPr="006E79BF" w:rsidRDefault="001D6F0B" w:rsidP="00965286">
            <w:pPr>
              <w:autoSpaceDE w:val="0"/>
              <w:autoSpaceDN w:val="0"/>
              <w:adjustRightInd w:val="0"/>
              <w:ind w:left="0" w:firstLine="0"/>
              <w:rPr>
                <w:rFonts w:asciiTheme="minorBidi" w:hAnsiTheme="minorBidi" w:cstheme="minorBidi"/>
                <w:color w:val="000000"/>
                <w:sz w:val="20"/>
                <w:szCs w:val="20"/>
              </w:rPr>
            </w:pPr>
            <w:r w:rsidRPr="006E79BF">
              <w:rPr>
                <w:rFonts w:asciiTheme="minorBidi" w:hAnsiTheme="minorBidi" w:cstheme="minorBidi"/>
                <w:color w:val="000000"/>
                <w:sz w:val="20"/>
                <w:szCs w:val="20"/>
              </w:rPr>
              <w:t xml:space="preserve">Примечание – Указанная надпись означает, что выполнение установленного чертежом размера с предельным отклонением должно гарантироваться размером инструмента или соответствующим технологическим процессом. </w:t>
            </w:r>
          </w:p>
          <w:p w14:paraId="301E08AD" w14:textId="77777777" w:rsidR="001D6F0B" w:rsidRPr="006E79BF" w:rsidRDefault="001D6F0B" w:rsidP="00965286">
            <w:pPr>
              <w:autoSpaceDE w:val="0"/>
              <w:autoSpaceDN w:val="0"/>
              <w:adjustRightInd w:val="0"/>
              <w:ind w:left="0" w:firstLine="0"/>
              <w:rPr>
                <w:rFonts w:asciiTheme="minorBidi" w:hAnsiTheme="minorBidi" w:cstheme="minorBidi"/>
                <w:color w:val="000000"/>
                <w:sz w:val="20"/>
                <w:szCs w:val="20"/>
              </w:rPr>
            </w:pPr>
            <w:r w:rsidRPr="006E79BF">
              <w:rPr>
                <w:rFonts w:asciiTheme="minorBidi" w:hAnsiTheme="minorBidi" w:cstheme="minorBidi"/>
                <w:color w:val="000000"/>
                <w:sz w:val="20"/>
                <w:szCs w:val="20"/>
              </w:rPr>
              <w:t xml:space="preserve">При этом размеры инструмента или технологический процесс проверяют периодически в процессе изготовления изделий. </w:t>
            </w:r>
          </w:p>
          <w:p w14:paraId="0B3FB2F6" w14:textId="77777777" w:rsidR="001D6F0B" w:rsidRPr="006E79BF" w:rsidRDefault="001D6F0B" w:rsidP="00965286">
            <w:pPr>
              <w:pStyle w:val="ac"/>
              <w:suppressAutoHyphens/>
              <w:ind w:left="0" w:firstLine="0"/>
              <w:contextualSpacing w:val="0"/>
              <w:rPr>
                <w:rFonts w:asciiTheme="minorBidi" w:hAnsiTheme="minorBidi" w:cstheme="minorBidi"/>
                <w:sz w:val="20"/>
                <w:szCs w:val="20"/>
              </w:rPr>
            </w:pPr>
            <w:r w:rsidRPr="006E79BF">
              <w:rPr>
                <w:rFonts w:asciiTheme="minorBidi" w:hAnsiTheme="minorBidi" w:cstheme="minorBidi"/>
                <w:color w:val="000000"/>
                <w:sz w:val="20"/>
                <w:szCs w:val="20"/>
              </w:rPr>
              <w:t xml:space="preserve">Периодичность контроля инструмента или технологического процесса устанавливает предприятие-изготовитель совместно с представительством заказчика. </w:t>
            </w:r>
            <w:r w:rsidRPr="006E79BF">
              <w:rPr>
                <w:rFonts w:asciiTheme="minorBidi" w:hAnsiTheme="minorBidi" w:cstheme="minorBidi"/>
                <w:sz w:val="20"/>
                <w:szCs w:val="20"/>
              </w:rPr>
              <w:t>Исключение составляют справочные размеры, приведенные в 5.8.2 перечисления г), и).</w:t>
            </w:r>
          </w:p>
          <w:p w14:paraId="534B85B3" w14:textId="77777777" w:rsidR="001D6F0B" w:rsidRDefault="001D6F0B" w:rsidP="00965286">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1F9DEF5E" w14:textId="25C1403D" w:rsidR="001D6F0B" w:rsidRPr="00A31B8C" w:rsidRDefault="001D6F0B" w:rsidP="00965286">
            <w:pPr>
              <w:widowControl w:val="0"/>
              <w:ind w:left="0" w:firstLine="0"/>
              <w:rPr>
                <w:rFonts w:ascii="Arial" w:hAnsi="Arial" w:cs="Arial"/>
                <w:color w:val="000000" w:themeColor="text1"/>
                <w:sz w:val="20"/>
                <w:szCs w:val="20"/>
              </w:rPr>
            </w:pPr>
            <w:r w:rsidRPr="006E79BF">
              <w:rPr>
                <w:rFonts w:asciiTheme="minorBidi" w:hAnsiTheme="minorBidi" w:cstheme="minorBidi"/>
                <w:sz w:val="20"/>
                <w:szCs w:val="20"/>
              </w:rPr>
              <w:t>Необходимо переформулировать данный пункт. Не ясно, к чему относится исключение (последнее предложение) – не нужно в тех. требованиях надпись писать? Или не нужно проверять инструмент или тех.процесс?</w:t>
            </w:r>
          </w:p>
        </w:tc>
        <w:tc>
          <w:tcPr>
            <w:tcW w:w="4112" w:type="dxa"/>
          </w:tcPr>
          <w:p w14:paraId="08F4B9C6" w14:textId="77777777" w:rsidR="001D6F0B" w:rsidRPr="00E207EE" w:rsidRDefault="001D6F0B" w:rsidP="00965286">
            <w:pPr>
              <w:widowControl w:val="0"/>
              <w:ind w:left="0" w:firstLine="0"/>
              <w:jc w:val="both"/>
              <w:rPr>
                <w:rFonts w:ascii="Arial" w:eastAsia="Times New Roman" w:hAnsi="Arial" w:cs="Arial"/>
                <w:sz w:val="20"/>
                <w:szCs w:val="20"/>
                <w:lang w:eastAsia="ru-RU"/>
              </w:rPr>
            </w:pPr>
          </w:p>
        </w:tc>
      </w:tr>
      <w:tr w:rsidR="001D6F0B" w:rsidRPr="00E207EE" w14:paraId="4D2B37BB" w14:textId="77777777" w:rsidTr="00BA7FC2">
        <w:tc>
          <w:tcPr>
            <w:tcW w:w="675" w:type="dxa"/>
          </w:tcPr>
          <w:p w14:paraId="5E23DA49" w14:textId="77777777" w:rsidR="001D6F0B" w:rsidRPr="00E207EE" w:rsidRDefault="001D6F0B" w:rsidP="00965286">
            <w:pPr>
              <w:pStyle w:val="ac"/>
              <w:widowControl w:val="0"/>
              <w:numPr>
                <w:ilvl w:val="0"/>
                <w:numId w:val="19"/>
              </w:numPr>
              <w:ind w:left="0" w:firstLine="0"/>
              <w:jc w:val="both"/>
              <w:rPr>
                <w:rFonts w:ascii="Arial" w:hAnsi="Arial" w:cs="Arial"/>
                <w:sz w:val="20"/>
                <w:szCs w:val="20"/>
              </w:rPr>
            </w:pPr>
          </w:p>
        </w:tc>
        <w:tc>
          <w:tcPr>
            <w:tcW w:w="1725" w:type="dxa"/>
          </w:tcPr>
          <w:p w14:paraId="2079F8B0" w14:textId="754BC9AB" w:rsidR="001D6F0B" w:rsidRDefault="001D6F0B"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5.9.1, примечание</w:t>
            </w:r>
          </w:p>
        </w:tc>
        <w:tc>
          <w:tcPr>
            <w:tcW w:w="2410" w:type="dxa"/>
          </w:tcPr>
          <w:p w14:paraId="02464D6F" w14:textId="0CAA1DF4" w:rsidR="001D6F0B" w:rsidRPr="001547B4" w:rsidRDefault="001D6F0B" w:rsidP="00965286">
            <w:pPr>
              <w:widowControl w:val="0"/>
              <w:ind w:left="0" w:firstLine="0"/>
              <w:jc w:val="center"/>
              <w:rPr>
                <w:rFonts w:ascii="Arial" w:hAnsi="Arial" w:cs="Arial"/>
                <w:color w:val="000000" w:themeColor="text1"/>
                <w:sz w:val="20"/>
                <w:szCs w:val="20"/>
              </w:rPr>
            </w:pPr>
            <w:r>
              <w:rPr>
                <w:rFonts w:ascii="Arial" w:hAnsi="Arial" w:cs="Arial"/>
                <w:sz w:val="20"/>
                <w:szCs w:val="20"/>
              </w:rPr>
              <w:t>АО «ЦНИИмаш», № ОС-5242 от 11.03.2024 г.</w:t>
            </w:r>
          </w:p>
        </w:tc>
        <w:tc>
          <w:tcPr>
            <w:tcW w:w="6236" w:type="dxa"/>
          </w:tcPr>
          <w:p w14:paraId="292C9595"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3C7F2E4F" w14:textId="77777777" w:rsidR="001D6F0B" w:rsidRPr="00D12CA0" w:rsidRDefault="001D6F0B" w:rsidP="00965286">
            <w:pPr>
              <w:tabs>
                <w:tab w:val="left" w:pos="655"/>
              </w:tabs>
              <w:ind w:left="0" w:firstLine="0"/>
              <w:rPr>
                <w:rFonts w:asciiTheme="minorBidi" w:hAnsiTheme="minorBidi" w:cstheme="minorBidi"/>
                <w:sz w:val="20"/>
                <w:szCs w:val="20"/>
              </w:rPr>
            </w:pPr>
            <w:r w:rsidRPr="00D12CA0">
              <w:rPr>
                <w:rFonts w:asciiTheme="minorBidi" w:hAnsiTheme="minorBidi" w:cstheme="minorBidi"/>
                <w:sz w:val="20"/>
                <w:szCs w:val="20"/>
              </w:rPr>
              <w:t>Последнее предложение изложить в редакции</w:t>
            </w:r>
          </w:p>
          <w:p w14:paraId="146502EA"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76206DCE" w14:textId="022D7725" w:rsidR="001D6F0B" w:rsidRPr="00D12CA0" w:rsidRDefault="001D6F0B" w:rsidP="00965286">
            <w:pPr>
              <w:pStyle w:val="3"/>
              <w:spacing w:before="0" w:line="240" w:lineRule="auto"/>
              <w:ind w:firstLine="0"/>
              <w:jc w:val="left"/>
              <w:rPr>
                <w:rFonts w:asciiTheme="minorBidi" w:hAnsiTheme="minorBidi" w:cstheme="minorBidi"/>
                <w:sz w:val="20"/>
              </w:rPr>
            </w:pPr>
            <w:r>
              <w:rPr>
                <w:rFonts w:asciiTheme="minorBidi" w:hAnsiTheme="minorBidi" w:cstheme="minorBidi"/>
                <w:sz w:val="20"/>
              </w:rPr>
              <w:t xml:space="preserve"> «</w:t>
            </w:r>
            <w:r w:rsidRPr="00D12CA0">
              <w:rPr>
                <w:rStyle w:val="40"/>
                <w:rFonts w:asciiTheme="minorBidi" w:hAnsiTheme="minorBidi" w:cstheme="minorBidi"/>
                <w:b w:val="0"/>
                <w:i w:val="0"/>
                <w:color w:val="000000" w:themeColor="text1"/>
                <w:sz w:val="20"/>
              </w:rPr>
              <w:t>Примечание</w:t>
            </w:r>
            <w:r w:rsidRPr="00D12CA0">
              <w:rPr>
                <w:rFonts w:asciiTheme="minorBidi" w:hAnsiTheme="minorBidi" w:cstheme="minorBidi"/>
                <w:sz w:val="20"/>
              </w:rPr>
              <w:t xml:space="preserve"> – Справочные размеры по перечислениям б) –ж) 5.8.2, допускается наносить…</w:t>
            </w:r>
            <w:r>
              <w:rPr>
                <w:rFonts w:asciiTheme="minorBidi" w:hAnsiTheme="minorBidi" w:cstheme="minorBidi"/>
                <w:sz w:val="20"/>
              </w:rPr>
              <w:t>»</w:t>
            </w:r>
          </w:p>
          <w:p w14:paraId="5E155877" w14:textId="55216142" w:rsidR="001D6F0B" w:rsidRPr="00B80E0D" w:rsidRDefault="001D6F0B" w:rsidP="00965286">
            <w:pPr>
              <w:widowControl w:val="0"/>
              <w:ind w:left="0" w:firstLine="0"/>
              <w:rPr>
                <w:rFonts w:ascii="Arial" w:hAnsi="Arial" w:cs="Arial"/>
                <w:color w:val="000000" w:themeColor="text1"/>
                <w:sz w:val="20"/>
                <w:szCs w:val="20"/>
              </w:rPr>
            </w:pPr>
            <w:r w:rsidRPr="00D12CA0">
              <w:rPr>
                <w:rFonts w:asciiTheme="minorBidi" w:hAnsiTheme="minorBidi" w:cstheme="minorBidi"/>
                <w:sz w:val="20"/>
                <w:szCs w:val="20"/>
              </w:rPr>
              <w:t xml:space="preserve"> </w:t>
            </w:r>
            <w:r>
              <w:rPr>
                <w:rFonts w:asciiTheme="minorBidi" w:hAnsiTheme="minorBidi" w:cstheme="minorBidi"/>
                <w:sz w:val="20"/>
                <w:szCs w:val="20"/>
              </w:rPr>
              <w:t>«</w:t>
            </w:r>
            <w:r w:rsidRPr="00D12CA0">
              <w:rPr>
                <w:rFonts w:asciiTheme="minorBidi" w:hAnsiTheme="minorBidi" w:cstheme="minorBidi"/>
                <w:sz w:val="20"/>
                <w:szCs w:val="20"/>
              </w:rPr>
              <w:t>…Исключение составляют справочные размеры согласно перечислениям б)–ж) 5.8.2.</w:t>
            </w:r>
            <w:r>
              <w:rPr>
                <w:rFonts w:asciiTheme="minorBidi" w:hAnsiTheme="minorBidi" w:cstheme="minorBidi"/>
                <w:sz w:val="20"/>
                <w:szCs w:val="20"/>
              </w:rPr>
              <w:t>»</w:t>
            </w:r>
            <w:r w:rsidRPr="00D12CA0">
              <w:rPr>
                <w:rFonts w:asciiTheme="minorBidi" w:hAnsiTheme="minorBidi" w:cstheme="minorBidi"/>
                <w:sz w:val="20"/>
                <w:szCs w:val="20"/>
              </w:rPr>
              <w:t xml:space="preserve"> – причём диапазон перечислений б)–ж)  из 5.8.2.</w:t>
            </w:r>
          </w:p>
        </w:tc>
        <w:tc>
          <w:tcPr>
            <w:tcW w:w="4112" w:type="dxa"/>
          </w:tcPr>
          <w:p w14:paraId="73EFAF76" w14:textId="77777777" w:rsidR="001D6F0B" w:rsidRPr="00E207EE" w:rsidRDefault="001D6F0B" w:rsidP="00965286">
            <w:pPr>
              <w:widowControl w:val="0"/>
              <w:ind w:left="0" w:firstLine="0"/>
              <w:jc w:val="both"/>
              <w:rPr>
                <w:rFonts w:ascii="Arial" w:eastAsia="Times New Roman" w:hAnsi="Arial" w:cs="Arial"/>
                <w:sz w:val="20"/>
                <w:szCs w:val="20"/>
                <w:lang w:eastAsia="ru-RU"/>
              </w:rPr>
            </w:pPr>
          </w:p>
        </w:tc>
      </w:tr>
      <w:tr w:rsidR="001D6F0B" w:rsidRPr="00E207EE" w14:paraId="1B4772C3" w14:textId="77777777" w:rsidTr="00BA7FC2">
        <w:tc>
          <w:tcPr>
            <w:tcW w:w="675" w:type="dxa"/>
          </w:tcPr>
          <w:p w14:paraId="135C2605" w14:textId="77777777" w:rsidR="001D6F0B" w:rsidRPr="00E207EE" w:rsidRDefault="001D6F0B" w:rsidP="00965286">
            <w:pPr>
              <w:pStyle w:val="ac"/>
              <w:widowControl w:val="0"/>
              <w:numPr>
                <w:ilvl w:val="0"/>
                <w:numId w:val="19"/>
              </w:numPr>
              <w:ind w:left="0" w:firstLine="0"/>
              <w:jc w:val="both"/>
              <w:rPr>
                <w:rFonts w:ascii="Arial" w:hAnsi="Arial" w:cs="Arial"/>
                <w:sz w:val="20"/>
                <w:szCs w:val="20"/>
              </w:rPr>
            </w:pPr>
          </w:p>
        </w:tc>
        <w:tc>
          <w:tcPr>
            <w:tcW w:w="1725" w:type="dxa"/>
          </w:tcPr>
          <w:p w14:paraId="512B3886" w14:textId="558A214F" w:rsidR="001D6F0B" w:rsidRDefault="001D6F0B"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5.9.1, последний абзац</w:t>
            </w:r>
          </w:p>
        </w:tc>
        <w:tc>
          <w:tcPr>
            <w:tcW w:w="2410" w:type="dxa"/>
          </w:tcPr>
          <w:p w14:paraId="02245B0E" w14:textId="23DAD915" w:rsidR="001D6F0B" w:rsidRPr="001547B4" w:rsidRDefault="001D6F0B" w:rsidP="00965286">
            <w:pPr>
              <w:widowControl w:val="0"/>
              <w:ind w:left="0" w:firstLine="0"/>
              <w:jc w:val="center"/>
              <w:rPr>
                <w:rFonts w:ascii="Arial" w:hAnsi="Arial" w:cs="Arial"/>
                <w:color w:val="000000" w:themeColor="text1"/>
                <w:sz w:val="20"/>
                <w:szCs w:val="20"/>
              </w:rPr>
            </w:pPr>
            <w:r>
              <w:rPr>
                <w:rFonts w:ascii="Arial" w:hAnsi="Arial" w:cs="Arial"/>
                <w:sz w:val="20"/>
                <w:szCs w:val="20"/>
              </w:rPr>
              <w:t>АО «ЦНИИмаш», № ОС-5242 от 11.03.2024 г.</w:t>
            </w:r>
          </w:p>
        </w:tc>
        <w:tc>
          <w:tcPr>
            <w:tcW w:w="6236" w:type="dxa"/>
          </w:tcPr>
          <w:p w14:paraId="4F162A70"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525F43D1" w14:textId="77777777" w:rsidR="001D6F0B" w:rsidRPr="002C4EDB" w:rsidRDefault="001D6F0B" w:rsidP="00965286">
            <w:pPr>
              <w:pStyle w:val="ac"/>
              <w:tabs>
                <w:tab w:val="left" w:pos="655"/>
              </w:tabs>
              <w:ind w:left="0" w:firstLine="0"/>
              <w:rPr>
                <w:rFonts w:asciiTheme="minorBidi" w:hAnsiTheme="minorBidi" w:cstheme="minorBidi"/>
                <w:sz w:val="20"/>
                <w:szCs w:val="20"/>
                <w:u w:val="single"/>
              </w:rPr>
            </w:pPr>
            <w:r w:rsidRPr="002C4EDB">
              <w:rPr>
                <w:rFonts w:asciiTheme="minorBidi" w:hAnsiTheme="minorBidi" w:cstheme="minorBidi"/>
                <w:sz w:val="20"/>
                <w:szCs w:val="20"/>
              </w:rPr>
              <w:t>Последний абзац приведен ошибочно, должен быть приведен вторым абзацем в п. 4.4.</w:t>
            </w:r>
          </w:p>
          <w:p w14:paraId="24C772D3"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47C5CA8E" w14:textId="2BB982FE" w:rsidR="001D6F0B" w:rsidRPr="002C4EDB" w:rsidRDefault="001D6F0B" w:rsidP="00965286">
            <w:pPr>
              <w:widowControl w:val="0"/>
              <w:ind w:left="0" w:firstLine="0"/>
              <w:rPr>
                <w:rFonts w:ascii="Arial" w:hAnsi="Arial" w:cs="Arial"/>
                <w:color w:val="000000" w:themeColor="text1"/>
                <w:sz w:val="20"/>
                <w:szCs w:val="20"/>
              </w:rPr>
            </w:pPr>
            <w:r w:rsidRPr="002C4EDB">
              <w:rPr>
                <w:rFonts w:asciiTheme="minorBidi" w:hAnsiTheme="minorBidi" w:cstheme="minorBidi"/>
                <w:sz w:val="20"/>
                <w:szCs w:val="20"/>
              </w:rPr>
              <w:t>Исключение составляют справочные размеры, приведенные в 5.8.2, перечисления б), ж).</w:t>
            </w:r>
          </w:p>
        </w:tc>
        <w:tc>
          <w:tcPr>
            <w:tcW w:w="4112" w:type="dxa"/>
          </w:tcPr>
          <w:p w14:paraId="09F87259" w14:textId="77777777" w:rsidR="001D6F0B" w:rsidRPr="00E207EE" w:rsidRDefault="001D6F0B" w:rsidP="00965286">
            <w:pPr>
              <w:widowControl w:val="0"/>
              <w:ind w:left="0" w:firstLine="0"/>
              <w:jc w:val="both"/>
              <w:rPr>
                <w:rFonts w:ascii="Arial" w:eastAsia="Times New Roman" w:hAnsi="Arial" w:cs="Arial"/>
                <w:sz w:val="20"/>
                <w:szCs w:val="20"/>
                <w:lang w:eastAsia="ru-RU"/>
              </w:rPr>
            </w:pPr>
          </w:p>
        </w:tc>
      </w:tr>
      <w:tr w:rsidR="001D6F0B" w:rsidRPr="00E207EE" w14:paraId="05350E50" w14:textId="77777777" w:rsidTr="00BA7FC2">
        <w:tc>
          <w:tcPr>
            <w:tcW w:w="675" w:type="dxa"/>
          </w:tcPr>
          <w:p w14:paraId="0C4C88E4" w14:textId="77777777" w:rsidR="001D6F0B" w:rsidRPr="00E207EE" w:rsidRDefault="001D6F0B" w:rsidP="00965286">
            <w:pPr>
              <w:pStyle w:val="ac"/>
              <w:widowControl w:val="0"/>
              <w:numPr>
                <w:ilvl w:val="0"/>
                <w:numId w:val="19"/>
              </w:numPr>
              <w:ind w:left="0" w:firstLine="0"/>
              <w:jc w:val="both"/>
              <w:rPr>
                <w:rFonts w:ascii="Arial" w:hAnsi="Arial" w:cs="Arial"/>
                <w:sz w:val="20"/>
                <w:szCs w:val="20"/>
              </w:rPr>
            </w:pPr>
          </w:p>
        </w:tc>
        <w:tc>
          <w:tcPr>
            <w:tcW w:w="1725" w:type="dxa"/>
          </w:tcPr>
          <w:p w14:paraId="6F2C3E36" w14:textId="5A4D610B" w:rsidR="001D6F0B" w:rsidRDefault="001D6F0B"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5.9.1, последний абзац</w:t>
            </w:r>
          </w:p>
        </w:tc>
        <w:tc>
          <w:tcPr>
            <w:tcW w:w="2410" w:type="dxa"/>
          </w:tcPr>
          <w:p w14:paraId="0F5B7DFA" w14:textId="78C4C8C7" w:rsidR="001D6F0B" w:rsidRPr="001D55B6" w:rsidRDefault="001D6F0B" w:rsidP="00965286">
            <w:pPr>
              <w:widowControl w:val="0"/>
              <w:ind w:left="0" w:firstLine="0"/>
              <w:jc w:val="center"/>
              <w:rPr>
                <w:rFonts w:ascii="Arial" w:hAnsi="Arial" w:cs="Arial"/>
                <w:color w:val="000000" w:themeColor="text1"/>
                <w:sz w:val="20"/>
                <w:szCs w:val="20"/>
              </w:rPr>
            </w:pPr>
            <w:r w:rsidRPr="00362746">
              <w:rPr>
                <w:rFonts w:ascii="Arial" w:hAnsi="Arial" w:cs="Arial"/>
                <w:sz w:val="20"/>
                <w:szCs w:val="20"/>
              </w:rPr>
              <w:t>АО «НПО «Электромашина», № 43-18/1672 от 06.02.2024 г.</w:t>
            </w:r>
          </w:p>
        </w:tc>
        <w:tc>
          <w:tcPr>
            <w:tcW w:w="6236" w:type="dxa"/>
          </w:tcPr>
          <w:p w14:paraId="704B9ED8"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40DA5D57" w14:textId="77777777" w:rsidR="001D6F0B" w:rsidRPr="00AB45F0" w:rsidRDefault="001D6F0B" w:rsidP="00965286">
            <w:pPr>
              <w:widowControl w:val="0"/>
              <w:ind w:left="0" w:firstLine="0"/>
              <w:rPr>
                <w:rFonts w:ascii="Arial" w:hAnsi="Arial" w:cs="Arial"/>
                <w:color w:val="000000" w:themeColor="text1"/>
                <w:sz w:val="20"/>
                <w:szCs w:val="20"/>
              </w:rPr>
            </w:pPr>
            <w:r w:rsidRPr="00AB45F0">
              <w:rPr>
                <w:rFonts w:ascii="Arial" w:hAnsi="Arial" w:cs="Arial"/>
                <w:color w:val="000000" w:themeColor="text1"/>
                <w:sz w:val="20"/>
                <w:szCs w:val="20"/>
              </w:rPr>
              <w:t>Исключение составляют справочные размеры, приведенные в 5.8.2 перечисления г), и).</w:t>
            </w:r>
          </w:p>
          <w:p w14:paraId="1E2BDCC7"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143BB909" w14:textId="77777777" w:rsidR="001D6F0B" w:rsidRPr="00AB45F0" w:rsidRDefault="001D6F0B" w:rsidP="00965286">
            <w:pPr>
              <w:widowControl w:val="0"/>
              <w:ind w:left="0" w:firstLine="0"/>
              <w:rPr>
                <w:rFonts w:ascii="Arial" w:hAnsi="Arial" w:cs="Arial"/>
                <w:color w:val="000000" w:themeColor="text1"/>
                <w:sz w:val="20"/>
                <w:szCs w:val="20"/>
              </w:rPr>
            </w:pPr>
            <w:r w:rsidRPr="00AB45F0">
              <w:rPr>
                <w:rFonts w:ascii="Arial" w:hAnsi="Arial" w:cs="Arial"/>
                <w:color w:val="000000" w:themeColor="text1"/>
                <w:sz w:val="20"/>
                <w:szCs w:val="20"/>
              </w:rPr>
              <w:t>Исключение составляют справочные размеры, приведенные в 5.8.2 перечисления б), ж).</w:t>
            </w:r>
          </w:p>
          <w:p w14:paraId="32526B36"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43FCAA13" w14:textId="52364D5C" w:rsidR="001D6F0B" w:rsidRPr="00AB45F0" w:rsidRDefault="001D6F0B" w:rsidP="00965286">
            <w:pPr>
              <w:widowControl w:val="0"/>
              <w:ind w:left="0" w:firstLine="0"/>
              <w:rPr>
                <w:rFonts w:ascii="Arial" w:hAnsi="Arial" w:cs="Arial"/>
                <w:color w:val="000000" w:themeColor="text1"/>
                <w:sz w:val="20"/>
                <w:szCs w:val="20"/>
              </w:rPr>
            </w:pPr>
            <w:r w:rsidRPr="00AB45F0">
              <w:rPr>
                <w:rFonts w:ascii="Arial" w:hAnsi="Arial" w:cs="Arial"/>
                <w:color w:val="000000" w:themeColor="text1"/>
                <w:sz w:val="20"/>
                <w:szCs w:val="20"/>
              </w:rPr>
              <w:t>Ошибка в п. 5.8.2</w:t>
            </w:r>
          </w:p>
        </w:tc>
        <w:tc>
          <w:tcPr>
            <w:tcW w:w="4112" w:type="dxa"/>
          </w:tcPr>
          <w:p w14:paraId="4F1574F7" w14:textId="77777777" w:rsidR="001D6F0B" w:rsidRPr="00E207EE" w:rsidRDefault="001D6F0B" w:rsidP="00965286">
            <w:pPr>
              <w:widowControl w:val="0"/>
              <w:ind w:left="0" w:firstLine="0"/>
              <w:jc w:val="both"/>
              <w:rPr>
                <w:rFonts w:ascii="Arial" w:eastAsia="Times New Roman" w:hAnsi="Arial" w:cs="Arial"/>
                <w:sz w:val="20"/>
                <w:szCs w:val="20"/>
                <w:lang w:eastAsia="ru-RU"/>
              </w:rPr>
            </w:pPr>
          </w:p>
        </w:tc>
      </w:tr>
      <w:tr w:rsidR="001D6F0B" w:rsidRPr="00E207EE" w14:paraId="6406457D" w14:textId="77777777" w:rsidTr="00BA7FC2">
        <w:tc>
          <w:tcPr>
            <w:tcW w:w="675" w:type="dxa"/>
          </w:tcPr>
          <w:p w14:paraId="51380F32" w14:textId="77777777" w:rsidR="001D6F0B" w:rsidRPr="00E207EE" w:rsidRDefault="001D6F0B" w:rsidP="00965286">
            <w:pPr>
              <w:pStyle w:val="ac"/>
              <w:widowControl w:val="0"/>
              <w:numPr>
                <w:ilvl w:val="0"/>
                <w:numId w:val="19"/>
              </w:numPr>
              <w:ind w:left="0" w:firstLine="0"/>
              <w:jc w:val="both"/>
              <w:rPr>
                <w:rFonts w:ascii="Arial" w:hAnsi="Arial" w:cs="Arial"/>
                <w:sz w:val="20"/>
                <w:szCs w:val="20"/>
              </w:rPr>
            </w:pPr>
          </w:p>
        </w:tc>
        <w:tc>
          <w:tcPr>
            <w:tcW w:w="1725" w:type="dxa"/>
          </w:tcPr>
          <w:p w14:paraId="6EABD078" w14:textId="0112DC98" w:rsidR="001D6F0B" w:rsidRDefault="001D6F0B"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5.9.1, последний абзац</w:t>
            </w:r>
          </w:p>
        </w:tc>
        <w:tc>
          <w:tcPr>
            <w:tcW w:w="2410" w:type="dxa"/>
          </w:tcPr>
          <w:p w14:paraId="50698D98" w14:textId="4F2821C5" w:rsidR="001D6F0B" w:rsidRPr="00362746" w:rsidRDefault="001D6F0B" w:rsidP="00965286">
            <w:pPr>
              <w:widowControl w:val="0"/>
              <w:ind w:left="0" w:firstLine="0"/>
              <w:jc w:val="center"/>
              <w:rPr>
                <w:rFonts w:ascii="Arial" w:hAnsi="Arial" w:cs="Arial"/>
                <w:sz w:val="20"/>
                <w:szCs w:val="20"/>
              </w:rPr>
            </w:pPr>
            <w:r w:rsidRPr="00BD004E">
              <w:rPr>
                <w:rFonts w:ascii="Arial" w:hAnsi="Arial" w:cs="Arial"/>
                <w:sz w:val="20"/>
                <w:szCs w:val="20"/>
              </w:rPr>
              <w:t>АО «ПО «Севмаш», № 83.60.1/236 от 16.02.2024 г.</w:t>
            </w:r>
          </w:p>
        </w:tc>
        <w:tc>
          <w:tcPr>
            <w:tcW w:w="6236" w:type="dxa"/>
          </w:tcPr>
          <w:p w14:paraId="3CEF6AEB"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32F01298" w14:textId="77777777" w:rsidR="001D6F0B" w:rsidRDefault="001D6F0B" w:rsidP="00965286">
            <w:pPr>
              <w:widowControl w:val="0"/>
              <w:ind w:left="0" w:firstLine="0"/>
              <w:rPr>
                <w:rFonts w:ascii="Arial" w:hAnsi="Arial" w:cs="Arial"/>
                <w:color w:val="000000" w:themeColor="text1"/>
                <w:sz w:val="20"/>
                <w:szCs w:val="20"/>
              </w:rPr>
            </w:pPr>
            <w:r>
              <w:rPr>
                <w:rFonts w:ascii="Arial" w:hAnsi="Arial" w:cs="Arial"/>
                <w:color w:val="000000" w:themeColor="text1"/>
                <w:sz w:val="20"/>
                <w:szCs w:val="20"/>
              </w:rPr>
              <w:t>Исключить</w:t>
            </w:r>
          </w:p>
          <w:p w14:paraId="4BA6C34D"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7C69DFC0" w14:textId="406E2C1F" w:rsidR="001D6F0B" w:rsidRPr="00AC1183" w:rsidRDefault="001D6F0B" w:rsidP="00965286">
            <w:pPr>
              <w:widowControl w:val="0"/>
              <w:ind w:left="0" w:firstLine="0"/>
              <w:rPr>
                <w:rFonts w:ascii="Arial" w:hAnsi="Arial" w:cs="Arial"/>
                <w:color w:val="000000" w:themeColor="text1"/>
                <w:sz w:val="20"/>
                <w:szCs w:val="20"/>
              </w:rPr>
            </w:pPr>
            <w:r w:rsidRPr="00AC1183">
              <w:rPr>
                <w:rFonts w:ascii="Arial" w:hAnsi="Arial" w:cs="Arial"/>
                <w:color w:val="000000" w:themeColor="text1"/>
                <w:sz w:val="20"/>
                <w:szCs w:val="20"/>
              </w:rPr>
              <w:t>Вырвано из контекста ГОСТ 2.307-2011 п. 4.6.</w:t>
            </w:r>
          </w:p>
        </w:tc>
        <w:tc>
          <w:tcPr>
            <w:tcW w:w="4112" w:type="dxa"/>
          </w:tcPr>
          <w:p w14:paraId="04B9B94C" w14:textId="77777777" w:rsidR="001D6F0B" w:rsidRPr="00E207EE" w:rsidRDefault="001D6F0B" w:rsidP="00965286">
            <w:pPr>
              <w:widowControl w:val="0"/>
              <w:ind w:left="0" w:firstLine="0"/>
              <w:jc w:val="both"/>
              <w:rPr>
                <w:rFonts w:ascii="Arial" w:eastAsia="Times New Roman" w:hAnsi="Arial" w:cs="Arial"/>
                <w:sz w:val="20"/>
                <w:szCs w:val="20"/>
                <w:lang w:eastAsia="ru-RU"/>
              </w:rPr>
            </w:pPr>
          </w:p>
        </w:tc>
      </w:tr>
      <w:tr w:rsidR="001D6F0B" w:rsidRPr="00E207EE" w14:paraId="43FE8CBD" w14:textId="77777777" w:rsidTr="00BA7FC2">
        <w:tc>
          <w:tcPr>
            <w:tcW w:w="675" w:type="dxa"/>
          </w:tcPr>
          <w:p w14:paraId="5387C906" w14:textId="77777777" w:rsidR="001D6F0B" w:rsidRPr="00E207EE" w:rsidRDefault="001D6F0B" w:rsidP="00965286">
            <w:pPr>
              <w:pStyle w:val="ac"/>
              <w:widowControl w:val="0"/>
              <w:numPr>
                <w:ilvl w:val="0"/>
                <w:numId w:val="19"/>
              </w:numPr>
              <w:ind w:left="0" w:firstLine="0"/>
              <w:jc w:val="both"/>
              <w:rPr>
                <w:rFonts w:ascii="Arial" w:hAnsi="Arial" w:cs="Arial"/>
                <w:sz w:val="20"/>
                <w:szCs w:val="20"/>
              </w:rPr>
            </w:pPr>
          </w:p>
        </w:tc>
        <w:tc>
          <w:tcPr>
            <w:tcW w:w="1725" w:type="dxa"/>
          </w:tcPr>
          <w:p w14:paraId="1B37CD57" w14:textId="22113B78" w:rsidR="001D6F0B" w:rsidRDefault="001D6F0B"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5.9.1, последний абзац</w:t>
            </w:r>
          </w:p>
        </w:tc>
        <w:tc>
          <w:tcPr>
            <w:tcW w:w="2410" w:type="dxa"/>
          </w:tcPr>
          <w:p w14:paraId="46CD3422" w14:textId="176A0967" w:rsidR="001D6F0B" w:rsidRPr="00BD004E" w:rsidRDefault="001D6F0B" w:rsidP="00965286">
            <w:pPr>
              <w:widowControl w:val="0"/>
              <w:ind w:left="0" w:firstLine="0"/>
              <w:jc w:val="center"/>
              <w:rPr>
                <w:rFonts w:ascii="Arial" w:hAnsi="Arial" w:cs="Arial"/>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236" w:type="dxa"/>
          </w:tcPr>
          <w:p w14:paraId="0105291F"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496D013E" w14:textId="3E073798" w:rsidR="001D6F0B" w:rsidRPr="002F37A3" w:rsidRDefault="001D6F0B" w:rsidP="00965286">
            <w:pPr>
              <w:pStyle w:val="Standard"/>
              <w:jc w:val="both"/>
              <w:rPr>
                <w:rFonts w:asciiTheme="minorBidi" w:hAnsiTheme="minorBidi" w:cstheme="minorBidi"/>
                <w:sz w:val="20"/>
                <w:szCs w:val="20"/>
                <w:lang w:val="ru-RU"/>
              </w:rPr>
            </w:pPr>
            <w:r w:rsidRPr="002F37A3">
              <w:rPr>
                <w:rFonts w:asciiTheme="minorBidi" w:hAnsiTheme="minorBidi" w:cstheme="minorBidi"/>
                <w:sz w:val="20"/>
                <w:szCs w:val="20"/>
                <w:lang w:val="ru-RU"/>
              </w:rPr>
              <w:t>«…перечисления г), и)»</w:t>
            </w:r>
          </w:p>
          <w:p w14:paraId="669A33E0"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75D574B2" w14:textId="56B769AC" w:rsidR="001D6F0B" w:rsidRPr="002F37A3" w:rsidRDefault="001D6F0B" w:rsidP="00965286">
            <w:pPr>
              <w:pStyle w:val="Standard"/>
              <w:rPr>
                <w:rFonts w:asciiTheme="minorBidi" w:hAnsiTheme="minorBidi" w:cstheme="minorBidi"/>
                <w:sz w:val="20"/>
                <w:szCs w:val="20"/>
                <w:lang w:val="ru-RU"/>
              </w:rPr>
            </w:pPr>
            <w:r w:rsidRPr="002F37A3">
              <w:rPr>
                <w:rFonts w:asciiTheme="minorBidi" w:hAnsiTheme="minorBidi" w:cstheme="minorBidi"/>
                <w:sz w:val="20"/>
                <w:szCs w:val="20"/>
                <w:lang w:val="ru-RU"/>
              </w:rPr>
              <w:t>«…перечисления б), ж)»</w:t>
            </w:r>
          </w:p>
          <w:p w14:paraId="0A2E29E8"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4955D8AA" w14:textId="03DFE073" w:rsidR="001D6F0B" w:rsidRPr="00DD1C7F" w:rsidRDefault="001D6F0B" w:rsidP="00965286">
            <w:pPr>
              <w:pStyle w:val="Standard"/>
              <w:jc w:val="both"/>
              <w:rPr>
                <w:rFonts w:asciiTheme="minorBidi" w:hAnsiTheme="minorBidi" w:cstheme="minorBidi"/>
                <w:sz w:val="20"/>
                <w:szCs w:val="20"/>
                <w:lang w:val="ru-RU"/>
              </w:rPr>
            </w:pPr>
            <w:r w:rsidRPr="002F37A3">
              <w:rPr>
                <w:rFonts w:asciiTheme="minorBidi" w:hAnsiTheme="minorBidi" w:cstheme="minorBidi"/>
                <w:sz w:val="20"/>
                <w:szCs w:val="20"/>
                <w:lang w:val="ru-RU"/>
              </w:rPr>
              <w:t>См. ГОСТ 2.307-2011, п.4.6</w:t>
            </w:r>
          </w:p>
        </w:tc>
        <w:tc>
          <w:tcPr>
            <w:tcW w:w="4112" w:type="dxa"/>
          </w:tcPr>
          <w:p w14:paraId="7D65C334" w14:textId="77777777" w:rsidR="001D6F0B" w:rsidRPr="00E207EE" w:rsidRDefault="001D6F0B" w:rsidP="00965286">
            <w:pPr>
              <w:widowControl w:val="0"/>
              <w:ind w:left="0" w:firstLine="0"/>
              <w:jc w:val="both"/>
              <w:rPr>
                <w:rFonts w:ascii="Arial" w:eastAsia="Times New Roman" w:hAnsi="Arial" w:cs="Arial"/>
                <w:sz w:val="20"/>
                <w:szCs w:val="20"/>
                <w:lang w:eastAsia="ru-RU"/>
              </w:rPr>
            </w:pPr>
          </w:p>
        </w:tc>
      </w:tr>
      <w:tr w:rsidR="001D6F0B" w:rsidRPr="00E207EE" w14:paraId="7FC0EDFF" w14:textId="77777777" w:rsidTr="00BA7FC2">
        <w:tc>
          <w:tcPr>
            <w:tcW w:w="675" w:type="dxa"/>
          </w:tcPr>
          <w:p w14:paraId="6DCA31B5" w14:textId="77777777" w:rsidR="001D6F0B" w:rsidRPr="00E207EE" w:rsidRDefault="001D6F0B" w:rsidP="00965286">
            <w:pPr>
              <w:pStyle w:val="ac"/>
              <w:widowControl w:val="0"/>
              <w:numPr>
                <w:ilvl w:val="0"/>
                <w:numId w:val="19"/>
              </w:numPr>
              <w:ind w:left="0" w:firstLine="0"/>
              <w:jc w:val="both"/>
              <w:rPr>
                <w:rFonts w:ascii="Arial" w:hAnsi="Arial" w:cs="Arial"/>
                <w:sz w:val="20"/>
                <w:szCs w:val="20"/>
              </w:rPr>
            </w:pPr>
          </w:p>
        </w:tc>
        <w:tc>
          <w:tcPr>
            <w:tcW w:w="1725" w:type="dxa"/>
          </w:tcPr>
          <w:p w14:paraId="00E1D1E9" w14:textId="05307192" w:rsidR="001D6F0B" w:rsidRDefault="001D6F0B"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5.9.1, последний абзац</w:t>
            </w:r>
          </w:p>
        </w:tc>
        <w:tc>
          <w:tcPr>
            <w:tcW w:w="2410" w:type="dxa"/>
          </w:tcPr>
          <w:p w14:paraId="723E9382" w14:textId="2777487F" w:rsidR="001D6F0B" w:rsidRDefault="001D6F0B" w:rsidP="00965286">
            <w:pPr>
              <w:widowControl w:val="0"/>
              <w:ind w:left="0" w:firstLine="0"/>
              <w:jc w:val="center"/>
              <w:rPr>
                <w:rFonts w:ascii="Arial" w:hAnsi="Arial" w:cs="Arial"/>
                <w:color w:val="000000" w:themeColor="text1"/>
                <w:sz w:val="20"/>
                <w:szCs w:val="20"/>
              </w:rPr>
            </w:pPr>
            <w:r w:rsidRPr="001C5208">
              <w:rPr>
                <w:rFonts w:ascii="Arial" w:hAnsi="Arial" w:cs="Arial"/>
                <w:sz w:val="20"/>
                <w:szCs w:val="20"/>
              </w:rPr>
              <w:t>АО «ЦНИИТОЧМАШ», № 1975/65 от 03.03.2024 г.</w:t>
            </w:r>
          </w:p>
        </w:tc>
        <w:tc>
          <w:tcPr>
            <w:tcW w:w="6236" w:type="dxa"/>
          </w:tcPr>
          <w:p w14:paraId="1FE3DAC6"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65ADE773" w14:textId="5EC6A1E7" w:rsidR="001D6F0B" w:rsidRPr="00633B18" w:rsidRDefault="001D6F0B" w:rsidP="00965286">
            <w:pPr>
              <w:widowControl w:val="0"/>
              <w:ind w:left="0" w:firstLine="0"/>
              <w:rPr>
                <w:rFonts w:ascii="Arial" w:hAnsi="Arial" w:cs="Arial"/>
                <w:color w:val="000000" w:themeColor="text1"/>
                <w:sz w:val="20"/>
                <w:szCs w:val="20"/>
              </w:rPr>
            </w:pPr>
            <w:r w:rsidRPr="008E669E">
              <w:rPr>
                <w:rFonts w:asciiTheme="minorBidi" w:hAnsiTheme="minorBidi" w:cstheme="minorBidi"/>
                <w:color w:val="000000"/>
                <w:sz w:val="20"/>
                <w:szCs w:val="20"/>
              </w:rPr>
              <w:t>Исправить ссылки на структурный элемент с учетом замечания к п.5.8.2</w:t>
            </w:r>
          </w:p>
        </w:tc>
        <w:tc>
          <w:tcPr>
            <w:tcW w:w="4112" w:type="dxa"/>
          </w:tcPr>
          <w:p w14:paraId="5B950A81" w14:textId="77777777" w:rsidR="001D6F0B" w:rsidRPr="00E207EE" w:rsidRDefault="001D6F0B" w:rsidP="00965286">
            <w:pPr>
              <w:widowControl w:val="0"/>
              <w:ind w:left="0" w:firstLine="0"/>
              <w:jc w:val="both"/>
              <w:rPr>
                <w:rFonts w:ascii="Arial" w:eastAsia="Times New Roman" w:hAnsi="Arial" w:cs="Arial"/>
                <w:sz w:val="20"/>
                <w:szCs w:val="20"/>
                <w:lang w:eastAsia="ru-RU"/>
              </w:rPr>
            </w:pPr>
          </w:p>
        </w:tc>
      </w:tr>
      <w:tr w:rsidR="001D6F0B" w:rsidRPr="00E207EE" w14:paraId="2C2B69FF" w14:textId="77777777" w:rsidTr="00BA7FC2">
        <w:tc>
          <w:tcPr>
            <w:tcW w:w="675" w:type="dxa"/>
          </w:tcPr>
          <w:p w14:paraId="0953EAE3" w14:textId="77777777" w:rsidR="001D6F0B" w:rsidRPr="00E207EE" w:rsidRDefault="001D6F0B" w:rsidP="00965286">
            <w:pPr>
              <w:pStyle w:val="ac"/>
              <w:widowControl w:val="0"/>
              <w:numPr>
                <w:ilvl w:val="0"/>
                <w:numId w:val="19"/>
              </w:numPr>
              <w:ind w:left="0" w:firstLine="0"/>
              <w:jc w:val="both"/>
              <w:rPr>
                <w:rFonts w:ascii="Arial" w:hAnsi="Arial" w:cs="Arial"/>
                <w:sz w:val="20"/>
                <w:szCs w:val="20"/>
              </w:rPr>
            </w:pPr>
          </w:p>
        </w:tc>
        <w:tc>
          <w:tcPr>
            <w:tcW w:w="1725" w:type="dxa"/>
          </w:tcPr>
          <w:p w14:paraId="7366C507" w14:textId="26CDEA30" w:rsidR="001D6F0B" w:rsidRDefault="001D6F0B"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5.9.1, последний абзац</w:t>
            </w:r>
          </w:p>
        </w:tc>
        <w:tc>
          <w:tcPr>
            <w:tcW w:w="2410" w:type="dxa"/>
          </w:tcPr>
          <w:p w14:paraId="48A19115" w14:textId="02C74D60" w:rsidR="001D6F0B" w:rsidRPr="001C5208" w:rsidRDefault="001D6F0B" w:rsidP="00965286">
            <w:pPr>
              <w:widowControl w:val="0"/>
              <w:ind w:left="0" w:firstLine="0"/>
              <w:jc w:val="center"/>
              <w:rPr>
                <w:rFonts w:ascii="Arial" w:hAnsi="Arial" w:cs="Arial"/>
                <w:sz w:val="20"/>
                <w:szCs w:val="20"/>
              </w:rPr>
            </w:pPr>
            <w:r>
              <w:rPr>
                <w:rFonts w:ascii="Arial" w:hAnsi="Arial" w:cs="Arial"/>
                <w:color w:val="000000" w:themeColor="text1"/>
                <w:sz w:val="20"/>
                <w:szCs w:val="20"/>
              </w:rPr>
              <w:t>АО «Российские космические системы», № РКС 8-420 от 15.03.2024 г.</w:t>
            </w:r>
          </w:p>
        </w:tc>
        <w:tc>
          <w:tcPr>
            <w:tcW w:w="6236" w:type="dxa"/>
          </w:tcPr>
          <w:p w14:paraId="10F90B05"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00201F48" w14:textId="77777777" w:rsidR="001D6F0B" w:rsidRPr="00B74F13" w:rsidRDefault="001D6F0B" w:rsidP="00965286">
            <w:pPr>
              <w:ind w:left="0" w:firstLine="0"/>
              <w:rPr>
                <w:rFonts w:asciiTheme="minorBidi" w:hAnsiTheme="minorBidi"/>
                <w:sz w:val="20"/>
                <w:szCs w:val="20"/>
              </w:rPr>
            </w:pPr>
            <w:r w:rsidRPr="00B74F13">
              <w:rPr>
                <w:rFonts w:asciiTheme="minorBidi" w:hAnsiTheme="minorBidi"/>
                <w:sz w:val="20"/>
                <w:szCs w:val="20"/>
              </w:rPr>
              <w:t>Предложение: «Исключение составляют справочные размеры, приведенные в 5.8.2 перечисления г), и).» предлагаю исключить</w:t>
            </w:r>
          </w:p>
          <w:p w14:paraId="20EEEB2B" w14:textId="77777777" w:rsidR="001D6F0B" w:rsidRDefault="001D6F0B"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7947B010" w14:textId="6B5CAC06" w:rsidR="001D6F0B" w:rsidRPr="005503F5" w:rsidRDefault="001D6F0B" w:rsidP="00965286">
            <w:pPr>
              <w:widowControl w:val="0"/>
              <w:ind w:left="0" w:firstLine="0"/>
              <w:rPr>
                <w:rFonts w:ascii="Arial" w:hAnsi="Arial" w:cs="Arial"/>
                <w:color w:val="000000" w:themeColor="text1"/>
                <w:sz w:val="20"/>
                <w:szCs w:val="20"/>
              </w:rPr>
            </w:pPr>
            <w:r w:rsidRPr="00B74F13">
              <w:rPr>
                <w:rFonts w:asciiTheme="minorBidi" w:hAnsiTheme="minorBidi"/>
                <w:sz w:val="20"/>
                <w:szCs w:val="20"/>
              </w:rPr>
              <w:t>Содержание предложения (справочные размеры) не имеет отношения к теме пункта (размеры обеспечиваемые инструментом)</w:t>
            </w:r>
          </w:p>
        </w:tc>
        <w:tc>
          <w:tcPr>
            <w:tcW w:w="4112" w:type="dxa"/>
          </w:tcPr>
          <w:p w14:paraId="4E3A430F" w14:textId="77777777" w:rsidR="001D6F0B" w:rsidRPr="00E207EE" w:rsidRDefault="001D6F0B" w:rsidP="00965286">
            <w:pPr>
              <w:widowControl w:val="0"/>
              <w:ind w:left="0" w:firstLine="0"/>
              <w:jc w:val="both"/>
              <w:rPr>
                <w:rFonts w:ascii="Arial" w:eastAsia="Times New Roman" w:hAnsi="Arial" w:cs="Arial"/>
                <w:sz w:val="20"/>
                <w:szCs w:val="20"/>
                <w:lang w:eastAsia="ru-RU"/>
              </w:rPr>
            </w:pPr>
          </w:p>
        </w:tc>
      </w:tr>
      <w:tr w:rsidR="00B130EA" w:rsidRPr="00E207EE" w14:paraId="67FE3CE0" w14:textId="77777777" w:rsidTr="00BA7FC2">
        <w:tc>
          <w:tcPr>
            <w:tcW w:w="675" w:type="dxa"/>
          </w:tcPr>
          <w:p w14:paraId="333B4972"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047D59E2" w14:textId="5300945A"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5.9.1, последний абзац</w:t>
            </w:r>
          </w:p>
        </w:tc>
        <w:tc>
          <w:tcPr>
            <w:tcW w:w="2410" w:type="dxa"/>
          </w:tcPr>
          <w:p w14:paraId="57EDE0CF" w14:textId="606F4A55" w:rsidR="00B130EA" w:rsidRDefault="00B130EA" w:rsidP="00965286">
            <w:pPr>
              <w:widowControl w:val="0"/>
              <w:ind w:left="0" w:firstLine="0"/>
              <w:jc w:val="center"/>
              <w:rPr>
                <w:rFonts w:ascii="Arial" w:hAnsi="Arial" w:cs="Arial"/>
                <w:color w:val="000000" w:themeColor="text1"/>
                <w:sz w:val="20"/>
                <w:szCs w:val="20"/>
              </w:rPr>
            </w:pPr>
            <w:r w:rsidRPr="008B012C">
              <w:rPr>
                <w:rFonts w:ascii="Arial" w:hAnsi="Arial" w:cs="Arial"/>
                <w:sz w:val="20"/>
                <w:szCs w:val="20"/>
              </w:rPr>
              <w:t>АО «Концерн «Созвездие»</w:t>
            </w:r>
            <w:r>
              <w:rPr>
                <w:rFonts w:ascii="Arial" w:hAnsi="Arial" w:cs="Arial"/>
                <w:sz w:val="20"/>
                <w:szCs w:val="20"/>
              </w:rPr>
              <w:t>, б/н</w:t>
            </w:r>
          </w:p>
        </w:tc>
        <w:tc>
          <w:tcPr>
            <w:tcW w:w="6236" w:type="dxa"/>
          </w:tcPr>
          <w:p w14:paraId="4D1ACA5D" w14:textId="77777777" w:rsidR="00B130EA" w:rsidRDefault="00B130EA" w:rsidP="00B130EA">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7A3F73DF" w14:textId="77777777" w:rsidR="00B130EA" w:rsidRPr="00B130EA" w:rsidRDefault="00B130EA" w:rsidP="00B130EA">
            <w:pPr>
              <w:widowControl w:val="0"/>
              <w:ind w:left="0" w:firstLine="0"/>
              <w:rPr>
                <w:rFonts w:ascii="Arial" w:hAnsi="Arial" w:cs="Arial"/>
                <w:color w:val="000000" w:themeColor="text1"/>
                <w:sz w:val="20"/>
                <w:szCs w:val="20"/>
              </w:rPr>
            </w:pPr>
            <w:r w:rsidRPr="00B130EA">
              <w:rPr>
                <w:rFonts w:ascii="Arial" w:hAnsi="Arial" w:cs="Arial"/>
                <w:color w:val="000000" w:themeColor="text1"/>
                <w:sz w:val="20"/>
                <w:szCs w:val="20"/>
              </w:rPr>
              <w:t>Исключить или перенести в п.п. 4.4.</w:t>
            </w:r>
          </w:p>
          <w:p w14:paraId="75AC8D13" w14:textId="77777777" w:rsidR="00B130EA" w:rsidRDefault="00B130EA" w:rsidP="00B130EA">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5BD63765" w14:textId="6F4D3D87" w:rsidR="00B130EA" w:rsidRPr="00B130EA" w:rsidRDefault="00B130EA" w:rsidP="00B130EA">
            <w:pPr>
              <w:widowControl w:val="0"/>
              <w:ind w:left="0" w:firstLine="0"/>
              <w:rPr>
                <w:rFonts w:ascii="Arial" w:hAnsi="Arial" w:cs="Arial"/>
                <w:color w:val="000000" w:themeColor="text1"/>
                <w:sz w:val="20"/>
                <w:szCs w:val="20"/>
              </w:rPr>
            </w:pPr>
            <w:r w:rsidRPr="00B130EA">
              <w:rPr>
                <w:rFonts w:ascii="Arial" w:hAnsi="Arial" w:cs="Arial"/>
                <w:color w:val="000000" w:themeColor="text1"/>
                <w:sz w:val="20"/>
                <w:szCs w:val="20"/>
              </w:rPr>
              <w:t>Исключение про справочные размеры не имеет отношения к данному подпункту. Относится к подпункту 4.4</w:t>
            </w:r>
          </w:p>
        </w:tc>
        <w:tc>
          <w:tcPr>
            <w:tcW w:w="4112" w:type="dxa"/>
          </w:tcPr>
          <w:p w14:paraId="4418017F"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7F20D55F" w14:textId="77777777" w:rsidTr="00BA7FC2">
        <w:tc>
          <w:tcPr>
            <w:tcW w:w="675" w:type="dxa"/>
          </w:tcPr>
          <w:p w14:paraId="07C974CF"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5692D0FC" w14:textId="74B30D31"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5.9.2</w:t>
            </w:r>
          </w:p>
        </w:tc>
        <w:tc>
          <w:tcPr>
            <w:tcW w:w="2410" w:type="dxa"/>
          </w:tcPr>
          <w:p w14:paraId="59683EB1" w14:textId="77777777" w:rsidR="00B130EA" w:rsidRPr="001C5208" w:rsidRDefault="00B130EA" w:rsidP="00965286">
            <w:pPr>
              <w:widowControl w:val="0"/>
              <w:ind w:left="0" w:firstLine="0"/>
              <w:jc w:val="center"/>
              <w:rPr>
                <w:rFonts w:ascii="Arial" w:hAnsi="Arial" w:cs="Arial"/>
                <w:sz w:val="20"/>
                <w:szCs w:val="20"/>
              </w:rPr>
            </w:pPr>
            <w:r>
              <w:rPr>
                <w:rFonts w:ascii="Arial" w:hAnsi="Arial" w:cs="Arial"/>
                <w:color w:val="000000" w:themeColor="text1"/>
                <w:sz w:val="20"/>
                <w:szCs w:val="20"/>
              </w:rPr>
              <w:t>АО «Российские космические системы», № РКС 8-420 от 15.03.2024 г.</w:t>
            </w:r>
          </w:p>
        </w:tc>
        <w:tc>
          <w:tcPr>
            <w:tcW w:w="6236" w:type="dxa"/>
          </w:tcPr>
          <w:p w14:paraId="3D28694D"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5D405C17" w14:textId="77777777" w:rsidR="00B130EA" w:rsidRPr="00B74F13" w:rsidRDefault="00B130EA" w:rsidP="00965286">
            <w:pPr>
              <w:ind w:left="0" w:firstLine="0"/>
              <w:rPr>
                <w:rFonts w:asciiTheme="minorBidi" w:hAnsiTheme="minorBidi"/>
                <w:sz w:val="20"/>
                <w:szCs w:val="20"/>
              </w:rPr>
            </w:pPr>
            <w:r w:rsidRPr="00B74F13">
              <w:rPr>
                <w:rFonts w:asciiTheme="minorBidi" w:hAnsiTheme="minorBidi"/>
                <w:sz w:val="20"/>
                <w:szCs w:val="20"/>
              </w:rPr>
              <w:t xml:space="preserve">Предлагаю уточнить рисунок 65: предельные отклонения с условным обозначением полей допусков расположены с пробелом относительно размерных чисел, что не соответствует пункту 6.2.2  </w:t>
            </w:r>
          </w:p>
          <w:p w14:paraId="79D7A923"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0919B49A" w14:textId="77777777" w:rsidR="00B130EA" w:rsidRPr="00B74F13" w:rsidRDefault="00B130EA" w:rsidP="00965286">
            <w:pPr>
              <w:ind w:left="0" w:firstLine="0"/>
              <w:rPr>
                <w:rFonts w:asciiTheme="minorBidi" w:hAnsiTheme="minorBidi"/>
                <w:sz w:val="20"/>
                <w:szCs w:val="20"/>
              </w:rPr>
            </w:pPr>
            <w:r w:rsidRPr="00B74F13">
              <w:rPr>
                <w:rFonts w:asciiTheme="minorBidi" w:hAnsiTheme="minorBidi"/>
                <w:sz w:val="20"/>
                <w:szCs w:val="20"/>
              </w:rPr>
              <w:t>Размерные числа и предельные отклонения расположить без пробелов</w:t>
            </w:r>
          </w:p>
          <w:p w14:paraId="08C0A18C"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0F3A02C4" w14:textId="3A322E0B" w:rsidR="00B130EA" w:rsidRPr="005503F5" w:rsidRDefault="00B130EA" w:rsidP="00965286">
            <w:pPr>
              <w:widowControl w:val="0"/>
              <w:ind w:left="0" w:firstLine="0"/>
              <w:rPr>
                <w:rFonts w:ascii="Arial" w:hAnsi="Arial" w:cs="Arial"/>
                <w:color w:val="000000" w:themeColor="text1"/>
                <w:sz w:val="20"/>
                <w:szCs w:val="20"/>
              </w:rPr>
            </w:pPr>
            <w:r w:rsidRPr="00B74F13">
              <w:rPr>
                <w:rFonts w:asciiTheme="minorBidi" w:hAnsiTheme="minorBidi"/>
                <w:sz w:val="20"/>
                <w:szCs w:val="20"/>
              </w:rPr>
              <w:t>Уточнение рисунка</w:t>
            </w:r>
          </w:p>
        </w:tc>
        <w:tc>
          <w:tcPr>
            <w:tcW w:w="4112" w:type="dxa"/>
          </w:tcPr>
          <w:p w14:paraId="3F88D359"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74919E0E" w14:textId="77777777" w:rsidTr="00BA7FC2">
        <w:tc>
          <w:tcPr>
            <w:tcW w:w="675" w:type="dxa"/>
          </w:tcPr>
          <w:p w14:paraId="214BB7D5" w14:textId="3F060FA2"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70D83BB8" w14:textId="569E7946"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5.9.2</w:t>
            </w:r>
          </w:p>
        </w:tc>
        <w:tc>
          <w:tcPr>
            <w:tcW w:w="2410" w:type="dxa"/>
          </w:tcPr>
          <w:p w14:paraId="3277FDC7" w14:textId="30576DD5" w:rsidR="00B130EA" w:rsidRPr="001D55B6" w:rsidRDefault="00B130EA" w:rsidP="00965286">
            <w:pPr>
              <w:widowControl w:val="0"/>
              <w:ind w:left="0" w:firstLine="0"/>
              <w:jc w:val="center"/>
              <w:rPr>
                <w:rFonts w:ascii="Arial" w:hAnsi="Arial" w:cs="Arial"/>
                <w:color w:val="000000" w:themeColor="text1"/>
                <w:sz w:val="20"/>
                <w:szCs w:val="20"/>
              </w:rPr>
            </w:pPr>
            <w:r w:rsidRPr="00362746">
              <w:rPr>
                <w:rFonts w:ascii="Arial" w:hAnsi="Arial" w:cs="Arial"/>
                <w:sz w:val="20"/>
                <w:szCs w:val="20"/>
              </w:rPr>
              <w:t>АО «НПО «Электромашина», № 43-18/1672 от 06.02.2024 г.</w:t>
            </w:r>
          </w:p>
        </w:tc>
        <w:tc>
          <w:tcPr>
            <w:tcW w:w="6236" w:type="dxa"/>
          </w:tcPr>
          <w:p w14:paraId="2019ACFF"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08429A04" w14:textId="77777777" w:rsidR="00B130EA" w:rsidRPr="00AB45F0" w:rsidRDefault="00B130EA" w:rsidP="00965286">
            <w:pPr>
              <w:widowControl w:val="0"/>
              <w:ind w:left="0" w:firstLine="0"/>
              <w:rPr>
                <w:rFonts w:ascii="Arial" w:hAnsi="Arial" w:cs="Arial"/>
                <w:color w:val="000000" w:themeColor="text1"/>
                <w:sz w:val="20"/>
                <w:szCs w:val="20"/>
              </w:rPr>
            </w:pPr>
            <w:r w:rsidRPr="00AB45F0">
              <w:rPr>
                <w:rFonts w:ascii="Arial" w:hAnsi="Arial" w:cs="Arial"/>
                <w:color w:val="000000" w:themeColor="text1"/>
                <w:sz w:val="20"/>
                <w:szCs w:val="20"/>
              </w:rPr>
              <w:t>2 Разность размеров В с обеих сторон – не более 0,1 мм.</w:t>
            </w:r>
          </w:p>
          <w:p w14:paraId="09AF1E58"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7E1B4BE3" w14:textId="77777777" w:rsidR="00B130EA" w:rsidRPr="00AB45F0" w:rsidRDefault="00B130EA" w:rsidP="00965286">
            <w:pPr>
              <w:widowControl w:val="0"/>
              <w:ind w:left="0" w:firstLine="0"/>
              <w:rPr>
                <w:rFonts w:ascii="Arial" w:hAnsi="Arial" w:cs="Arial"/>
                <w:color w:val="000000" w:themeColor="text1"/>
                <w:sz w:val="20"/>
                <w:szCs w:val="20"/>
              </w:rPr>
            </w:pPr>
            <w:r w:rsidRPr="00AB45F0">
              <w:rPr>
                <w:rFonts w:ascii="Arial" w:hAnsi="Arial" w:cs="Arial"/>
                <w:color w:val="000000" w:themeColor="text1"/>
                <w:sz w:val="20"/>
                <w:szCs w:val="20"/>
              </w:rPr>
              <w:t>2 Разность размеров В с обеих сторон не  должна быть более 0,1 мм.</w:t>
            </w:r>
          </w:p>
          <w:p w14:paraId="1EE7BA48"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404F7F8E" w14:textId="783B4BC2" w:rsidR="00B130EA" w:rsidRPr="00AB45F0" w:rsidRDefault="00B130EA" w:rsidP="00965286">
            <w:pPr>
              <w:widowControl w:val="0"/>
              <w:ind w:left="0" w:firstLine="0"/>
              <w:rPr>
                <w:rFonts w:ascii="Arial" w:hAnsi="Arial" w:cs="Arial"/>
                <w:color w:val="000000" w:themeColor="text1"/>
                <w:sz w:val="20"/>
                <w:szCs w:val="20"/>
              </w:rPr>
            </w:pPr>
            <w:r w:rsidRPr="00AB45F0">
              <w:rPr>
                <w:rFonts w:ascii="Arial" w:hAnsi="Arial" w:cs="Arial"/>
                <w:color w:val="000000" w:themeColor="text1"/>
                <w:sz w:val="20"/>
                <w:szCs w:val="20"/>
              </w:rPr>
              <w:t>ГОСТ Р 2.105-2019, п. 6.16.7</w:t>
            </w:r>
          </w:p>
        </w:tc>
        <w:tc>
          <w:tcPr>
            <w:tcW w:w="4112" w:type="dxa"/>
          </w:tcPr>
          <w:p w14:paraId="44DD3045"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5E341A43" w14:textId="77777777" w:rsidTr="00BA7FC2">
        <w:tc>
          <w:tcPr>
            <w:tcW w:w="675" w:type="dxa"/>
          </w:tcPr>
          <w:p w14:paraId="1DC51566"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2CD2BB0E" w14:textId="0FE064CB"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5.9.2</w:t>
            </w:r>
          </w:p>
        </w:tc>
        <w:tc>
          <w:tcPr>
            <w:tcW w:w="2410" w:type="dxa"/>
          </w:tcPr>
          <w:p w14:paraId="2B5EC920" w14:textId="0BD53E61" w:rsidR="00B130EA" w:rsidRPr="00362746" w:rsidRDefault="00B130EA" w:rsidP="00965286">
            <w:pPr>
              <w:widowControl w:val="0"/>
              <w:ind w:left="0" w:firstLine="0"/>
              <w:jc w:val="center"/>
              <w:rPr>
                <w:rFonts w:ascii="Arial" w:hAnsi="Arial" w:cs="Arial"/>
                <w:sz w:val="20"/>
                <w:szCs w:val="20"/>
              </w:rPr>
            </w:pPr>
            <w:r w:rsidRPr="00966262">
              <w:rPr>
                <w:rFonts w:ascii="Arial" w:hAnsi="Arial" w:cs="Arial"/>
                <w:sz w:val="20"/>
                <w:szCs w:val="20"/>
              </w:rPr>
              <w:t>Власова Елена Аркадьевна</w:t>
            </w:r>
            <w:r>
              <w:rPr>
                <w:rFonts w:ascii="Arial" w:hAnsi="Arial" w:cs="Arial"/>
                <w:sz w:val="20"/>
                <w:szCs w:val="20"/>
              </w:rPr>
              <w:t>,</w:t>
            </w:r>
            <w:r w:rsidRPr="00966262">
              <w:rPr>
                <w:rFonts w:ascii="Arial" w:hAnsi="Arial" w:cs="Arial"/>
                <w:sz w:val="20"/>
                <w:szCs w:val="20"/>
              </w:rPr>
              <w:t xml:space="preserve"> </w:t>
            </w:r>
            <w:r>
              <w:rPr>
                <w:rFonts w:ascii="Arial" w:hAnsi="Arial" w:cs="Arial"/>
                <w:sz w:val="20"/>
                <w:szCs w:val="20"/>
              </w:rPr>
              <w:t>АО «ОДК-Авиадвигатель», б/н</w:t>
            </w:r>
          </w:p>
        </w:tc>
        <w:tc>
          <w:tcPr>
            <w:tcW w:w="6236" w:type="dxa"/>
          </w:tcPr>
          <w:p w14:paraId="1A6547D1"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39E7FD0F" w14:textId="77777777" w:rsidR="00B130EA" w:rsidRPr="00966262" w:rsidRDefault="00B130EA" w:rsidP="00965286">
            <w:pPr>
              <w:widowControl w:val="0"/>
              <w:ind w:left="0" w:firstLine="0"/>
              <w:rPr>
                <w:rFonts w:ascii="Arial" w:hAnsi="Arial" w:cs="Arial"/>
                <w:color w:val="000000" w:themeColor="text1"/>
                <w:sz w:val="20"/>
                <w:szCs w:val="20"/>
              </w:rPr>
            </w:pPr>
            <w:r w:rsidRPr="00966262">
              <w:rPr>
                <w:rFonts w:ascii="Arial" w:hAnsi="Arial" w:cs="Arial"/>
                <w:color w:val="000000" w:themeColor="text1"/>
                <w:sz w:val="20"/>
                <w:szCs w:val="20"/>
              </w:rPr>
              <w:t>Предлагаю в п. 5.9.2 уточнить, что для обозначения размеров при необходимости ссылки на них в ТТ необходимо использовать русские буквы.</w:t>
            </w:r>
          </w:p>
          <w:p w14:paraId="6E569D93" w14:textId="13E3F6C1" w:rsidR="00B130EA" w:rsidRPr="00966262" w:rsidRDefault="00B130EA" w:rsidP="00965286">
            <w:pPr>
              <w:widowControl w:val="0"/>
              <w:ind w:left="0" w:firstLine="0"/>
              <w:rPr>
                <w:rFonts w:ascii="Arial" w:hAnsi="Arial" w:cs="Arial"/>
                <w:color w:val="000000" w:themeColor="text1"/>
                <w:sz w:val="20"/>
                <w:szCs w:val="20"/>
              </w:rPr>
            </w:pPr>
            <w:r w:rsidRPr="00966262">
              <w:rPr>
                <w:rFonts w:ascii="Arial" w:hAnsi="Arial" w:cs="Arial"/>
                <w:color w:val="000000" w:themeColor="text1"/>
                <w:sz w:val="20"/>
                <w:szCs w:val="20"/>
              </w:rPr>
              <w:t>Как показывает практика, предпочитают увидеть требование написанным словами, нежели показанным на рисунках.</w:t>
            </w:r>
          </w:p>
        </w:tc>
        <w:tc>
          <w:tcPr>
            <w:tcW w:w="4112" w:type="dxa"/>
          </w:tcPr>
          <w:p w14:paraId="0BE7FF26"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589E994C" w14:textId="77777777" w:rsidTr="00BA7FC2">
        <w:tc>
          <w:tcPr>
            <w:tcW w:w="675" w:type="dxa"/>
          </w:tcPr>
          <w:p w14:paraId="2A262982"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15133114" w14:textId="41E397B6"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sz w:val="20"/>
                <w:szCs w:val="20"/>
              </w:rPr>
              <w:t>5.9.2</w:t>
            </w:r>
          </w:p>
        </w:tc>
        <w:tc>
          <w:tcPr>
            <w:tcW w:w="2410" w:type="dxa"/>
          </w:tcPr>
          <w:p w14:paraId="1C4E7F5F" w14:textId="53400AB1" w:rsidR="00B130EA" w:rsidRDefault="00B130EA" w:rsidP="00965286">
            <w:pPr>
              <w:widowControl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6" w:type="dxa"/>
          </w:tcPr>
          <w:p w14:paraId="5AE6FF84" w14:textId="77777777" w:rsidR="00B130EA" w:rsidRPr="00CF06EB" w:rsidRDefault="00B130E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6AE55546" w14:textId="77777777" w:rsidR="00B130EA" w:rsidRDefault="00B130EA" w:rsidP="00965286">
            <w:pPr>
              <w:autoSpaceDE w:val="0"/>
              <w:autoSpaceDN w:val="0"/>
              <w:adjustRightInd w:val="0"/>
              <w:ind w:left="0" w:firstLine="0"/>
              <w:rPr>
                <w:rFonts w:ascii="Arial" w:hAnsi="Arial" w:cs="Arial"/>
                <w:bCs/>
                <w:sz w:val="20"/>
                <w:szCs w:val="20"/>
              </w:rPr>
            </w:pPr>
            <w:r w:rsidRPr="00496B9C">
              <w:rPr>
                <w:rFonts w:ascii="Arial" w:hAnsi="Arial" w:cs="Arial"/>
                <w:sz w:val="20"/>
                <w:szCs w:val="20"/>
              </w:rPr>
              <w:t>Ввести в рисунок 65 возможность указания элемента буквой не через линию-выноску, а как продолжение  размерной линии с изломом под 90°</w:t>
            </w:r>
          </w:p>
          <w:p w14:paraId="7B0554F7" w14:textId="77777777" w:rsidR="00B130EA" w:rsidRDefault="00B130EA" w:rsidP="00965286">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0A790E58" w14:textId="16996F5C" w:rsidR="00B130EA" w:rsidRDefault="00B130EA" w:rsidP="00965286">
            <w:pPr>
              <w:widowControl w:val="0"/>
              <w:ind w:left="0" w:firstLine="0"/>
              <w:rPr>
                <w:rFonts w:ascii="Arial" w:hAnsi="Arial" w:cs="Arial"/>
                <w:b/>
                <w:bCs/>
                <w:color w:val="000000" w:themeColor="text1"/>
                <w:sz w:val="20"/>
                <w:szCs w:val="20"/>
                <w:u w:val="single"/>
              </w:rPr>
            </w:pPr>
            <w:r w:rsidRPr="00496B9C">
              <w:rPr>
                <w:rFonts w:ascii="Arial" w:hAnsi="Arial" w:cs="Arial"/>
                <w:sz w:val="20"/>
                <w:szCs w:val="20"/>
              </w:rPr>
              <w:t>Такое указание занимает меньше места на изображении</w:t>
            </w:r>
          </w:p>
        </w:tc>
        <w:tc>
          <w:tcPr>
            <w:tcW w:w="4112" w:type="dxa"/>
          </w:tcPr>
          <w:p w14:paraId="61280D99"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7E38F311" w14:textId="77777777" w:rsidTr="00BA7FC2">
        <w:tc>
          <w:tcPr>
            <w:tcW w:w="675" w:type="dxa"/>
          </w:tcPr>
          <w:p w14:paraId="666BFF7A"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5834E0CF" w14:textId="69D1DC5E" w:rsidR="00B130EA" w:rsidRDefault="00B130EA" w:rsidP="00965286">
            <w:pPr>
              <w:widowControl w:val="0"/>
              <w:ind w:left="0" w:firstLine="0"/>
              <w:jc w:val="both"/>
              <w:rPr>
                <w:rFonts w:ascii="Arial" w:hAnsi="Arial" w:cs="Arial"/>
                <w:sz w:val="20"/>
                <w:szCs w:val="20"/>
              </w:rPr>
            </w:pPr>
            <w:r>
              <w:rPr>
                <w:rFonts w:ascii="Arial" w:hAnsi="Arial" w:cs="Arial"/>
                <w:sz w:val="20"/>
                <w:szCs w:val="20"/>
              </w:rPr>
              <w:t>5.9.2</w:t>
            </w:r>
          </w:p>
        </w:tc>
        <w:tc>
          <w:tcPr>
            <w:tcW w:w="2410" w:type="dxa"/>
          </w:tcPr>
          <w:p w14:paraId="7FA137D7" w14:textId="2F5615F3" w:rsidR="00B130EA" w:rsidRDefault="00B130EA" w:rsidP="00965286">
            <w:pPr>
              <w:widowControl w:val="0"/>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w:t>
            </w:r>
            <w:r w:rsidRPr="00DF3019">
              <w:rPr>
                <w:rFonts w:asciiTheme="minorBidi" w:hAnsiTheme="minorBidi"/>
                <w:sz w:val="20"/>
                <w:szCs w:val="20"/>
              </w:rPr>
              <w:t>АО СКБ «Турбина»</w:t>
            </w:r>
            <w:r>
              <w:rPr>
                <w:rFonts w:ascii="Arial" w:hAnsi="Arial" w:cs="Arial"/>
                <w:sz w:val="20"/>
                <w:szCs w:val="20"/>
              </w:rPr>
              <w:t>)</w:t>
            </w:r>
          </w:p>
        </w:tc>
        <w:tc>
          <w:tcPr>
            <w:tcW w:w="6236" w:type="dxa"/>
          </w:tcPr>
          <w:p w14:paraId="6460A8B1" w14:textId="77777777" w:rsidR="00B130EA" w:rsidRPr="00CF06EB" w:rsidRDefault="00B130E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3F888834" w14:textId="56944757" w:rsidR="00B130EA" w:rsidRPr="007966C2" w:rsidRDefault="00B130EA" w:rsidP="00965286">
            <w:pPr>
              <w:shd w:val="clear" w:color="auto" w:fill="FFFFFF"/>
              <w:ind w:left="0" w:firstLine="0"/>
              <w:rPr>
                <w:rFonts w:asciiTheme="minorBidi" w:hAnsiTheme="minorBidi"/>
                <w:i/>
                <w:sz w:val="20"/>
                <w:szCs w:val="20"/>
              </w:rPr>
            </w:pPr>
            <w:r w:rsidRPr="007966C2">
              <w:rPr>
                <w:rFonts w:asciiTheme="minorBidi" w:hAnsiTheme="minorBidi"/>
                <w:i/>
                <w:sz w:val="20"/>
                <w:szCs w:val="20"/>
              </w:rPr>
              <w:t>«5.9.2 Если в технических требованиях необходимо дать ссылку на размер, нанесенный на изображение, то этот размер или соответствующий элемент</w:t>
            </w:r>
            <w:r w:rsidRPr="007966C2">
              <w:rPr>
                <w:rFonts w:asciiTheme="minorBidi" w:hAnsiTheme="minorBidi"/>
                <w:i/>
                <w:sz w:val="20"/>
                <w:szCs w:val="20"/>
              </w:rPr>
              <w:br/>
              <w:t>обозначают буквой, а в технических требованиях помещают запись, аналогичную приведенной на рисунке 65.»</w:t>
            </w:r>
          </w:p>
          <w:p w14:paraId="3A32F8E0"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73DE01DD" w14:textId="396C6C9A" w:rsidR="00B130EA" w:rsidRPr="007966C2" w:rsidRDefault="00B130EA" w:rsidP="00965286">
            <w:pPr>
              <w:ind w:left="0" w:firstLine="0"/>
              <w:rPr>
                <w:rFonts w:asciiTheme="minorBidi" w:hAnsiTheme="minorBidi"/>
                <w:i/>
                <w:sz w:val="20"/>
                <w:szCs w:val="20"/>
              </w:rPr>
            </w:pPr>
            <w:r w:rsidRPr="007966C2">
              <w:rPr>
                <w:rFonts w:asciiTheme="minorBidi" w:hAnsiTheme="minorBidi"/>
                <w:i/>
                <w:sz w:val="20"/>
                <w:szCs w:val="20"/>
              </w:rPr>
              <w:t>«5.9.2 Если в технических требованиях необходимо дать ссылку на размер, нанесенный на изображение, то этот размер или соответствующий элемент обозначают буквой,</w:t>
            </w:r>
            <w:r w:rsidRPr="007966C2">
              <w:rPr>
                <w:rFonts w:asciiTheme="minorBidi" w:hAnsiTheme="minorBidi"/>
                <w:i/>
                <w:sz w:val="20"/>
                <w:szCs w:val="20"/>
                <w:highlight w:val="yellow"/>
              </w:rPr>
              <w:t xml:space="preserve"> согласно ГОСТ Р 2.321-202Х</w:t>
            </w:r>
            <w:r w:rsidRPr="007966C2">
              <w:rPr>
                <w:rFonts w:asciiTheme="minorBidi" w:hAnsiTheme="minorBidi"/>
                <w:i/>
                <w:sz w:val="20"/>
                <w:szCs w:val="20"/>
              </w:rPr>
              <w:t>, а в технических требованиях помещают запись, аналогичную приведенной на рисунке 65.»</w:t>
            </w:r>
          </w:p>
          <w:p w14:paraId="01DB5A5A" w14:textId="77777777" w:rsidR="00B130EA" w:rsidRDefault="00B130EA" w:rsidP="00965286">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66E840B8" w14:textId="26FA665C" w:rsidR="00B130EA" w:rsidRPr="00B21A1C" w:rsidRDefault="00B130EA" w:rsidP="00965286">
            <w:pPr>
              <w:ind w:left="0" w:firstLine="0"/>
              <w:rPr>
                <w:rFonts w:ascii="Arial" w:hAnsi="Arial" w:cs="Arial"/>
                <w:color w:val="000000" w:themeColor="text1"/>
                <w:sz w:val="20"/>
                <w:szCs w:val="20"/>
              </w:rPr>
            </w:pPr>
            <w:r w:rsidRPr="007966C2">
              <w:rPr>
                <w:rFonts w:asciiTheme="minorBidi" w:hAnsiTheme="minorBidi"/>
                <w:sz w:val="20"/>
                <w:szCs w:val="20"/>
              </w:rPr>
              <w:t>В ГОСТ Р 2.321-ХХХХ рассмотрена данная тема, ссылку на него здесь привести необходимо.</w:t>
            </w:r>
          </w:p>
        </w:tc>
        <w:tc>
          <w:tcPr>
            <w:tcW w:w="4112" w:type="dxa"/>
          </w:tcPr>
          <w:p w14:paraId="7707B85E"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49A16564" w14:textId="77777777" w:rsidTr="00BA7FC2">
        <w:tc>
          <w:tcPr>
            <w:tcW w:w="675" w:type="dxa"/>
          </w:tcPr>
          <w:p w14:paraId="12424532"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1365415E" w14:textId="4FBB854B" w:rsidR="00B130EA" w:rsidRDefault="00B130EA" w:rsidP="00965286">
            <w:pPr>
              <w:widowControl w:val="0"/>
              <w:ind w:left="0" w:firstLine="0"/>
              <w:jc w:val="both"/>
              <w:rPr>
                <w:rFonts w:ascii="Arial" w:hAnsi="Arial" w:cs="Arial"/>
                <w:sz w:val="20"/>
                <w:szCs w:val="20"/>
              </w:rPr>
            </w:pPr>
            <w:r>
              <w:rPr>
                <w:rFonts w:ascii="Arial" w:hAnsi="Arial" w:cs="Arial"/>
                <w:sz w:val="20"/>
                <w:szCs w:val="20"/>
              </w:rPr>
              <w:t>5.9.2</w:t>
            </w:r>
          </w:p>
        </w:tc>
        <w:tc>
          <w:tcPr>
            <w:tcW w:w="2410" w:type="dxa"/>
          </w:tcPr>
          <w:p w14:paraId="2E898173" w14:textId="1D792328" w:rsidR="00B130EA" w:rsidRDefault="00B130EA" w:rsidP="00965286">
            <w:pPr>
              <w:widowControl w:val="0"/>
              <w:ind w:left="0" w:firstLine="0"/>
              <w:jc w:val="center"/>
              <w:rPr>
                <w:rFonts w:ascii="Arial" w:hAnsi="Arial" w:cs="Arial"/>
                <w:sz w:val="20"/>
                <w:szCs w:val="20"/>
              </w:rPr>
            </w:pPr>
            <w:r w:rsidRPr="000378E1">
              <w:rPr>
                <w:rFonts w:ascii="Arial" w:hAnsi="Arial" w:cs="Arial"/>
                <w:sz w:val="20"/>
                <w:szCs w:val="20"/>
              </w:rPr>
              <w:t>АО «Композит», №0322-К18 от 22.03.2024 г.</w:t>
            </w:r>
          </w:p>
        </w:tc>
        <w:tc>
          <w:tcPr>
            <w:tcW w:w="6236" w:type="dxa"/>
          </w:tcPr>
          <w:p w14:paraId="24D14095"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6C37EB7F" w14:textId="18C3A658" w:rsidR="00B130EA" w:rsidRPr="00E2095E" w:rsidRDefault="00B130EA" w:rsidP="00965286">
            <w:pPr>
              <w:ind w:left="0" w:firstLine="0"/>
              <w:rPr>
                <w:rFonts w:ascii="Arial" w:hAnsi="Arial" w:cs="Arial"/>
                <w:color w:val="000000" w:themeColor="text1"/>
                <w:sz w:val="20"/>
                <w:szCs w:val="20"/>
              </w:rPr>
            </w:pPr>
            <w:r w:rsidRPr="00535151">
              <w:rPr>
                <w:rFonts w:asciiTheme="minorBidi" w:hAnsiTheme="minorBidi" w:cstheme="minorBidi"/>
                <w:sz w:val="20"/>
                <w:szCs w:val="20"/>
              </w:rPr>
              <w:t>Исключить примечания, т. к. пункт распространяется на технические требо</w:t>
            </w:r>
            <w:r>
              <w:rPr>
                <w:rFonts w:asciiTheme="minorBidi" w:hAnsiTheme="minorBidi" w:cstheme="minorBidi"/>
                <w:sz w:val="20"/>
                <w:szCs w:val="20"/>
              </w:rPr>
              <w:t xml:space="preserve">вания </w:t>
            </w:r>
            <w:r w:rsidRPr="00535151">
              <w:rPr>
                <w:rFonts w:asciiTheme="minorBidi" w:hAnsiTheme="minorBidi" w:cstheme="minorBidi"/>
                <w:sz w:val="20"/>
                <w:szCs w:val="20"/>
              </w:rPr>
              <w:t>чертежа.</w:t>
            </w:r>
          </w:p>
        </w:tc>
        <w:tc>
          <w:tcPr>
            <w:tcW w:w="4112" w:type="dxa"/>
          </w:tcPr>
          <w:p w14:paraId="3852555B"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55A0F096" w14:textId="77777777" w:rsidTr="00BA7FC2">
        <w:tc>
          <w:tcPr>
            <w:tcW w:w="675" w:type="dxa"/>
          </w:tcPr>
          <w:p w14:paraId="501DDFCE"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251FB070" w14:textId="046993A4"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5.9.2, рисунок 65</w:t>
            </w:r>
          </w:p>
        </w:tc>
        <w:tc>
          <w:tcPr>
            <w:tcW w:w="2410" w:type="dxa"/>
          </w:tcPr>
          <w:p w14:paraId="4BC080EB" w14:textId="532154F8" w:rsidR="00B130EA" w:rsidRPr="00966262" w:rsidRDefault="00B130EA" w:rsidP="00965286">
            <w:pPr>
              <w:widowControl w:val="0"/>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(ВНИИ «Сигнал»)</w:t>
            </w:r>
          </w:p>
        </w:tc>
        <w:tc>
          <w:tcPr>
            <w:tcW w:w="6236" w:type="dxa"/>
          </w:tcPr>
          <w:p w14:paraId="6C4C6FFB"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1CEEBF6E" w14:textId="77777777" w:rsidR="00B130EA" w:rsidRPr="00C06561" w:rsidRDefault="00B130EA" w:rsidP="00965286">
            <w:pPr>
              <w:widowControl w:val="0"/>
              <w:ind w:left="0" w:firstLine="0"/>
              <w:rPr>
                <w:rFonts w:ascii="Arial" w:hAnsi="Arial" w:cs="Arial"/>
                <w:color w:val="000000" w:themeColor="text1"/>
                <w:sz w:val="20"/>
                <w:szCs w:val="20"/>
              </w:rPr>
            </w:pPr>
            <w:r w:rsidRPr="00C06561">
              <w:rPr>
                <w:rFonts w:ascii="Arial" w:hAnsi="Arial" w:cs="Arial"/>
                <w:color w:val="000000" w:themeColor="text1"/>
                <w:sz w:val="20"/>
                <w:szCs w:val="20"/>
              </w:rPr>
              <w:t>На  рисунке 65 убрать слово «Примечание»</w:t>
            </w:r>
          </w:p>
          <w:p w14:paraId="46303E3B"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331E951C" w14:textId="0E32A399" w:rsidR="00B130EA" w:rsidRPr="00C06561" w:rsidRDefault="00B130EA" w:rsidP="00965286">
            <w:pPr>
              <w:widowControl w:val="0"/>
              <w:ind w:left="0" w:firstLine="0"/>
              <w:rPr>
                <w:rFonts w:ascii="Arial" w:hAnsi="Arial" w:cs="Arial"/>
                <w:color w:val="000000" w:themeColor="text1"/>
                <w:sz w:val="20"/>
                <w:szCs w:val="20"/>
              </w:rPr>
            </w:pPr>
            <w:r w:rsidRPr="00C06561">
              <w:rPr>
                <w:rFonts w:ascii="Arial" w:hAnsi="Arial" w:cs="Arial"/>
                <w:color w:val="000000" w:themeColor="text1"/>
                <w:sz w:val="20"/>
                <w:szCs w:val="20"/>
              </w:rPr>
              <w:t>Подписи под рисунком – технические требования чертежа</w:t>
            </w:r>
          </w:p>
        </w:tc>
        <w:tc>
          <w:tcPr>
            <w:tcW w:w="4112" w:type="dxa"/>
          </w:tcPr>
          <w:p w14:paraId="374B0F91"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2FE5C8E5" w14:textId="77777777" w:rsidTr="00BA7FC2">
        <w:tc>
          <w:tcPr>
            <w:tcW w:w="675" w:type="dxa"/>
          </w:tcPr>
          <w:p w14:paraId="0980E00E"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30202C7D" w14:textId="6AD5CD24"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5.9.2, рисунок 65</w:t>
            </w:r>
          </w:p>
        </w:tc>
        <w:tc>
          <w:tcPr>
            <w:tcW w:w="2410" w:type="dxa"/>
          </w:tcPr>
          <w:p w14:paraId="5D57821D" w14:textId="00BE81F9" w:rsidR="00B130EA" w:rsidRDefault="00B130EA" w:rsidP="00965286">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6" w:type="dxa"/>
          </w:tcPr>
          <w:p w14:paraId="28E4FB43"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3B4EF464" w14:textId="77777777" w:rsidR="00B130EA" w:rsidRPr="00B80E0D" w:rsidRDefault="00B130EA" w:rsidP="00965286">
            <w:pPr>
              <w:tabs>
                <w:tab w:val="left" w:pos="655"/>
              </w:tabs>
              <w:ind w:left="0" w:firstLine="0"/>
              <w:rPr>
                <w:rFonts w:asciiTheme="minorBidi" w:hAnsiTheme="minorBidi" w:cstheme="minorBidi"/>
                <w:sz w:val="20"/>
                <w:szCs w:val="20"/>
              </w:rPr>
            </w:pPr>
            <w:r w:rsidRPr="00B80E0D">
              <w:rPr>
                <w:rFonts w:asciiTheme="minorBidi" w:hAnsiTheme="minorBidi" w:cstheme="minorBidi"/>
                <w:sz w:val="20"/>
                <w:szCs w:val="20"/>
              </w:rPr>
              <w:t>Уточнить буквенное обозначение отверстия Ø20Н8.</w:t>
            </w:r>
          </w:p>
          <w:p w14:paraId="2179A91A"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5F027E10" w14:textId="77777777" w:rsidR="00B130EA" w:rsidRPr="00B80E0D" w:rsidRDefault="00B130EA" w:rsidP="00965286">
            <w:pPr>
              <w:pStyle w:val="22"/>
              <w:keepNext/>
              <w:keepLines/>
              <w:shd w:val="clear" w:color="auto" w:fill="auto"/>
              <w:spacing w:after="0" w:line="240" w:lineRule="auto"/>
              <w:jc w:val="left"/>
              <w:rPr>
                <w:rFonts w:asciiTheme="minorBidi" w:hAnsiTheme="minorBidi" w:cstheme="minorBidi"/>
                <w:b w:val="0"/>
                <w:bCs w:val="0"/>
                <w:sz w:val="20"/>
                <w:szCs w:val="20"/>
              </w:rPr>
            </w:pPr>
            <w:r w:rsidRPr="00B80E0D">
              <w:rPr>
                <w:rFonts w:asciiTheme="minorBidi" w:hAnsiTheme="minorBidi" w:cstheme="minorBidi"/>
                <w:b w:val="0"/>
                <w:bCs w:val="0"/>
                <w:sz w:val="20"/>
                <w:szCs w:val="20"/>
              </w:rPr>
              <w:t>Заменить прописную букву русского алфавита «В», применённую в качестве буквенного обозначения линейного размера на букву латинского алфавита</w:t>
            </w:r>
          </w:p>
          <w:p w14:paraId="1CF1A048"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0127700D" w14:textId="7DAB0E91" w:rsidR="00B130EA" w:rsidRPr="00B80E0D" w:rsidRDefault="00B130EA" w:rsidP="00965286">
            <w:pPr>
              <w:widowControl w:val="0"/>
              <w:ind w:left="0" w:firstLine="0"/>
              <w:rPr>
                <w:rFonts w:ascii="Arial" w:hAnsi="Arial" w:cs="Arial"/>
                <w:color w:val="000000" w:themeColor="text1"/>
                <w:sz w:val="20"/>
                <w:szCs w:val="20"/>
              </w:rPr>
            </w:pPr>
            <w:r w:rsidRPr="00B80E0D">
              <w:rPr>
                <w:rFonts w:asciiTheme="minorBidi" w:hAnsiTheme="minorBidi" w:cstheme="minorBidi"/>
                <w:sz w:val="20"/>
                <w:szCs w:val="20"/>
              </w:rPr>
              <w:t>Применение в качестве буквенного обозначения линейного размера прописной буквы русского алфавита противоречит требованиям ГОСТ Р 2.321-20ХХ (Проект, первая редакция, таблица 1) в части обязательности использования только прописных и строчных букв латинского алфавита</w:t>
            </w:r>
          </w:p>
        </w:tc>
        <w:tc>
          <w:tcPr>
            <w:tcW w:w="4112" w:type="dxa"/>
          </w:tcPr>
          <w:p w14:paraId="61024A35"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578247EB" w14:textId="77777777" w:rsidTr="00BA7FC2">
        <w:tc>
          <w:tcPr>
            <w:tcW w:w="675" w:type="dxa"/>
          </w:tcPr>
          <w:p w14:paraId="02565F00"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46872C5C" w14:textId="5E1DE975"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5.9.2, рисунок 65</w:t>
            </w:r>
          </w:p>
        </w:tc>
        <w:tc>
          <w:tcPr>
            <w:tcW w:w="2410" w:type="dxa"/>
          </w:tcPr>
          <w:p w14:paraId="4ABDA974" w14:textId="3C0DE1D5" w:rsidR="00B130EA" w:rsidRPr="00362746" w:rsidRDefault="00B130EA" w:rsidP="00965286">
            <w:pPr>
              <w:widowControl w:val="0"/>
              <w:ind w:left="0" w:firstLine="0"/>
              <w:jc w:val="center"/>
              <w:rPr>
                <w:rFonts w:ascii="Arial" w:hAnsi="Arial" w:cs="Arial"/>
                <w:sz w:val="20"/>
                <w:szCs w:val="20"/>
              </w:rPr>
            </w:pPr>
            <w:r w:rsidRPr="00BD004E">
              <w:rPr>
                <w:rFonts w:ascii="Arial" w:hAnsi="Arial" w:cs="Arial"/>
                <w:sz w:val="20"/>
                <w:szCs w:val="20"/>
              </w:rPr>
              <w:t>АО «ПО «Севмаш», № 83.60.1/236 от 16.02.2024 г.</w:t>
            </w:r>
          </w:p>
        </w:tc>
        <w:tc>
          <w:tcPr>
            <w:tcW w:w="6236" w:type="dxa"/>
          </w:tcPr>
          <w:p w14:paraId="2C95C993"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5B6E7D1F" w14:textId="77777777" w:rsidR="00B130EA" w:rsidRPr="00AC1183" w:rsidRDefault="00B130EA" w:rsidP="00965286">
            <w:pPr>
              <w:widowControl w:val="0"/>
              <w:ind w:left="0" w:firstLine="0"/>
              <w:rPr>
                <w:rFonts w:ascii="Arial" w:hAnsi="Arial" w:cs="Arial"/>
                <w:color w:val="000000" w:themeColor="text1"/>
                <w:sz w:val="20"/>
                <w:szCs w:val="20"/>
              </w:rPr>
            </w:pPr>
            <w:r w:rsidRPr="00AC1183">
              <w:rPr>
                <w:rFonts w:ascii="Arial" w:hAnsi="Arial" w:cs="Arial"/>
                <w:color w:val="000000" w:themeColor="text1"/>
                <w:sz w:val="20"/>
                <w:szCs w:val="20"/>
              </w:rPr>
              <w:t>Слово «Примечания» исключить.</w:t>
            </w:r>
          </w:p>
          <w:p w14:paraId="6B470BF4"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38C2FAFC" w14:textId="48B5388B" w:rsidR="00B130EA" w:rsidRPr="00AC1183" w:rsidRDefault="00B130EA" w:rsidP="00965286">
            <w:pPr>
              <w:widowControl w:val="0"/>
              <w:ind w:left="0" w:firstLine="0"/>
              <w:rPr>
                <w:rFonts w:ascii="Arial" w:hAnsi="Arial" w:cs="Arial"/>
                <w:color w:val="000000" w:themeColor="text1"/>
                <w:sz w:val="20"/>
                <w:szCs w:val="20"/>
              </w:rPr>
            </w:pPr>
            <w:r w:rsidRPr="00AC1183">
              <w:rPr>
                <w:rFonts w:ascii="Arial" w:hAnsi="Arial" w:cs="Arial"/>
                <w:color w:val="000000" w:themeColor="text1"/>
                <w:sz w:val="20"/>
                <w:szCs w:val="20"/>
              </w:rPr>
              <w:t>В пунктах примечания исключить «-»</w:t>
            </w:r>
          </w:p>
          <w:p w14:paraId="691AA46D" w14:textId="2E02977A" w:rsidR="00B130EA" w:rsidRPr="00AC1183" w:rsidRDefault="00B130EA" w:rsidP="00965286">
            <w:pPr>
              <w:widowControl w:val="0"/>
              <w:ind w:left="0" w:firstLine="0"/>
              <w:rPr>
                <w:rFonts w:ascii="Arial" w:hAnsi="Arial" w:cs="Arial"/>
                <w:color w:val="000000" w:themeColor="text1"/>
                <w:sz w:val="20"/>
                <w:szCs w:val="20"/>
              </w:rPr>
            </w:pPr>
            <w:r w:rsidRPr="00AC1183">
              <w:rPr>
                <w:rFonts w:ascii="Arial" w:hAnsi="Arial" w:cs="Arial"/>
                <w:color w:val="000000" w:themeColor="text1"/>
                <w:sz w:val="20"/>
                <w:szCs w:val="20"/>
              </w:rPr>
              <w:t>У рисунков только поясняющие данные по ГОСТ 1.5-2001 п. 4.6.6.</w:t>
            </w:r>
          </w:p>
        </w:tc>
        <w:tc>
          <w:tcPr>
            <w:tcW w:w="4112" w:type="dxa"/>
          </w:tcPr>
          <w:p w14:paraId="3E22C8E8"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631DEAB7" w14:textId="77777777" w:rsidTr="00BA7FC2">
        <w:tc>
          <w:tcPr>
            <w:tcW w:w="675" w:type="dxa"/>
          </w:tcPr>
          <w:p w14:paraId="2A504C4D"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658BEA88" w14:textId="3E131EA5"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5.9.2, рисунок 65</w:t>
            </w:r>
          </w:p>
        </w:tc>
        <w:tc>
          <w:tcPr>
            <w:tcW w:w="2410" w:type="dxa"/>
          </w:tcPr>
          <w:p w14:paraId="43B144F7" w14:textId="6478EA4E" w:rsidR="00B130EA" w:rsidRPr="00BD004E" w:rsidRDefault="00B130EA" w:rsidP="00965286">
            <w:pPr>
              <w:widowControl w:val="0"/>
              <w:ind w:left="0" w:firstLine="0"/>
              <w:jc w:val="center"/>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«Лугансктепловоз»</w:t>
            </w:r>
            <w:r>
              <w:rPr>
                <w:rFonts w:asciiTheme="minorBidi" w:hAnsiTheme="minorBidi" w:cstheme="minorBidi"/>
                <w:sz w:val="20"/>
                <w:szCs w:val="20"/>
              </w:rPr>
              <w:t>)</w:t>
            </w:r>
          </w:p>
        </w:tc>
        <w:tc>
          <w:tcPr>
            <w:tcW w:w="6236" w:type="dxa"/>
          </w:tcPr>
          <w:p w14:paraId="1121A03A" w14:textId="77777777" w:rsidR="00B130EA" w:rsidRPr="00CF06EB" w:rsidRDefault="00B130E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02AF7E3E" w14:textId="5486C406" w:rsidR="00B130EA" w:rsidRPr="00A31B8C" w:rsidRDefault="00B130EA" w:rsidP="00965286">
            <w:pPr>
              <w:widowControl w:val="0"/>
              <w:ind w:left="0" w:firstLine="0"/>
              <w:rPr>
                <w:rFonts w:ascii="Arial" w:hAnsi="Arial" w:cs="Arial"/>
                <w:color w:val="000000" w:themeColor="text1"/>
                <w:sz w:val="20"/>
                <w:szCs w:val="20"/>
              </w:rPr>
            </w:pPr>
            <w:r w:rsidRPr="006E79BF">
              <w:rPr>
                <w:rFonts w:asciiTheme="minorBidi" w:hAnsiTheme="minorBidi" w:cstheme="minorBidi"/>
                <w:sz w:val="20"/>
                <w:szCs w:val="20"/>
              </w:rPr>
              <w:t>В подрисуночном тексте исключить слово «Примечания».</w:t>
            </w:r>
          </w:p>
        </w:tc>
        <w:tc>
          <w:tcPr>
            <w:tcW w:w="4112" w:type="dxa"/>
          </w:tcPr>
          <w:p w14:paraId="218AC114"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79C54EB4" w14:textId="77777777" w:rsidTr="00BA7FC2">
        <w:tc>
          <w:tcPr>
            <w:tcW w:w="675" w:type="dxa"/>
          </w:tcPr>
          <w:p w14:paraId="483E8ED4"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22FA4664" w14:textId="53032E94"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sz w:val="20"/>
                <w:szCs w:val="20"/>
              </w:rPr>
              <w:t>5.9.3</w:t>
            </w:r>
          </w:p>
        </w:tc>
        <w:tc>
          <w:tcPr>
            <w:tcW w:w="2410" w:type="dxa"/>
          </w:tcPr>
          <w:p w14:paraId="766B28F7" w14:textId="3C1EC2A0" w:rsidR="00B130EA" w:rsidRPr="004A2599" w:rsidRDefault="00B130EA" w:rsidP="00965286">
            <w:pPr>
              <w:widowControl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6" w:type="dxa"/>
          </w:tcPr>
          <w:p w14:paraId="031D4C52" w14:textId="77777777" w:rsidR="00B130EA" w:rsidRPr="00CF06EB" w:rsidRDefault="00B130E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16059140" w14:textId="77777777" w:rsidR="00B130EA" w:rsidRDefault="00B130EA" w:rsidP="00965286">
            <w:pPr>
              <w:autoSpaceDE w:val="0"/>
              <w:autoSpaceDN w:val="0"/>
              <w:adjustRightInd w:val="0"/>
              <w:ind w:left="0" w:firstLine="0"/>
              <w:rPr>
                <w:rFonts w:ascii="Arial" w:hAnsi="Arial" w:cs="Arial"/>
                <w:bCs/>
                <w:sz w:val="20"/>
                <w:szCs w:val="20"/>
              </w:rPr>
            </w:pPr>
            <w:r w:rsidRPr="00496B9C">
              <w:rPr>
                <w:rFonts w:ascii="Arial" w:hAnsi="Arial" w:cs="Arial"/>
                <w:sz w:val="20"/>
                <w:szCs w:val="20"/>
              </w:rPr>
              <w:t>«отливкой» заменить на «литьем»</w:t>
            </w:r>
          </w:p>
          <w:p w14:paraId="080F863E" w14:textId="77777777" w:rsidR="00B130EA" w:rsidRDefault="00B130EA" w:rsidP="00965286">
            <w:pPr>
              <w:widowControl w:val="0"/>
              <w:ind w:left="0" w:firstLine="0"/>
              <w:rPr>
                <w:rFonts w:ascii="Arial" w:hAnsi="Arial" w:cs="Arial"/>
                <w:b/>
                <w:bCs/>
                <w:color w:val="000000" w:themeColor="text1"/>
                <w:sz w:val="20"/>
                <w:szCs w:val="20"/>
                <w:u w:val="single"/>
              </w:rPr>
            </w:pPr>
          </w:p>
        </w:tc>
        <w:tc>
          <w:tcPr>
            <w:tcW w:w="4112" w:type="dxa"/>
          </w:tcPr>
          <w:p w14:paraId="569DAB66"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4A253E8F" w14:textId="77777777" w:rsidTr="00BA7FC2">
        <w:tc>
          <w:tcPr>
            <w:tcW w:w="675" w:type="dxa"/>
          </w:tcPr>
          <w:p w14:paraId="12750857"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2ECDA263" w14:textId="11DDCCE4" w:rsidR="00B130EA" w:rsidRDefault="00B130EA" w:rsidP="00965286">
            <w:pPr>
              <w:widowControl w:val="0"/>
              <w:ind w:left="0" w:firstLine="0"/>
              <w:jc w:val="both"/>
              <w:rPr>
                <w:rFonts w:ascii="Arial" w:hAnsi="Arial" w:cs="Arial"/>
                <w:sz w:val="20"/>
                <w:szCs w:val="20"/>
              </w:rPr>
            </w:pPr>
            <w:r>
              <w:rPr>
                <w:rFonts w:ascii="Arial" w:hAnsi="Arial" w:cs="Arial"/>
                <w:sz w:val="20"/>
                <w:szCs w:val="20"/>
              </w:rPr>
              <w:t>5.9.3</w:t>
            </w:r>
          </w:p>
        </w:tc>
        <w:tc>
          <w:tcPr>
            <w:tcW w:w="2410" w:type="dxa"/>
          </w:tcPr>
          <w:p w14:paraId="21DB6CF5" w14:textId="3EA93F1E" w:rsidR="00B130EA" w:rsidRDefault="00B130EA" w:rsidP="00965286">
            <w:pPr>
              <w:widowControl w:val="0"/>
              <w:ind w:left="0" w:firstLine="0"/>
              <w:jc w:val="center"/>
              <w:rPr>
                <w:rFonts w:ascii="Arial" w:hAnsi="Arial" w:cs="Arial"/>
                <w:sz w:val="20"/>
                <w:szCs w:val="20"/>
              </w:rPr>
            </w:pPr>
            <w:r w:rsidRPr="00EE3F94">
              <w:rPr>
                <w:rFonts w:ascii="Arial" w:hAnsi="Arial" w:cs="Arial"/>
                <w:sz w:val="20"/>
                <w:szCs w:val="20"/>
              </w:rPr>
              <w:t>АО «Адмиралтейские верфи»</w:t>
            </w:r>
            <w:r>
              <w:rPr>
                <w:rFonts w:ascii="Arial" w:hAnsi="Arial" w:cs="Arial"/>
                <w:sz w:val="20"/>
                <w:szCs w:val="20"/>
              </w:rPr>
              <w:t>, № 480300/527 от 29.03.2024 г.</w:t>
            </w:r>
          </w:p>
        </w:tc>
        <w:tc>
          <w:tcPr>
            <w:tcW w:w="6236" w:type="dxa"/>
          </w:tcPr>
          <w:p w14:paraId="3D865DA2" w14:textId="77777777" w:rsidR="00B130EA" w:rsidRPr="00CF06EB" w:rsidRDefault="00B130E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1BB24562" w14:textId="77777777" w:rsidR="00B130EA" w:rsidRPr="009F0456" w:rsidRDefault="00B130EA" w:rsidP="00965286">
            <w:pPr>
              <w:ind w:left="0" w:firstLine="0"/>
              <w:rPr>
                <w:rFonts w:ascii="Arial" w:hAnsi="Arial" w:cs="Arial"/>
                <w:color w:val="000000" w:themeColor="text1"/>
                <w:sz w:val="20"/>
                <w:szCs w:val="20"/>
              </w:rPr>
            </w:pPr>
            <w:r w:rsidRPr="009F0456">
              <w:rPr>
                <w:rFonts w:ascii="Arial" w:hAnsi="Arial" w:cs="Arial"/>
                <w:color w:val="000000" w:themeColor="text1"/>
                <w:sz w:val="20"/>
                <w:szCs w:val="20"/>
              </w:rPr>
              <w:t>Заменить круглые скобки на квадратные</w:t>
            </w:r>
          </w:p>
          <w:p w14:paraId="5CF98F14"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211C8ADC" w14:textId="77777777" w:rsidR="00B130EA" w:rsidRPr="009F0456" w:rsidRDefault="00B130EA" w:rsidP="00965286">
            <w:pPr>
              <w:ind w:left="0" w:firstLine="0"/>
              <w:rPr>
                <w:rFonts w:ascii="Arial" w:hAnsi="Arial" w:cs="Arial"/>
                <w:color w:val="000000" w:themeColor="text1"/>
                <w:sz w:val="20"/>
                <w:szCs w:val="20"/>
              </w:rPr>
            </w:pPr>
            <w:r w:rsidRPr="009F0456">
              <w:rPr>
                <w:rFonts w:ascii="Arial" w:hAnsi="Arial" w:cs="Arial"/>
                <w:color w:val="000000" w:themeColor="text1"/>
                <w:sz w:val="20"/>
                <w:szCs w:val="20"/>
              </w:rPr>
              <w:t>…[см. рисунки 66 а) и б)]</w:t>
            </w:r>
          </w:p>
          <w:p w14:paraId="39B537AC"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79EFC74C" w14:textId="5F07CD9F" w:rsidR="00B130EA" w:rsidRPr="009F0456" w:rsidRDefault="00B130EA" w:rsidP="00965286">
            <w:pPr>
              <w:ind w:left="0" w:firstLine="0"/>
              <w:rPr>
                <w:rFonts w:ascii="Arial" w:hAnsi="Arial" w:cs="Arial"/>
                <w:color w:val="000000" w:themeColor="text1"/>
                <w:sz w:val="20"/>
                <w:szCs w:val="20"/>
              </w:rPr>
            </w:pPr>
            <w:r w:rsidRPr="009F0456">
              <w:rPr>
                <w:rFonts w:ascii="Arial" w:hAnsi="Arial" w:cs="Arial"/>
                <w:color w:val="000000" w:themeColor="text1"/>
                <w:sz w:val="20"/>
                <w:szCs w:val="20"/>
              </w:rPr>
              <w:t>Используются двойные скобки в предложении</w:t>
            </w:r>
          </w:p>
        </w:tc>
        <w:tc>
          <w:tcPr>
            <w:tcW w:w="4112" w:type="dxa"/>
          </w:tcPr>
          <w:p w14:paraId="7EBD95B5"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2A80465B" w14:textId="77777777" w:rsidTr="00BA7FC2">
        <w:tc>
          <w:tcPr>
            <w:tcW w:w="675" w:type="dxa"/>
          </w:tcPr>
          <w:p w14:paraId="40748160"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509403D6" w14:textId="79F02CD6" w:rsidR="00B130EA" w:rsidRDefault="00B130EA" w:rsidP="00965286">
            <w:pPr>
              <w:widowControl w:val="0"/>
              <w:ind w:left="0" w:firstLine="0"/>
              <w:jc w:val="both"/>
              <w:rPr>
                <w:rFonts w:ascii="Arial" w:hAnsi="Arial" w:cs="Arial"/>
                <w:sz w:val="20"/>
                <w:szCs w:val="20"/>
              </w:rPr>
            </w:pPr>
            <w:r>
              <w:rPr>
                <w:rFonts w:ascii="Arial" w:hAnsi="Arial" w:cs="Arial"/>
                <w:color w:val="000000"/>
                <w:sz w:val="20"/>
                <w:szCs w:val="20"/>
                <w:lang w:eastAsia="ru-RU" w:bidi="ru-RU"/>
              </w:rPr>
              <w:t>5.9.3, рисунок 66</w:t>
            </w:r>
          </w:p>
        </w:tc>
        <w:tc>
          <w:tcPr>
            <w:tcW w:w="2410" w:type="dxa"/>
          </w:tcPr>
          <w:p w14:paraId="5963F8EA" w14:textId="5CE1061A" w:rsidR="00B130EA" w:rsidRDefault="00B130EA" w:rsidP="00965286">
            <w:pPr>
              <w:widowControl w:val="0"/>
              <w:ind w:left="0" w:firstLine="0"/>
              <w:jc w:val="center"/>
              <w:rPr>
                <w:rFonts w:ascii="Arial" w:hAnsi="Arial" w:cs="Arial"/>
                <w:sz w:val="20"/>
                <w:szCs w:val="20"/>
              </w:rPr>
            </w:pPr>
            <w:r w:rsidRPr="000378E1">
              <w:rPr>
                <w:rFonts w:ascii="Arial" w:hAnsi="Arial" w:cs="Arial"/>
                <w:sz w:val="20"/>
                <w:szCs w:val="20"/>
              </w:rPr>
              <w:t>АО «Композит», №0322-К18 от 22.03.2024 г.</w:t>
            </w:r>
          </w:p>
        </w:tc>
        <w:tc>
          <w:tcPr>
            <w:tcW w:w="6236" w:type="dxa"/>
          </w:tcPr>
          <w:p w14:paraId="0A506F41" w14:textId="77777777" w:rsidR="00B130EA" w:rsidRPr="00CF06EB" w:rsidRDefault="00B130E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6B51107B" w14:textId="70FE9EDD" w:rsidR="00B130EA" w:rsidRPr="00E2095E" w:rsidRDefault="00B130EA" w:rsidP="00965286">
            <w:pPr>
              <w:ind w:left="0" w:firstLine="0"/>
              <w:rPr>
                <w:rFonts w:ascii="Arial" w:hAnsi="Arial" w:cs="Arial"/>
                <w:color w:val="000000" w:themeColor="text1"/>
                <w:sz w:val="20"/>
                <w:szCs w:val="20"/>
              </w:rPr>
            </w:pPr>
            <w:r w:rsidRPr="00535151">
              <w:rPr>
                <w:rFonts w:asciiTheme="minorBidi" w:hAnsiTheme="minorBidi" w:cstheme="minorBidi"/>
                <w:sz w:val="20"/>
                <w:szCs w:val="20"/>
              </w:rPr>
              <w:t xml:space="preserve">На рисунке 66а) шероховатость </w:t>
            </w:r>
            <w:r w:rsidRPr="00535151">
              <w:rPr>
                <w:rFonts w:asciiTheme="minorBidi" w:hAnsiTheme="minorBidi" w:cstheme="minorBidi"/>
                <w:sz w:val="20"/>
                <w:szCs w:val="20"/>
                <w:lang w:val="en-US"/>
              </w:rPr>
              <w:t>Rz</w:t>
            </w:r>
            <w:r>
              <w:rPr>
                <w:rFonts w:asciiTheme="minorBidi" w:hAnsiTheme="minorBidi" w:cstheme="minorBidi"/>
                <w:sz w:val="20"/>
                <w:szCs w:val="20"/>
              </w:rPr>
              <w:t xml:space="preserve">200 в </w:t>
            </w:r>
            <w:r w:rsidRPr="00535151">
              <w:rPr>
                <w:rFonts w:asciiTheme="minorBidi" w:hAnsiTheme="minorBidi" w:cstheme="minorBidi"/>
                <w:sz w:val="20"/>
                <w:szCs w:val="20"/>
              </w:rPr>
              <w:t>одном месте показана к обратной стороне по</w:t>
            </w:r>
            <w:r>
              <w:rPr>
                <w:rFonts w:asciiTheme="minorBidi" w:hAnsiTheme="minorBidi" w:cstheme="minorBidi"/>
                <w:sz w:val="20"/>
                <w:szCs w:val="20"/>
              </w:rPr>
              <w:t xml:space="preserve">верхности. Согласно пункту 5.1 </w:t>
            </w:r>
            <w:r w:rsidRPr="00535151">
              <w:rPr>
                <w:rFonts w:asciiTheme="minorBidi" w:hAnsiTheme="minorBidi" w:cstheme="minorBidi"/>
                <w:sz w:val="20"/>
                <w:szCs w:val="20"/>
              </w:rPr>
              <w:t>ГОСТ Р 2.309 «Обозначение шероховатости поверхностей изделия в чер</w:t>
            </w:r>
            <w:r>
              <w:rPr>
                <w:rFonts w:asciiTheme="minorBidi" w:hAnsiTheme="minorBidi" w:cstheme="minorBidi"/>
                <w:sz w:val="20"/>
                <w:szCs w:val="20"/>
              </w:rPr>
              <w:t xml:space="preserve">тежах </w:t>
            </w:r>
            <w:r w:rsidRPr="00535151">
              <w:rPr>
                <w:rFonts w:asciiTheme="minorBidi" w:hAnsiTheme="minorBidi" w:cstheme="minorBidi"/>
                <w:sz w:val="20"/>
                <w:szCs w:val="20"/>
              </w:rPr>
              <w:t xml:space="preserve">располагают </w:t>
            </w:r>
            <w:r w:rsidRPr="00535151">
              <w:rPr>
                <w:rFonts w:asciiTheme="minorBidi" w:hAnsiTheme="minorBidi" w:cstheme="minorBidi"/>
                <w:b/>
                <w:sz w:val="20"/>
                <w:szCs w:val="20"/>
                <w:u w:val="single"/>
              </w:rPr>
              <w:t>на</w:t>
            </w:r>
            <w:r w:rsidRPr="00535151">
              <w:rPr>
                <w:rFonts w:asciiTheme="minorBidi" w:hAnsiTheme="minorBidi" w:cstheme="minorBidi"/>
                <w:sz w:val="20"/>
                <w:szCs w:val="20"/>
              </w:rPr>
              <w:t xml:space="preserve"> линиях контура…».</w:t>
            </w:r>
          </w:p>
        </w:tc>
        <w:tc>
          <w:tcPr>
            <w:tcW w:w="4112" w:type="dxa"/>
          </w:tcPr>
          <w:p w14:paraId="1FF238F8"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6644F5E7" w14:textId="77777777" w:rsidTr="00BA7FC2">
        <w:tc>
          <w:tcPr>
            <w:tcW w:w="675" w:type="dxa"/>
          </w:tcPr>
          <w:p w14:paraId="0E266C9D" w14:textId="4C267BB3" w:rsidR="00B130EA" w:rsidRPr="00E207EE" w:rsidRDefault="00B130EA" w:rsidP="00965286">
            <w:pPr>
              <w:pStyle w:val="ac"/>
              <w:widowControl w:val="0"/>
              <w:numPr>
                <w:ilvl w:val="0"/>
                <w:numId w:val="19"/>
              </w:numPr>
              <w:ind w:left="0" w:firstLine="0"/>
              <w:jc w:val="both"/>
              <w:rPr>
                <w:rFonts w:ascii="Arial" w:hAnsi="Arial" w:cs="Arial"/>
                <w:sz w:val="20"/>
                <w:szCs w:val="20"/>
              </w:rPr>
            </w:pPr>
            <w:r>
              <w:rPr>
                <w:rFonts w:ascii="Arial" w:hAnsi="Arial" w:cs="Arial"/>
                <w:sz w:val="20"/>
                <w:szCs w:val="20"/>
              </w:rPr>
              <w:t>5</w:t>
            </w:r>
          </w:p>
        </w:tc>
        <w:tc>
          <w:tcPr>
            <w:tcW w:w="1725" w:type="dxa"/>
          </w:tcPr>
          <w:p w14:paraId="732176CF" w14:textId="0A05BA66"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5.9.3, рисунок 66</w:t>
            </w:r>
          </w:p>
        </w:tc>
        <w:tc>
          <w:tcPr>
            <w:tcW w:w="2410" w:type="dxa"/>
          </w:tcPr>
          <w:p w14:paraId="65D7D0BE" w14:textId="18CC8CBC" w:rsidR="00B130EA" w:rsidRPr="004A2599" w:rsidRDefault="00B130EA" w:rsidP="00965286">
            <w:pPr>
              <w:widowControl w:val="0"/>
              <w:ind w:left="0" w:firstLine="0"/>
              <w:jc w:val="center"/>
              <w:rPr>
                <w:rFonts w:ascii="Arial" w:hAnsi="Arial" w:cs="Arial"/>
                <w:sz w:val="20"/>
                <w:szCs w:val="20"/>
              </w:rPr>
            </w:pPr>
            <w:r w:rsidRPr="004A2599">
              <w:rPr>
                <w:rFonts w:ascii="Arial" w:hAnsi="Arial" w:cs="Arial"/>
                <w:sz w:val="20"/>
                <w:szCs w:val="20"/>
              </w:rPr>
              <w:t>ПКТИ «Атомармпроект»</w:t>
            </w:r>
            <w:r>
              <w:rPr>
                <w:rFonts w:ascii="Arial" w:hAnsi="Arial" w:cs="Arial"/>
                <w:sz w:val="20"/>
                <w:szCs w:val="20"/>
              </w:rPr>
              <w:t>, б/н</w:t>
            </w:r>
          </w:p>
        </w:tc>
        <w:tc>
          <w:tcPr>
            <w:tcW w:w="6236" w:type="dxa"/>
          </w:tcPr>
          <w:p w14:paraId="1FE429EA"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236FF872" w14:textId="17D1543A" w:rsidR="00B130EA" w:rsidRDefault="00B130EA" w:rsidP="00965286">
            <w:pPr>
              <w:widowControl w:val="0"/>
              <w:ind w:left="0" w:firstLine="0"/>
              <w:rPr>
                <w:rFonts w:ascii="Arial" w:hAnsi="Arial" w:cs="Arial"/>
                <w:b/>
                <w:bCs/>
                <w:color w:val="000000" w:themeColor="text1"/>
                <w:sz w:val="20"/>
                <w:szCs w:val="20"/>
                <w:u w:val="single"/>
              </w:rPr>
            </w:pPr>
            <w:r>
              <w:rPr>
                <w:noProof/>
                <w:lang w:eastAsia="ru-RU"/>
              </w:rPr>
              <w:drawing>
                <wp:inline distT="0" distB="0" distL="0" distR="0" wp14:anchorId="2A8CB716" wp14:editId="2A303E43">
                  <wp:extent cx="1591310" cy="1282700"/>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9" cstate="print">
                            <a:extLst>
                              <a:ext uri="{28A0092B-C50C-407E-A947-70E740481C1C}">
                                <a14:useLocalDpi xmlns:a14="http://schemas.microsoft.com/office/drawing/2010/main" val="0"/>
                              </a:ext>
                            </a:extLst>
                          </a:blip>
                          <a:srcRect l="5321" t="1241" r="7541" b="15067"/>
                          <a:stretch>
                            <a:fillRect/>
                          </a:stretch>
                        </pic:blipFill>
                        <pic:spPr bwMode="auto">
                          <a:xfrm>
                            <a:off x="0" y="0"/>
                            <a:ext cx="1591310" cy="1282700"/>
                          </a:xfrm>
                          <a:prstGeom prst="rect">
                            <a:avLst/>
                          </a:prstGeom>
                          <a:noFill/>
                          <a:ln>
                            <a:noFill/>
                          </a:ln>
                        </pic:spPr>
                      </pic:pic>
                    </a:graphicData>
                  </a:graphic>
                </wp:inline>
              </w:drawing>
            </w:r>
          </w:p>
        </w:tc>
        <w:tc>
          <w:tcPr>
            <w:tcW w:w="4112" w:type="dxa"/>
          </w:tcPr>
          <w:p w14:paraId="199AE4B7"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6B5E9002" w14:textId="77777777" w:rsidTr="00BA7FC2">
        <w:tc>
          <w:tcPr>
            <w:tcW w:w="675" w:type="dxa"/>
          </w:tcPr>
          <w:p w14:paraId="30E71C84"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2D3DC04E" w14:textId="10304BD5"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5.9.3, рисунок 66</w:t>
            </w:r>
          </w:p>
        </w:tc>
        <w:tc>
          <w:tcPr>
            <w:tcW w:w="2410" w:type="dxa"/>
          </w:tcPr>
          <w:p w14:paraId="35074DB3" w14:textId="2A87F35F" w:rsidR="00B130EA" w:rsidRPr="004A2599" w:rsidRDefault="00B130EA" w:rsidP="00965286">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6" w:type="dxa"/>
          </w:tcPr>
          <w:p w14:paraId="77A9D5C3"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68F24DB6" w14:textId="77777777" w:rsidR="00B130EA" w:rsidRPr="00B80E0D" w:rsidRDefault="00B130EA" w:rsidP="00965286">
            <w:pPr>
              <w:pStyle w:val="ac"/>
              <w:tabs>
                <w:tab w:val="left" w:pos="655"/>
              </w:tabs>
              <w:ind w:left="0" w:firstLine="0"/>
              <w:rPr>
                <w:rFonts w:asciiTheme="minorBidi" w:hAnsiTheme="minorBidi" w:cstheme="minorBidi"/>
                <w:sz w:val="20"/>
                <w:szCs w:val="20"/>
              </w:rPr>
            </w:pPr>
            <w:r w:rsidRPr="00B80E0D">
              <w:rPr>
                <w:rFonts w:asciiTheme="minorBidi" w:hAnsiTheme="minorBidi" w:cstheme="minorBidi"/>
                <w:sz w:val="20"/>
                <w:szCs w:val="20"/>
              </w:rPr>
              <w:t>Скорректировать графику линий-выносок постановки знака шероховатости на рисунке 66 а) в четырех местах и на рисунке 66 б) в трёх местах</w:t>
            </w:r>
          </w:p>
          <w:p w14:paraId="7F1B4DAC" w14:textId="77777777" w:rsidR="00B130EA" w:rsidRDefault="00B130EA" w:rsidP="00965286">
            <w:pPr>
              <w:pStyle w:val="a6"/>
              <w:jc w:val="left"/>
              <w:rPr>
                <w:rFonts w:ascii="Arial" w:hAnsi="Arial" w:cs="Arial"/>
                <w:color w:val="000000" w:themeColor="text1"/>
                <w:sz w:val="20"/>
                <w:szCs w:val="20"/>
              </w:rPr>
            </w:pPr>
            <w:r w:rsidRPr="00C35AE5">
              <w:rPr>
                <w:rFonts w:ascii="Arial" w:hAnsi="Arial" w:cs="Arial"/>
                <w:b/>
                <w:bCs/>
                <w:sz w:val="20"/>
                <w:szCs w:val="20"/>
                <w:u w:val="single"/>
              </w:rPr>
              <w:t>Предлагаемая редакция:</w:t>
            </w:r>
          </w:p>
          <w:p w14:paraId="329C3AAD" w14:textId="77777777" w:rsidR="00B130EA" w:rsidRPr="00B80E0D" w:rsidRDefault="00B130EA" w:rsidP="00965286">
            <w:pPr>
              <w:pStyle w:val="22"/>
              <w:keepNext/>
              <w:keepLines/>
              <w:shd w:val="clear" w:color="auto" w:fill="auto"/>
              <w:spacing w:after="0" w:line="240" w:lineRule="auto"/>
              <w:jc w:val="left"/>
              <w:rPr>
                <w:rFonts w:asciiTheme="minorBidi" w:hAnsiTheme="minorBidi" w:cstheme="minorBidi"/>
                <w:b w:val="0"/>
                <w:bCs w:val="0"/>
                <w:sz w:val="20"/>
                <w:szCs w:val="20"/>
              </w:rPr>
            </w:pPr>
            <w:r w:rsidRPr="00B80E0D">
              <w:rPr>
                <w:rFonts w:asciiTheme="minorBidi" w:hAnsiTheme="minorBidi" w:cstheme="minorBidi"/>
                <w:b w:val="0"/>
                <w:bCs w:val="0"/>
                <w:sz w:val="20"/>
                <w:szCs w:val="20"/>
              </w:rPr>
              <w:t>Линии-выноски для постановки знака шероховатости на рисунке 66 а) в четырёх местах (на размерных линиях размеров 24, 6,140) и рисунке 66 б) в трёх местах (на размерных линиях размеров 6±0,24 и 55±0,95) должны быть указаны без стрелки на конце</w:t>
            </w:r>
          </w:p>
          <w:p w14:paraId="22BE1FAE"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743C8BF0" w14:textId="2E83C67B" w:rsidR="00B130EA" w:rsidRPr="00B80E0D" w:rsidRDefault="00B130EA" w:rsidP="00965286">
            <w:pPr>
              <w:widowControl w:val="0"/>
              <w:ind w:left="0" w:firstLine="0"/>
              <w:rPr>
                <w:rFonts w:ascii="Arial" w:hAnsi="Arial" w:cs="Arial"/>
                <w:color w:val="000000" w:themeColor="text1"/>
                <w:sz w:val="20"/>
                <w:szCs w:val="20"/>
              </w:rPr>
            </w:pPr>
            <w:r w:rsidRPr="00B80E0D">
              <w:rPr>
                <w:rFonts w:asciiTheme="minorBidi" w:hAnsiTheme="minorBidi" w:cstheme="minorBidi"/>
                <w:sz w:val="20"/>
                <w:szCs w:val="20"/>
              </w:rPr>
              <w:t>Линия-выноска, отводимая от размерной линии не должна заканчиваться стрелкой (см.п.4.7 ГОСТ 2.316-2008)</w:t>
            </w:r>
          </w:p>
        </w:tc>
        <w:tc>
          <w:tcPr>
            <w:tcW w:w="4112" w:type="dxa"/>
          </w:tcPr>
          <w:p w14:paraId="51D17411"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50CDADD5" w14:textId="77777777" w:rsidTr="00BA7FC2">
        <w:tc>
          <w:tcPr>
            <w:tcW w:w="675" w:type="dxa"/>
          </w:tcPr>
          <w:p w14:paraId="6B88D800"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7BD37580" w14:textId="0CBA69E2"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sz w:val="20"/>
                <w:szCs w:val="20"/>
              </w:rPr>
              <w:t>5.9.3, рисунок 66</w:t>
            </w:r>
          </w:p>
        </w:tc>
        <w:tc>
          <w:tcPr>
            <w:tcW w:w="2410" w:type="dxa"/>
          </w:tcPr>
          <w:p w14:paraId="7A4FB94A" w14:textId="667CB8F9" w:rsidR="00B130EA" w:rsidRDefault="00B130EA" w:rsidP="00965286">
            <w:pPr>
              <w:widowControl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6" w:type="dxa"/>
          </w:tcPr>
          <w:p w14:paraId="59D1194C" w14:textId="77777777" w:rsidR="00B130EA" w:rsidRPr="00CF06EB" w:rsidRDefault="00B130E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5F844D95" w14:textId="45C46794" w:rsidR="00B130EA" w:rsidRDefault="00B130EA" w:rsidP="00965286">
            <w:pPr>
              <w:widowControl w:val="0"/>
              <w:ind w:left="0" w:firstLine="0"/>
              <w:rPr>
                <w:rFonts w:ascii="Arial" w:hAnsi="Arial" w:cs="Arial"/>
                <w:b/>
                <w:bCs/>
                <w:color w:val="000000" w:themeColor="text1"/>
                <w:sz w:val="20"/>
                <w:szCs w:val="20"/>
                <w:u w:val="single"/>
              </w:rPr>
            </w:pPr>
            <w:r w:rsidRPr="00496B9C">
              <w:rPr>
                <w:rFonts w:ascii="Arial" w:hAnsi="Arial" w:cs="Arial"/>
                <w:sz w:val="20"/>
                <w:szCs w:val="20"/>
              </w:rPr>
              <w:t>Почему для шероховатости Rz200 не использован знак  по ГОСТ Р 2.309 рисунок 2 в) (с полкой)?</w:t>
            </w:r>
          </w:p>
        </w:tc>
        <w:tc>
          <w:tcPr>
            <w:tcW w:w="4112" w:type="dxa"/>
          </w:tcPr>
          <w:p w14:paraId="71A13726"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790BDD1E" w14:textId="77777777" w:rsidTr="00BA7FC2">
        <w:tc>
          <w:tcPr>
            <w:tcW w:w="675" w:type="dxa"/>
          </w:tcPr>
          <w:p w14:paraId="3EA7FBD8"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4D756B5A" w14:textId="47A33E7F" w:rsidR="00B130EA" w:rsidRDefault="00B130EA" w:rsidP="00965286">
            <w:pPr>
              <w:widowControl w:val="0"/>
              <w:ind w:left="0" w:firstLine="0"/>
              <w:jc w:val="both"/>
              <w:rPr>
                <w:rFonts w:ascii="Arial" w:hAnsi="Arial" w:cs="Arial"/>
                <w:sz w:val="20"/>
                <w:szCs w:val="20"/>
              </w:rPr>
            </w:pPr>
            <w:r>
              <w:rPr>
                <w:rFonts w:ascii="Arial" w:hAnsi="Arial" w:cs="Arial"/>
                <w:sz w:val="20"/>
                <w:szCs w:val="20"/>
              </w:rPr>
              <w:t>5.9.3, рисунок 66 а)</w:t>
            </w:r>
          </w:p>
        </w:tc>
        <w:tc>
          <w:tcPr>
            <w:tcW w:w="2410" w:type="dxa"/>
          </w:tcPr>
          <w:p w14:paraId="2CA44C64" w14:textId="48CACFEC" w:rsidR="00B130EA" w:rsidRDefault="00B130EA" w:rsidP="00965286">
            <w:pPr>
              <w:widowControl w:val="0"/>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w:t>
            </w:r>
            <w:r w:rsidRPr="00DF3019">
              <w:rPr>
                <w:rFonts w:asciiTheme="minorBidi" w:hAnsiTheme="minorBidi"/>
                <w:sz w:val="20"/>
                <w:szCs w:val="20"/>
              </w:rPr>
              <w:t>АО СКБ «Турбина»</w:t>
            </w:r>
            <w:r>
              <w:rPr>
                <w:rFonts w:ascii="Arial" w:hAnsi="Arial" w:cs="Arial"/>
                <w:sz w:val="20"/>
                <w:szCs w:val="20"/>
              </w:rPr>
              <w:t>)</w:t>
            </w:r>
          </w:p>
        </w:tc>
        <w:tc>
          <w:tcPr>
            <w:tcW w:w="6236" w:type="dxa"/>
          </w:tcPr>
          <w:p w14:paraId="2593B7B1" w14:textId="77777777" w:rsidR="00B130EA" w:rsidRPr="00CF06EB" w:rsidRDefault="00B130E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670514F6" w14:textId="77777777" w:rsidR="00B130EA" w:rsidRPr="007966C2" w:rsidRDefault="00B130EA" w:rsidP="00965286">
            <w:pPr>
              <w:shd w:val="clear" w:color="auto" w:fill="FFFFFF"/>
              <w:ind w:left="0" w:firstLine="0"/>
              <w:rPr>
                <w:rFonts w:asciiTheme="minorBidi" w:hAnsiTheme="minorBidi"/>
                <w:sz w:val="20"/>
                <w:szCs w:val="20"/>
              </w:rPr>
            </w:pPr>
            <w:r w:rsidRPr="007966C2">
              <w:rPr>
                <w:rFonts w:asciiTheme="minorBidi" w:hAnsiTheme="minorBidi"/>
                <w:sz w:val="20"/>
                <w:szCs w:val="20"/>
              </w:rPr>
              <w:t>На рисунке 66 а) приведены параметры</w:t>
            </w:r>
            <w:r w:rsidRPr="007966C2">
              <w:rPr>
                <w:rFonts w:asciiTheme="minorBidi" w:hAnsiTheme="minorBidi"/>
                <w:sz w:val="20"/>
                <w:szCs w:val="20"/>
                <w:shd w:val="clear" w:color="auto" w:fill="FFFFFF"/>
              </w:rPr>
              <w:t xml:space="preserve"> </w:t>
            </w:r>
            <w:r w:rsidRPr="007966C2">
              <w:rPr>
                <w:rFonts w:asciiTheme="minorBidi" w:hAnsiTheme="minorBidi"/>
                <w:sz w:val="20"/>
                <w:szCs w:val="20"/>
              </w:rPr>
              <w:t xml:space="preserve">механически обрабатываемых поверхностей: </w:t>
            </w:r>
          </w:p>
          <w:p w14:paraId="49021608" w14:textId="77777777" w:rsidR="00B130EA" w:rsidRDefault="00B130EA" w:rsidP="00965286">
            <w:pPr>
              <w:shd w:val="clear" w:color="auto" w:fill="FFFFFF"/>
              <w:ind w:left="0" w:firstLine="0"/>
              <w:rPr>
                <w:rFonts w:asciiTheme="minorBidi" w:hAnsiTheme="minorBidi"/>
                <w:sz w:val="20"/>
                <w:szCs w:val="20"/>
              </w:rPr>
            </w:pPr>
            <w:r w:rsidRPr="007966C2">
              <w:rPr>
                <w:rFonts w:asciiTheme="minorBidi" w:hAnsiTheme="minorBidi"/>
                <w:sz w:val="20"/>
                <w:szCs w:val="20"/>
              </w:rPr>
              <w:object w:dxaOrig="4236" w:dyaOrig="3828" w14:anchorId="291F1455">
                <v:shape id="_x0000_i1064" type="#_x0000_t75" style="width:162.4pt;height:146.5pt" o:ole="">
                  <v:imagedata r:id="rId130" o:title=""/>
                </v:shape>
                <o:OLEObject Type="Embed" ProgID="PBrush" ShapeID="_x0000_i1064" DrawAspect="Content" ObjectID="_1774079629" r:id="rId131"/>
              </w:object>
            </w:r>
          </w:p>
          <w:p w14:paraId="68094D82" w14:textId="4510D723" w:rsidR="00B130EA" w:rsidRPr="00B21A1C" w:rsidRDefault="00B130EA" w:rsidP="00965286">
            <w:pPr>
              <w:pStyle w:val="a6"/>
              <w:jc w:val="left"/>
              <w:rPr>
                <w:rFonts w:ascii="Arial" w:hAnsi="Arial" w:cs="Arial"/>
                <w:color w:val="000000" w:themeColor="text1"/>
                <w:sz w:val="20"/>
                <w:szCs w:val="20"/>
              </w:rPr>
            </w:pPr>
            <w:r w:rsidRPr="00C35AE5">
              <w:rPr>
                <w:rFonts w:ascii="Arial" w:hAnsi="Arial" w:cs="Arial"/>
                <w:b/>
                <w:bCs/>
                <w:sz w:val="20"/>
                <w:szCs w:val="20"/>
                <w:u w:val="single"/>
              </w:rPr>
              <w:t>Предлагаемая редакция:</w:t>
            </w:r>
          </w:p>
          <w:p w14:paraId="701403A0" w14:textId="77777777" w:rsidR="00B130EA" w:rsidRPr="007966C2" w:rsidRDefault="00B130EA" w:rsidP="00965286">
            <w:pPr>
              <w:ind w:left="0" w:firstLine="0"/>
              <w:rPr>
                <w:rFonts w:asciiTheme="minorBidi" w:hAnsiTheme="minorBidi"/>
                <w:i/>
                <w:sz w:val="20"/>
                <w:szCs w:val="20"/>
              </w:rPr>
            </w:pPr>
            <w:r w:rsidRPr="007966C2">
              <w:rPr>
                <w:rFonts w:asciiTheme="minorBidi" w:hAnsiTheme="minorBidi"/>
                <w:sz w:val="20"/>
                <w:szCs w:val="20"/>
              </w:rPr>
              <w:object w:dxaOrig="4200" w:dyaOrig="3672" w14:anchorId="285BDB9E">
                <v:shape id="_x0000_i1065" type="#_x0000_t75" style="width:191.7pt;height:168.3pt" o:ole="">
                  <v:imagedata r:id="rId132" o:title=""/>
                </v:shape>
                <o:OLEObject Type="Embed" ProgID="PBrush" ShapeID="_x0000_i1065" DrawAspect="Content" ObjectID="_1774079630" r:id="rId133"/>
              </w:object>
            </w:r>
          </w:p>
          <w:p w14:paraId="78731A31"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361352FF" w14:textId="5C77BBF9" w:rsidR="00B130EA" w:rsidRPr="00B21A1C" w:rsidRDefault="00B130EA" w:rsidP="00965286">
            <w:pPr>
              <w:shd w:val="clear" w:color="auto" w:fill="FFFFFF"/>
              <w:ind w:left="0" w:firstLine="0"/>
              <w:rPr>
                <w:rFonts w:asciiTheme="minorBidi" w:hAnsiTheme="minorBidi"/>
                <w:sz w:val="20"/>
                <w:szCs w:val="20"/>
              </w:rPr>
            </w:pPr>
            <w:r w:rsidRPr="007966C2">
              <w:rPr>
                <w:rFonts w:asciiTheme="minorBidi" w:hAnsiTheme="minorBidi"/>
                <w:sz w:val="20"/>
                <w:szCs w:val="20"/>
              </w:rPr>
              <w:t>Один из параметров шероховатости указан неверно - измерения качества поверхности проводят не с этой</w:t>
            </w:r>
            <w:r>
              <w:rPr>
                <w:rFonts w:asciiTheme="minorBidi" w:hAnsiTheme="minorBidi"/>
                <w:sz w:val="20"/>
                <w:szCs w:val="20"/>
              </w:rPr>
              <w:t xml:space="preserve"> стороны.</w:t>
            </w:r>
          </w:p>
        </w:tc>
        <w:tc>
          <w:tcPr>
            <w:tcW w:w="4112" w:type="dxa"/>
          </w:tcPr>
          <w:p w14:paraId="1E63E318"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7FBC3F40" w14:textId="77777777" w:rsidTr="00BA7FC2">
        <w:tc>
          <w:tcPr>
            <w:tcW w:w="675" w:type="dxa"/>
          </w:tcPr>
          <w:p w14:paraId="33BC85EB"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626A68CD" w14:textId="76E75B8A"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sz w:val="20"/>
                <w:szCs w:val="20"/>
              </w:rPr>
              <w:t>5.9.3, рисунок 66 б)</w:t>
            </w:r>
          </w:p>
        </w:tc>
        <w:tc>
          <w:tcPr>
            <w:tcW w:w="2410" w:type="dxa"/>
          </w:tcPr>
          <w:p w14:paraId="274377E9" w14:textId="24AFB518" w:rsidR="00B130EA" w:rsidRDefault="00B130EA" w:rsidP="00965286">
            <w:pPr>
              <w:widowControl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6" w:type="dxa"/>
          </w:tcPr>
          <w:p w14:paraId="03C32C38" w14:textId="77777777" w:rsidR="00B130EA" w:rsidRPr="00CF06EB" w:rsidRDefault="00B130E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625BEDA6" w14:textId="321A38F3" w:rsidR="00B130EA" w:rsidRPr="00B21A1C" w:rsidRDefault="00B130EA" w:rsidP="00965286">
            <w:pPr>
              <w:autoSpaceDE w:val="0"/>
              <w:autoSpaceDN w:val="0"/>
              <w:adjustRightInd w:val="0"/>
              <w:ind w:left="0" w:firstLine="0"/>
              <w:rPr>
                <w:rFonts w:ascii="Arial" w:hAnsi="Arial" w:cs="Arial"/>
                <w:bCs/>
                <w:sz w:val="20"/>
                <w:szCs w:val="20"/>
              </w:rPr>
            </w:pPr>
            <w:r w:rsidRPr="00496B9C">
              <w:rPr>
                <w:rFonts w:ascii="Arial" w:hAnsi="Arial" w:cs="Arial"/>
                <w:sz w:val="20"/>
                <w:szCs w:val="20"/>
              </w:rPr>
              <w:t xml:space="preserve">Один знак  </w:t>
            </w:r>
            <w:r w:rsidRPr="00496B9C">
              <w:rPr>
                <w:rFonts w:ascii="Arial" w:hAnsi="Arial" w:cs="Arial"/>
                <w:sz w:val="20"/>
                <w:szCs w:val="20"/>
                <w:lang w:val="en-US"/>
              </w:rPr>
              <w:t>Rz</w:t>
            </w:r>
            <w:r w:rsidRPr="00496B9C">
              <w:rPr>
                <w:rFonts w:ascii="Arial" w:hAnsi="Arial" w:cs="Arial"/>
                <w:sz w:val="20"/>
                <w:szCs w:val="20"/>
              </w:rPr>
              <w:t>200 указан не по ГОСТ Р 2.309 рисунок 8б)</w:t>
            </w:r>
          </w:p>
        </w:tc>
        <w:tc>
          <w:tcPr>
            <w:tcW w:w="4112" w:type="dxa"/>
          </w:tcPr>
          <w:p w14:paraId="7BB8E87F"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06FC5F22" w14:textId="77777777" w:rsidTr="00BA7FC2">
        <w:tc>
          <w:tcPr>
            <w:tcW w:w="675" w:type="dxa"/>
          </w:tcPr>
          <w:p w14:paraId="056CCD60"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3A0F8FF3" w14:textId="1ADA52E0"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w:t>
            </w:r>
          </w:p>
        </w:tc>
        <w:tc>
          <w:tcPr>
            <w:tcW w:w="2410" w:type="dxa"/>
          </w:tcPr>
          <w:p w14:paraId="02124056" w14:textId="3B288A57" w:rsidR="00B130EA" w:rsidRPr="004A2599" w:rsidRDefault="00B130EA" w:rsidP="00965286">
            <w:pPr>
              <w:widowControl w:val="0"/>
              <w:ind w:left="0" w:firstLine="0"/>
              <w:jc w:val="center"/>
              <w:rPr>
                <w:rFonts w:ascii="Arial" w:hAnsi="Arial" w:cs="Arial"/>
                <w:sz w:val="20"/>
                <w:szCs w:val="20"/>
              </w:rPr>
            </w:pPr>
            <w:r>
              <w:rPr>
                <w:rFonts w:ascii="Arial" w:hAnsi="Arial" w:cs="Arial"/>
                <w:sz w:val="20"/>
                <w:szCs w:val="20"/>
              </w:rPr>
              <w:t>Ассоциация «Объединение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от 11.01.2024 (</w:t>
            </w:r>
            <w:r w:rsidRPr="00C35AE5">
              <w:rPr>
                <w:rFonts w:ascii="Arial" w:hAnsi="Arial" w:cs="Arial"/>
                <w:sz w:val="20"/>
                <w:szCs w:val="20"/>
              </w:rPr>
              <w:t>ОАО «ТВЗ»</w:t>
            </w:r>
            <w:r>
              <w:rPr>
                <w:rFonts w:ascii="Arial" w:hAnsi="Arial" w:cs="Arial"/>
                <w:sz w:val="20"/>
                <w:szCs w:val="20"/>
              </w:rPr>
              <w:t>)</w:t>
            </w:r>
          </w:p>
        </w:tc>
        <w:tc>
          <w:tcPr>
            <w:tcW w:w="6236" w:type="dxa"/>
          </w:tcPr>
          <w:p w14:paraId="20CD1BA2"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27A0D1B0" w14:textId="77777777" w:rsidR="00B130EA" w:rsidRPr="00C35AE5" w:rsidRDefault="00B130EA" w:rsidP="00965286">
            <w:pPr>
              <w:widowControl w:val="0"/>
              <w:ind w:left="0" w:firstLine="0"/>
              <w:rPr>
                <w:rFonts w:ascii="Arial" w:hAnsi="Arial" w:cs="Arial"/>
                <w:color w:val="000000" w:themeColor="text1"/>
                <w:sz w:val="20"/>
                <w:szCs w:val="20"/>
              </w:rPr>
            </w:pPr>
            <w:r w:rsidRPr="00C35AE5">
              <w:rPr>
                <w:rFonts w:ascii="Arial" w:hAnsi="Arial" w:cs="Arial"/>
                <w:color w:val="000000" w:themeColor="text1"/>
                <w:sz w:val="20"/>
                <w:szCs w:val="20"/>
              </w:rPr>
              <w:t xml:space="preserve">Правила </w:t>
            </w:r>
            <w:r w:rsidRPr="00C35AE5">
              <w:rPr>
                <w:rFonts w:ascii="Arial" w:hAnsi="Arial" w:cs="Arial"/>
                <w:b/>
                <w:color w:val="000000" w:themeColor="text1"/>
                <w:sz w:val="20"/>
                <w:szCs w:val="20"/>
              </w:rPr>
              <w:t>выполнения</w:t>
            </w:r>
            <w:r w:rsidRPr="00C35AE5">
              <w:rPr>
                <w:rFonts w:ascii="Arial" w:hAnsi="Arial" w:cs="Arial"/>
                <w:color w:val="000000" w:themeColor="text1"/>
                <w:sz w:val="20"/>
                <w:szCs w:val="20"/>
              </w:rPr>
              <w:t xml:space="preserve"> предельных отклонений размеров</w:t>
            </w:r>
          </w:p>
          <w:p w14:paraId="14E462B3" w14:textId="6E1BBE90" w:rsidR="00B130EA" w:rsidRDefault="00B130EA" w:rsidP="00965286">
            <w:pPr>
              <w:pStyle w:val="a6"/>
              <w:jc w:val="left"/>
              <w:rPr>
                <w:rFonts w:ascii="Arial" w:hAnsi="Arial" w:cs="Arial"/>
                <w:color w:val="000000" w:themeColor="text1"/>
                <w:sz w:val="20"/>
                <w:szCs w:val="20"/>
              </w:rPr>
            </w:pPr>
            <w:r w:rsidRPr="00C35AE5">
              <w:rPr>
                <w:rFonts w:ascii="Arial" w:hAnsi="Arial" w:cs="Arial"/>
                <w:b/>
                <w:bCs/>
                <w:sz w:val="20"/>
                <w:szCs w:val="20"/>
                <w:u w:val="single"/>
              </w:rPr>
              <w:t>Предлагаемая редакция:</w:t>
            </w:r>
          </w:p>
          <w:p w14:paraId="113ADBAB" w14:textId="5F991A1D" w:rsidR="00B130EA" w:rsidRPr="00C35AE5" w:rsidRDefault="00B130EA" w:rsidP="00965286">
            <w:pPr>
              <w:widowControl w:val="0"/>
              <w:ind w:left="0" w:firstLine="0"/>
              <w:rPr>
                <w:rFonts w:ascii="Arial" w:hAnsi="Arial" w:cs="Arial"/>
                <w:color w:val="000000" w:themeColor="text1"/>
                <w:sz w:val="20"/>
                <w:szCs w:val="20"/>
              </w:rPr>
            </w:pPr>
            <w:r w:rsidRPr="00C35AE5">
              <w:rPr>
                <w:rFonts w:ascii="Arial" w:hAnsi="Arial" w:cs="Arial"/>
                <w:color w:val="000000" w:themeColor="text1"/>
                <w:sz w:val="20"/>
                <w:szCs w:val="20"/>
              </w:rPr>
              <w:t xml:space="preserve">Правила </w:t>
            </w:r>
            <w:r w:rsidRPr="00C35AE5">
              <w:rPr>
                <w:rFonts w:ascii="Arial" w:hAnsi="Arial" w:cs="Arial"/>
                <w:b/>
                <w:color w:val="000000" w:themeColor="text1"/>
                <w:sz w:val="20"/>
                <w:szCs w:val="20"/>
              </w:rPr>
              <w:t>указания</w:t>
            </w:r>
            <w:r w:rsidRPr="00C35AE5">
              <w:rPr>
                <w:rFonts w:ascii="Arial" w:hAnsi="Arial" w:cs="Arial"/>
                <w:color w:val="000000" w:themeColor="text1"/>
                <w:sz w:val="20"/>
                <w:szCs w:val="20"/>
              </w:rPr>
              <w:t xml:space="preserve"> предельных отклонений размеров</w:t>
            </w:r>
          </w:p>
        </w:tc>
        <w:tc>
          <w:tcPr>
            <w:tcW w:w="4112" w:type="dxa"/>
          </w:tcPr>
          <w:p w14:paraId="1A09D9FC"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7FD8D663" w14:textId="77777777" w:rsidTr="00BA7FC2">
        <w:tc>
          <w:tcPr>
            <w:tcW w:w="675" w:type="dxa"/>
          </w:tcPr>
          <w:p w14:paraId="64BF99A5"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257642DB" w14:textId="3CA5899A"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w:t>
            </w:r>
          </w:p>
        </w:tc>
        <w:tc>
          <w:tcPr>
            <w:tcW w:w="2410" w:type="dxa"/>
          </w:tcPr>
          <w:p w14:paraId="44EFA553" w14:textId="359CB9AE" w:rsidR="00B130EA" w:rsidRDefault="00B130EA" w:rsidP="00965286">
            <w:pPr>
              <w:widowControl w:val="0"/>
              <w:ind w:left="0" w:firstLine="0"/>
              <w:jc w:val="center"/>
              <w:rPr>
                <w:rFonts w:ascii="Arial" w:hAnsi="Arial" w:cs="Arial"/>
                <w:sz w:val="20"/>
                <w:szCs w:val="20"/>
              </w:rPr>
            </w:pPr>
            <w:r w:rsidRPr="00BD004E">
              <w:rPr>
                <w:rFonts w:ascii="Arial" w:hAnsi="Arial" w:cs="Arial"/>
                <w:sz w:val="20"/>
                <w:szCs w:val="20"/>
              </w:rPr>
              <w:t>АО «ПО «Севмаш», № 83.60.1/236 от 16.02.2024 г.</w:t>
            </w:r>
          </w:p>
        </w:tc>
        <w:tc>
          <w:tcPr>
            <w:tcW w:w="6236" w:type="dxa"/>
          </w:tcPr>
          <w:p w14:paraId="340A56CC"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4F501060" w14:textId="08A5C918" w:rsidR="00B130EA" w:rsidRDefault="00B130EA" w:rsidP="00965286">
            <w:pPr>
              <w:pStyle w:val="a6"/>
              <w:jc w:val="left"/>
              <w:rPr>
                <w:rFonts w:ascii="Arial" w:hAnsi="Arial" w:cs="Arial"/>
                <w:sz w:val="20"/>
                <w:szCs w:val="20"/>
              </w:rPr>
            </w:pPr>
            <w:r>
              <w:rPr>
                <w:rFonts w:ascii="Arial" w:hAnsi="Arial" w:cs="Arial"/>
                <w:sz w:val="20"/>
                <w:szCs w:val="20"/>
              </w:rPr>
              <w:t>Изложить в новой редакции</w:t>
            </w:r>
          </w:p>
          <w:p w14:paraId="60F407EE"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30CFD1C0" w14:textId="77777777" w:rsidR="00B130EA" w:rsidRDefault="00B130EA" w:rsidP="00965286">
            <w:pPr>
              <w:pStyle w:val="a6"/>
              <w:jc w:val="left"/>
              <w:rPr>
                <w:rFonts w:ascii="Arial" w:hAnsi="Arial" w:cs="Arial"/>
                <w:sz w:val="20"/>
                <w:szCs w:val="20"/>
              </w:rPr>
            </w:pPr>
            <w:r w:rsidRPr="00916A4E">
              <w:rPr>
                <w:rFonts w:ascii="Arial" w:hAnsi="Arial" w:cs="Arial"/>
                <w:sz w:val="20"/>
                <w:szCs w:val="20"/>
              </w:rPr>
              <w:t>6</w:t>
            </w:r>
            <w:r>
              <w:rPr>
                <w:rFonts w:ascii="Arial" w:hAnsi="Arial" w:cs="Arial"/>
                <w:sz w:val="20"/>
                <w:szCs w:val="20"/>
              </w:rPr>
              <w:t xml:space="preserve"> </w:t>
            </w:r>
            <w:r w:rsidRPr="00916A4E">
              <w:rPr>
                <w:rFonts w:ascii="Arial" w:hAnsi="Arial" w:cs="Arial"/>
                <w:sz w:val="20"/>
                <w:szCs w:val="20"/>
              </w:rPr>
              <w:t>Правила выполнения предельных отклонений размеров</w:t>
            </w:r>
          </w:p>
          <w:p w14:paraId="5C35BFCD"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38A62BDB" w14:textId="525E7B52" w:rsidR="00B130EA" w:rsidRPr="00916A4E" w:rsidRDefault="00B130EA" w:rsidP="00965286">
            <w:pPr>
              <w:pStyle w:val="a6"/>
              <w:jc w:val="left"/>
              <w:rPr>
                <w:rFonts w:ascii="Arial" w:hAnsi="Arial" w:cs="Arial"/>
                <w:sz w:val="20"/>
                <w:szCs w:val="20"/>
              </w:rPr>
            </w:pPr>
            <w:r w:rsidRPr="00916A4E">
              <w:rPr>
                <w:rFonts w:ascii="Arial" w:hAnsi="Arial" w:cs="Arial"/>
                <w:sz w:val="20"/>
                <w:szCs w:val="20"/>
              </w:rPr>
              <w:t>В соответствии с наименованием проекта стандарта. Кроме того, размеры и предельные отклонения на чертеже наносят, а выполняют на производстве.</w:t>
            </w:r>
          </w:p>
        </w:tc>
        <w:tc>
          <w:tcPr>
            <w:tcW w:w="4112" w:type="dxa"/>
          </w:tcPr>
          <w:p w14:paraId="59ED4E11"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4E8D4F3A" w14:textId="77777777" w:rsidTr="00BA7FC2">
        <w:tc>
          <w:tcPr>
            <w:tcW w:w="675" w:type="dxa"/>
          </w:tcPr>
          <w:p w14:paraId="62B01F6F"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19B2CD41" w14:textId="18F54097"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w:t>
            </w:r>
          </w:p>
        </w:tc>
        <w:tc>
          <w:tcPr>
            <w:tcW w:w="2410" w:type="dxa"/>
          </w:tcPr>
          <w:p w14:paraId="7B78E79D" w14:textId="1E255331" w:rsidR="00B130EA" w:rsidRPr="00BD004E" w:rsidRDefault="00B130EA" w:rsidP="00965286">
            <w:pPr>
              <w:widowControl w:val="0"/>
              <w:ind w:left="0" w:firstLine="0"/>
              <w:jc w:val="center"/>
              <w:rPr>
                <w:rFonts w:ascii="Arial" w:hAnsi="Arial" w:cs="Arial"/>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236" w:type="dxa"/>
          </w:tcPr>
          <w:p w14:paraId="0628ED6C"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4E845B62" w14:textId="03A9BC87" w:rsidR="00B130EA" w:rsidRPr="002F37A3" w:rsidRDefault="00B130EA" w:rsidP="00965286">
            <w:pPr>
              <w:pStyle w:val="Standard"/>
              <w:jc w:val="both"/>
              <w:rPr>
                <w:rFonts w:asciiTheme="minorBidi" w:hAnsiTheme="minorBidi" w:cstheme="minorBidi"/>
                <w:b/>
                <w:sz w:val="20"/>
                <w:szCs w:val="20"/>
                <w:lang w:val="ru-RU"/>
              </w:rPr>
            </w:pPr>
            <w:r w:rsidRPr="002F37A3">
              <w:rPr>
                <w:rFonts w:asciiTheme="minorBidi" w:hAnsiTheme="minorBidi" w:cstheme="minorBidi"/>
                <w:sz w:val="20"/>
                <w:szCs w:val="20"/>
                <w:lang w:val="ru-RU"/>
              </w:rPr>
              <w:t>«</w:t>
            </w:r>
            <w:r>
              <w:rPr>
                <w:rFonts w:asciiTheme="minorBidi" w:hAnsiTheme="minorBidi" w:cstheme="minorBidi"/>
                <w:sz w:val="20"/>
                <w:szCs w:val="20"/>
                <w:lang w:val="ru-RU"/>
              </w:rPr>
              <w:t xml:space="preserve">6 </w:t>
            </w:r>
            <w:r w:rsidRPr="002F37A3">
              <w:rPr>
                <w:rFonts w:asciiTheme="minorBidi" w:hAnsiTheme="minorBidi" w:cstheme="minorBidi"/>
                <w:sz w:val="20"/>
                <w:szCs w:val="20"/>
                <w:lang w:val="ru-RU"/>
              </w:rPr>
              <w:t xml:space="preserve">Правила </w:t>
            </w:r>
            <w:r w:rsidRPr="002F37A3">
              <w:rPr>
                <w:rFonts w:asciiTheme="minorBidi" w:hAnsiTheme="minorBidi" w:cstheme="minorBidi"/>
                <w:sz w:val="20"/>
                <w:szCs w:val="20"/>
                <w:u w:val="single"/>
                <w:lang w:val="ru-RU"/>
              </w:rPr>
              <w:t xml:space="preserve">выполнения </w:t>
            </w:r>
            <w:r w:rsidRPr="002F37A3">
              <w:rPr>
                <w:rFonts w:asciiTheme="minorBidi" w:hAnsiTheme="minorBidi" w:cstheme="minorBidi"/>
                <w:sz w:val="20"/>
                <w:szCs w:val="20"/>
                <w:lang w:val="ru-RU"/>
              </w:rPr>
              <w:t xml:space="preserve">         предельных отклонений размеров»</w:t>
            </w:r>
          </w:p>
          <w:p w14:paraId="067B3172"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46B2A554" w14:textId="6616F98E" w:rsidR="00B130EA" w:rsidRPr="002F37A3" w:rsidRDefault="00B130EA" w:rsidP="00965286">
            <w:pPr>
              <w:pStyle w:val="Standard"/>
              <w:rPr>
                <w:rFonts w:asciiTheme="minorBidi" w:hAnsiTheme="minorBidi" w:cstheme="minorBidi"/>
                <w:b/>
                <w:sz w:val="20"/>
                <w:szCs w:val="20"/>
                <w:lang w:val="ru-RU"/>
              </w:rPr>
            </w:pPr>
            <w:r w:rsidRPr="002F37A3">
              <w:rPr>
                <w:rFonts w:asciiTheme="minorBidi" w:hAnsiTheme="minorBidi" w:cstheme="minorBidi"/>
                <w:sz w:val="20"/>
                <w:szCs w:val="20"/>
                <w:lang w:val="ru-RU"/>
              </w:rPr>
              <w:t>«</w:t>
            </w:r>
            <w:r>
              <w:rPr>
                <w:rFonts w:asciiTheme="minorBidi" w:hAnsiTheme="minorBidi" w:cstheme="minorBidi"/>
                <w:sz w:val="20"/>
                <w:szCs w:val="20"/>
                <w:lang w:val="ru-RU"/>
              </w:rPr>
              <w:t xml:space="preserve">6 </w:t>
            </w:r>
            <w:r w:rsidRPr="002F37A3">
              <w:rPr>
                <w:rFonts w:asciiTheme="minorBidi" w:hAnsiTheme="minorBidi" w:cstheme="minorBidi"/>
                <w:sz w:val="20"/>
                <w:szCs w:val="20"/>
                <w:lang w:val="ru-RU"/>
              </w:rPr>
              <w:t>Правила</w:t>
            </w:r>
            <w:r w:rsidRPr="002F37A3">
              <w:rPr>
                <w:rFonts w:asciiTheme="minorBidi" w:hAnsiTheme="minorBidi" w:cstheme="minorBidi"/>
                <w:sz w:val="20"/>
                <w:szCs w:val="20"/>
                <w:u w:val="single"/>
                <w:lang w:val="ru-RU"/>
              </w:rPr>
              <w:t xml:space="preserve"> нанесения(или указания) </w:t>
            </w:r>
            <w:r w:rsidRPr="002F37A3">
              <w:rPr>
                <w:rFonts w:asciiTheme="minorBidi" w:hAnsiTheme="minorBidi" w:cstheme="minorBidi"/>
                <w:sz w:val="20"/>
                <w:szCs w:val="20"/>
                <w:lang w:val="ru-RU"/>
              </w:rPr>
              <w:t xml:space="preserve">         предельных отклонений размеров»</w:t>
            </w:r>
          </w:p>
          <w:p w14:paraId="6D169BF5"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685A6A4B" w14:textId="4E7D627A" w:rsidR="00B130EA" w:rsidRPr="00DD1C7F" w:rsidRDefault="00B130EA" w:rsidP="00965286">
            <w:pPr>
              <w:widowControl w:val="0"/>
              <w:ind w:left="0" w:firstLine="0"/>
              <w:rPr>
                <w:rFonts w:ascii="Arial" w:hAnsi="Arial" w:cs="Arial"/>
                <w:color w:val="000000" w:themeColor="text1"/>
                <w:sz w:val="20"/>
                <w:szCs w:val="20"/>
              </w:rPr>
            </w:pPr>
            <w:r w:rsidRPr="002F37A3">
              <w:rPr>
                <w:rFonts w:asciiTheme="minorBidi" w:hAnsiTheme="minorBidi" w:cstheme="minorBidi"/>
                <w:sz w:val="20"/>
                <w:szCs w:val="20"/>
                <w:u w:val="single"/>
              </w:rPr>
              <w:t>Выполняются</w:t>
            </w:r>
            <w:r w:rsidRPr="002F37A3">
              <w:rPr>
                <w:rFonts w:asciiTheme="minorBidi" w:hAnsiTheme="minorBidi" w:cstheme="minorBidi"/>
                <w:sz w:val="20"/>
                <w:szCs w:val="20"/>
              </w:rPr>
              <w:t xml:space="preserve"> размеры и предельные отклонения размеров </w:t>
            </w:r>
            <w:r w:rsidRPr="002F37A3">
              <w:rPr>
                <w:rFonts w:asciiTheme="minorBidi" w:hAnsiTheme="minorBidi" w:cstheme="minorBidi"/>
                <w:sz w:val="20"/>
                <w:szCs w:val="20"/>
                <w:u w:val="single"/>
              </w:rPr>
              <w:t>при изготовлении</w:t>
            </w:r>
            <w:r w:rsidRPr="002F37A3">
              <w:rPr>
                <w:rFonts w:asciiTheme="minorBidi" w:hAnsiTheme="minorBidi" w:cstheme="minorBidi"/>
                <w:sz w:val="20"/>
                <w:szCs w:val="20"/>
              </w:rPr>
              <w:t>.</w:t>
            </w:r>
          </w:p>
        </w:tc>
        <w:tc>
          <w:tcPr>
            <w:tcW w:w="4112" w:type="dxa"/>
          </w:tcPr>
          <w:p w14:paraId="6FACAD9D"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716F63A3" w14:textId="77777777" w:rsidTr="00BA7FC2">
        <w:tc>
          <w:tcPr>
            <w:tcW w:w="675" w:type="dxa"/>
          </w:tcPr>
          <w:p w14:paraId="72C8B3D9"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18A87AA7" w14:textId="594E6A69"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w:t>
            </w:r>
          </w:p>
        </w:tc>
        <w:tc>
          <w:tcPr>
            <w:tcW w:w="2410" w:type="dxa"/>
          </w:tcPr>
          <w:p w14:paraId="12762506" w14:textId="2EFD3FF3" w:rsidR="00B130EA" w:rsidRDefault="00B130EA" w:rsidP="00965286">
            <w:pPr>
              <w:widowControl w:val="0"/>
              <w:ind w:left="0" w:firstLine="0"/>
              <w:jc w:val="center"/>
              <w:rPr>
                <w:rFonts w:ascii="Arial" w:hAnsi="Arial" w:cs="Arial"/>
                <w:color w:val="000000" w:themeColor="text1"/>
                <w:sz w:val="20"/>
                <w:szCs w:val="20"/>
              </w:rPr>
            </w:pPr>
            <w:r>
              <w:rPr>
                <w:rFonts w:ascii="Arial" w:hAnsi="Arial" w:cs="Arial"/>
                <w:sz w:val="20"/>
                <w:szCs w:val="20"/>
              </w:rPr>
              <w:t>АО «Концерн ВКО «Алмаз-Антей», № 31-21/6327 от 06.03.2024 г.</w:t>
            </w:r>
          </w:p>
        </w:tc>
        <w:tc>
          <w:tcPr>
            <w:tcW w:w="6236" w:type="dxa"/>
          </w:tcPr>
          <w:p w14:paraId="468F1CEC"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136845A0" w14:textId="77777777" w:rsidR="00B130EA" w:rsidRPr="005F75A8" w:rsidRDefault="00B130EA" w:rsidP="00965286">
            <w:pPr>
              <w:pStyle w:val="a6"/>
              <w:suppressAutoHyphens/>
              <w:jc w:val="left"/>
              <w:rPr>
                <w:rFonts w:asciiTheme="minorBidi" w:eastAsia="Courier New" w:hAnsiTheme="minorBidi" w:cstheme="minorBidi"/>
                <w:color w:val="000000"/>
                <w:lang w:eastAsia="ru-RU" w:bidi="ru-RU"/>
              </w:rPr>
            </w:pPr>
            <w:r w:rsidRPr="005F75A8">
              <w:rPr>
                <w:rFonts w:asciiTheme="minorBidi" w:eastAsia="Courier New" w:hAnsiTheme="minorBidi" w:cstheme="minorBidi"/>
                <w:color w:val="000000"/>
                <w:sz w:val="20"/>
                <w:szCs w:val="20"/>
                <w:lang w:eastAsia="ru-RU" w:bidi="ru-RU"/>
              </w:rPr>
              <w:t>Уточнить наименование раздела</w:t>
            </w:r>
          </w:p>
          <w:p w14:paraId="151938BE"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2243C1AD" w14:textId="77777777" w:rsidR="00B130EA" w:rsidRPr="005F75A8" w:rsidRDefault="00B130EA" w:rsidP="00965286">
            <w:pPr>
              <w:pStyle w:val="a6"/>
              <w:suppressAutoHyphens/>
              <w:jc w:val="left"/>
              <w:rPr>
                <w:rFonts w:asciiTheme="minorBidi" w:eastAsia="Courier New" w:hAnsiTheme="minorBidi" w:cstheme="minorBidi"/>
                <w:color w:val="000000"/>
                <w:lang w:eastAsia="ru-RU" w:bidi="ru-RU"/>
              </w:rPr>
            </w:pPr>
            <w:r w:rsidRPr="005F75A8">
              <w:rPr>
                <w:rFonts w:asciiTheme="minorBidi" w:eastAsia="Courier New" w:hAnsiTheme="minorBidi" w:cstheme="minorBidi"/>
                <w:color w:val="000000"/>
                <w:sz w:val="20"/>
                <w:szCs w:val="20"/>
                <w:lang w:eastAsia="ru-RU" w:bidi="ru-RU"/>
              </w:rPr>
              <w:t>Правила нанесения предельных отклонений размеров</w:t>
            </w:r>
          </w:p>
          <w:p w14:paraId="0DD5E7C3"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59770E2D" w14:textId="1C69C651" w:rsidR="00B130EA" w:rsidRPr="00041B41" w:rsidRDefault="00B130EA" w:rsidP="00965286">
            <w:pPr>
              <w:widowControl w:val="0"/>
              <w:ind w:left="0" w:firstLine="0"/>
              <w:rPr>
                <w:rFonts w:ascii="Arial" w:hAnsi="Arial" w:cs="Arial"/>
                <w:color w:val="000000" w:themeColor="text1"/>
                <w:sz w:val="20"/>
                <w:szCs w:val="20"/>
              </w:rPr>
            </w:pPr>
            <w:r w:rsidRPr="005F75A8">
              <w:rPr>
                <w:rFonts w:asciiTheme="minorBidi" w:eastAsia="Courier New" w:hAnsiTheme="minorBidi" w:cstheme="minorBidi"/>
                <w:color w:val="000000"/>
                <w:sz w:val="20"/>
                <w:szCs w:val="20"/>
                <w:lang w:eastAsia="ru-RU" w:bidi="ru-RU"/>
              </w:rPr>
              <w:t>Для однозначного понимания действия</w:t>
            </w:r>
          </w:p>
        </w:tc>
        <w:tc>
          <w:tcPr>
            <w:tcW w:w="4112" w:type="dxa"/>
          </w:tcPr>
          <w:p w14:paraId="4767BAA0"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2EE10887" w14:textId="77777777" w:rsidTr="00BA7FC2">
        <w:tc>
          <w:tcPr>
            <w:tcW w:w="675" w:type="dxa"/>
          </w:tcPr>
          <w:p w14:paraId="0D474F56"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03BB54D0" w14:textId="0A110281"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w:t>
            </w:r>
          </w:p>
        </w:tc>
        <w:tc>
          <w:tcPr>
            <w:tcW w:w="2410" w:type="dxa"/>
          </w:tcPr>
          <w:p w14:paraId="44B15660" w14:textId="225DA437" w:rsidR="00B130EA" w:rsidRDefault="00B130EA" w:rsidP="00965286">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6" w:type="dxa"/>
          </w:tcPr>
          <w:p w14:paraId="7944C0FC"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624B7E29" w14:textId="0D1C80C6" w:rsidR="00B130EA" w:rsidRPr="00B80E0D" w:rsidRDefault="00B130EA" w:rsidP="00965286">
            <w:pPr>
              <w:widowControl w:val="0"/>
              <w:ind w:left="0" w:firstLine="0"/>
              <w:rPr>
                <w:rFonts w:ascii="Arial" w:hAnsi="Arial" w:cs="Arial"/>
                <w:color w:val="000000" w:themeColor="text1"/>
                <w:sz w:val="20"/>
                <w:szCs w:val="20"/>
              </w:rPr>
            </w:pPr>
            <w:r w:rsidRPr="00D12CA0">
              <w:rPr>
                <w:rFonts w:asciiTheme="minorBidi" w:hAnsiTheme="minorBidi" w:cstheme="minorBidi"/>
                <w:spacing w:val="2"/>
                <w:sz w:val="20"/>
                <w:szCs w:val="20"/>
                <w:shd w:val="clear" w:color="auto" w:fill="FFFFFF"/>
              </w:rPr>
              <w:t xml:space="preserve">Правила </w:t>
            </w:r>
            <w:r w:rsidRPr="00D12CA0">
              <w:rPr>
                <w:rFonts w:asciiTheme="minorBidi" w:hAnsiTheme="minorBidi" w:cstheme="minorBidi"/>
                <w:strike/>
                <w:spacing w:val="2"/>
                <w:sz w:val="20"/>
                <w:szCs w:val="20"/>
                <w:shd w:val="clear" w:color="auto" w:fill="FFFFFF"/>
              </w:rPr>
              <w:t>выполнения</w:t>
            </w:r>
            <w:r w:rsidRPr="00D12CA0">
              <w:rPr>
                <w:rFonts w:asciiTheme="minorBidi" w:hAnsiTheme="minorBidi" w:cstheme="minorBidi"/>
                <w:spacing w:val="2"/>
                <w:sz w:val="20"/>
                <w:szCs w:val="20"/>
                <w:shd w:val="clear" w:color="auto" w:fill="FFFFFF"/>
              </w:rPr>
              <w:t xml:space="preserve"> указания (или нанесения) предельных отклонений размеров</w:t>
            </w:r>
          </w:p>
        </w:tc>
        <w:tc>
          <w:tcPr>
            <w:tcW w:w="4112" w:type="dxa"/>
          </w:tcPr>
          <w:p w14:paraId="0533CA35"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19FADFC2" w14:textId="77777777" w:rsidTr="00BA7FC2">
        <w:tc>
          <w:tcPr>
            <w:tcW w:w="675" w:type="dxa"/>
          </w:tcPr>
          <w:p w14:paraId="62497E3E"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387CFB72" w14:textId="573DC5E3"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sz w:val="20"/>
                <w:szCs w:val="20"/>
              </w:rPr>
              <w:t>6</w:t>
            </w:r>
          </w:p>
        </w:tc>
        <w:tc>
          <w:tcPr>
            <w:tcW w:w="2410" w:type="dxa"/>
          </w:tcPr>
          <w:p w14:paraId="2DC725F9" w14:textId="77DD7658" w:rsidR="00B130EA" w:rsidRDefault="00B130EA" w:rsidP="00965286">
            <w:pPr>
              <w:widowControl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6" w:type="dxa"/>
          </w:tcPr>
          <w:p w14:paraId="061208DB" w14:textId="77777777" w:rsidR="00B130EA" w:rsidRPr="00CF06EB" w:rsidRDefault="00B130E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7CEA68D6" w14:textId="77777777" w:rsidR="00B130EA" w:rsidRDefault="00B130EA" w:rsidP="00965286">
            <w:pPr>
              <w:autoSpaceDE w:val="0"/>
              <w:autoSpaceDN w:val="0"/>
              <w:adjustRightInd w:val="0"/>
              <w:ind w:left="0" w:firstLine="0"/>
              <w:rPr>
                <w:rFonts w:ascii="Arial" w:hAnsi="Arial" w:cs="Arial"/>
                <w:bCs/>
                <w:sz w:val="20"/>
                <w:szCs w:val="20"/>
              </w:rPr>
            </w:pPr>
            <w:r w:rsidRPr="00496B9C">
              <w:rPr>
                <w:rFonts w:ascii="Arial" w:hAnsi="Arial" w:cs="Arial"/>
                <w:sz w:val="20"/>
                <w:szCs w:val="20"/>
              </w:rPr>
              <w:t>Уточнить заголовок</w:t>
            </w:r>
          </w:p>
          <w:p w14:paraId="47C4CB2F" w14:textId="77777777" w:rsidR="00B130EA" w:rsidRPr="003B0D20" w:rsidRDefault="00B130EA" w:rsidP="00965286">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4C0887F7" w14:textId="63B3A436" w:rsidR="00B130EA" w:rsidRDefault="00B130EA" w:rsidP="00965286">
            <w:pPr>
              <w:widowControl w:val="0"/>
              <w:ind w:left="0" w:firstLine="0"/>
              <w:rPr>
                <w:rFonts w:ascii="Arial" w:hAnsi="Arial" w:cs="Arial"/>
                <w:b/>
                <w:bCs/>
                <w:color w:val="000000" w:themeColor="text1"/>
                <w:sz w:val="20"/>
                <w:szCs w:val="20"/>
                <w:u w:val="single"/>
              </w:rPr>
            </w:pPr>
            <w:r w:rsidRPr="00496B9C">
              <w:rPr>
                <w:rFonts w:ascii="Arial" w:hAnsi="Arial" w:cs="Arial"/>
                <w:sz w:val="20"/>
                <w:szCs w:val="20"/>
              </w:rPr>
              <w:t xml:space="preserve">6 Правила </w:t>
            </w:r>
            <w:r w:rsidRPr="00496B9C">
              <w:rPr>
                <w:rFonts w:ascii="Arial" w:hAnsi="Arial" w:cs="Arial"/>
                <w:b/>
                <w:sz w:val="20"/>
                <w:szCs w:val="20"/>
              </w:rPr>
              <w:t xml:space="preserve">указания </w:t>
            </w:r>
            <w:r w:rsidRPr="00496B9C">
              <w:rPr>
                <w:rFonts w:ascii="Arial" w:hAnsi="Arial" w:cs="Arial"/>
                <w:sz w:val="20"/>
                <w:szCs w:val="20"/>
              </w:rPr>
              <w:t>предельных отклонений размеров</w:t>
            </w:r>
          </w:p>
        </w:tc>
        <w:tc>
          <w:tcPr>
            <w:tcW w:w="4112" w:type="dxa"/>
          </w:tcPr>
          <w:p w14:paraId="7E54E5A5"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159847EE" w14:textId="77777777" w:rsidTr="00BA7FC2">
        <w:tc>
          <w:tcPr>
            <w:tcW w:w="675" w:type="dxa"/>
          </w:tcPr>
          <w:p w14:paraId="384F328C"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5152F69B" w14:textId="0E0C4497" w:rsidR="00B130EA" w:rsidRDefault="00B130EA" w:rsidP="00965286">
            <w:pPr>
              <w:widowControl w:val="0"/>
              <w:ind w:left="0" w:firstLine="0"/>
              <w:jc w:val="both"/>
              <w:rPr>
                <w:rFonts w:ascii="Arial" w:hAnsi="Arial" w:cs="Arial"/>
                <w:sz w:val="20"/>
                <w:szCs w:val="20"/>
              </w:rPr>
            </w:pPr>
            <w:r>
              <w:rPr>
                <w:rFonts w:ascii="Arial" w:hAnsi="Arial" w:cs="Arial"/>
                <w:sz w:val="20"/>
                <w:szCs w:val="20"/>
              </w:rPr>
              <w:t>6</w:t>
            </w:r>
          </w:p>
        </w:tc>
        <w:tc>
          <w:tcPr>
            <w:tcW w:w="2410" w:type="dxa"/>
          </w:tcPr>
          <w:p w14:paraId="76CB78AA" w14:textId="6B348BAB" w:rsidR="00B130EA" w:rsidRDefault="00B130EA" w:rsidP="00965286">
            <w:pPr>
              <w:widowControl w:val="0"/>
              <w:ind w:left="0" w:firstLine="0"/>
              <w:jc w:val="center"/>
              <w:rPr>
                <w:rFonts w:ascii="Arial" w:hAnsi="Arial" w:cs="Arial"/>
                <w:sz w:val="20"/>
                <w:szCs w:val="20"/>
              </w:rPr>
            </w:pPr>
            <w:r>
              <w:rPr>
                <w:rFonts w:ascii="Arial" w:hAnsi="Arial" w:cs="Arial"/>
                <w:color w:val="000000" w:themeColor="text1"/>
                <w:sz w:val="20"/>
                <w:szCs w:val="20"/>
              </w:rPr>
              <w:t>АО «Российские космические системы», № РКС 8-420 от 15.03.2024 г.</w:t>
            </w:r>
          </w:p>
        </w:tc>
        <w:tc>
          <w:tcPr>
            <w:tcW w:w="6236" w:type="dxa"/>
          </w:tcPr>
          <w:p w14:paraId="73021496" w14:textId="77777777" w:rsidR="00B130EA" w:rsidRPr="00CF06EB" w:rsidRDefault="00B130E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4F872E05" w14:textId="77777777" w:rsidR="00B130EA" w:rsidRPr="00B74F13" w:rsidRDefault="00B130EA" w:rsidP="00965286">
            <w:pPr>
              <w:ind w:left="0" w:firstLine="0"/>
              <w:rPr>
                <w:rFonts w:asciiTheme="minorBidi" w:hAnsiTheme="minorBidi"/>
                <w:sz w:val="20"/>
                <w:szCs w:val="20"/>
              </w:rPr>
            </w:pPr>
            <w:r w:rsidRPr="00B74F13">
              <w:rPr>
                <w:rFonts w:asciiTheme="minorBidi" w:hAnsiTheme="minorBidi"/>
                <w:sz w:val="20"/>
                <w:szCs w:val="20"/>
              </w:rPr>
              <w:t>Предлагаю ввести пункт 6.4.7</w:t>
            </w:r>
          </w:p>
          <w:p w14:paraId="50BD8856" w14:textId="77777777" w:rsidR="00B130EA" w:rsidRPr="003B0D20" w:rsidRDefault="00B130EA" w:rsidP="00965286">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0FFD4F49" w14:textId="1072DF83" w:rsidR="00B130EA" w:rsidRPr="00B74F13" w:rsidRDefault="00B130EA" w:rsidP="00965286">
            <w:pPr>
              <w:ind w:left="0" w:firstLine="0"/>
              <w:rPr>
                <w:rFonts w:asciiTheme="minorBidi" w:hAnsiTheme="minorBidi"/>
                <w:sz w:val="20"/>
                <w:szCs w:val="20"/>
              </w:rPr>
            </w:pPr>
            <w:r w:rsidRPr="00B74F13">
              <w:rPr>
                <w:rFonts w:asciiTheme="minorBidi" w:hAnsiTheme="minorBidi"/>
                <w:sz w:val="20"/>
                <w:szCs w:val="20"/>
              </w:rPr>
              <w:t>«Если допуски расположения осей зависимые, то после предельных отклонений размеров, определяющих положение осей, следует указывать знак зависимого допуска (см. рисунок 77).»</w:t>
            </w:r>
          </w:p>
          <w:p w14:paraId="00E7C1CE"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76E10239" w14:textId="03D7695B" w:rsidR="00B130EA" w:rsidRPr="00411B5F" w:rsidRDefault="00B130EA" w:rsidP="00965286">
            <w:pPr>
              <w:ind w:left="0" w:firstLine="0"/>
              <w:rPr>
                <w:rFonts w:ascii="Arial" w:hAnsi="Arial" w:cs="Arial"/>
                <w:color w:val="000000" w:themeColor="text1"/>
                <w:sz w:val="20"/>
                <w:szCs w:val="20"/>
              </w:rPr>
            </w:pPr>
            <w:r w:rsidRPr="00B74F13">
              <w:rPr>
                <w:rFonts w:asciiTheme="minorBidi" w:hAnsiTheme="minorBidi"/>
                <w:sz w:val="20"/>
                <w:szCs w:val="20"/>
              </w:rPr>
              <w:t>Необходимое пояснение к рисунку 77</w:t>
            </w:r>
          </w:p>
        </w:tc>
        <w:tc>
          <w:tcPr>
            <w:tcW w:w="4112" w:type="dxa"/>
          </w:tcPr>
          <w:p w14:paraId="311F3746"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4E7E95CD" w14:textId="77777777" w:rsidTr="00BA7FC2">
        <w:tc>
          <w:tcPr>
            <w:tcW w:w="675" w:type="dxa"/>
          </w:tcPr>
          <w:p w14:paraId="011B77E3"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15D2E72E" w14:textId="77777777" w:rsidR="00B130EA" w:rsidRDefault="00B130EA" w:rsidP="00965286">
            <w:pPr>
              <w:widowControl w:val="0"/>
              <w:ind w:left="0" w:firstLine="0"/>
              <w:jc w:val="both"/>
              <w:rPr>
                <w:rFonts w:ascii="Arial" w:hAnsi="Arial" w:cs="Arial"/>
                <w:sz w:val="20"/>
                <w:szCs w:val="20"/>
              </w:rPr>
            </w:pPr>
            <w:r>
              <w:rPr>
                <w:rFonts w:ascii="Arial" w:hAnsi="Arial" w:cs="Arial"/>
                <w:sz w:val="20"/>
                <w:szCs w:val="20"/>
              </w:rPr>
              <w:t>6</w:t>
            </w:r>
          </w:p>
        </w:tc>
        <w:tc>
          <w:tcPr>
            <w:tcW w:w="2410" w:type="dxa"/>
          </w:tcPr>
          <w:p w14:paraId="56FB8D87" w14:textId="77777777" w:rsidR="00B130EA" w:rsidRDefault="00B130EA" w:rsidP="00965286">
            <w:pPr>
              <w:widowControl w:val="0"/>
              <w:ind w:left="0" w:firstLine="0"/>
              <w:jc w:val="center"/>
              <w:rPr>
                <w:rFonts w:ascii="Arial" w:hAnsi="Arial" w:cs="Arial"/>
                <w:sz w:val="20"/>
                <w:szCs w:val="20"/>
              </w:rPr>
            </w:pPr>
            <w:r>
              <w:rPr>
                <w:rFonts w:ascii="Arial" w:hAnsi="Arial" w:cs="Arial"/>
                <w:color w:val="000000" w:themeColor="text1"/>
                <w:sz w:val="20"/>
                <w:szCs w:val="20"/>
              </w:rPr>
              <w:t>АО «Российские космические системы», № РКС 8-420 от 15.03.2024 г.</w:t>
            </w:r>
          </w:p>
        </w:tc>
        <w:tc>
          <w:tcPr>
            <w:tcW w:w="6236" w:type="dxa"/>
          </w:tcPr>
          <w:p w14:paraId="31DCC1D8" w14:textId="77777777" w:rsidR="00B130EA" w:rsidRPr="00CF06EB" w:rsidRDefault="00B130E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79F1869F" w14:textId="77777777" w:rsidR="00B130EA" w:rsidRPr="00B74F13" w:rsidRDefault="00B130EA" w:rsidP="00965286">
            <w:pPr>
              <w:ind w:left="0" w:firstLine="0"/>
              <w:rPr>
                <w:rFonts w:asciiTheme="minorBidi" w:hAnsiTheme="minorBidi"/>
                <w:sz w:val="20"/>
                <w:szCs w:val="20"/>
              </w:rPr>
            </w:pPr>
            <w:r w:rsidRPr="00B74F13">
              <w:rPr>
                <w:rFonts w:asciiTheme="minorBidi" w:hAnsiTheme="minorBidi"/>
                <w:sz w:val="20"/>
                <w:szCs w:val="20"/>
              </w:rPr>
              <w:t>Предлагаю ввести пункт 6.4.8 и ввести в раздел 2 ссылку на ГОСТ Р 2.304</w:t>
            </w:r>
          </w:p>
          <w:p w14:paraId="21F54BEE" w14:textId="77777777" w:rsidR="00B130EA" w:rsidRPr="003B0D20" w:rsidRDefault="00B130EA" w:rsidP="00965286">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41C6754D" w14:textId="629B3CEF" w:rsidR="00B130EA" w:rsidRPr="00B74F13" w:rsidRDefault="00B130EA" w:rsidP="00965286">
            <w:pPr>
              <w:ind w:left="0" w:firstLine="0"/>
              <w:rPr>
                <w:rFonts w:asciiTheme="minorBidi" w:hAnsiTheme="minorBidi"/>
                <w:sz w:val="20"/>
                <w:szCs w:val="20"/>
              </w:rPr>
            </w:pPr>
            <w:r w:rsidRPr="00B74F13">
              <w:rPr>
                <w:rFonts w:asciiTheme="minorBidi" w:hAnsiTheme="minorBidi"/>
                <w:sz w:val="20"/>
                <w:szCs w:val="20"/>
              </w:rPr>
              <w:t xml:space="preserve">«Для размеров с большими (нестандартными) предельными отклонениями допускается указывать размеры со знаком </w:t>
            </w:r>
          </w:p>
          <w:p w14:paraId="758EE868" w14:textId="77777777" w:rsidR="00B130EA" w:rsidRPr="00B74F13" w:rsidRDefault="00B130EA" w:rsidP="00965286">
            <w:pPr>
              <w:ind w:left="0" w:firstLine="0"/>
              <w:rPr>
                <w:rFonts w:asciiTheme="minorBidi" w:hAnsiTheme="minorBidi"/>
                <w:sz w:val="20"/>
                <w:szCs w:val="20"/>
              </w:rPr>
            </w:pPr>
            <w:r w:rsidRPr="00B74F13">
              <w:rPr>
                <w:rFonts w:asciiTheme="minorBidi" w:hAnsiTheme="minorBidi"/>
                <w:sz w:val="20"/>
                <w:szCs w:val="20"/>
              </w:rPr>
              <w:t>«От…до» по ГОСТ Р 2.304, например «1…5», см. рисунок 1а. Значения размеров в конструкторских документах, приведенных с указанием «от» и (или) «до», понимаются «включительно».»</w:t>
            </w:r>
          </w:p>
          <w:p w14:paraId="5602A1F9"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0B7153C4" w14:textId="0676CB08" w:rsidR="00B130EA" w:rsidRPr="00411B5F" w:rsidRDefault="00B130EA" w:rsidP="00965286">
            <w:pPr>
              <w:ind w:left="0" w:firstLine="0"/>
              <w:rPr>
                <w:rFonts w:ascii="Arial" w:hAnsi="Arial" w:cs="Arial"/>
                <w:color w:val="000000" w:themeColor="text1"/>
                <w:sz w:val="20"/>
                <w:szCs w:val="20"/>
              </w:rPr>
            </w:pPr>
            <w:r w:rsidRPr="00B74F13">
              <w:rPr>
                <w:rFonts w:asciiTheme="minorBidi" w:hAnsiTheme="minorBidi"/>
                <w:sz w:val="20"/>
                <w:szCs w:val="20"/>
              </w:rPr>
              <w:t>Нормирование в стандарте применяемого на практике (см. рисунок 1а) способа указания размеров с большими допусками</w:t>
            </w:r>
          </w:p>
        </w:tc>
        <w:tc>
          <w:tcPr>
            <w:tcW w:w="4112" w:type="dxa"/>
          </w:tcPr>
          <w:p w14:paraId="15A74E96"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2A86C28D" w14:textId="77777777" w:rsidTr="00BA7FC2">
        <w:tc>
          <w:tcPr>
            <w:tcW w:w="675" w:type="dxa"/>
          </w:tcPr>
          <w:p w14:paraId="76A44460"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16E009BE" w14:textId="0EE254B2" w:rsidR="00B130EA" w:rsidRDefault="00B130EA" w:rsidP="00965286">
            <w:pPr>
              <w:widowControl w:val="0"/>
              <w:ind w:left="0" w:firstLine="0"/>
              <w:jc w:val="both"/>
              <w:rPr>
                <w:rFonts w:ascii="Arial" w:hAnsi="Arial" w:cs="Arial"/>
                <w:sz w:val="20"/>
                <w:szCs w:val="20"/>
              </w:rPr>
            </w:pPr>
            <w:r>
              <w:rPr>
                <w:rFonts w:ascii="Arial" w:hAnsi="Arial" w:cs="Arial"/>
                <w:sz w:val="20"/>
                <w:szCs w:val="20"/>
              </w:rPr>
              <w:t>6</w:t>
            </w:r>
          </w:p>
        </w:tc>
        <w:tc>
          <w:tcPr>
            <w:tcW w:w="2410" w:type="dxa"/>
          </w:tcPr>
          <w:p w14:paraId="2BE28309" w14:textId="67492D3C" w:rsidR="00B130EA" w:rsidRDefault="00B130EA" w:rsidP="00965286">
            <w:pPr>
              <w:widowControl w:val="0"/>
              <w:ind w:left="0" w:firstLine="0"/>
              <w:jc w:val="center"/>
              <w:rPr>
                <w:rFonts w:ascii="Arial" w:hAnsi="Arial" w:cs="Arial"/>
                <w:color w:val="000000" w:themeColor="text1"/>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«Лугансктепловоз»</w:t>
            </w:r>
            <w:r>
              <w:rPr>
                <w:rFonts w:asciiTheme="minorBidi" w:hAnsiTheme="minorBidi" w:cstheme="minorBidi"/>
                <w:sz w:val="20"/>
                <w:szCs w:val="20"/>
              </w:rPr>
              <w:t>)</w:t>
            </w:r>
          </w:p>
        </w:tc>
        <w:tc>
          <w:tcPr>
            <w:tcW w:w="6236" w:type="dxa"/>
          </w:tcPr>
          <w:p w14:paraId="1A0A6E01" w14:textId="77777777" w:rsidR="00B130EA" w:rsidRPr="00CF06EB" w:rsidRDefault="00B130E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3342D716" w14:textId="77777777" w:rsidR="00B130EA" w:rsidRPr="006E79BF" w:rsidRDefault="00B130EA" w:rsidP="00965286">
            <w:pPr>
              <w:ind w:left="0" w:firstLine="0"/>
              <w:rPr>
                <w:rFonts w:asciiTheme="minorBidi" w:hAnsiTheme="minorBidi" w:cstheme="minorBidi"/>
                <w:sz w:val="20"/>
                <w:szCs w:val="20"/>
              </w:rPr>
            </w:pPr>
            <w:r w:rsidRPr="006E79BF">
              <w:rPr>
                <w:rFonts w:asciiTheme="minorBidi" w:hAnsiTheme="minorBidi" w:cstheme="minorBidi"/>
                <w:sz w:val="20"/>
                <w:szCs w:val="20"/>
              </w:rPr>
              <w:t>Правила выполнения предельных отклонений размеров</w:t>
            </w:r>
          </w:p>
          <w:p w14:paraId="77F5E672"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2BC9AEE9" w14:textId="26422B7B" w:rsidR="00B130EA" w:rsidRPr="00A31B8C" w:rsidRDefault="00B130EA" w:rsidP="00965286">
            <w:pPr>
              <w:ind w:left="0" w:firstLine="0"/>
              <w:rPr>
                <w:rFonts w:ascii="Arial" w:hAnsi="Arial" w:cs="Arial"/>
                <w:color w:val="000000" w:themeColor="text1"/>
                <w:sz w:val="20"/>
                <w:szCs w:val="20"/>
              </w:rPr>
            </w:pPr>
            <w:r w:rsidRPr="006E79BF">
              <w:rPr>
                <w:rFonts w:asciiTheme="minorBidi" w:hAnsiTheme="minorBidi" w:cstheme="minorBidi"/>
                <w:sz w:val="20"/>
                <w:szCs w:val="20"/>
              </w:rPr>
              <w:t>Правила указания предельных отклонений размеров</w:t>
            </w:r>
          </w:p>
        </w:tc>
        <w:tc>
          <w:tcPr>
            <w:tcW w:w="4112" w:type="dxa"/>
          </w:tcPr>
          <w:p w14:paraId="7347F4C9"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1C16E082" w14:textId="77777777" w:rsidTr="00BA7FC2">
        <w:tc>
          <w:tcPr>
            <w:tcW w:w="675" w:type="dxa"/>
          </w:tcPr>
          <w:p w14:paraId="2776BF45"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11948A3E" w14:textId="77777777" w:rsidR="00B130EA" w:rsidRDefault="00B130EA" w:rsidP="00965286">
            <w:pPr>
              <w:widowControl w:val="0"/>
              <w:ind w:left="0" w:firstLine="0"/>
              <w:jc w:val="both"/>
              <w:rPr>
                <w:rFonts w:ascii="Arial" w:hAnsi="Arial" w:cs="Arial"/>
                <w:sz w:val="20"/>
                <w:szCs w:val="20"/>
              </w:rPr>
            </w:pPr>
            <w:r>
              <w:rPr>
                <w:rFonts w:ascii="Arial" w:hAnsi="Arial" w:cs="Arial"/>
                <w:sz w:val="20"/>
                <w:szCs w:val="20"/>
              </w:rPr>
              <w:t>6</w:t>
            </w:r>
          </w:p>
        </w:tc>
        <w:tc>
          <w:tcPr>
            <w:tcW w:w="2410" w:type="dxa"/>
          </w:tcPr>
          <w:p w14:paraId="0A882DA4" w14:textId="0477258E" w:rsidR="00B130EA" w:rsidRDefault="00B130EA" w:rsidP="00965286">
            <w:pPr>
              <w:widowControl w:val="0"/>
              <w:ind w:left="0" w:firstLine="0"/>
              <w:jc w:val="center"/>
              <w:rPr>
                <w:rFonts w:ascii="Arial" w:hAnsi="Arial" w:cs="Arial"/>
                <w:color w:val="000000" w:themeColor="text1"/>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ОАО «ТВЗ»</w:t>
            </w:r>
            <w:r>
              <w:rPr>
                <w:rFonts w:asciiTheme="minorBidi" w:hAnsiTheme="minorBidi" w:cstheme="minorBidi"/>
                <w:sz w:val="20"/>
                <w:szCs w:val="20"/>
              </w:rPr>
              <w:t>)</w:t>
            </w:r>
          </w:p>
        </w:tc>
        <w:tc>
          <w:tcPr>
            <w:tcW w:w="6236" w:type="dxa"/>
          </w:tcPr>
          <w:p w14:paraId="1D2AD131" w14:textId="77777777" w:rsidR="00B130EA" w:rsidRPr="00CF06EB" w:rsidRDefault="00B130E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538AC1E8" w14:textId="77777777" w:rsidR="00B130EA" w:rsidRPr="006E79BF" w:rsidRDefault="00B130EA" w:rsidP="00965286">
            <w:pPr>
              <w:ind w:left="0" w:firstLine="0"/>
              <w:rPr>
                <w:rFonts w:asciiTheme="minorBidi" w:hAnsiTheme="minorBidi" w:cstheme="minorBidi"/>
                <w:sz w:val="20"/>
                <w:szCs w:val="20"/>
              </w:rPr>
            </w:pPr>
            <w:r w:rsidRPr="006E79BF">
              <w:rPr>
                <w:rFonts w:asciiTheme="minorBidi" w:hAnsiTheme="minorBidi" w:cstheme="minorBidi"/>
                <w:sz w:val="20"/>
                <w:szCs w:val="20"/>
              </w:rPr>
              <w:t xml:space="preserve">Правила </w:t>
            </w:r>
            <w:r w:rsidRPr="006E79BF">
              <w:rPr>
                <w:rFonts w:asciiTheme="minorBidi" w:hAnsiTheme="minorBidi" w:cstheme="minorBidi"/>
                <w:b/>
                <w:sz w:val="20"/>
                <w:szCs w:val="20"/>
              </w:rPr>
              <w:t>выполнения</w:t>
            </w:r>
            <w:r w:rsidRPr="006E79BF">
              <w:rPr>
                <w:rFonts w:asciiTheme="minorBidi" w:hAnsiTheme="minorBidi" w:cstheme="minorBidi"/>
                <w:sz w:val="20"/>
                <w:szCs w:val="20"/>
              </w:rPr>
              <w:t xml:space="preserve"> предельных отклонений размеров</w:t>
            </w:r>
          </w:p>
          <w:p w14:paraId="5D3FE9B7"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254B9A23" w14:textId="0D3DD247" w:rsidR="00B130EA" w:rsidRPr="00A31B8C" w:rsidRDefault="00B130EA" w:rsidP="00965286">
            <w:pPr>
              <w:ind w:left="0" w:firstLine="0"/>
              <w:rPr>
                <w:rFonts w:ascii="Arial" w:hAnsi="Arial" w:cs="Arial"/>
                <w:color w:val="000000" w:themeColor="text1"/>
                <w:sz w:val="20"/>
                <w:szCs w:val="20"/>
              </w:rPr>
            </w:pPr>
            <w:r w:rsidRPr="006E79BF">
              <w:rPr>
                <w:rFonts w:asciiTheme="minorBidi" w:hAnsiTheme="minorBidi" w:cstheme="minorBidi"/>
                <w:sz w:val="20"/>
                <w:szCs w:val="20"/>
              </w:rPr>
              <w:t xml:space="preserve">Правила </w:t>
            </w:r>
            <w:r w:rsidRPr="006E79BF">
              <w:rPr>
                <w:rFonts w:asciiTheme="minorBidi" w:hAnsiTheme="minorBidi" w:cstheme="minorBidi"/>
                <w:b/>
                <w:sz w:val="20"/>
                <w:szCs w:val="20"/>
              </w:rPr>
              <w:t>указания</w:t>
            </w:r>
            <w:r w:rsidRPr="006E79BF">
              <w:rPr>
                <w:rFonts w:asciiTheme="minorBidi" w:hAnsiTheme="minorBidi" w:cstheme="minorBidi"/>
                <w:sz w:val="20"/>
                <w:szCs w:val="20"/>
              </w:rPr>
              <w:t xml:space="preserve"> предельных отклонений размеров</w:t>
            </w:r>
          </w:p>
        </w:tc>
        <w:tc>
          <w:tcPr>
            <w:tcW w:w="4112" w:type="dxa"/>
          </w:tcPr>
          <w:p w14:paraId="6064F4F9"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680C7C21" w14:textId="77777777" w:rsidTr="00BA7FC2">
        <w:tc>
          <w:tcPr>
            <w:tcW w:w="675" w:type="dxa"/>
          </w:tcPr>
          <w:p w14:paraId="142CE87C"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19DFA2CF" w14:textId="1D8501A1" w:rsidR="00B130EA" w:rsidRDefault="00B130EA" w:rsidP="00965286">
            <w:pPr>
              <w:widowControl w:val="0"/>
              <w:ind w:left="0" w:firstLine="0"/>
              <w:jc w:val="both"/>
              <w:rPr>
                <w:rFonts w:ascii="Arial" w:hAnsi="Arial" w:cs="Arial"/>
                <w:color w:val="000000"/>
                <w:sz w:val="20"/>
                <w:szCs w:val="20"/>
                <w:lang w:eastAsia="ru-RU" w:bidi="ru-RU"/>
              </w:rPr>
            </w:pPr>
            <w:r>
              <w:rPr>
                <w:rFonts w:ascii="Arial" w:eastAsia="Times New Roman" w:hAnsi="Arial" w:cs="Arial"/>
                <w:sz w:val="20"/>
                <w:szCs w:val="20"/>
                <w:lang w:eastAsia="ru-RU"/>
              </w:rPr>
              <w:t>6, рисунок 68, 75</w:t>
            </w:r>
          </w:p>
        </w:tc>
        <w:tc>
          <w:tcPr>
            <w:tcW w:w="2410" w:type="dxa"/>
          </w:tcPr>
          <w:p w14:paraId="337596CC" w14:textId="129C4652" w:rsidR="00B130EA" w:rsidRDefault="00B130EA" w:rsidP="00965286">
            <w:pPr>
              <w:widowControl w:val="0"/>
              <w:ind w:left="0" w:firstLine="0"/>
              <w:jc w:val="center"/>
              <w:rPr>
                <w:rFonts w:ascii="Arial" w:hAnsi="Arial" w:cs="Arial"/>
                <w:sz w:val="20"/>
                <w:szCs w:val="20"/>
              </w:rPr>
            </w:pPr>
            <w:r>
              <w:rPr>
                <w:rFonts w:ascii="Arial" w:hAnsi="Arial" w:cs="Arial"/>
                <w:sz w:val="20"/>
                <w:szCs w:val="20"/>
              </w:rPr>
              <w:t>АО «ЦКБ «Коралл», № 13-ОСК/502 от 07.03.2024 г.</w:t>
            </w:r>
          </w:p>
        </w:tc>
        <w:tc>
          <w:tcPr>
            <w:tcW w:w="6236" w:type="dxa"/>
          </w:tcPr>
          <w:p w14:paraId="1042808C" w14:textId="77777777" w:rsidR="00B130EA" w:rsidRPr="00CF06EB" w:rsidRDefault="00B130E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4126E168" w14:textId="624A3CA5" w:rsidR="00B130EA" w:rsidRDefault="00B130EA" w:rsidP="00965286">
            <w:pPr>
              <w:widowControl w:val="0"/>
              <w:ind w:left="0" w:firstLine="0"/>
              <w:rPr>
                <w:rFonts w:ascii="Arial" w:hAnsi="Arial" w:cs="Arial"/>
                <w:b/>
                <w:bCs/>
                <w:color w:val="000000" w:themeColor="text1"/>
                <w:sz w:val="20"/>
                <w:szCs w:val="20"/>
                <w:u w:val="single"/>
              </w:rPr>
            </w:pPr>
            <w:r w:rsidRPr="001E0301">
              <w:rPr>
                <w:rFonts w:ascii="Arial" w:hAnsi="Arial" w:cs="Arial"/>
                <w:sz w:val="20"/>
                <w:szCs w:val="20"/>
              </w:rPr>
              <w:t>Подписи под рисунками 68, 75 – поднять  с последующих страниц и указать непосредственно под рисунками</w:t>
            </w:r>
          </w:p>
        </w:tc>
        <w:tc>
          <w:tcPr>
            <w:tcW w:w="4112" w:type="dxa"/>
          </w:tcPr>
          <w:p w14:paraId="0BA22FB2"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271960E3" w14:textId="77777777" w:rsidTr="00BA7FC2">
        <w:tc>
          <w:tcPr>
            <w:tcW w:w="675" w:type="dxa"/>
          </w:tcPr>
          <w:p w14:paraId="18B6A914"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3281108D" w14:textId="77777777"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6.1 - 6.4</w:t>
            </w:r>
          </w:p>
        </w:tc>
        <w:tc>
          <w:tcPr>
            <w:tcW w:w="2410" w:type="dxa"/>
          </w:tcPr>
          <w:p w14:paraId="1C64B21D" w14:textId="77777777" w:rsidR="00B130EA" w:rsidRDefault="00B130EA" w:rsidP="00965286">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6" w:type="dxa"/>
          </w:tcPr>
          <w:p w14:paraId="5E11C18C"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6A3B0ED8" w14:textId="77777777" w:rsidR="00B130EA" w:rsidRPr="00B80E0D" w:rsidRDefault="00B130EA" w:rsidP="00965286">
            <w:pPr>
              <w:widowControl w:val="0"/>
              <w:ind w:left="0" w:firstLine="0"/>
              <w:rPr>
                <w:rFonts w:ascii="Arial" w:hAnsi="Arial" w:cs="Arial"/>
                <w:color w:val="000000" w:themeColor="text1"/>
                <w:sz w:val="20"/>
                <w:szCs w:val="20"/>
              </w:rPr>
            </w:pPr>
            <w:r w:rsidRPr="00D12CA0">
              <w:rPr>
                <w:rFonts w:asciiTheme="minorBidi" w:hAnsiTheme="minorBidi" w:cstheme="minorBidi"/>
                <w:sz w:val="20"/>
                <w:szCs w:val="20"/>
              </w:rPr>
              <w:t xml:space="preserve">Подразделы 6.1–6.4 отсутствуют в Содержании. Номера подразделов </w:t>
            </w:r>
            <w:r w:rsidRPr="00D12CA0">
              <w:rPr>
                <w:rFonts w:asciiTheme="minorBidi" w:hAnsiTheme="minorBidi" w:cstheme="minorBidi"/>
                <w:bCs/>
                <w:sz w:val="20"/>
                <w:szCs w:val="20"/>
              </w:rPr>
              <w:t>6.1–6.4</w:t>
            </w:r>
            <w:r w:rsidRPr="00D12CA0">
              <w:rPr>
                <w:rFonts w:asciiTheme="minorBidi" w:hAnsiTheme="minorBidi" w:cstheme="minorBidi"/>
                <w:sz w:val="20"/>
                <w:szCs w:val="20"/>
              </w:rPr>
              <w:t xml:space="preserve"> дать выделенным шрифтом.</w:t>
            </w:r>
          </w:p>
        </w:tc>
        <w:tc>
          <w:tcPr>
            <w:tcW w:w="4112" w:type="dxa"/>
          </w:tcPr>
          <w:p w14:paraId="76B55F63"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31D4D54F" w14:textId="77777777" w:rsidTr="00BA7FC2">
        <w:tc>
          <w:tcPr>
            <w:tcW w:w="675" w:type="dxa"/>
          </w:tcPr>
          <w:p w14:paraId="1A2EC81B" w14:textId="4D9117BA"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0FBF851C" w14:textId="01A0439D"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6.1</w:t>
            </w:r>
          </w:p>
        </w:tc>
        <w:tc>
          <w:tcPr>
            <w:tcW w:w="2410" w:type="dxa"/>
          </w:tcPr>
          <w:p w14:paraId="416239B8" w14:textId="7C4E8658" w:rsidR="00B130EA" w:rsidRDefault="00B130EA" w:rsidP="00965286">
            <w:pPr>
              <w:widowControl w:val="0"/>
              <w:ind w:left="0" w:firstLine="0"/>
              <w:jc w:val="center"/>
              <w:rPr>
                <w:rFonts w:ascii="Arial" w:hAnsi="Arial" w:cs="Arial"/>
                <w:sz w:val="20"/>
                <w:szCs w:val="20"/>
              </w:rPr>
            </w:pPr>
            <w:r w:rsidRPr="00362746">
              <w:rPr>
                <w:rFonts w:ascii="Arial" w:hAnsi="Arial" w:cs="Arial"/>
                <w:sz w:val="20"/>
                <w:szCs w:val="20"/>
              </w:rPr>
              <w:t>АО «НПО «Электромашина», № 43-18/1672 от 06.02.2024 г.</w:t>
            </w:r>
          </w:p>
        </w:tc>
        <w:tc>
          <w:tcPr>
            <w:tcW w:w="6236" w:type="dxa"/>
          </w:tcPr>
          <w:p w14:paraId="6E2280ED"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19E2F808" w14:textId="77777777" w:rsidR="00B130EA" w:rsidRPr="00AB45F0" w:rsidRDefault="00B130EA" w:rsidP="00965286">
            <w:pPr>
              <w:pStyle w:val="a6"/>
              <w:jc w:val="left"/>
              <w:rPr>
                <w:rFonts w:ascii="Arial" w:hAnsi="Arial" w:cs="Arial"/>
                <w:bCs/>
                <w:iCs/>
                <w:sz w:val="20"/>
                <w:szCs w:val="20"/>
              </w:rPr>
            </w:pPr>
            <w:r w:rsidRPr="00AB45F0">
              <w:rPr>
                <w:rFonts w:ascii="Arial" w:hAnsi="Arial" w:cs="Arial"/>
                <w:bCs/>
                <w:iCs/>
                <w:sz w:val="20"/>
                <w:szCs w:val="20"/>
              </w:rPr>
              <w:t xml:space="preserve">6.1 </w:t>
            </w:r>
            <w:r w:rsidRPr="00AB45F0">
              <w:rPr>
                <w:rFonts w:ascii="Arial" w:hAnsi="Arial" w:cs="Arial"/>
                <w:b/>
                <w:bCs/>
                <w:iCs/>
                <w:sz w:val="20"/>
                <w:szCs w:val="20"/>
              </w:rPr>
              <w:t>Общие требования</w:t>
            </w:r>
          </w:p>
          <w:p w14:paraId="0972A673"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3351FF48" w14:textId="77777777" w:rsidR="00B130EA" w:rsidRPr="00AB45F0" w:rsidRDefault="00B130EA" w:rsidP="00965286">
            <w:pPr>
              <w:pStyle w:val="a6"/>
              <w:jc w:val="left"/>
              <w:rPr>
                <w:rFonts w:ascii="Arial" w:hAnsi="Arial" w:cs="Arial"/>
                <w:bCs/>
                <w:iCs/>
                <w:sz w:val="20"/>
                <w:szCs w:val="20"/>
              </w:rPr>
            </w:pPr>
            <w:r w:rsidRPr="00AB45F0">
              <w:rPr>
                <w:rFonts w:ascii="Arial" w:hAnsi="Arial" w:cs="Arial"/>
                <w:b/>
                <w:bCs/>
                <w:iCs/>
                <w:sz w:val="20"/>
                <w:szCs w:val="20"/>
              </w:rPr>
              <w:t>6.1</w:t>
            </w:r>
            <w:r w:rsidRPr="00AB45F0">
              <w:rPr>
                <w:rFonts w:ascii="Arial" w:hAnsi="Arial" w:cs="Arial"/>
                <w:bCs/>
                <w:iCs/>
                <w:sz w:val="20"/>
                <w:szCs w:val="20"/>
              </w:rPr>
              <w:t xml:space="preserve"> </w:t>
            </w:r>
            <w:r w:rsidRPr="00AB45F0">
              <w:rPr>
                <w:rFonts w:ascii="Arial" w:hAnsi="Arial" w:cs="Arial"/>
                <w:b/>
                <w:bCs/>
                <w:iCs/>
                <w:sz w:val="20"/>
                <w:szCs w:val="20"/>
              </w:rPr>
              <w:t>Общие требования</w:t>
            </w:r>
          </w:p>
          <w:p w14:paraId="4E424C76"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704D2AAC" w14:textId="6BBB45B8" w:rsidR="00B130EA" w:rsidRPr="00AB45F0" w:rsidRDefault="00B130EA" w:rsidP="00965286">
            <w:pPr>
              <w:pStyle w:val="a6"/>
              <w:jc w:val="left"/>
              <w:rPr>
                <w:rFonts w:ascii="Arial" w:hAnsi="Arial" w:cs="Arial"/>
                <w:sz w:val="20"/>
                <w:szCs w:val="20"/>
              </w:rPr>
            </w:pPr>
            <w:r w:rsidRPr="00AB45F0">
              <w:rPr>
                <w:rFonts w:ascii="Arial" w:hAnsi="Arial" w:cs="Arial"/>
                <w:sz w:val="20"/>
                <w:szCs w:val="20"/>
              </w:rPr>
              <w:t>ГОСТ 1.5-2001, п. 4.3.6</w:t>
            </w:r>
          </w:p>
        </w:tc>
        <w:tc>
          <w:tcPr>
            <w:tcW w:w="4112" w:type="dxa"/>
          </w:tcPr>
          <w:p w14:paraId="5B6AF8BA"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54264714" w14:textId="77777777" w:rsidTr="00BA7FC2">
        <w:tc>
          <w:tcPr>
            <w:tcW w:w="675" w:type="dxa"/>
          </w:tcPr>
          <w:p w14:paraId="2E814135"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2FAF5669" w14:textId="5B81AF31"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6.1.1</w:t>
            </w:r>
          </w:p>
        </w:tc>
        <w:tc>
          <w:tcPr>
            <w:tcW w:w="2410" w:type="dxa"/>
          </w:tcPr>
          <w:p w14:paraId="7492D0E9" w14:textId="192ADE58" w:rsidR="00B130EA" w:rsidRPr="00362746" w:rsidRDefault="00B130EA" w:rsidP="00965286">
            <w:pPr>
              <w:widowControl w:val="0"/>
              <w:ind w:left="0" w:firstLine="0"/>
              <w:jc w:val="center"/>
              <w:rPr>
                <w:rFonts w:ascii="Arial" w:hAnsi="Arial" w:cs="Arial"/>
                <w:sz w:val="20"/>
                <w:szCs w:val="20"/>
              </w:rPr>
            </w:pPr>
            <w:r>
              <w:rPr>
                <w:rFonts w:ascii="Arial" w:hAnsi="Arial" w:cs="Arial"/>
                <w:sz w:val="20"/>
                <w:szCs w:val="20"/>
              </w:rPr>
              <w:t>АО «Туполев», ПАО «ОАК», № 5849-40.02 от 28.02.2024 г.</w:t>
            </w:r>
          </w:p>
        </w:tc>
        <w:tc>
          <w:tcPr>
            <w:tcW w:w="6236" w:type="dxa"/>
          </w:tcPr>
          <w:p w14:paraId="56453A1E"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5A9888D2" w14:textId="77777777" w:rsidR="00B130EA" w:rsidRPr="008468B0" w:rsidRDefault="00B130EA" w:rsidP="00965286">
            <w:pPr>
              <w:pStyle w:val="FORMATTEXT0"/>
              <w:rPr>
                <w:rFonts w:asciiTheme="minorBidi" w:hAnsiTheme="minorBidi" w:cstheme="minorBidi"/>
              </w:rPr>
            </w:pPr>
            <w:r w:rsidRPr="008468B0">
              <w:rPr>
                <w:rFonts w:asciiTheme="minorBidi" w:hAnsiTheme="minorBidi" w:cstheme="minorBidi"/>
              </w:rPr>
              <w:t>Дать пояснение в виде примечания, что для теоретически точных размеров (ГОСТ Р 53442) предельные отклонения не указывают</w:t>
            </w:r>
          </w:p>
          <w:p w14:paraId="10CAA56E"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28C5C871" w14:textId="0F7E88B9" w:rsidR="00B130EA" w:rsidRPr="008468B0" w:rsidRDefault="00B130EA" w:rsidP="00965286">
            <w:pPr>
              <w:pStyle w:val="FORMATTEXT0"/>
              <w:rPr>
                <w:rFonts w:asciiTheme="minorBidi" w:hAnsiTheme="minorBidi" w:cstheme="minorBidi"/>
              </w:rPr>
            </w:pPr>
            <w:r w:rsidRPr="008468B0">
              <w:rPr>
                <w:rFonts w:asciiTheme="minorBidi" w:hAnsiTheme="minorBidi" w:cstheme="minorBidi"/>
              </w:rPr>
              <w:t>«Примечание - Для теоретически точных размеров (ГОСТ Р 53442) предельные отклонения не указывают»</w:t>
            </w:r>
          </w:p>
          <w:p w14:paraId="1F515D8C"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3F656185" w14:textId="46A75CF5" w:rsidR="00B130EA" w:rsidRPr="0030715D" w:rsidRDefault="00B130EA" w:rsidP="00965286">
            <w:pPr>
              <w:widowControl w:val="0"/>
              <w:ind w:left="0" w:firstLine="0"/>
              <w:rPr>
                <w:rFonts w:ascii="Arial" w:hAnsi="Arial" w:cs="Arial"/>
                <w:color w:val="000000" w:themeColor="text1"/>
                <w:sz w:val="20"/>
                <w:szCs w:val="20"/>
              </w:rPr>
            </w:pPr>
            <w:r w:rsidRPr="008468B0">
              <w:rPr>
                <w:rFonts w:asciiTheme="minorBidi" w:hAnsiTheme="minorBidi" w:cstheme="minorBidi"/>
                <w:sz w:val="20"/>
                <w:szCs w:val="20"/>
              </w:rPr>
              <w:t>Требование ГОСТ Р 53442</w:t>
            </w:r>
          </w:p>
        </w:tc>
        <w:tc>
          <w:tcPr>
            <w:tcW w:w="4112" w:type="dxa"/>
          </w:tcPr>
          <w:p w14:paraId="2F5B144B"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0B0E0C59" w14:textId="77777777" w:rsidTr="00BA7FC2">
        <w:tc>
          <w:tcPr>
            <w:tcW w:w="675" w:type="dxa"/>
          </w:tcPr>
          <w:p w14:paraId="1E427968"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77385F86" w14:textId="34FC7AB7"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6.1.1.</w:t>
            </w:r>
          </w:p>
        </w:tc>
        <w:tc>
          <w:tcPr>
            <w:tcW w:w="2410" w:type="dxa"/>
          </w:tcPr>
          <w:p w14:paraId="48B5823A" w14:textId="40869C71" w:rsidR="00B130EA" w:rsidRDefault="00B130EA" w:rsidP="00965286">
            <w:pPr>
              <w:widowControl w:val="0"/>
              <w:ind w:left="0" w:firstLine="0"/>
              <w:jc w:val="center"/>
              <w:rPr>
                <w:rFonts w:ascii="Arial" w:hAnsi="Arial" w:cs="Arial"/>
                <w:sz w:val="20"/>
                <w:szCs w:val="20"/>
              </w:rPr>
            </w:pPr>
            <w:r w:rsidRPr="001C5208">
              <w:rPr>
                <w:rFonts w:ascii="Arial" w:hAnsi="Arial" w:cs="Arial"/>
                <w:sz w:val="20"/>
                <w:szCs w:val="20"/>
              </w:rPr>
              <w:t>АО «ЦНИИТОЧМАШ», № 1975/65 от 03.03.2024 г.</w:t>
            </w:r>
          </w:p>
        </w:tc>
        <w:tc>
          <w:tcPr>
            <w:tcW w:w="6236" w:type="dxa"/>
          </w:tcPr>
          <w:p w14:paraId="6FE71BF7"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7651D04C" w14:textId="683EDB14" w:rsidR="00B130EA" w:rsidRPr="00633B18" w:rsidRDefault="00B130EA" w:rsidP="00965286">
            <w:pPr>
              <w:widowControl w:val="0"/>
              <w:ind w:left="0" w:firstLine="0"/>
              <w:rPr>
                <w:rFonts w:ascii="Arial" w:hAnsi="Arial" w:cs="Arial"/>
                <w:color w:val="000000" w:themeColor="text1"/>
                <w:sz w:val="20"/>
                <w:szCs w:val="20"/>
              </w:rPr>
            </w:pPr>
            <w:r w:rsidRPr="008E669E">
              <w:rPr>
                <w:rFonts w:asciiTheme="minorBidi" w:hAnsiTheme="minorBidi" w:cstheme="minorBidi"/>
                <w:color w:val="000000"/>
                <w:sz w:val="20"/>
                <w:szCs w:val="20"/>
              </w:rPr>
              <w:t>Перечисления записать не через буквы, а через дефис</w:t>
            </w:r>
          </w:p>
        </w:tc>
        <w:tc>
          <w:tcPr>
            <w:tcW w:w="4112" w:type="dxa"/>
          </w:tcPr>
          <w:p w14:paraId="3BB0DCA9"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0AB20E2F" w14:textId="77777777" w:rsidTr="00BA7FC2">
        <w:tc>
          <w:tcPr>
            <w:tcW w:w="675" w:type="dxa"/>
          </w:tcPr>
          <w:p w14:paraId="3182ED0F"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06CD2687" w14:textId="1921ADBB"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6.1.1, 6.1.2</w:t>
            </w:r>
          </w:p>
        </w:tc>
        <w:tc>
          <w:tcPr>
            <w:tcW w:w="2410" w:type="dxa"/>
          </w:tcPr>
          <w:p w14:paraId="074BC6DD" w14:textId="31F18254" w:rsidR="00B130EA" w:rsidRPr="001C5208" w:rsidRDefault="00B130EA" w:rsidP="00965286">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6" w:type="dxa"/>
          </w:tcPr>
          <w:p w14:paraId="3DCDD0D8"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0118BA25" w14:textId="2AF0D44D" w:rsidR="00B130EA" w:rsidRPr="00B80E0D" w:rsidRDefault="00B130EA" w:rsidP="00965286">
            <w:pPr>
              <w:widowControl w:val="0"/>
              <w:ind w:left="0" w:firstLine="0"/>
              <w:rPr>
                <w:rFonts w:ascii="Arial" w:hAnsi="Arial" w:cs="Arial"/>
                <w:color w:val="000000" w:themeColor="text1"/>
                <w:sz w:val="20"/>
                <w:szCs w:val="20"/>
              </w:rPr>
            </w:pPr>
            <w:r w:rsidRPr="00D12CA0">
              <w:rPr>
                <w:rFonts w:asciiTheme="minorBidi" w:hAnsiTheme="minorBidi" w:cstheme="minorBidi"/>
                <w:sz w:val="20"/>
                <w:szCs w:val="20"/>
              </w:rPr>
              <w:t>После ГОСТ 30893 поставить точку без пробела.</w:t>
            </w:r>
          </w:p>
        </w:tc>
        <w:tc>
          <w:tcPr>
            <w:tcW w:w="4112" w:type="dxa"/>
          </w:tcPr>
          <w:p w14:paraId="2CA9D736"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016DB34A" w14:textId="77777777" w:rsidTr="00BA7FC2">
        <w:tc>
          <w:tcPr>
            <w:tcW w:w="675" w:type="dxa"/>
          </w:tcPr>
          <w:p w14:paraId="740B9E8D"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7CCE7EF4" w14:textId="774ABE32" w:rsidR="00B130EA" w:rsidRDefault="00B130EA" w:rsidP="00965286">
            <w:pPr>
              <w:widowControl w:val="0"/>
              <w:ind w:left="0" w:firstLine="0"/>
              <w:jc w:val="both"/>
              <w:rPr>
                <w:rFonts w:ascii="Arial" w:hAnsi="Arial" w:cs="Arial"/>
                <w:color w:val="000000"/>
                <w:sz w:val="20"/>
                <w:szCs w:val="20"/>
                <w:lang w:eastAsia="ru-RU" w:bidi="ru-RU"/>
              </w:rPr>
            </w:pPr>
            <w:r w:rsidRPr="000F13C9">
              <w:rPr>
                <w:rFonts w:asciiTheme="minorBidi" w:hAnsiTheme="minorBidi" w:cstheme="minorBidi"/>
                <w:sz w:val="20"/>
                <w:szCs w:val="20"/>
              </w:rPr>
              <w:t>6.1.1, 6.4.6.</w:t>
            </w:r>
          </w:p>
        </w:tc>
        <w:tc>
          <w:tcPr>
            <w:tcW w:w="2410" w:type="dxa"/>
          </w:tcPr>
          <w:p w14:paraId="18E96109" w14:textId="77A7ACF7" w:rsidR="00B130EA" w:rsidRDefault="00B130EA" w:rsidP="00965286">
            <w:pPr>
              <w:widowControl w:val="0"/>
              <w:ind w:left="0" w:firstLine="0"/>
              <w:jc w:val="center"/>
              <w:rPr>
                <w:rFonts w:ascii="Arial" w:hAnsi="Arial" w:cs="Arial"/>
                <w:sz w:val="20"/>
                <w:szCs w:val="20"/>
              </w:rPr>
            </w:pPr>
            <w:r w:rsidRPr="00AC28E2">
              <w:rPr>
                <w:rFonts w:ascii="Arial" w:hAnsi="Arial" w:cs="Arial"/>
                <w:sz w:val="20"/>
                <w:szCs w:val="20"/>
              </w:rPr>
              <w:t>ФГБУ «46 ЦНИИ» Минобороны России</w:t>
            </w:r>
            <w:r>
              <w:rPr>
                <w:rFonts w:ascii="Arial" w:hAnsi="Arial" w:cs="Arial"/>
                <w:sz w:val="20"/>
                <w:szCs w:val="20"/>
              </w:rPr>
              <w:t xml:space="preserve"> б/н</w:t>
            </w:r>
          </w:p>
        </w:tc>
        <w:tc>
          <w:tcPr>
            <w:tcW w:w="6236" w:type="dxa"/>
          </w:tcPr>
          <w:p w14:paraId="0BE6B54A"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1E38214C" w14:textId="77777777" w:rsidR="00B130EA" w:rsidRPr="000F13C9" w:rsidRDefault="00B130EA" w:rsidP="00965286">
            <w:pPr>
              <w:ind w:left="0" w:firstLine="0"/>
              <w:rPr>
                <w:rFonts w:asciiTheme="minorBidi" w:hAnsiTheme="minorBidi"/>
                <w:sz w:val="20"/>
                <w:szCs w:val="20"/>
              </w:rPr>
            </w:pPr>
            <w:r w:rsidRPr="000F13C9">
              <w:rPr>
                <w:rFonts w:asciiTheme="minorBidi" w:hAnsiTheme="minorBidi" w:cstheme="minorBidi"/>
                <w:sz w:val="20"/>
                <w:szCs w:val="20"/>
              </w:rPr>
              <w:t>Перечисления необходимо оформить согласно п. 4.4.3 ГОСТ 1.5-2001.</w:t>
            </w:r>
          </w:p>
          <w:p w14:paraId="3485574E"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4C3C5CA0" w14:textId="6A623174" w:rsidR="00B130EA" w:rsidRPr="005946E7" w:rsidRDefault="00B130EA" w:rsidP="00965286">
            <w:pPr>
              <w:widowControl w:val="0"/>
              <w:ind w:left="0" w:firstLine="0"/>
              <w:rPr>
                <w:rFonts w:ascii="Arial" w:hAnsi="Arial" w:cs="Arial"/>
                <w:color w:val="000000" w:themeColor="text1"/>
                <w:sz w:val="20"/>
                <w:szCs w:val="20"/>
              </w:rPr>
            </w:pPr>
            <w:r w:rsidRPr="000F13C9">
              <w:rPr>
                <w:rFonts w:asciiTheme="minorBidi" w:hAnsiTheme="minorBidi" w:cstheme="minorBidi"/>
                <w:sz w:val="20"/>
                <w:szCs w:val="20"/>
              </w:rPr>
              <w:t>Пункт 4.4.3 ГОСТ 1.5-2001.</w:t>
            </w:r>
          </w:p>
        </w:tc>
        <w:tc>
          <w:tcPr>
            <w:tcW w:w="4112" w:type="dxa"/>
          </w:tcPr>
          <w:p w14:paraId="42BA5578"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42FB99C7" w14:textId="77777777" w:rsidTr="00BA7FC2">
        <w:tc>
          <w:tcPr>
            <w:tcW w:w="675" w:type="dxa"/>
          </w:tcPr>
          <w:p w14:paraId="2DEC84C8"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65AEC31F" w14:textId="40F671DC"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6.1.1, перечисление б)</w:t>
            </w:r>
          </w:p>
        </w:tc>
        <w:tc>
          <w:tcPr>
            <w:tcW w:w="2410" w:type="dxa"/>
          </w:tcPr>
          <w:p w14:paraId="7C806DA0" w14:textId="4C80D3B2" w:rsidR="00B130EA" w:rsidRPr="00362746" w:rsidRDefault="00B130EA" w:rsidP="00965286">
            <w:pPr>
              <w:widowControl w:val="0"/>
              <w:ind w:left="0" w:firstLine="0"/>
              <w:jc w:val="center"/>
              <w:rPr>
                <w:rFonts w:ascii="Arial" w:hAnsi="Arial" w:cs="Arial"/>
                <w:sz w:val="20"/>
                <w:szCs w:val="20"/>
              </w:rPr>
            </w:pPr>
            <w:r w:rsidRPr="00BD004E">
              <w:rPr>
                <w:rFonts w:ascii="Arial" w:hAnsi="Arial" w:cs="Arial"/>
                <w:sz w:val="20"/>
                <w:szCs w:val="20"/>
              </w:rPr>
              <w:t>АО «ПО «Севмаш», № 83.60.1/236 от 16.02.2024 г.</w:t>
            </w:r>
          </w:p>
        </w:tc>
        <w:tc>
          <w:tcPr>
            <w:tcW w:w="6236" w:type="dxa"/>
          </w:tcPr>
          <w:p w14:paraId="67E528E2"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2EBBEF94" w14:textId="77777777" w:rsidR="00B130EA" w:rsidRPr="00916A4E" w:rsidRDefault="00B130EA" w:rsidP="00965286">
            <w:pPr>
              <w:widowControl w:val="0"/>
              <w:ind w:left="0" w:firstLine="0"/>
              <w:rPr>
                <w:rFonts w:ascii="Arial" w:hAnsi="Arial" w:cs="Arial"/>
                <w:color w:val="000000" w:themeColor="text1"/>
                <w:sz w:val="20"/>
                <w:szCs w:val="20"/>
              </w:rPr>
            </w:pPr>
            <w:r w:rsidRPr="00916A4E">
              <w:rPr>
                <w:rFonts w:ascii="Arial" w:hAnsi="Arial" w:cs="Arial"/>
                <w:color w:val="000000" w:themeColor="text1"/>
                <w:sz w:val="20"/>
                <w:szCs w:val="20"/>
              </w:rPr>
              <w:t>Слово «установленных» заменить на «задаваемых»</w:t>
            </w:r>
          </w:p>
          <w:p w14:paraId="40244695"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65FA8C82" w14:textId="385C187D" w:rsidR="00B130EA" w:rsidRPr="00916A4E" w:rsidRDefault="00B130EA" w:rsidP="00965286">
            <w:pPr>
              <w:widowControl w:val="0"/>
              <w:ind w:left="0" w:firstLine="0"/>
              <w:rPr>
                <w:rFonts w:ascii="Arial" w:hAnsi="Arial" w:cs="Arial"/>
                <w:color w:val="000000" w:themeColor="text1"/>
                <w:sz w:val="20"/>
                <w:szCs w:val="20"/>
              </w:rPr>
            </w:pPr>
            <w:r w:rsidRPr="00916A4E">
              <w:rPr>
                <w:rFonts w:ascii="Arial" w:hAnsi="Arial" w:cs="Arial"/>
                <w:color w:val="000000" w:themeColor="text1"/>
                <w:sz w:val="20"/>
                <w:szCs w:val="20"/>
              </w:rPr>
              <w:t>В соответствии с ГОСТ 3.1109-82.</w:t>
            </w:r>
          </w:p>
        </w:tc>
        <w:tc>
          <w:tcPr>
            <w:tcW w:w="4112" w:type="dxa"/>
          </w:tcPr>
          <w:p w14:paraId="57ED3AF4"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7F123B31" w14:textId="77777777" w:rsidTr="00BA7FC2">
        <w:tc>
          <w:tcPr>
            <w:tcW w:w="675" w:type="dxa"/>
          </w:tcPr>
          <w:p w14:paraId="4631857D"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74DAF96E" w14:textId="3BE01F2A"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6.1.2</w:t>
            </w:r>
          </w:p>
        </w:tc>
        <w:tc>
          <w:tcPr>
            <w:tcW w:w="2410" w:type="dxa"/>
          </w:tcPr>
          <w:p w14:paraId="0F9FD5D1" w14:textId="34FBD326" w:rsidR="00B130EA" w:rsidRPr="00BD004E" w:rsidRDefault="00B130EA" w:rsidP="00965286">
            <w:pPr>
              <w:widowControl w:val="0"/>
              <w:ind w:left="0" w:firstLine="0"/>
              <w:jc w:val="center"/>
              <w:rPr>
                <w:rFonts w:ascii="Arial" w:hAnsi="Arial" w:cs="Arial"/>
                <w:sz w:val="20"/>
                <w:szCs w:val="20"/>
              </w:rPr>
            </w:pPr>
            <w:r w:rsidRPr="00BD004E">
              <w:rPr>
                <w:rFonts w:ascii="Arial" w:hAnsi="Arial" w:cs="Arial"/>
                <w:sz w:val="20"/>
                <w:szCs w:val="20"/>
              </w:rPr>
              <w:t>АО «ПО «Севмаш», № 83.60.1/236 от 16.02.2024 г.</w:t>
            </w:r>
          </w:p>
        </w:tc>
        <w:tc>
          <w:tcPr>
            <w:tcW w:w="6236" w:type="dxa"/>
          </w:tcPr>
          <w:p w14:paraId="70818B6B"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38BB5D65" w14:textId="77777777" w:rsidR="00B130EA" w:rsidRPr="00916A4E" w:rsidRDefault="00B130EA" w:rsidP="00965286">
            <w:pPr>
              <w:widowControl w:val="0"/>
              <w:ind w:left="0" w:firstLine="0"/>
              <w:rPr>
                <w:rFonts w:ascii="Arial" w:hAnsi="Arial" w:cs="Arial"/>
                <w:color w:val="000000" w:themeColor="text1"/>
                <w:sz w:val="20"/>
                <w:szCs w:val="20"/>
              </w:rPr>
            </w:pPr>
            <w:r w:rsidRPr="00916A4E">
              <w:rPr>
                <w:rFonts w:ascii="Arial" w:hAnsi="Arial" w:cs="Arial"/>
                <w:color w:val="000000" w:themeColor="text1"/>
                <w:sz w:val="20"/>
                <w:szCs w:val="20"/>
              </w:rPr>
              <w:t>Изложить в новой редакции.</w:t>
            </w:r>
          </w:p>
          <w:p w14:paraId="32E9725D"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06FAAFBB" w14:textId="21FD62F9" w:rsidR="00B130EA" w:rsidRPr="00916A4E" w:rsidRDefault="00B130EA" w:rsidP="00965286">
            <w:pPr>
              <w:widowControl w:val="0"/>
              <w:ind w:left="0" w:firstLine="0"/>
              <w:rPr>
                <w:rFonts w:ascii="Arial" w:hAnsi="Arial" w:cs="Arial"/>
                <w:color w:val="000000" w:themeColor="text1"/>
                <w:sz w:val="20"/>
                <w:szCs w:val="20"/>
              </w:rPr>
            </w:pPr>
            <w:r w:rsidRPr="00916A4E">
              <w:rPr>
                <w:rFonts w:ascii="Arial" w:hAnsi="Arial" w:cs="Arial"/>
                <w:color w:val="000000" w:themeColor="text1"/>
                <w:sz w:val="20"/>
                <w:szCs w:val="20"/>
              </w:rPr>
              <w:t>«6.1.2  Условные обозначения полей допусков и числовые значения предельных отклонений размеров установлены:</w:t>
            </w:r>
          </w:p>
          <w:p w14:paraId="5A3449B6" w14:textId="77777777" w:rsidR="00B130EA" w:rsidRPr="00916A4E" w:rsidRDefault="00B130EA" w:rsidP="00965286">
            <w:pPr>
              <w:widowControl w:val="0"/>
              <w:ind w:left="0" w:firstLine="0"/>
              <w:rPr>
                <w:rFonts w:ascii="Arial" w:hAnsi="Arial" w:cs="Arial"/>
                <w:color w:val="000000" w:themeColor="text1"/>
                <w:sz w:val="20"/>
                <w:szCs w:val="20"/>
              </w:rPr>
            </w:pPr>
            <w:r w:rsidRPr="00916A4E">
              <w:rPr>
                <w:rFonts w:ascii="Arial" w:hAnsi="Arial" w:cs="Arial"/>
                <w:color w:val="000000" w:themeColor="text1"/>
                <w:sz w:val="20"/>
                <w:szCs w:val="20"/>
              </w:rPr>
              <w:t>– по квалитетам в ГОСТ 25346 и ГОСТ 25248;</w:t>
            </w:r>
          </w:p>
          <w:p w14:paraId="22FCAE79" w14:textId="77777777" w:rsidR="00B130EA" w:rsidRPr="00916A4E" w:rsidRDefault="00B130EA" w:rsidP="00965286">
            <w:pPr>
              <w:widowControl w:val="0"/>
              <w:ind w:left="0" w:firstLine="0"/>
              <w:rPr>
                <w:rFonts w:ascii="Arial" w:hAnsi="Arial" w:cs="Arial"/>
                <w:color w:val="000000" w:themeColor="text1"/>
                <w:sz w:val="20"/>
                <w:szCs w:val="20"/>
              </w:rPr>
            </w:pPr>
            <w:r w:rsidRPr="00916A4E">
              <w:rPr>
                <w:rFonts w:ascii="Arial" w:hAnsi="Arial" w:cs="Arial"/>
                <w:color w:val="000000" w:themeColor="text1"/>
                <w:sz w:val="20"/>
                <w:szCs w:val="20"/>
              </w:rPr>
              <w:t xml:space="preserve">– по классам точности в </w:t>
            </w:r>
          </w:p>
          <w:p w14:paraId="52BE2C40" w14:textId="77777777" w:rsidR="00B130EA" w:rsidRPr="00916A4E" w:rsidRDefault="00B130EA" w:rsidP="00965286">
            <w:pPr>
              <w:widowControl w:val="0"/>
              <w:ind w:left="0" w:firstLine="0"/>
              <w:rPr>
                <w:rFonts w:ascii="Arial" w:hAnsi="Arial" w:cs="Arial"/>
                <w:color w:val="000000" w:themeColor="text1"/>
                <w:sz w:val="20"/>
                <w:szCs w:val="20"/>
              </w:rPr>
            </w:pPr>
            <w:r w:rsidRPr="00916A4E">
              <w:rPr>
                <w:rFonts w:ascii="Arial" w:hAnsi="Arial" w:cs="Arial"/>
                <w:color w:val="000000" w:themeColor="text1"/>
                <w:sz w:val="20"/>
                <w:szCs w:val="20"/>
              </w:rPr>
              <w:t>ГОСТ 30893.1.»</w:t>
            </w:r>
          </w:p>
          <w:p w14:paraId="24462F1E"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64B47A59" w14:textId="0774BB68" w:rsidR="00B130EA" w:rsidRPr="00916A4E" w:rsidRDefault="00B130EA" w:rsidP="00965286">
            <w:pPr>
              <w:widowControl w:val="0"/>
              <w:ind w:left="0" w:firstLine="0"/>
              <w:rPr>
                <w:rFonts w:ascii="Arial" w:hAnsi="Arial" w:cs="Arial"/>
                <w:color w:val="000000" w:themeColor="text1"/>
                <w:sz w:val="20"/>
                <w:szCs w:val="20"/>
              </w:rPr>
            </w:pPr>
            <w:r w:rsidRPr="00916A4E">
              <w:rPr>
                <w:rFonts w:ascii="Arial" w:hAnsi="Arial" w:cs="Arial"/>
                <w:color w:val="000000" w:themeColor="text1"/>
                <w:sz w:val="20"/>
                <w:szCs w:val="20"/>
              </w:rPr>
              <w:t>В соответствии с указанными стандартами.</w:t>
            </w:r>
          </w:p>
          <w:p w14:paraId="01DA794A" w14:textId="7AC6A622" w:rsidR="00B130EA" w:rsidRPr="00916A4E" w:rsidRDefault="00B130EA" w:rsidP="00965286">
            <w:pPr>
              <w:widowControl w:val="0"/>
              <w:ind w:left="0" w:firstLine="0"/>
              <w:rPr>
                <w:rFonts w:ascii="Arial" w:hAnsi="Arial" w:cs="Arial"/>
                <w:color w:val="000000" w:themeColor="text1"/>
                <w:sz w:val="20"/>
                <w:szCs w:val="20"/>
              </w:rPr>
            </w:pPr>
            <w:r w:rsidRPr="00916A4E">
              <w:rPr>
                <w:rFonts w:ascii="Arial" w:hAnsi="Arial" w:cs="Arial"/>
                <w:color w:val="000000" w:themeColor="text1"/>
                <w:sz w:val="20"/>
                <w:szCs w:val="20"/>
              </w:rPr>
              <w:t>Слово «отклонения» повторяется  в предложении и в перечислениях.</w:t>
            </w:r>
          </w:p>
        </w:tc>
        <w:tc>
          <w:tcPr>
            <w:tcW w:w="4112" w:type="dxa"/>
          </w:tcPr>
          <w:p w14:paraId="356BAE80"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2E593166" w14:textId="77777777" w:rsidTr="00BA7FC2">
        <w:tc>
          <w:tcPr>
            <w:tcW w:w="675" w:type="dxa"/>
          </w:tcPr>
          <w:p w14:paraId="5F32B164"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36CC251E" w14:textId="2EC8E362"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6.1.2</w:t>
            </w:r>
          </w:p>
        </w:tc>
        <w:tc>
          <w:tcPr>
            <w:tcW w:w="2410" w:type="dxa"/>
          </w:tcPr>
          <w:p w14:paraId="50B8B6EE" w14:textId="6BC7EB75" w:rsidR="00B130EA" w:rsidRPr="00BD004E" w:rsidRDefault="00B130EA" w:rsidP="00965286">
            <w:pPr>
              <w:widowControl w:val="0"/>
              <w:ind w:left="0" w:firstLine="0"/>
              <w:jc w:val="center"/>
              <w:rPr>
                <w:rFonts w:ascii="Arial" w:hAnsi="Arial" w:cs="Arial"/>
                <w:sz w:val="20"/>
                <w:szCs w:val="20"/>
              </w:rPr>
            </w:pPr>
            <w:r>
              <w:rPr>
                <w:rFonts w:ascii="Arial" w:hAnsi="Arial" w:cs="Arial"/>
                <w:color w:val="000000" w:themeColor="text1"/>
                <w:sz w:val="20"/>
                <w:szCs w:val="20"/>
              </w:rPr>
              <w:t>Госкорпорация «Росатом», № 1-8.15/11876 от 07.03.2024 г.</w:t>
            </w:r>
          </w:p>
        </w:tc>
        <w:tc>
          <w:tcPr>
            <w:tcW w:w="6236" w:type="dxa"/>
          </w:tcPr>
          <w:p w14:paraId="1BE48E07"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34BE17A8" w14:textId="77777777" w:rsidR="00B130EA" w:rsidRPr="00754C96" w:rsidRDefault="00B130EA" w:rsidP="00965286">
            <w:pPr>
              <w:pStyle w:val="FORMATTEXT0"/>
              <w:rPr>
                <w:rFonts w:asciiTheme="minorBidi" w:hAnsiTheme="minorBidi" w:cstheme="minorBidi"/>
              </w:rPr>
            </w:pPr>
            <w:r w:rsidRPr="00754C96">
              <w:rPr>
                <w:rFonts w:asciiTheme="minorBidi" w:hAnsiTheme="minorBidi" w:cstheme="minorBidi"/>
              </w:rPr>
              <w:t>Рекомендуется ссылки на подразделы стандарта указать в скобках согласно положениям п. 4.8.2.4 ГОСТ 1.5-2001.</w:t>
            </w:r>
          </w:p>
          <w:p w14:paraId="127C0576"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594EA9CB" w14:textId="7B9E44CB" w:rsidR="00B130EA" w:rsidRPr="007C0F18" w:rsidRDefault="00B130EA" w:rsidP="00965286">
            <w:pPr>
              <w:widowControl w:val="0"/>
              <w:ind w:left="0" w:firstLine="0"/>
              <w:rPr>
                <w:rFonts w:ascii="Arial" w:hAnsi="Arial" w:cs="Arial"/>
                <w:color w:val="000000" w:themeColor="text1"/>
                <w:sz w:val="20"/>
                <w:szCs w:val="20"/>
              </w:rPr>
            </w:pPr>
            <w:r w:rsidRPr="00754C96">
              <w:rPr>
                <w:rFonts w:asciiTheme="minorBidi" w:hAnsiTheme="minorBidi" w:cstheme="minorBidi"/>
                <w:sz w:val="20"/>
                <w:szCs w:val="20"/>
              </w:rPr>
              <w:t>Положения п. 4.8.2.4 ГОСТ 1.5-2001</w:t>
            </w:r>
          </w:p>
        </w:tc>
        <w:tc>
          <w:tcPr>
            <w:tcW w:w="4112" w:type="dxa"/>
          </w:tcPr>
          <w:p w14:paraId="39D4A8B6"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41DA3F4D" w14:textId="77777777" w:rsidTr="00BA7FC2">
        <w:tc>
          <w:tcPr>
            <w:tcW w:w="675" w:type="dxa"/>
          </w:tcPr>
          <w:p w14:paraId="28D8C79E"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1F6EB1B9" w14:textId="2FE1DAAD"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6.1.2</w:t>
            </w:r>
          </w:p>
        </w:tc>
        <w:tc>
          <w:tcPr>
            <w:tcW w:w="2410" w:type="dxa"/>
          </w:tcPr>
          <w:p w14:paraId="74A4B7F5" w14:textId="43371231" w:rsidR="00B130EA" w:rsidRDefault="00B130EA" w:rsidP="00965286">
            <w:pPr>
              <w:widowControl w:val="0"/>
              <w:ind w:left="0" w:firstLine="0"/>
              <w:jc w:val="center"/>
              <w:rPr>
                <w:rFonts w:ascii="Arial" w:hAnsi="Arial" w:cs="Arial"/>
                <w:color w:val="000000" w:themeColor="text1"/>
                <w:sz w:val="20"/>
                <w:szCs w:val="20"/>
              </w:rPr>
            </w:pPr>
            <w:r>
              <w:rPr>
                <w:rFonts w:ascii="Arial" w:hAnsi="Arial" w:cs="Arial"/>
                <w:sz w:val="20"/>
                <w:szCs w:val="20"/>
              </w:rPr>
              <w:t>АО «ЦНИИмаш», № ОС-5242 от 11.03.2024 г.</w:t>
            </w:r>
          </w:p>
        </w:tc>
        <w:tc>
          <w:tcPr>
            <w:tcW w:w="6236" w:type="dxa"/>
          </w:tcPr>
          <w:p w14:paraId="27E43CA1"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6E322338" w14:textId="78F22FE2" w:rsidR="00B130EA" w:rsidRPr="00B80E0D" w:rsidRDefault="00B130EA" w:rsidP="00965286">
            <w:pPr>
              <w:widowControl w:val="0"/>
              <w:ind w:left="0" w:firstLine="0"/>
              <w:rPr>
                <w:rFonts w:ascii="Arial" w:hAnsi="Arial" w:cs="Arial"/>
                <w:color w:val="000000" w:themeColor="text1"/>
                <w:sz w:val="20"/>
                <w:szCs w:val="20"/>
              </w:rPr>
            </w:pPr>
            <w:r w:rsidRPr="00B80E0D">
              <w:rPr>
                <w:rFonts w:asciiTheme="minorBidi" w:hAnsiTheme="minorBidi" w:cstheme="minorBidi"/>
                <w:spacing w:val="2"/>
                <w:sz w:val="20"/>
                <w:szCs w:val="20"/>
                <w:shd w:val="clear" w:color="auto" w:fill="FFFFFF"/>
              </w:rPr>
              <w:t>Первый дефис: добавить ГОСТ 25347</w:t>
            </w:r>
          </w:p>
        </w:tc>
        <w:tc>
          <w:tcPr>
            <w:tcW w:w="4112" w:type="dxa"/>
          </w:tcPr>
          <w:p w14:paraId="147E06DE"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05D4318C" w14:textId="77777777" w:rsidTr="00BA7FC2">
        <w:tc>
          <w:tcPr>
            <w:tcW w:w="675" w:type="dxa"/>
          </w:tcPr>
          <w:p w14:paraId="1FD07398"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1AEF4166" w14:textId="387D732B"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6.1.2</w:t>
            </w:r>
          </w:p>
        </w:tc>
        <w:tc>
          <w:tcPr>
            <w:tcW w:w="2410" w:type="dxa"/>
          </w:tcPr>
          <w:p w14:paraId="67AC9BDA" w14:textId="2703CED2" w:rsidR="00B130EA" w:rsidRDefault="00B130EA" w:rsidP="00965286">
            <w:pPr>
              <w:widowControl w:val="0"/>
              <w:ind w:left="0" w:firstLine="0"/>
              <w:jc w:val="center"/>
              <w:rPr>
                <w:rFonts w:ascii="Arial" w:hAnsi="Arial" w:cs="Arial"/>
                <w:sz w:val="20"/>
                <w:szCs w:val="20"/>
              </w:rPr>
            </w:pPr>
            <w:r>
              <w:rPr>
                <w:rFonts w:ascii="Arial" w:hAnsi="Arial" w:cs="Arial"/>
                <w:color w:val="000000" w:themeColor="text1"/>
                <w:sz w:val="20"/>
                <w:szCs w:val="20"/>
              </w:rPr>
              <w:t>АО «Российские космические системы», № РКС 8-420 от 15.03.2024 г.</w:t>
            </w:r>
          </w:p>
        </w:tc>
        <w:tc>
          <w:tcPr>
            <w:tcW w:w="6236" w:type="dxa"/>
          </w:tcPr>
          <w:p w14:paraId="5AC2DB55"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72DB5A91" w14:textId="77777777" w:rsidR="00B130EA" w:rsidRPr="005503F5" w:rsidRDefault="00B130EA" w:rsidP="00965286">
            <w:pPr>
              <w:widowControl w:val="0"/>
              <w:ind w:left="0" w:firstLine="0"/>
              <w:rPr>
                <w:rFonts w:ascii="Arial" w:hAnsi="Arial" w:cs="Arial"/>
                <w:color w:val="000000" w:themeColor="text1"/>
                <w:sz w:val="20"/>
                <w:szCs w:val="20"/>
              </w:rPr>
            </w:pPr>
            <w:r w:rsidRPr="005503F5">
              <w:rPr>
                <w:rFonts w:ascii="Arial" w:hAnsi="Arial" w:cs="Arial"/>
                <w:color w:val="000000" w:themeColor="text1"/>
                <w:sz w:val="20"/>
                <w:szCs w:val="20"/>
              </w:rPr>
              <w:t>Предлагаю дополнить предложением</w:t>
            </w:r>
          </w:p>
          <w:p w14:paraId="44E60430"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642E50A1" w14:textId="4E38C1C0" w:rsidR="00B130EA" w:rsidRPr="005503F5" w:rsidRDefault="00B130EA" w:rsidP="00965286">
            <w:pPr>
              <w:widowControl w:val="0"/>
              <w:ind w:left="0" w:firstLine="0"/>
              <w:rPr>
                <w:rFonts w:ascii="Arial" w:hAnsi="Arial" w:cs="Arial"/>
                <w:color w:val="000000" w:themeColor="text1"/>
                <w:sz w:val="20"/>
                <w:szCs w:val="20"/>
              </w:rPr>
            </w:pPr>
            <w:r w:rsidRPr="005503F5">
              <w:rPr>
                <w:rFonts w:ascii="Arial" w:hAnsi="Arial" w:cs="Arial"/>
                <w:color w:val="000000" w:themeColor="text1"/>
                <w:sz w:val="20"/>
                <w:szCs w:val="20"/>
              </w:rPr>
              <w:t>«В обоснованных случаях допускается устанавливать предельные отклонения размеров без использования отклонений по квалитетам и классам точности.»</w:t>
            </w:r>
          </w:p>
          <w:p w14:paraId="781970D1"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63E3E411" w14:textId="5FD81650" w:rsidR="00B130EA" w:rsidRPr="005503F5" w:rsidRDefault="00B130EA" w:rsidP="00965286">
            <w:pPr>
              <w:widowControl w:val="0"/>
              <w:ind w:left="0" w:firstLine="0"/>
              <w:rPr>
                <w:rFonts w:ascii="Arial" w:hAnsi="Arial" w:cs="Arial"/>
                <w:color w:val="000000" w:themeColor="text1"/>
                <w:sz w:val="20"/>
                <w:szCs w:val="20"/>
              </w:rPr>
            </w:pPr>
            <w:r w:rsidRPr="005503F5">
              <w:rPr>
                <w:rFonts w:ascii="Arial" w:hAnsi="Arial" w:cs="Arial"/>
                <w:color w:val="000000" w:themeColor="text1"/>
                <w:sz w:val="20"/>
                <w:szCs w:val="20"/>
              </w:rPr>
              <w:t>Для сложных деталей, изготавливаемых на станках с ЧПУ, предельные отклонения размеров, наносимых координатным способом, могут назначать одинаковыми в пределах детали (без учета номинальных размеров)</w:t>
            </w:r>
          </w:p>
        </w:tc>
        <w:tc>
          <w:tcPr>
            <w:tcW w:w="4112" w:type="dxa"/>
          </w:tcPr>
          <w:p w14:paraId="38B15344"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26CE7F5D" w14:textId="77777777" w:rsidTr="00BA7FC2">
        <w:tc>
          <w:tcPr>
            <w:tcW w:w="675" w:type="dxa"/>
          </w:tcPr>
          <w:p w14:paraId="2145E186"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10E99305" w14:textId="5AF8C882"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6.1.2</w:t>
            </w:r>
          </w:p>
        </w:tc>
        <w:tc>
          <w:tcPr>
            <w:tcW w:w="2410" w:type="dxa"/>
          </w:tcPr>
          <w:p w14:paraId="6BB9E947" w14:textId="13EF2FB1" w:rsidR="00B130EA" w:rsidRDefault="00B130EA" w:rsidP="00965286">
            <w:pPr>
              <w:widowControl w:val="0"/>
              <w:ind w:left="0" w:firstLine="0"/>
              <w:jc w:val="center"/>
              <w:rPr>
                <w:rFonts w:ascii="Arial" w:hAnsi="Arial" w:cs="Arial"/>
                <w:color w:val="000000" w:themeColor="text1"/>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Theme="minorBidi" w:hAnsiTheme="minorBidi" w:cstheme="minorBidi"/>
                <w:sz w:val="20"/>
                <w:szCs w:val="20"/>
              </w:rPr>
              <w:t>)</w:t>
            </w:r>
          </w:p>
        </w:tc>
        <w:tc>
          <w:tcPr>
            <w:tcW w:w="6236" w:type="dxa"/>
          </w:tcPr>
          <w:p w14:paraId="37442450"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713B741A" w14:textId="77777777" w:rsidR="00B130EA" w:rsidRPr="006E79BF" w:rsidRDefault="00B130EA" w:rsidP="00965286">
            <w:pPr>
              <w:autoSpaceDE w:val="0"/>
              <w:autoSpaceDN w:val="0"/>
              <w:adjustRightInd w:val="0"/>
              <w:ind w:left="0" w:firstLine="0"/>
              <w:rPr>
                <w:rFonts w:asciiTheme="minorBidi" w:hAnsiTheme="minorBidi" w:cstheme="minorBidi"/>
                <w:noProof/>
                <w:sz w:val="20"/>
                <w:szCs w:val="20"/>
              </w:rPr>
            </w:pPr>
            <w:r w:rsidRPr="006E79BF">
              <w:rPr>
                <w:rFonts w:asciiTheme="minorBidi" w:hAnsiTheme="minorBidi" w:cstheme="minorBidi"/>
                <w:noProof/>
                <w:sz w:val="20"/>
                <w:szCs w:val="20"/>
              </w:rPr>
              <w:t>Исключить данный пункт</w:t>
            </w:r>
          </w:p>
          <w:p w14:paraId="2F0962B0"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5637270D" w14:textId="10E20B73" w:rsidR="00B130EA" w:rsidRPr="00A31B8C" w:rsidRDefault="00B130EA" w:rsidP="00965286">
            <w:pPr>
              <w:widowControl w:val="0"/>
              <w:ind w:left="0" w:firstLine="0"/>
              <w:rPr>
                <w:rFonts w:ascii="Arial" w:hAnsi="Arial" w:cs="Arial"/>
                <w:color w:val="000000" w:themeColor="text1"/>
                <w:sz w:val="20"/>
                <w:szCs w:val="20"/>
              </w:rPr>
            </w:pPr>
            <w:r w:rsidRPr="006E79BF">
              <w:rPr>
                <w:rFonts w:asciiTheme="minorBidi" w:hAnsiTheme="minorBidi" w:cstheme="minorBidi"/>
                <w:sz w:val="20"/>
                <w:szCs w:val="20"/>
              </w:rPr>
              <w:t>Не всегда есть возможность использовать стандартные отклонения по ГОСТ 25346</w:t>
            </w:r>
          </w:p>
        </w:tc>
        <w:tc>
          <w:tcPr>
            <w:tcW w:w="4112" w:type="dxa"/>
          </w:tcPr>
          <w:p w14:paraId="1CE20B0C"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371A0302" w14:textId="77777777" w:rsidTr="00BA7FC2">
        <w:tc>
          <w:tcPr>
            <w:tcW w:w="675" w:type="dxa"/>
          </w:tcPr>
          <w:p w14:paraId="24EBDEEA"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07D388C2" w14:textId="39277C8D"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6.1.3</w:t>
            </w:r>
          </w:p>
        </w:tc>
        <w:tc>
          <w:tcPr>
            <w:tcW w:w="2410" w:type="dxa"/>
          </w:tcPr>
          <w:p w14:paraId="59323478" w14:textId="77777777" w:rsidR="00B130EA" w:rsidRDefault="00B130EA" w:rsidP="00965286">
            <w:pPr>
              <w:widowControl w:val="0"/>
              <w:ind w:left="0" w:firstLine="0"/>
              <w:jc w:val="center"/>
              <w:rPr>
                <w:rFonts w:ascii="Arial" w:hAnsi="Arial" w:cs="Arial"/>
                <w:color w:val="000000" w:themeColor="text1"/>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Theme="minorBidi" w:hAnsiTheme="minorBidi" w:cstheme="minorBidi"/>
                <w:sz w:val="20"/>
                <w:szCs w:val="20"/>
              </w:rPr>
              <w:t>)</w:t>
            </w:r>
          </w:p>
        </w:tc>
        <w:tc>
          <w:tcPr>
            <w:tcW w:w="6236" w:type="dxa"/>
          </w:tcPr>
          <w:p w14:paraId="4C31D2D9"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4ADDF3F3" w14:textId="77777777" w:rsidR="00B130EA" w:rsidRPr="006E79BF" w:rsidRDefault="00B130EA" w:rsidP="00965286">
            <w:pPr>
              <w:ind w:left="0" w:firstLine="0"/>
              <w:rPr>
                <w:rFonts w:asciiTheme="minorBidi" w:hAnsiTheme="minorBidi" w:cstheme="minorBidi"/>
                <w:sz w:val="20"/>
                <w:szCs w:val="20"/>
              </w:rPr>
            </w:pPr>
            <w:r w:rsidRPr="006E79BF">
              <w:rPr>
                <w:rFonts w:asciiTheme="minorBidi" w:hAnsiTheme="minorBidi" w:cstheme="minorBidi"/>
                <w:sz w:val="20"/>
                <w:szCs w:val="20"/>
              </w:rPr>
              <w:t xml:space="preserve">6.1.3 Предельные отклонения размеров следует указывать непосредственно после номинальных размеров </w:t>
            </w:r>
            <w:r w:rsidRPr="006E79BF">
              <w:rPr>
                <w:rFonts w:asciiTheme="minorBidi" w:hAnsiTheme="minorBidi" w:cstheme="minorBidi"/>
                <w:sz w:val="20"/>
                <w:szCs w:val="20"/>
                <w:highlight w:val="green"/>
              </w:rPr>
              <w:t>как указано в 6.2.</w:t>
            </w:r>
            <w:r w:rsidRPr="006E79BF">
              <w:rPr>
                <w:rFonts w:asciiTheme="minorBidi" w:hAnsiTheme="minorBidi" w:cstheme="minorBidi"/>
                <w:sz w:val="20"/>
                <w:szCs w:val="20"/>
              </w:rPr>
              <w:t xml:space="preserve"> </w:t>
            </w:r>
          </w:p>
          <w:p w14:paraId="3FE47B75" w14:textId="77777777" w:rsidR="00B130EA" w:rsidRPr="006E79BF" w:rsidRDefault="00B130EA" w:rsidP="00965286">
            <w:pPr>
              <w:ind w:left="0" w:firstLine="0"/>
              <w:rPr>
                <w:rFonts w:asciiTheme="minorBidi" w:hAnsiTheme="minorBidi" w:cstheme="minorBidi"/>
                <w:sz w:val="20"/>
                <w:szCs w:val="20"/>
              </w:rPr>
            </w:pPr>
            <w:r w:rsidRPr="006E79BF">
              <w:rPr>
                <w:rFonts w:asciiTheme="minorBidi" w:hAnsiTheme="minorBidi" w:cstheme="minorBidi"/>
                <w:sz w:val="20"/>
                <w:szCs w:val="20"/>
              </w:rPr>
              <w:t xml:space="preserve">Предельные отклонения линейных и угловых размеров относительно низкой точности допускается не указывать непосредственно после номинальных размеров, а оговаривать общей записью в технических требованиях при условии, что эта запись однозначно определяет значения и знаки предельных отклонений, </w:t>
            </w:r>
            <w:r w:rsidRPr="006E79BF">
              <w:rPr>
                <w:rFonts w:asciiTheme="minorBidi" w:hAnsiTheme="minorBidi" w:cstheme="minorBidi"/>
                <w:sz w:val="20"/>
                <w:szCs w:val="20"/>
                <w:highlight w:val="green"/>
              </w:rPr>
              <w:t>как указано в 6.3.</w:t>
            </w:r>
          </w:p>
          <w:p w14:paraId="161BC28C"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7613D00F" w14:textId="3B610A9A" w:rsidR="00B130EA" w:rsidRPr="00A31B8C" w:rsidRDefault="00B130EA" w:rsidP="00965286">
            <w:pPr>
              <w:widowControl w:val="0"/>
              <w:ind w:left="0" w:firstLine="0"/>
              <w:rPr>
                <w:rFonts w:ascii="Arial" w:hAnsi="Arial" w:cs="Arial"/>
                <w:color w:val="000000" w:themeColor="text1"/>
                <w:sz w:val="20"/>
                <w:szCs w:val="20"/>
              </w:rPr>
            </w:pPr>
            <w:r w:rsidRPr="006E79BF">
              <w:rPr>
                <w:rFonts w:asciiTheme="minorBidi" w:hAnsiTheme="minorBidi" w:cstheme="minorBidi"/>
                <w:sz w:val="20"/>
                <w:szCs w:val="20"/>
              </w:rPr>
              <w:t>ГОСТ Р 1.5</w:t>
            </w:r>
          </w:p>
        </w:tc>
        <w:tc>
          <w:tcPr>
            <w:tcW w:w="4112" w:type="dxa"/>
          </w:tcPr>
          <w:p w14:paraId="7121C1F0"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6B04C967" w14:textId="77777777" w:rsidTr="00BA7FC2">
        <w:tc>
          <w:tcPr>
            <w:tcW w:w="675" w:type="dxa"/>
          </w:tcPr>
          <w:p w14:paraId="33677456"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22E6C373" w14:textId="2722C7D9"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6.1.3</w:t>
            </w:r>
          </w:p>
        </w:tc>
        <w:tc>
          <w:tcPr>
            <w:tcW w:w="2410" w:type="dxa"/>
          </w:tcPr>
          <w:p w14:paraId="09E4D774" w14:textId="77777777" w:rsidR="00B130EA" w:rsidRDefault="00B130EA" w:rsidP="00965286">
            <w:pPr>
              <w:widowControl w:val="0"/>
              <w:ind w:left="0" w:firstLine="0"/>
              <w:jc w:val="center"/>
              <w:rPr>
                <w:rFonts w:ascii="Arial" w:hAnsi="Arial" w:cs="Arial"/>
                <w:color w:val="000000" w:themeColor="text1"/>
                <w:sz w:val="20"/>
                <w:szCs w:val="20"/>
              </w:rPr>
            </w:pPr>
            <w:r>
              <w:rPr>
                <w:rFonts w:ascii="Arial" w:hAnsi="Arial" w:cs="Arial"/>
                <w:sz w:val="20"/>
                <w:szCs w:val="20"/>
              </w:rPr>
              <w:t>АО «ЦНИИмаш», № ОС-5242 от 11.03.2024 г.</w:t>
            </w:r>
          </w:p>
        </w:tc>
        <w:tc>
          <w:tcPr>
            <w:tcW w:w="6236" w:type="dxa"/>
          </w:tcPr>
          <w:p w14:paraId="7F3A528E"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7E23DF05" w14:textId="77777777" w:rsidR="00B130EA" w:rsidRPr="00B80E0D" w:rsidRDefault="00B130EA" w:rsidP="00965286">
            <w:pPr>
              <w:ind w:left="0" w:firstLine="0"/>
              <w:rPr>
                <w:rFonts w:asciiTheme="minorBidi" w:hAnsiTheme="minorBidi" w:cstheme="minorBidi"/>
                <w:sz w:val="20"/>
                <w:szCs w:val="20"/>
              </w:rPr>
            </w:pPr>
            <w:r w:rsidRPr="00B80E0D">
              <w:rPr>
                <w:rFonts w:asciiTheme="minorBidi" w:hAnsiTheme="minorBidi" w:cstheme="minorBidi"/>
                <w:sz w:val="20"/>
                <w:szCs w:val="20"/>
              </w:rPr>
              <w:t xml:space="preserve">Скорректировать ссылку </w:t>
            </w:r>
          </w:p>
          <w:p w14:paraId="09B9267C"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2B2A2F9B" w14:textId="4A9D41B1" w:rsidR="00B130EA" w:rsidRPr="00B80E0D" w:rsidRDefault="00B130EA" w:rsidP="00965286">
            <w:pPr>
              <w:widowControl w:val="0"/>
              <w:ind w:left="0" w:firstLine="0"/>
              <w:rPr>
                <w:rFonts w:ascii="Arial" w:hAnsi="Arial" w:cs="Arial"/>
                <w:color w:val="000000" w:themeColor="text1"/>
                <w:sz w:val="20"/>
                <w:szCs w:val="20"/>
              </w:rPr>
            </w:pPr>
            <w:r w:rsidRPr="00B80E0D">
              <w:rPr>
                <w:rFonts w:asciiTheme="minorBidi" w:hAnsiTheme="minorBidi" w:cstheme="minorBidi"/>
                <w:sz w:val="20"/>
                <w:szCs w:val="20"/>
                <w:lang w:bidi="ru-RU"/>
              </w:rPr>
              <w:t xml:space="preserve">«6.1.3 </w:t>
            </w:r>
            <w:r w:rsidRPr="00B80E0D">
              <w:rPr>
                <w:rFonts w:asciiTheme="minorBidi" w:hAnsiTheme="minorBidi" w:cstheme="minorBidi"/>
                <w:sz w:val="20"/>
                <w:szCs w:val="20"/>
              </w:rPr>
              <w:t>Предельные отклонения размеров следует указывать непосредственно после номинальных размеров согласно 6.2.»</w:t>
            </w:r>
          </w:p>
        </w:tc>
        <w:tc>
          <w:tcPr>
            <w:tcW w:w="4112" w:type="dxa"/>
          </w:tcPr>
          <w:p w14:paraId="0C7120D2"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7D23D805" w14:textId="77777777" w:rsidTr="00BA7FC2">
        <w:tc>
          <w:tcPr>
            <w:tcW w:w="675" w:type="dxa"/>
          </w:tcPr>
          <w:p w14:paraId="5E8408AE"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0A4DECF5" w14:textId="78A7B4C1"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6.1.3</w:t>
            </w:r>
          </w:p>
        </w:tc>
        <w:tc>
          <w:tcPr>
            <w:tcW w:w="2410" w:type="dxa"/>
          </w:tcPr>
          <w:p w14:paraId="6A881C23" w14:textId="1904655C" w:rsidR="00B130EA" w:rsidRPr="00BD004E" w:rsidRDefault="00B130EA" w:rsidP="00965286">
            <w:pPr>
              <w:widowControl w:val="0"/>
              <w:ind w:left="0" w:firstLine="0"/>
              <w:jc w:val="center"/>
              <w:rPr>
                <w:rFonts w:ascii="Arial" w:hAnsi="Arial" w:cs="Arial"/>
                <w:sz w:val="20"/>
                <w:szCs w:val="20"/>
              </w:rPr>
            </w:pPr>
            <w:r w:rsidRPr="00BD004E">
              <w:rPr>
                <w:rFonts w:ascii="Arial" w:hAnsi="Arial" w:cs="Arial"/>
                <w:sz w:val="20"/>
                <w:szCs w:val="20"/>
              </w:rPr>
              <w:t>АО «ПО «Севмаш», № 83.60.1/236 от 16.02.2024 г.</w:t>
            </w:r>
          </w:p>
        </w:tc>
        <w:tc>
          <w:tcPr>
            <w:tcW w:w="6236" w:type="dxa"/>
          </w:tcPr>
          <w:p w14:paraId="78ABC3C0"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1A7D2A3D" w14:textId="77777777" w:rsidR="00B130EA" w:rsidRPr="00916A4E" w:rsidRDefault="00B130EA" w:rsidP="00965286">
            <w:pPr>
              <w:widowControl w:val="0"/>
              <w:ind w:left="0" w:firstLine="0"/>
              <w:rPr>
                <w:rFonts w:ascii="Arial" w:hAnsi="Arial" w:cs="Arial"/>
                <w:color w:val="000000" w:themeColor="text1"/>
                <w:sz w:val="20"/>
                <w:szCs w:val="20"/>
              </w:rPr>
            </w:pPr>
            <w:r w:rsidRPr="00916A4E">
              <w:rPr>
                <w:rFonts w:ascii="Arial" w:hAnsi="Arial" w:cs="Arial"/>
                <w:color w:val="000000" w:themeColor="text1"/>
                <w:sz w:val="20"/>
                <w:szCs w:val="20"/>
              </w:rPr>
              <w:t>Перенести после пункта 6.1.1 проекта стандарта.</w:t>
            </w:r>
          </w:p>
          <w:p w14:paraId="2EE42791"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02AC6035" w14:textId="4B87AC27" w:rsidR="00B130EA" w:rsidRPr="00916A4E" w:rsidRDefault="00B130EA" w:rsidP="00965286">
            <w:pPr>
              <w:widowControl w:val="0"/>
              <w:ind w:left="0" w:firstLine="0"/>
              <w:rPr>
                <w:rFonts w:ascii="Arial" w:hAnsi="Arial" w:cs="Arial"/>
                <w:color w:val="000000" w:themeColor="text1"/>
                <w:sz w:val="20"/>
                <w:szCs w:val="20"/>
              </w:rPr>
            </w:pPr>
            <w:r w:rsidRPr="00916A4E">
              <w:rPr>
                <w:rFonts w:ascii="Arial" w:hAnsi="Arial" w:cs="Arial"/>
                <w:color w:val="000000" w:themeColor="text1"/>
                <w:sz w:val="20"/>
                <w:szCs w:val="20"/>
              </w:rPr>
              <w:t>По логике изложения текста проекта стандарта.</w:t>
            </w:r>
          </w:p>
        </w:tc>
        <w:tc>
          <w:tcPr>
            <w:tcW w:w="4112" w:type="dxa"/>
          </w:tcPr>
          <w:p w14:paraId="29F37D8A"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315305A1" w14:textId="77777777" w:rsidTr="00BA7FC2">
        <w:tc>
          <w:tcPr>
            <w:tcW w:w="675" w:type="dxa"/>
          </w:tcPr>
          <w:p w14:paraId="187F3719"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637185C2" w14:textId="0DB552BF"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6.1.3</w:t>
            </w:r>
          </w:p>
        </w:tc>
        <w:tc>
          <w:tcPr>
            <w:tcW w:w="2410" w:type="dxa"/>
          </w:tcPr>
          <w:p w14:paraId="15254EDA" w14:textId="00342EA0" w:rsidR="00B130EA" w:rsidRPr="00BD004E" w:rsidRDefault="00B130EA" w:rsidP="00965286">
            <w:pPr>
              <w:widowControl w:val="0"/>
              <w:ind w:left="0" w:firstLine="0"/>
              <w:jc w:val="center"/>
              <w:rPr>
                <w:rFonts w:ascii="Arial" w:hAnsi="Arial" w:cs="Arial"/>
                <w:sz w:val="20"/>
                <w:szCs w:val="20"/>
              </w:rPr>
            </w:pPr>
            <w:r w:rsidRPr="00BD004E">
              <w:rPr>
                <w:rFonts w:ascii="Arial" w:hAnsi="Arial" w:cs="Arial"/>
                <w:sz w:val="20"/>
                <w:szCs w:val="20"/>
              </w:rPr>
              <w:t>АО «ПО «Севмаш», № 83.60.1/236 от 16.02.2024 г.</w:t>
            </w:r>
          </w:p>
        </w:tc>
        <w:tc>
          <w:tcPr>
            <w:tcW w:w="6236" w:type="dxa"/>
          </w:tcPr>
          <w:p w14:paraId="12343A42"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534EBFD6" w14:textId="61395A90" w:rsidR="00B130EA" w:rsidRPr="00916A4E" w:rsidRDefault="00B130EA" w:rsidP="00965286">
            <w:pPr>
              <w:widowControl w:val="0"/>
              <w:ind w:left="0" w:firstLine="0"/>
              <w:rPr>
                <w:rFonts w:ascii="Arial" w:hAnsi="Arial" w:cs="Arial"/>
                <w:color w:val="000000" w:themeColor="text1"/>
                <w:sz w:val="20"/>
                <w:szCs w:val="20"/>
              </w:rPr>
            </w:pPr>
            <w:r>
              <w:rPr>
                <w:rFonts w:ascii="Arial" w:hAnsi="Arial" w:cs="Arial"/>
                <w:color w:val="000000" w:themeColor="text1"/>
                <w:sz w:val="20"/>
                <w:szCs w:val="20"/>
              </w:rPr>
              <w:t>В первом предложении с</w:t>
            </w:r>
            <w:r w:rsidRPr="00916A4E">
              <w:rPr>
                <w:rFonts w:ascii="Arial" w:hAnsi="Arial" w:cs="Arial"/>
                <w:color w:val="000000" w:themeColor="text1"/>
                <w:sz w:val="20"/>
                <w:szCs w:val="20"/>
              </w:rPr>
              <w:t>лова «размеров. – см.6.2» заменить на  «размеров (см.6.2)»</w:t>
            </w:r>
          </w:p>
        </w:tc>
        <w:tc>
          <w:tcPr>
            <w:tcW w:w="4112" w:type="dxa"/>
          </w:tcPr>
          <w:p w14:paraId="0F2248E4"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7CC6F7DC" w14:textId="77777777" w:rsidTr="00BA7FC2">
        <w:tc>
          <w:tcPr>
            <w:tcW w:w="675" w:type="dxa"/>
          </w:tcPr>
          <w:p w14:paraId="68C8CC19"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7A4ABE5C" w14:textId="7C7EE47E"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6.1.3</w:t>
            </w:r>
          </w:p>
        </w:tc>
        <w:tc>
          <w:tcPr>
            <w:tcW w:w="2410" w:type="dxa"/>
          </w:tcPr>
          <w:p w14:paraId="2075C31D" w14:textId="08EA5EA2" w:rsidR="00B130EA" w:rsidRPr="00362746" w:rsidRDefault="00B130EA" w:rsidP="00965286">
            <w:pPr>
              <w:widowControl w:val="0"/>
              <w:ind w:left="0" w:firstLine="0"/>
              <w:jc w:val="center"/>
              <w:rPr>
                <w:rFonts w:ascii="Arial" w:hAnsi="Arial" w:cs="Arial"/>
                <w:sz w:val="20"/>
                <w:szCs w:val="20"/>
              </w:rPr>
            </w:pPr>
            <w:r w:rsidRPr="00E07EA8">
              <w:rPr>
                <w:rFonts w:ascii="Arial" w:hAnsi="Arial" w:cs="Arial"/>
                <w:sz w:val="20"/>
                <w:szCs w:val="20"/>
              </w:rPr>
              <w:t>АО «НПО «Электромашина», № 43-18/1672 от 06.02.2024 г.</w:t>
            </w:r>
          </w:p>
        </w:tc>
        <w:tc>
          <w:tcPr>
            <w:tcW w:w="6236" w:type="dxa"/>
          </w:tcPr>
          <w:p w14:paraId="3CB8F803"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1822E109" w14:textId="77777777" w:rsidR="00B130EA" w:rsidRPr="00AB45F0" w:rsidRDefault="00B130EA" w:rsidP="00965286">
            <w:pPr>
              <w:pStyle w:val="a6"/>
              <w:jc w:val="left"/>
              <w:rPr>
                <w:rFonts w:ascii="Arial" w:hAnsi="Arial" w:cs="Arial"/>
                <w:bCs/>
                <w:iCs/>
                <w:sz w:val="20"/>
                <w:szCs w:val="20"/>
              </w:rPr>
            </w:pPr>
            <w:r w:rsidRPr="00AB45F0">
              <w:rPr>
                <w:rFonts w:ascii="Arial" w:hAnsi="Arial" w:cs="Arial"/>
                <w:bCs/>
                <w:iCs/>
                <w:sz w:val="20"/>
                <w:szCs w:val="20"/>
              </w:rPr>
              <w:t>Предельные отклонения размеров следует указывать непосредственно после номинальных размеров. – см. 6.2</w:t>
            </w:r>
          </w:p>
          <w:p w14:paraId="0D1FCA46" w14:textId="77777777" w:rsidR="00B130EA" w:rsidRPr="00AB45F0" w:rsidRDefault="00B130EA" w:rsidP="00965286">
            <w:pPr>
              <w:pStyle w:val="a6"/>
              <w:jc w:val="left"/>
              <w:rPr>
                <w:rFonts w:ascii="Arial" w:hAnsi="Arial" w:cs="Arial"/>
                <w:bCs/>
                <w:iCs/>
                <w:sz w:val="20"/>
                <w:szCs w:val="20"/>
              </w:rPr>
            </w:pPr>
            <w:r w:rsidRPr="00AB45F0">
              <w:rPr>
                <w:rFonts w:ascii="Arial" w:hAnsi="Arial" w:cs="Arial"/>
                <w:bCs/>
                <w:iCs/>
                <w:sz w:val="20"/>
                <w:szCs w:val="20"/>
              </w:rPr>
              <w:t>… значения и знаки предельных отклонений. – см. 6.3</w:t>
            </w:r>
          </w:p>
          <w:p w14:paraId="29966377"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179F9528" w14:textId="77777777" w:rsidR="00B130EA" w:rsidRPr="00AB45F0" w:rsidRDefault="00B130EA" w:rsidP="00965286">
            <w:pPr>
              <w:pStyle w:val="a6"/>
              <w:jc w:val="left"/>
              <w:rPr>
                <w:rFonts w:ascii="Arial" w:hAnsi="Arial" w:cs="Arial"/>
                <w:bCs/>
                <w:iCs/>
                <w:sz w:val="20"/>
                <w:szCs w:val="20"/>
              </w:rPr>
            </w:pPr>
            <w:r w:rsidRPr="00AB45F0">
              <w:rPr>
                <w:rFonts w:ascii="Arial" w:hAnsi="Arial" w:cs="Arial"/>
                <w:bCs/>
                <w:iCs/>
                <w:sz w:val="20"/>
                <w:szCs w:val="20"/>
              </w:rPr>
              <w:t>Предельные отклонения размеров следует указывать непосредственно после номинальных размеров – см.  п. 6.2.</w:t>
            </w:r>
          </w:p>
          <w:p w14:paraId="6029DC12" w14:textId="77777777" w:rsidR="00B130EA" w:rsidRPr="00AB45F0" w:rsidRDefault="00B130EA" w:rsidP="00965286">
            <w:pPr>
              <w:pStyle w:val="a6"/>
              <w:jc w:val="left"/>
              <w:rPr>
                <w:rFonts w:ascii="Arial" w:hAnsi="Arial" w:cs="Arial"/>
                <w:bCs/>
                <w:iCs/>
                <w:sz w:val="20"/>
                <w:szCs w:val="20"/>
              </w:rPr>
            </w:pPr>
            <w:r w:rsidRPr="00AB45F0">
              <w:rPr>
                <w:rFonts w:ascii="Arial" w:hAnsi="Arial" w:cs="Arial"/>
                <w:bCs/>
                <w:iCs/>
                <w:sz w:val="20"/>
                <w:szCs w:val="20"/>
              </w:rPr>
              <w:t>… значения и знаки предельных отклонений – см. п. 6.3.</w:t>
            </w:r>
          </w:p>
          <w:p w14:paraId="607C1AF7"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60CAF465" w14:textId="40EC95C0" w:rsidR="00B130EA" w:rsidRPr="00AB45F0" w:rsidRDefault="00B130EA" w:rsidP="00965286">
            <w:pPr>
              <w:pStyle w:val="a6"/>
              <w:jc w:val="left"/>
              <w:rPr>
                <w:rFonts w:ascii="Arial" w:hAnsi="Arial" w:cs="Arial"/>
                <w:bCs/>
                <w:iCs/>
                <w:sz w:val="20"/>
                <w:szCs w:val="20"/>
              </w:rPr>
            </w:pPr>
            <w:r w:rsidRPr="00AB45F0">
              <w:rPr>
                <w:rFonts w:ascii="Arial" w:hAnsi="Arial" w:cs="Arial"/>
                <w:bCs/>
                <w:iCs/>
                <w:sz w:val="20"/>
                <w:szCs w:val="20"/>
              </w:rPr>
              <w:t>Корректно будет написать «см. п. 6.2; «см. п. 6.3», перед тире точка лишняя, в конце предложения ставится точка</w:t>
            </w:r>
          </w:p>
        </w:tc>
        <w:tc>
          <w:tcPr>
            <w:tcW w:w="4112" w:type="dxa"/>
          </w:tcPr>
          <w:p w14:paraId="650E9DC2"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41DF421F" w14:textId="77777777" w:rsidTr="00BA7FC2">
        <w:tc>
          <w:tcPr>
            <w:tcW w:w="675" w:type="dxa"/>
          </w:tcPr>
          <w:p w14:paraId="7D8881AA"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78E3615F" w14:textId="497E5570"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6.1.3</w:t>
            </w:r>
          </w:p>
        </w:tc>
        <w:tc>
          <w:tcPr>
            <w:tcW w:w="2410" w:type="dxa"/>
          </w:tcPr>
          <w:p w14:paraId="461B7B36" w14:textId="0EA0755E" w:rsidR="00B130EA" w:rsidRPr="00E07EA8" w:rsidRDefault="00B130EA" w:rsidP="00965286">
            <w:pPr>
              <w:widowControl w:val="0"/>
              <w:ind w:left="0" w:firstLine="0"/>
              <w:jc w:val="center"/>
              <w:rPr>
                <w:rFonts w:ascii="Arial" w:hAnsi="Arial" w:cs="Arial"/>
                <w:sz w:val="20"/>
                <w:szCs w:val="20"/>
              </w:rPr>
            </w:pPr>
            <w:r w:rsidRPr="00BD004E">
              <w:rPr>
                <w:rFonts w:ascii="Arial" w:hAnsi="Arial" w:cs="Arial"/>
                <w:sz w:val="20"/>
                <w:szCs w:val="20"/>
              </w:rPr>
              <w:t>АО «ПО «Севмаш», № 83.60.1/236 от 16.02.2024 г.</w:t>
            </w:r>
          </w:p>
        </w:tc>
        <w:tc>
          <w:tcPr>
            <w:tcW w:w="6236" w:type="dxa"/>
          </w:tcPr>
          <w:p w14:paraId="5171B4DC"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2752B0A4" w14:textId="73808018" w:rsidR="00B130EA" w:rsidRPr="00916A4E" w:rsidRDefault="00B130EA" w:rsidP="00965286">
            <w:pPr>
              <w:widowControl w:val="0"/>
              <w:ind w:left="0" w:firstLine="0"/>
              <w:rPr>
                <w:rFonts w:ascii="Arial" w:hAnsi="Arial" w:cs="Arial"/>
                <w:color w:val="000000" w:themeColor="text1"/>
                <w:sz w:val="20"/>
                <w:szCs w:val="20"/>
              </w:rPr>
            </w:pPr>
            <w:r>
              <w:rPr>
                <w:rFonts w:ascii="Arial" w:hAnsi="Arial" w:cs="Arial"/>
                <w:color w:val="000000" w:themeColor="text1"/>
                <w:sz w:val="20"/>
                <w:szCs w:val="20"/>
              </w:rPr>
              <w:t>Во втором предложении с</w:t>
            </w:r>
            <w:r w:rsidRPr="00916A4E">
              <w:rPr>
                <w:rFonts w:ascii="Arial" w:hAnsi="Arial" w:cs="Arial"/>
                <w:color w:val="000000" w:themeColor="text1"/>
                <w:sz w:val="20"/>
                <w:szCs w:val="20"/>
              </w:rPr>
              <w:t>лова «отклонений. – см. 6.3» заменить на «отклонений (см. 6.3)»</w:t>
            </w:r>
          </w:p>
        </w:tc>
        <w:tc>
          <w:tcPr>
            <w:tcW w:w="4112" w:type="dxa"/>
          </w:tcPr>
          <w:p w14:paraId="2A4F5E3E"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202C88AE" w14:textId="77777777" w:rsidTr="00BA7FC2">
        <w:tc>
          <w:tcPr>
            <w:tcW w:w="675" w:type="dxa"/>
          </w:tcPr>
          <w:p w14:paraId="70752A20"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59DE02F6" w14:textId="67843B92"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6.1.3</w:t>
            </w:r>
          </w:p>
        </w:tc>
        <w:tc>
          <w:tcPr>
            <w:tcW w:w="2410" w:type="dxa"/>
          </w:tcPr>
          <w:p w14:paraId="35248297" w14:textId="56EE515D" w:rsidR="00B130EA" w:rsidRPr="00BD004E" w:rsidRDefault="00B130EA" w:rsidP="00965286">
            <w:pPr>
              <w:widowControl w:val="0"/>
              <w:ind w:left="0" w:firstLine="0"/>
              <w:jc w:val="center"/>
              <w:rPr>
                <w:rFonts w:ascii="Arial" w:hAnsi="Arial" w:cs="Arial"/>
                <w:sz w:val="20"/>
                <w:szCs w:val="20"/>
              </w:rPr>
            </w:pPr>
            <w:r>
              <w:rPr>
                <w:rFonts w:ascii="Arial" w:hAnsi="Arial" w:cs="Arial"/>
                <w:sz w:val="20"/>
                <w:szCs w:val="20"/>
              </w:rPr>
              <w:t>АО «КБП», № 14241/0014-24 от 28.02.2024 г.</w:t>
            </w:r>
          </w:p>
        </w:tc>
        <w:tc>
          <w:tcPr>
            <w:tcW w:w="6236" w:type="dxa"/>
          </w:tcPr>
          <w:p w14:paraId="2ED8DDC8"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5929EE11" w14:textId="77777777" w:rsidR="00B130EA" w:rsidRPr="003D7052" w:rsidRDefault="00B130EA" w:rsidP="00965286">
            <w:pPr>
              <w:widowControl w:val="0"/>
              <w:ind w:left="0" w:firstLine="0"/>
              <w:rPr>
                <w:rFonts w:ascii="Arial" w:hAnsi="Arial" w:cs="Arial"/>
                <w:color w:val="000000" w:themeColor="text1"/>
                <w:sz w:val="20"/>
                <w:szCs w:val="20"/>
              </w:rPr>
            </w:pPr>
            <w:r w:rsidRPr="003D7052">
              <w:rPr>
                <w:rFonts w:ascii="Arial" w:hAnsi="Arial" w:cs="Arial"/>
                <w:color w:val="000000" w:themeColor="text1"/>
                <w:sz w:val="20"/>
                <w:szCs w:val="20"/>
              </w:rPr>
              <w:t>… номинальных размеров</w:t>
            </w:r>
            <w:r w:rsidRPr="003D7052">
              <w:rPr>
                <w:rFonts w:ascii="Arial" w:hAnsi="Arial" w:cs="Arial"/>
                <w:b/>
                <w:color w:val="000000" w:themeColor="text1"/>
                <w:sz w:val="20"/>
                <w:szCs w:val="20"/>
              </w:rPr>
              <w:t>. – см. 6.2</w:t>
            </w:r>
          </w:p>
          <w:p w14:paraId="389ED592" w14:textId="77777777" w:rsidR="00B130EA" w:rsidRPr="003D7052" w:rsidRDefault="00B130EA" w:rsidP="00965286">
            <w:pPr>
              <w:widowControl w:val="0"/>
              <w:ind w:left="0" w:firstLine="0"/>
              <w:rPr>
                <w:rFonts w:ascii="Arial" w:hAnsi="Arial" w:cs="Arial"/>
                <w:color w:val="000000" w:themeColor="text1"/>
                <w:sz w:val="20"/>
                <w:szCs w:val="20"/>
              </w:rPr>
            </w:pPr>
            <w:r w:rsidRPr="003D7052">
              <w:rPr>
                <w:rFonts w:ascii="Arial" w:hAnsi="Arial" w:cs="Arial"/>
                <w:color w:val="000000" w:themeColor="text1"/>
                <w:sz w:val="20"/>
                <w:szCs w:val="20"/>
              </w:rPr>
              <w:t>… знаки предельных отклонений</w:t>
            </w:r>
            <w:r w:rsidRPr="003D7052">
              <w:rPr>
                <w:rFonts w:ascii="Arial" w:hAnsi="Arial" w:cs="Arial"/>
                <w:b/>
                <w:color w:val="000000" w:themeColor="text1"/>
                <w:sz w:val="20"/>
                <w:szCs w:val="20"/>
              </w:rPr>
              <w:t>. – см. 6.3</w:t>
            </w:r>
          </w:p>
          <w:p w14:paraId="18C7BCA7"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4074223F" w14:textId="77777777" w:rsidR="00B130EA" w:rsidRPr="003D7052" w:rsidRDefault="00B130EA" w:rsidP="00965286">
            <w:pPr>
              <w:widowControl w:val="0"/>
              <w:ind w:left="0" w:firstLine="0"/>
              <w:rPr>
                <w:rFonts w:ascii="Arial" w:hAnsi="Arial" w:cs="Arial"/>
                <w:b/>
                <w:color w:val="000000" w:themeColor="text1"/>
                <w:sz w:val="20"/>
                <w:szCs w:val="20"/>
              </w:rPr>
            </w:pPr>
            <w:r w:rsidRPr="003D7052">
              <w:rPr>
                <w:rFonts w:ascii="Arial" w:hAnsi="Arial" w:cs="Arial"/>
                <w:color w:val="000000" w:themeColor="text1"/>
                <w:sz w:val="20"/>
                <w:szCs w:val="20"/>
              </w:rPr>
              <w:t xml:space="preserve">… номинальных </w:t>
            </w:r>
            <w:r w:rsidRPr="003D7052">
              <w:rPr>
                <w:rFonts w:ascii="Arial" w:hAnsi="Arial" w:cs="Arial"/>
                <w:b/>
                <w:color w:val="000000" w:themeColor="text1"/>
                <w:sz w:val="20"/>
                <w:szCs w:val="20"/>
              </w:rPr>
              <w:t>размеров (см. 6.2).</w:t>
            </w:r>
          </w:p>
          <w:p w14:paraId="4252AD6B" w14:textId="77777777" w:rsidR="00B130EA" w:rsidRPr="003D7052" w:rsidRDefault="00B130EA" w:rsidP="00965286">
            <w:pPr>
              <w:widowControl w:val="0"/>
              <w:ind w:left="0" w:firstLine="0"/>
              <w:rPr>
                <w:rFonts w:ascii="Arial" w:hAnsi="Arial" w:cs="Arial"/>
                <w:color w:val="000000" w:themeColor="text1"/>
                <w:sz w:val="20"/>
                <w:szCs w:val="20"/>
              </w:rPr>
            </w:pPr>
            <w:r w:rsidRPr="003D7052">
              <w:rPr>
                <w:rFonts w:ascii="Arial" w:hAnsi="Arial" w:cs="Arial"/>
                <w:color w:val="000000" w:themeColor="text1"/>
                <w:sz w:val="20"/>
                <w:szCs w:val="20"/>
              </w:rPr>
              <w:t xml:space="preserve">… знаки предельных отклонений </w:t>
            </w:r>
            <w:r w:rsidRPr="003D7052">
              <w:rPr>
                <w:rFonts w:ascii="Arial" w:hAnsi="Arial" w:cs="Arial"/>
                <w:b/>
                <w:color w:val="000000" w:themeColor="text1"/>
                <w:sz w:val="20"/>
                <w:szCs w:val="20"/>
              </w:rPr>
              <w:t>(см. 6.3).</w:t>
            </w:r>
          </w:p>
          <w:p w14:paraId="44121C4C"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54B2B1EC" w14:textId="78D3B63D" w:rsidR="00B130EA" w:rsidRPr="003D7052" w:rsidRDefault="00B130EA" w:rsidP="00965286">
            <w:pPr>
              <w:widowControl w:val="0"/>
              <w:ind w:left="0" w:firstLine="0"/>
              <w:rPr>
                <w:rFonts w:ascii="Arial" w:hAnsi="Arial" w:cs="Arial"/>
                <w:color w:val="000000" w:themeColor="text1"/>
                <w:sz w:val="20"/>
                <w:szCs w:val="20"/>
              </w:rPr>
            </w:pPr>
            <w:r w:rsidRPr="003D7052">
              <w:rPr>
                <w:rFonts w:ascii="Arial" w:hAnsi="Arial" w:cs="Arial"/>
                <w:color w:val="000000" w:themeColor="text1"/>
                <w:sz w:val="20"/>
                <w:szCs w:val="20"/>
              </w:rPr>
              <w:t>Пунктуационная ошибка.</w:t>
            </w:r>
          </w:p>
        </w:tc>
        <w:tc>
          <w:tcPr>
            <w:tcW w:w="4112" w:type="dxa"/>
          </w:tcPr>
          <w:p w14:paraId="6660871E"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234ED9D3" w14:textId="77777777" w:rsidTr="00BA7FC2">
        <w:tc>
          <w:tcPr>
            <w:tcW w:w="675" w:type="dxa"/>
          </w:tcPr>
          <w:p w14:paraId="2F313B54"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0EBDC249" w14:textId="2307288E"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6.1.3</w:t>
            </w:r>
          </w:p>
        </w:tc>
        <w:tc>
          <w:tcPr>
            <w:tcW w:w="2410" w:type="dxa"/>
          </w:tcPr>
          <w:p w14:paraId="20D329E9" w14:textId="64AB8C33" w:rsidR="00B130EA" w:rsidRDefault="00B130EA" w:rsidP="00965286">
            <w:pPr>
              <w:widowControl w:val="0"/>
              <w:ind w:left="0" w:firstLine="0"/>
              <w:jc w:val="center"/>
              <w:rPr>
                <w:rFonts w:ascii="Arial" w:hAnsi="Arial" w:cs="Arial"/>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236" w:type="dxa"/>
          </w:tcPr>
          <w:p w14:paraId="77FEF422"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20DE2BDE" w14:textId="1D17EB07" w:rsidR="00B130EA" w:rsidRPr="002F37A3" w:rsidRDefault="00B130EA" w:rsidP="00965286">
            <w:pPr>
              <w:pStyle w:val="Standard"/>
              <w:jc w:val="both"/>
              <w:rPr>
                <w:rFonts w:asciiTheme="minorBidi" w:hAnsiTheme="minorBidi" w:cstheme="minorBidi"/>
                <w:sz w:val="20"/>
                <w:szCs w:val="20"/>
                <w:lang w:val="ru-RU"/>
              </w:rPr>
            </w:pPr>
            <w:r w:rsidRPr="002F37A3">
              <w:rPr>
                <w:rFonts w:asciiTheme="minorBidi" w:hAnsiTheme="minorBidi" w:cstheme="minorBidi"/>
                <w:sz w:val="20"/>
                <w:szCs w:val="20"/>
                <w:lang w:val="ru-RU"/>
              </w:rPr>
              <w:t>«…номинальных размеров.- см.6.2»</w:t>
            </w:r>
          </w:p>
          <w:p w14:paraId="2A9A7E98"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5FFB9CBE" w14:textId="0645A7E9" w:rsidR="00B130EA" w:rsidRPr="00DD1C7F" w:rsidRDefault="00B130EA" w:rsidP="00965286">
            <w:pPr>
              <w:widowControl w:val="0"/>
              <w:ind w:left="0" w:firstLine="0"/>
              <w:rPr>
                <w:rFonts w:ascii="Arial" w:hAnsi="Arial" w:cs="Arial"/>
                <w:color w:val="000000" w:themeColor="text1"/>
                <w:sz w:val="20"/>
                <w:szCs w:val="20"/>
              </w:rPr>
            </w:pPr>
            <w:r w:rsidRPr="002F37A3">
              <w:rPr>
                <w:rFonts w:asciiTheme="minorBidi" w:hAnsiTheme="minorBidi" w:cstheme="minorBidi"/>
                <w:sz w:val="20"/>
                <w:szCs w:val="20"/>
              </w:rPr>
              <w:t>Убрать точку после слова «размеров» и поставить в конце предложения.</w:t>
            </w:r>
          </w:p>
        </w:tc>
        <w:tc>
          <w:tcPr>
            <w:tcW w:w="4112" w:type="dxa"/>
          </w:tcPr>
          <w:p w14:paraId="52B921B4"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5C323D48" w14:textId="77777777" w:rsidTr="00BA7FC2">
        <w:tc>
          <w:tcPr>
            <w:tcW w:w="675" w:type="dxa"/>
          </w:tcPr>
          <w:p w14:paraId="115334D3"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401E457D" w14:textId="77777777"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6.1.3</w:t>
            </w:r>
          </w:p>
        </w:tc>
        <w:tc>
          <w:tcPr>
            <w:tcW w:w="2410" w:type="dxa"/>
          </w:tcPr>
          <w:p w14:paraId="645CA725" w14:textId="77777777" w:rsidR="00B130EA" w:rsidRDefault="00B130EA" w:rsidP="00965286">
            <w:pPr>
              <w:widowControl w:val="0"/>
              <w:ind w:left="0" w:firstLine="0"/>
              <w:jc w:val="center"/>
              <w:rPr>
                <w:rFonts w:ascii="Arial" w:hAnsi="Arial" w:cs="Arial"/>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236" w:type="dxa"/>
          </w:tcPr>
          <w:p w14:paraId="4E3A7B58"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39475B54" w14:textId="2CDC23F4" w:rsidR="00B130EA" w:rsidRPr="002F37A3" w:rsidRDefault="00B130EA" w:rsidP="00965286">
            <w:pPr>
              <w:pStyle w:val="Standard"/>
              <w:jc w:val="both"/>
              <w:rPr>
                <w:rFonts w:asciiTheme="minorBidi" w:hAnsiTheme="minorBidi" w:cstheme="minorBidi"/>
                <w:sz w:val="20"/>
                <w:szCs w:val="20"/>
                <w:lang w:val="ru-RU"/>
              </w:rPr>
            </w:pPr>
            <w:r w:rsidRPr="002F37A3">
              <w:rPr>
                <w:rFonts w:asciiTheme="minorBidi" w:hAnsiTheme="minorBidi" w:cstheme="minorBidi"/>
                <w:sz w:val="20"/>
                <w:szCs w:val="20"/>
                <w:lang w:val="ru-RU"/>
              </w:rPr>
              <w:t>«…предельных отклонений.- см.6.3»</w:t>
            </w:r>
          </w:p>
          <w:p w14:paraId="03F7578D"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5185355F" w14:textId="01877C83" w:rsidR="00B130EA" w:rsidRPr="00DD1C7F" w:rsidRDefault="00B130EA" w:rsidP="00965286">
            <w:pPr>
              <w:widowControl w:val="0"/>
              <w:ind w:left="0" w:firstLine="0"/>
              <w:rPr>
                <w:rFonts w:ascii="Arial" w:hAnsi="Arial" w:cs="Arial"/>
                <w:color w:val="000000" w:themeColor="text1"/>
                <w:sz w:val="20"/>
                <w:szCs w:val="20"/>
              </w:rPr>
            </w:pPr>
            <w:r w:rsidRPr="002F37A3">
              <w:rPr>
                <w:rFonts w:asciiTheme="minorBidi" w:hAnsiTheme="minorBidi" w:cstheme="minorBidi"/>
                <w:sz w:val="20"/>
                <w:szCs w:val="20"/>
              </w:rPr>
              <w:t>Убрать точку после слова «отклонений» и поставить в конце предложения.</w:t>
            </w:r>
          </w:p>
        </w:tc>
        <w:tc>
          <w:tcPr>
            <w:tcW w:w="4112" w:type="dxa"/>
          </w:tcPr>
          <w:p w14:paraId="7E5D4BCF"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04F67608" w14:textId="77777777" w:rsidTr="00BA7FC2">
        <w:tc>
          <w:tcPr>
            <w:tcW w:w="675" w:type="dxa"/>
          </w:tcPr>
          <w:p w14:paraId="4633DFFA"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4F24524F" w14:textId="7E1AD024"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6.1.3</w:t>
            </w:r>
          </w:p>
        </w:tc>
        <w:tc>
          <w:tcPr>
            <w:tcW w:w="2410" w:type="dxa"/>
          </w:tcPr>
          <w:p w14:paraId="3F768E65" w14:textId="65B000F8" w:rsidR="00B130EA" w:rsidRDefault="00B130EA" w:rsidP="00965286">
            <w:pPr>
              <w:widowControl w:val="0"/>
              <w:ind w:left="0" w:firstLine="0"/>
              <w:jc w:val="center"/>
              <w:rPr>
                <w:rFonts w:ascii="Arial" w:hAnsi="Arial" w:cs="Arial"/>
                <w:color w:val="000000" w:themeColor="text1"/>
                <w:sz w:val="20"/>
                <w:szCs w:val="20"/>
              </w:rPr>
            </w:pPr>
            <w:r w:rsidRPr="001C5208">
              <w:rPr>
                <w:rFonts w:ascii="Arial" w:hAnsi="Arial" w:cs="Arial"/>
                <w:sz w:val="20"/>
                <w:szCs w:val="20"/>
              </w:rPr>
              <w:t>АО «ЦНИИТОЧМАШ», № 1975/65 от 03.03.2024 г.</w:t>
            </w:r>
          </w:p>
        </w:tc>
        <w:tc>
          <w:tcPr>
            <w:tcW w:w="6236" w:type="dxa"/>
          </w:tcPr>
          <w:p w14:paraId="2EE6BBBC"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0FE90C46" w14:textId="77777777" w:rsidR="00B130EA" w:rsidRPr="00633B18" w:rsidRDefault="00B130EA" w:rsidP="00965286">
            <w:pPr>
              <w:widowControl w:val="0"/>
              <w:ind w:left="0" w:firstLine="0"/>
              <w:rPr>
                <w:rFonts w:ascii="Arial" w:hAnsi="Arial" w:cs="Arial"/>
                <w:color w:val="000000" w:themeColor="text1"/>
                <w:sz w:val="20"/>
                <w:szCs w:val="20"/>
              </w:rPr>
            </w:pPr>
            <w:r w:rsidRPr="00633B18">
              <w:rPr>
                <w:rFonts w:ascii="Arial" w:hAnsi="Arial" w:cs="Arial"/>
                <w:color w:val="000000" w:themeColor="text1"/>
                <w:sz w:val="20"/>
                <w:szCs w:val="20"/>
              </w:rPr>
              <w:t>Изменить запись</w:t>
            </w:r>
          </w:p>
          <w:p w14:paraId="3D66104C"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7A889F1C" w14:textId="77777777" w:rsidR="00B130EA" w:rsidRPr="00633B18" w:rsidRDefault="00B130EA" w:rsidP="00965286">
            <w:pPr>
              <w:widowControl w:val="0"/>
              <w:ind w:left="0" w:firstLine="0"/>
              <w:rPr>
                <w:rFonts w:ascii="Arial" w:hAnsi="Arial" w:cs="Arial"/>
                <w:color w:val="000000" w:themeColor="text1"/>
                <w:sz w:val="20"/>
                <w:szCs w:val="20"/>
              </w:rPr>
            </w:pPr>
            <w:r w:rsidRPr="00633B18">
              <w:rPr>
                <w:rFonts w:ascii="Arial" w:hAnsi="Arial" w:cs="Arial"/>
                <w:color w:val="000000" w:themeColor="text1"/>
                <w:sz w:val="20"/>
                <w:szCs w:val="20"/>
              </w:rPr>
              <w:t>…размеров в соответствии с 6.2</w:t>
            </w:r>
          </w:p>
          <w:p w14:paraId="42418F89" w14:textId="664CF286" w:rsidR="00B130EA" w:rsidRPr="00633B18" w:rsidRDefault="00B130EA" w:rsidP="00965286">
            <w:pPr>
              <w:widowControl w:val="0"/>
              <w:ind w:left="0" w:firstLine="0"/>
              <w:rPr>
                <w:rFonts w:ascii="Arial" w:hAnsi="Arial" w:cs="Arial"/>
                <w:color w:val="000000" w:themeColor="text1"/>
                <w:sz w:val="20"/>
                <w:szCs w:val="20"/>
              </w:rPr>
            </w:pPr>
            <w:r w:rsidRPr="00633B18">
              <w:rPr>
                <w:rFonts w:ascii="Arial" w:hAnsi="Arial" w:cs="Arial"/>
                <w:color w:val="000000" w:themeColor="text1"/>
                <w:sz w:val="20"/>
                <w:szCs w:val="20"/>
              </w:rPr>
              <w:t>….отклонений в соответствии с 6.3</w:t>
            </w:r>
          </w:p>
        </w:tc>
        <w:tc>
          <w:tcPr>
            <w:tcW w:w="4112" w:type="dxa"/>
          </w:tcPr>
          <w:p w14:paraId="682C4240"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0C436497" w14:textId="77777777" w:rsidTr="00BA7FC2">
        <w:tc>
          <w:tcPr>
            <w:tcW w:w="675" w:type="dxa"/>
          </w:tcPr>
          <w:p w14:paraId="4BF9CE4E"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496C6618" w14:textId="1076B047"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6.1.3</w:t>
            </w:r>
          </w:p>
        </w:tc>
        <w:tc>
          <w:tcPr>
            <w:tcW w:w="2410" w:type="dxa"/>
          </w:tcPr>
          <w:p w14:paraId="5E9585CD" w14:textId="37F1EBDB" w:rsidR="00B130EA" w:rsidRPr="001C5208" w:rsidRDefault="00B130EA" w:rsidP="00965286">
            <w:pPr>
              <w:widowControl w:val="0"/>
              <w:ind w:left="0" w:firstLine="0"/>
              <w:jc w:val="center"/>
              <w:rPr>
                <w:rFonts w:ascii="Arial" w:hAnsi="Arial" w:cs="Arial"/>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ОСПИ/ССН-141-24 от 13.03.2024 г.</w:t>
            </w:r>
          </w:p>
        </w:tc>
        <w:tc>
          <w:tcPr>
            <w:tcW w:w="6236" w:type="dxa"/>
          </w:tcPr>
          <w:p w14:paraId="65E394F6"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293AF692" w14:textId="4E9FA4B7" w:rsidR="00B130EA" w:rsidRPr="00656EB0" w:rsidRDefault="00B130EA" w:rsidP="00965286">
            <w:pPr>
              <w:widowControl w:val="0"/>
              <w:ind w:left="0" w:firstLine="0"/>
              <w:rPr>
                <w:rFonts w:ascii="Arial" w:hAnsi="Arial" w:cs="Arial"/>
                <w:color w:val="000000" w:themeColor="text1"/>
                <w:sz w:val="20"/>
                <w:szCs w:val="20"/>
              </w:rPr>
            </w:pPr>
            <w:r w:rsidRPr="00283EAF">
              <w:rPr>
                <w:rFonts w:asciiTheme="minorBidi" w:hAnsiTheme="minorBidi" w:cstheme="minorBidi"/>
                <w:sz w:val="20"/>
              </w:rPr>
              <w:t>Исключить точки после слов «размеров» и «отклонений» перед «- см.»</w:t>
            </w:r>
          </w:p>
        </w:tc>
        <w:tc>
          <w:tcPr>
            <w:tcW w:w="4112" w:type="dxa"/>
          </w:tcPr>
          <w:p w14:paraId="5612047F"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4B521A88" w14:textId="77777777" w:rsidTr="00BA7FC2">
        <w:tc>
          <w:tcPr>
            <w:tcW w:w="675" w:type="dxa"/>
          </w:tcPr>
          <w:p w14:paraId="7910C9BD"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141848E1" w14:textId="27D0A2FB"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6.1.3</w:t>
            </w:r>
          </w:p>
        </w:tc>
        <w:tc>
          <w:tcPr>
            <w:tcW w:w="2410" w:type="dxa"/>
          </w:tcPr>
          <w:p w14:paraId="02B0A4E7" w14:textId="79DECE25" w:rsidR="00B130EA" w:rsidRPr="002F6FF1" w:rsidRDefault="00B130EA" w:rsidP="00965286">
            <w:pPr>
              <w:widowControl w:val="0"/>
              <w:ind w:left="0" w:firstLine="0"/>
              <w:jc w:val="center"/>
              <w:rPr>
                <w:rFonts w:ascii="Arial" w:hAnsi="Arial" w:cs="Arial"/>
                <w:sz w:val="20"/>
                <w:szCs w:val="20"/>
              </w:rPr>
            </w:pPr>
            <w:r w:rsidRPr="00A67995">
              <w:rPr>
                <w:rFonts w:asciiTheme="minorBidi" w:hAnsiTheme="minorBidi" w:cstheme="minorBidi"/>
                <w:sz w:val="20"/>
                <w:szCs w:val="20"/>
              </w:rPr>
              <w:t>ФГБУ «16 ЦНИИИ МО РФ», б/н</w:t>
            </w:r>
          </w:p>
        </w:tc>
        <w:tc>
          <w:tcPr>
            <w:tcW w:w="6236" w:type="dxa"/>
          </w:tcPr>
          <w:p w14:paraId="324EA426"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53CBCFB8" w14:textId="2DBC627B" w:rsidR="00B130EA" w:rsidRPr="002350E2" w:rsidRDefault="00B130EA" w:rsidP="00965286">
            <w:pPr>
              <w:pStyle w:val="TableParagraph"/>
              <w:tabs>
                <w:tab w:val="left" w:pos="4579"/>
              </w:tabs>
              <w:rPr>
                <w:rFonts w:asciiTheme="minorBidi" w:eastAsia="Times New Roman" w:hAnsiTheme="minorBidi"/>
                <w:color w:val="000000" w:themeColor="text1"/>
                <w:sz w:val="20"/>
                <w:szCs w:val="20"/>
                <w:lang w:val="ru-RU"/>
              </w:rPr>
            </w:pPr>
            <w:r w:rsidRPr="002350E2">
              <w:rPr>
                <w:rFonts w:asciiTheme="minorBidi" w:hAnsiTheme="minorBidi"/>
                <w:color w:val="000000" w:themeColor="text1"/>
                <w:sz w:val="20"/>
                <w:szCs w:val="20"/>
                <w:lang w:val="ru-RU"/>
              </w:rPr>
              <w:t>1) вместо «см. 6.2» записать «в соответствии с 6.2»;</w:t>
            </w:r>
            <w:r w:rsidRPr="002350E2">
              <w:rPr>
                <w:rFonts w:asciiTheme="minorBidi" w:hAnsiTheme="minorBidi"/>
                <w:color w:val="000000" w:themeColor="text1"/>
                <w:sz w:val="20"/>
                <w:szCs w:val="20"/>
                <w:lang w:val="ru-RU"/>
              </w:rPr>
              <w:tab/>
            </w:r>
          </w:p>
          <w:p w14:paraId="4DB2D822" w14:textId="4CECA680" w:rsidR="00B130EA" w:rsidRPr="00A86879" w:rsidRDefault="00B130EA" w:rsidP="00965286">
            <w:pPr>
              <w:widowControl w:val="0"/>
              <w:ind w:left="0" w:firstLine="0"/>
              <w:rPr>
                <w:rFonts w:ascii="Arial" w:hAnsi="Arial" w:cs="Arial"/>
                <w:color w:val="000000" w:themeColor="text1"/>
                <w:sz w:val="20"/>
                <w:szCs w:val="20"/>
              </w:rPr>
            </w:pPr>
            <w:r w:rsidRPr="002350E2">
              <w:rPr>
                <w:rFonts w:asciiTheme="minorBidi" w:hAnsiTheme="minorBidi" w:cstheme="minorBidi"/>
                <w:color w:val="000000" w:themeColor="text1"/>
                <w:sz w:val="20"/>
                <w:szCs w:val="20"/>
              </w:rPr>
              <w:t>2) вместо «см. 6.3» записать «в соответствии с 6.3»</w:t>
            </w:r>
          </w:p>
        </w:tc>
        <w:tc>
          <w:tcPr>
            <w:tcW w:w="4112" w:type="dxa"/>
          </w:tcPr>
          <w:p w14:paraId="611A5C41"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21065026" w14:textId="77777777" w:rsidTr="00BA7FC2">
        <w:tc>
          <w:tcPr>
            <w:tcW w:w="675" w:type="dxa"/>
          </w:tcPr>
          <w:p w14:paraId="0F2EB33D"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0D9EF605" w14:textId="0A3D9700"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6.1.4</w:t>
            </w:r>
          </w:p>
        </w:tc>
        <w:tc>
          <w:tcPr>
            <w:tcW w:w="2410" w:type="dxa"/>
          </w:tcPr>
          <w:p w14:paraId="2650D38B" w14:textId="0029ED35" w:rsidR="00B130EA" w:rsidRPr="00BD004E" w:rsidRDefault="00B130EA" w:rsidP="00965286">
            <w:pPr>
              <w:widowControl w:val="0"/>
              <w:ind w:left="0" w:firstLine="0"/>
              <w:jc w:val="center"/>
              <w:rPr>
                <w:rFonts w:ascii="Arial" w:hAnsi="Arial" w:cs="Arial"/>
                <w:sz w:val="20"/>
                <w:szCs w:val="20"/>
              </w:rPr>
            </w:pPr>
            <w:r w:rsidRPr="00BD004E">
              <w:rPr>
                <w:rFonts w:ascii="Arial" w:hAnsi="Arial" w:cs="Arial"/>
                <w:sz w:val="20"/>
                <w:szCs w:val="20"/>
              </w:rPr>
              <w:t>АО «ПО «Севмаш», № 83.60.1/236 от 16.02.2024 г.</w:t>
            </w:r>
          </w:p>
        </w:tc>
        <w:tc>
          <w:tcPr>
            <w:tcW w:w="6236" w:type="dxa"/>
          </w:tcPr>
          <w:p w14:paraId="74ADFA8C"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77F7577A" w14:textId="77777777" w:rsidR="00B130EA" w:rsidRPr="00916A4E" w:rsidRDefault="00B130EA" w:rsidP="00965286">
            <w:pPr>
              <w:widowControl w:val="0"/>
              <w:ind w:left="0" w:firstLine="0"/>
              <w:rPr>
                <w:rFonts w:ascii="Arial" w:hAnsi="Arial" w:cs="Arial"/>
                <w:color w:val="000000" w:themeColor="text1"/>
                <w:sz w:val="20"/>
                <w:szCs w:val="20"/>
              </w:rPr>
            </w:pPr>
            <w:r w:rsidRPr="00916A4E">
              <w:rPr>
                <w:rFonts w:ascii="Arial" w:hAnsi="Arial" w:cs="Arial"/>
                <w:color w:val="000000" w:themeColor="text1"/>
                <w:sz w:val="20"/>
                <w:szCs w:val="20"/>
              </w:rPr>
              <w:t>Исключить из подраздела 6.1.</w:t>
            </w:r>
          </w:p>
          <w:p w14:paraId="50DAE325" w14:textId="7848DF6D"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66E3D8F5" w14:textId="6E5869AC" w:rsidR="00B130EA" w:rsidRPr="00916A4E" w:rsidRDefault="00B130EA" w:rsidP="00965286">
            <w:pPr>
              <w:widowControl w:val="0"/>
              <w:ind w:left="0" w:firstLine="0"/>
              <w:rPr>
                <w:rFonts w:ascii="Arial" w:hAnsi="Arial" w:cs="Arial"/>
                <w:color w:val="000000" w:themeColor="text1"/>
                <w:sz w:val="20"/>
                <w:szCs w:val="20"/>
              </w:rPr>
            </w:pPr>
            <w:r w:rsidRPr="00916A4E">
              <w:rPr>
                <w:rFonts w:ascii="Arial" w:hAnsi="Arial" w:cs="Arial"/>
                <w:color w:val="000000" w:themeColor="text1"/>
                <w:sz w:val="20"/>
                <w:szCs w:val="20"/>
              </w:rPr>
              <w:t>Данный пункт должен быть записан в подразделе 6.3. Кроме того, он повторяет п.6.1.3. Запись второго перечисления некорректна.</w:t>
            </w:r>
          </w:p>
          <w:p w14:paraId="05D0380B" w14:textId="158EF187" w:rsidR="00B130EA" w:rsidRDefault="00B130EA" w:rsidP="00965286">
            <w:pPr>
              <w:widowControl w:val="0"/>
              <w:ind w:left="0" w:firstLine="0"/>
              <w:rPr>
                <w:rFonts w:ascii="Arial" w:hAnsi="Arial" w:cs="Arial"/>
                <w:color w:val="000000" w:themeColor="text1"/>
                <w:sz w:val="20"/>
                <w:szCs w:val="20"/>
              </w:rPr>
            </w:pPr>
            <w:r w:rsidRPr="00916A4E">
              <w:rPr>
                <w:rFonts w:ascii="Arial" w:hAnsi="Arial" w:cs="Arial"/>
                <w:color w:val="000000" w:themeColor="text1"/>
                <w:sz w:val="20"/>
                <w:szCs w:val="20"/>
              </w:rPr>
              <w:t>Общие допуски по другим стандартам указываются в соответствии с этими стандартами.</w:t>
            </w:r>
          </w:p>
        </w:tc>
        <w:tc>
          <w:tcPr>
            <w:tcW w:w="4112" w:type="dxa"/>
          </w:tcPr>
          <w:p w14:paraId="2002A87C"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3DB70850" w14:textId="77777777" w:rsidTr="00BA7FC2">
        <w:tc>
          <w:tcPr>
            <w:tcW w:w="675" w:type="dxa"/>
          </w:tcPr>
          <w:p w14:paraId="72E4D643"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4FFCC64B" w14:textId="69FC4A14"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6.1.4</w:t>
            </w:r>
          </w:p>
        </w:tc>
        <w:tc>
          <w:tcPr>
            <w:tcW w:w="2410" w:type="dxa"/>
          </w:tcPr>
          <w:p w14:paraId="2F501220" w14:textId="223D214E" w:rsidR="00B130EA" w:rsidRPr="00362746" w:rsidRDefault="00B130EA" w:rsidP="00965286">
            <w:pPr>
              <w:widowControl w:val="0"/>
              <w:ind w:left="0" w:firstLine="0"/>
              <w:jc w:val="center"/>
              <w:rPr>
                <w:rFonts w:ascii="Arial" w:hAnsi="Arial" w:cs="Arial"/>
                <w:sz w:val="20"/>
                <w:szCs w:val="20"/>
              </w:rPr>
            </w:pPr>
            <w:r w:rsidRPr="00E07EA8">
              <w:rPr>
                <w:rFonts w:ascii="Arial" w:hAnsi="Arial" w:cs="Arial"/>
                <w:sz w:val="20"/>
                <w:szCs w:val="20"/>
              </w:rPr>
              <w:t>АО «НПО «Электромашина», № 43-18/1672 от 06.02.2024 г.</w:t>
            </w:r>
          </w:p>
        </w:tc>
        <w:tc>
          <w:tcPr>
            <w:tcW w:w="6236" w:type="dxa"/>
          </w:tcPr>
          <w:p w14:paraId="1F0F64EE"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2472AD0D" w14:textId="77777777" w:rsidR="00B130EA" w:rsidRPr="00AB45F0" w:rsidRDefault="00B130EA" w:rsidP="00965286">
            <w:pPr>
              <w:pStyle w:val="a6"/>
              <w:jc w:val="left"/>
              <w:rPr>
                <w:rFonts w:ascii="Arial" w:hAnsi="Arial" w:cs="Arial"/>
                <w:bCs/>
                <w:iCs/>
                <w:sz w:val="20"/>
                <w:szCs w:val="20"/>
              </w:rPr>
            </w:pPr>
            <w:r w:rsidRPr="00AB45F0">
              <w:rPr>
                <w:rFonts w:ascii="Arial" w:hAnsi="Arial" w:cs="Arial"/>
                <w:bCs/>
                <w:iCs/>
                <w:sz w:val="20"/>
                <w:szCs w:val="20"/>
              </w:rPr>
              <w:t>− «</w:t>
            </w:r>
            <w:r w:rsidRPr="00AB45F0">
              <w:rPr>
                <w:rFonts w:ascii="Arial" w:hAnsi="Arial" w:cs="Arial"/>
                <w:bCs/>
                <w:i/>
                <w:iCs/>
                <w:sz w:val="20"/>
                <w:szCs w:val="20"/>
              </w:rPr>
              <w:t xml:space="preserve">Неуказанные предельные отклонения </w:t>
            </w:r>
            <w:r w:rsidRPr="00AB45F0">
              <w:rPr>
                <w:rFonts w:ascii="Arial" w:hAnsi="Arial" w:cs="Arial"/>
                <w:bCs/>
                <w:iCs/>
                <w:sz w:val="20"/>
                <w:szCs w:val="20"/>
              </w:rPr>
              <w:t>– по …» – дают …</w:t>
            </w:r>
          </w:p>
          <w:p w14:paraId="23BD208C"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5E659FDE" w14:textId="77777777" w:rsidR="00B130EA" w:rsidRPr="00AB45F0" w:rsidRDefault="00B130EA" w:rsidP="00965286">
            <w:pPr>
              <w:pStyle w:val="a6"/>
              <w:jc w:val="left"/>
              <w:rPr>
                <w:rFonts w:ascii="Arial" w:hAnsi="Arial" w:cs="Arial"/>
                <w:bCs/>
                <w:iCs/>
                <w:sz w:val="20"/>
                <w:szCs w:val="20"/>
              </w:rPr>
            </w:pPr>
            <w:r w:rsidRPr="00AB45F0">
              <w:rPr>
                <w:rFonts w:ascii="Arial" w:hAnsi="Arial" w:cs="Arial"/>
                <w:bCs/>
                <w:iCs/>
                <w:sz w:val="20"/>
                <w:szCs w:val="20"/>
              </w:rPr>
              <w:t>− «</w:t>
            </w:r>
            <w:r w:rsidRPr="00AB45F0">
              <w:rPr>
                <w:rFonts w:ascii="Arial" w:hAnsi="Arial" w:cs="Arial"/>
                <w:bCs/>
                <w:i/>
                <w:iCs/>
                <w:sz w:val="20"/>
                <w:szCs w:val="20"/>
              </w:rPr>
              <w:t xml:space="preserve">Неуказанные предельные отклонения </w:t>
            </w:r>
            <w:r w:rsidRPr="00AB45F0">
              <w:rPr>
                <w:rFonts w:ascii="Arial" w:hAnsi="Arial" w:cs="Arial"/>
                <w:bCs/>
                <w:iCs/>
                <w:sz w:val="20"/>
                <w:szCs w:val="20"/>
              </w:rPr>
              <w:t xml:space="preserve">– </w:t>
            </w:r>
            <w:r w:rsidRPr="00AB45F0">
              <w:rPr>
                <w:rFonts w:ascii="Arial" w:hAnsi="Arial" w:cs="Arial"/>
                <w:bCs/>
                <w:i/>
                <w:iCs/>
                <w:sz w:val="20"/>
                <w:szCs w:val="20"/>
              </w:rPr>
              <w:t>по</w:t>
            </w:r>
            <w:r w:rsidRPr="00AB45F0">
              <w:rPr>
                <w:rFonts w:ascii="Arial" w:hAnsi="Arial" w:cs="Arial"/>
                <w:bCs/>
                <w:iCs/>
                <w:sz w:val="20"/>
                <w:szCs w:val="20"/>
              </w:rPr>
              <w:t xml:space="preserve"> …» – дают …</w:t>
            </w:r>
          </w:p>
          <w:p w14:paraId="1423563E"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2DD4182A" w14:textId="7BB2E0CF" w:rsidR="00B130EA" w:rsidRPr="00AB45F0" w:rsidRDefault="00B130EA" w:rsidP="00965286">
            <w:pPr>
              <w:pStyle w:val="a6"/>
              <w:jc w:val="left"/>
              <w:rPr>
                <w:rFonts w:ascii="Arial" w:hAnsi="Arial" w:cs="Arial"/>
                <w:bCs/>
                <w:iCs/>
                <w:sz w:val="20"/>
                <w:szCs w:val="20"/>
              </w:rPr>
            </w:pPr>
            <w:r w:rsidRPr="00AB45F0">
              <w:rPr>
                <w:rFonts w:ascii="Arial" w:hAnsi="Arial" w:cs="Arial"/>
                <w:bCs/>
                <w:iCs/>
                <w:sz w:val="20"/>
                <w:szCs w:val="20"/>
              </w:rPr>
              <w:t>Весь текст в кавычках выделяется курсивом</w:t>
            </w:r>
          </w:p>
        </w:tc>
        <w:tc>
          <w:tcPr>
            <w:tcW w:w="4112" w:type="dxa"/>
          </w:tcPr>
          <w:p w14:paraId="3CAFC220"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591524FF" w14:textId="77777777" w:rsidTr="00BA7FC2">
        <w:tc>
          <w:tcPr>
            <w:tcW w:w="675" w:type="dxa"/>
          </w:tcPr>
          <w:p w14:paraId="3435D97B"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10E502B4" w14:textId="1B39218E"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6.1.4</w:t>
            </w:r>
          </w:p>
        </w:tc>
        <w:tc>
          <w:tcPr>
            <w:tcW w:w="2410" w:type="dxa"/>
          </w:tcPr>
          <w:p w14:paraId="3CA55DA7" w14:textId="21F0F462" w:rsidR="00B130EA" w:rsidRPr="00E07EA8" w:rsidRDefault="00B130EA" w:rsidP="00965286">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6" w:type="dxa"/>
          </w:tcPr>
          <w:p w14:paraId="2B1884BF"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2F06943B" w14:textId="148487BD" w:rsidR="00B130EA" w:rsidRPr="00B80E0D" w:rsidRDefault="00B130EA" w:rsidP="00965286">
            <w:pPr>
              <w:widowControl w:val="0"/>
              <w:ind w:left="0" w:firstLine="0"/>
              <w:rPr>
                <w:rFonts w:ascii="Arial" w:hAnsi="Arial" w:cs="Arial"/>
                <w:color w:val="000000" w:themeColor="text1"/>
                <w:sz w:val="20"/>
                <w:szCs w:val="20"/>
              </w:rPr>
            </w:pPr>
            <w:r w:rsidRPr="00B80E0D">
              <w:rPr>
                <w:rFonts w:asciiTheme="minorBidi" w:hAnsiTheme="minorBidi" w:cstheme="minorBidi"/>
                <w:spacing w:val="2"/>
                <w:sz w:val="20"/>
                <w:szCs w:val="20"/>
                <w:shd w:val="clear" w:color="auto" w:fill="FFFFFF"/>
              </w:rPr>
              <w:t>Ввести третий дефис: - «Общие допуски по ГОСТ 30893.1 - …»</w:t>
            </w:r>
          </w:p>
        </w:tc>
        <w:tc>
          <w:tcPr>
            <w:tcW w:w="4112" w:type="dxa"/>
          </w:tcPr>
          <w:p w14:paraId="2A7156A1"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76B0EEC8" w14:textId="77777777" w:rsidTr="00BA7FC2">
        <w:tc>
          <w:tcPr>
            <w:tcW w:w="675" w:type="dxa"/>
          </w:tcPr>
          <w:p w14:paraId="2EDAD0D5"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1B8A4749" w14:textId="77777777"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6.1.4</w:t>
            </w:r>
          </w:p>
        </w:tc>
        <w:tc>
          <w:tcPr>
            <w:tcW w:w="2410" w:type="dxa"/>
          </w:tcPr>
          <w:p w14:paraId="22DD6F13" w14:textId="77777777" w:rsidR="00B130EA" w:rsidRPr="00E07EA8" w:rsidRDefault="00B130EA" w:rsidP="00965286">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6" w:type="dxa"/>
          </w:tcPr>
          <w:p w14:paraId="66A96AD3"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3B58261E" w14:textId="77777777" w:rsidR="00B130EA" w:rsidRPr="00B80E0D" w:rsidRDefault="00B130EA" w:rsidP="00965286">
            <w:pPr>
              <w:tabs>
                <w:tab w:val="left" w:pos="655"/>
              </w:tabs>
              <w:ind w:left="0" w:firstLine="0"/>
              <w:rPr>
                <w:rFonts w:asciiTheme="minorBidi" w:hAnsiTheme="minorBidi" w:cstheme="minorBidi"/>
                <w:spacing w:val="2"/>
                <w:sz w:val="20"/>
                <w:szCs w:val="20"/>
                <w:shd w:val="clear" w:color="auto" w:fill="FFFFFF"/>
              </w:rPr>
            </w:pPr>
            <w:r w:rsidRPr="00B80E0D">
              <w:rPr>
                <w:rFonts w:asciiTheme="minorBidi" w:hAnsiTheme="minorBidi" w:cstheme="minorBidi"/>
                <w:spacing w:val="2"/>
                <w:sz w:val="20"/>
                <w:szCs w:val="20"/>
                <w:shd w:val="clear" w:color="auto" w:fill="FFFFFF"/>
              </w:rPr>
              <w:t xml:space="preserve">Изложить в следующей редакции </w:t>
            </w:r>
          </w:p>
          <w:p w14:paraId="5DF7E4E9"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23FADE2E" w14:textId="3FBB192D" w:rsidR="00B130EA" w:rsidRPr="00B80E0D" w:rsidRDefault="00B130EA" w:rsidP="00965286">
            <w:pPr>
              <w:widowControl w:val="0"/>
              <w:ind w:left="0" w:firstLine="0"/>
              <w:rPr>
                <w:rFonts w:ascii="Arial" w:hAnsi="Arial" w:cs="Arial"/>
                <w:color w:val="000000" w:themeColor="text1"/>
                <w:sz w:val="20"/>
                <w:szCs w:val="20"/>
              </w:rPr>
            </w:pPr>
            <w:r w:rsidRPr="00B80E0D">
              <w:rPr>
                <w:rFonts w:asciiTheme="minorBidi" w:hAnsiTheme="minorBidi" w:cstheme="minorBidi"/>
                <w:spacing w:val="2"/>
                <w:sz w:val="20"/>
                <w:szCs w:val="20"/>
                <w:shd w:val="clear" w:color="auto" w:fill="FFFFFF"/>
              </w:rPr>
              <w:t>Предельные отклонения размеров, не указанные в графической части чертежа, могут быть указаны пунктами ТТ, например: - далее по тексту.</w:t>
            </w:r>
          </w:p>
        </w:tc>
        <w:tc>
          <w:tcPr>
            <w:tcW w:w="4112" w:type="dxa"/>
          </w:tcPr>
          <w:p w14:paraId="6A2A5FFA"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6C5FF345" w14:textId="77777777" w:rsidTr="00BA7FC2">
        <w:tc>
          <w:tcPr>
            <w:tcW w:w="675" w:type="dxa"/>
          </w:tcPr>
          <w:p w14:paraId="0ABD8C83"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24C42B86" w14:textId="380486AB"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6.1.4</w:t>
            </w:r>
          </w:p>
        </w:tc>
        <w:tc>
          <w:tcPr>
            <w:tcW w:w="2410" w:type="dxa"/>
          </w:tcPr>
          <w:p w14:paraId="14C6746C" w14:textId="1FF1B33A" w:rsidR="00B130EA" w:rsidRDefault="00B130EA" w:rsidP="00965286">
            <w:pPr>
              <w:widowControl w:val="0"/>
              <w:ind w:left="0" w:firstLine="0"/>
              <w:jc w:val="center"/>
              <w:rPr>
                <w:rFonts w:ascii="Arial" w:hAnsi="Arial" w:cs="Arial"/>
                <w:sz w:val="20"/>
                <w:szCs w:val="20"/>
              </w:rPr>
            </w:pPr>
            <w:r w:rsidRPr="000378E1">
              <w:rPr>
                <w:rFonts w:ascii="Arial" w:hAnsi="Arial" w:cs="Arial"/>
                <w:sz w:val="20"/>
                <w:szCs w:val="20"/>
              </w:rPr>
              <w:t>АО «Композит», №0322-К18 от 22.03.2024 г.</w:t>
            </w:r>
          </w:p>
        </w:tc>
        <w:tc>
          <w:tcPr>
            <w:tcW w:w="6236" w:type="dxa"/>
          </w:tcPr>
          <w:p w14:paraId="2EFB5149"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1C6D0451" w14:textId="018EAC85" w:rsidR="00B130EA" w:rsidRPr="00F158BF" w:rsidRDefault="00B130EA" w:rsidP="00965286">
            <w:pPr>
              <w:widowControl w:val="0"/>
              <w:ind w:left="0" w:firstLine="0"/>
              <w:rPr>
                <w:rFonts w:ascii="Arial" w:hAnsi="Arial" w:cs="Arial"/>
                <w:color w:val="000000" w:themeColor="text1"/>
                <w:sz w:val="20"/>
                <w:szCs w:val="20"/>
              </w:rPr>
            </w:pPr>
            <w:r w:rsidRPr="00535151">
              <w:rPr>
                <w:rFonts w:asciiTheme="minorBidi" w:hAnsiTheme="minorBidi" w:cstheme="minorBidi"/>
                <w:sz w:val="20"/>
                <w:szCs w:val="20"/>
              </w:rPr>
              <w:t>В пункте указано: «Неуказанные предельные отклонения - по…», однако в пункте 6 ГОСТ 30893.1-2002 указана форма записи «Общие допуски по…».</w:t>
            </w:r>
          </w:p>
        </w:tc>
        <w:tc>
          <w:tcPr>
            <w:tcW w:w="4112" w:type="dxa"/>
          </w:tcPr>
          <w:p w14:paraId="1D4B49EE"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3DABC0A2" w14:textId="77777777" w:rsidTr="00BA7FC2">
        <w:tc>
          <w:tcPr>
            <w:tcW w:w="675" w:type="dxa"/>
          </w:tcPr>
          <w:p w14:paraId="0F6B6A43"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26D8455D" w14:textId="0109DC93"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6.1.4</w:t>
            </w:r>
          </w:p>
        </w:tc>
        <w:tc>
          <w:tcPr>
            <w:tcW w:w="2410" w:type="dxa"/>
          </w:tcPr>
          <w:p w14:paraId="51E9BD07" w14:textId="0634482E" w:rsidR="00B130EA" w:rsidRPr="000378E1" w:rsidRDefault="00B130EA" w:rsidP="00965286">
            <w:pPr>
              <w:widowControl w:val="0"/>
              <w:ind w:left="0" w:firstLine="0"/>
              <w:jc w:val="center"/>
              <w:rPr>
                <w:rFonts w:ascii="Arial" w:hAnsi="Arial" w:cs="Arial"/>
                <w:sz w:val="20"/>
                <w:szCs w:val="20"/>
              </w:rPr>
            </w:pPr>
            <w:r w:rsidRPr="00FF31BE">
              <w:rPr>
                <w:rFonts w:asciiTheme="minorBidi" w:hAnsiTheme="minorBidi" w:cstheme="minorBidi"/>
                <w:sz w:val="20"/>
                <w:szCs w:val="20"/>
              </w:rPr>
              <w:t>ПАО «Яковлев»</w:t>
            </w:r>
            <w:r>
              <w:rPr>
                <w:rFonts w:asciiTheme="minorBidi" w:hAnsiTheme="minorBidi" w:cstheme="minorBidi"/>
                <w:sz w:val="20"/>
                <w:szCs w:val="20"/>
              </w:rPr>
              <w:t>, № 8516 от 19.03.2024 г.</w:t>
            </w:r>
          </w:p>
        </w:tc>
        <w:tc>
          <w:tcPr>
            <w:tcW w:w="6236" w:type="dxa"/>
          </w:tcPr>
          <w:p w14:paraId="3916355F"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0F0590E2" w14:textId="791A0868" w:rsidR="00B130EA" w:rsidRPr="001F7290" w:rsidRDefault="00B130EA" w:rsidP="00965286">
            <w:pPr>
              <w:widowControl w:val="0"/>
              <w:ind w:left="0" w:firstLine="0"/>
              <w:rPr>
                <w:rFonts w:ascii="Arial" w:hAnsi="Arial" w:cs="Arial"/>
                <w:color w:val="000000" w:themeColor="text1"/>
                <w:sz w:val="20"/>
                <w:szCs w:val="20"/>
              </w:rPr>
            </w:pPr>
            <w:r w:rsidRPr="001F7290">
              <w:rPr>
                <w:rStyle w:val="FontStyle36"/>
                <w:rFonts w:asciiTheme="minorBidi" w:hAnsiTheme="minorBidi" w:cstheme="minorBidi"/>
                <w:sz w:val="20"/>
                <w:szCs w:val="20"/>
              </w:rPr>
              <w:t xml:space="preserve">Предлагается дополнить фразу «Неуказанные предельные отклонения </w:t>
            </w:r>
            <w:r w:rsidRPr="001F7290">
              <w:rPr>
                <w:rStyle w:val="FontStyle36"/>
                <w:rFonts w:asciiTheme="minorBidi" w:hAnsiTheme="minorBidi" w:cstheme="minorBidi"/>
                <w:sz w:val="20"/>
                <w:szCs w:val="20"/>
                <w:u w:val="single"/>
              </w:rPr>
              <w:t xml:space="preserve">размеров </w:t>
            </w:r>
            <w:r w:rsidRPr="001F7290">
              <w:rPr>
                <w:rStyle w:val="FontStyle36"/>
                <w:rFonts w:asciiTheme="minorBidi" w:hAnsiTheme="minorBidi" w:cstheme="minorBidi"/>
                <w:sz w:val="20"/>
                <w:szCs w:val="20"/>
              </w:rPr>
              <w:t>….</w:t>
            </w:r>
          </w:p>
        </w:tc>
        <w:tc>
          <w:tcPr>
            <w:tcW w:w="4112" w:type="dxa"/>
          </w:tcPr>
          <w:p w14:paraId="6393F1AF"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1C3A0117" w14:textId="77777777" w:rsidTr="00BA7FC2">
        <w:tc>
          <w:tcPr>
            <w:tcW w:w="675" w:type="dxa"/>
          </w:tcPr>
          <w:p w14:paraId="0FB35713"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6E203AD2" w14:textId="7848A020"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6.1.4</w:t>
            </w:r>
          </w:p>
        </w:tc>
        <w:tc>
          <w:tcPr>
            <w:tcW w:w="2410" w:type="dxa"/>
          </w:tcPr>
          <w:p w14:paraId="657D7459" w14:textId="11D417D3" w:rsidR="00B130EA" w:rsidRPr="00FF31BE" w:rsidRDefault="00B130EA" w:rsidP="00965286">
            <w:pPr>
              <w:widowControl w:val="0"/>
              <w:ind w:left="0" w:firstLine="0"/>
              <w:jc w:val="center"/>
              <w:rPr>
                <w:rFonts w:asciiTheme="minorBidi" w:hAnsiTheme="minorBidi" w:cstheme="minorBidi"/>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Theme="minorBidi" w:hAnsiTheme="minorBidi" w:cstheme="minorBidi"/>
                <w:sz w:val="20"/>
                <w:szCs w:val="20"/>
              </w:rPr>
              <w:t>)</w:t>
            </w:r>
          </w:p>
        </w:tc>
        <w:tc>
          <w:tcPr>
            <w:tcW w:w="6236" w:type="dxa"/>
          </w:tcPr>
          <w:p w14:paraId="240A3FC0"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69BAF5EF" w14:textId="77777777" w:rsidR="00B130EA" w:rsidRPr="00FB653F" w:rsidRDefault="00B130EA" w:rsidP="00965286">
            <w:pPr>
              <w:widowControl w:val="0"/>
              <w:ind w:left="0" w:firstLine="0"/>
              <w:rPr>
                <w:rStyle w:val="FontStyle36"/>
                <w:rFonts w:asciiTheme="minorBidi" w:hAnsiTheme="minorBidi" w:cstheme="minorBidi"/>
                <w:sz w:val="20"/>
                <w:szCs w:val="20"/>
              </w:rPr>
            </w:pPr>
            <w:r w:rsidRPr="00FB653F">
              <w:rPr>
                <w:rStyle w:val="FontStyle36"/>
                <w:rFonts w:asciiTheme="minorBidi" w:hAnsiTheme="minorBidi" w:cstheme="minorBidi"/>
                <w:sz w:val="20"/>
                <w:szCs w:val="20"/>
              </w:rPr>
              <w:t>Указать более четкие примеры по применению неуказанных предельных отклонений.</w:t>
            </w:r>
          </w:p>
          <w:p w14:paraId="18E56BB4" w14:textId="4479CF54" w:rsidR="00B130EA" w:rsidRPr="001F7290" w:rsidRDefault="00B130EA" w:rsidP="00965286">
            <w:pPr>
              <w:widowControl w:val="0"/>
              <w:ind w:left="0" w:firstLine="0"/>
              <w:rPr>
                <w:rStyle w:val="FontStyle36"/>
                <w:rFonts w:asciiTheme="minorBidi" w:hAnsiTheme="minorBidi" w:cstheme="minorBidi"/>
                <w:sz w:val="20"/>
                <w:szCs w:val="20"/>
              </w:rPr>
            </w:pPr>
            <w:r w:rsidRPr="00FB653F">
              <w:rPr>
                <w:rStyle w:val="FontStyle36"/>
                <w:rFonts w:asciiTheme="minorBidi" w:hAnsiTheme="minorBidi" w:cstheme="minorBidi"/>
                <w:sz w:val="20"/>
                <w:szCs w:val="20"/>
              </w:rPr>
              <w:t>Например : «Неуказанные предельные отклонения размеров ± 1 мм»</w:t>
            </w:r>
          </w:p>
        </w:tc>
        <w:tc>
          <w:tcPr>
            <w:tcW w:w="4112" w:type="dxa"/>
          </w:tcPr>
          <w:p w14:paraId="3461850D"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5ECC979B" w14:textId="77777777" w:rsidTr="00BA7FC2">
        <w:tc>
          <w:tcPr>
            <w:tcW w:w="675" w:type="dxa"/>
          </w:tcPr>
          <w:p w14:paraId="7C65C3C2"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6713E196" w14:textId="060D6D22"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6.2</w:t>
            </w:r>
          </w:p>
        </w:tc>
        <w:tc>
          <w:tcPr>
            <w:tcW w:w="2410" w:type="dxa"/>
          </w:tcPr>
          <w:p w14:paraId="00C217EE" w14:textId="1E336682" w:rsidR="00B130EA" w:rsidRPr="00362746" w:rsidRDefault="00B130EA" w:rsidP="00965286">
            <w:pPr>
              <w:widowControl w:val="0"/>
              <w:ind w:left="0" w:firstLine="0"/>
              <w:jc w:val="center"/>
              <w:rPr>
                <w:rFonts w:ascii="Arial" w:hAnsi="Arial" w:cs="Arial"/>
                <w:sz w:val="20"/>
                <w:szCs w:val="20"/>
              </w:rPr>
            </w:pPr>
            <w:r w:rsidRPr="00E07EA8">
              <w:rPr>
                <w:rFonts w:ascii="Arial" w:hAnsi="Arial" w:cs="Arial"/>
                <w:sz w:val="20"/>
                <w:szCs w:val="20"/>
              </w:rPr>
              <w:t>АО «НПО «Электромашина», № 43-18/1672 от 06.02.2024 г.</w:t>
            </w:r>
          </w:p>
        </w:tc>
        <w:tc>
          <w:tcPr>
            <w:tcW w:w="6236" w:type="dxa"/>
          </w:tcPr>
          <w:p w14:paraId="2C9FD022"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08E1D058" w14:textId="77777777" w:rsidR="00B130EA" w:rsidRPr="00AB45F0" w:rsidRDefault="00B130EA" w:rsidP="00965286">
            <w:pPr>
              <w:pStyle w:val="a6"/>
              <w:jc w:val="left"/>
              <w:rPr>
                <w:rFonts w:ascii="Arial" w:hAnsi="Arial" w:cs="Arial"/>
                <w:bCs/>
                <w:iCs/>
                <w:sz w:val="20"/>
                <w:szCs w:val="20"/>
              </w:rPr>
            </w:pPr>
            <w:r w:rsidRPr="00AB45F0">
              <w:rPr>
                <w:rFonts w:ascii="Arial" w:hAnsi="Arial" w:cs="Arial"/>
                <w:bCs/>
                <w:iCs/>
                <w:sz w:val="20"/>
                <w:szCs w:val="20"/>
              </w:rPr>
              <w:t xml:space="preserve">6.2 </w:t>
            </w:r>
            <w:r w:rsidRPr="00AB45F0">
              <w:rPr>
                <w:rFonts w:ascii="Arial" w:hAnsi="Arial" w:cs="Arial"/>
                <w:b/>
                <w:bCs/>
                <w:iCs/>
                <w:sz w:val="20"/>
                <w:szCs w:val="20"/>
              </w:rPr>
              <w:t>Правила указания предельных отклонений непосредственно после номинальных размеров</w:t>
            </w:r>
          </w:p>
          <w:p w14:paraId="33000B45"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5A026BE0" w14:textId="77777777" w:rsidR="00B130EA" w:rsidRPr="00AB45F0" w:rsidRDefault="00B130EA" w:rsidP="00965286">
            <w:pPr>
              <w:pStyle w:val="a6"/>
              <w:jc w:val="left"/>
              <w:rPr>
                <w:rFonts w:ascii="Arial" w:hAnsi="Arial" w:cs="Arial"/>
                <w:bCs/>
                <w:iCs/>
                <w:sz w:val="20"/>
                <w:szCs w:val="20"/>
              </w:rPr>
            </w:pPr>
            <w:r w:rsidRPr="00AB45F0">
              <w:rPr>
                <w:rFonts w:ascii="Arial" w:hAnsi="Arial" w:cs="Arial"/>
                <w:b/>
                <w:bCs/>
                <w:iCs/>
                <w:sz w:val="20"/>
                <w:szCs w:val="20"/>
              </w:rPr>
              <w:t>6.2</w:t>
            </w:r>
            <w:r w:rsidRPr="00AB45F0">
              <w:rPr>
                <w:rFonts w:ascii="Arial" w:hAnsi="Arial" w:cs="Arial"/>
                <w:bCs/>
                <w:iCs/>
                <w:sz w:val="20"/>
                <w:szCs w:val="20"/>
              </w:rPr>
              <w:t xml:space="preserve"> </w:t>
            </w:r>
            <w:r w:rsidRPr="00AB45F0">
              <w:rPr>
                <w:rFonts w:ascii="Arial" w:hAnsi="Arial" w:cs="Arial"/>
                <w:b/>
                <w:bCs/>
                <w:iCs/>
                <w:sz w:val="20"/>
                <w:szCs w:val="20"/>
              </w:rPr>
              <w:t>Правила указания предельных отклонений непосредственно после номинальных размеров</w:t>
            </w:r>
          </w:p>
          <w:p w14:paraId="2AB03A34"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311CB02C" w14:textId="29F15B26" w:rsidR="00B130EA" w:rsidRPr="00AB45F0" w:rsidRDefault="00B130EA" w:rsidP="00965286">
            <w:pPr>
              <w:pStyle w:val="a6"/>
              <w:jc w:val="left"/>
              <w:rPr>
                <w:rFonts w:ascii="Arial" w:hAnsi="Arial" w:cs="Arial"/>
                <w:bCs/>
                <w:iCs/>
                <w:sz w:val="20"/>
                <w:szCs w:val="20"/>
              </w:rPr>
            </w:pPr>
            <w:r w:rsidRPr="00AB45F0">
              <w:rPr>
                <w:rFonts w:ascii="Arial" w:hAnsi="Arial" w:cs="Arial"/>
                <w:bCs/>
                <w:iCs/>
                <w:sz w:val="20"/>
                <w:szCs w:val="20"/>
              </w:rPr>
              <w:t>ГОСТ 1.5-2001, п. 4.3.6</w:t>
            </w:r>
          </w:p>
        </w:tc>
        <w:tc>
          <w:tcPr>
            <w:tcW w:w="4112" w:type="dxa"/>
          </w:tcPr>
          <w:p w14:paraId="349F4FFE"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3C9EA579" w14:textId="77777777" w:rsidTr="00BA7FC2">
        <w:tc>
          <w:tcPr>
            <w:tcW w:w="675" w:type="dxa"/>
          </w:tcPr>
          <w:p w14:paraId="02F416F0"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6920B2ED" w14:textId="2D3EEED2"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6.2</w:t>
            </w:r>
          </w:p>
        </w:tc>
        <w:tc>
          <w:tcPr>
            <w:tcW w:w="2410" w:type="dxa"/>
          </w:tcPr>
          <w:p w14:paraId="267D21B7" w14:textId="625CBC4A" w:rsidR="00B130EA" w:rsidRPr="00E07EA8" w:rsidRDefault="00B130EA" w:rsidP="00965286">
            <w:pPr>
              <w:widowControl w:val="0"/>
              <w:ind w:left="0" w:firstLine="0"/>
              <w:jc w:val="center"/>
              <w:rPr>
                <w:rFonts w:ascii="Arial" w:hAnsi="Arial" w:cs="Arial"/>
                <w:sz w:val="20"/>
                <w:szCs w:val="20"/>
              </w:rPr>
            </w:pPr>
            <w:r w:rsidRPr="00BD004E">
              <w:rPr>
                <w:rFonts w:ascii="Arial" w:hAnsi="Arial" w:cs="Arial"/>
                <w:sz w:val="20"/>
                <w:szCs w:val="20"/>
              </w:rPr>
              <w:t>АО «ПО «Севмаш», № 83.60.1/236 от 16.02.2024 г.</w:t>
            </w:r>
          </w:p>
        </w:tc>
        <w:tc>
          <w:tcPr>
            <w:tcW w:w="6236" w:type="dxa"/>
          </w:tcPr>
          <w:p w14:paraId="3ADC1319"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4708CAED" w14:textId="77777777" w:rsidR="00B130EA" w:rsidRPr="00916A4E" w:rsidRDefault="00B130EA" w:rsidP="00965286">
            <w:pPr>
              <w:widowControl w:val="0"/>
              <w:ind w:left="0" w:firstLine="0"/>
              <w:rPr>
                <w:rFonts w:ascii="Arial" w:hAnsi="Arial" w:cs="Arial"/>
                <w:color w:val="000000" w:themeColor="text1"/>
                <w:sz w:val="20"/>
                <w:szCs w:val="20"/>
              </w:rPr>
            </w:pPr>
            <w:r w:rsidRPr="00916A4E">
              <w:rPr>
                <w:rFonts w:ascii="Arial" w:hAnsi="Arial" w:cs="Arial"/>
                <w:color w:val="000000" w:themeColor="text1"/>
                <w:sz w:val="20"/>
                <w:szCs w:val="20"/>
              </w:rPr>
              <w:t>Изложить в новой редакции</w:t>
            </w:r>
          </w:p>
          <w:p w14:paraId="73DF6AF3"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375DBFF0" w14:textId="541075B4" w:rsidR="00B130EA" w:rsidRPr="00916A4E" w:rsidRDefault="00B130EA" w:rsidP="00965286">
            <w:pPr>
              <w:widowControl w:val="0"/>
              <w:ind w:left="0" w:firstLine="0"/>
              <w:rPr>
                <w:rFonts w:ascii="Arial" w:hAnsi="Arial" w:cs="Arial"/>
                <w:color w:val="000000" w:themeColor="text1"/>
                <w:sz w:val="20"/>
                <w:szCs w:val="20"/>
              </w:rPr>
            </w:pPr>
            <w:r w:rsidRPr="00916A4E">
              <w:rPr>
                <w:rFonts w:ascii="Arial" w:hAnsi="Arial" w:cs="Arial"/>
                <w:color w:val="000000" w:themeColor="text1"/>
                <w:sz w:val="20"/>
                <w:szCs w:val="20"/>
              </w:rPr>
              <w:t xml:space="preserve">«6.2 </w:t>
            </w:r>
            <w:r w:rsidRPr="00916A4E">
              <w:rPr>
                <w:rFonts w:ascii="Arial" w:hAnsi="Arial" w:cs="Arial"/>
                <w:b/>
                <w:color w:val="000000" w:themeColor="text1"/>
                <w:sz w:val="20"/>
                <w:szCs w:val="20"/>
              </w:rPr>
              <w:t>Правила нанесения предельных отклонений непосредственно после наминальных размеров</w:t>
            </w:r>
            <w:r w:rsidRPr="00916A4E">
              <w:rPr>
                <w:rFonts w:ascii="Arial" w:hAnsi="Arial" w:cs="Arial"/>
                <w:color w:val="000000" w:themeColor="text1"/>
                <w:sz w:val="20"/>
                <w:szCs w:val="20"/>
              </w:rPr>
              <w:t xml:space="preserve">» </w:t>
            </w:r>
          </w:p>
          <w:p w14:paraId="2AAEA031"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29833E60" w14:textId="3A8F68A7" w:rsidR="00B130EA" w:rsidRPr="00916A4E" w:rsidRDefault="00B130EA" w:rsidP="00965286">
            <w:pPr>
              <w:widowControl w:val="0"/>
              <w:ind w:left="0" w:firstLine="0"/>
              <w:rPr>
                <w:rFonts w:ascii="Arial" w:hAnsi="Arial" w:cs="Arial"/>
                <w:color w:val="000000" w:themeColor="text1"/>
                <w:sz w:val="20"/>
                <w:szCs w:val="20"/>
              </w:rPr>
            </w:pPr>
            <w:r w:rsidRPr="00916A4E">
              <w:rPr>
                <w:rFonts w:ascii="Arial" w:hAnsi="Arial" w:cs="Arial"/>
                <w:color w:val="000000" w:themeColor="text1"/>
                <w:sz w:val="20"/>
                <w:szCs w:val="20"/>
              </w:rPr>
              <w:t>В соответствии с наименованием проекта стандарта и подраздела.</w:t>
            </w:r>
          </w:p>
        </w:tc>
        <w:tc>
          <w:tcPr>
            <w:tcW w:w="4112" w:type="dxa"/>
          </w:tcPr>
          <w:p w14:paraId="2AFCBAFF"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32AECB28" w14:textId="77777777" w:rsidTr="00BA7FC2">
        <w:tc>
          <w:tcPr>
            <w:tcW w:w="675" w:type="dxa"/>
          </w:tcPr>
          <w:p w14:paraId="1D58379F"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5C5AA29B" w14:textId="76B48157"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6.2</w:t>
            </w:r>
          </w:p>
        </w:tc>
        <w:tc>
          <w:tcPr>
            <w:tcW w:w="2410" w:type="dxa"/>
          </w:tcPr>
          <w:p w14:paraId="1C1D0EF8" w14:textId="05D2CF36" w:rsidR="00B130EA" w:rsidRPr="00BD004E" w:rsidRDefault="00B130EA" w:rsidP="00965286">
            <w:pPr>
              <w:widowControl w:val="0"/>
              <w:ind w:left="0" w:firstLine="0"/>
              <w:jc w:val="center"/>
              <w:rPr>
                <w:rFonts w:ascii="Arial" w:hAnsi="Arial" w:cs="Arial"/>
                <w:sz w:val="20"/>
                <w:szCs w:val="20"/>
              </w:rPr>
            </w:pPr>
            <w:r>
              <w:rPr>
                <w:rFonts w:ascii="Arial" w:hAnsi="Arial" w:cs="Arial"/>
                <w:sz w:val="20"/>
                <w:szCs w:val="20"/>
              </w:rPr>
              <w:t>АО «Туполев», ПАО «ОАК», № 5849-40.02 от 28.02.2024 г.</w:t>
            </w:r>
          </w:p>
        </w:tc>
        <w:tc>
          <w:tcPr>
            <w:tcW w:w="6236" w:type="dxa"/>
          </w:tcPr>
          <w:p w14:paraId="4AD82295"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733AAA10" w14:textId="77777777" w:rsidR="00B130EA" w:rsidRPr="008468B0" w:rsidRDefault="00B130EA" w:rsidP="00965286">
            <w:pPr>
              <w:pStyle w:val="FORMATTEXT0"/>
              <w:rPr>
                <w:rFonts w:asciiTheme="minorBidi" w:hAnsiTheme="minorBidi" w:cstheme="minorBidi"/>
              </w:rPr>
            </w:pPr>
            <w:r w:rsidRPr="008468B0">
              <w:rPr>
                <w:rFonts w:asciiTheme="minorBidi" w:hAnsiTheme="minorBidi" w:cstheme="minorBidi"/>
              </w:rPr>
              <w:t>Понятие поле допуска заменить на класс допуска согласно ГОСТ 25346-2013. Аналогичным образом заменить термина в разделе 6.</w:t>
            </w:r>
          </w:p>
          <w:p w14:paraId="630C5FE9"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21D400D5" w14:textId="2C9B1822" w:rsidR="00B130EA" w:rsidRPr="0030715D" w:rsidRDefault="00B130EA" w:rsidP="00965286">
            <w:pPr>
              <w:widowControl w:val="0"/>
              <w:ind w:left="0" w:firstLine="0"/>
              <w:rPr>
                <w:rFonts w:ascii="Arial" w:hAnsi="Arial" w:cs="Arial"/>
                <w:color w:val="000000" w:themeColor="text1"/>
                <w:sz w:val="20"/>
                <w:szCs w:val="20"/>
              </w:rPr>
            </w:pPr>
            <w:r w:rsidRPr="008468B0">
              <w:rPr>
                <w:rFonts w:asciiTheme="minorBidi" w:hAnsiTheme="minorBidi" w:cstheme="minorBidi"/>
                <w:sz w:val="20"/>
                <w:szCs w:val="20"/>
              </w:rPr>
              <w:t>Требование ГОСТ 25345-2013.</w:t>
            </w:r>
          </w:p>
        </w:tc>
        <w:tc>
          <w:tcPr>
            <w:tcW w:w="4112" w:type="dxa"/>
          </w:tcPr>
          <w:p w14:paraId="5D30C2D2"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35063BD0" w14:textId="77777777" w:rsidTr="00BA7FC2">
        <w:tc>
          <w:tcPr>
            <w:tcW w:w="675" w:type="dxa"/>
          </w:tcPr>
          <w:p w14:paraId="5C4646DF"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0F19D1CD" w14:textId="4B3164F7"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6.2</w:t>
            </w:r>
          </w:p>
        </w:tc>
        <w:tc>
          <w:tcPr>
            <w:tcW w:w="2410" w:type="dxa"/>
          </w:tcPr>
          <w:p w14:paraId="6C925174" w14:textId="4E589CA3" w:rsidR="00B130EA" w:rsidRDefault="00B130EA" w:rsidP="00965286">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6" w:type="dxa"/>
          </w:tcPr>
          <w:p w14:paraId="4747E729"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444BC0E2" w14:textId="13152EA7" w:rsidR="00B130EA" w:rsidRPr="00C34DBA" w:rsidRDefault="00B130EA" w:rsidP="00965286">
            <w:pPr>
              <w:widowControl w:val="0"/>
              <w:ind w:left="0" w:firstLine="0"/>
              <w:rPr>
                <w:rFonts w:ascii="Arial" w:hAnsi="Arial" w:cs="Arial"/>
                <w:bCs/>
                <w:color w:val="000000" w:themeColor="text1"/>
                <w:sz w:val="20"/>
                <w:szCs w:val="20"/>
              </w:rPr>
            </w:pPr>
            <w:r w:rsidRPr="00C34DBA">
              <w:rPr>
                <w:rFonts w:asciiTheme="minorBidi" w:hAnsiTheme="minorBidi" w:cstheme="minorBidi"/>
                <w:bCs/>
                <w:spacing w:val="2"/>
                <w:sz w:val="20"/>
                <w:szCs w:val="20"/>
                <w:shd w:val="clear" w:color="auto" w:fill="FFFFFF"/>
              </w:rPr>
              <w:t>Правила указания предельных отклонений</w:t>
            </w:r>
          </w:p>
        </w:tc>
        <w:tc>
          <w:tcPr>
            <w:tcW w:w="4112" w:type="dxa"/>
          </w:tcPr>
          <w:p w14:paraId="29336DC1"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66CC549B" w14:textId="77777777" w:rsidTr="00BA7FC2">
        <w:tc>
          <w:tcPr>
            <w:tcW w:w="675" w:type="dxa"/>
          </w:tcPr>
          <w:p w14:paraId="07571BF8"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33D89BDD" w14:textId="77777777"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6.2</w:t>
            </w:r>
          </w:p>
        </w:tc>
        <w:tc>
          <w:tcPr>
            <w:tcW w:w="2410" w:type="dxa"/>
          </w:tcPr>
          <w:p w14:paraId="17E02B8E" w14:textId="77777777" w:rsidR="00B130EA" w:rsidRDefault="00B130EA" w:rsidP="00965286">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6" w:type="dxa"/>
          </w:tcPr>
          <w:p w14:paraId="4700FD89"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0DF397E4" w14:textId="34DB1219" w:rsidR="00B130EA" w:rsidRPr="00C34DBA" w:rsidRDefault="00B130EA" w:rsidP="00965286">
            <w:pPr>
              <w:widowControl w:val="0"/>
              <w:ind w:left="0" w:firstLine="0"/>
              <w:rPr>
                <w:rFonts w:ascii="Arial" w:hAnsi="Arial" w:cs="Arial"/>
                <w:bCs/>
                <w:color w:val="000000" w:themeColor="text1"/>
                <w:sz w:val="20"/>
                <w:szCs w:val="20"/>
              </w:rPr>
            </w:pPr>
            <w:r w:rsidRPr="00C34DBA">
              <w:rPr>
                <w:rFonts w:asciiTheme="minorBidi" w:hAnsiTheme="minorBidi" w:cstheme="minorBidi"/>
                <w:bCs/>
                <w:sz w:val="20"/>
                <w:szCs w:val="20"/>
              </w:rPr>
              <w:t>Продолжение длинного заголовка подраздела 6.2 – только с абзацного отступа.</w:t>
            </w:r>
          </w:p>
        </w:tc>
        <w:tc>
          <w:tcPr>
            <w:tcW w:w="4112" w:type="dxa"/>
          </w:tcPr>
          <w:p w14:paraId="5516CD3C"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7B462059" w14:textId="77777777" w:rsidTr="00BA7FC2">
        <w:tc>
          <w:tcPr>
            <w:tcW w:w="675" w:type="dxa"/>
          </w:tcPr>
          <w:p w14:paraId="47D6A808"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10F92010" w14:textId="4C53E4B3"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6.2.1</w:t>
            </w:r>
          </w:p>
        </w:tc>
        <w:tc>
          <w:tcPr>
            <w:tcW w:w="2410" w:type="dxa"/>
          </w:tcPr>
          <w:p w14:paraId="404FC188" w14:textId="77777777" w:rsidR="00B130EA" w:rsidRDefault="00B130EA" w:rsidP="00965286">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6" w:type="dxa"/>
          </w:tcPr>
          <w:p w14:paraId="0C0B5673"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4EC04F54" w14:textId="4F94BA61" w:rsidR="00B130EA" w:rsidRPr="00C34DBA" w:rsidRDefault="00B130EA" w:rsidP="00965286">
            <w:pPr>
              <w:widowControl w:val="0"/>
              <w:ind w:left="0" w:firstLine="0"/>
              <w:rPr>
                <w:rFonts w:ascii="Arial" w:hAnsi="Arial" w:cs="Arial"/>
                <w:bCs/>
                <w:color w:val="000000" w:themeColor="text1"/>
                <w:sz w:val="20"/>
                <w:szCs w:val="20"/>
              </w:rPr>
            </w:pPr>
            <w:r w:rsidRPr="00C34DBA">
              <w:rPr>
                <w:rFonts w:ascii="Arial" w:hAnsi="Arial" w:cs="Arial"/>
                <w:bCs/>
                <w:color w:val="000000" w:themeColor="text1"/>
                <w:sz w:val="20"/>
                <w:szCs w:val="20"/>
              </w:rPr>
              <w:t>Предельные отклонения размеров указывают непосредственно после номинальных размеров, справа от размерного числа</w:t>
            </w:r>
          </w:p>
        </w:tc>
        <w:tc>
          <w:tcPr>
            <w:tcW w:w="4112" w:type="dxa"/>
          </w:tcPr>
          <w:p w14:paraId="42B029F3"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742A8F23" w14:textId="77777777" w:rsidTr="00BA7FC2">
        <w:tc>
          <w:tcPr>
            <w:tcW w:w="675" w:type="dxa"/>
          </w:tcPr>
          <w:p w14:paraId="4778239B"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66FACA9F" w14:textId="1FC21AD7"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6.2.1</w:t>
            </w:r>
          </w:p>
        </w:tc>
        <w:tc>
          <w:tcPr>
            <w:tcW w:w="2410" w:type="dxa"/>
          </w:tcPr>
          <w:p w14:paraId="3E3C2362" w14:textId="748C7DF3" w:rsidR="00B130EA" w:rsidRPr="00BD004E" w:rsidRDefault="00B130EA" w:rsidP="00965286">
            <w:pPr>
              <w:widowControl w:val="0"/>
              <w:ind w:left="0" w:firstLine="0"/>
              <w:jc w:val="center"/>
              <w:rPr>
                <w:rFonts w:ascii="Arial" w:hAnsi="Arial" w:cs="Arial"/>
                <w:sz w:val="20"/>
                <w:szCs w:val="20"/>
              </w:rPr>
            </w:pPr>
            <w:r w:rsidRPr="00BD004E">
              <w:rPr>
                <w:rFonts w:ascii="Arial" w:hAnsi="Arial" w:cs="Arial"/>
                <w:sz w:val="20"/>
                <w:szCs w:val="20"/>
              </w:rPr>
              <w:t>АО «ПО «Севмаш», № 83.60.1/236 от 16.02.2024 г.</w:t>
            </w:r>
          </w:p>
        </w:tc>
        <w:tc>
          <w:tcPr>
            <w:tcW w:w="6236" w:type="dxa"/>
          </w:tcPr>
          <w:p w14:paraId="2D603C7A"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44B07D8E" w14:textId="77777777" w:rsidR="00B130EA" w:rsidRPr="00916A4E" w:rsidRDefault="00B130EA" w:rsidP="00965286">
            <w:pPr>
              <w:widowControl w:val="0"/>
              <w:ind w:left="0" w:firstLine="0"/>
              <w:rPr>
                <w:rFonts w:ascii="Arial" w:hAnsi="Arial" w:cs="Arial"/>
                <w:color w:val="000000" w:themeColor="text1"/>
                <w:sz w:val="20"/>
                <w:szCs w:val="20"/>
              </w:rPr>
            </w:pPr>
            <w:r w:rsidRPr="00916A4E">
              <w:rPr>
                <w:rFonts w:ascii="Arial" w:hAnsi="Arial" w:cs="Arial"/>
                <w:color w:val="000000" w:themeColor="text1"/>
                <w:sz w:val="20"/>
                <w:szCs w:val="20"/>
              </w:rPr>
              <w:t>Слово «(выноской)» исключить</w:t>
            </w:r>
          </w:p>
          <w:p w14:paraId="1EB182B2"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2426367A" w14:textId="143DB766" w:rsidR="00B130EA" w:rsidRPr="00916A4E" w:rsidRDefault="00B130EA" w:rsidP="00965286">
            <w:pPr>
              <w:widowControl w:val="0"/>
              <w:ind w:left="0" w:firstLine="0"/>
              <w:rPr>
                <w:rFonts w:ascii="Arial" w:hAnsi="Arial" w:cs="Arial"/>
                <w:color w:val="000000" w:themeColor="text1"/>
                <w:sz w:val="20"/>
                <w:szCs w:val="20"/>
              </w:rPr>
            </w:pPr>
            <w:r w:rsidRPr="00916A4E">
              <w:rPr>
                <w:rFonts w:ascii="Arial" w:hAnsi="Arial" w:cs="Arial"/>
                <w:color w:val="000000" w:themeColor="text1"/>
                <w:sz w:val="20"/>
                <w:szCs w:val="20"/>
              </w:rPr>
              <w:t>В соответствии с ГОСТ 2.303-68 и проектом ГОСТ Р 2.303 есть линии размерные и линии-выноски. Предельные отклонения указываются у размера, а размер ставится над размерной линией.</w:t>
            </w:r>
          </w:p>
        </w:tc>
        <w:tc>
          <w:tcPr>
            <w:tcW w:w="4112" w:type="dxa"/>
          </w:tcPr>
          <w:p w14:paraId="6904B1EC"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3737629F" w14:textId="77777777" w:rsidTr="00BA7FC2">
        <w:tc>
          <w:tcPr>
            <w:tcW w:w="675" w:type="dxa"/>
          </w:tcPr>
          <w:p w14:paraId="34D01D01"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2EF585D5" w14:textId="62CF4739"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6.2.1</w:t>
            </w:r>
          </w:p>
        </w:tc>
        <w:tc>
          <w:tcPr>
            <w:tcW w:w="2410" w:type="dxa"/>
          </w:tcPr>
          <w:p w14:paraId="1C1C0762" w14:textId="44EC5144" w:rsidR="00B130EA" w:rsidRPr="00BD004E" w:rsidRDefault="00B130EA" w:rsidP="00965286">
            <w:pPr>
              <w:widowControl w:val="0"/>
              <w:ind w:left="0" w:firstLine="0"/>
              <w:jc w:val="center"/>
              <w:rPr>
                <w:rFonts w:ascii="Arial" w:hAnsi="Arial" w:cs="Arial"/>
                <w:sz w:val="20"/>
                <w:szCs w:val="20"/>
              </w:rPr>
            </w:pPr>
            <w:r>
              <w:rPr>
                <w:rFonts w:ascii="Arial" w:hAnsi="Arial" w:cs="Arial"/>
                <w:sz w:val="20"/>
                <w:szCs w:val="20"/>
              </w:rPr>
              <w:t>АО «УКБТМ», № 520-70/3927 от 11.03.2024 г.</w:t>
            </w:r>
          </w:p>
        </w:tc>
        <w:tc>
          <w:tcPr>
            <w:tcW w:w="6236" w:type="dxa"/>
          </w:tcPr>
          <w:p w14:paraId="7CDE3CB0"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23645126" w14:textId="77777777" w:rsidR="00B130EA" w:rsidRPr="0058104D" w:rsidRDefault="00B130EA" w:rsidP="00965286">
            <w:pPr>
              <w:widowControl w:val="0"/>
              <w:ind w:left="0" w:firstLine="0"/>
              <w:rPr>
                <w:rFonts w:ascii="Arial" w:hAnsi="Arial" w:cs="Arial"/>
                <w:color w:val="000000" w:themeColor="text1"/>
                <w:sz w:val="20"/>
                <w:szCs w:val="20"/>
              </w:rPr>
            </w:pPr>
            <w:r w:rsidRPr="0058104D">
              <w:rPr>
                <w:rFonts w:ascii="Arial" w:hAnsi="Arial" w:cs="Arial"/>
                <w:color w:val="000000" w:themeColor="text1"/>
                <w:sz w:val="20"/>
                <w:szCs w:val="20"/>
              </w:rPr>
              <w:t>Изложить в предлагаемой редакции</w:t>
            </w:r>
          </w:p>
          <w:p w14:paraId="2E52B651"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5A89E9A8" w14:textId="77777777" w:rsidR="00B130EA" w:rsidRPr="0058104D" w:rsidRDefault="00B130EA" w:rsidP="00965286">
            <w:pPr>
              <w:widowControl w:val="0"/>
              <w:ind w:left="0" w:firstLine="0"/>
              <w:rPr>
                <w:rFonts w:ascii="Arial" w:hAnsi="Arial" w:cs="Arial"/>
                <w:color w:val="000000" w:themeColor="text1"/>
                <w:sz w:val="20"/>
                <w:szCs w:val="20"/>
              </w:rPr>
            </w:pPr>
            <w:r w:rsidRPr="0058104D">
              <w:rPr>
                <w:rFonts w:ascii="Arial" w:hAnsi="Arial" w:cs="Arial"/>
                <w:color w:val="000000" w:themeColor="text1"/>
                <w:sz w:val="20"/>
                <w:szCs w:val="20"/>
              </w:rPr>
              <w:t xml:space="preserve">Предельные отклонения размеров указывают над размерной линией </w:t>
            </w:r>
            <w:r w:rsidRPr="0058104D">
              <w:rPr>
                <w:rFonts w:ascii="Arial" w:hAnsi="Arial" w:cs="Arial"/>
                <w:strike/>
                <w:color w:val="FF0000"/>
                <w:sz w:val="20"/>
                <w:szCs w:val="20"/>
              </w:rPr>
              <w:t>(выноской)</w:t>
            </w:r>
            <w:r w:rsidRPr="0058104D">
              <w:rPr>
                <w:rFonts w:ascii="Arial" w:hAnsi="Arial" w:cs="Arial"/>
                <w:color w:val="000000" w:themeColor="text1"/>
                <w:sz w:val="20"/>
                <w:szCs w:val="20"/>
              </w:rPr>
              <w:t xml:space="preserve"> справа от размерного числа.</w:t>
            </w:r>
          </w:p>
          <w:p w14:paraId="5F55F069"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7A540D9E" w14:textId="77D5BD7A" w:rsidR="00B130EA" w:rsidRPr="0058104D" w:rsidRDefault="00B130EA" w:rsidP="00965286">
            <w:pPr>
              <w:widowControl w:val="0"/>
              <w:ind w:left="0" w:firstLine="0"/>
              <w:rPr>
                <w:rFonts w:ascii="Arial" w:hAnsi="Arial" w:cs="Arial"/>
                <w:color w:val="000000" w:themeColor="text1"/>
                <w:sz w:val="20"/>
                <w:szCs w:val="20"/>
              </w:rPr>
            </w:pPr>
            <w:r w:rsidRPr="0058104D">
              <w:rPr>
                <w:rFonts w:ascii="Arial" w:hAnsi="Arial" w:cs="Arial"/>
                <w:color w:val="000000" w:themeColor="text1"/>
                <w:sz w:val="20"/>
                <w:szCs w:val="20"/>
              </w:rPr>
              <w:t>См. пункт 5.5.1 и рисунок 1 первой редакции проекта ГОСТ Р 2.307: линия-выноска ≠ размерная линия</w:t>
            </w:r>
          </w:p>
        </w:tc>
        <w:tc>
          <w:tcPr>
            <w:tcW w:w="4112" w:type="dxa"/>
          </w:tcPr>
          <w:p w14:paraId="059B707F"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35670BC7" w14:textId="77777777" w:rsidTr="00BA7FC2">
        <w:tc>
          <w:tcPr>
            <w:tcW w:w="675" w:type="dxa"/>
          </w:tcPr>
          <w:p w14:paraId="0C72DAB7"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2D3D52C8" w14:textId="4D3BA0CB"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6.2.2.</w:t>
            </w:r>
          </w:p>
        </w:tc>
        <w:tc>
          <w:tcPr>
            <w:tcW w:w="2410" w:type="dxa"/>
          </w:tcPr>
          <w:p w14:paraId="249D9441" w14:textId="60F5E371" w:rsidR="00B130EA" w:rsidRDefault="00B130EA" w:rsidP="00965286">
            <w:pPr>
              <w:widowControl w:val="0"/>
              <w:ind w:left="0" w:firstLine="0"/>
              <w:jc w:val="center"/>
              <w:rPr>
                <w:rFonts w:ascii="Arial" w:hAnsi="Arial" w:cs="Arial"/>
                <w:sz w:val="20"/>
                <w:szCs w:val="20"/>
              </w:rPr>
            </w:pPr>
            <w:r>
              <w:rPr>
                <w:rFonts w:ascii="Arial" w:hAnsi="Arial" w:cs="Arial"/>
                <w:sz w:val="20"/>
                <w:szCs w:val="20"/>
              </w:rPr>
              <w:t>АО «УКБТМ», № 520-70/3927 от 11.03.2024 г.</w:t>
            </w:r>
          </w:p>
        </w:tc>
        <w:tc>
          <w:tcPr>
            <w:tcW w:w="6236" w:type="dxa"/>
            <w:vAlign w:val="center"/>
          </w:tcPr>
          <w:p w14:paraId="3BA472C3"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29119F25" w14:textId="77777777" w:rsidR="00B130EA" w:rsidRPr="00461563" w:rsidRDefault="00B130EA" w:rsidP="00965286">
            <w:pPr>
              <w:keepLines/>
              <w:ind w:left="0" w:firstLine="0"/>
              <w:rPr>
                <w:rFonts w:asciiTheme="minorBidi" w:hAnsiTheme="minorBidi" w:cstheme="minorBidi"/>
                <w:sz w:val="20"/>
              </w:rPr>
            </w:pPr>
            <w:r w:rsidRPr="00461563">
              <w:rPr>
                <w:rFonts w:asciiTheme="minorBidi" w:hAnsiTheme="minorBidi" w:cstheme="minorBidi"/>
                <w:sz w:val="20"/>
                <w:szCs w:val="20"/>
              </w:rPr>
              <w:t>Уточнить номер стандарта</w:t>
            </w:r>
          </w:p>
          <w:p w14:paraId="0EEAE9CD"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24130597" w14:textId="77777777" w:rsidR="00B130EA" w:rsidRPr="00461563" w:rsidRDefault="00B130EA" w:rsidP="00965286">
            <w:pPr>
              <w:keepLines/>
              <w:ind w:left="0" w:firstLine="0"/>
              <w:rPr>
                <w:rFonts w:asciiTheme="minorBidi" w:hAnsiTheme="minorBidi" w:cstheme="minorBidi"/>
                <w:sz w:val="20"/>
              </w:rPr>
            </w:pPr>
            <w:r w:rsidRPr="00461563">
              <w:rPr>
                <w:rFonts w:asciiTheme="minorBidi" w:hAnsiTheme="minorBidi" w:cstheme="minorBidi"/>
                <w:strike/>
                <w:color w:val="FF0000"/>
                <w:sz w:val="20"/>
                <w:szCs w:val="20"/>
              </w:rPr>
              <w:t>ГОСТ 25436</w:t>
            </w:r>
            <w:r w:rsidRPr="00461563">
              <w:rPr>
                <w:rFonts w:asciiTheme="minorBidi" w:hAnsiTheme="minorBidi" w:cstheme="minorBidi"/>
                <w:color w:val="FF0000"/>
                <w:sz w:val="20"/>
                <w:szCs w:val="20"/>
              </w:rPr>
              <w:t xml:space="preserve"> </w:t>
            </w:r>
            <w:r w:rsidRPr="00461563">
              <w:rPr>
                <w:rFonts w:asciiTheme="minorBidi" w:hAnsiTheme="minorBidi" w:cstheme="minorBidi"/>
                <w:sz w:val="20"/>
                <w:szCs w:val="20"/>
              </w:rPr>
              <w:t>…ГОСТ 25346…</w:t>
            </w:r>
          </w:p>
          <w:p w14:paraId="3C086480"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4C4D5409" w14:textId="08CA3FB6" w:rsidR="00B130EA" w:rsidRPr="0058104D" w:rsidRDefault="00B130EA" w:rsidP="00965286">
            <w:pPr>
              <w:widowControl w:val="0"/>
              <w:ind w:left="0" w:firstLine="0"/>
              <w:rPr>
                <w:rFonts w:ascii="Arial" w:hAnsi="Arial" w:cs="Arial"/>
                <w:color w:val="000000" w:themeColor="text1"/>
                <w:sz w:val="20"/>
                <w:szCs w:val="20"/>
              </w:rPr>
            </w:pPr>
            <w:r w:rsidRPr="00461563">
              <w:rPr>
                <w:rFonts w:asciiTheme="minorBidi" w:hAnsiTheme="minorBidi" w:cstheme="minorBidi"/>
                <w:sz w:val="20"/>
                <w:szCs w:val="20"/>
              </w:rPr>
              <w:t>См. раздел 2 первой редакции проекта ГОСТ Р 2.307: ГОСТ 25346 Основные нормы взаимозаменяемости. Характеристики изделий геометрические. Система допусков на линейные размеры. Основные положения, допуски, отклонения и посадки</w:t>
            </w:r>
          </w:p>
        </w:tc>
        <w:tc>
          <w:tcPr>
            <w:tcW w:w="4112" w:type="dxa"/>
          </w:tcPr>
          <w:p w14:paraId="4D9DAF9D"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1195B616" w14:textId="77777777" w:rsidTr="00BA7FC2">
        <w:tc>
          <w:tcPr>
            <w:tcW w:w="675" w:type="dxa"/>
          </w:tcPr>
          <w:p w14:paraId="2EE0778E"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745744F8" w14:textId="77777777"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6.2.2.</w:t>
            </w:r>
          </w:p>
        </w:tc>
        <w:tc>
          <w:tcPr>
            <w:tcW w:w="2410" w:type="dxa"/>
          </w:tcPr>
          <w:p w14:paraId="52FDDBBF" w14:textId="77777777" w:rsidR="00B130EA" w:rsidRDefault="00B130EA" w:rsidP="00965286">
            <w:pPr>
              <w:widowControl w:val="0"/>
              <w:ind w:left="0" w:firstLine="0"/>
              <w:jc w:val="center"/>
              <w:rPr>
                <w:rFonts w:ascii="Arial" w:hAnsi="Arial" w:cs="Arial"/>
                <w:sz w:val="20"/>
                <w:szCs w:val="20"/>
              </w:rPr>
            </w:pPr>
            <w:r>
              <w:rPr>
                <w:rFonts w:ascii="Arial" w:hAnsi="Arial" w:cs="Arial"/>
                <w:sz w:val="20"/>
                <w:szCs w:val="20"/>
              </w:rPr>
              <w:t>АО «УКБТМ», № 520-70/3927 от 11.03.2024 г.</w:t>
            </w:r>
          </w:p>
        </w:tc>
        <w:tc>
          <w:tcPr>
            <w:tcW w:w="6236" w:type="dxa"/>
            <w:vAlign w:val="center"/>
          </w:tcPr>
          <w:p w14:paraId="2ED384EC"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51FAD207" w14:textId="77777777" w:rsidR="00B130EA" w:rsidRPr="00461563" w:rsidRDefault="00B130EA" w:rsidP="00965286">
            <w:pPr>
              <w:keepLines/>
              <w:ind w:left="0" w:firstLine="0"/>
              <w:rPr>
                <w:rFonts w:asciiTheme="minorBidi" w:hAnsiTheme="minorBidi" w:cstheme="minorBidi"/>
                <w:sz w:val="20"/>
              </w:rPr>
            </w:pPr>
            <w:r w:rsidRPr="00461563">
              <w:rPr>
                <w:rFonts w:asciiTheme="minorBidi" w:hAnsiTheme="minorBidi" w:cstheme="minorBidi"/>
                <w:sz w:val="20"/>
                <w:szCs w:val="20"/>
              </w:rPr>
              <w:t xml:space="preserve">дополнить пункт фразой </w:t>
            </w:r>
          </w:p>
          <w:p w14:paraId="0803A559"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1E583721" w14:textId="77777777" w:rsidR="00B130EA" w:rsidRPr="00461563" w:rsidRDefault="00B130EA" w:rsidP="00965286">
            <w:pPr>
              <w:keepLines/>
              <w:ind w:left="0" w:firstLine="0"/>
              <w:rPr>
                <w:rFonts w:asciiTheme="minorBidi" w:hAnsiTheme="minorBidi" w:cstheme="minorBidi"/>
                <w:sz w:val="20"/>
              </w:rPr>
            </w:pPr>
            <w:r w:rsidRPr="00461563">
              <w:rPr>
                <w:rFonts w:asciiTheme="minorBidi" w:hAnsiTheme="minorBidi" w:cstheme="minorBidi"/>
                <w:sz w:val="20"/>
                <w:szCs w:val="20"/>
              </w:rPr>
              <w:t>Наличие скобок в указании предельных отклонений должно быть единообразным в пределах одного конструкторского документа. Место их постановки - в зависимости от программного обеспечения графического редактора.</w:t>
            </w:r>
          </w:p>
          <w:p w14:paraId="290463D5"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6FE41FC0" w14:textId="533ED3A0" w:rsidR="00B130EA" w:rsidRPr="0058104D" w:rsidRDefault="00B130EA" w:rsidP="00965286">
            <w:pPr>
              <w:keepLines/>
              <w:ind w:left="0" w:firstLine="0"/>
              <w:rPr>
                <w:rFonts w:asciiTheme="minorBidi" w:hAnsiTheme="minorBidi" w:cstheme="minorBidi"/>
                <w:sz w:val="20"/>
                <w:szCs w:val="20"/>
              </w:rPr>
            </w:pPr>
            <w:r w:rsidRPr="00461563">
              <w:rPr>
                <w:rFonts w:asciiTheme="minorBidi" w:hAnsiTheme="minorBidi" w:cstheme="minorBidi"/>
                <w:sz w:val="20"/>
                <w:szCs w:val="20"/>
              </w:rPr>
              <w:t>Приведение к единообразию требований стандартов: Рисунок 69б) первой редакции проекта ГОСТ Р 2.307,</w:t>
            </w:r>
            <w:r>
              <w:rPr>
                <w:rFonts w:asciiTheme="minorBidi" w:hAnsiTheme="minorBidi" w:cstheme="minorBidi"/>
                <w:sz w:val="20"/>
                <w:szCs w:val="20"/>
              </w:rPr>
              <w:t xml:space="preserve"> </w:t>
            </w:r>
            <w:r w:rsidRPr="00461563">
              <w:rPr>
                <w:rFonts w:asciiTheme="minorBidi" w:hAnsiTheme="minorBidi" w:cstheme="minorBidi"/>
                <w:sz w:val="20"/>
                <w:szCs w:val="20"/>
              </w:rPr>
              <w:t>ГОСТ 25346-2013 Приложение В последний абзац, п. 6.3 ГОСТ 2.307-2011</w:t>
            </w:r>
          </w:p>
        </w:tc>
        <w:tc>
          <w:tcPr>
            <w:tcW w:w="4112" w:type="dxa"/>
          </w:tcPr>
          <w:p w14:paraId="1DA30223"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1617ECB4" w14:textId="77777777" w:rsidTr="00BA7FC2">
        <w:tc>
          <w:tcPr>
            <w:tcW w:w="675" w:type="dxa"/>
          </w:tcPr>
          <w:p w14:paraId="14C156E8"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582FB442" w14:textId="77777777"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6.2.2.</w:t>
            </w:r>
          </w:p>
        </w:tc>
        <w:tc>
          <w:tcPr>
            <w:tcW w:w="2410" w:type="dxa"/>
          </w:tcPr>
          <w:p w14:paraId="392327BC" w14:textId="77777777" w:rsidR="00B130EA" w:rsidRDefault="00B130EA" w:rsidP="00965286">
            <w:pPr>
              <w:widowControl w:val="0"/>
              <w:ind w:left="0" w:firstLine="0"/>
              <w:jc w:val="center"/>
              <w:rPr>
                <w:rFonts w:ascii="Arial" w:hAnsi="Arial" w:cs="Arial"/>
                <w:sz w:val="20"/>
                <w:szCs w:val="20"/>
              </w:rPr>
            </w:pPr>
            <w:r>
              <w:rPr>
                <w:rFonts w:ascii="Arial" w:hAnsi="Arial" w:cs="Arial"/>
                <w:sz w:val="20"/>
                <w:szCs w:val="20"/>
              </w:rPr>
              <w:t>АО «УКБТМ», № 520-70/3927 от 11.03.2024 г.</w:t>
            </w:r>
          </w:p>
        </w:tc>
        <w:tc>
          <w:tcPr>
            <w:tcW w:w="6236" w:type="dxa"/>
            <w:vAlign w:val="center"/>
          </w:tcPr>
          <w:p w14:paraId="039F22A9"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71183D62" w14:textId="77777777" w:rsidR="00B130EA" w:rsidRPr="00461563" w:rsidRDefault="00B130EA" w:rsidP="00965286">
            <w:pPr>
              <w:keepLines/>
              <w:ind w:left="0" w:firstLine="0"/>
              <w:rPr>
                <w:rFonts w:asciiTheme="minorBidi" w:hAnsiTheme="minorBidi" w:cstheme="minorBidi"/>
                <w:sz w:val="20"/>
              </w:rPr>
            </w:pPr>
            <w:r w:rsidRPr="00461563">
              <w:rPr>
                <w:rFonts w:asciiTheme="minorBidi" w:hAnsiTheme="minorBidi" w:cstheme="minorBidi"/>
                <w:sz w:val="20"/>
                <w:szCs w:val="20"/>
              </w:rPr>
              <w:t>Поставить скобки</w:t>
            </w:r>
          </w:p>
          <w:p w14:paraId="4FEB114D"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49F7CF96" w14:textId="77777777" w:rsidR="00B130EA" w:rsidRPr="00461563" w:rsidRDefault="00B130EA" w:rsidP="00965286">
            <w:pPr>
              <w:keepLines/>
              <w:ind w:left="0" w:firstLine="0"/>
              <w:rPr>
                <w:rFonts w:asciiTheme="minorBidi" w:hAnsiTheme="minorBidi" w:cstheme="minorBidi"/>
                <w:sz w:val="20"/>
              </w:rPr>
            </w:pPr>
            <w:r w:rsidRPr="00461563">
              <w:rPr>
                <w:rFonts w:asciiTheme="minorBidi" w:hAnsiTheme="minorBidi" w:cstheme="minorBidi"/>
                <w:sz w:val="20"/>
                <w:szCs w:val="20"/>
              </w:rPr>
              <w:t>…, например «18Н7</w:t>
            </w:r>
            <w:r w:rsidRPr="00461563">
              <w:rPr>
                <w:rFonts w:asciiTheme="minorBidi" w:hAnsiTheme="minorBidi" w:cstheme="minorBidi"/>
                <w:sz w:val="20"/>
                <w:szCs w:val="20"/>
                <w:vertAlign w:val="superscript"/>
              </w:rPr>
              <w:t>(+0,018)</w:t>
            </w:r>
            <w:r w:rsidRPr="00461563">
              <w:rPr>
                <w:rFonts w:asciiTheme="minorBidi" w:hAnsiTheme="minorBidi" w:cstheme="minorBidi"/>
                <w:sz w:val="20"/>
                <w:szCs w:val="20"/>
              </w:rPr>
              <w:t>»</w:t>
            </w:r>
          </w:p>
          <w:p w14:paraId="2C497831"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14B83662" w14:textId="42E3986A" w:rsidR="00B130EA" w:rsidRPr="0058104D" w:rsidRDefault="00B130EA" w:rsidP="00965286">
            <w:pPr>
              <w:widowControl w:val="0"/>
              <w:ind w:left="0" w:firstLine="0"/>
              <w:rPr>
                <w:rFonts w:ascii="Arial" w:hAnsi="Arial" w:cs="Arial"/>
                <w:color w:val="000000" w:themeColor="text1"/>
                <w:sz w:val="20"/>
                <w:szCs w:val="20"/>
              </w:rPr>
            </w:pPr>
            <w:r w:rsidRPr="00461563">
              <w:rPr>
                <w:rFonts w:asciiTheme="minorBidi" w:hAnsiTheme="minorBidi" w:cstheme="minorBidi"/>
                <w:sz w:val="20"/>
                <w:szCs w:val="20"/>
              </w:rPr>
              <w:t>Пропущены скобки</w:t>
            </w:r>
          </w:p>
        </w:tc>
        <w:tc>
          <w:tcPr>
            <w:tcW w:w="4112" w:type="dxa"/>
          </w:tcPr>
          <w:p w14:paraId="7A0B1455"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5160DE66" w14:textId="77777777" w:rsidTr="00BA7FC2">
        <w:tc>
          <w:tcPr>
            <w:tcW w:w="675" w:type="dxa"/>
          </w:tcPr>
          <w:p w14:paraId="2EB31A6C"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28095CA8" w14:textId="0C40BD95"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6.2.2</w:t>
            </w:r>
          </w:p>
        </w:tc>
        <w:tc>
          <w:tcPr>
            <w:tcW w:w="2410" w:type="dxa"/>
          </w:tcPr>
          <w:p w14:paraId="0A344E16" w14:textId="0F1FC175" w:rsidR="00B130EA" w:rsidRPr="00BD004E" w:rsidRDefault="00B130EA" w:rsidP="00965286">
            <w:pPr>
              <w:widowControl w:val="0"/>
              <w:ind w:left="0" w:firstLine="0"/>
              <w:jc w:val="center"/>
              <w:rPr>
                <w:rFonts w:ascii="Arial" w:hAnsi="Arial" w:cs="Arial"/>
                <w:sz w:val="20"/>
                <w:szCs w:val="20"/>
              </w:rPr>
            </w:pPr>
            <w:r w:rsidRPr="00BD004E">
              <w:rPr>
                <w:rFonts w:ascii="Arial" w:hAnsi="Arial" w:cs="Arial"/>
                <w:sz w:val="20"/>
                <w:szCs w:val="20"/>
              </w:rPr>
              <w:t>АО «ПО «Севмаш», № 83.60.1/236 от 16.02.2024 г.</w:t>
            </w:r>
          </w:p>
        </w:tc>
        <w:tc>
          <w:tcPr>
            <w:tcW w:w="6236" w:type="dxa"/>
          </w:tcPr>
          <w:p w14:paraId="5FFCE311"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3B419DD3" w14:textId="77777777" w:rsidR="00B130EA" w:rsidRPr="00916A4E" w:rsidRDefault="00B130EA" w:rsidP="00965286">
            <w:pPr>
              <w:widowControl w:val="0"/>
              <w:ind w:left="0" w:firstLine="0"/>
              <w:rPr>
                <w:rFonts w:ascii="Arial" w:hAnsi="Arial" w:cs="Arial"/>
                <w:color w:val="000000" w:themeColor="text1"/>
                <w:sz w:val="20"/>
                <w:szCs w:val="20"/>
              </w:rPr>
            </w:pPr>
            <w:r w:rsidRPr="00916A4E">
              <w:rPr>
                <w:rFonts w:ascii="Arial" w:hAnsi="Arial" w:cs="Arial"/>
                <w:color w:val="000000" w:themeColor="text1"/>
                <w:sz w:val="20"/>
                <w:szCs w:val="20"/>
              </w:rPr>
              <w:t>Дополнить примеры числовых значений в редакции</w:t>
            </w:r>
          </w:p>
          <w:p w14:paraId="6729DECE"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13A44630" w14:textId="079E6527" w:rsidR="00B130EA" w:rsidRPr="00916A4E" w:rsidRDefault="00B130EA" w:rsidP="00965286">
            <w:pPr>
              <w:widowControl w:val="0"/>
              <w:ind w:left="0" w:firstLine="0"/>
              <w:rPr>
                <w:rFonts w:ascii="Arial" w:hAnsi="Arial" w:cs="Arial"/>
                <w:color w:val="000000" w:themeColor="text1"/>
                <w:sz w:val="20"/>
                <w:szCs w:val="20"/>
              </w:rPr>
            </w:pPr>
            <w:r w:rsidRPr="00916A4E">
              <w:rPr>
                <w:rFonts w:ascii="Arial" w:hAnsi="Arial" w:cs="Arial"/>
                <w:color w:val="000000" w:themeColor="text1"/>
                <w:sz w:val="20"/>
                <w:szCs w:val="20"/>
              </w:rPr>
              <w:t>«20</w:t>
            </w:r>
            <w:r w:rsidRPr="00916A4E">
              <w:rPr>
                <w:rFonts w:ascii="Arial" w:hAnsi="Arial" w:cs="Arial"/>
                <w:color w:val="000000" w:themeColor="text1"/>
                <w:sz w:val="20"/>
                <w:szCs w:val="20"/>
                <w:vertAlign w:val="subscript"/>
              </w:rPr>
              <w:t>–0,052</w:t>
            </w:r>
            <w:r w:rsidRPr="00916A4E">
              <w:rPr>
                <w:rFonts w:ascii="Arial" w:hAnsi="Arial" w:cs="Arial"/>
                <w:color w:val="000000" w:themeColor="text1"/>
                <w:sz w:val="20"/>
                <w:szCs w:val="20"/>
              </w:rPr>
              <w:t>; 60±0,23; 20</w:t>
            </w:r>
            <w:r w:rsidRPr="00916A4E">
              <w:rPr>
                <w:rFonts w:ascii="Arial" w:hAnsi="Arial" w:cs="Arial"/>
                <w:color w:val="000000" w:themeColor="text1"/>
                <w:sz w:val="20"/>
                <w:szCs w:val="20"/>
                <w:vertAlign w:val="superscript"/>
              </w:rPr>
              <w:t>°</w:t>
            </w:r>
            <w:r w:rsidRPr="00916A4E">
              <w:rPr>
                <w:rFonts w:ascii="Arial" w:hAnsi="Arial" w:cs="Arial"/>
                <w:color w:val="000000" w:themeColor="text1"/>
                <w:sz w:val="20"/>
                <w:szCs w:val="20"/>
              </w:rPr>
              <w:t>±1</w:t>
            </w:r>
            <w:r w:rsidRPr="00916A4E">
              <w:rPr>
                <w:rFonts w:ascii="Arial" w:hAnsi="Arial" w:cs="Arial"/>
                <w:color w:val="000000" w:themeColor="text1"/>
                <w:sz w:val="20"/>
                <w:szCs w:val="20"/>
                <w:vertAlign w:val="superscript"/>
              </w:rPr>
              <w:t>º</w:t>
            </w:r>
            <w:r w:rsidRPr="00916A4E">
              <w:rPr>
                <w:rFonts w:ascii="Arial" w:hAnsi="Arial" w:cs="Arial"/>
                <w:color w:val="000000" w:themeColor="text1"/>
                <w:sz w:val="20"/>
                <w:szCs w:val="20"/>
              </w:rPr>
              <w:t>; 15</w:t>
            </w:r>
            <w:r w:rsidRPr="00916A4E">
              <w:rPr>
                <w:rFonts w:ascii="Arial" w:hAnsi="Arial" w:cs="Arial"/>
                <w:color w:val="000000" w:themeColor="text1"/>
                <w:sz w:val="20"/>
                <w:szCs w:val="20"/>
                <w:vertAlign w:val="superscript"/>
              </w:rPr>
              <w:t>º+5º</w:t>
            </w:r>
            <w:r w:rsidRPr="00916A4E">
              <w:rPr>
                <w:rFonts w:ascii="Arial" w:hAnsi="Arial" w:cs="Arial"/>
                <w:color w:val="000000" w:themeColor="text1"/>
                <w:sz w:val="20"/>
                <w:szCs w:val="20"/>
              </w:rPr>
              <w:t>; (0,5±0,1)х(45</w:t>
            </w:r>
            <w:r w:rsidRPr="00916A4E">
              <w:rPr>
                <w:rFonts w:ascii="Arial" w:hAnsi="Arial" w:cs="Arial"/>
                <w:color w:val="000000" w:themeColor="text1"/>
                <w:sz w:val="20"/>
                <w:szCs w:val="20"/>
                <w:vertAlign w:val="superscript"/>
              </w:rPr>
              <w:t>º</w:t>
            </w:r>
            <w:r w:rsidRPr="00916A4E">
              <w:rPr>
                <w:rFonts w:ascii="Arial" w:hAnsi="Arial" w:cs="Arial"/>
                <w:color w:val="000000" w:themeColor="text1"/>
                <w:sz w:val="20"/>
                <w:szCs w:val="20"/>
              </w:rPr>
              <w:t>±1</w:t>
            </w:r>
            <w:r w:rsidRPr="00916A4E">
              <w:rPr>
                <w:rFonts w:ascii="Arial" w:hAnsi="Arial" w:cs="Arial"/>
                <w:color w:val="000000" w:themeColor="text1"/>
                <w:sz w:val="20"/>
                <w:szCs w:val="20"/>
                <w:vertAlign w:val="superscript"/>
              </w:rPr>
              <w:t>º</w:t>
            </w:r>
            <w:r w:rsidRPr="00916A4E">
              <w:rPr>
                <w:rFonts w:ascii="Arial" w:hAnsi="Arial" w:cs="Arial"/>
                <w:color w:val="000000" w:themeColor="text1"/>
                <w:sz w:val="20"/>
                <w:szCs w:val="20"/>
              </w:rPr>
              <w:t>)»</w:t>
            </w:r>
          </w:p>
        </w:tc>
        <w:tc>
          <w:tcPr>
            <w:tcW w:w="4112" w:type="dxa"/>
          </w:tcPr>
          <w:p w14:paraId="202548A6"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3EA42812" w14:textId="77777777" w:rsidTr="00BA7FC2">
        <w:tc>
          <w:tcPr>
            <w:tcW w:w="675" w:type="dxa"/>
          </w:tcPr>
          <w:p w14:paraId="2DA7BD0D"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170C63A8" w14:textId="52645692"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6.2.2</w:t>
            </w:r>
          </w:p>
        </w:tc>
        <w:tc>
          <w:tcPr>
            <w:tcW w:w="2410" w:type="dxa"/>
          </w:tcPr>
          <w:p w14:paraId="5157E5E4" w14:textId="34F05368" w:rsidR="00B130EA" w:rsidRPr="00362746" w:rsidRDefault="00B130EA" w:rsidP="00965286">
            <w:pPr>
              <w:widowControl w:val="0"/>
              <w:ind w:left="0" w:firstLine="0"/>
              <w:jc w:val="center"/>
              <w:rPr>
                <w:rFonts w:ascii="Arial" w:hAnsi="Arial" w:cs="Arial"/>
                <w:sz w:val="20"/>
                <w:szCs w:val="20"/>
              </w:rPr>
            </w:pPr>
            <w:r w:rsidRPr="00E07EA8">
              <w:rPr>
                <w:rFonts w:ascii="Arial" w:hAnsi="Arial" w:cs="Arial"/>
                <w:sz w:val="20"/>
                <w:szCs w:val="20"/>
              </w:rPr>
              <w:t>АО «НПО «Электромашина», № 43-18/1672 от 06.02.2024 г.</w:t>
            </w:r>
          </w:p>
        </w:tc>
        <w:tc>
          <w:tcPr>
            <w:tcW w:w="6236" w:type="dxa"/>
          </w:tcPr>
          <w:p w14:paraId="0A0081BF"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4DF6A2FB" w14:textId="77777777" w:rsidR="00B130EA" w:rsidRPr="00AB45F0" w:rsidRDefault="00B130EA" w:rsidP="00965286">
            <w:pPr>
              <w:pStyle w:val="a6"/>
              <w:jc w:val="left"/>
              <w:rPr>
                <w:rFonts w:ascii="Arial" w:hAnsi="Arial" w:cs="Arial"/>
                <w:bCs/>
                <w:iCs/>
                <w:sz w:val="20"/>
                <w:szCs w:val="20"/>
              </w:rPr>
            </w:pPr>
            <w:r w:rsidRPr="00AB45F0">
              <w:rPr>
                <w:rFonts w:ascii="Arial" w:hAnsi="Arial" w:cs="Arial"/>
                <w:bCs/>
                <w:iCs/>
                <w:sz w:val="20"/>
                <w:szCs w:val="20"/>
              </w:rPr>
              <w:t>… ГОСТ 25436 …</w:t>
            </w:r>
          </w:p>
          <w:p w14:paraId="495DEAA8"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09D76256" w14:textId="77777777" w:rsidR="00B130EA" w:rsidRPr="00AB45F0" w:rsidRDefault="00B130EA" w:rsidP="00965286">
            <w:pPr>
              <w:pStyle w:val="a6"/>
              <w:jc w:val="left"/>
              <w:rPr>
                <w:rFonts w:ascii="Arial" w:hAnsi="Arial" w:cs="Arial"/>
                <w:bCs/>
                <w:iCs/>
                <w:sz w:val="20"/>
                <w:szCs w:val="20"/>
              </w:rPr>
            </w:pPr>
            <w:r w:rsidRPr="00AB45F0">
              <w:rPr>
                <w:rFonts w:ascii="Arial" w:hAnsi="Arial" w:cs="Arial"/>
                <w:bCs/>
                <w:iCs/>
                <w:sz w:val="20"/>
                <w:szCs w:val="20"/>
              </w:rPr>
              <w:t>… ГОСТ 25346 …</w:t>
            </w:r>
          </w:p>
          <w:p w14:paraId="45B5A0C7"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341B4F12" w14:textId="26E426FB" w:rsidR="00B130EA" w:rsidRPr="00AB45F0" w:rsidRDefault="00B130EA" w:rsidP="00965286">
            <w:pPr>
              <w:pStyle w:val="a6"/>
              <w:jc w:val="left"/>
              <w:rPr>
                <w:rFonts w:ascii="Arial" w:hAnsi="Arial" w:cs="Arial"/>
                <w:bCs/>
                <w:iCs/>
                <w:sz w:val="20"/>
                <w:szCs w:val="20"/>
              </w:rPr>
            </w:pPr>
            <w:r w:rsidRPr="00AB45F0">
              <w:rPr>
                <w:rFonts w:ascii="Arial" w:hAnsi="Arial" w:cs="Arial"/>
                <w:bCs/>
                <w:iCs/>
                <w:sz w:val="20"/>
                <w:szCs w:val="20"/>
              </w:rPr>
              <w:t>Неверно указан ГОСТ по тексту стандарта. Данного ГОСТ не существует.</w:t>
            </w:r>
          </w:p>
        </w:tc>
        <w:tc>
          <w:tcPr>
            <w:tcW w:w="4112" w:type="dxa"/>
          </w:tcPr>
          <w:p w14:paraId="16B526F4"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15F1477F" w14:textId="77777777" w:rsidTr="00BA7FC2">
        <w:tc>
          <w:tcPr>
            <w:tcW w:w="675" w:type="dxa"/>
          </w:tcPr>
          <w:p w14:paraId="1157D895" w14:textId="18AB3556"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721C89DE" w14:textId="0C5375FF" w:rsidR="00B130EA" w:rsidRPr="00E207EE" w:rsidRDefault="00B130EA" w:rsidP="00965286">
            <w:pPr>
              <w:widowControl w:val="0"/>
              <w:ind w:left="0" w:firstLine="0"/>
              <w:jc w:val="both"/>
              <w:rPr>
                <w:rFonts w:ascii="Arial" w:hAnsi="Arial" w:cs="Arial"/>
                <w:sz w:val="20"/>
                <w:szCs w:val="20"/>
              </w:rPr>
            </w:pPr>
            <w:r w:rsidRPr="00E207EE">
              <w:rPr>
                <w:rFonts w:ascii="Arial" w:hAnsi="Arial" w:cs="Arial"/>
                <w:sz w:val="20"/>
                <w:szCs w:val="20"/>
              </w:rPr>
              <w:t>6</w:t>
            </w:r>
            <w:r>
              <w:rPr>
                <w:rFonts w:ascii="Arial" w:hAnsi="Arial" w:cs="Arial"/>
                <w:sz w:val="20"/>
                <w:szCs w:val="20"/>
              </w:rPr>
              <w:t>.2.2</w:t>
            </w:r>
          </w:p>
        </w:tc>
        <w:tc>
          <w:tcPr>
            <w:tcW w:w="2410" w:type="dxa"/>
          </w:tcPr>
          <w:p w14:paraId="4BE1FD43" w14:textId="78E262A4" w:rsidR="00B130EA" w:rsidRPr="00E207EE" w:rsidRDefault="00B130EA" w:rsidP="00965286">
            <w:pPr>
              <w:pStyle w:val="a6"/>
              <w:rPr>
                <w:rFonts w:ascii="Arial" w:hAnsi="Arial" w:cs="Arial"/>
                <w:sz w:val="20"/>
                <w:szCs w:val="20"/>
              </w:rPr>
            </w:pPr>
            <w:r w:rsidRPr="004A2599">
              <w:rPr>
                <w:rFonts w:ascii="Arial" w:hAnsi="Arial" w:cs="Arial"/>
                <w:sz w:val="20"/>
                <w:szCs w:val="20"/>
              </w:rPr>
              <w:t>ПКТИ «Атомармпроект»</w:t>
            </w:r>
            <w:r>
              <w:rPr>
                <w:rFonts w:ascii="Arial" w:hAnsi="Arial" w:cs="Arial"/>
                <w:sz w:val="20"/>
                <w:szCs w:val="20"/>
              </w:rPr>
              <w:t>, б/н</w:t>
            </w:r>
          </w:p>
        </w:tc>
        <w:tc>
          <w:tcPr>
            <w:tcW w:w="6236" w:type="dxa"/>
          </w:tcPr>
          <w:p w14:paraId="1FEF37D3"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2CC1B34C" w14:textId="77777777" w:rsidR="00B130EA" w:rsidRPr="00B844B2" w:rsidRDefault="00B130EA" w:rsidP="00965286">
            <w:pPr>
              <w:ind w:left="-57" w:right="-57" w:firstLine="91"/>
              <w:contextualSpacing/>
              <w:rPr>
                <w:rFonts w:ascii="Arial" w:hAnsi="Arial" w:cs="Arial"/>
                <w:i/>
                <w:noProof/>
                <w:sz w:val="24"/>
                <w:szCs w:val="24"/>
                <w:lang w:eastAsia="ru-RU"/>
              </w:rPr>
            </w:pPr>
            <w:r w:rsidRPr="00B844B2">
              <w:rPr>
                <w:rFonts w:ascii="Arial" w:hAnsi="Arial" w:cs="Arial"/>
                <w:i/>
                <w:noProof/>
                <w:sz w:val="24"/>
                <w:szCs w:val="24"/>
                <w:lang w:eastAsia="ru-RU"/>
              </w:rPr>
              <w:t>18Н17</w:t>
            </w:r>
            <w:r w:rsidRPr="00B844B2">
              <w:rPr>
                <w:rFonts w:ascii="Arial" w:hAnsi="Arial" w:cs="Arial"/>
                <w:i/>
                <w:noProof/>
                <w:sz w:val="24"/>
                <w:szCs w:val="24"/>
                <w:vertAlign w:val="superscript"/>
                <w:lang w:eastAsia="ru-RU"/>
              </w:rPr>
              <w:t>(+0,18</w:t>
            </w:r>
            <w:r>
              <w:rPr>
                <w:rFonts w:ascii="Arial" w:hAnsi="Arial" w:cs="Arial"/>
                <w:i/>
                <w:noProof/>
                <w:sz w:val="24"/>
                <w:szCs w:val="24"/>
                <w:vertAlign w:val="superscript"/>
                <w:lang w:eastAsia="ru-RU"/>
              </w:rPr>
              <w:t>)</w:t>
            </w:r>
          </w:p>
          <w:p w14:paraId="0E051F56" w14:textId="77777777" w:rsidR="00B130EA" w:rsidRDefault="00B130EA" w:rsidP="00965286">
            <w:pPr>
              <w:pStyle w:val="a6"/>
              <w:jc w:val="left"/>
              <w:rPr>
                <w:rFonts w:ascii="Arial" w:hAnsi="Arial" w:cs="Arial"/>
                <w:sz w:val="20"/>
                <w:szCs w:val="20"/>
              </w:rPr>
            </w:pPr>
            <w:r>
              <w:rPr>
                <w:noProof/>
                <w:lang w:eastAsia="ru-RU"/>
              </w:rPr>
              <w:drawing>
                <wp:inline distT="0" distB="0" distL="0" distR="0" wp14:anchorId="2387D34B" wp14:editId="23BF74EC">
                  <wp:extent cx="819150" cy="320675"/>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819150" cy="320675"/>
                          </a:xfrm>
                          <a:prstGeom prst="rect">
                            <a:avLst/>
                          </a:prstGeom>
                          <a:noFill/>
                          <a:ln>
                            <a:noFill/>
                          </a:ln>
                        </pic:spPr>
                      </pic:pic>
                    </a:graphicData>
                  </a:graphic>
                </wp:inline>
              </w:drawing>
            </w:r>
          </w:p>
          <w:p w14:paraId="758FCE2D" w14:textId="77777777" w:rsidR="00B130EA" w:rsidRDefault="00B130EA" w:rsidP="00965286">
            <w:pPr>
              <w:pStyle w:val="a6"/>
              <w:jc w:val="left"/>
              <w:rPr>
                <w:rFonts w:ascii="Arial" w:hAnsi="Arial" w:cs="Arial"/>
                <w:sz w:val="20"/>
                <w:szCs w:val="20"/>
              </w:rPr>
            </w:pPr>
            <w:r w:rsidRPr="00F033FF">
              <w:rPr>
                <w:rFonts w:ascii="Arial" w:hAnsi="Arial" w:cs="Arial"/>
                <w:b/>
                <w:bCs/>
                <w:sz w:val="20"/>
                <w:szCs w:val="20"/>
                <w:u w:val="single"/>
              </w:rPr>
              <w:t>Обоснование:</w:t>
            </w:r>
          </w:p>
          <w:p w14:paraId="042984B0" w14:textId="0F7ECB6B" w:rsidR="00B130EA" w:rsidRPr="00E207EE" w:rsidRDefault="00B130EA" w:rsidP="00965286">
            <w:pPr>
              <w:pStyle w:val="a6"/>
              <w:jc w:val="left"/>
              <w:rPr>
                <w:rFonts w:ascii="Arial" w:hAnsi="Arial" w:cs="Arial"/>
                <w:sz w:val="20"/>
                <w:szCs w:val="20"/>
              </w:rPr>
            </w:pPr>
            <w:r w:rsidRPr="00F033FF">
              <w:rPr>
                <w:rFonts w:ascii="Arial" w:hAnsi="Arial" w:cs="Arial"/>
                <w:sz w:val="20"/>
                <w:szCs w:val="20"/>
              </w:rPr>
              <w:t>См. рисунки 68, 69</w:t>
            </w:r>
          </w:p>
        </w:tc>
        <w:tc>
          <w:tcPr>
            <w:tcW w:w="4112" w:type="dxa"/>
          </w:tcPr>
          <w:p w14:paraId="2C8C1AEA" w14:textId="468646B2"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523E24FB" w14:textId="77777777" w:rsidTr="00BA7FC2">
        <w:tc>
          <w:tcPr>
            <w:tcW w:w="675" w:type="dxa"/>
          </w:tcPr>
          <w:p w14:paraId="0FD85D12"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7A77324F" w14:textId="7D2FB55A" w:rsidR="00B130EA" w:rsidRPr="00E207EE" w:rsidRDefault="00B130EA" w:rsidP="00965286">
            <w:pPr>
              <w:widowControl w:val="0"/>
              <w:ind w:left="0" w:firstLine="0"/>
              <w:jc w:val="both"/>
              <w:rPr>
                <w:rFonts w:ascii="Arial" w:hAnsi="Arial" w:cs="Arial"/>
                <w:sz w:val="20"/>
                <w:szCs w:val="20"/>
              </w:rPr>
            </w:pPr>
            <w:r>
              <w:rPr>
                <w:rFonts w:ascii="Arial" w:hAnsi="Arial" w:cs="Arial"/>
                <w:sz w:val="20"/>
                <w:szCs w:val="20"/>
              </w:rPr>
              <w:t>6.2.2</w:t>
            </w:r>
          </w:p>
        </w:tc>
        <w:tc>
          <w:tcPr>
            <w:tcW w:w="2410" w:type="dxa"/>
          </w:tcPr>
          <w:p w14:paraId="49D1F86F" w14:textId="2A4D2865" w:rsidR="00B130EA" w:rsidRPr="004A2599" w:rsidRDefault="00B130EA" w:rsidP="00965286">
            <w:pPr>
              <w:pStyle w:val="a6"/>
              <w:rPr>
                <w:rFonts w:ascii="Arial" w:hAnsi="Arial" w:cs="Arial"/>
                <w:sz w:val="20"/>
                <w:szCs w:val="20"/>
              </w:rPr>
            </w:pPr>
            <w:r w:rsidRPr="0019303C">
              <w:rPr>
                <w:rFonts w:ascii="Arial" w:hAnsi="Arial" w:cs="Arial"/>
                <w:sz w:val="20"/>
                <w:szCs w:val="20"/>
              </w:rPr>
              <w:t>АО «Коломенский завод» ОП ООО «ТМХ Инжиниринг» в г.Коломна</w:t>
            </w:r>
            <w:r>
              <w:rPr>
                <w:rFonts w:ascii="Arial" w:hAnsi="Arial" w:cs="Arial"/>
                <w:sz w:val="20"/>
                <w:szCs w:val="20"/>
              </w:rPr>
              <w:t>, № </w:t>
            </w:r>
            <w:r w:rsidRPr="0019303C">
              <w:rPr>
                <w:rFonts w:ascii="Arial" w:hAnsi="Arial" w:cs="Arial"/>
                <w:sz w:val="20"/>
                <w:szCs w:val="20"/>
              </w:rPr>
              <w:t>504/287</w:t>
            </w:r>
            <w:r>
              <w:rPr>
                <w:rFonts w:ascii="Arial" w:hAnsi="Arial" w:cs="Arial"/>
                <w:sz w:val="20"/>
                <w:szCs w:val="20"/>
              </w:rPr>
              <w:t xml:space="preserve"> от 20.02.2024 г.</w:t>
            </w:r>
          </w:p>
        </w:tc>
        <w:tc>
          <w:tcPr>
            <w:tcW w:w="6236" w:type="dxa"/>
          </w:tcPr>
          <w:p w14:paraId="3902C635"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2AB05831" w14:textId="0FDD4C9B" w:rsidR="00B130EA" w:rsidRPr="0019303C" w:rsidRDefault="00B130EA" w:rsidP="00965286">
            <w:pPr>
              <w:pStyle w:val="a6"/>
              <w:jc w:val="left"/>
              <w:rPr>
                <w:rFonts w:ascii="Arial" w:hAnsi="Arial" w:cs="Arial"/>
                <w:sz w:val="20"/>
                <w:szCs w:val="20"/>
              </w:rPr>
            </w:pPr>
            <w:r w:rsidRPr="0019303C">
              <w:rPr>
                <w:rFonts w:ascii="Arial" w:hAnsi="Arial" w:cs="Arial"/>
                <w:sz w:val="20"/>
                <w:szCs w:val="20"/>
              </w:rPr>
              <w:t>Предельные отклонения линейных размеров указывают условными обозначениями полей допусков в соответствии с ГОСТ 25436, например «18H7», «12e8» или числовыми значениями, например «18</w:t>
            </w:r>
            <w:r w:rsidRPr="0019303C">
              <w:rPr>
                <w:rFonts w:ascii="Arial" w:hAnsi="Arial" w:cs="Arial"/>
                <w:sz w:val="20"/>
                <w:szCs w:val="20"/>
                <w:vertAlign w:val="superscript"/>
              </w:rPr>
              <w:t>+0,018</w:t>
            </w:r>
            <w:r w:rsidRPr="0019303C">
              <w:rPr>
                <w:rFonts w:ascii="Arial" w:hAnsi="Arial" w:cs="Arial"/>
                <w:sz w:val="20"/>
                <w:szCs w:val="20"/>
              </w:rPr>
              <w:t>», «</w:t>
            </w:r>
            <m:oMath>
              <m:sSubSup>
                <m:sSubSupPr>
                  <m:ctrlPr>
                    <w:rPr>
                      <w:rFonts w:ascii="Cambria Math" w:hAnsi="Cambria Math" w:cs="Arial"/>
                      <w:i/>
                      <w:sz w:val="20"/>
                      <w:szCs w:val="20"/>
                    </w:rPr>
                  </m:ctrlPr>
                </m:sSubSupPr>
                <m:e>
                  <m:r>
                    <w:rPr>
                      <w:rFonts w:ascii="Cambria Math" w:hAnsi="Cambria Math" w:cs="Arial"/>
                      <w:sz w:val="20"/>
                      <w:szCs w:val="20"/>
                    </w:rPr>
                    <m:t>12</m:t>
                  </m:r>
                </m:e>
                <m:sub>
                  <m:r>
                    <w:rPr>
                      <w:rFonts w:ascii="Cambria Math" w:hAnsi="Cambria Math" w:cs="Arial"/>
                      <w:sz w:val="20"/>
                      <w:szCs w:val="20"/>
                    </w:rPr>
                    <m:t>-0,059</m:t>
                  </m:r>
                </m:sub>
                <m:sup>
                  <m:r>
                    <w:rPr>
                      <w:rFonts w:ascii="Cambria Math" w:hAnsi="Cambria Math" w:cs="Arial"/>
                      <w:sz w:val="20"/>
                      <w:szCs w:val="20"/>
                    </w:rPr>
                    <m:t>-0,032</m:t>
                  </m:r>
                </m:sup>
              </m:sSubSup>
            </m:oMath>
            <w:r w:rsidRPr="0019303C">
              <w:rPr>
                <w:rFonts w:ascii="Arial" w:hAnsi="Arial" w:cs="Arial"/>
                <w:sz w:val="20"/>
                <w:szCs w:val="20"/>
              </w:rPr>
              <w:t>» или условными обозначениями полей допусков с указанием справа в скобках их числовых значений, например «18H7</w:t>
            </w:r>
            <w:r w:rsidRPr="0019303C">
              <w:rPr>
                <w:rFonts w:ascii="Arial" w:hAnsi="Arial" w:cs="Arial"/>
                <w:sz w:val="20"/>
                <w:szCs w:val="20"/>
                <w:vertAlign w:val="superscript"/>
              </w:rPr>
              <w:t>+0,018</w:t>
            </w:r>
            <w:r w:rsidRPr="0019303C">
              <w:rPr>
                <w:rFonts w:ascii="Arial" w:hAnsi="Arial" w:cs="Arial"/>
                <w:sz w:val="20"/>
                <w:szCs w:val="20"/>
              </w:rPr>
              <w:t>», «</w:t>
            </w:r>
            <m:oMath>
              <m:sSubSup>
                <m:sSubSupPr>
                  <m:ctrlPr>
                    <w:rPr>
                      <w:rFonts w:ascii="Cambria Math" w:hAnsi="Cambria Math" w:cs="Arial"/>
                      <w:i/>
                      <w:sz w:val="20"/>
                      <w:szCs w:val="20"/>
                    </w:rPr>
                  </m:ctrlPr>
                </m:sSubSupPr>
                <m:e>
                  <m:r>
                    <w:rPr>
                      <w:rFonts w:ascii="Cambria Math" w:hAnsi="Cambria Math" w:cs="Arial"/>
                      <w:sz w:val="20"/>
                      <w:szCs w:val="20"/>
                    </w:rPr>
                    <m:t>12е8</m:t>
                  </m:r>
                </m:e>
                <m:sub>
                  <m:d>
                    <m:dPr>
                      <m:ctrlPr>
                        <w:rPr>
                          <w:rFonts w:ascii="Cambria Math" w:hAnsi="Cambria Math" w:cs="Arial"/>
                          <w:i/>
                          <w:sz w:val="20"/>
                          <w:szCs w:val="20"/>
                        </w:rPr>
                      </m:ctrlPr>
                    </m:dPr>
                    <m:e>
                      <m:r>
                        <w:rPr>
                          <w:rFonts w:ascii="Cambria Math" w:hAnsi="Cambria Math" w:cs="Arial"/>
                          <w:sz w:val="20"/>
                          <w:szCs w:val="20"/>
                        </w:rPr>
                        <m:t>-0,059</m:t>
                      </m:r>
                    </m:e>
                  </m:d>
                </m:sub>
                <m:sup>
                  <m:d>
                    <m:dPr>
                      <m:ctrlPr>
                        <w:rPr>
                          <w:rFonts w:ascii="Cambria Math" w:hAnsi="Cambria Math" w:cs="Arial"/>
                          <w:i/>
                          <w:sz w:val="20"/>
                          <w:szCs w:val="20"/>
                        </w:rPr>
                      </m:ctrlPr>
                    </m:dPr>
                    <m:e>
                      <m:r>
                        <w:rPr>
                          <w:rFonts w:ascii="Cambria Math" w:hAnsi="Cambria Math" w:cs="Arial"/>
                          <w:sz w:val="20"/>
                          <w:szCs w:val="20"/>
                        </w:rPr>
                        <m:t>-0,032</m:t>
                      </m:r>
                    </m:e>
                  </m:d>
                </m:sup>
              </m:sSubSup>
            </m:oMath>
            <w:r w:rsidRPr="0019303C">
              <w:rPr>
                <w:rFonts w:ascii="Arial" w:hAnsi="Arial" w:cs="Arial"/>
                <w:sz w:val="20"/>
                <w:szCs w:val="20"/>
              </w:rPr>
              <w:t>».</w:t>
            </w:r>
          </w:p>
          <w:p w14:paraId="7C2CCC16"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4A340B98" w14:textId="631AD0FA" w:rsidR="00B130EA" w:rsidRPr="0019303C" w:rsidRDefault="00B130EA" w:rsidP="00965286">
            <w:pPr>
              <w:pStyle w:val="a6"/>
              <w:jc w:val="left"/>
              <w:rPr>
                <w:rFonts w:ascii="Arial" w:hAnsi="Arial" w:cs="Arial"/>
                <w:sz w:val="20"/>
                <w:szCs w:val="20"/>
              </w:rPr>
            </w:pPr>
            <w:r w:rsidRPr="0019303C">
              <w:rPr>
                <w:rFonts w:ascii="Arial" w:hAnsi="Arial" w:cs="Arial"/>
                <w:sz w:val="20"/>
                <w:szCs w:val="20"/>
              </w:rPr>
              <w:t>Предельные отклонения линейных размеров указывают условными обозначениями полей допусков в соответствии с ГОСТ 25346, например «18H7», «12e8» или числовыми значениями, например «18</w:t>
            </w:r>
            <w:r w:rsidRPr="0019303C">
              <w:rPr>
                <w:rFonts w:ascii="Arial" w:hAnsi="Arial" w:cs="Arial"/>
                <w:sz w:val="20"/>
                <w:szCs w:val="20"/>
                <w:vertAlign w:val="superscript"/>
              </w:rPr>
              <w:t>+0,018</w:t>
            </w:r>
            <w:r w:rsidRPr="0019303C">
              <w:rPr>
                <w:rFonts w:ascii="Arial" w:hAnsi="Arial" w:cs="Arial"/>
                <w:sz w:val="20"/>
                <w:szCs w:val="20"/>
              </w:rPr>
              <w:t>», «</w:t>
            </w:r>
            <m:oMath>
              <m:sSubSup>
                <m:sSubSupPr>
                  <m:ctrlPr>
                    <w:rPr>
                      <w:rFonts w:ascii="Cambria Math" w:hAnsi="Cambria Math" w:cs="Arial"/>
                      <w:i/>
                      <w:sz w:val="20"/>
                      <w:szCs w:val="20"/>
                    </w:rPr>
                  </m:ctrlPr>
                </m:sSubSupPr>
                <m:e>
                  <m:r>
                    <w:rPr>
                      <w:rFonts w:ascii="Cambria Math" w:hAnsi="Cambria Math" w:cs="Arial"/>
                      <w:sz w:val="20"/>
                      <w:szCs w:val="20"/>
                    </w:rPr>
                    <m:t>12</m:t>
                  </m:r>
                </m:e>
                <m:sub>
                  <m:r>
                    <w:rPr>
                      <w:rFonts w:ascii="Cambria Math" w:hAnsi="Cambria Math" w:cs="Arial"/>
                      <w:sz w:val="20"/>
                      <w:szCs w:val="20"/>
                    </w:rPr>
                    <m:t>-0,059</m:t>
                  </m:r>
                </m:sub>
                <m:sup>
                  <m:r>
                    <w:rPr>
                      <w:rFonts w:ascii="Cambria Math" w:hAnsi="Cambria Math" w:cs="Arial"/>
                      <w:sz w:val="20"/>
                      <w:szCs w:val="20"/>
                    </w:rPr>
                    <m:t>-0,032</m:t>
                  </m:r>
                </m:sup>
              </m:sSubSup>
            </m:oMath>
            <w:r w:rsidRPr="0019303C">
              <w:rPr>
                <w:rFonts w:ascii="Arial" w:hAnsi="Arial" w:cs="Arial"/>
                <w:sz w:val="20"/>
                <w:szCs w:val="20"/>
              </w:rPr>
              <w:t>» или условными обозначениями полей допусков с указанием справа в скобках их числовых значений, например «</w:t>
            </w:r>
            <m:oMath>
              <m:sSup>
                <m:sSupPr>
                  <m:ctrlPr>
                    <w:rPr>
                      <w:rFonts w:ascii="Cambria Math" w:hAnsi="Cambria Math" w:cs="Arial"/>
                      <w:i/>
                      <w:sz w:val="20"/>
                      <w:szCs w:val="20"/>
                    </w:rPr>
                  </m:ctrlPr>
                </m:sSupPr>
                <m:e>
                  <m:r>
                    <w:rPr>
                      <w:rFonts w:ascii="Cambria Math" w:hAnsi="Cambria Math" w:cs="Arial"/>
                      <w:sz w:val="20"/>
                      <w:szCs w:val="20"/>
                    </w:rPr>
                    <m:t>18Н7</m:t>
                  </m:r>
                </m:e>
                <m:sup>
                  <m:d>
                    <m:dPr>
                      <m:ctrlPr>
                        <w:rPr>
                          <w:rFonts w:ascii="Cambria Math" w:hAnsi="Cambria Math" w:cs="Arial"/>
                          <w:i/>
                          <w:sz w:val="20"/>
                          <w:szCs w:val="20"/>
                        </w:rPr>
                      </m:ctrlPr>
                    </m:dPr>
                    <m:e>
                      <m:r>
                        <w:rPr>
                          <w:rFonts w:ascii="Cambria Math" w:hAnsi="Cambria Math" w:cs="Arial"/>
                          <w:sz w:val="20"/>
                          <w:szCs w:val="20"/>
                        </w:rPr>
                        <m:t>+0,018</m:t>
                      </m:r>
                    </m:e>
                  </m:d>
                </m:sup>
              </m:sSup>
            </m:oMath>
            <w:r w:rsidRPr="0019303C">
              <w:rPr>
                <w:rFonts w:ascii="Arial" w:hAnsi="Arial" w:cs="Arial"/>
                <w:sz w:val="20"/>
                <w:szCs w:val="20"/>
              </w:rPr>
              <w:t>», «</w:t>
            </w:r>
            <m:oMath>
              <m:sSubSup>
                <m:sSubSupPr>
                  <m:ctrlPr>
                    <w:rPr>
                      <w:rFonts w:ascii="Cambria Math" w:hAnsi="Cambria Math" w:cs="Arial"/>
                      <w:i/>
                      <w:sz w:val="20"/>
                      <w:szCs w:val="20"/>
                    </w:rPr>
                  </m:ctrlPr>
                </m:sSubSupPr>
                <m:e>
                  <m:r>
                    <w:rPr>
                      <w:rFonts w:ascii="Cambria Math" w:hAnsi="Cambria Math" w:cs="Arial"/>
                      <w:sz w:val="20"/>
                      <w:szCs w:val="20"/>
                    </w:rPr>
                    <m:t>12е8(</m:t>
                  </m:r>
                </m:e>
                <m:sub>
                  <m:r>
                    <w:rPr>
                      <w:rFonts w:ascii="Cambria Math" w:hAnsi="Cambria Math" w:cs="Arial"/>
                      <w:sz w:val="20"/>
                      <w:szCs w:val="20"/>
                    </w:rPr>
                    <m:t>-0,059</m:t>
                  </m:r>
                </m:sub>
                <m:sup>
                  <m:r>
                    <w:rPr>
                      <w:rFonts w:ascii="Cambria Math" w:hAnsi="Cambria Math" w:cs="Arial"/>
                      <w:sz w:val="20"/>
                      <w:szCs w:val="20"/>
                    </w:rPr>
                    <m:t>-0,032</m:t>
                  </m:r>
                </m:sup>
              </m:sSubSup>
              <m:r>
                <w:rPr>
                  <w:rFonts w:ascii="Cambria Math" w:hAnsi="Cambria Math" w:cs="Arial"/>
                  <w:sz w:val="20"/>
                  <w:szCs w:val="20"/>
                </w:rPr>
                <m:t>)</m:t>
              </m:r>
            </m:oMath>
            <w:r w:rsidRPr="0019303C">
              <w:rPr>
                <w:rFonts w:ascii="Arial" w:hAnsi="Arial" w:cs="Arial"/>
                <w:sz w:val="20"/>
                <w:szCs w:val="20"/>
              </w:rPr>
              <w:t>.</w:t>
            </w:r>
          </w:p>
          <w:p w14:paraId="49AD9E1C" w14:textId="77777777" w:rsidR="00B130EA" w:rsidRPr="0019303C" w:rsidRDefault="00B130EA" w:rsidP="00965286">
            <w:pPr>
              <w:pStyle w:val="a6"/>
              <w:jc w:val="left"/>
              <w:rPr>
                <w:rFonts w:ascii="Arial" w:hAnsi="Arial" w:cs="Arial"/>
                <w:sz w:val="20"/>
                <w:szCs w:val="20"/>
              </w:rPr>
            </w:pPr>
          </w:p>
          <w:p w14:paraId="2497747C" w14:textId="77777777" w:rsidR="00B130EA" w:rsidRPr="0019303C" w:rsidRDefault="00B130EA" w:rsidP="00965286">
            <w:pPr>
              <w:pStyle w:val="a6"/>
              <w:jc w:val="left"/>
              <w:rPr>
                <w:rFonts w:ascii="Arial" w:hAnsi="Arial" w:cs="Arial"/>
                <w:sz w:val="20"/>
                <w:szCs w:val="20"/>
              </w:rPr>
            </w:pPr>
            <w:r w:rsidRPr="0019303C">
              <w:rPr>
                <w:rFonts w:ascii="Arial" w:hAnsi="Arial" w:cs="Arial"/>
                <w:sz w:val="20"/>
                <w:szCs w:val="20"/>
              </w:rPr>
              <w:t>Или</w:t>
            </w:r>
          </w:p>
          <w:p w14:paraId="615C8A7E" w14:textId="3D478245" w:rsidR="00B130EA" w:rsidRPr="0019303C" w:rsidRDefault="00B130EA" w:rsidP="00965286">
            <w:pPr>
              <w:pStyle w:val="a6"/>
              <w:jc w:val="left"/>
              <w:rPr>
                <w:rFonts w:ascii="Arial" w:hAnsi="Arial" w:cs="Arial"/>
                <w:sz w:val="20"/>
                <w:szCs w:val="20"/>
              </w:rPr>
            </w:pPr>
            <w:r w:rsidRPr="0019303C">
              <w:rPr>
                <w:rFonts w:ascii="Arial" w:hAnsi="Arial" w:cs="Arial"/>
                <w:sz w:val="20"/>
                <w:szCs w:val="20"/>
              </w:rPr>
              <w:t>Предельные отклонения линейных размеров указывают условными обозначениями полей допусков в соответствии с ГОСТ 25346, например «18H7», «12e8» или числовыми значениями, например «18</w:t>
            </w:r>
            <w:r w:rsidRPr="0019303C">
              <w:rPr>
                <w:rFonts w:ascii="Arial" w:hAnsi="Arial" w:cs="Arial"/>
                <w:sz w:val="20"/>
                <w:szCs w:val="20"/>
                <w:vertAlign w:val="superscript"/>
              </w:rPr>
              <w:t>+0,018</w:t>
            </w:r>
            <w:r w:rsidRPr="0019303C">
              <w:rPr>
                <w:rFonts w:ascii="Arial" w:hAnsi="Arial" w:cs="Arial"/>
                <w:sz w:val="20"/>
                <w:szCs w:val="20"/>
              </w:rPr>
              <w:t>», «</w:t>
            </w:r>
            <m:oMath>
              <m:sSubSup>
                <m:sSubSupPr>
                  <m:ctrlPr>
                    <w:rPr>
                      <w:rFonts w:ascii="Cambria Math" w:hAnsi="Cambria Math" w:cs="Arial"/>
                      <w:i/>
                      <w:sz w:val="20"/>
                      <w:szCs w:val="20"/>
                    </w:rPr>
                  </m:ctrlPr>
                </m:sSubSupPr>
                <m:e>
                  <m:r>
                    <w:rPr>
                      <w:rFonts w:ascii="Cambria Math" w:hAnsi="Cambria Math" w:cs="Arial"/>
                      <w:sz w:val="20"/>
                      <w:szCs w:val="20"/>
                    </w:rPr>
                    <m:t>12</m:t>
                  </m:r>
                </m:e>
                <m:sub>
                  <m:r>
                    <w:rPr>
                      <w:rFonts w:ascii="Cambria Math" w:hAnsi="Cambria Math" w:cs="Arial"/>
                      <w:sz w:val="20"/>
                      <w:szCs w:val="20"/>
                    </w:rPr>
                    <m:t>-0,059</m:t>
                  </m:r>
                </m:sub>
                <m:sup>
                  <m:r>
                    <w:rPr>
                      <w:rFonts w:ascii="Cambria Math" w:hAnsi="Cambria Math" w:cs="Arial"/>
                      <w:sz w:val="20"/>
                      <w:szCs w:val="20"/>
                    </w:rPr>
                    <m:t>-0,032</m:t>
                  </m:r>
                </m:sup>
              </m:sSubSup>
            </m:oMath>
            <w:r w:rsidRPr="0019303C">
              <w:rPr>
                <w:rFonts w:ascii="Arial" w:hAnsi="Arial" w:cs="Arial"/>
                <w:sz w:val="20"/>
                <w:szCs w:val="20"/>
              </w:rPr>
              <w:t>» или условными обозначениями полей допусков с указанием справа в скобках их числовых значений, например «</w:t>
            </w:r>
            <m:oMath>
              <m:sSup>
                <m:sSupPr>
                  <m:ctrlPr>
                    <w:rPr>
                      <w:rFonts w:ascii="Cambria Math" w:hAnsi="Cambria Math" w:cs="Arial"/>
                      <w:i/>
                      <w:sz w:val="20"/>
                      <w:szCs w:val="20"/>
                    </w:rPr>
                  </m:ctrlPr>
                </m:sSupPr>
                <m:e>
                  <m:r>
                    <w:rPr>
                      <w:rFonts w:ascii="Cambria Math" w:hAnsi="Cambria Math" w:cs="Arial"/>
                      <w:sz w:val="20"/>
                      <w:szCs w:val="20"/>
                    </w:rPr>
                    <m:t>18Н7</m:t>
                  </m:r>
                </m:e>
                <m:sup>
                  <m:d>
                    <m:dPr>
                      <m:ctrlPr>
                        <w:rPr>
                          <w:rFonts w:ascii="Cambria Math" w:hAnsi="Cambria Math" w:cs="Arial"/>
                          <w:i/>
                          <w:sz w:val="20"/>
                          <w:szCs w:val="20"/>
                        </w:rPr>
                      </m:ctrlPr>
                    </m:dPr>
                    <m:e>
                      <m:r>
                        <w:rPr>
                          <w:rFonts w:ascii="Cambria Math" w:hAnsi="Cambria Math" w:cs="Arial"/>
                          <w:sz w:val="20"/>
                          <w:szCs w:val="20"/>
                        </w:rPr>
                        <m:t>+0,018</m:t>
                      </m:r>
                    </m:e>
                  </m:d>
                </m:sup>
              </m:sSup>
            </m:oMath>
            <w:r w:rsidRPr="0019303C">
              <w:rPr>
                <w:rFonts w:ascii="Arial" w:hAnsi="Arial" w:cs="Arial"/>
                <w:sz w:val="20"/>
                <w:szCs w:val="20"/>
              </w:rPr>
              <w:t>», «</w:t>
            </w:r>
            <m:oMath>
              <m:sSubSup>
                <m:sSubSupPr>
                  <m:ctrlPr>
                    <w:rPr>
                      <w:rFonts w:ascii="Cambria Math" w:hAnsi="Cambria Math" w:cs="Arial"/>
                      <w:i/>
                      <w:sz w:val="20"/>
                      <w:szCs w:val="20"/>
                    </w:rPr>
                  </m:ctrlPr>
                </m:sSubSupPr>
                <m:e>
                  <m:r>
                    <w:rPr>
                      <w:rFonts w:ascii="Cambria Math" w:hAnsi="Cambria Math" w:cs="Arial"/>
                      <w:sz w:val="20"/>
                      <w:szCs w:val="20"/>
                    </w:rPr>
                    <m:t>12е8</m:t>
                  </m:r>
                </m:e>
                <m:sub>
                  <m:r>
                    <w:rPr>
                      <w:rFonts w:ascii="Cambria Math" w:hAnsi="Cambria Math" w:cs="Arial"/>
                      <w:sz w:val="20"/>
                      <w:szCs w:val="20"/>
                    </w:rPr>
                    <m:t>(-0,059)</m:t>
                  </m:r>
                </m:sub>
                <m:sup>
                  <m:r>
                    <w:rPr>
                      <w:rFonts w:ascii="Cambria Math" w:hAnsi="Cambria Math" w:cs="Arial"/>
                      <w:sz w:val="20"/>
                      <w:szCs w:val="20"/>
                    </w:rPr>
                    <m:t>(-0,032)</m:t>
                  </m:r>
                </m:sup>
              </m:sSubSup>
            </m:oMath>
            <w:r w:rsidRPr="0019303C">
              <w:rPr>
                <w:rFonts w:ascii="Arial" w:hAnsi="Arial" w:cs="Arial"/>
                <w:sz w:val="20"/>
                <w:szCs w:val="20"/>
              </w:rPr>
              <w:t>.</w:t>
            </w:r>
          </w:p>
          <w:p w14:paraId="3639EE9F" w14:textId="77777777" w:rsidR="00B130EA" w:rsidRPr="0019303C" w:rsidRDefault="00B130EA" w:rsidP="00965286">
            <w:pPr>
              <w:pStyle w:val="a6"/>
              <w:jc w:val="left"/>
              <w:rPr>
                <w:rFonts w:ascii="Arial" w:hAnsi="Arial" w:cs="Arial"/>
                <w:sz w:val="20"/>
                <w:szCs w:val="20"/>
              </w:rPr>
            </w:pPr>
          </w:p>
          <w:p w14:paraId="67842459" w14:textId="77777777" w:rsidR="00B130EA" w:rsidRPr="0019303C" w:rsidRDefault="00B130EA" w:rsidP="00965286">
            <w:pPr>
              <w:pStyle w:val="a6"/>
              <w:jc w:val="left"/>
              <w:rPr>
                <w:rFonts w:ascii="Arial" w:hAnsi="Arial" w:cs="Arial"/>
                <w:sz w:val="20"/>
                <w:szCs w:val="20"/>
              </w:rPr>
            </w:pPr>
            <w:r w:rsidRPr="0019303C">
              <w:rPr>
                <w:rFonts w:ascii="Arial" w:hAnsi="Arial" w:cs="Arial"/>
                <w:sz w:val="20"/>
                <w:szCs w:val="20"/>
              </w:rPr>
              <w:t>Или</w:t>
            </w:r>
          </w:p>
          <w:p w14:paraId="53735B53" w14:textId="75409931" w:rsidR="00B130EA" w:rsidRPr="0019303C" w:rsidRDefault="00B130EA" w:rsidP="00965286">
            <w:pPr>
              <w:pStyle w:val="a6"/>
              <w:jc w:val="left"/>
              <w:rPr>
                <w:rFonts w:ascii="Arial" w:hAnsi="Arial" w:cs="Arial"/>
                <w:sz w:val="20"/>
                <w:szCs w:val="20"/>
              </w:rPr>
            </w:pPr>
            <w:r w:rsidRPr="0019303C">
              <w:rPr>
                <w:rFonts w:ascii="Arial" w:hAnsi="Arial" w:cs="Arial"/>
                <w:sz w:val="20"/>
                <w:szCs w:val="20"/>
              </w:rPr>
              <w:t>Предельные отклонения линейных размеров указывают условными обозначениями полей допусков в соответствии с ГОСТ 25346, например «18H7», «12e8» или числовыми значениями, например «18</w:t>
            </w:r>
            <w:r w:rsidRPr="0019303C">
              <w:rPr>
                <w:rFonts w:ascii="Arial" w:hAnsi="Arial" w:cs="Arial"/>
                <w:sz w:val="20"/>
                <w:szCs w:val="20"/>
                <w:vertAlign w:val="superscript"/>
              </w:rPr>
              <w:t>+0,018</w:t>
            </w:r>
            <w:r w:rsidRPr="0019303C">
              <w:rPr>
                <w:rFonts w:ascii="Arial" w:hAnsi="Arial" w:cs="Arial"/>
                <w:sz w:val="20"/>
                <w:szCs w:val="20"/>
              </w:rPr>
              <w:t>», «</w:t>
            </w:r>
            <m:oMath>
              <m:sSubSup>
                <m:sSubSupPr>
                  <m:ctrlPr>
                    <w:rPr>
                      <w:rFonts w:ascii="Cambria Math" w:hAnsi="Cambria Math" w:cs="Arial"/>
                      <w:i/>
                      <w:sz w:val="20"/>
                      <w:szCs w:val="20"/>
                    </w:rPr>
                  </m:ctrlPr>
                </m:sSubSupPr>
                <m:e>
                  <m:r>
                    <w:rPr>
                      <w:rFonts w:ascii="Cambria Math" w:hAnsi="Cambria Math" w:cs="Arial"/>
                      <w:sz w:val="20"/>
                      <w:szCs w:val="20"/>
                    </w:rPr>
                    <m:t>12</m:t>
                  </m:r>
                </m:e>
                <m:sub>
                  <m:r>
                    <w:rPr>
                      <w:rFonts w:ascii="Cambria Math" w:hAnsi="Cambria Math" w:cs="Arial"/>
                      <w:sz w:val="20"/>
                      <w:szCs w:val="20"/>
                    </w:rPr>
                    <m:t>-0,059</m:t>
                  </m:r>
                </m:sub>
                <m:sup>
                  <m:r>
                    <w:rPr>
                      <w:rFonts w:ascii="Cambria Math" w:hAnsi="Cambria Math" w:cs="Arial"/>
                      <w:sz w:val="20"/>
                      <w:szCs w:val="20"/>
                    </w:rPr>
                    <m:t>-0,032</m:t>
                  </m:r>
                </m:sup>
              </m:sSubSup>
            </m:oMath>
            <w:r w:rsidRPr="0019303C">
              <w:rPr>
                <w:rFonts w:ascii="Arial" w:hAnsi="Arial" w:cs="Arial"/>
                <w:sz w:val="20"/>
                <w:szCs w:val="20"/>
              </w:rPr>
              <w:t>» или условными обозначениями полей допусков с указанием справа в скобках их числовых значений, например «18Н7</w:t>
            </w:r>
            <w:r w:rsidRPr="0019303C">
              <w:rPr>
                <w:rFonts w:ascii="Arial" w:hAnsi="Arial" w:cs="Arial"/>
                <w:sz w:val="20"/>
                <w:szCs w:val="20"/>
                <w:vertAlign w:val="superscript"/>
              </w:rPr>
              <w:t>(+0,018)</w:t>
            </w:r>
            <w:r w:rsidRPr="0019303C">
              <w:rPr>
                <w:rFonts w:ascii="Arial" w:hAnsi="Arial" w:cs="Arial"/>
                <w:sz w:val="20"/>
                <w:szCs w:val="20"/>
              </w:rPr>
              <w:t>», «</w:t>
            </w:r>
            <m:oMath>
              <m:sSubSup>
                <m:sSubSupPr>
                  <m:ctrlPr>
                    <w:rPr>
                      <w:rFonts w:ascii="Cambria Math" w:hAnsi="Cambria Math" w:cs="Arial"/>
                      <w:i/>
                      <w:sz w:val="20"/>
                      <w:szCs w:val="20"/>
                    </w:rPr>
                  </m:ctrlPr>
                </m:sSubSupPr>
                <m:e>
                  <m:r>
                    <w:rPr>
                      <w:rFonts w:ascii="Cambria Math" w:hAnsi="Cambria Math" w:cs="Arial"/>
                      <w:sz w:val="20"/>
                      <w:szCs w:val="20"/>
                    </w:rPr>
                    <m:t>12е8</m:t>
                  </m:r>
                </m:e>
                <m:sub>
                  <m:r>
                    <w:rPr>
                      <w:rFonts w:ascii="Cambria Math" w:hAnsi="Cambria Math" w:cs="Arial"/>
                      <w:sz w:val="20"/>
                      <w:szCs w:val="20"/>
                    </w:rPr>
                    <m:t>(-0,059)</m:t>
                  </m:r>
                </m:sub>
                <m:sup>
                  <m:r>
                    <w:rPr>
                      <w:rFonts w:ascii="Cambria Math" w:hAnsi="Cambria Math" w:cs="Arial"/>
                      <w:sz w:val="20"/>
                      <w:szCs w:val="20"/>
                    </w:rPr>
                    <m:t>(-0,032)</m:t>
                  </m:r>
                </m:sup>
              </m:sSubSup>
            </m:oMath>
            <w:r w:rsidRPr="0019303C">
              <w:rPr>
                <w:rFonts w:ascii="Arial" w:hAnsi="Arial" w:cs="Arial"/>
                <w:sz w:val="20"/>
                <w:szCs w:val="20"/>
              </w:rPr>
              <w:t>» (допускается «</w:t>
            </w:r>
            <m:oMath>
              <m:sSubSup>
                <m:sSubSupPr>
                  <m:ctrlPr>
                    <w:rPr>
                      <w:rFonts w:ascii="Cambria Math" w:hAnsi="Cambria Math" w:cs="Arial"/>
                      <w:i/>
                      <w:sz w:val="20"/>
                      <w:szCs w:val="20"/>
                    </w:rPr>
                  </m:ctrlPr>
                </m:sSubSupPr>
                <m:e>
                  <m:r>
                    <w:rPr>
                      <w:rFonts w:ascii="Cambria Math" w:hAnsi="Cambria Math" w:cs="Arial"/>
                      <w:sz w:val="20"/>
                      <w:szCs w:val="20"/>
                    </w:rPr>
                    <m:t>12е8(</m:t>
                  </m:r>
                </m:e>
                <m:sub>
                  <m:r>
                    <w:rPr>
                      <w:rFonts w:ascii="Cambria Math" w:hAnsi="Cambria Math" w:cs="Arial"/>
                      <w:sz w:val="20"/>
                      <w:szCs w:val="20"/>
                    </w:rPr>
                    <m:t>-0,059</m:t>
                  </m:r>
                </m:sub>
                <m:sup>
                  <m:r>
                    <w:rPr>
                      <w:rFonts w:ascii="Cambria Math" w:hAnsi="Cambria Math" w:cs="Arial"/>
                      <w:sz w:val="20"/>
                      <w:szCs w:val="20"/>
                    </w:rPr>
                    <m:t>-0,032</m:t>
                  </m:r>
                </m:sup>
              </m:sSubSup>
              <m:r>
                <w:rPr>
                  <w:rFonts w:ascii="Cambria Math" w:hAnsi="Cambria Math" w:cs="Arial"/>
                  <w:sz w:val="20"/>
                  <w:szCs w:val="20"/>
                </w:rPr>
                <m:t>)</m:t>
              </m:r>
            </m:oMath>
            <w:r w:rsidRPr="0019303C">
              <w:rPr>
                <w:rFonts w:ascii="Arial" w:hAnsi="Arial" w:cs="Arial"/>
                <w:sz w:val="20"/>
                <w:szCs w:val="20"/>
              </w:rPr>
              <w:t>».</w:t>
            </w:r>
          </w:p>
          <w:p w14:paraId="26960686"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0B8355B3" w14:textId="64850B22" w:rsidR="00B130EA" w:rsidRPr="0019303C" w:rsidRDefault="00B130EA" w:rsidP="00965286">
            <w:pPr>
              <w:pStyle w:val="a6"/>
              <w:ind w:left="33"/>
              <w:jc w:val="left"/>
              <w:rPr>
                <w:rFonts w:ascii="Arial" w:hAnsi="Arial" w:cs="Arial"/>
                <w:sz w:val="20"/>
                <w:szCs w:val="20"/>
              </w:rPr>
            </w:pPr>
            <w:r>
              <w:rPr>
                <w:rFonts w:ascii="Arial" w:hAnsi="Arial" w:cs="Arial"/>
                <w:sz w:val="20"/>
                <w:szCs w:val="20"/>
              </w:rPr>
              <w:t xml:space="preserve">1. </w:t>
            </w:r>
            <w:r w:rsidRPr="0019303C">
              <w:rPr>
                <w:rFonts w:ascii="Arial" w:hAnsi="Arial" w:cs="Arial"/>
                <w:sz w:val="20"/>
                <w:szCs w:val="20"/>
              </w:rPr>
              <w:t>Исходя из указаний, для 12Н7</w:t>
            </w:r>
            <w:r w:rsidRPr="0019303C">
              <w:rPr>
                <w:rFonts w:ascii="Arial" w:hAnsi="Arial" w:cs="Arial"/>
                <w:sz w:val="20"/>
                <w:szCs w:val="20"/>
                <w:vertAlign w:val="superscript"/>
              </w:rPr>
              <w:t>+0,018</w:t>
            </w:r>
            <w:r w:rsidRPr="0019303C">
              <w:rPr>
                <w:rFonts w:ascii="Arial" w:hAnsi="Arial" w:cs="Arial"/>
                <w:sz w:val="20"/>
                <w:szCs w:val="20"/>
              </w:rPr>
              <w:t xml:space="preserve"> значение допуска должно быть в скобках (как в действующей ред ГОСТ (п.6.3)) или необходимо переформулировать требование</w:t>
            </w:r>
          </w:p>
          <w:p w14:paraId="487B5FA3" w14:textId="5F0909FE" w:rsidR="00B130EA" w:rsidRPr="0019303C" w:rsidRDefault="00B130EA" w:rsidP="00965286">
            <w:pPr>
              <w:pStyle w:val="a6"/>
              <w:ind w:left="33"/>
              <w:jc w:val="left"/>
              <w:rPr>
                <w:rFonts w:ascii="Arial" w:hAnsi="Arial" w:cs="Arial"/>
                <w:sz w:val="20"/>
                <w:szCs w:val="20"/>
              </w:rPr>
            </w:pPr>
            <w:r>
              <w:rPr>
                <w:rFonts w:ascii="Arial" w:hAnsi="Arial" w:cs="Arial"/>
                <w:sz w:val="20"/>
                <w:szCs w:val="20"/>
              </w:rPr>
              <w:t xml:space="preserve">2. </w:t>
            </w:r>
            <w:r w:rsidRPr="0019303C">
              <w:rPr>
                <w:rFonts w:ascii="Arial" w:hAnsi="Arial" w:cs="Arial"/>
                <w:sz w:val="20"/>
                <w:szCs w:val="20"/>
              </w:rPr>
              <w:t xml:space="preserve">На рисунках далее в тексте верхнее и нижнее значения предельных отклонений показаны в общих скобках. Предлагаем либо изменить в тексте на </w:t>
            </w:r>
            <m:oMath>
              <m:sSubSup>
                <m:sSubSupPr>
                  <m:ctrlPr>
                    <w:rPr>
                      <w:rFonts w:ascii="Cambria Math" w:hAnsi="Cambria Math" w:cs="Arial"/>
                      <w:i/>
                      <w:sz w:val="20"/>
                      <w:szCs w:val="20"/>
                    </w:rPr>
                  </m:ctrlPr>
                </m:sSubSupPr>
                <m:e>
                  <m:r>
                    <w:rPr>
                      <w:rFonts w:ascii="Cambria Math" w:hAnsi="Cambria Math" w:cs="Arial"/>
                      <w:sz w:val="20"/>
                      <w:szCs w:val="20"/>
                    </w:rPr>
                    <m:t>12(</m:t>
                  </m:r>
                </m:e>
                <m:sub>
                  <m:r>
                    <w:rPr>
                      <w:rFonts w:ascii="Cambria Math" w:hAnsi="Cambria Math" w:cs="Arial"/>
                      <w:sz w:val="20"/>
                      <w:szCs w:val="20"/>
                    </w:rPr>
                    <m:t>-0,059</m:t>
                  </m:r>
                </m:sub>
                <m:sup>
                  <m:r>
                    <w:rPr>
                      <w:rFonts w:ascii="Cambria Math" w:hAnsi="Cambria Math" w:cs="Arial"/>
                      <w:sz w:val="20"/>
                      <w:szCs w:val="20"/>
                    </w:rPr>
                    <m:t>-0,032</m:t>
                  </m:r>
                </m:sup>
              </m:sSubSup>
              <m:r>
                <w:rPr>
                  <w:rFonts w:ascii="Cambria Math" w:hAnsi="Cambria Math" w:cs="Arial"/>
                  <w:sz w:val="20"/>
                  <w:szCs w:val="20"/>
                </w:rPr>
                <m:t>)</m:t>
              </m:r>
            </m:oMath>
            <w:r w:rsidRPr="0019303C">
              <w:rPr>
                <w:rFonts w:ascii="Arial" w:hAnsi="Arial" w:cs="Arial"/>
                <w:sz w:val="20"/>
                <w:szCs w:val="20"/>
              </w:rPr>
              <w:t xml:space="preserve"> либо указать что такое обозначение допускается</w:t>
            </w:r>
          </w:p>
          <w:p w14:paraId="17349E5B" w14:textId="78D12BAA" w:rsidR="00B130EA" w:rsidRPr="0019303C" w:rsidRDefault="00B130EA" w:rsidP="00965286">
            <w:pPr>
              <w:pStyle w:val="a6"/>
              <w:jc w:val="left"/>
              <w:rPr>
                <w:rFonts w:ascii="Arial" w:hAnsi="Arial" w:cs="Arial"/>
                <w:sz w:val="20"/>
                <w:szCs w:val="20"/>
              </w:rPr>
            </w:pPr>
            <w:r>
              <w:rPr>
                <w:rFonts w:ascii="Arial" w:hAnsi="Arial" w:cs="Arial"/>
                <w:sz w:val="20"/>
                <w:szCs w:val="20"/>
              </w:rPr>
              <w:t xml:space="preserve">3. </w:t>
            </w:r>
            <w:r w:rsidRPr="0019303C">
              <w:rPr>
                <w:rFonts w:ascii="Arial" w:hAnsi="Arial" w:cs="Arial"/>
                <w:sz w:val="20"/>
                <w:szCs w:val="20"/>
              </w:rPr>
              <w:t>ГОСТ 25436 – вероятно, опечатка, нужно ГОСТ 25346</w:t>
            </w:r>
          </w:p>
        </w:tc>
        <w:tc>
          <w:tcPr>
            <w:tcW w:w="4112" w:type="dxa"/>
          </w:tcPr>
          <w:p w14:paraId="58ABCF57"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5561EE78" w14:textId="77777777" w:rsidTr="00BA7FC2">
        <w:tc>
          <w:tcPr>
            <w:tcW w:w="675" w:type="dxa"/>
          </w:tcPr>
          <w:p w14:paraId="4034CC82"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449670D7" w14:textId="29065506" w:rsidR="00B130EA" w:rsidRDefault="00B130EA" w:rsidP="00965286">
            <w:pPr>
              <w:widowControl w:val="0"/>
              <w:ind w:left="0" w:firstLine="0"/>
              <w:jc w:val="both"/>
              <w:rPr>
                <w:rFonts w:ascii="Arial" w:hAnsi="Arial" w:cs="Arial"/>
                <w:sz w:val="20"/>
                <w:szCs w:val="20"/>
              </w:rPr>
            </w:pPr>
            <w:r>
              <w:rPr>
                <w:rFonts w:ascii="Arial" w:hAnsi="Arial" w:cs="Arial"/>
                <w:sz w:val="20"/>
                <w:szCs w:val="20"/>
              </w:rPr>
              <w:t>6.2.2</w:t>
            </w:r>
          </w:p>
        </w:tc>
        <w:tc>
          <w:tcPr>
            <w:tcW w:w="2410" w:type="dxa"/>
          </w:tcPr>
          <w:p w14:paraId="5A73CB3C" w14:textId="72F8A271" w:rsidR="00B130EA" w:rsidRPr="0019303C" w:rsidRDefault="00B130EA" w:rsidP="00965286">
            <w:pPr>
              <w:pStyle w:val="a6"/>
              <w:rPr>
                <w:rFonts w:ascii="Arial" w:hAnsi="Arial" w:cs="Arial"/>
                <w:sz w:val="20"/>
                <w:szCs w:val="20"/>
              </w:rPr>
            </w:pPr>
            <w:r>
              <w:rPr>
                <w:rFonts w:ascii="Arial" w:hAnsi="Arial" w:cs="Arial"/>
                <w:sz w:val="20"/>
                <w:szCs w:val="20"/>
              </w:rPr>
              <w:t>АО «КБП», № 14241/0014-24 от 28.02.2024 г.</w:t>
            </w:r>
          </w:p>
        </w:tc>
        <w:tc>
          <w:tcPr>
            <w:tcW w:w="6236" w:type="dxa"/>
          </w:tcPr>
          <w:p w14:paraId="7F03EB3C"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3FC26BED" w14:textId="77777777" w:rsidR="00B130EA" w:rsidRPr="003D7052" w:rsidRDefault="00B130EA" w:rsidP="00965286">
            <w:pPr>
              <w:widowControl w:val="0"/>
              <w:ind w:left="0" w:firstLine="0"/>
              <w:rPr>
                <w:rFonts w:ascii="Arial" w:hAnsi="Arial" w:cs="Arial"/>
                <w:color w:val="000000" w:themeColor="text1"/>
                <w:sz w:val="20"/>
                <w:szCs w:val="20"/>
              </w:rPr>
            </w:pPr>
            <w:r w:rsidRPr="003D7052">
              <w:rPr>
                <w:rFonts w:ascii="Arial" w:hAnsi="Arial" w:cs="Arial"/>
                <w:color w:val="000000" w:themeColor="text1"/>
                <w:sz w:val="20"/>
                <w:szCs w:val="20"/>
              </w:rPr>
              <w:t>Приведена некорректная ссылка на стандарт</w:t>
            </w:r>
          </w:p>
          <w:p w14:paraId="2AB22AEB"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20B32663" w14:textId="7E026951" w:rsidR="00B130EA" w:rsidRPr="003D7052" w:rsidRDefault="00B130EA" w:rsidP="00965286">
            <w:pPr>
              <w:widowControl w:val="0"/>
              <w:ind w:left="0" w:firstLine="0"/>
              <w:rPr>
                <w:rFonts w:ascii="Arial" w:hAnsi="Arial" w:cs="Arial"/>
                <w:color w:val="000000" w:themeColor="text1"/>
                <w:sz w:val="20"/>
                <w:szCs w:val="20"/>
              </w:rPr>
            </w:pPr>
            <w:r w:rsidRPr="003D7052">
              <w:rPr>
                <w:rFonts w:ascii="Arial" w:hAnsi="Arial" w:cs="Arial"/>
                <w:color w:val="000000" w:themeColor="text1"/>
                <w:sz w:val="20"/>
                <w:szCs w:val="20"/>
              </w:rPr>
              <w:t>«ГОСТ 25436» исправить на «ГОСТ 25346»</w:t>
            </w:r>
          </w:p>
          <w:p w14:paraId="3EF5E23C"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2748A28D" w14:textId="13D45BCA" w:rsidR="00B130EA" w:rsidRPr="003D7052" w:rsidRDefault="00B130EA" w:rsidP="00965286">
            <w:pPr>
              <w:widowControl w:val="0"/>
              <w:ind w:left="0" w:firstLine="0"/>
              <w:rPr>
                <w:rFonts w:ascii="Arial" w:hAnsi="Arial" w:cs="Arial"/>
                <w:color w:val="000000" w:themeColor="text1"/>
                <w:sz w:val="20"/>
                <w:szCs w:val="20"/>
              </w:rPr>
            </w:pPr>
            <w:r w:rsidRPr="003D7052">
              <w:rPr>
                <w:rFonts w:ascii="Arial" w:hAnsi="Arial" w:cs="Arial"/>
                <w:color w:val="000000" w:themeColor="text1"/>
                <w:sz w:val="20"/>
                <w:szCs w:val="20"/>
              </w:rPr>
              <w:t>Несоответствие разделу 2 «Нормативные ссылки»</w:t>
            </w:r>
          </w:p>
        </w:tc>
        <w:tc>
          <w:tcPr>
            <w:tcW w:w="4112" w:type="dxa"/>
          </w:tcPr>
          <w:p w14:paraId="2890C853"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2ADF6A72" w14:textId="77777777" w:rsidTr="00BA7FC2">
        <w:tc>
          <w:tcPr>
            <w:tcW w:w="675" w:type="dxa"/>
          </w:tcPr>
          <w:p w14:paraId="434AD1DD"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2861E3A1" w14:textId="58035980" w:rsidR="00B130EA" w:rsidRDefault="00B130EA" w:rsidP="00965286">
            <w:pPr>
              <w:widowControl w:val="0"/>
              <w:ind w:left="0" w:firstLine="0"/>
              <w:jc w:val="both"/>
              <w:rPr>
                <w:rFonts w:ascii="Arial" w:hAnsi="Arial" w:cs="Arial"/>
                <w:sz w:val="20"/>
                <w:szCs w:val="20"/>
              </w:rPr>
            </w:pPr>
            <w:r>
              <w:rPr>
                <w:rFonts w:ascii="Arial" w:hAnsi="Arial" w:cs="Arial"/>
                <w:sz w:val="20"/>
                <w:szCs w:val="20"/>
              </w:rPr>
              <w:t>6.2.2</w:t>
            </w:r>
          </w:p>
        </w:tc>
        <w:tc>
          <w:tcPr>
            <w:tcW w:w="2410" w:type="dxa"/>
          </w:tcPr>
          <w:p w14:paraId="4E6650E2" w14:textId="138D6549" w:rsidR="00B130EA" w:rsidRDefault="00B130EA" w:rsidP="00965286">
            <w:pPr>
              <w:pStyle w:val="a6"/>
              <w:rPr>
                <w:rFonts w:ascii="Arial" w:hAnsi="Arial" w:cs="Arial"/>
                <w:sz w:val="20"/>
                <w:szCs w:val="20"/>
              </w:rPr>
            </w:pPr>
            <w:r>
              <w:rPr>
                <w:rFonts w:ascii="Arial" w:hAnsi="Arial" w:cs="Arial"/>
                <w:color w:val="000000" w:themeColor="text1"/>
                <w:sz w:val="20"/>
                <w:szCs w:val="20"/>
              </w:rPr>
              <w:t>Госкорпорация «Росатом», № 1-8.15/11876 от 07.03.2024 г.</w:t>
            </w:r>
          </w:p>
        </w:tc>
        <w:tc>
          <w:tcPr>
            <w:tcW w:w="6236" w:type="dxa"/>
          </w:tcPr>
          <w:p w14:paraId="7235DC42"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3B402B39" w14:textId="77777777" w:rsidR="00B130EA" w:rsidRPr="00754C96" w:rsidRDefault="00B130EA" w:rsidP="00965286">
            <w:pPr>
              <w:pStyle w:val="Default"/>
              <w:rPr>
                <w:rFonts w:asciiTheme="minorBidi" w:hAnsiTheme="minorBidi" w:cstheme="minorBidi"/>
                <w:sz w:val="20"/>
                <w:szCs w:val="20"/>
              </w:rPr>
            </w:pPr>
            <w:r w:rsidRPr="00754C96">
              <w:rPr>
                <w:rFonts w:asciiTheme="minorBidi" w:hAnsiTheme="minorBidi" w:cstheme="minorBidi"/>
                <w:sz w:val="20"/>
                <w:szCs w:val="20"/>
              </w:rPr>
              <w:t>Запись</w:t>
            </w:r>
            <w:r w:rsidRPr="00754C96">
              <w:rPr>
                <w:rFonts w:asciiTheme="minorBidi" w:hAnsiTheme="minorBidi" w:cstheme="minorBidi"/>
                <w:i/>
                <w:iCs/>
                <w:sz w:val="20"/>
                <w:szCs w:val="20"/>
              </w:rPr>
              <w:t xml:space="preserve"> «18H7</w:t>
            </w:r>
            <w:r w:rsidRPr="00754C96">
              <w:rPr>
                <w:rFonts w:asciiTheme="minorBidi" w:hAnsiTheme="minorBidi" w:cstheme="minorBidi"/>
                <w:i/>
                <w:iCs/>
                <w:sz w:val="20"/>
                <w:szCs w:val="20"/>
                <w:vertAlign w:val="superscript"/>
              </w:rPr>
              <w:t>+0,018</w:t>
            </w:r>
            <w:r w:rsidRPr="00754C96">
              <w:rPr>
                <w:rFonts w:asciiTheme="minorBidi" w:hAnsiTheme="minorBidi" w:cstheme="minorBidi"/>
                <w:i/>
                <w:iCs/>
                <w:sz w:val="20"/>
                <w:szCs w:val="20"/>
              </w:rPr>
              <w:t xml:space="preserve">» </w:t>
            </w:r>
            <w:r w:rsidRPr="00754C96">
              <w:rPr>
                <w:rFonts w:asciiTheme="minorBidi" w:hAnsiTheme="minorBidi" w:cstheme="minorBidi"/>
                <w:sz w:val="20"/>
                <w:szCs w:val="20"/>
              </w:rPr>
              <w:t xml:space="preserve">заменить на </w:t>
            </w:r>
            <w:r w:rsidRPr="00754C96">
              <w:rPr>
                <w:rFonts w:asciiTheme="minorBidi" w:hAnsiTheme="minorBidi" w:cstheme="minorBidi"/>
                <w:i/>
                <w:iCs/>
                <w:sz w:val="20"/>
                <w:szCs w:val="20"/>
              </w:rPr>
              <w:t>«18H7</w:t>
            </w:r>
            <w:r w:rsidRPr="00754C96">
              <w:rPr>
                <w:rFonts w:asciiTheme="minorBidi" w:hAnsiTheme="minorBidi" w:cstheme="minorBidi"/>
                <w:i/>
                <w:iCs/>
                <w:sz w:val="20"/>
                <w:szCs w:val="20"/>
                <w:vertAlign w:val="superscript"/>
              </w:rPr>
              <w:t xml:space="preserve"> (+0,018)</w:t>
            </w:r>
            <w:r w:rsidRPr="00754C96">
              <w:rPr>
                <w:rFonts w:asciiTheme="minorBidi" w:hAnsiTheme="minorBidi" w:cstheme="minorBidi"/>
                <w:i/>
                <w:iCs/>
                <w:sz w:val="20"/>
                <w:szCs w:val="20"/>
              </w:rPr>
              <w:t>».</w:t>
            </w:r>
            <w:r w:rsidRPr="00754C96">
              <w:rPr>
                <w:rFonts w:asciiTheme="minorBidi" w:hAnsiTheme="minorBidi" w:cstheme="minorBidi"/>
                <w:sz w:val="20"/>
                <w:szCs w:val="20"/>
              </w:rPr>
              <w:t xml:space="preserve"> </w:t>
            </w:r>
          </w:p>
          <w:p w14:paraId="67BF36D3"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27C6EF18" w14:textId="00137A8F" w:rsidR="00B130EA" w:rsidRPr="00754C96" w:rsidRDefault="00B130EA" w:rsidP="00965286">
            <w:pPr>
              <w:pStyle w:val="FORMATTEXT0"/>
              <w:rPr>
                <w:rFonts w:asciiTheme="minorBidi" w:hAnsiTheme="minorBidi" w:cstheme="minorBidi"/>
              </w:rPr>
            </w:pPr>
            <w:r w:rsidRPr="00754C96">
              <w:rPr>
                <w:rFonts w:asciiTheme="minorBidi" w:hAnsiTheme="minorBidi" w:cstheme="minorBidi"/>
                <w:i/>
                <w:iCs/>
              </w:rPr>
              <w:t>«18H7</w:t>
            </w:r>
            <w:r w:rsidRPr="00754C96">
              <w:rPr>
                <w:rFonts w:asciiTheme="minorBidi" w:hAnsiTheme="minorBidi" w:cstheme="minorBidi"/>
                <w:i/>
                <w:iCs/>
                <w:vertAlign w:val="superscript"/>
              </w:rPr>
              <w:t xml:space="preserve"> (+0,018)</w:t>
            </w:r>
            <w:r w:rsidRPr="00754C96">
              <w:rPr>
                <w:rFonts w:asciiTheme="minorBidi" w:hAnsiTheme="minorBidi" w:cstheme="minorBidi"/>
                <w:i/>
                <w:iCs/>
              </w:rPr>
              <w:t>»</w:t>
            </w:r>
          </w:p>
          <w:p w14:paraId="7DA08FF3"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4639CD2F" w14:textId="15CF26D7" w:rsidR="00B130EA" w:rsidRPr="007C0F18" w:rsidRDefault="00B130EA" w:rsidP="00965286">
            <w:pPr>
              <w:widowControl w:val="0"/>
              <w:ind w:left="0" w:firstLine="0"/>
              <w:rPr>
                <w:rFonts w:ascii="Arial" w:hAnsi="Arial" w:cs="Arial"/>
                <w:color w:val="000000" w:themeColor="text1"/>
                <w:sz w:val="20"/>
                <w:szCs w:val="20"/>
              </w:rPr>
            </w:pPr>
            <w:r w:rsidRPr="00754C96">
              <w:rPr>
                <w:rFonts w:asciiTheme="minorBidi" w:hAnsiTheme="minorBidi" w:cstheme="minorBidi"/>
                <w:sz w:val="20"/>
                <w:szCs w:val="20"/>
              </w:rPr>
              <w:t>Необходимость приведения в соответствие записи с текстом пункта 6.2.2</w:t>
            </w:r>
          </w:p>
        </w:tc>
        <w:tc>
          <w:tcPr>
            <w:tcW w:w="4112" w:type="dxa"/>
          </w:tcPr>
          <w:p w14:paraId="3281712C"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6F432F03" w14:textId="77777777" w:rsidTr="00BA7FC2">
        <w:tc>
          <w:tcPr>
            <w:tcW w:w="675" w:type="dxa"/>
          </w:tcPr>
          <w:p w14:paraId="4DA826EF"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46EA7212" w14:textId="699484AC" w:rsidR="00B130EA" w:rsidRDefault="00B130EA" w:rsidP="00965286">
            <w:pPr>
              <w:widowControl w:val="0"/>
              <w:ind w:left="0" w:firstLine="0"/>
              <w:jc w:val="both"/>
              <w:rPr>
                <w:rFonts w:ascii="Arial" w:hAnsi="Arial" w:cs="Arial"/>
                <w:sz w:val="20"/>
                <w:szCs w:val="20"/>
              </w:rPr>
            </w:pPr>
            <w:r>
              <w:rPr>
                <w:rFonts w:ascii="Arial" w:hAnsi="Arial" w:cs="Arial"/>
                <w:sz w:val="20"/>
                <w:szCs w:val="20"/>
              </w:rPr>
              <w:t>6.2.2</w:t>
            </w:r>
          </w:p>
        </w:tc>
        <w:tc>
          <w:tcPr>
            <w:tcW w:w="2410" w:type="dxa"/>
          </w:tcPr>
          <w:p w14:paraId="2B26EED0" w14:textId="01B2B2F9" w:rsidR="00B130EA" w:rsidRDefault="00B130EA" w:rsidP="00965286">
            <w:pPr>
              <w:pStyle w:val="a6"/>
              <w:rPr>
                <w:rFonts w:ascii="Arial" w:hAnsi="Arial" w:cs="Arial"/>
                <w:color w:val="000000" w:themeColor="text1"/>
                <w:sz w:val="20"/>
                <w:szCs w:val="20"/>
              </w:rPr>
            </w:pPr>
            <w:r>
              <w:rPr>
                <w:rFonts w:ascii="Arial" w:hAnsi="Arial" w:cs="Arial"/>
                <w:color w:val="000000" w:themeColor="text1"/>
                <w:sz w:val="20"/>
                <w:szCs w:val="20"/>
              </w:rPr>
              <w:t>Госкорпорация «Росатом», № 1-8.15/11876 от 07.03.2024 г.</w:t>
            </w:r>
          </w:p>
        </w:tc>
        <w:tc>
          <w:tcPr>
            <w:tcW w:w="6236" w:type="dxa"/>
          </w:tcPr>
          <w:p w14:paraId="7E46A4EC"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099DBCAC" w14:textId="77777777" w:rsidR="00B130EA" w:rsidRPr="00754C96" w:rsidRDefault="00B130EA" w:rsidP="00965286">
            <w:pPr>
              <w:pStyle w:val="Default"/>
              <w:rPr>
                <w:rFonts w:asciiTheme="minorBidi" w:eastAsia="Times New Roman" w:hAnsiTheme="minorBidi" w:cstheme="minorBidi"/>
                <w:color w:val="auto"/>
                <w:sz w:val="20"/>
                <w:szCs w:val="20"/>
              </w:rPr>
            </w:pPr>
            <w:r w:rsidRPr="00754C96">
              <w:rPr>
                <w:rFonts w:asciiTheme="minorBidi" w:eastAsia="Times New Roman" w:hAnsiTheme="minorBidi" w:cstheme="minorBidi"/>
                <w:color w:val="auto"/>
                <w:sz w:val="20"/>
                <w:szCs w:val="20"/>
              </w:rPr>
              <w:t xml:space="preserve">Обозначение отклонений размера 12e8 противоречит принятому обозначению отклонений. </w:t>
            </w:r>
          </w:p>
          <w:p w14:paraId="518E7C58"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0FA465FA" w14:textId="035BBE65" w:rsidR="00B130EA" w:rsidRPr="007C0F18" w:rsidRDefault="00B130EA" w:rsidP="00965286">
            <w:pPr>
              <w:widowControl w:val="0"/>
              <w:ind w:left="0" w:firstLine="0"/>
              <w:rPr>
                <w:rFonts w:ascii="Arial" w:hAnsi="Arial" w:cs="Arial"/>
                <w:color w:val="000000" w:themeColor="text1"/>
                <w:sz w:val="20"/>
                <w:szCs w:val="20"/>
              </w:rPr>
            </w:pPr>
            <w:r w:rsidRPr="00754C96">
              <w:rPr>
                <w:rFonts w:asciiTheme="minorBidi" w:hAnsiTheme="minorBidi" w:cstheme="minorBidi"/>
                <w:sz w:val="20"/>
                <w:szCs w:val="20"/>
              </w:rPr>
              <w:t>Верхнее -0,032 и нижнее -0,059 отклонения должны быть объединены одной скобкой</w:t>
            </w:r>
          </w:p>
        </w:tc>
        <w:tc>
          <w:tcPr>
            <w:tcW w:w="4112" w:type="dxa"/>
          </w:tcPr>
          <w:p w14:paraId="30E8D514"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4B455591" w14:textId="77777777" w:rsidTr="00BA7FC2">
        <w:tc>
          <w:tcPr>
            <w:tcW w:w="675" w:type="dxa"/>
          </w:tcPr>
          <w:p w14:paraId="7C71C0EC"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3303085C" w14:textId="3DF07E82" w:rsidR="00B130EA" w:rsidRDefault="00B130EA" w:rsidP="00965286">
            <w:pPr>
              <w:widowControl w:val="0"/>
              <w:ind w:left="0" w:firstLine="0"/>
              <w:jc w:val="both"/>
              <w:rPr>
                <w:rFonts w:ascii="Arial" w:hAnsi="Arial" w:cs="Arial"/>
                <w:sz w:val="20"/>
                <w:szCs w:val="20"/>
              </w:rPr>
            </w:pPr>
            <w:r>
              <w:rPr>
                <w:rFonts w:ascii="Arial" w:hAnsi="Arial" w:cs="Arial"/>
                <w:sz w:val="20"/>
                <w:szCs w:val="20"/>
              </w:rPr>
              <w:t>6.2.2</w:t>
            </w:r>
          </w:p>
        </w:tc>
        <w:tc>
          <w:tcPr>
            <w:tcW w:w="2410" w:type="dxa"/>
          </w:tcPr>
          <w:p w14:paraId="1664772F" w14:textId="4E320B1B" w:rsidR="00B130EA" w:rsidRDefault="00B130EA" w:rsidP="00965286">
            <w:pPr>
              <w:pStyle w:val="a6"/>
              <w:rPr>
                <w:rFonts w:ascii="Arial" w:hAnsi="Arial" w:cs="Arial"/>
                <w:color w:val="000000" w:themeColor="text1"/>
                <w:sz w:val="20"/>
                <w:szCs w:val="20"/>
              </w:rPr>
            </w:pPr>
            <w:r>
              <w:rPr>
                <w:rFonts w:ascii="Arial" w:hAnsi="Arial" w:cs="Arial"/>
                <w:sz w:val="20"/>
                <w:szCs w:val="20"/>
              </w:rPr>
              <w:t>АО «Концерн НПО «Аврора», № 20210/10-104 от 06.03.2024 г.</w:t>
            </w:r>
          </w:p>
        </w:tc>
        <w:tc>
          <w:tcPr>
            <w:tcW w:w="6236" w:type="dxa"/>
          </w:tcPr>
          <w:p w14:paraId="69FC8E7E"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273CFDAC" w14:textId="47E45967" w:rsidR="00B130EA" w:rsidRPr="00EA230E" w:rsidRDefault="00B130EA" w:rsidP="00965286">
            <w:pPr>
              <w:widowControl w:val="0"/>
              <w:ind w:left="0" w:firstLine="0"/>
              <w:rPr>
                <w:rFonts w:ascii="Arial" w:hAnsi="Arial" w:cs="Arial"/>
                <w:color w:val="000000" w:themeColor="text1"/>
                <w:sz w:val="20"/>
                <w:szCs w:val="20"/>
              </w:rPr>
            </w:pPr>
            <w:r w:rsidRPr="00F92CE9">
              <w:rPr>
                <w:rFonts w:asciiTheme="minorBidi" w:eastAsia="Times New Roman" w:hAnsiTheme="minorBidi" w:cstheme="minorBidi"/>
                <w:sz w:val="20"/>
                <w:szCs w:val="20"/>
                <w:lang w:eastAsia="ru-RU"/>
              </w:rPr>
              <w:t>Для примера обозначения размера «18H7…» добавить скобки для числового значения допуска.</w:t>
            </w:r>
          </w:p>
        </w:tc>
        <w:tc>
          <w:tcPr>
            <w:tcW w:w="4112" w:type="dxa"/>
          </w:tcPr>
          <w:p w14:paraId="69DC80C8"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2DA48FAE" w14:textId="77777777" w:rsidTr="00BA7FC2">
        <w:tc>
          <w:tcPr>
            <w:tcW w:w="675" w:type="dxa"/>
          </w:tcPr>
          <w:p w14:paraId="42DC6F8E"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1DB06CB6" w14:textId="1D28DE8E" w:rsidR="00B130EA" w:rsidRDefault="00B130EA" w:rsidP="00965286">
            <w:pPr>
              <w:widowControl w:val="0"/>
              <w:ind w:left="0" w:firstLine="0"/>
              <w:jc w:val="both"/>
              <w:rPr>
                <w:rFonts w:ascii="Arial" w:hAnsi="Arial" w:cs="Arial"/>
                <w:sz w:val="20"/>
                <w:szCs w:val="20"/>
              </w:rPr>
            </w:pPr>
            <w:r>
              <w:rPr>
                <w:rFonts w:ascii="Arial" w:hAnsi="Arial" w:cs="Arial"/>
                <w:sz w:val="20"/>
                <w:szCs w:val="20"/>
              </w:rPr>
              <w:t>6.2.2</w:t>
            </w:r>
          </w:p>
        </w:tc>
        <w:tc>
          <w:tcPr>
            <w:tcW w:w="2410" w:type="dxa"/>
          </w:tcPr>
          <w:p w14:paraId="14473898" w14:textId="43EEA6FB" w:rsidR="00B130EA" w:rsidRDefault="00B130EA" w:rsidP="00965286">
            <w:pPr>
              <w:pStyle w:val="a6"/>
              <w:rPr>
                <w:rFonts w:ascii="Arial" w:hAnsi="Arial" w:cs="Arial"/>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236" w:type="dxa"/>
          </w:tcPr>
          <w:p w14:paraId="1CA5CE97"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3909050E" w14:textId="77777777" w:rsidR="00B130EA" w:rsidRPr="002F37A3" w:rsidRDefault="00B130EA" w:rsidP="00965286">
            <w:pPr>
              <w:pStyle w:val="Standard"/>
              <w:jc w:val="both"/>
              <w:rPr>
                <w:rFonts w:asciiTheme="minorBidi" w:hAnsiTheme="minorBidi" w:cstheme="minorBidi"/>
                <w:sz w:val="20"/>
                <w:szCs w:val="20"/>
                <w:lang w:val="ru-RU"/>
              </w:rPr>
            </w:pPr>
            <w:r w:rsidRPr="002F37A3">
              <w:rPr>
                <w:rFonts w:asciiTheme="minorBidi" w:hAnsiTheme="minorBidi" w:cstheme="minorBidi"/>
                <w:sz w:val="20"/>
                <w:szCs w:val="20"/>
                <w:lang w:val="ru-RU"/>
              </w:rPr>
              <w:t>Отсутствуют запятые перед союзами «или».</w:t>
            </w:r>
          </w:p>
          <w:p w14:paraId="04185343"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0B52D4B9" w14:textId="2A13BCA9" w:rsidR="00B130EA" w:rsidRPr="00DD1C7F" w:rsidRDefault="00B130EA" w:rsidP="00965286">
            <w:pPr>
              <w:widowControl w:val="0"/>
              <w:ind w:left="0" w:firstLine="0"/>
              <w:rPr>
                <w:rFonts w:ascii="Arial" w:hAnsi="Arial" w:cs="Arial"/>
                <w:color w:val="000000" w:themeColor="text1"/>
                <w:sz w:val="20"/>
                <w:szCs w:val="20"/>
              </w:rPr>
            </w:pPr>
            <w:r w:rsidRPr="002F37A3">
              <w:rPr>
                <w:rFonts w:asciiTheme="minorBidi" w:hAnsiTheme="minorBidi" w:cstheme="minorBidi"/>
                <w:sz w:val="20"/>
                <w:szCs w:val="20"/>
              </w:rPr>
              <w:t>Проставить запятые.</w:t>
            </w:r>
          </w:p>
        </w:tc>
        <w:tc>
          <w:tcPr>
            <w:tcW w:w="4112" w:type="dxa"/>
          </w:tcPr>
          <w:p w14:paraId="03B764D9"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2885572F" w14:textId="77777777" w:rsidTr="00BA7FC2">
        <w:tc>
          <w:tcPr>
            <w:tcW w:w="675" w:type="dxa"/>
          </w:tcPr>
          <w:p w14:paraId="723E7983"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61C8930B" w14:textId="77777777" w:rsidR="00B130EA" w:rsidRDefault="00B130EA" w:rsidP="00965286">
            <w:pPr>
              <w:widowControl w:val="0"/>
              <w:ind w:left="0" w:firstLine="0"/>
              <w:jc w:val="both"/>
              <w:rPr>
                <w:rFonts w:ascii="Arial" w:hAnsi="Arial" w:cs="Arial"/>
                <w:sz w:val="20"/>
                <w:szCs w:val="20"/>
              </w:rPr>
            </w:pPr>
            <w:r>
              <w:rPr>
                <w:rFonts w:ascii="Arial" w:hAnsi="Arial" w:cs="Arial"/>
                <w:sz w:val="20"/>
                <w:szCs w:val="20"/>
              </w:rPr>
              <w:t>6.2.2</w:t>
            </w:r>
          </w:p>
        </w:tc>
        <w:tc>
          <w:tcPr>
            <w:tcW w:w="2410" w:type="dxa"/>
          </w:tcPr>
          <w:p w14:paraId="66BE01F5" w14:textId="77777777" w:rsidR="00B130EA" w:rsidRDefault="00B130EA" w:rsidP="00965286">
            <w:pPr>
              <w:pStyle w:val="a6"/>
              <w:rPr>
                <w:rFonts w:ascii="Arial" w:hAnsi="Arial" w:cs="Arial"/>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236" w:type="dxa"/>
          </w:tcPr>
          <w:p w14:paraId="5077BBDC"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52395950" w14:textId="1FF33652" w:rsidR="00B130EA" w:rsidRPr="002F37A3" w:rsidRDefault="00B130EA" w:rsidP="00965286">
            <w:pPr>
              <w:pStyle w:val="Standard"/>
              <w:jc w:val="both"/>
              <w:rPr>
                <w:rFonts w:asciiTheme="minorBidi" w:hAnsiTheme="minorBidi" w:cstheme="minorBidi"/>
                <w:sz w:val="20"/>
                <w:szCs w:val="20"/>
                <w:lang w:val="ru-RU"/>
              </w:rPr>
            </w:pPr>
            <w:r w:rsidRPr="002F37A3">
              <w:rPr>
                <w:rFonts w:asciiTheme="minorBidi" w:hAnsiTheme="minorBidi" w:cstheme="minorBidi"/>
                <w:sz w:val="20"/>
                <w:szCs w:val="20"/>
                <w:lang w:val="ru-RU"/>
              </w:rPr>
              <w:t>ГОСТ 25436</w:t>
            </w:r>
          </w:p>
          <w:p w14:paraId="6E4CBB88"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7D243B8F" w14:textId="343EF513" w:rsidR="00B130EA" w:rsidRPr="002F37A3" w:rsidRDefault="00B130EA" w:rsidP="00965286">
            <w:pPr>
              <w:pStyle w:val="Standard"/>
              <w:rPr>
                <w:rFonts w:asciiTheme="minorBidi" w:hAnsiTheme="minorBidi" w:cstheme="minorBidi"/>
                <w:b/>
                <w:sz w:val="20"/>
                <w:szCs w:val="20"/>
                <w:lang w:val="ru-RU"/>
              </w:rPr>
            </w:pPr>
            <w:r w:rsidRPr="002F37A3">
              <w:rPr>
                <w:rFonts w:asciiTheme="minorBidi" w:hAnsiTheme="minorBidi" w:cstheme="minorBidi"/>
                <w:sz w:val="20"/>
                <w:szCs w:val="20"/>
                <w:lang w:val="ru-RU"/>
              </w:rPr>
              <w:t>ГОСТ 25346</w:t>
            </w:r>
          </w:p>
          <w:p w14:paraId="6DDD53CE"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225E029A" w14:textId="720DD38F" w:rsidR="00B130EA" w:rsidRPr="00DD1C7F" w:rsidRDefault="00B130EA" w:rsidP="00965286">
            <w:pPr>
              <w:widowControl w:val="0"/>
              <w:ind w:left="0" w:firstLine="0"/>
              <w:rPr>
                <w:rFonts w:ascii="Arial" w:hAnsi="Arial" w:cs="Arial"/>
                <w:color w:val="000000" w:themeColor="text1"/>
                <w:sz w:val="20"/>
                <w:szCs w:val="20"/>
              </w:rPr>
            </w:pPr>
            <w:r w:rsidRPr="002F37A3">
              <w:rPr>
                <w:rFonts w:asciiTheme="minorBidi" w:hAnsiTheme="minorBidi" w:cstheme="minorBidi"/>
                <w:sz w:val="20"/>
                <w:szCs w:val="20"/>
                <w:u w:val="single"/>
              </w:rPr>
              <w:t>См. п. 6.1.2</w:t>
            </w:r>
          </w:p>
        </w:tc>
        <w:tc>
          <w:tcPr>
            <w:tcW w:w="4112" w:type="dxa"/>
          </w:tcPr>
          <w:p w14:paraId="0B968552"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00684ABC" w14:textId="77777777" w:rsidTr="00BA7FC2">
        <w:tc>
          <w:tcPr>
            <w:tcW w:w="675" w:type="dxa"/>
          </w:tcPr>
          <w:p w14:paraId="1E6E68FD"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0CBE6D42" w14:textId="77777777" w:rsidR="00B130EA" w:rsidRDefault="00B130EA" w:rsidP="00965286">
            <w:pPr>
              <w:widowControl w:val="0"/>
              <w:ind w:left="0" w:firstLine="0"/>
              <w:jc w:val="both"/>
              <w:rPr>
                <w:rFonts w:ascii="Arial" w:hAnsi="Arial" w:cs="Arial"/>
                <w:sz w:val="20"/>
                <w:szCs w:val="20"/>
              </w:rPr>
            </w:pPr>
            <w:r>
              <w:rPr>
                <w:rFonts w:ascii="Arial" w:hAnsi="Arial" w:cs="Arial"/>
                <w:sz w:val="20"/>
                <w:szCs w:val="20"/>
              </w:rPr>
              <w:t>6.2.2</w:t>
            </w:r>
          </w:p>
        </w:tc>
        <w:tc>
          <w:tcPr>
            <w:tcW w:w="2410" w:type="dxa"/>
          </w:tcPr>
          <w:p w14:paraId="00722B10" w14:textId="77777777" w:rsidR="00B130EA" w:rsidRDefault="00B130EA" w:rsidP="00965286">
            <w:pPr>
              <w:pStyle w:val="a6"/>
              <w:rPr>
                <w:rFonts w:ascii="Arial" w:hAnsi="Arial" w:cs="Arial"/>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236" w:type="dxa"/>
          </w:tcPr>
          <w:p w14:paraId="5EC097B4"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177A0379" w14:textId="10C34440" w:rsidR="00B130EA" w:rsidRPr="002F37A3" w:rsidRDefault="00B130EA" w:rsidP="00965286">
            <w:pPr>
              <w:pStyle w:val="Standard"/>
              <w:jc w:val="both"/>
              <w:rPr>
                <w:rFonts w:asciiTheme="minorBidi" w:hAnsiTheme="minorBidi" w:cstheme="minorBidi"/>
                <w:b/>
                <w:sz w:val="20"/>
                <w:szCs w:val="20"/>
                <w:lang w:val="ru-RU"/>
              </w:rPr>
            </w:pPr>
            <w:r w:rsidRPr="002F37A3">
              <w:rPr>
                <w:rFonts w:asciiTheme="minorBidi" w:hAnsiTheme="minorBidi" w:cstheme="minorBidi"/>
                <w:sz w:val="20"/>
                <w:szCs w:val="20"/>
                <w:lang w:val="ru-RU"/>
              </w:rPr>
              <w:t>«18</w:t>
            </w:r>
            <w:r w:rsidRPr="002F37A3">
              <w:rPr>
                <w:rFonts w:asciiTheme="minorBidi" w:hAnsiTheme="minorBidi" w:cstheme="minorBidi"/>
                <w:sz w:val="20"/>
                <w:szCs w:val="20"/>
              </w:rPr>
              <w:t>H7</w:t>
            </w:r>
            <w:r w:rsidRPr="002F37A3">
              <w:rPr>
                <w:rFonts w:asciiTheme="minorBidi" w:hAnsiTheme="minorBidi" w:cstheme="minorBidi"/>
                <w:sz w:val="20"/>
                <w:szCs w:val="20"/>
                <w:vertAlign w:val="superscript"/>
              </w:rPr>
              <w:t>-0.018</w:t>
            </w:r>
            <w:r w:rsidRPr="002F37A3">
              <w:rPr>
                <w:rFonts w:asciiTheme="minorBidi" w:hAnsiTheme="minorBidi" w:cstheme="minorBidi"/>
                <w:sz w:val="20"/>
                <w:szCs w:val="20"/>
                <w:lang w:val="ru-RU"/>
              </w:rPr>
              <w:t>»</w:t>
            </w:r>
          </w:p>
          <w:p w14:paraId="4EB98324"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36EAAD20" w14:textId="27A5B295" w:rsidR="00B130EA" w:rsidRPr="00DD1C7F" w:rsidRDefault="00B130EA" w:rsidP="00965286">
            <w:pPr>
              <w:widowControl w:val="0"/>
              <w:ind w:left="0" w:firstLine="0"/>
              <w:rPr>
                <w:rFonts w:ascii="Arial" w:hAnsi="Arial" w:cs="Arial"/>
                <w:color w:val="000000" w:themeColor="text1"/>
                <w:sz w:val="20"/>
                <w:szCs w:val="20"/>
              </w:rPr>
            </w:pPr>
            <w:r w:rsidRPr="002F37A3">
              <w:rPr>
                <w:rFonts w:asciiTheme="minorBidi" w:hAnsiTheme="minorBidi" w:cstheme="minorBidi"/>
                <w:sz w:val="20"/>
                <w:szCs w:val="20"/>
              </w:rPr>
              <w:t>«18H7</w:t>
            </w:r>
            <w:r w:rsidRPr="002F37A3">
              <w:rPr>
                <w:rFonts w:asciiTheme="minorBidi" w:hAnsiTheme="minorBidi" w:cstheme="minorBidi"/>
                <w:sz w:val="20"/>
                <w:szCs w:val="20"/>
                <w:vertAlign w:val="superscript"/>
              </w:rPr>
              <w:t>(-0.018)</w:t>
            </w:r>
            <w:r w:rsidRPr="002F37A3">
              <w:rPr>
                <w:rFonts w:asciiTheme="minorBidi" w:hAnsiTheme="minorBidi" w:cstheme="minorBidi"/>
                <w:sz w:val="20"/>
                <w:szCs w:val="20"/>
              </w:rPr>
              <w:t>»</w:t>
            </w:r>
          </w:p>
        </w:tc>
        <w:tc>
          <w:tcPr>
            <w:tcW w:w="4112" w:type="dxa"/>
          </w:tcPr>
          <w:p w14:paraId="640073D3"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50683A5D" w14:textId="77777777" w:rsidTr="00BA7FC2">
        <w:tc>
          <w:tcPr>
            <w:tcW w:w="675" w:type="dxa"/>
          </w:tcPr>
          <w:p w14:paraId="6F26EDC1"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437BE925" w14:textId="4993CF69" w:rsidR="00B130EA" w:rsidRDefault="00B130EA" w:rsidP="00965286">
            <w:pPr>
              <w:widowControl w:val="0"/>
              <w:ind w:left="0" w:firstLine="0"/>
              <w:jc w:val="both"/>
              <w:rPr>
                <w:rFonts w:ascii="Arial" w:hAnsi="Arial" w:cs="Arial"/>
                <w:sz w:val="20"/>
                <w:szCs w:val="20"/>
              </w:rPr>
            </w:pPr>
            <w:r>
              <w:rPr>
                <w:rFonts w:ascii="Arial" w:hAnsi="Arial" w:cs="Arial"/>
                <w:sz w:val="20"/>
                <w:szCs w:val="20"/>
              </w:rPr>
              <w:t>6.2.2</w:t>
            </w:r>
          </w:p>
        </w:tc>
        <w:tc>
          <w:tcPr>
            <w:tcW w:w="2410" w:type="dxa"/>
          </w:tcPr>
          <w:p w14:paraId="03ABF6CE" w14:textId="4688CFE0" w:rsidR="00B130EA" w:rsidRDefault="00B130EA" w:rsidP="00965286">
            <w:pPr>
              <w:pStyle w:val="a6"/>
              <w:rPr>
                <w:rFonts w:ascii="Arial" w:hAnsi="Arial" w:cs="Arial"/>
                <w:color w:val="000000" w:themeColor="text1"/>
                <w:sz w:val="20"/>
                <w:szCs w:val="20"/>
              </w:rPr>
            </w:pPr>
            <w:r w:rsidRPr="001C5208">
              <w:rPr>
                <w:rFonts w:ascii="Arial" w:hAnsi="Arial" w:cs="Arial"/>
                <w:sz w:val="20"/>
                <w:szCs w:val="20"/>
              </w:rPr>
              <w:t>АО «ЦНИИТОЧМАШ», № 1975/65 от 03.03.2024 г.</w:t>
            </w:r>
          </w:p>
        </w:tc>
        <w:tc>
          <w:tcPr>
            <w:tcW w:w="6236" w:type="dxa"/>
          </w:tcPr>
          <w:p w14:paraId="6563587E"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5D9BF80C" w14:textId="77777777" w:rsidR="00B130EA" w:rsidRPr="00633B18" w:rsidRDefault="00B130EA" w:rsidP="00965286">
            <w:pPr>
              <w:widowControl w:val="0"/>
              <w:ind w:left="0" w:firstLine="0"/>
              <w:rPr>
                <w:rFonts w:ascii="Arial" w:hAnsi="Arial" w:cs="Arial"/>
                <w:color w:val="000000" w:themeColor="text1"/>
                <w:sz w:val="20"/>
                <w:szCs w:val="20"/>
              </w:rPr>
            </w:pPr>
            <w:r w:rsidRPr="00633B18">
              <w:rPr>
                <w:rFonts w:ascii="Arial" w:hAnsi="Arial" w:cs="Arial"/>
                <w:color w:val="000000" w:themeColor="text1"/>
                <w:sz w:val="20"/>
                <w:szCs w:val="20"/>
              </w:rPr>
              <w:t>Последний размер в этом пункте. Верхнее и нижнее отклонения указаны каждое в отдельной скобке, при этом далее по тексту (рис. 68, 69) скобка одна для верхнего и нижнего отклонения</w:t>
            </w:r>
          </w:p>
          <w:p w14:paraId="701D8B89"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7727DF73" w14:textId="7CED882F" w:rsidR="00B130EA" w:rsidRPr="00633B18" w:rsidRDefault="00B130EA" w:rsidP="00965286">
            <w:pPr>
              <w:widowControl w:val="0"/>
              <w:ind w:left="0" w:firstLine="0"/>
              <w:rPr>
                <w:rFonts w:ascii="Arial" w:hAnsi="Arial" w:cs="Arial"/>
                <w:color w:val="000000" w:themeColor="text1"/>
                <w:sz w:val="20"/>
                <w:szCs w:val="20"/>
              </w:rPr>
            </w:pPr>
            <w:r>
              <w:rPr>
                <w:rFonts w:ascii="Arial" w:hAnsi="Arial" w:cs="Arial"/>
                <w:color w:val="000000" w:themeColor="text1"/>
                <w:sz w:val="20"/>
                <w:szCs w:val="20"/>
              </w:rPr>
              <w:t>Что</w:t>
            </w:r>
            <w:r w:rsidRPr="00633B18">
              <w:rPr>
                <w:rFonts w:ascii="Arial" w:hAnsi="Arial" w:cs="Arial"/>
                <w:color w:val="000000" w:themeColor="text1"/>
                <w:sz w:val="20"/>
                <w:szCs w:val="20"/>
              </w:rPr>
              <w:t>бы не возникали разногласий, это нужно оговорить, либо использовать только один из вариантов</w:t>
            </w:r>
          </w:p>
        </w:tc>
        <w:tc>
          <w:tcPr>
            <w:tcW w:w="4112" w:type="dxa"/>
          </w:tcPr>
          <w:p w14:paraId="4FB43BD5"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42BF4D4C" w14:textId="77777777" w:rsidTr="00BA7FC2">
        <w:tc>
          <w:tcPr>
            <w:tcW w:w="675" w:type="dxa"/>
          </w:tcPr>
          <w:p w14:paraId="5FCEB2FF"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17B5C0C6" w14:textId="40052417" w:rsidR="00B130EA" w:rsidRDefault="00B130EA" w:rsidP="00965286">
            <w:pPr>
              <w:widowControl w:val="0"/>
              <w:ind w:left="0" w:firstLine="0"/>
              <w:jc w:val="both"/>
              <w:rPr>
                <w:rFonts w:ascii="Arial" w:hAnsi="Arial" w:cs="Arial"/>
                <w:sz w:val="20"/>
                <w:szCs w:val="20"/>
              </w:rPr>
            </w:pPr>
            <w:r>
              <w:rPr>
                <w:rFonts w:ascii="Arial" w:hAnsi="Arial" w:cs="Arial"/>
                <w:sz w:val="20"/>
                <w:szCs w:val="20"/>
              </w:rPr>
              <w:t>6.2.2</w:t>
            </w:r>
          </w:p>
        </w:tc>
        <w:tc>
          <w:tcPr>
            <w:tcW w:w="2410" w:type="dxa"/>
          </w:tcPr>
          <w:p w14:paraId="32B12121" w14:textId="20466B23" w:rsidR="00B130EA" w:rsidRPr="001C5208" w:rsidRDefault="00B130EA" w:rsidP="00965286">
            <w:pPr>
              <w:pStyle w:val="a6"/>
              <w:rPr>
                <w:rFonts w:ascii="Arial" w:hAnsi="Arial" w:cs="Arial"/>
                <w:sz w:val="20"/>
                <w:szCs w:val="20"/>
              </w:rPr>
            </w:pPr>
            <w:r>
              <w:rPr>
                <w:rFonts w:ascii="Arial" w:hAnsi="Arial" w:cs="Arial"/>
                <w:sz w:val="20"/>
                <w:szCs w:val="20"/>
              </w:rPr>
              <w:t>АО «НПО «Высокоточные комплексы», № 1813/21 от 06.03.2024 г. (ВНИИ «Сигнал»)</w:t>
            </w:r>
          </w:p>
        </w:tc>
        <w:tc>
          <w:tcPr>
            <w:tcW w:w="6236" w:type="dxa"/>
          </w:tcPr>
          <w:p w14:paraId="730759B9"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497BE2EE" w14:textId="77777777" w:rsidR="00B130EA" w:rsidRPr="00C06561" w:rsidRDefault="00B130EA" w:rsidP="00965286">
            <w:pPr>
              <w:widowControl w:val="0"/>
              <w:ind w:left="0" w:firstLine="0"/>
              <w:rPr>
                <w:rFonts w:ascii="Arial" w:hAnsi="Arial" w:cs="Arial"/>
                <w:color w:val="000000" w:themeColor="text1"/>
                <w:sz w:val="20"/>
                <w:szCs w:val="20"/>
              </w:rPr>
            </w:pPr>
            <w:r w:rsidRPr="00C06561">
              <w:rPr>
                <w:rFonts w:ascii="Arial" w:hAnsi="Arial" w:cs="Arial"/>
                <w:color w:val="000000" w:themeColor="text1"/>
                <w:sz w:val="20"/>
                <w:szCs w:val="20"/>
              </w:rPr>
              <w:t>… в соответствии с ГОСТ 25436…</w:t>
            </w:r>
          </w:p>
          <w:p w14:paraId="259049A8"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30BD9469" w14:textId="77777777" w:rsidR="00B130EA" w:rsidRPr="00C06561" w:rsidRDefault="00B130EA" w:rsidP="00965286">
            <w:pPr>
              <w:widowControl w:val="0"/>
              <w:ind w:left="0" w:firstLine="0"/>
              <w:rPr>
                <w:rFonts w:ascii="Arial" w:hAnsi="Arial" w:cs="Arial"/>
                <w:color w:val="000000" w:themeColor="text1"/>
                <w:sz w:val="20"/>
                <w:szCs w:val="20"/>
              </w:rPr>
            </w:pPr>
            <w:r w:rsidRPr="00C06561">
              <w:rPr>
                <w:rFonts w:ascii="Arial" w:hAnsi="Arial" w:cs="Arial"/>
                <w:color w:val="000000" w:themeColor="text1"/>
                <w:sz w:val="20"/>
                <w:szCs w:val="20"/>
              </w:rPr>
              <w:t>…в соответствии с ГОСТ 25346…</w:t>
            </w:r>
          </w:p>
          <w:p w14:paraId="156A5A35"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5050C77A" w14:textId="73F352B6" w:rsidR="00B130EA" w:rsidRPr="00C06561" w:rsidRDefault="00B130EA" w:rsidP="00965286">
            <w:pPr>
              <w:widowControl w:val="0"/>
              <w:ind w:left="0" w:firstLine="0"/>
              <w:rPr>
                <w:rFonts w:ascii="Arial" w:hAnsi="Arial" w:cs="Arial"/>
                <w:color w:val="000000" w:themeColor="text1"/>
                <w:sz w:val="20"/>
                <w:szCs w:val="20"/>
              </w:rPr>
            </w:pPr>
            <w:r w:rsidRPr="00C06561">
              <w:rPr>
                <w:rFonts w:ascii="Arial" w:hAnsi="Arial" w:cs="Arial"/>
                <w:color w:val="000000" w:themeColor="text1"/>
                <w:sz w:val="20"/>
                <w:szCs w:val="20"/>
              </w:rPr>
              <w:t>Ошибка</w:t>
            </w:r>
          </w:p>
        </w:tc>
        <w:tc>
          <w:tcPr>
            <w:tcW w:w="4112" w:type="dxa"/>
          </w:tcPr>
          <w:p w14:paraId="46018104"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5A66D9D0" w14:textId="77777777" w:rsidTr="00BA7FC2">
        <w:tc>
          <w:tcPr>
            <w:tcW w:w="675" w:type="dxa"/>
          </w:tcPr>
          <w:p w14:paraId="7D5283EC"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619BF862" w14:textId="36BED442" w:rsidR="00B130EA" w:rsidRDefault="00B130EA" w:rsidP="00965286">
            <w:pPr>
              <w:widowControl w:val="0"/>
              <w:ind w:left="0" w:firstLine="0"/>
              <w:jc w:val="both"/>
              <w:rPr>
                <w:rFonts w:ascii="Arial" w:hAnsi="Arial" w:cs="Arial"/>
                <w:sz w:val="20"/>
                <w:szCs w:val="20"/>
              </w:rPr>
            </w:pPr>
            <w:r>
              <w:rPr>
                <w:rFonts w:ascii="Arial" w:hAnsi="Arial" w:cs="Arial"/>
                <w:sz w:val="20"/>
                <w:szCs w:val="20"/>
              </w:rPr>
              <w:t>6.2.2</w:t>
            </w:r>
          </w:p>
        </w:tc>
        <w:tc>
          <w:tcPr>
            <w:tcW w:w="2410" w:type="dxa"/>
          </w:tcPr>
          <w:p w14:paraId="3794A6FC" w14:textId="1CB05C09" w:rsidR="00B130EA" w:rsidRDefault="00B130EA" w:rsidP="00965286">
            <w:pPr>
              <w:pStyle w:val="a6"/>
              <w:rPr>
                <w:rFonts w:ascii="Arial" w:hAnsi="Arial" w:cs="Arial"/>
                <w:sz w:val="20"/>
                <w:szCs w:val="20"/>
              </w:rPr>
            </w:pPr>
            <w:r>
              <w:rPr>
                <w:rFonts w:ascii="Arial" w:hAnsi="Arial" w:cs="Arial"/>
                <w:sz w:val="20"/>
                <w:szCs w:val="20"/>
              </w:rPr>
              <w:t>АО «Концерн ВКО «Алмаз-Антей», № 31-21/6327 от 06.03.2024 г.</w:t>
            </w:r>
          </w:p>
        </w:tc>
        <w:tc>
          <w:tcPr>
            <w:tcW w:w="6236" w:type="dxa"/>
          </w:tcPr>
          <w:p w14:paraId="2E1E4697"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26FFD160" w14:textId="77777777" w:rsidR="00B130EA" w:rsidRPr="005F75A8" w:rsidRDefault="00B130EA" w:rsidP="00965286">
            <w:pPr>
              <w:pStyle w:val="a6"/>
              <w:suppressAutoHyphens/>
              <w:jc w:val="left"/>
              <w:rPr>
                <w:rFonts w:asciiTheme="minorBidi" w:eastAsia="Courier New" w:hAnsiTheme="minorBidi" w:cstheme="minorBidi"/>
                <w:color w:val="000000"/>
                <w:lang w:eastAsia="ru-RU" w:bidi="ru-RU"/>
              </w:rPr>
            </w:pPr>
            <w:r w:rsidRPr="005F75A8">
              <w:rPr>
                <w:rFonts w:asciiTheme="minorBidi" w:eastAsia="Courier New" w:hAnsiTheme="minorBidi" w:cstheme="minorBidi"/>
                <w:color w:val="000000"/>
                <w:sz w:val="20"/>
                <w:szCs w:val="20"/>
                <w:lang w:eastAsia="ru-RU" w:bidi="ru-RU"/>
              </w:rPr>
              <w:t>Дана ссылка на ГОСТ 25436, который отсутствует в разделе «Нормативные ссылки»</w:t>
            </w:r>
          </w:p>
          <w:p w14:paraId="1B67EADD"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3F1022BF" w14:textId="77777777" w:rsidR="00B130EA" w:rsidRPr="005F75A8" w:rsidRDefault="00B130EA" w:rsidP="00965286">
            <w:pPr>
              <w:pStyle w:val="a6"/>
              <w:suppressAutoHyphens/>
              <w:jc w:val="left"/>
              <w:rPr>
                <w:rFonts w:asciiTheme="minorBidi" w:eastAsia="Courier New" w:hAnsiTheme="minorBidi" w:cstheme="minorBidi"/>
                <w:color w:val="000000"/>
                <w:lang w:eastAsia="ru-RU" w:bidi="ru-RU"/>
              </w:rPr>
            </w:pPr>
            <w:r w:rsidRPr="005F75A8">
              <w:rPr>
                <w:rFonts w:asciiTheme="minorBidi" w:eastAsia="Courier New" w:hAnsiTheme="minorBidi" w:cstheme="minorBidi"/>
                <w:color w:val="000000"/>
                <w:sz w:val="20"/>
                <w:szCs w:val="20"/>
                <w:lang w:eastAsia="ru-RU" w:bidi="ru-RU"/>
              </w:rPr>
              <w:t>Дать ссылку на ГОСТ 25346</w:t>
            </w:r>
          </w:p>
          <w:p w14:paraId="7433A280"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5CD6F427" w14:textId="6911CF2D" w:rsidR="00B130EA" w:rsidRPr="00041B41" w:rsidRDefault="00B130EA" w:rsidP="00965286">
            <w:pPr>
              <w:widowControl w:val="0"/>
              <w:ind w:left="0" w:firstLine="0"/>
              <w:rPr>
                <w:rFonts w:ascii="Arial" w:hAnsi="Arial" w:cs="Arial"/>
                <w:color w:val="000000" w:themeColor="text1"/>
                <w:sz w:val="20"/>
                <w:szCs w:val="20"/>
              </w:rPr>
            </w:pPr>
            <w:r w:rsidRPr="005F75A8">
              <w:rPr>
                <w:rFonts w:asciiTheme="minorBidi" w:eastAsia="Courier New" w:hAnsiTheme="minorBidi" w:cstheme="minorBidi"/>
                <w:color w:val="000000"/>
                <w:sz w:val="20"/>
                <w:szCs w:val="20"/>
                <w:lang w:eastAsia="ru-RU" w:bidi="ru-RU"/>
              </w:rPr>
              <w:t>Устранение опечатки.</w:t>
            </w:r>
          </w:p>
        </w:tc>
        <w:tc>
          <w:tcPr>
            <w:tcW w:w="4112" w:type="dxa"/>
          </w:tcPr>
          <w:p w14:paraId="3D615782"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6527BD25" w14:textId="77777777" w:rsidTr="00BA7FC2">
        <w:tc>
          <w:tcPr>
            <w:tcW w:w="675" w:type="dxa"/>
          </w:tcPr>
          <w:p w14:paraId="1019111C"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2CB22B00" w14:textId="77777777" w:rsidR="00B130EA" w:rsidRDefault="00B130EA" w:rsidP="00965286">
            <w:pPr>
              <w:widowControl w:val="0"/>
              <w:ind w:left="0" w:firstLine="0"/>
              <w:jc w:val="both"/>
              <w:rPr>
                <w:rFonts w:ascii="Arial" w:hAnsi="Arial" w:cs="Arial"/>
                <w:sz w:val="20"/>
                <w:szCs w:val="20"/>
              </w:rPr>
            </w:pPr>
            <w:r>
              <w:rPr>
                <w:rFonts w:ascii="Arial" w:hAnsi="Arial" w:cs="Arial"/>
                <w:sz w:val="20"/>
                <w:szCs w:val="20"/>
              </w:rPr>
              <w:t>6.2.2</w:t>
            </w:r>
          </w:p>
        </w:tc>
        <w:tc>
          <w:tcPr>
            <w:tcW w:w="2410" w:type="dxa"/>
          </w:tcPr>
          <w:p w14:paraId="4A2871F2" w14:textId="77777777" w:rsidR="00B130EA" w:rsidRDefault="00B130EA" w:rsidP="00965286">
            <w:pPr>
              <w:pStyle w:val="a6"/>
              <w:rPr>
                <w:rFonts w:ascii="Arial" w:hAnsi="Arial" w:cs="Arial"/>
                <w:sz w:val="20"/>
                <w:szCs w:val="20"/>
              </w:rPr>
            </w:pPr>
            <w:r>
              <w:rPr>
                <w:rFonts w:ascii="Arial" w:hAnsi="Arial" w:cs="Arial"/>
                <w:sz w:val="20"/>
                <w:szCs w:val="20"/>
              </w:rPr>
              <w:t>АО «Концерн ВКО «Алмаз-Антей», № 31-21/6327 от 06.03.2024 г.</w:t>
            </w:r>
          </w:p>
        </w:tc>
        <w:tc>
          <w:tcPr>
            <w:tcW w:w="6236" w:type="dxa"/>
          </w:tcPr>
          <w:p w14:paraId="5A86DA88"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6B45F0B9" w14:textId="77777777" w:rsidR="00B130EA" w:rsidRPr="005F75A8" w:rsidRDefault="00B130EA" w:rsidP="00965286">
            <w:pPr>
              <w:pStyle w:val="a6"/>
              <w:suppressAutoHyphens/>
              <w:jc w:val="left"/>
              <w:rPr>
                <w:rFonts w:asciiTheme="minorBidi" w:eastAsia="Courier New" w:hAnsiTheme="minorBidi" w:cstheme="minorBidi"/>
                <w:color w:val="000000"/>
                <w:lang w:eastAsia="ru-RU" w:bidi="ru-RU"/>
              </w:rPr>
            </w:pPr>
            <w:r w:rsidRPr="005F75A8">
              <w:rPr>
                <w:rFonts w:asciiTheme="minorBidi" w:eastAsia="Courier New" w:hAnsiTheme="minorBidi" w:cstheme="minorBidi"/>
                <w:color w:val="000000"/>
                <w:sz w:val="20"/>
                <w:szCs w:val="20"/>
                <w:lang w:eastAsia="ru-RU" w:bidi="ru-RU"/>
              </w:rPr>
              <w:t>Обозначение допуска «18Н7</w:t>
            </w:r>
            <w:r w:rsidRPr="005F75A8">
              <w:rPr>
                <w:rFonts w:asciiTheme="minorBidi" w:eastAsia="Courier New" w:hAnsiTheme="minorBidi" w:cstheme="minorBidi"/>
                <w:color w:val="000000"/>
                <w:sz w:val="20"/>
                <w:szCs w:val="20"/>
                <w:vertAlign w:val="superscript"/>
                <w:lang w:eastAsia="ru-RU" w:bidi="ru-RU"/>
              </w:rPr>
              <w:t xml:space="preserve">+0,018» </w:t>
            </w:r>
            <w:r w:rsidRPr="005F75A8">
              <w:rPr>
                <w:rFonts w:asciiTheme="minorBidi" w:eastAsia="Courier New" w:hAnsiTheme="minorBidi" w:cstheme="minorBidi"/>
                <w:color w:val="000000"/>
                <w:sz w:val="20"/>
                <w:szCs w:val="20"/>
                <w:lang w:eastAsia="ru-RU" w:bidi="ru-RU"/>
              </w:rPr>
              <w:t>заменить на «18Н7(</w:t>
            </w:r>
            <w:r w:rsidRPr="005F75A8">
              <w:rPr>
                <w:rFonts w:asciiTheme="minorBidi" w:eastAsia="Courier New" w:hAnsiTheme="minorBidi" w:cstheme="minorBidi"/>
                <w:color w:val="000000"/>
                <w:sz w:val="20"/>
                <w:szCs w:val="20"/>
                <w:vertAlign w:val="superscript"/>
                <w:lang w:eastAsia="ru-RU" w:bidi="ru-RU"/>
              </w:rPr>
              <w:t>+0,018</w:t>
            </w:r>
            <w:r w:rsidRPr="005F75A8">
              <w:rPr>
                <w:rFonts w:asciiTheme="minorBidi" w:eastAsia="Courier New" w:hAnsiTheme="minorBidi" w:cstheme="minorBidi"/>
                <w:color w:val="000000"/>
                <w:sz w:val="20"/>
                <w:szCs w:val="20"/>
                <w:lang w:eastAsia="ru-RU" w:bidi="ru-RU"/>
              </w:rPr>
              <w:t>)».</w:t>
            </w:r>
          </w:p>
          <w:p w14:paraId="7CA9EA03"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7530E150" w14:textId="71922405" w:rsidR="00B130EA" w:rsidRPr="005F75A8" w:rsidRDefault="00B130EA" w:rsidP="00965286">
            <w:pPr>
              <w:pStyle w:val="a6"/>
              <w:suppressAutoHyphens/>
              <w:jc w:val="left"/>
              <w:rPr>
                <w:rFonts w:asciiTheme="minorBidi" w:eastAsia="Courier New" w:hAnsiTheme="minorBidi" w:cstheme="minorBidi"/>
                <w:color w:val="000000"/>
                <w:lang w:eastAsia="ru-RU" w:bidi="ru-RU"/>
              </w:rPr>
            </w:pPr>
            <w:r w:rsidRPr="005F75A8">
              <w:rPr>
                <w:rFonts w:asciiTheme="minorBidi" w:eastAsia="Courier New" w:hAnsiTheme="minorBidi" w:cstheme="minorBidi"/>
                <w:color w:val="000000"/>
                <w:sz w:val="20"/>
                <w:szCs w:val="20"/>
                <w:lang w:eastAsia="ru-RU" w:bidi="ru-RU"/>
              </w:rPr>
              <w:t>«…например «18Н7(</w:t>
            </w:r>
            <w:r w:rsidRPr="005F75A8">
              <w:rPr>
                <w:rFonts w:asciiTheme="minorBidi" w:eastAsia="Courier New" w:hAnsiTheme="minorBidi" w:cstheme="minorBidi"/>
                <w:color w:val="000000"/>
                <w:sz w:val="20"/>
                <w:szCs w:val="20"/>
                <w:vertAlign w:val="superscript"/>
                <w:lang w:eastAsia="ru-RU" w:bidi="ru-RU"/>
              </w:rPr>
              <w:t>+0,018</w:t>
            </w:r>
            <w:r w:rsidRPr="005F75A8">
              <w:rPr>
                <w:rFonts w:asciiTheme="minorBidi" w:eastAsia="Courier New" w:hAnsiTheme="minorBidi" w:cstheme="minorBidi"/>
                <w:color w:val="000000"/>
                <w:sz w:val="20"/>
                <w:szCs w:val="20"/>
                <w:lang w:eastAsia="ru-RU" w:bidi="ru-RU"/>
              </w:rPr>
              <w:t>)»,…»</w:t>
            </w:r>
          </w:p>
          <w:p w14:paraId="7BEDEC60"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0CA82DAE" w14:textId="6F40C0DB" w:rsidR="00B130EA" w:rsidRPr="00041B41" w:rsidRDefault="00B130EA" w:rsidP="00965286">
            <w:pPr>
              <w:widowControl w:val="0"/>
              <w:ind w:left="0" w:firstLine="0"/>
              <w:rPr>
                <w:rFonts w:ascii="Arial" w:hAnsi="Arial" w:cs="Arial"/>
                <w:color w:val="000000" w:themeColor="text1"/>
                <w:sz w:val="20"/>
                <w:szCs w:val="20"/>
              </w:rPr>
            </w:pPr>
            <w:r w:rsidRPr="005F75A8">
              <w:rPr>
                <w:rFonts w:asciiTheme="minorBidi" w:eastAsia="Courier New" w:hAnsiTheme="minorBidi" w:cstheme="minorBidi"/>
                <w:color w:val="000000"/>
                <w:sz w:val="20"/>
                <w:szCs w:val="20"/>
                <w:lang w:eastAsia="ru-RU" w:bidi="ru-RU"/>
              </w:rPr>
              <w:t>Обозначение допуска указано неверно.</w:t>
            </w:r>
          </w:p>
        </w:tc>
        <w:tc>
          <w:tcPr>
            <w:tcW w:w="4112" w:type="dxa"/>
          </w:tcPr>
          <w:p w14:paraId="2AED1ABE"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4FB1CFCE" w14:textId="77777777" w:rsidTr="00BA7FC2">
        <w:tc>
          <w:tcPr>
            <w:tcW w:w="675" w:type="dxa"/>
          </w:tcPr>
          <w:p w14:paraId="51D2A0A4"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186988B3" w14:textId="737DFDF4" w:rsidR="00B130EA" w:rsidRDefault="00B130EA" w:rsidP="00965286">
            <w:pPr>
              <w:widowControl w:val="0"/>
              <w:ind w:left="0" w:firstLine="0"/>
              <w:jc w:val="both"/>
              <w:rPr>
                <w:rFonts w:ascii="Arial" w:hAnsi="Arial" w:cs="Arial"/>
                <w:sz w:val="20"/>
                <w:szCs w:val="20"/>
              </w:rPr>
            </w:pPr>
            <w:r>
              <w:rPr>
                <w:rFonts w:ascii="Arial" w:hAnsi="Arial" w:cs="Arial"/>
                <w:sz w:val="20"/>
                <w:szCs w:val="20"/>
              </w:rPr>
              <w:t>6.2.2</w:t>
            </w:r>
          </w:p>
        </w:tc>
        <w:tc>
          <w:tcPr>
            <w:tcW w:w="2410" w:type="dxa"/>
          </w:tcPr>
          <w:p w14:paraId="23ADFBB1" w14:textId="66A895D1" w:rsidR="00B130EA" w:rsidRDefault="00B130EA" w:rsidP="00965286">
            <w:pPr>
              <w:pStyle w:val="a6"/>
              <w:rPr>
                <w:rFonts w:ascii="Arial" w:hAnsi="Arial" w:cs="Arial"/>
                <w:sz w:val="20"/>
                <w:szCs w:val="20"/>
              </w:rPr>
            </w:pPr>
            <w:r w:rsidRPr="001547B4">
              <w:rPr>
                <w:rFonts w:ascii="Arial" w:hAnsi="Arial" w:cs="Arial"/>
                <w:color w:val="000000" w:themeColor="text1"/>
                <w:sz w:val="20"/>
                <w:szCs w:val="20"/>
              </w:rPr>
              <w:t>АО «НИПТБ «Онега, № 920-54/13-2169е от 14.03.2024 г.»</w:t>
            </w:r>
          </w:p>
        </w:tc>
        <w:tc>
          <w:tcPr>
            <w:tcW w:w="6236" w:type="dxa"/>
          </w:tcPr>
          <w:p w14:paraId="31AF6067"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41257AC0" w14:textId="43DF797C" w:rsidR="00B130EA" w:rsidRPr="00AA3B65" w:rsidRDefault="00B130EA" w:rsidP="00965286">
            <w:pPr>
              <w:pStyle w:val="af8"/>
              <w:spacing w:before="0" w:beforeAutospacing="0" w:after="0"/>
              <w:rPr>
                <w:rFonts w:asciiTheme="minorBidi" w:hAnsiTheme="minorBidi" w:cstheme="minorBidi"/>
                <w:sz w:val="20"/>
                <w:szCs w:val="20"/>
              </w:rPr>
            </w:pPr>
            <w:r w:rsidRPr="00AA3B65">
              <w:rPr>
                <w:rFonts w:asciiTheme="minorBidi" w:hAnsiTheme="minorBidi" w:cstheme="minorBidi"/>
                <w:sz w:val="20"/>
                <w:szCs w:val="20"/>
              </w:rPr>
              <w:t>«…в соответствии с ГОСТ 25436…»</w:t>
            </w:r>
          </w:p>
          <w:p w14:paraId="2DD86BB7"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649D85C6" w14:textId="0CEFD923" w:rsidR="00B130EA" w:rsidRPr="00E36DC6" w:rsidRDefault="00B130EA" w:rsidP="00965286">
            <w:pPr>
              <w:widowControl w:val="0"/>
              <w:ind w:left="0" w:firstLine="0"/>
              <w:rPr>
                <w:rFonts w:ascii="Arial" w:hAnsi="Arial" w:cs="Arial"/>
                <w:color w:val="000000" w:themeColor="text1"/>
                <w:sz w:val="20"/>
                <w:szCs w:val="20"/>
              </w:rPr>
            </w:pPr>
            <w:r w:rsidRPr="00AA3B65">
              <w:rPr>
                <w:rFonts w:asciiTheme="minorBidi" w:hAnsiTheme="minorBidi" w:cstheme="minorBidi"/>
                <w:sz w:val="20"/>
                <w:szCs w:val="20"/>
              </w:rPr>
              <w:t>«… в соответствии с ГОСТ 25346 …»</w:t>
            </w:r>
          </w:p>
        </w:tc>
        <w:tc>
          <w:tcPr>
            <w:tcW w:w="4112" w:type="dxa"/>
          </w:tcPr>
          <w:p w14:paraId="0A21D9EB" w14:textId="7BF6BB12" w:rsidR="00B130EA" w:rsidRPr="00E207EE" w:rsidRDefault="00B130EA" w:rsidP="00965286">
            <w:pPr>
              <w:widowControl w:val="0"/>
              <w:ind w:left="0" w:firstLine="0"/>
              <w:jc w:val="both"/>
              <w:rPr>
                <w:rFonts w:ascii="Arial" w:eastAsia="Times New Roman" w:hAnsi="Arial" w:cs="Arial"/>
                <w:sz w:val="20"/>
                <w:szCs w:val="20"/>
                <w:lang w:eastAsia="ru-RU"/>
              </w:rPr>
            </w:pPr>
            <w:r w:rsidRPr="00AA3B65">
              <w:rPr>
                <w:rFonts w:asciiTheme="minorBidi" w:hAnsiTheme="minorBidi" w:cstheme="minorBidi"/>
                <w:sz w:val="20"/>
                <w:szCs w:val="20"/>
              </w:rPr>
              <w:t>–</w:t>
            </w:r>
          </w:p>
        </w:tc>
      </w:tr>
      <w:tr w:rsidR="00B130EA" w:rsidRPr="00E207EE" w14:paraId="14563CA9" w14:textId="77777777" w:rsidTr="00BA7FC2">
        <w:tc>
          <w:tcPr>
            <w:tcW w:w="675" w:type="dxa"/>
          </w:tcPr>
          <w:p w14:paraId="1C6BFE8F"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76116B18" w14:textId="77777777" w:rsidR="00B130EA" w:rsidRDefault="00B130EA" w:rsidP="00965286">
            <w:pPr>
              <w:widowControl w:val="0"/>
              <w:ind w:left="0" w:firstLine="0"/>
              <w:jc w:val="both"/>
              <w:rPr>
                <w:rFonts w:ascii="Arial" w:hAnsi="Arial" w:cs="Arial"/>
                <w:sz w:val="20"/>
                <w:szCs w:val="20"/>
              </w:rPr>
            </w:pPr>
            <w:r>
              <w:rPr>
                <w:rFonts w:ascii="Arial" w:hAnsi="Arial" w:cs="Arial"/>
                <w:sz w:val="20"/>
                <w:szCs w:val="20"/>
              </w:rPr>
              <w:t>6.2.2</w:t>
            </w:r>
          </w:p>
        </w:tc>
        <w:tc>
          <w:tcPr>
            <w:tcW w:w="2410" w:type="dxa"/>
          </w:tcPr>
          <w:p w14:paraId="15466BEF" w14:textId="77777777" w:rsidR="00B130EA" w:rsidRDefault="00B130EA" w:rsidP="00965286">
            <w:pPr>
              <w:pStyle w:val="a6"/>
              <w:rPr>
                <w:rFonts w:ascii="Arial" w:hAnsi="Arial" w:cs="Arial"/>
                <w:sz w:val="20"/>
                <w:szCs w:val="20"/>
              </w:rPr>
            </w:pPr>
            <w:r w:rsidRPr="001547B4">
              <w:rPr>
                <w:rFonts w:ascii="Arial" w:hAnsi="Arial" w:cs="Arial"/>
                <w:color w:val="000000" w:themeColor="text1"/>
                <w:sz w:val="20"/>
                <w:szCs w:val="20"/>
              </w:rPr>
              <w:t>АО «НИПТБ «Онега, № 920-54/13-2169е от 14.03.2024 г.»</w:t>
            </w:r>
          </w:p>
        </w:tc>
        <w:tc>
          <w:tcPr>
            <w:tcW w:w="6236" w:type="dxa"/>
          </w:tcPr>
          <w:p w14:paraId="10F32F16" w14:textId="4F547A0F"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586CD6B9" w14:textId="45869937" w:rsidR="00B130EA" w:rsidRDefault="00B130EA" w:rsidP="00965286">
            <w:pPr>
              <w:pStyle w:val="Default"/>
              <w:rPr>
                <w:rFonts w:asciiTheme="minorBidi" w:hAnsiTheme="minorBidi" w:cstheme="minorBidi"/>
                <w:sz w:val="20"/>
                <w:szCs w:val="20"/>
              </w:rPr>
            </w:pPr>
            <w:r>
              <w:rPr>
                <w:rFonts w:asciiTheme="minorBidi" w:hAnsiTheme="minorBidi" w:cstheme="minorBidi"/>
                <w:noProof/>
                <w:sz w:val="20"/>
                <w:szCs w:val="20"/>
              </w:rPr>
              <w:drawing>
                <wp:inline distT="0" distB="0" distL="0" distR="0" wp14:anchorId="21DD54B5" wp14:editId="219A25F8">
                  <wp:extent cx="1881841" cy="419100"/>
                  <wp:effectExtent l="0" t="0" r="444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881841" cy="419100"/>
                          </a:xfrm>
                          <a:prstGeom prst="rect">
                            <a:avLst/>
                          </a:prstGeom>
                          <a:noFill/>
                          <a:ln>
                            <a:noFill/>
                          </a:ln>
                        </pic:spPr>
                      </pic:pic>
                    </a:graphicData>
                  </a:graphic>
                </wp:inline>
              </w:drawing>
            </w:r>
          </w:p>
          <w:p w14:paraId="6869DAF8" w14:textId="341D527C" w:rsidR="00B130EA" w:rsidRPr="00E36DC6" w:rsidRDefault="00B130EA"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62766F17" w14:textId="77777777" w:rsidR="00B130EA" w:rsidRPr="00AA3B65" w:rsidRDefault="00B130EA" w:rsidP="00965286">
            <w:pPr>
              <w:ind w:left="0" w:firstLine="0"/>
              <w:rPr>
                <w:rFonts w:asciiTheme="minorBidi" w:hAnsiTheme="minorBidi" w:cstheme="minorBidi"/>
                <w:sz w:val="20"/>
                <w:szCs w:val="20"/>
              </w:rPr>
            </w:pPr>
            <w:r w:rsidRPr="00AA3B65">
              <w:rPr>
                <w:rFonts w:asciiTheme="minorBidi" w:hAnsiTheme="minorBidi" w:cstheme="minorBidi"/>
                <w:sz w:val="20"/>
                <w:szCs w:val="20"/>
              </w:rPr>
              <w:t>«… «</w:t>
            </w:r>
            <w:r w:rsidRPr="00AA3B65">
              <w:rPr>
                <w:rFonts w:asciiTheme="minorBidi" w:hAnsiTheme="minorBidi" w:cstheme="minorBidi"/>
                <w:i/>
                <w:iCs/>
                <w:sz w:val="20"/>
                <w:szCs w:val="20"/>
              </w:rPr>
              <w:t>18</w:t>
            </w:r>
            <w:r w:rsidRPr="00AA3B65">
              <w:rPr>
                <w:rFonts w:asciiTheme="minorBidi" w:hAnsiTheme="minorBidi" w:cstheme="minorBidi"/>
                <w:i/>
                <w:iCs/>
                <w:sz w:val="20"/>
                <w:szCs w:val="20"/>
                <w:lang w:val="en-US"/>
              </w:rPr>
              <w:t>H</w:t>
            </w:r>
            <w:r w:rsidRPr="00AA3B65">
              <w:rPr>
                <w:rFonts w:asciiTheme="minorBidi" w:hAnsiTheme="minorBidi" w:cstheme="minorBidi"/>
                <w:i/>
                <w:iCs/>
                <w:sz w:val="20"/>
                <w:szCs w:val="20"/>
              </w:rPr>
              <w:t>7</w:t>
            </w:r>
            <w:r w:rsidRPr="00AA3B65">
              <w:rPr>
                <w:rFonts w:asciiTheme="minorBidi" w:hAnsiTheme="minorBidi" w:cstheme="minorBidi"/>
                <w:i/>
                <w:iCs/>
                <w:sz w:val="20"/>
                <w:szCs w:val="20"/>
                <w:vertAlign w:val="superscript"/>
              </w:rPr>
              <w:t>(+0,018)</w:t>
            </w:r>
            <w:r w:rsidRPr="00AA3B65">
              <w:rPr>
                <w:rFonts w:asciiTheme="minorBidi" w:hAnsiTheme="minorBidi" w:cstheme="minorBidi"/>
                <w:sz w:val="20"/>
                <w:szCs w:val="20"/>
              </w:rPr>
              <w:t>», «</w:t>
            </w:r>
            <w:r w:rsidRPr="00AA3B65">
              <w:rPr>
                <w:rFonts w:asciiTheme="minorBidi" w:hAnsiTheme="minorBidi" w:cstheme="minorBidi"/>
                <w:iCs/>
                <w:sz w:val="20"/>
                <w:szCs w:val="20"/>
              </w:rPr>
              <w:fldChar w:fldCharType="begin"/>
            </w:r>
            <w:r w:rsidRPr="00AA3B65">
              <w:rPr>
                <w:rFonts w:asciiTheme="minorBidi" w:hAnsiTheme="minorBidi" w:cstheme="minorBidi"/>
                <w:iCs/>
                <w:sz w:val="20"/>
                <w:szCs w:val="20"/>
              </w:rPr>
              <w:instrText xml:space="preserve"> QUOTE </w:instrText>
            </w:r>
            <w:r w:rsidR="00AE250E">
              <w:rPr>
                <w:rFonts w:asciiTheme="minorBidi" w:hAnsiTheme="minorBidi" w:cstheme="minorBidi"/>
                <w:position w:val="-9"/>
                <w:sz w:val="20"/>
                <w:szCs w:val="20"/>
              </w:rPr>
              <w:pict w14:anchorId="4550305C">
                <v:shape id="_x0000_i1066" type="#_x0000_t75" style="width:59.45pt;height:18.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F9D&quot;/&gt;&lt;wsp:rsid wsp:val=&quot;00024F9D&quot;/&gt;&lt;wsp:rsid wsp:val=&quot;000711B1&quot;/&gt;&lt;wsp:rsid wsp:val=&quot;000F1F13&quot;/&gt;&lt;wsp:rsid wsp:val=&quot;00186733&quot;/&gt;&lt;wsp:rsid wsp:val=&quot;001A0544&quot;/&gt;&lt;wsp:rsid wsp:val=&quot;00393D9D&quot;/&gt;&lt;wsp:rsid wsp:val=&quot;003F7FA3&quot;/&gt;&lt;wsp:rsid wsp:val=&quot;00470E6F&quot;/&gt;&lt;wsp:rsid wsp:val=&quot;006522F9&quot;/&gt;&lt;wsp:rsid wsp:val=&quot;006D25CA&quot;/&gt;&lt;wsp:rsid wsp:val=&quot;006D5F58&quot;/&gt;&lt;wsp:rsid wsp:val=&quot;00732C6E&quot;/&gt;&lt;wsp:rsid wsp:val=&quot;007A1D80&quot;/&gt;&lt;wsp:rsid wsp:val=&quot;008F2586&quot;/&gt;&lt;wsp:rsid wsp:val=&quot;00941285&quot;/&gt;&lt;wsp:rsid wsp:val=&quot;00A469F5&quot;/&gt;&lt;wsp:rsid wsp:val=&quot;00B15522&quot;/&gt;&lt;wsp:rsid wsp:val=&quot;00BA2CBA&quot;/&gt;&lt;wsp:rsid wsp:val=&quot;00BE1AB7&quot;/&gt;&lt;wsp:rsid wsp:val=&quot;00C25F84&quot;/&gt;&lt;wsp:rsid wsp:val=&quot;00CA00BB&quot;/&gt;&lt;wsp:rsid wsp:val=&quot;00E048DF&quot;/&gt;&lt;wsp:rsid wsp:val=&quot;00F411A6&quot;/&gt;&lt;wsp:rsid wsp:val=&quot;00F70937&quot;/&gt;&lt;/wsp:rsids&gt;&lt;/w:docPr&gt;&lt;w:body&gt;&lt;w:p wsp:rsidR=&quot;00000000&quot; wsp:rsidRDefault=&quot;000711B1&quot;&gt;&lt;m:oMathPara&gt;&lt;m:oMath&gt;&lt;m:sSubSup&gt;&lt;m:sSubSupPr&gt;&lt;m:ctrlPr&gt;&lt;w:rPr&gt;&lt;w:rFonts w:ascii=&quot;Cambria Math&quot; w:fareast=&quot;Calibri&quot; w:h-ansi=&quot;Cambria Math&quot;/&gt;&lt;wx:font wx:val=&quot;Cambria Math&quot;/&gt;&lt;w:i/&gt;&lt;w:i-cs/&gt;&lt;w:color w:val=&quot;000000&quot;/&gt;&lt;/w:rPr&gt;&lt;/m:ctrlPr&gt;&lt;/m:sSubSupPr&gt;&lt;m:e&gt;&lt;m:r&gt;&lt;w:rPr&gt;&lt;w:rFonts w:ascii=&quot;Cambria Math&quot; w:fareast=&quot;Calibri&quot;/&gt;&lt;wx:font wx:val=&quot;Cambria Math&quot;/&gt;&lt;w:i/&gt;&lt;w:color w:val=&quot;000000&quot;/&gt;&lt;/w:rPr&gt;&lt;m:t&gt;12&lt;/m:t&gt;&lt;/m:r&gt;&lt;m:r&gt;&lt;w:rPr&gt;&lt;w:rFonts w:ascii=&quot;Cambria Math&quot; w:fareast=&quot;Calibri&quot;/&gt;&lt;wx:font wx:val=&quot;Cambria Math&quot;/&gt;&lt;w:i/&gt;&lt;w:color w:val=&quot;000000&quot;/&gt;&lt;w:lang w:val=&quot;EN-US&quot;/&gt;&lt;/w:rPr&gt;&lt;m:t&gt;e8(&lt;/m:t&gt;&lt;/m:r&gt;&lt;/m:e&gt;&lt;m:sub&gt;&lt;m:r&gt;&lt;w:rPr&gt;&lt;w:rFonts w:fareast=&quot;Calibri&quot;/&gt;&lt;w:i/&gt;&lt;w:color w:val=&quot;000000&quot;/&gt;&lt;/w:rPr&gt;&lt;m:t&gt;-&lt;/m:t&gt;&lt;/m:r&gt;&lt;m:r&gt;&lt;w:rPr&gt;&lt;w:rFonts w:ascii=&quot;Cambria Math&quot; w:fareast=&quot;Calibri&quot;/&gt;&lt;wx:font wx:val=&quot;Cambria Math&quot;/&gt;&lt;w:i/&gt;&lt;w:color w:val=&quot;000000&quot;/&gt;&lt;/w:rPr&gt;&lt;m:t&gt;0,059&lt;/m:t&gt;&lt;/m:r&gt;&lt;/m:sub&gt;&lt;m:sup&gt;&lt;m:r&gt;&lt;w:rPr&gt;&lt;w:rFonts w:fareast=&quot;Calibri&quot;/&gt;&lt;w:i/&gt;&lt;w:color w:val=&quot;000000&quot;/&gt;&lt;/w:rPr&gt;&lt;m:t&gt;-&lt;/m:t&gt;&lt;/m:r&gt;&lt;m:r&gt;&lt;w:rPr&gt;&lt;w:rFonts w:ascii=&quot;Cambria Math&quot; w:fareast=&quot;Calibri&quot;/&gt;&lt;wx:font wx:val=&quot;Cambria Math&quot;/&gt;&lt;w:i/&gt;&lt;w:color w:val=&quot;000000&quot;/&gt;&lt;/w:rPr&gt;&lt;m:t&gt;0,03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6" o:title="" chromakey="white"/>
                </v:shape>
              </w:pict>
            </w:r>
            <w:r w:rsidRPr="00AA3B65">
              <w:rPr>
                <w:rFonts w:asciiTheme="minorBidi" w:hAnsiTheme="minorBidi" w:cstheme="minorBidi"/>
                <w:iCs/>
                <w:sz w:val="20"/>
                <w:szCs w:val="20"/>
              </w:rPr>
              <w:instrText xml:space="preserve"> </w:instrText>
            </w:r>
            <w:r w:rsidRPr="00AA3B65">
              <w:rPr>
                <w:rFonts w:asciiTheme="minorBidi" w:hAnsiTheme="minorBidi" w:cstheme="minorBidi"/>
                <w:iCs/>
                <w:sz w:val="20"/>
                <w:szCs w:val="20"/>
              </w:rPr>
              <w:fldChar w:fldCharType="separate"/>
            </w:r>
            <w:r w:rsidR="00AE250E">
              <w:rPr>
                <w:rFonts w:asciiTheme="minorBidi" w:hAnsiTheme="minorBidi" w:cstheme="minorBidi"/>
                <w:position w:val="-9"/>
                <w:sz w:val="20"/>
                <w:szCs w:val="20"/>
              </w:rPr>
              <w:pict w14:anchorId="305C1A61">
                <v:shape id="_x0000_i1067" type="#_x0000_t75" style="width:59.45pt;height:18.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4F9D&quot;/&gt;&lt;wsp:rsid wsp:val=&quot;00024F9D&quot;/&gt;&lt;wsp:rsid wsp:val=&quot;000711B1&quot;/&gt;&lt;wsp:rsid wsp:val=&quot;000F1F13&quot;/&gt;&lt;wsp:rsid wsp:val=&quot;00186733&quot;/&gt;&lt;wsp:rsid wsp:val=&quot;001A0544&quot;/&gt;&lt;wsp:rsid wsp:val=&quot;00393D9D&quot;/&gt;&lt;wsp:rsid wsp:val=&quot;003F7FA3&quot;/&gt;&lt;wsp:rsid wsp:val=&quot;00470E6F&quot;/&gt;&lt;wsp:rsid wsp:val=&quot;006522F9&quot;/&gt;&lt;wsp:rsid wsp:val=&quot;006D25CA&quot;/&gt;&lt;wsp:rsid wsp:val=&quot;006D5F58&quot;/&gt;&lt;wsp:rsid wsp:val=&quot;00732C6E&quot;/&gt;&lt;wsp:rsid wsp:val=&quot;007A1D80&quot;/&gt;&lt;wsp:rsid wsp:val=&quot;008F2586&quot;/&gt;&lt;wsp:rsid wsp:val=&quot;00941285&quot;/&gt;&lt;wsp:rsid wsp:val=&quot;00A469F5&quot;/&gt;&lt;wsp:rsid wsp:val=&quot;00B15522&quot;/&gt;&lt;wsp:rsid wsp:val=&quot;00BA2CBA&quot;/&gt;&lt;wsp:rsid wsp:val=&quot;00BE1AB7&quot;/&gt;&lt;wsp:rsid wsp:val=&quot;00C25F84&quot;/&gt;&lt;wsp:rsid wsp:val=&quot;00CA00BB&quot;/&gt;&lt;wsp:rsid wsp:val=&quot;00E048DF&quot;/&gt;&lt;wsp:rsid wsp:val=&quot;00F411A6&quot;/&gt;&lt;wsp:rsid wsp:val=&quot;00F70937&quot;/&gt;&lt;/wsp:rsids&gt;&lt;/w:docPr&gt;&lt;w:body&gt;&lt;w:p wsp:rsidR=&quot;00000000&quot; wsp:rsidRDefault=&quot;000711B1&quot;&gt;&lt;m:oMathPara&gt;&lt;m:oMath&gt;&lt;m:sSubSup&gt;&lt;m:sSubSupPr&gt;&lt;m:ctrlPr&gt;&lt;w:rPr&gt;&lt;w:rFonts w:ascii=&quot;Cambria Math&quot; w:fareast=&quot;Calibri&quot; w:h-ansi=&quot;Cambria Math&quot;/&gt;&lt;wx:font wx:val=&quot;Cambria Math&quot;/&gt;&lt;w:i/&gt;&lt;w:i-cs/&gt;&lt;w:color w:val=&quot;000000&quot;/&gt;&lt;/w:rPr&gt;&lt;/m:ctrlPr&gt;&lt;/m:sSubSupPr&gt;&lt;m:e&gt;&lt;m:r&gt;&lt;w:rPr&gt;&lt;w:rFonts w:ascii=&quot;Cambria Math&quot; w:fareast=&quot;Calibri&quot;/&gt;&lt;wx:font wx:val=&quot;Cambria Math&quot;/&gt;&lt;w:i/&gt;&lt;w:color w:val=&quot;000000&quot;/&gt;&lt;/w:rPr&gt;&lt;m:t&gt;12&lt;/m:t&gt;&lt;/m:r&gt;&lt;m:r&gt;&lt;w:rPr&gt;&lt;w:rFonts w:ascii=&quot;Cambria Math&quot; w:fareast=&quot;Calibri&quot;/&gt;&lt;wx:font wx:val=&quot;Cambria Math&quot;/&gt;&lt;w:i/&gt;&lt;w:color w:val=&quot;000000&quot;/&gt;&lt;w:lang w:val=&quot;EN-US&quot;/&gt;&lt;/w:rPr&gt;&lt;m:t&gt;e8(&lt;/m:t&gt;&lt;/m:r&gt;&lt;/m:e&gt;&lt;m:sub&gt;&lt;m:r&gt;&lt;w:rPr&gt;&lt;w:rFonts w:fareast=&quot;Calibri&quot;/&gt;&lt;w:i/&gt;&lt;w:color w:val=&quot;000000&quot;/&gt;&lt;/w:rPr&gt;&lt;m:t&gt;-&lt;/m:t&gt;&lt;/m:r&gt;&lt;m:r&gt;&lt;w:rPr&gt;&lt;w:rFonts w:ascii=&quot;Cambria Math&quot; w:fareast=&quot;Calibri&quot;/&gt;&lt;wx:font wx:val=&quot;Cambria Math&quot;/&gt;&lt;w:i/&gt;&lt;w:color w:val=&quot;000000&quot;/&gt;&lt;/w:rPr&gt;&lt;m:t&gt;0,059&lt;/m:t&gt;&lt;/m:r&gt;&lt;/m:sub&gt;&lt;m:sup&gt;&lt;m:r&gt;&lt;w:rPr&gt;&lt;w:rFonts w:fareast=&quot;Calibri&quot;/&gt;&lt;w:i/&gt;&lt;w:color w:val=&quot;000000&quot;/&gt;&lt;/w:rPr&gt;&lt;m:t&gt;-&lt;/m:t&gt;&lt;/m:r&gt;&lt;m:r&gt;&lt;w:rPr&gt;&lt;w:rFonts w:ascii=&quot;Cambria Math&quot; w:fareast=&quot;Calibri&quot;/&gt;&lt;wx:font wx:val=&quot;Cambria Math&quot;/&gt;&lt;w:i/&gt;&lt;w:color w:val=&quot;000000&quot;/&gt;&lt;/w:rPr&gt;&lt;m:t&gt;0,03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6" o:title="" chromakey="white"/>
                </v:shape>
              </w:pict>
            </w:r>
            <w:r w:rsidRPr="00AA3B65">
              <w:rPr>
                <w:rFonts w:asciiTheme="minorBidi" w:hAnsiTheme="minorBidi" w:cstheme="minorBidi"/>
                <w:iCs/>
                <w:sz w:val="20"/>
                <w:szCs w:val="20"/>
              </w:rPr>
              <w:fldChar w:fldCharType="end"/>
            </w:r>
            <w:r w:rsidRPr="00AA3B65">
              <w:rPr>
                <w:rFonts w:asciiTheme="minorBidi" w:hAnsiTheme="minorBidi" w:cstheme="minorBidi"/>
                <w:i/>
                <w:iCs/>
                <w:sz w:val="20"/>
                <w:szCs w:val="20"/>
              </w:rPr>
              <w:t>)».»</w:t>
            </w:r>
          </w:p>
          <w:p w14:paraId="5A52BE1E"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49A77F2C" w14:textId="7490B72B" w:rsidR="00B130EA" w:rsidRPr="00E36DC6" w:rsidRDefault="00B130EA" w:rsidP="00965286">
            <w:pPr>
              <w:widowControl w:val="0"/>
              <w:ind w:left="0" w:firstLine="0"/>
              <w:rPr>
                <w:rFonts w:ascii="Arial" w:hAnsi="Arial" w:cs="Arial"/>
                <w:color w:val="000000" w:themeColor="text1"/>
                <w:sz w:val="20"/>
                <w:szCs w:val="20"/>
              </w:rPr>
            </w:pPr>
            <w:r w:rsidRPr="00AA3B65">
              <w:rPr>
                <w:rFonts w:asciiTheme="minorBidi" w:hAnsiTheme="minorBidi" w:cstheme="minorBidi"/>
                <w:sz w:val="20"/>
                <w:szCs w:val="20"/>
              </w:rPr>
              <w:t>Рисунок 68, рисунок 69 б), ГОСТ 25346-2013, приложение В</w:t>
            </w:r>
          </w:p>
        </w:tc>
        <w:tc>
          <w:tcPr>
            <w:tcW w:w="4112" w:type="dxa"/>
          </w:tcPr>
          <w:p w14:paraId="39C6A289"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57E98B93" w14:textId="77777777" w:rsidTr="00BA7FC2">
        <w:tc>
          <w:tcPr>
            <w:tcW w:w="675" w:type="dxa"/>
          </w:tcPr>
          <w:p w14:paraId="3969C85A"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2A37E6C9" w14:textId="359C5C7F" w:rsidR="00B130EA" w:rsidRDefault="00B130EA" w:rsidP="00965286">
            <w:pPr>
              <w:widowControl w:val="0"/>
              <w:ind w:left="0" w:firstLine="0"/>
              <w:jc w:val="both"/>
              <w:rPr>
                <w:rFonts w:ascii="Arial" w:hAnsi="Arial" w:cs="Arial"/>
                <w:sz w:val="20"/>
                <w:szCs w:val="20"/>
              </w:rPr>
            </w:pPr>
            <w:r>
              <w:rPr>
                <w:rFonts w:ascii="Arial" w:hAnsi="Arial" w:cs="Arial"/>
                <w:sz w:val="20"/>
                <w:szCs w:val="20"/>
              </w:rPr>
              <w:t>6.2.2</w:t>
            </w:r>
          </w:p>
        </w:tc>
        <w:tc>
          <w:tcPr>
            <w:tcW w:w="2410" w:type="dxa"/>
          </w:tcPr>
          <w:p w14:paraId="3D9D6870" w14:textId="59F98514" w:rsidR="00B130EA" w:rsidRPr="001547B4" w:rsidRDefault="00B130EA" w:rsidP="00965286">
            <w:pPr>
              <w:pStyle w:val="a6"/>
              <w:rPr>
                <w:rFonts w:ascii="Arial" w:hAnsi="Arial" w:cs="Arial"/>
                <w:color w:val="000000" w:themeColor="text1"/>
                <w:sz w:val="20"/>
                <w:szCs w:val="20"/>
              </w:rPr>
            </w:pPr>
            <w:r>
              <w:rPr>
                <w:rFonts w:ascii="Arial" w:hAnsi="Arial" w:cs="Arial"/>
                <w:sz w:val="20"/>
                <w:szCs w:val="20"/>
              </w:rPr>
              <w:t>АО «ЦНИИмаш», № ОС-5242 от 11.03.2024 г.</w:t>
            </w:r>
          </w:p>
        </w:tc>
        <w:tc>
          <w:tcPr>
            <w:tcW w:w="6236" w:type="dxa"/>
          </w:tcPr>
          <w:p w14:paraId="477F0171"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3082605A" w14:textId="77777777" w:rsidR="00B130EA" w:rsidRPr="00DC4F42" w:rsidRDefault="00B130EA" w:rsidP="00965286">
            <w:pPr>
              <w:pStyle w:val="ac"/>
              <w:tabs>
                <w:tab w:val="left" w:pos="655"/>
              </w:tabs>
              <w:ind w:left="0" w:firstLine="0"/>
              <w:rPr>
                <w:rFonts w:asciiTheme="minorBidi" w:hAnsiTheme="minorBidi" w:cstheme="minorBidi"/>
                <w:sz w:val="20"/>
                <w:szCs w:val="20"/>
                <w:u w:val="single"/>
              </w:rPr>
            </w:pPr>
            <w:r w:rsidRPr="00DC4F42">
              <w:rPr>
                <w:rFonts w:asciiTheme="minorBidi" w:hAnsiTheme="minorBidi" w:cstheme="minorBidi"/>
                <w:sz w:val="20"/>
                <w:szCs w:val="20"/>
              </w:rPr>
              <w:t>Некорректно приведен пример с указанием условного обозначения поля допуска с указанием в скобках его числового значения.</w:t>
            </w:r>
          </w:p>
          <w:p w14:paraId="391D35ED" w14:textId="77777777" w:rsidR="00B130EA" w:rsidRPr="00E36DC6" w:rsidRDefault="00B130EA"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5ABC6C19" w14:textId="14B73B68" w:rsidR="00B130EA" w:rsidRPr="009E5131" w:rsidRDefault="00B130EA" w:rsidP="00965286">
            <w:pPr>
              <w:widowControl w:val="0"/>
              <w:ind w:left="0" w:firstLine="0"/>
              <w:rPr>
                <w:rFonts w:ascii="Arial" w:hAnsi="Arial" w:cs="Arial"/>
                <w:color w:val="000000" w:themeColor="text1"/>
                <w:sz w:val="20"/>
                <w:szCs w:val="20"/>
              </w:rPr>
            </w:pPr>
            <w:r w:rsidRPr="00DC4F42">
              <w:rPr>
                <w:rFonts w:asciiTheme="minorBidi" w:hAnsiTheme="minorBidi" w:cstheme="minorBidi"/>
                <w:sz w:val="20"/>
                <w:szCs w:val="20"/>
              </w:rPr>
              <w:t>… например «18</w:t>
            </w:r>
            <m:oMath>
              <m:sSup>
                <m:sSupPr>
                  <m:ctrlPr>
                    <w:rPr>
                      <w:rFonts w:ascii="Cambria Math" w:hAnsi="Cambria Math" w:cstheme="minorBidi"/>
                      <w:i/>
                      <w:sz w:val="20"/>
                      <w:szCs w:val="20"/>
                    </w:rPr>
                  </m:ctrlPr>
                </m:sSupPr>
                <m:e>
                  <m:r>
                    <m:rPr>
                      <m:sty m:val="bi"/>
                    </m:rPr>
                    <w:rPr>
                      <w:rFonts w:ascii="Cambria Math" w:hAnsi="Cambria Math" w:cstheme="minorBidi"/>
                      <w:sz w:val="20"/>
                      <w:szCs w:val="20"/>
                    </w:rPr>
                    <m:t>H</m:t>
                  </m:r>
                  <m:r>
                    <m:rPr>
                      <m:sty m:val="bi"/>
                    </m:rPr>
                    <w:rPr>
                      <w:rFonts w:ascii="Cambria Math" w:hAnsi="Cambria Math" w:cstheme="minorBidi"/>
                      <w:sz w:val="20"/>
                      <w:szCs w:val="20"/>
                    </w:rPr>
                    <m:t>7</m:t>
                  </m:r>
                </m:e>
                <m:sup>
                  <m:r>
                    <m:rPr>
                      <m:sty m:val="bi"/>
                    </m:rPr>
                    <w:rPr>
                      <w:rFonts w:ascii="Cambria Math" w:hAnsi="Cambria Math" w:cstheme="minorBidi"/>
                      <w:sz w:val="20"/>
                      <w:szCs w:val="20"/>
                    </w:rPr>
                    <m:t>(+0,018)</m:t>
                  </m:r>
                </m:sup>
              </m:sSup>
            </m:oMath>
            <w:r w:rsidRPr="00DC4F42">
              <w:rPr>
                <w:rFonts w:asciiTheme="minorBidi" w:hAnsiTheme="minorBidi" w:cstheme="minorBidi"/>
                <w:sz w:val="20"/>
                <w:szCs w:val="20"/>
              </w:rPr>
              <w:t>», «12</w:t>
            </w:r>
            <m:oMath>
              <m:sSubSup>
                <m:sSubSupPr>
                  <m:ctrlPr>
                    <w:rPr>
                      <w:rFonts w:ascii="Cambria Math" w:hAnsi="Cambria Math" w:cstheme="minorBidi"/>
                      <w:i/>
                      <w:sz w:val="20"/>
                      <w:szCs w:val="20"/>
                    </w:rPr>
                  </m:ctrlPr>
                </m:sSubSupPr>
                <m:e>
                  <m:r>
                    <m:rPr>
                      <m:sty m:val="bi"/>
                    </m:rPr>
                    <w:rPr>
                      <w:rFonts w:ascii="Cambria Math" w:hAnsi="Cambria Math" w:cstheme="minorBidi"/>
                      <w:sz w:val="20"/>
                      <w:szCs w:val="20"/>
                    </w:rPr>
                    <m:t>e</m:t>
                  </m:r>
                  <m:r>
                    <m:rPr>
                      <m:sty m:val="bi"/>
                    </m:rPr>
                    <w:rPr>
                      <w:rFonts w:ascii="Cambria Math" w:hAnsi="Cambria Math" w:cstheme="minorBidi"/>
                      <w:sz w:val="20"/>
                      <w:szCs w:val="20"/>
                    </w:rPr>
                    <m:t>8</m:t>
                  </m:r>
                </m:e>
                <m:sub>
                  <m:r>
                    <m:rPr>
                      <m:sty m:val="bi"/>
                    </m:rPr>
                    <w:rPr>
                      <w:rFonts w:ascii="Cambria Math" w:hAnsi="Cambria Math" w:cstheme="minorBidi"/>
                      <w:sz w:val="20"/>
                      <w:szCs w:val="20"/>
                    </w:rPr>
                    <m:t>(-0,059)</m:t>
                  </m:r>
                </m:sub>
                <m:sup>
                  <m:r>
                    <m:rPr>
                      <m:sty m:val="bi"/>
                    </m:rPr>
                    <w:rPr>
                      <w:rFonts w:ascii="Cambria Math" w:hAnsi="Cambria Math" w:cstheme="minorBidi"/>
                      <w:sz w:val="20"/>
                      <w:szCs w:val="20"/>
                    </w:rPr>
                    <m:t>(-0,032)</m:t>
                  </m:r>
                </m:sup>
              </m:sSubSup>
            </m:oMath>
            <w:r w:rsidRPr="00DC4F42">
              <w:rPr>
                <w:rFonts w:asciiTheme="minorBidi" w:hAnsiTheme="minorBidi" w:cstheme="minorBidi"/>
                <w:sz w:val="20"/>
                <w:szCs w:val="20"/>
              </w:rPr>
              <w:t>».</w:t>
            </w:r>
          </w:p>
        </w:tc>
        <w:tc>
          <w:tcPr>
            <w:tcW w:w="4112" w:type="dxa"/>
          </w:tcPr>
          <w:p w14:paraId="098BEC01"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6F47EEE3" w14:textId="77777777" w:rsidTr="00BA7FC2">
        <w:tc>
          <w:tcPr>
            <w:tcW w:w="675" w:type="dxa"/>
          </w:tcPr>
          <w:p w14:paraId="141C4F94"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1D25A567" w14:textId="77777777" w:rsidR="00B130EA" w:rsidRDefault="00B130EA" w:rsidP="00965286">
            <w:pPr>
              <w:widowControl w:val="0"/>
              <w:ind w:left="0" w:firstLine="0"/>
              <w:jc w:val="both"/>
              <w:rPr>
                <w:rFonts w:ascii="Arial" w:hAnsi="Arial" w:cs="Arial"/>
                <w:sz w:val="20"/>
                <w:szCs w:val="20"/>
              </w:rPr>
            </w:pPr>
            <w:r>
              <w:rPr>
                <w:rFonts w:ascii="Arial" w:hAnsi="Arial" w:cs="Arial"/>
                <w:sz w:val="20"/>
                <w:szCs w:val="20"/>
              </w:rPr>
              <w:t>6.2.2</w:t>
            </w:r>
          </w:p>
        </w:tc>
        <w:tc>
          <w:tcPr>
            <w:tcW w:w="2410" w:type="dxa"/>
          </w:tcPr>
          <w:p w14:paraId="48472294" w14:textId="77777777" w:rsidR="00B130EA" w:rsidRPr="001547B4" w:rsidRDefault="00B130EA" w:rsidP="00965286">
            <w:pPr>
              <w:pStyle w:val="a6"/>
              <w:rPr>
                <w:rFonts w:ascii="Arial" w:hAnsi="Arial" w:cs="Arial"/>
                <w:color w:val="000000" w:themeColor="text1"/>
                <w:sz w:val="20"/>
                <w:szCs w:val="20"/>
              </w:rPr>
            </w:pPr>
            <w:r>
              <w:rPr>
                <w:rFonts w:ascii="Arial" w:hAnsi="Arial" w:cs="Arial"/>
                <w:sz w:val="20"/>
                <w:szCs w:val="20"/>
              </w:rPr>
              <w:t>АО «ЦНИИмаш», № ОС-5242 от 11.03.2024 г.</w:t>
            </w:r>
          </w:p>
        </w:tc>
        <w:tc>
          <w:tcPr>
            <w:tcW w:w="6236" w:type="dxa"/>
          </w:tcPr>
          <w:p w14:paraId="6E673878"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546ECF09" w14:textId="77777777" w:rsidR="00B130EA" w:rsidRPr="00DC4F42" w:rsidRDefault="00B130EA" w:rsidP="00965286">
            <w:pPr>
              <w:ind w:left="0" w:firstLine="0"/>
              <w:rPr>
                <w:rFonts w:asciiTheme="minorBidi" w:hAnsiTheme="minorBidi" w:cstheme="minorBidi"/>
                <w:sz w:val="20"/>
                <w:szCs w:val="20"/>
              </w:rPr>
            </w:pPr>
            <w:r w:rsidRPr="00DC4F42">
              <w:rPr>
                <w:rFonts w:asciiTheme="minorBidi" w:hAnsiTheme="minorBidi" w:cstheme="minorBidi"/>
                <w:sz w:val="20"/>
                <w:szCs w:val="20"/>
              </w:rPr>
              <w:t>ГОСТ 25436 не прописан в Разделе 2. Возможна ошибка –</w:t>
            </w:r>
          </w:p>
          <w:p w14:paraId="6C067083" w14:textId="3A096656" w:rsidR="00B130EA" w:rsidRPr="009E5131" w:rsidRDefault="00B130EA" w:rsidP="00965286">
            <w:pPr>
              <w:widowControl w:val="0"/>
              <w:ind w:left="0" w:firstLine="0"/>
              <w:rPr>
                <w:rFonts w:ascii="Arial" w:hAnsi="Arial" w:cs="Arial"/>
                <w:color w:val="000000" w:themeColor="text1"/>
                <w:sz w:val="20"/>
                <w:szCs w:val="20"/>
              </w:rPr>
            </w:pPr>
            <w:r w:rsidRPr="00DC4F42">
              <w:rPr>
                <w:rFonts w:asciiTheme="minorBidi" w:hAnsiTheme="minorBidi" w:cstheme="minorBidi"/>
                <w:sz w:val="20"/>
                <w:szCs w:val="20"/>
              </w:rPr>
              <w:t>исправить на ГОСТ 25346 ?</w:t>
            </w:r>
          </w:p>
        </w:tc>
        <w:tc>
          <w:tcPr>
            <w:tcW w:w="4112" w:type="dxa"/>
          </w:tcPr>
          <w:p w14:paraId="4E174F3E"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083F0FA2" w14:textId="77777777" w:rsidTr="00BA7FC2">
        <w:tc>
          <w:tcPr>
            <w:tcW w:w="675" w:type="dxa"/>
          </w:tcPr>
          <w:p w14:paraId="53655FDC"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731B4E3D" w14:textId="76477EA2" w:rsidR="00B130EA" w:rsidRDefault="00B130EA" w:rsidP="00965286">
            <w:pPr>
              <w:widowControl w:val="0"/>
              <w:ind w:left="0" w:firstLine="0"/>
              <w:jc w:val="both"/>
              <w:rPr>
                <w:rFonts w:ascii="Arial" w:hAnsi="Arial" w:cs="Arial"/>
                <w:sz w:val="20"/>
                <w:szCs w:val="20"/>
              </w:rPr>
            </w:pPr>
            <w:r>
              <w:rPr>
                <w:rFonts w:ascii="Arial" w:hAnsi="Arial" w:cs="Arial"/>
                <w:sz w:val="20"/>
                <w:szCs w:val="20"/>
              </w:rPr>
              <w:t>6.2.2</w:t>
            </w:r>
          </w:p>
        </w:tc>
        <w:tc>
          <w:tcPr>
            <w:tcW w:w="2410" w:type="dxa"/>
          </w:tcPr>
          <w:p w14:paraId="799579C3" w14:textId="4C708B6F" w:rsidR="00B130EA" w:rsidRDefault="00B130EA" w:rsidP="00965286">
            <w:pPr>
              <w:pStyle w:val="a6"/>
              <w:rPr>
                <w:rFonts w:ascii="Arial" w:hAnsi="Arial" w:cs="Arial"/>
                <w:sz w:val="20"/>
                <w:szCs w:val="20"/>
              </w:rPr>
            </w:pPr>
            <w:r w:rsidRPr="00A67995">
              <w:rPr>
                <w:rFonts w:asciiTheme="minorBidi" w:hAnsiTheme="minorBidi" w:cstheme="minorBidi"/>
                <w:sz w:val="20"/>
                <w:szCs w:val="20"/>
              </w:rPr>
              <w:t>ФГБУ «16 ЦНИИИ МО РФ», б/н</w:t>
            </w:r>
          </w:p>
        </w:tc>
        <w:tc>
          <w:tcPr>
            <w:tcW w:w="6236" w:type="dxa"/>
          </w:tcPr>
          <w:p w14:paraId="510FE717"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766D1490" w14:textId="62AE5769" w:rsidR="00B130EA" w:rsidRPr="00A86879" w:rsidRDefault="00B130EA" w:rsidP="00965286">
            <w:pPr>
              <w:widowControl w:val="0"/>
              <w:ind w:left="0" w:firstLine="0"/>
              <w:rPr>
                <w:rFonts w:ascii="Arial" w:hAnsi="Arial" w:cs="Arial"/>
                <w:color w:val="000000" w:themeColor="text1"/>
                <w:sz w:val="20"/>
                <w:szCs w:val="20"/>
              </w:rPr>
            </w:pPr>
            <w:r w:rsidRPr="002350E2">
              <w:rPr>
                <w:rFonts w:asciiTheme="minorBidi" w:hAnsiTheme="minorBidi" w:cstheme="minorBidi"/>
                <w:color w:val="000000" w:themeColor="text1"/>
                <w:sz w:val="20"/>
                <w:szCs w:val="20"/>
              </w:rPr>
              <w:t xml:space="preserve">После слова </w:t>
            </w:r>
            <w:r>
              <w:rPr>
                <w:rFonts w:asciiTheme="minorBidi" w:hAnsiTheme="minorBidi" w:cstheme="minorBidi"/>
                <w:color w:val="000000" w:themeColor="text1"/>
                <w:sz w:val="20"/>
                <w:szCs w:val="20"/>
              </w:rPr>
              <w:t>«напр</w:t>
            </w:r>
            <w:r w:rsidRPr="002350E2">
              <w:rPr>
                <w:rFonts w:asciiTheme="minorBidi" w:hAnsiTheme="minorBidi" w:cstheme="minorBidi"/>
                <w:color w:val="000000" w:themeColor="text1"/>
                <w:sz w:val="20"/>
                <w:szCs w:val="20"/>
              </w:rPr>
              <w:t>имер» поставить запятую</w:t>
            </w:r>
          </w:p>
        </w:tc>
        <w:tc>
          <w:tcPr>
            <w:tcW w:w="4112" w:type="dxa"/>
          </w:tcPr>
          <w:p w14:paraId="51BAD9B7"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5F74C1FB" w14:textId="77777777" w:rsidTr="00BA7FC2">
        <w:tc>
          <w:tcPr>
            <w:tcW w:w="675" w:type="dxa"/>
          </w:tcPr>
          <w:p w14:paraId="2A676A6E"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5C6ABFD2" w14:textId="15B422B9" w:rsidR="00B130EA" w:rsidRDefault="00B130EA" w:rsidP="00965286">
            <w:pPr>
              <w:widowControl w:val="0"/>
              <w:ind w:left="0" w:firstLine="0"/>
              <w:jc w:val="both"/>
              <w:rPr>
                <w:rFonts w:ascii="Arial" w:hAnsi="Arial" w:cs="Arial"/>
                <w:sz w:val="20"/>
                <w:szCs w:val="20"/>
              </w:rPr>
            </w:pPr>
            <w:r>
              <w:rPr>
                <w:rFonts w:ascii="Arial" w:hAnsi="Arial" w:cs="Arial"/>
                <w:sz w:val="20"/>
                <w:szCs w:val="20"/>
              </w:rPr>
              <w:t>6.2.2</w:t>
            </w:r>
          </w:p>
        </w:tc>
        <w:tc>
          <w:tcPr>
            <w:tcW w:w="2410" w:type="dxa"/>
          </w:tcPr>
          <w:p w14:paraId="064DCE88" w14:textId="3AA4BF74" w:rsidR="00B130EA" w:rsidRDefault="00B130EA" w:rsidP="00965286">
            <w:pPr>
              <w:pStyle w:val="a6"/>
              <w:rPr>
                <w:rFonts w:ascii="Arial" w:hAnsi="Arial" w:cs="Arial"/>
                <w:sz w:val="20"/>
                <w:szCs w:val="20"/>
              </w:rPr>
            </w:pPr>
            <w:r>
              <w:rPr>
                <w:rFonts w:ascii="Arial" w:hAnsi="Arial" w:cs="Arial"/>
                <w:sz w:val="20"/>
                <w:szCs w:val="20"/>
              </w:rPr>
              <w:t>ПАО «ОДК-УМПО», № 18-08-56/24 от 06.03.2024 г.</w:t>
            </w:r>
          </w:p>
        </w:tc>
        <w:tc>
          <w:tcPr>
            <w:tcW w:w="6236" w:type="dxa"/>
          </w:tcPr>
          <w:p w14:paraId="5D5195B9" w14:textId="77777777" w:rsidR="00B130EA" w:rsidRPr="00CF06EB" w:rsidRDefault="00B130E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71F8F8D1" w14:textId="448CB622" w:rsidR="00B130EA" w:rsidRPr="005503F5" w:rsidRDefault="00B130EA" w:rsidP="00965286">
            <w:pPr>
              <w:autoSpaceDE w:val="0"/>
              <w:autoSpaceDN w:val="0"/>
              <w:adjustRightInd w:val="0"/>
              <w:ind w:left="0" w:firstLine="0"/>
              <w:rPr>
                <w:rFonts w:ascii="Arial" w:hAnsi="Arial" w:cs="Arial"/>
                <w:bCs/>
                <w:sz w:val="20"/>
                <w:szCs w:val="20"/>
              </w:rPr>
            </w:pPr>
            <w:r w:rsidRPr="00496B9C">
              <w:rPr>
                <w:rFonts w:ascii="Arial" w:hAnsi="Arial" w:cs="Arial"/>
                <w:sz w:val="20"/>
                <w:szCs w:val="20"/>
              </w:rPr>
              <w:t xml:space="preserve">18Н7 </w:t>
            </w:r>
            <w:r w:rsidRPr="00496B9C">
              <w:rPr>
                <w:rFonts w:ascii="Arial" w:hAnsi="Arial" w:cs="Arial"/>
                <w:sz w:val="20"/>
                <w:szCs w:val="20"/>
                <w:vertAlign w:val="superscript"/>
              </w:rPr>
              <w:t xml:space="preserve">+0.018 </w:t>
            </w:r>
            <w:r w:rsidRPr="00496B9C">
              <w:rPr>
                <w:rFonts w:ascii="Arial" w:hAnsi="Arial" w:cs="Arial"/>
                <w:sz w:val="20"/>
                <w:szCs w:val="20"/>
              </w:rPr>
              <w:t xml:space="preserve">заменить на    18Н7 </w:t>
            </w:r>
            <w:r w:rsidRPr="00496B9C">
              <w:rPr>
                <w:rFonts w:ascii="Arial" w:hAnsi="Arial" w:cs="Arial"/>
                <w:sz w:val="20"/>
                <w:szCs w:val="20"/>
                <w:vertAlign w:val="superscript"/>
              </w:rPr>
              <w:t>(+0.018)</w:t>
            </w:r>
          </w:p>
        </w:tc>
        <w:tc>
          <w:tcPr>
            <w:tcW w:w="4112" w:type="dxa"/>
          </w:tcPr>
          <w:p w14:paraId="776E59B7"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0A04AD8E" w14:textId="77777777" w:rsidTr="00BA7FC2">
        <w:tc>
          <w:tcPr>
            <w:tcW w:w="675" w:type="dxa"/>
          </w:tcPr>
          <w:p w14:paraId="62321B37"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374B0730" w14:textId="7082C500" w:rsidR="00B130EA" w:rsidRDefault="00B130EA" w:rsidP="00965286">
            <w:pPr>
              <w:widowControl w:val="0"/>
              <w:ind w:left="0" w:firstLine="0"/>
              <w:jc w:val="both"/>
              <w:rPr>
                <w:rFonts w:ascii="Arial" w:hAnsi="Arial" w:cs="Arial"/>
                <w:sz w:val="20"/>
                <w:szCs w:val="20"/>
              </w:rPr>
            </w:pPr>
            <w:r>
              <w:rPr>
                <w:rFonts w:ascii="Arial" w:hAnsi="Arial" w:cs="Arial"/>
                <w:sz w:val="20"/>
                <w:szCs w:val="20"/>
              </w:rPr>
              <w:t>6.2.2</w:t>
            </w:r>
          </w:p>
        </w:tc>
        <w:tc>
          <w:tcPr>
            <w:tcW w:w="2410" w:type="dxa"/>
          </w:tcPr>
          <w:p w14:paraId="545FA017" w14:textId="7817CFD2" w:rsidR="00B130EA" w:rsidRDefault="00B130EA" w:rsidP="00965286">
            <w:pPr>
              <w:pStyle w:val="a6"/>
              <w:rPr>
                <w:rFonts w:ascii="Arial" w:hAnsi="Arial" w:cs="Arial"/>
                <w:sz w:val="20"/>
                <w:szCs w:val="20"/>
              </w:rPr>
            </w:pPr>
            <w:r>
              <w:rPr>
                <w:rFonts w:ascii="Arial" w:hAnsi="Arial" w:cs="Arial"/>
                <w:color w:val="000000" w:themeColor="text1"/>
                <w:sz w:val="20"/>
                <w:szCs w:val="20"/>
              </w:rPr>
              <w:t>АО «Российские космические системы», № РКС 8-420 от 15.03.2024 г.</w:t>
            </w:r>
          </w:p>
        </w:tc>
        <w:tc>
          <w:tcPr>
            <w:tcW w:w="6236" w:type="dxa"/>
          </w:tcPr>
          <w:p w14:paraId="3E980213" w14:textId="77777777" w:rsidR="00B130EA" w:rsidRPr="00CF06EB" w:rsidRDefault="00B130E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4DADAC34" w14:textId="77777777" w:rsidR="00B130EA" w:rsidRPr="00B74F13" w:rsidRDefault="00B130EA" w:rsidP="00965286">
            <w:pPr>
              <w:ind w:left="0" w:firstLine="0"/>
              <w:rPr>
                <w:rFonts w:asciiTheme="minorBidi" w:hAnsiTheme="minorBidi"/>
                <w:sz w:val="20"/>
                <w:szCs w:val="20"/>
              </w:rPr>
            </w:pPr>
            <w:r w:rsidRPr="00B74F13">
              <w:rPr>
                <w:rFonts w:asciiTheme="minorBidi" w:hAnsiTheme="minorBidi"/>
                <w:sz w:val="20"/>
                <w:szCs w:val="20"/>
              </w:rPr>
              <w:t xml:space="preserve">Предлагаю исправить ошибки: </w:t>
            </w:r>
          </w:p>
          <w:p w14:paraId="1AB4296D" w14:textId="77777777" w:rsidR="00B130EA" w:rsidRPr="00B74F13" w:rsidRDefault="00B130EA" w:rsidP="00965286">
            <w:pPr>
              <w:ind w:left="0" w:firstLine="0"/>
              <w:rPr>
                <w:rFonts w:asciiTheme="minorBidi" w:hAnsiTheme="minorBidi"/>
                <w:sz w:val="20"/>
                <w:szCs w:val="20"/>
              </w:rPr>
            </w:pPr>
            <w:r w:rsidRPr="00B74F13">
              <w:rPr>
                <w:rFonts w:asciiTheme="minorBidi" w:hAnsiTheme="minorBidi"/>
                <w:sz w:val="20"/>
                <w:szCs w:val="20"/>
              </w:rPr>
              <w:t>- «18Н7</w:t>
            </w:r>
            <w:r w:rsidRPr="00B74F13">
              <w:rPr>
                <w:rFonts w:asciiTheme="minorBidi" w:hAnsiTheme="minorBidi"/>
                <w:sz w:val="20"/>
                <w:szCs w:val="20"/>
                <w:vertAlign w:val="superscript"/>
              </w:rPr>
              <w:t>+0,018</w:t>
            </w:r>
            <w:r w:rsidRPr="00B74F13">
              <w:rPr>
                <w:rFonts w:asciiTheme="minorBidi" w:hAnsiTheme="minorBidi"/>
                <w:sz w:val="20"/>
                <w:szCs w:val="20"/>
              </w:rPr>
              <w:t>»;</w:t>
            </w:r>
          </w:p>
          <w:p w14:paraId="0CA5E89B" w14:textId="77777777" w:rsidR="00B130EA" w:rsidRPr="00B74F13" w:rsidRDefault="00B130EA" w:rsidP="00965286">
            <w:pPr>
              <w:ind w:left="0" w:firstLine="0"/>
              <w:rPr>
                <w:rFonts w:asciiTheme="minorBidi" w:hAnsiTheme="minorBidi"/>
                <w:sz w:val="20"/>
                <w:szCs w:val="20"/>
              </w:rPr>
            </w:pPr>
            <w:r w:rsidRPr="00B74F13">
              <w:rPr>
                <w:rFonts w:asciiTheme="minorBidi" w:hAnsiTheme="minorBidi"/>
                <w:sz w:val="20"/>
                <w:szCs w:val="20"/>
              </w:rPr>
              <w:t>- «</w:t>
            </w:r>
            <m:oMath>
              <m:sSubSup>
                <m:sSubSupPr>
                  <m:ctrlPr>
                    <w:rPr>
                      <w:rFonts w:ascii="Cambria Math" w:hAnsi="Cambria Math"/>
                      <w:i/>
                      <w:sz w:val="20"/>
                      <w:szCs w:val="20"/>
                    </w:rPr>
                  </m:ctrlPr>
                </m:sSubSupPr>
                <m:e>
                  <m:r>
                    <w:rPr>
                      <w:rFonts w:ascii="Cambria Math" w:hAnsi="Cambria Math"/>
                      <w:sz w:val="20"/>
                      <w:szCs w:val="20"/>
                    </w:rPr>
                    <m:t>12е8</m:t>
                  </m:r>
                </m:e>
                <m:sub>
                  <m:r>
                    <w:rPr>
                      <w:rFonts w:ascii="Cambria Math" w:hAnsi="Cambria Math"/>
                      <w:sz w:val="20"/>
                      <w:szCs w:val="20"/>
                    </w:rPr>
                    <m:t>(-0,059)</m:t>
                  </m:r>
                </m:sub>
                <m:sup>
                  <m:r>
                    <w:rPr>
                      <w:rFonts w:ascii="Cambria Math" w:hAnsi="Cambria Math"/>
                      <w:sz w:val="20"/>
                      <w:szCs w:val="20"/>
                    </w:rPr>
                    <m:t>(-0,032)</m:t>
                  </m:r>
                </m:sup>
              </m:sSubSup>
            </m:oMath>
            <w:r w:rsidRPr="00B74F13">
              <w:rPr>
                <w:rFonts w:asciiTheme="minorBidi" w:hAnsiTheme="minorBidi"/>
                <w:sz w:val="20"/>
                <w:szCs w:val="20"/>
              </w:rPr>
              <w:t>»</w:t>
            </w:r>
          </w:p>
          <w:p w14:paraId="210587BB" w14:textId="77777777" w:rsidR="00B130EA" w:rsidRPr="003B0D20" w:rsidRDefault="00B130EA" w:rsidP="00965286">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51F94EC6" w14:textId="443F49B0" w:rsidR="00B130EA" w:rsidRPr="00B74F13" w:rsidRDefault="00B130EA" w:rsidP="00965286">
            <w:pPr>
              <w:ind w:left="0" w:firstLine="0"/>
              <w:rPr>
                <w:rFonts w:asciiTheme="minorBidi" w:hAnsiTheme="minorBidi"/>
                <w:sz w:val="20"/>
                <w:szCs w:val="20"/>
              </w:rPr>
            </w:pPr>
            <w:r w:rsidRPr="00B74F13">
              <w:rPr>
                <w:rFonts w:asciiTheme="minorBidi" w:hAnsiTheme="minorBidi"/>
                <w:sz w:val="20"/>
                <w:szCs w:val="20"/>
              </w:rPr>
              <w:t>«18Н7</w:t>
            </w:r>
            <w:r w:rsidRPr="00B74F13">
              <w:rPr>
                <w:rFonts w:asciiTheme="minorBidi" w:hAnsiTheme="minorBidi"/>
                <w:sz w:val="20"/>
                <w:szCs w:val="20"/>
                <w:vertAlign w:val="superscript"/>
              </w:rPr>
              <w:t>(+0,018)</w:t>
            </w:r>
            <w:r w:rsidRPr="00B74F13">
              <w:rPr>
                <w:rFonts w:asciiTheme="minorBidi" w:hAnsiTheme="minorBidi"/>
                <w:sz w:val="20"/>
                <w:szCs w:val="20"/>
              </w:rPr>
              <w:t>»;</w:t>
            </w:r>
          </w:p>
          <w:p w14:paraId="644FDB2B" w14:textId="77777777" w:rsidR="00B130EA" w:rsidRPr="00B74F13" w:rsidRDefault="00B130EA" w:rsidP="00965286">
            <w:pPr>
              <w:ind w:left="0" w:firstLine="0"/>
              <w:rPr>
                <w:rFonts w:asciiTheme="minorBidi" w:hAnsiTheme="minorBidi"/>
                <w:sz w:val="20"/>
                <w:szCs w:val="20"/>
              </w:rPr>
            </w:pPr>
            <w:r w:rsidRPr="00B74F13">
              <w:rPr>
                <w:rFonts w:asciiTheme="minorBidi" w:hAnsiTheme="minorBidi"/>
                <w:sz w:val="20"/>
                <w:szCs w:val="20"/>
              </w:rPr>
              <w:t>«</w:t>
            </w:r>
            <m:oMath>
              <m:sSubSup>
                <m:sSubSupPr>
                  <m:ctrlPr>
                    <w:rPr>
                      <w:rFonts w:ascii="Cambria Math" w:hAnsi="Cambria Math"/>
                      <w:i/>
                      <w:sz w:val="20"/>
                      <w:szCs w:val="20"/>
                    </w:rPr>
                  </m:ctrlPr>
                </m:sSubSupPr>
                <m:e>
                  <m:r>
                    <w:rPr>
                      <w:rFonts w:ascii="Cambria Math" w:hAnsi="Cambria Math"/>
                      <w:sz w:val="20"/>
                      <w:szCs w:val="20"/>
                    </w:rPr>
                    <m:t>12е8(</m:t>
                  </m:r>
                </m:e>
                <m:sub>
                  <m:r>
                    <w:rPr>
                      <w:rFonts w:ascii="Cambria Math" w:hAnsi="Cambria Math"/>
                      <w:sz w:val="20"/>
                      <w:szCs w:val="20"/>
                    </w:rPr>
                    <m:t>-0,059</m:t>
                  </m:r>
                </m:sub>
                <m:sup>
                  <m:r>
                    <w:rPr>
                      <w:rFonts w:ascii="Cambria Math" w:hAnsi="Cambria Math"/>
                      <w:sz w:val="20"/>
                      <w:szCs w:val="20"/>
                    </w:rPr>
                    <m:t>-0,032</m:t>
                  </m:r>
                </m:sup>
              </m:sSubSup>
            </m:oMath>
            <w:r w:rsidRPr="00B74F13">
              <w:rPr>
                <w:rFonts w:asciiTheme="minorBidi" w:eastAsiaTheme="minorEastAsia" w:hAnsiTheme="minorBidi"/>
                <w:sz w:val="20"/>
                <w:szCs w:val="20"/>
              </w:rPr>
              <w:t>)</w:t>
            </w:r>
            <w:r w:rsidRPr="00B74F13">
              <w:rPr>
                <w:rFonts w:asciiTheme="minorBidi" w:hAnsiTheme="minorBidi"/>
                <w:sz w:val="20"/>
                <w:szCs w:val="20"/>
              </w:rPr>
              <w:t>»</w:t>
            </w:r>
          </w:p>
          <w:p w14:paraId="08BC0591"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738D8285" w14:textId="6697E745" w:rsidR="00B130EA" w:rsidRPr="005503F5" w:rsidRDefault="00B130EA" w:rsidP="00965286">
            <w:pPr>
              <w:ind w:left="0" w:firstLine="0"/>
              <w:rPr>
                <w:rFonts w:ascii="Arial" w:hAnsi="Arial" w:cs="Arial"/>
                <w:color w:val="000000" w:themeColor="text1"/>
                <w:sz w:val="20"/>
                <w:szCs w:val="20"/>
              </w:rPr>
            </w:pPr>
            <w:r w:rsidRPr="00B74F13">
              <w:rPr>
                <w:rFonts w:asciiTheme="minorBidi" w:hAnsiTheme="minorBidi"/>
                <w:sz w:val="20"/>
                <w:szCs w:val="20"/>
              </w:rPr>
              <w:t>Исправление ошибки</w:t>
            </w:r>
          </w:p>
        </w:tc>
        <w:tc>
          <w:tcPr>
            <w:tcW w:w="4112" w:type="dxa"/>
          </w:tcPr>
          <w:p w14:paraId="16D5254D"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5EFC97A3" w14:textId="77777777" w:rsidTr="00BA7FC2">
        <w:tc>
          <w:tcPr>
            <w:tcW w:w="675" w:type="dxa"/>
          </w:tcPr>
          <w:p w14:paraId="70DA4420"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00746F1F" w14:textId="3D01FC62" w:rsidR="00B130EA" w:rsidRDefault="00B130EA" w:rsidP="00965286">
            <w:pPr>
              <w:widowControl w:val="0"/>
              <w:ind w:left="0" w:firstLine="0"/>
              <w:jc w:val="both"/>
              <w:rPr>
                <w:rFonts w:ascii="Arial" w:hAnsi="Arial" w:cs="Arial"/>
                <w:sz w:val="20"/>
                <w:szCs w:val="20"/>
              </w:rPr>
            </w:pPr>
            <w:r>
              <w:rPr>
                <w:rFonts w:ascii="Arial" w:eastAsia="Times New Roman" w:hAnsi="Arial" w:cs="Arial"/>
                <w:sz w:val="20"/>
                <w:szCs w:val="20"/>
                <w:lang w:eastAsia="ru-RU"/>
              </w:rPr>
              <w:t>6.2.2</w:t>
            </w:r>
          </w:p>
        </w:tc>
        <w:tc>
          <w:tcPr>
            <w:tcW w:w="2410" w:type="dxa"/>
          </w:tcPr>
          <w:p w14:paraId="7C36C99A" w14:textId="77777777" w:rsidR="00B130EA" w:rsidRDefault="00B130EA" w:rsidP="00965286">
            <w:pPr>
              <w:pStyle w:val="a6"/>
              <w:rPr>
                <w:rFonts w:ascii="Arial" w:hAnsi="Arial" w:cs="Arial"/>
                <w:sz w:val="20"/>
                <w:szCs w:val="20"/>
              </w:rPr>
            </w:pPr>
            <w:r w:rsidRPr="008E4B13">
              <w:rPr>
                <w:rFonts w:ascii="Arial" w:hAnsi="Arial" w:cs="Arial"/>
                <w:sz w:val="20"/>
                <w:szCs w:val="20"/>
              </w:rPr>
              <w:t>АО «Вертолеты России», № 4394/12 от 13.03.2024 г.</w:t>
            </w:r>
          </w:p>
          <w:p w14:paraId="0DD7B688" w14:textId="5CE11E77" w:rsidR="00B130EA" w:rsidRDefault="00B130EA" w:rsidP="00965286">
            <w:pPr>
              <w:pStyle w:val="a6"/>
              <w:rPr>
                <w:rFonts w:ascii="Arial" w:hAnsi="Arial" w:cs="Arial"/>
                <w:sz w:val="20"/>
                <w:szCs w:val="20"/>
              </w:rPr>
            </w:pPr>
            <w:r>
              <w:rPr>
                <w:rFonts w:ascii="Arial" w:hAnsi="Arial" w:cs="Arial"/>
                <w:sz w:val="20"/>
                <w:szCs w:val="20"/>
              </w:rPr>
              <w:t>(АО «Редуктор-ПМ»)</w:t>
            </w:r>
          </w:p>
        </w:tc>
        <w:tc>
          <w:tcPr>
            <w:tcW w:w="6236" w:type="dxa"/>
          </w:tcPr>
          <w:p w14:paraId="6C45FF43" w14:textId="77777777" w:rsidR="00B130EA" w:rsidRPr="00004BF1" w:rsidRDefault="00B130EA" w:rsidP="00965286">
            <w:pPr>
              <w:ind w:left="0" w:firstLine="0"/>
              <w:rPr>
                <w:rFonts w:ascii="Arial" w:hAnsi="Arial" w:cs="Arial"/>
                <w:b/>
                <w:bCs/>
                <w:color w:val="000000" w:themeColor="text1"/>
                <w:sz w:val="20"/>
                <w:szCs w:val="20"/>
                <w:u w:val="single"/>
              </w:rPr>
            </w:pPr>
            <w:r w:rsidRPr="00004BF1">
              <w:rPr>
                <w:rFonts w:ascii="Arial" w:hAnsi="Arial" w:cs="Arial"/>
                <w:b/>
                <w:bCs/>
                <w:color w:val="000000" w:themeColor="text1"/>
                <w:sz w:val="20"/>
                <w:szCs w:val="20"/>
                <w:u w:val="single"/>
              </w:rPr>
              <w:t>Замечание:</w:t>
            </w:r>
          </w:p>
          <w:p w14:paraId="545EAB85" w14:textId="77777777" w:rsidR="00B130EA" w:rsidRPr="00004BF1" w:rsidRDefault="00B130EA" w:rsidP="00965286">
            <w:pPr>
              <w:autoSpaceDE w:val="0"/>
              <w:autoSpaceDN w:val="0"/>
              <w:adjustRightInd w:val="0"/>
              <w:ind w:left="0" w:firstLine="0"/>
              <w:rPr>
                <w:rFonts w:ascii="Arial" w:hAnsi="Arial" w:cs="Arial"/>
                <w:bCs/>
                <w:sz w:val="20"/>
                <w:szCs w:val="20"/>
              </w:rPr>
            </w:pPr>
            <w:r w:rsidRPr="00004BF1">
              <w:rPr>
                <w:rFonts w:ascii="Arial" w:hAnsi="Arial" w:cs="Arial"/>
                <w:sz w:val="20"/>
                <w:szCs w:val="20"/>
              </w:rPr>
              <w:t>Изменить обозначение ГОСТ 25436</w:t>
            </w:r>
          </w:p>
          <w:p w14:paraId="4EE6E2A9" w14:textId="77777777" w:rsidR="00B130EA" w:rsidRPr="00004BF1" w:rsidRDefault="00B130EA" w:rsidP="00965286">
            <w:pPr>
              <w:ind w:left="0" w:firstLine="0"/>
              <w:rPr>
                <w:rFonts w:ascii="Arial" w:hAnsi="Arial" w:cs="Arial"/>
                <w:color w:val="000000" w:themeColor="text1"/>
                <w:sz w:val="20"/>
                <w:szCs w:val="20"/>
              </w:rPr>
            </w:pPr>
            <w:r w:rsidRPr="00004BF1">
              <w:rPr>
                <w:rFonts w:ascii="Arial" w:hAnsi="Arial" w:cs="Arial"/>
                <w:b/>
                <w:bCs/>
                <w:color w:val="000000" w:themeColor="text1"/>
                <w:sz w:val="20"/>
                <w:szCs w:val="20"/>
                <w:u w:val="single"/>
              </w:rPr>
              <w:t>Предлагаемая редакция:</w:t>
            </w:r>
          </w:p>
          <w:p w14:paraId="0A9242F7" w14:textId="77777777" w:rsidR="00B130EA" w:rsidRPr="00004BF1" w:rsidRDefault="00B130EA" w:rsidP="00965286">
            <w:pPr>
              <w:autoSpaceDE w:val="0"/>
              <w:autoSpaceDN w:val="0"/>
              <w:adjustRightInd w:val="0"/>
              <w:ind w:left="0" w:firstLine="0"/>
              <w:rPr>
                <w:rFonts w:ascii="Arial" w:hAnsi="Arial" w:cs="Arial"/>
                <w:bCs/>
                <w:sz w:val="20"/>
                <w:szCs w:val="20"/>
              </w:rPr>
            </w:pPr>
            <w:r w:rsidRPr="00004BF1">
              <w:rPr>
                <w:rFonts w:ascii="Arial" w:hAnsi="Arial" w:cs="Arial"/>
                <w:sz w:val="20"/>
                <w:szCs w:val="20"/>
              </w:rPr>
              <w:t>ГОСТ 25346</w:t>
            </w:r>
          </w:p>
          <w:p w14:paraId="281FC1D8" w14:textId="77777777" w:rsidR="00B130EA" w:rsidRPr="00004BF1" w:rsidRDefault="00B130EA" w:rsidP="00965286">
            <w:pPr>
              <w:autoSpaceDE w:val="0"/>
              <w:autoSpaceDN w:val="0"/>
              <w:adjustRightInd w:val="0"/>
              <w:ind w:left="0" w:firstLine="0"/>
              <w:rPr>
                <w:rFonts w:ascii="Arial" w:hAnsi="Arial" w:cs="Arial"/>
                <w:b/>
                <w:sz w:val="20"/>
                <w:szCs w:val="20"/>
                <w:u w:val="single"/>
              </w:rPr>
            </w:pPr>
            <w:r w:rsidRPr="00004BF1">
              <w:rPr>
                <w:rFonts w:ascii="Arial" w:hAnsi="Arial" w:cs="Arial"/>
                <w:b/>
                <w:sz w:val="20"/>
                <w:szCs w:val="20"/>
                <w:u w:val="single"/>
              </w:rPr>
              <w:t>Обоснование:</w:t>
            </w:r>
          </w:p>
          <w:p w14:paraId="278230B6" w14:textId="655C3337" w:rsidR="00B130EA" w:rsidRPr="00CF06EB" w:rsidRDefault="00B130EA" w:rsidP="00965286">
            <w:pPr>
              <w:ind w:left="0" w:firstLine="0"/>
              <w:rPr>
                <w:rFonts w:ascii="Arial" w:hAnsi="Arial" w:cs="Arial"/>
                <w:b/>
                <w:bCs/>
                <w:color w:val="000000" w:themeColor="text1"/>
                <w:sz w:val="20"/>
                <w:szCs w:val="20"/>
                <w:u w:val="single"/>
              </w:rPr>
            </w:pPr>
            <w:r w:rsidRPr="00004BF1">
              <w:rPr>
                <w:rFonts w:ascii="Arial" w:hAnsi="Arial" w:cs="Arial"/>
                <w:sz w:val="20"/>
                <w:szCs w:val="20"/>
              </w:rPr>
              <w:t>Опечатка в тексте</w:t>
            </w:r>
          </w:p>
        </w:tc>
        <w:tc>
          <w:tcPr>
            <w:tcW w:w="4112" w:type="dxa"/>
          </w:tcPr>
          <w:p w14:paraId="48938906"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1EDE5596" w14:textId="77777777" w:rsidTr="00BA7FC2">
        <w:tc>
          <w:tcPr>
            <w:tcW w:w="675" w:type="dxa"/>
          </w:tcPr>
          <w:p w14:paraId="6A0B1546"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463C108C" w14:textId="7633AEC3" w:rsidR="00B130EA" w:rsidRDefault="00B130EA" w:rsidP="00965286">
            <w:pPr>
              <w:widowControl w:val="0"/>
              <w:ind w:left="0" w:firstLine="0"/>
              <w:jc w:val="both"/>
              <w:rPr>
                <w:rFonts w:ascii="Arial" w:hAnsi="Arial" w:cs="Arial"/>
                <w:sz w:val="20"/>
                <w:szCs w:val="20"/>
              </w:rPr>
            </w:pPr>
            <w:r>
              <w:rPr>
                <w:rFonts w:ascii="Arial" w:eastAsia="Times New Roman" w:hAnsi="Arial" w:cs="Arial"/>
                <w:sz w:val="20"/>
                <w:szCs w:val="20"/>
                <w:lang w:eastAsia="ru-RU"/>
              </w:rPr>
              <w:t>6.2.2</w:t>
            </w:r>
          </w:p>
        </w:tc>
        <w:tc>
          <w:tcPr>
            <w:tcW w:w="2410" w:type="dxa"/>
          </w:tcPr>
          <w:p w14:paraId="090977B1" w14:textId="77777777" w:rsidR="00B130EA" w:rsidRDefault="00B130EA" w:rsidP="00965286">
            <w:pPr>
              <w:pStyle w:val="a6"/>
              <w:rPr>
                <w:rFonts w:ascii="Arial" w:hAnsi="Arial" w:cs="Arial"/>
                <w:sz w:val="20"/>
                <w:szCs w:val="20"/>
              </w:rPr>
            </w:pPr>
            <w:r w:rsidRPr="008E4B13">
              <w:rPr>
                <w:rFonts w:ascii="Arial" w:hAnsi="Arial" w:cs="Arial"/>
                <w:sz w:val="20"/>
                <w:szCs w:val="20"/>
              </w:rPr>
              <w:t>АО «Вертолеты России», № 4394/12 от 13.03.2024 г.</w:t>
            </w:r>
          </w:p>
          <w:p w14:paraId="095396D7" w14:textId="4B417B85" w:rsidR="00B130EA" w:rsidRDefault="00B130EA" w:rsidP="00965286">
            <w:pPr>
              <w:pStyle w:val="a6"/>
              <w:rPr>
                <w:rFonts w:ascii="Arial" w:hAnsi="Arial" w:cs="Arial"/>
                <w:sz w:val="20"/>
                <w:szCs w:val="20"/>
              </w:rPr>
            </w:pPr>
            <w:r>
              <w:rPr>
                <w:rFonts w:ascii="Arial" w:hAnsi="Arial" w:cs="Arial"/>
                <w:sz w:val="20"/>
                <w:szCs w:val="20"/>
              </w:rPr>
              <w:t>(АО «Редуктор-ПМ»)</w:t>
            </w:r>
          </w:p>
        </w:tc>
        <w:tc>
          <w:tcPr>
            <w:tcW w:w="6236" w:type="dxa"/>
          </w:tcPr>
          <w:p w14:paraId="04387E17" w14:textId="77777777" w:rsidR="00B130EA" w:rsidRPr="00004BF1" w:rsidRDefault="00B130EA" w:rsidP="00965286">
            <w:pPr>
              <w:ind w:left="0" w:firstLine="0"/>
              <w:rPr>
                <w:rFonts w:ascii="Arial" w:hAnsi="Arial" w:cs="Arial"/>
                <w:b/>
                <w:bCs/>
                <w:color w:val="000000" w:themeColor="text1"/>
                <w:sz w:val="20"/>
                <w:szCs w:val="20"/>
                <w:u w:val="single"/>
              </w:rPr>
            </w:pPr>
            <w:r w:rsidRPr="00004BF1">
              <w:rPr>
                <w:rFonts w:ascii="Arial" w:hAnsi="Arial" w:cs="Arial"/>
                <w:b/>
                <w:bCs/>
                <w:color w:val="000000" w:themeColor="text1"/>
                <w:sz w:val="20"/>
                <w:szCs w:val="20"/>
                <w:u w:val="single"/>
              </w:rPr>
              <w:t>Замечание:</w:t>
            </w:r>
          </w:p>
          <w:p w14:paraId="0649F98C" w14:textId="77777777" w:rsidR="00B130EA" w:rsidRPr="00004BF1" w:rsidRDefault="00B130EA" w:rsidP="00965286">
            <w:pPr>
              <w:autoSpaceDE w:val="0"/>
              <w:autoSpaceDN w:val="0"/>
              <w:adjustRightInd w:val="0"/>
              <w:ind w:left="0" w:firstLine="0"/>
              <w:rPr>
                <w:rFonts w:ascii="Arial" w:hAnsi="Arial" w:cs="Arial"/>
                <w:sz w:val="20"/>
                <w:szCs w:val="20"/>
              </w:rPr>
            </w:pPr>
            <w:r w:rsidRPr="00004BF1">
              <w:rPr>
                <w:rFonts w:ascii="Arial" w:hAnsi="Arial" w:cs="Arial"/>
                <w:sz w:val="20"/>
                <w:szCs w:val="20"/>
              </w:rPr>
              <w:t>Изменить примеры обозначения предельных отклонений линейных размеров условными обозначениями полей допусков с указанием справа в скобках их числовых значений:</w:t>
            </w:r>
          </w:p>
          <w:p w14:paraId="5EF72462" w14:textId="77777777" w:rsidR="00B130EA" w:rsidRPr="00004BF1" w:rsidRDefault="00B130EA" w:rsidP="00965286">
            <w:pPr>
              <w:autoSpaceDE w:val="0"/>
              <w:autoSpaceDN w:val="0"/>
              <w:adjustRightInd w:val="0"/>
              <w:ind w:left="0" w:firstLine="0"/>
              <w:rPr>
                <w:rFonts w:ascii="Arial" w:hAnsi="Arial" w:cs="Arial"/>
                <w:bCs/>
                <w:sz w:val="20"/>
                <w:szCs w:val="20"/>
              </w:rPr>
            </w:pPr>
            <w:r w:rsidRPr="00004BF1">
              <w:rPr>
                <w:rFonts w:ascii="Arial" w:hAnsi="Arial" w:cs="Arial"/>
                <w:noProof/>
                <w:lang w:eastAsia="ru-RU"/>
              </w:rPr>
              <w:drawing>
                <wp:inline distT="0" distB="0" distL="0" distR="0" wp14:anchorId="3A08B197" wp14:editId="7A91B2C9">
                  <wp:extent cx="1790700" cy="2857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1790700" cy="285750"/>
                          </a:xfrm>
                          <a:prstGeom prst="rect">
                            <a:avLst/>
                          </a:prstGeom>
                        </pic:spPr>
                      </pic:pic>
                    </a:graphicData>
                  </a:graphic>
                </wp:inline>
              </w:drawing>
            </w:r>
          </w:p>
          <w:p w14:paraId="4A3BAA1A" w14:textId="77777777" w:rsidR="00B130EA" w:rsidRDefault="00B130EA" w:rsidP="00965286">
            <w:pPr>
              <w:ind w:left="0" w:firstLine="0"/>
              <w:rPr>
                <w:rFonts w:ascii="Arial" w:hAnsi="Arial" w:cs="Arial"/>
                <w:b/>
                <w:bCs/>
                <w:color w:val="000000" w:themeColor="text1"/>
                <w:sz w:val="20"/>
                <w:szCs w:val="20"/>
                <w:u w:val="single"/>
              </w:rPr>
            </w:pPr>
            <w:r w:rsidRPr="00004BF1">
              <w:rPr>
                <w:rFonts w:ascii="Arial" w:hAnsi="Arial" w:cs="Arial"/>
                <w:b/>
                <w:bCs/>
                <w:color w:val="000000" w:themeColor="text1"/>
                <w:sz w:val="20"/>
                <w:szCs w:val="20"/>
                <w:u w:val="single"/>
              </w:rPr>
              <w:t>Предлагаемая редакция:</w:t>
            </w:r>
          </w:p>
          <w:p w14:paraId="6DF993DD" w14:textId="77777777" w:rsidR="00B130EA" w:rsidRPr="00004BF1" w:rsidRDefault="00B130EA" w:rsidP="00965286">
            <w:pPr>
              <w:ind w:left="0" w:firstLine="0"/>
              <w:rPr>
                <w:rFonts w:ascii="Arial" w:hAnsi="Arial" w:cs="Arial"/>
                <w:color w:val="000000" w:themeColor="text1"/>
                <w:sz w:val="20"/>
                <w:szCs w:val="20"/>
              </w:rPr>
            </w:pPr>
          </w:p>
          <w:p w14:paraId="1AAA7F1F" w14:textId="77777777" w:rsidR="00B130EA" w:rsidRPr="00004BF1" w:rsidRDefault="00B130EA" w:rsidP="00965286">
            <w:pPr>
              <w:autoSpaceDE w:val="0"/>
              <w:autoSpaceDN w:val="0"/>
              <w:adjustRightInd w:val="0"/>
              <w:ind w:left="0" w:firstLine="0"/>
              <w:rPr>
                <w:rFonts w:ascii="Arial" w:hAnsi="Arial" w:cs="Arial"/>
                <w:bCs/>
                <w:sz w:val="20"/>
                <w:szCs w:val="20"/>
              </w:rPr>
            </w:pPr>
            <w:r w:rsidRPr="00004BF1">
              <w:rPr>
                <w:rFonts w:ascii="Arial" w:hAnsi="Arial" w:cs="Arial"/>
                <w:noProof/>
                <w:lang w:eastAsia="ru-RU"/>
              </w:rPr>
              <w:drawing>
                <wp:inline distT="0" distB="0" distL="0" distR="0" wp14:anchorId="4284CD6B" wp14:editId="7BC95A35">
                  <wp:extent cx="1066800" cy="581025"/>
                  <wp:effectExtent l="0" t="0" r="0"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066800" cy="581025"/>
                          </a:xfrm>
                          <a:prstGeom prst="rect">
                            <a:avLst/>
                          </a:prstGeom>
                        </pic:spPr>
                      </pic:pic>
                    </a:graphicData>
                  </a:graphic>
                </wp:inline>
              </w:drawing>
            </w:r>
          </w:p>
          <w:p w14:paraId="19DB893A" w14:textId="77777777" w:rsidR="00B130EA" w:rsidRPr="00004BF1" w:rsidRDefault="00B130EA" w:rsidP="00965286">
            <w:pPr>
              <w:autoSpaceDE w:val="0"/>
              <w:autoSpaceDN w:val="0"/>
              <w:adjustRightInd w:val="0"/>
              <w:ind w:left="0" w:firstLine="0"/>
              <w:rPr>
                <w:rFonts w:ascii="Arial" w:hAnsi="Arial" w:cs="Arial"/>
                <w:b/>
                <w:sz w:val="20"/>
                <w:szCs w:val="20"/>
                <w:u w:val="single"/>
              </w:rPr>
            </w:pPr>
            <w:r w:rsidRPr="00004BF1">
              <w:rPr>
                <w:rFonts w:ascii="Arial" w:hAnsi="Arial" w:cs="Arial"/>
                <w:b/>
                <w:sz w:val="20"/>
                <w:szCs w:val="20"/>
                <w:u w:val="single"/>
              </w:rPr>
              <w:t>Обоснование:</w:t>
            </w:r>
          </w:p>
          <w:p w14:paraId="66CE709F" w14:textId="162C3C0E" w:rsidR="00B130EA" w:rsidRPr="00CF06EB" w:rsidRDefault="00B130EA" w:rsidP="00965286">
            <w:pPr>
              <w:ind w:left="0" w:firstLine="0"/>
              <w:rPr>
                <w:rFonts w:ascii="Arial" w:hAnsi="Arial" w:cs="Arial"/>
                <w:b/>
                <w:bCs/>
                <w:color w:val="000000" w:themeColor="text1"/>
                <w:sz w:val="20"/>
                <w:szCs w:val="20"/>
                <w:u w:val="single"/>
              </w:rPr>
            </w:pPr>
            <w:r w:rsidRPr="00004BF1">
              <w:rPr>
                <w:rFonts w:ascii="Arial" w:hAnsi="Arial" w:cs="Arial"/>
                <w:sz w:val="20"/>
                <w:szCs w:val="20"/>
              </w:rPr>
              <w:t>Предлагаемая редакция соответствует рисункам 68, 69 и ГОСТ 25346-</w:t>
            </w:r>
            <w:r w:rsidRPr="00004BF1">
              <w:rPr>
                <w:rFonts w:ascii="Arial" w:hAnsi="Arial" w:cs="Arial"/>
                <w:sz w:val="20"/>
                <w:szCs w:val="20"/>
              </w:rPr>
              <w:softHyphen/>
              <w:t>2013</w:t>
            </w:r>
          </w:p>
        </w:tc>
        <w:tc>
          <w:tcPr>
            <w:tcW w:w="4112" w:type="dxa"/>
          </w:tcPr>
          <w:p w14:paraId="18C37EA6"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5B2F44F2" w14:textId="77777777" w:rsidTr="00BA7FC2">
        <w:tc>
          <w:tcPr>
            <w:tcW w:w="675" w:type="dxa"/>
          </w:tcPr>
          <w:p w14:paraId="7B1A8209"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42FB944C" w14:textId="3F74E6BC" w:rsidR="00B130EA" w:rsidRDefault="00B130EA" w:rsidP="00965286">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6.2.2</w:t>
            </w:r>
          </w:p>
        </w:tc>
        <w:tc>
          <w:tcPr>
            <w:tcW w:w="2410" w:type="dxa"/>
          </w:tcPr>
          <w:p w14:paraId="4874F95B" w14:textId="2C0586C8" w:rsidR="00B130EA" w:rsidRPr="008E4B13" w:rsidRDefault="00B130EA" w:rsidP="00965286">
            <w:pPr>
              <w:pStyle w:val="a6"/>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Theme="minorBidi" w:hAnsiTheme="minorBidi" w:cstheme="minorBidi"/>
                <w:sz w:val="20"/>
                <w:szCs w:val="20"/>
              </w:rPr>
              <w:t>)</w:t>
            </w:r>
          </w:p>
        </w:tc>
        <w:tc>
          <w:tcPr>
            <w:tcW w:w="6236" w:type="dxa"/>
          </w:tcPr>
          <w:p w14:paraId="4C47D728" w14:textId="77777777" w:rsidR="00B130EA" w:rsidRPr="00CF06EB" w:rsidRDefault="00B130E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3FF275D7" w14:textId="77777777" w:rsidR="00B130EA" w:rsidRPr="006E79BF" w:rsidRDefault="00B130EA" w:rsidP="00965286">
            <w:pPr>
              <w:autoSpaceDE w:val="0"/>
              <w:autoSpaceDN w:val="0"/>
              <w:adjustRightInd w:val="0"/>
              <w:ind w:left="0" w:firstLine="0"/>
              <w:rPr>
                <w:rFonts w:asciiTheme="minorBidi" w:hAnsiTheme="minorBidi" w:cstheme="minorBidi"/>
                <w:noProof/>
                <w:sz w:val="20"/>
                <w:szCs w:val="20"/>
              </w:rPr>
            </w:pPr>
            <w:r w:rsidRPr="006E79BF">
              <w:rPr>
                <w:rFonts w:asciiTheme="minorBidi" w:hAnsiTheme="minorBidi" w:cstheme="minorBidi"/>
                <w:noProof/>
                <w:sz w:val="20"/>
                <w:szCs w:val="20"/>
              </w:rPr>
              <w:t>…ГОСТ 25436…</w:t>
            </w:r>
          </w:p>
          <w:p w14:paraId="1698F8FE" w14:textId="77777777" w:rsidR="00B130EA" w:rsidRDefault="00B130EA" w:rsidP="00965286">
            <w:pPr>
              <w:ind w:left="0" w:firstLine="0"/>
              <w:rPr>
                <w:rFonts w:ascii="Arial" w:hAnsi="Arial" w:cs="Arial"/>
                <w:b/>
                <w:bCs/>
                <w:color w:val="000000" w:themeColor="text1"/>
                <w:sz w:val="20"/>
                <w:szCs w:val="20"/>
                <w:u w:val="single"/>
              </w:rPr>
            </w:pPr>
            <w:r w:rsidRPr="00004BF1">
              <w:rPr>
                <w:rFonts w:ascii="Arial" w:hAnsi="Arial" w:cs="Arial"/>
                <w:b/>
                <w:bCs/>
                <w:color w:val="000000" w:themeColor="text1"/>
                <w:sz w:val="20"/>
                <w:szCs w:val="20"/>
                <w:u w:val="single"/>
              </w:rPr>
              <w:t>Предлагаемая редакция:</w:t>
            </w:r>
          </w:p>
          <w:p w14:paraId="539F8216" w14:textId="77777777" w:rsidR="00B130EA" w:rsidRPr="006E79BF" w:rsidRDefault="00B130EA" w:rsidP="00965286">
            <w:pPr>
              <w:autoSpaceDE w:val="0"/>
              <w:autoSpaceDN w:val="0"/>
              <w:adjustRightInd w:val="0"/>
              <w:ind w:left="0" w:firstLine="0"/>
              <w:rPr>
                <w:rFonts w:asciiTheme="minorBidi" w:hAnsiTheme="minorBidi" w:cstheme="minorBidi"/>
                <w:noProof/>
                <w:sz w:val="20"/>
                <w:szCs w:val="20"/>
              </w:rPr>
            </w:pPr>
            <w:r w:rsidRPr="006E79BF">
              <w:rPr>
                <w:rFonts w:asciiTheme="minorBidi" w:hAnsiTheme="minorBidi" w:cstheme="minorBidi"/>
                <w:noProof/>
                <w:sz w:val="20"/>
                <w:szCs w:val="20"/>
              </w:rPr>
              <w:t>… ГОСТ 25346..</w:t>
            </w:r>
          </w:p>
          <w:p w14:paraId="3E0680A9" w14:textId="77777777" w:rsidR="00B130EA" w:rsidRPr="00004BF1" w:rsidRDefault="00B130EA" w:rsidP="00965286">
            <w:pPr>
              <w:autoSpaceDE w:val="0"/>
              <w:autoSpaceDN w:val="0"/>
              <w:adjustRightInd w:val="0"/>
              <w:ind w:left="0" w:firstLine="0"/>
              <w:rPr>
                <w:rFonts w:ascii="Arial" w:hAnsi="Arial" w:cs="Arial"/>
                <w:b/>
                <w:sz w:val="20"/>
                <w:szCs w:val="20"/>
                <w:u w:val="single"/>
              </w:rPr>
            </w:pPr>
            <w:r w:rsidRPr="00004BF1">
              <w:rPr>
                <w:rFonts w:ascii="Arial" w:hAnsi="Arial" w:cs="Arial"/>
                <w:b/>
                <w:sz w:val="20"/>
                <w:szCs w:val="20"/>
                <w:u w:val="single"/>
              </w:rPr>
              <w:t>Обоснование:</w:t>
            </w:r>
          </w:p>
          <w:p w14:paraId="4A8EF86B" w14:textId="294E5CB0" w:rsidR="00B130EA" w:rsidRPr="00FB653F" w:rsidRDefault="00B130EA" w:rsidP="00965286">
            <w:pPr>
              <w:ind w:left="0" w:firstLine="0"/>
              <w:rPr>
                <w:rFonts w:ascii="Arial" w:hAnsi="Arial" w:cs="Arial"/>
                <w:color w:val="000000" w:themeColor="text1"/>
                <w:sz w:val="20"/>
                <w:szCs w:val="20"/>
              </w:rPr>
            </w:pPr>
            <w:r w:rsidRPr="006E79BF">
              <w:rPr>
                <w:rFonts w:asciiTheme="minorBidi" w:hAnsiTheme="minorBidi" w:cstheme="minorBidi"/>
                <w:sz w:val="20"/>
                <w:szCs w:val="20"/>
              </w:rPr>
              <w:t>Опечатка</w:t>
            </w:r>
          </w:p>
        </w:tc>
        <w:tc>
          <w:tcPr>
            <w:tcW w:w="4112" w:type="dxa"/>
          </w:tcPr>
          <w:p w14:paraId="69DCEAF9"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7E5EDD74" w14:textId="77777777" w:rsidTr="00BA7FC2">
        <w:tc>
          <w:tcPr>
            <w:tcW w:w="675" w:type="dxa"/>
          </w:tcPr>
          <w:p w14:paraId="3EA3A27D"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269D74F2" w14:textId="77777777" w:rsidR="00B130EA" w:rsidRDefault="00B130EA" w:rsidP="00965286">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6.2.2</w:t>
            </w:r>
          </w:p>
        </w:tc>
        <w:tc>
          <w:tcPr>
            <w:tcW w:w="2410" w:type="dxa"/>
          </w:tcPr>
          <w:p w14:paraId="019C3219" w14:textId="54753FCD" w:rsidR="00B130EA" w:rsidRPr="008E4B13" w:rsidRDefault="00B130EA" w:rsidP="00965286">
            <w:pPr>
              <w:pStyle w:val="a6"/>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Электротех»</w:t>
            </w:r>
            <w:r>
              <w:rPr>
                <w:rFonts w:asciiTheme="minorBidi" w:hAnsiTheme="minorBidi" w:cstheme="minorBidi"/>
                <w:sz w:val="20"/>
                <w:szCs w:val="20"/>
              </w:rPr>
              <w:t>)</w:t>
            </w:r>
          </w:p>
        </w:tc>
        <w:tc>
          <w:tcPr>
            <w:tcW w:w="6236" w:type="dxa"/>
          </w:tcPr>
          <w:p w14:paraId="5BE71CC7" w14:textId="77777777" w:rsidR="00B130EA" w:rsidRPr="00CF06EB" w:rsidRDefault="00B130E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603A95D0" w14:textId="3E46857C" w:rsidR="00B130EA" w:rsidRPr="00FB653F" w:rsidRDefault="00B130EA" w:rsidP="00965286">
            <w:pPr>
              <w:ind w:left="0" w:firstLine="0"/>
              <w:rPr>
                <w:rFonts w:ascii="Arial" w:hAnsi="Arial" w:cs="Arial"/>
                <w:color w:val="000000" w:themeColor="text1"/>
                <w:sz w:val="20"/>
                <w:szCs w:val="20"/>
              </w:rPr>
            </w:pPr>
            <w:r w:rsidRPr="006E79BF">
              <w:rPr>
                <w:rFonts w:asciiTheme="minorBidi" w:hAnsiTheme="minorBidi" w:cstheme="minorBidi"/>
                <w:sz w:val="20"/>
                <w:szCs w:val="20"/>
              </w:rPr>
              <w:t>Указан недействующий ГОСТ 25436</w:t>
            </w:r>
          </w:p>
        </w:tc>
        <w:tc>
          <w:tcPr>
            <w:tcW w:w="4112" w:type="dxa"/>
          </w:tcPr>
          <w:p w14:paraId="42923743"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2B15C78E" w14:textId="77777777" w:rsidTr="00BA7FC2">
        <w:tc>
          <w:tcPr>
            <w:tcW w:w="675" w:type="dxa"/>
          </w:tcPr>
          <w:p w14:paraId="18629C5C"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1A153A95" w14:textId="77777777" w:rsidR="00B130EA" w:rsidRDefault="00B130EA" w:rsidP="00965286">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6.2.2</w:t>
            </w:r>
          </w:p>
        </w:tc>
        <w:tc>
          <w:tcPr>
            <w:tcW w:w="2410" w:type="dxa"/>
          </w:tcPr>
          <w:p w14:paraId="3B7532B5" w14:textId="7ABB9E31" w:rsidR="00B130EA" w:rsidRPr="008E4B13" w:rsidRDefault="00B130EA" w:rsidP="00965286">
            <w:pPr>
              <w:pStyle w:val="a6"/>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«Лугансктепловоз»</w:t>
            </w:r>
            <w:r>
              <w:rPr>
                <w:rFonts w:asciiTheme="minorBidi" w:hAnsiTheme="minorBidi" w:cstheme="minorBidi"/>
                <w:sz w:val="20"/>
                <w:szCs w:val="20"/>
              </w:rPr>
              <w:t>)</w:t>
            </w:r>
          </w:p>
        </w:tc>
        <w:tc>
          <w:tcPr>
            <w:tcW w:w="6236" w:type="dxa"/>
          </w:tcPr>
          <w:p w14:paraId="39EC3C9A" w14:textId="77777777" w:rsidR="00B130EA" w:rsidRPr="00CF06EB" w:rsidRDefault="00B130E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50AC7E1E" w14:textId="77777777" w:rsidR="00B130EA" w:rsidRPr="006E79BF" w:rsidRDefault="00B130EA" w:rsidP="00965286">
            <w:pPr>
              <w:ind w:left="0" w:firstLine="0"/>
              <w:rPr>
                <w:rFonts w:asciiTheme="minorBidi" w:hAnsiTheme="minorBidi" w:cstheme="minorBidi"/>
                <w:i/>
                <w:sz w:val="20"/>
                <w:szCs w:val="20"/>
              </w:rPr>
            </w:pPr>
            <w:r w:rsidRPr="006E79BF">
              <w:rPr>
                <w:rFonts w:asciiTheme="minorBidi" w:hAnsiTheme="minorBidi" w:cstheme="minorBidi"/>
                <w:sz w:val="20"/>
                <w:szCs w:val="20"/>
              </w:rPr>
              <w:t>… с указанием справа в скобках их числовых значений, например</w:t>
            </w:r>
            <w:r w:rsidRPr="006E79BF">
              <w:rPr>
                <w:rFonts w:asciiTheme="minorBidi" w:hAnsiTheme="minorBidi" w:cstheme="minorBidi"/>
                <w:i/>
                <w:sz w:val="20"/>
                <w:szCs w:val="20"/>
              </w:rPr>
              <w:t xml:space="preserve"> «18Н7</w:t>
            </w:r>
            <w:r w:rsidRPr="006E79BF">
              <w:rPr>
                <w:rFonts w:asciiTheme="minorBidi" w:hAnsiTheme="minorBidi" w:cstheme="minorBidi"/>
                <w:i/>
                <w:sz w:val="20"/>
                <w:szCs w:val="20"/>
                <w:vertAlign w:val="superscript"/>
              </w:rPr>
              <w:t>+0,018</w:t>
            </w:r>
            <w:r w:rsidRPr="006E79BF">
              <w:rPr>
                <w:rFonts w:asciiTheme="minorBidi" w:hAnsiTheme="minorBidi" w:cstheme="minorBidi"/>
                <w:i/>
                <w:sz w:val="20"/>
                <w:szCs w:val="20"/>
              </w:rPr>
              <w:t>»…</w:t>
            </w:r>
          </w:p>
          <w:p w14:paraId="169675F8" w14:textId="77777777" w:rsidR="00B130EA" w:rsidRPr="003B0D20" w:rsidRDefault="00B130EA" w:rsidP="00965286">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1A2715A9" w14:textId="046F25EF" w:rsidR="00B130EA" w:rsidRPr="00FB653F" w:rsidRDefault="00B130EA" w:rsidP="00965286">
            <w:pPr>
              <w:ind w:left="0" w:firstLine="0"/>
              <w:rPr>
                <w:rFonts w:ascii="Arial" w:hAnsi="Arial" w:cs="Arial"/>
                <w:color w:val="000000" w:themeColor="text1"/>
                <w:sz w:val="20"/>
                <w:szCs w:val="20"/>
              </w:rPr>
            </w:pPr>
            <w:r w:rsidRPr="006E79BF">
              <w:rPr>
                <w:rFonts w:asciiTheme="minorBidi" w:hAnsiTheme="minorBidi" w:cstheme="minorBidi"/>
                <w:sz w:val="20"/>
                <w:szCs w:val="20"/>
              </w:rPr>
              <w:t>… с указанием справа в скобках их числовых значений, например</w:t>
            </w:r>
            <w:r w:rsidRPr="006E79BF">
              <w:rPr>
                <w:rFonts w:asciiTheme="minorBidi" w:hAnsiTheme="minorBidi" w:cstheme="minorBidi"/>
                <w:i/>
                <w:sz w:val="20"/>
                <w:szCs w:val="20"/>
              </w:rPr>
              <w:t xml:space="preserve"> «18Н7</w:t>
            </w:r>
            <w:r w:rsidRPr="006E79BF">
              <w:rPr>
                <w:rFonts w:asciiTheme="minorBidi" w:hAnsiTheme="minorBidi" w:cstheme="minorBidi"/>
                <w:i/>
                <w:sz w:val="20"/>
                <w:szCs w:val="20"/>
                <w:vertAlign w:val="superscript"/>
              </w:rPr>
              <w:t>(+0,018)</w:t>
            </w:r>
            <w:r w:rsidRPr="006E79BF">
              <w:rPr>
                <w:rFonts w:asciiTheme="minorBidi" w:hAnsiTheme="minorBidi" w:cstheme="minorBidi"/>
                <w:i/>
                <w:sz w:val="20"/>
                <w:szCs w:val="20"/>
              </w:rPr>
              <w:t>»</w:t>
            </w:r>
          </w:p>
        </w:tc>
        <w:tc>
          <w:tcPr>
            <w:tcW w:w="4112" w:type="dxa"/>
          </w:tcPr>
          <w:p w14:paraId="6876A7F1"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7E55CC49" w14:textId="77777777" w:rsidTr="00BA7FC2">
        <w:tc>
          <w:tcPr>
            <w:tcW w:w="675" w:type="dxa"/>
          </w:tcPr>
          <w:p w14:paraId="7D9567DA"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67BE0B28" w14:textId="77777777" w:rsidR="00B130EA" w:rsidRDefault="00B130EA" w:rsidP="00965286">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6.2.2</w:t>
            </w:r>
          </w:p>
        </w:tc>
        <w:tc>
          <w:tcPr>
            <w:tcW w:w="2410" w:type="dxa"/>
          </w:tcPr>
          <w:p w14:paraId="00BEEC34" w14:textId="5655E8EC" w:rsidR="00B130EA" w:rsidRPr="008E4B13" w:rsidRDefault="00B130EA" w:rsidP="00965286">
            <w:pPr>
              <w:pStyle w:val="a6"/>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eastAsia="Arial Unicode MS" w:hAnsiTheme="minorBidi" w:cstheme="minorBidi"/>
                <w:bCs/>
                <w:sz w:val="20"/>
                <w:szCs w:val="20"/>
              </w:rPr>
              <w:t>АО «ДМЗ»</w:t>
            </w:r>
            <w:r>
              <w:rPr>
                <w:rFonts w:asciiTheme="minorBidi" w:hAnsiTheme="minorBidi" w:cstheme="minorBidi"/>
                <w:sz w:val="20"/>
                <w:szCs w:val="20"/>
              </w:rPr>
              <w:t>)</w:t>
            </w:r>
          </w:p>
        </w:tc>
        <w:tc>
          <w:tcPr>
            <w:tcW w:w="6236" w:type="dxa"/>
          </w:tcPr>
          <w:p w14:paraId="36DDADF2" w14:textId="77777777" w:rsidR="00B130EA" w:rsidRPr="00CF06EB" w:rsidRDefault="00B130E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370EFDEB" w14:textId="77777777" w:rsidR="00B130EA" w:rsidRPr="006E79BF" w:rsidRDefault="00B130EA" w:rsidP="00965286">
            <w:pPr>
              <w:ind w:left="0" w:firstLine="0"/>
              <w:rPr>
                <w:rFonts w:asciiTheme="minorBidi" w:hAnsiTheme="minorBidi" w:cstheme="minorBidi"/>
                <w:sz w:val="20"/>
                <w:szCs w:val="20"/>
              </w:rPr>
            </w:pPr>
            <w:r w:rsidRPr="006E79BF">
              <w:rPr>
                <w:rFonts w:asciiTheme="minorBidi" w:hAnsiTheme="minorBidi" w:cstheme="minorBidi"/>
                <w:sz w:val="20"/>
                <w:szCs w:val="20"/>
              </w:rPr>
              <w:t>… например «18Н7</w:t>
            </w:r>
            <w:r w:rsidRPr="006E79BF">
              <w:rPr>
                <w:rFonts w:asciiTheme="minorBidi" w:hAnsiTheme="minorBidi" w:cstheme="minorBidi"/>
                <w:sz w:val="20"/>
                <w:szCs w:val="20"/>
                <w:vertAlign w:val="superscript"/>
              </w:rPr>
              <w:t>+0,018</w:t>
            </w:r>
            <w:r w:rsidRPr="006E79BF">
              <w:rPr>
                <w:rFonts w:asciiTheme="minorBidi" w:hAnsiTheme="minorBidi" w:cstheme="minorBidi"/>
                <w:sz w:val="20"/>
                <w:szCs w:val="20"/>
              </w:rPr>
              <w:t>»…</w:t>
            </w:r>
          </w:p>
          <w:p w14:paraId="25386491" w14:textId="77777777" w:rsidR="00B130EA" w:rsidRPr="003B0D20" w:rsidRDefault="00B130EA" w:rsidP="00965286">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552FEDC5" w14:textId="77777777" w:rsidR="00B130EA" w:rsidRPr="006E79BF" w:rsidRDefault="00B130EA" w:rsidP="00965286">
            <w:pPr>
              <w:ind w:left="0" w:firstLine="0"/>
              <w:rPr>
                <w:rFonts w:asciiTheme="minorBidi" w:hAnsiTheme="minorBidi" w:cstheme="minorBidi"/>
                <w:sz w:val="20"/>
                <w:szCs w:val="20"/>
              </w:rPr>
            </w:pPr>
            <w:r w:rsidRPr="006E79BF">
              <w:rPr>
                <w:rFonts w:asciiTheme="minorBidi" w:hAnsiTheme="minorBidi" w:cstheme="minorBidi"/>
                <w:sz w:val="20"/>
                <w:szCs w:val="20"/>
              </w:rPr>
              <w:t>… например «18Н7</w:t>
            </w:r>
            <w:r w:rsidRPr="006E79BF">
              <w:rPr>
                <w:rFonts w:asciiTheme="minorBidi" w:hAnsiTheme="minorBidi" w:cstheme="minorBidi"/>
                <w:sz w:val="20"/>
                <w:szCs w:val="20"/>
                <w:vertAlign w:val="superscript"/>
              </w:rPr>
              <w:t>(+0,018)</w:t>
            </w:r>
            <w:r w:rsidRPr="006E79BF">
              <w:rPr>
                <w:rFonts w:asciiTheme="minorBidi" w:hAnsiTheme="minorBidi" w:cstheme="minorBidi"/>
                <w:sz w:val="20"/>
                <w:szCs w:val="20"/>
              </w:rPr>
              <w:t>»…</w:t>
            </w:r>
          </w:p>
          <w:p w14:paraId="0BD7AEC3" w14:textId="77777777" w:rsidR="00B130EA" w:rsidRPr="00004BF1" w:rsidRDefault="00B130EA" w:rsidP="00965286">
            <w:pPr>
              <w:autoSpaceDE w:val="0"/>
              <w:autoSpaceDN w:val="0"/>
              <w:adjustRightInd w:val="0"/>
              <w:ind w:left="0" w:firstLine="0"/>
              <w:rPr>
                <w:rFonts w:ascii="Arial" w:hAnsi="Arial" w:cs="Arial"/>
                <w:b/>
                <w:sz w:val="20"/>
                <w:szCs w:val="20"/>
                <w:u w:val="single"/>
              </w:rPr>
            </w:pPr>
            <w:r w:rsidRPr="00004BF1">
              <w:rPr>
                <w:rFonts w:ascii="Arial" w:hAnsi="Arial" w:cs="Arial"/>
                <w:b/>
                <w:sz w:val="20"/>
                <w:szCs w:val="20"/>
                <w:u w:val="single"/>
              </w:rPr>
              <w:t>Обоснование:</w:t>
            </w:r>
          </w:p>
          <w:p w14:paraId="3778453B" w14:textId="2AC190C2" w:rsidR="00B130EA" w:rsidRPr="00FB653F" w:rsidRDefault="00B130EA" w:rsidP="00965286">
            <w:pPr>
              <w:ind w:left="0" w:firstLine="0"/>
              <w:rPr>
                <w:rFonts w:ascii="Arial" w:hAnsi="Arial" w:cs="Arial"/>
                <w:color w:val="000000" w:themeColor="text1"/>
                <w:sz w:val="20"/>
                <w:szCs w:val="20"/>
              </w:rPr>
            </w:pPr>
            <w:r w:rsidRPr="006E79BF">
              <w:rPr>
                <w:rFonts w:asciiTheme="minorBidi" w:hAnsiTheme="minorBidi" w:cstheme="minorBidi"/>
                <w:sz w:val="20"/>
                <w:szCs w:val="20"/>
              </w:rPr>
              <w:t>По тексту п.6.2.2 «… или условными обозначениями полей допусков с указанием справа в скобках их числовых значений.»</w:t>
            </w:r>
          </w:p>
        </w:tc>
        <w:tc>
          <w:tcPr>
            <w:tcW w:w="4112" w:type="dxa"/>
          </w:tcPr>
          <w:p w14:paraId="1C04C712"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4B077A28" w14:textId="77777777" w:rsidTr="00BA7FC2">
        <w:tc>
          <w:tcPr>
            <w:tcW w:w="675" w:type="dxa"/>
          </w:tcPr>
          <w:p w14:paraId="3A705D26"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03B241EA" w14:textId="78E62726" w:rsidR="00B130EA" w:rsidRDefault="00B130EA" w:rsidP="00965286">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6.2.2</w:t>
            </w:r>
          </w:p>
        </w:tc>
        <w:tc>
          <w:tcPr>
            <w:tcW w:w="2410" w:type="dxa"/>
          </w:tcPr>
          <w:p w14:paraId="68976FF1" w14:textId="677CFFE5" w:rsidR="00B130EA" w:rsidRPr="000378E1" w:rsidRDefault="00B130EA" w:rsidP="00965286">
            <w:pPr>
              <w:pStyle w:val="a6"/>
              <w:rPr>
                <w:rFonts w:ascii="Arial" w:hAnsi="Arial" w:cs="Arial"/>
                <w:color w:val="000000" w:themeColor="text1"/>
                <w:sz w:val="20"/>
                <w:szCs w:val="20"/>
              </w:rPr>
            </w:pPr>
            <w:r w:rsidRPr="008B012C">
              <w:rPr>
                <w:rFonts w:ascii="Arial" w:hAnsi="Arial" w:cs="Arial"/>
                <w:sz w:val="20"/>
                <w:szCs w:val="20"/>
              </w:rPr>
              <w:t>АО «Концерн «Созвездие»</w:t>
            </w:r>
            <w:r>
              <w:rPr>
                <w:rFonts w:ascii="Arial" w:hAnsi="Arial" w:cs="Arial"/>
                <w:sz w:val="20"/>
                <w:szCs w:val="20"/>
              </w:rPr>
              <w:t>, б/н</w:t>
            </w:r>
          </w:p>
        </w:tc>
        <w:tc>
          <w:tcPr>
            <w:tcW w:w="6236" w:type="dxa"/>
          </w:tcPr>
          <w:p w14:paraId="3F7634B4" w14:textId="77777777" w:rsidR="00B130EA" w:rsidRPr="00CF06EB" w:rsidRDefault="00B130EA" w:rsidP="00B130EA">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333A31E2" w14:textId="77777777" w:rsidR="00B130EA" w:rsidRPr="00B130EA" w:rsidRDefault="00B130EA" w:rsidP="00B130EA">
            <w:pPr>
              <w:ind w:left="0" w:firstLine="0"/>
              <w:rPr>
                <w:rFonts w:ascii="Arial" w:hAnsi="Arial" w:cs="Arial"/>
                <w:color w:val="000000" w:themeColor="text1"/>
                <w:sz w:val="20"/>
                <w:szCs w:val="20"/>
              </w:rPr>
            </w:pPr>
            <w:r w:rsidRPr="00B130EA">
              <w:rPr>
                <w:rFonts w:ascii="Arial" w:hAnsi="Arial" w:cs="Arial"/>
                <w:color w:val="000000" w:themeColor="text1"/>
                <w:sz w:val="20"/>
                <w:szCs w:val="20"/>
              </w:rPr>
              <w:t>Не верно установлена ссылка на ГОСТ 25436</w:t>
            </w:r>
          </w:p>
          <w:p w14:paraId="483A0B46" w14:textId="77777777" w:rsidR="00B130EA" w:rsidRPr="003B0D20" w:rsidRDefault="00B130EA" w:rsidP="00B130EA">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14AE6AC3" w14:textId="5A988277" w:rsidR="00B130EA" w:rsidRPr="00B130EA" w:rsidRDefault="00B130EA" w:rsidP="00B130EA">
            <w:pPr>
              <w:ind w:left="0" w:firstLine="0"/>
              <w:rPr>
                <w:rFonts w:ascii="Arial" w:hAnsi="Arial" w:cs="Arial"/>
                <w:color w:val="000000" w:themeColor="text1"/>
                <w:sz w:val="20"/>
                <w:szCs w:val="20"/>
              </w:rPr>
            </w:pPr>
            <w:r w:rsidRPr="00B130EA">
              <w:rPr>
                <w:rFonts w:ascii="Arial" w:hAnsi="Arial" w:cs="Arial"/>
                <w:color w:val="000000" w:themeColor="text1"/>
                <w:sz w:val="20"/>
                <w:szCs w:val="20"/>
              </w:rPr>
              <w:t>.. в соответствии с ГОСТ 25346 ...</w:t>
            </w:r>
          </w:p>
        </w:tc>
        <w:tc>
          <w:tcPr>
            <w:tcW w:w="4112" w:type="dxa"/>
          </w:tcPr>
          <w:p w14:paraId="02427823"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66CF0793" w14:textId="77777777" w:rsidTr="00BA7FC2">
        <w:tc>
          <w:tcPr>
            <w:tcW w:w="675" w:type="dxa"/>
          </w:tcPr>
          <w:p w14:paraId="3EECD6E3"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1EFCA1A0" w14:textId="79C5A12C" w:rsidR="00B130EA" w:rsidRPr="00916A4E" w:rsidRDefault="00B130EA" w:rsidP="00965286">
            <w:pPr>
              <w:widowControl w:val="0"/>
              <w:ind w:left="0" w:firstLine="0"/>
              <w:jc w:val="both"/>
              <w:rPr>
                <w:rFonts w:ascii="Arial" w:hAnsi="Arial" w:cs="Arial"/>
                <w:sz w:val="20"/>
                <w:szCs w:val="20"/>
              </w:rPr>
            </w:pPr>
            <w:r>
              <w:rPr>
                <w:rFonts w:ascii="Arial" w:hAnsi="Arial" w:cs="Arial"/>
                <w:sz w:val="20"/>
                <w:szCs w:val="20"/>
              </w:rPr>
              <w:t>6.2.2, 6.2.3 а)</w:t>
            </w:r>
          </w:p>
        </w:tc>
        <w:tc>
          <w:tcPr>
            <w:tcW w:w="2410" w:type="dxa"/>
          </w:tcPr>
          <w:p w14:paraId="5CD144D3" w14:textId="2DC51497" w:rsidR="00B130EA" w:rsidRPr="00BD004E" w:rsidRDefault="00B130EA" w:rsidP="00965286">
            <w:pPr>
              <w:pStyle w:val="a6"/>
              <w:rPr>
                <w:rFonts w:ascii="Arial" w:hAnsi="Arial" w:cs="Arial"/>
                <w:sz w:val="20"/>
                <w:szCs w:val="20"/>
              </w:rPr>
            </w:pPr>
            <w:r>
              <w:rPr>
                <w:rFonts w:ascii="Arial" w:hAnsi="Arial" w:cs="Arial"/>
                <w:sz w:val="20"/>
                <w:szCs w:val="20"/>
              </w:rPr>
              <w:t>ПАО «ОДК-УМПО», № 18-08-56/24 от 06.03.2024 г.</w:t>
            </w:r>
          </w:p>
        </w:tc>
        <w:tc>
          <w:tcPr>
            <w:tcW w:w="6236" w:type="dxa"/>
          </w:tcPr>
          <w:p w14:paraId="7CB3A537" w14:textId="77777777" w:rsidR="00B130EA" w:rsidRPr="00CF06EB" w:rsidRDefault="00B130E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12D6304F" w14:textId="77777777" w:rsidR="00B130EA" w:rsidRPr="00496B9C" w:rsidRDefault="00B130EA" w:rsidP="00965286">
            <w:pPr>
              <w:pStyle w:val="Default"/>
              <w:widowControl w:val="0"/>
              <w:rPr>
                <w:sz w:val="20"/>
                <w:szCs w:val="20"/>
              </w:rPr>
            </w:pPr>
            <w:r w:rsidRPr="00496B9C">
              <w:rPr>
                <w:sz w:val="20"/>
                <w:szCs w:val="20"/>
              </w:rPr>
              <w:t>… значений, например «</w:t>
            </w:r>
            <w:r w:rsidRPr="00496B9C">
              <w:rPr>
                <w:i/>
                <w:iCs/>
                <w:sz w:val="20"/>
                <w:szCs w:val="20"/>
              </w:rPr>
              <w:t>18H7</w:t>
            </w:r>
            <w:r w:rsidRPr="00496B9C">
              <w:rPr>
                <w:i/>
                <w:iCs/>
                <w:sz w:val="20"/>
                <w:szCs w:val="20"/>
                <w:vertAlign w:val="superscript"/>
              </w:rPr>
              <w:t>+0,018</w:t>
            </w:r>
            <w:r w:rsidRPr="00496B9C">
              <w:rPr>
                <w:sz w:val="20"/>
                <w:szCs w:val="20"/>
              </w:rPr>
              <w:t xml:space="preserve">», </w:t>
            </w:r>
          </w:p>
          <w:p w14:paraId="3E080DF5" w14:textId="77777777" w:rsidR="00B130EA" w:rsidRPr="001F2FB8" w:rsidRDefault="00B130EA" w:rsidP="00965286">
            <w:pPr>
              <w:pStyle w:val="Default"/>
              <w:widowControl w:val="0"/>
              <w:rPr>
                <w:sz w:val="20"/>
                <w:szCs w:val="20"/>
              </w:rPr>
            </w:pPr>
            <w:r w:rsidRPr="00496B9C">
              <w:rPr>
                <w:sz w:val="20"/>
                <w:szCs w:val="20"/>
              </w:rPr>
              <w:t>«</w:t>
            </w:r>
            <w:r w:rsidRPr="00496B9C">
              <w:rPr>
                <w:i/>
                <w:iCs/>
                <w:sz w:val="20"/>
                <w:szCs w:val="20"/>
              </w:rPr>
              <w:t xml:space="preserve">12e8 </w:t>
            </w:r>
            <w:r w:rsidRPr="00496B9C">
              <w:rPr>
                <w:sz w:val="20"/>
                <w:szCs w:val="20"/>
                <w:vertAlign w:val="superscript"/>
              </w:rPr>
              <w:t>(</w:t>
            </w:r>
            <w:r w:rsidRPr="00496B9C">
              <w:rPr>
                <w:i/>
                <w:iCs/>
                <w:sz w:val="20"/>
                <w:szCs w:val="20"/>
                <w:vertAlign w:val="superscript"/>
              </w:rPr>
              <w:t>-0,032</w:t>
            </w:r>
            <w:r w:rsidRPr="00496B9C">
              <w:rPr>
                <w:sz w:val="20"/>
                <w:szCs w:val="20"/>
                <w:vertAlign w:val="superscript"/>
              </w:rPr>
              <w:t>)</w:t>
            </w:r>
            <w:r w:rsidRPr="00496B9C">
              <w:rPr>
                <w:i/>
                <w:iCs/>
                <w:sz w:val="20"/>
                <w:szCs w:val="20"/>
              </w:rPr>
              <w:t xml:space="preserve"> </w:t>
            </w:r>
            <w:r w:rsidRPr="00496B9C">
              <w:rPr>
                <w:i/>
                <w:iCs/>
                <w:sz w:val="20"/>
                <w:szCs w:val="20"/>
                <w:vertAlign w:val="subscript"/>
              </w:rPr>
              <w:t>(-0,059</w:t>
            </w:r>
            <w:r w:rsidRPr="00496B9C">
              <w:rPr>
                <w:sz w:val="20"/>
                <w:szCs w:val="20"/>
                <w:vertAlign w:val="subscript"/>
              </w:rPr>
              <w:t>)</w:t>
            </w:r>
            <w:r w:rsidRPr="00496B9C">
              <w:rPr>
                <w:sz w:val="20"/>
                <w:szCs w:val="20"/>
              </w:rPr>
              <w:t xml:space="preserve"> ». </w:t>
            </w:r>
          </w:p>
          <w:p w14:paraId="560C3FE0" w14:textId="77777777" w:rsidR="00B130EA" w:rsidRPr="003B0D20" w:rsidRDefault="00B130EA" w:rsidP="00965286">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2EFB6658" w14:textId="77777777" w:rsidR="00B130EA" w:rsidRPr="00496B9C" w:rsidRDefault="00B130EA" w:rsidP="00965286">
            <w:pPr>
              <w:pStyle w:val="Default"/>
              <w:widowControl w:val="0"/>
              <w:rPr>
                <w:sz w:val="20"/>
                <w:szCs w:val="20"/>
              </w:rPr>
            </w:pPr>
            <w:r w:rsidRPr="00496B9C">
              <w:rPr>
                <w:sz w:val="20"/>
                <w:szCs w:val="20"/>
              </w:rPr>
              <w:t>… значений, например «</w:t>
            </w:r>
            <w:r w:rsidRPr="00496B9C">
              <w:rPr>
                <w:i/>
                <w:iCs/>
                <w:sz w:val="20"/>
                <w:szCs w:val="20"/>
              </w:rPr>
              <w:t xml:space="preserve">18H 7 </w:t>
            </w:r>
            <w:r w:rsidRPr="00496B9C">
              <w:rPr>
                <w:i/>
                <w:iCs/>
                <w:sz w:val="20"/>
                <w:szCs w:val="20"/>
                <w:vertAlign w:val="superscript"/>
              </w:rPr>
              <w:t>(+0,018)</w:t>
            </w:r>
            <w:r w:rsidRPr="00496B9C">
              <w:rPr>
                <w:sz w:val="20"/>
                <w:szCs w:val="20"/>
              </w:rPr>
              <w:t xml:space="preserve">», </w:t>
            </w:r>
          </w:p>
          <w:p w14:paraId="634A3A5A" w14:textId="7D91FC02" w:rsidR="00B130EA" w:rsidRDefault="00B130EA" w:rsidP="00965286">
            <w:pPr>
              <w:widowControl w:val="0"/>
              <w:ind w:left="0" w:firstLine="0"/>
              <w:rPr>
                <w:rFonts w:ascii="Arial" w:hAnsi="Arial" w:cs="Arial"/>
                <w:b/>
                <w:bCs/>
                <w:color w:val="000000" w:themeColor="text1"/>
                <w:sz w:val="20"/>
                <w:szCs w:val="20"/>
                <w:u w:val="single"/>
              </w:rPr>
            </w:pPr>
            <w:r w:rsidRPr="00496B9C">
              <w:rPr>
                <w:rFonts w:ascii="Arial" w:hAnsi="Arial" w:cs="Arial"/>
                <w:sz w:val="20"/>
                <w:szCs w:val="20"/>
              </w:rPr>
              <w:t>«</w:t>
            </w:r>
            <w:r w:rsidRPr="00496B9C">
              <w:rPr>
                <w:rFonts w:ascii="Arial" w:hAnsi="Arial" w:cs="Arial"/>
                <w:i/>
                <w:iCs/>
                <w:sz w:val="20"/>
                <w:szCs w:val="20"/>
              </w:rPr>
              <w:t>12e8 (</w:t>
            </w:r>
            <w:r w:rsidRPr="00496B9C">
              <w:rPr>
                <w:rFonts w:ascii="Arial" w:hAnsi="Arial" w:cs="Arial"/>
                <w:sz w:val="20"/>
                <w:szCs w:val="20"/>
                <w:vertAlign w:val="superscript"/>
              </w:rPr>
              <w:t>-0,032</w:t>
            </w:r>
            <w:r w:rsidRPr="00496B9C">
              <w:rPr>
                <w:rFonts w:ascii="Arial" w:hAnsi="Arial" w:cs="Arial"/>
                <w:sz w:val="20"/>
                <w:szCs w:val="20"/>
                <w:vertAlign w:val="subscript"/>
              </w:rPr>
              <w:t>-0,059</w:t>
            </w:r>
            <w:r w:rsidRPr="00496B9C">
              <w:rPr>
                <w:rFonts w:ascii="Arial" w:hAnsi="Arial" w:cs="Arial"/>
                <w:i/>
                <w:iCs/>
                <w:sz w:val="20"/>
                <w:szCs w:val="20"/>
              </w:rPr>
              <w:t xml:space="preserve"> )</w:t>
            </w:r>
            <w:r w:rsidRPr="00496B9C">
              <w:rPr>
                <w:rFonts w:ascii="Arial" w:hAnsi="Arial" w:cs="Arial"/>
                <w:sz w:val="20"/>
                <w:szCs w:val="20"/>
              </w:rPr>
              <w:t xml:space="preserve">». </w:t>
            </w:r>
          </w:p>
        </w:tc>
        <w:tc>
          <w:tcPr>
            <w:tcW w:w="4112" w:type="dxa"/>
          </w:tcPr>
          <w:p w14:paraId="31AD7785"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73F44138" w14:textId="77777777" w:rsidTr="00BA7FC2">
        <w:tc>
          <w:tcPr>
            <w:tcW w:w="675" w:type="dxa"/>
          </w:tcPr>
          <w:p w14:paraId="42B96484"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5D51FD0F" w14:textId="0D95599E" w:rsidR="00B130EA" w:rsidRDefault="00B130EA" w:rsidP="00965286">
            <w:pPr>
              <w:widowControl w:val="0"/>
              <w:ind w:left="0" w:firstLine="0"/>
              <w:jc w:val="both"/>
              <w:rPr>
                <w:rFonts w:ascii="Arial" w:hAnsi="Arial" w:cs="Arial"/>
                <w:sz w:val="20"/>
                <w:szCs w:val="20"/>
              </w:rPr>
            </w:pPr>
            <w:r w:rsidRPr="00916A4E">
              <w:rPr>
                <w:rFonts w:ascii="Arial" w:hAnsi="Arial" w:cs="Arial"/>
                <w:sz w:val="20"/>
                <w:szCs w:val="20"/>
              </w:rPr>
              <w:t>6.2.2, 6.2.3, 6.2.5, 6.2.6, 6.2.7</w:t>
            </w:r>
          </w:p>
        </w:tc>
        <w:tc>
          <w:tcPr>
            <w:tcW w:w="2410" w:type="dxa"/>
          </w:tcPr>
          <w:p w14:paraId="2D6611E0" w14:textId="37954A0F" w:rsidR="00B130EA" w:rsidRPr="0019303C" w:rsidRDefault="00B130EA" w:rsidP="00965286">
            <w:pPr>
              <w:pStyle w:val="a6"/>
              <w:rPr>
                <w:rFonts w:ascii="Arial" w:hAnsi="Arial" w:cs="Arial"/>
                <w:sz w:val="20"/>
                <w:szCs w:val="20"/>
              </w:rPr>
            </w:pPr>
            <w:r w:rsidRPr="00BD004E">
              <w:rPr>
                <w:rFonts w:ascii="Arial" w:hAnsi="Arial" w:cs="Arial"/>
                <w:sz w:val="20"/>
                <w:szCs w:val="20"/>
              </w:rPr>
              <w:t>АО «ПО «Севмаш», № 83.60.1/236 от 16.02.2024 г.</w:t>
            </w:r>
          </w:p>
        </w:tc>
        <w:tc>
          <w:tcPr>
            <w:tcW w:w="6236" w:type="dxa"/>
          </w:tcPr>
          <w:p w14:paraId="1CCC6ADE"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0571B807" w14:textId="77777777" w:rsidR="00B130EA" w:rsidRPr="00916A4E" w:rsidRDefault="00B130EA" w:rsidP="00965286">
            <w:pPr>
              <w:widowControl w:val="0"/>
              <w:ind w:left="0" w:firstLine="0"/>
              <w:rPr>
                <w:rFonts w:ascii="Arial" w:hAnsi="Arial" w:cs="Arial"/>
                <w:color w:val="000000" w:themeColor="text1"/>
                <w:sz w:val="20"/>
                <w:szCs w:val="20"/>
              </w:rPr>
            </w:pPr>
            <w:r w:rsidRPr="00916A4E">
              <w:rPr>
                <w:rFonts w:ascii="Arial" w:hAnsi="Arial" w:cs="Arial"/>
                <w:color w:val="000000" w:themeColor="text1"/>
                <w:sz w:val="20"/>
                <w:szCs w:val="20"/>
              </w:rPr>
              <w:t>Примеры записать  без кавычек.</w:t>
            </w:r>
          </w:p>
          <w:p w14:paraId="7DEFBB00" w14:textId="338B5185" w:rsidR="00B130EA" w:rsidRPr="00916A4E" w:rsidRDefault="00B130EA" w:rsidP="00965286">
            <w:pPr>
              <w:widowControl w:val="0"/>
              <w:ind w:left="0" w:firstLine="0"/>
              <w:rPr>
                <w:rFonts w:ascii="Arial" w:hAnsi="Arial" w:cs="Arial"/>
                <w:color w:val="000000" w:themeColor="text1"/>
                <w:sz w:val="20"/>
                <w:szCs w:val="20"/>
              </w:rPr>
            </w:pPr>
            <w:r w:rsidRPr="00916A4E">
              <w:rPr>
                <w:rFonts w:ascii="Arial" w:hAnsi="Arial" w:cs="Arial"/>
                <w:color w:val="000000" w:themeColor="text1"/>
                <w:sz w:val="20"/>
                <w:szCs w:val="20"/>
              </w:rPr>
              <w:t>После слова поставить двоеточие:</w:t>
            </w:r>
            <w:r>
              <w:rPr>
                <w:rFonts w:ascii="Arial" w:hAnsi="Arial" w:cs="Arial"/>
                <w:color w:val="000000" w:themeColor="text1"/>
                <w:sz w:val="20"/>
                <w:szCs w:val="20"/>
              </w:rPr>
              <w:t xml:space="preserve"> </w:t>
            </w:r>
            <w:r w:rsidRPr="00916A4E">
              <w:rPr>
                <w:rFonts w:ascii="Arial" w:hAnsi="Arial" w:cs="Arial"/>
                <w:color w:val="000000" w:themeColor="text1"/>
                <w:sz w:val="20"/>
                <w:szCs w:val="20"/>
              </w:rPr>
              <w:t>«например: 18Н7; 12е8».</w:t>
            </w:r>
          </w:p>
          <w:p w14:paraId="79792FF6"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3FC887A8" w14:textId="3931F644" w:rsidR="00B130EA" w:rsidRPr="00916A4E" w:rsidRDefault="00B130EA" w:rsidP="00965286">
            <w:pPr>
              <w:widowControl w:val="0"/>
              <w:ind w:left="0" w:firstLine="0"/>
              <w:rPr>
                <w:rFonts w:ascii="Arial" w:hAnsi="Arial" w:cs="Arial"/>
                <w:color w:val="000000" w:themeColor="text1"/>
                <w:sz w:val="20"/>
                <w:szCs w:val="20"/>
              </w:rPr>
            </w:pPr>
            <w:r w:rsidRPr="00916A4E">
              <w:rPr>
                <w:rFonts w:ascii="Arial" w:hAnsi="Arial" w:cs="Arial"/>
                <w:color w:val="000000" w:themeColor="text1"/>
                <w:sz w:val="20"/>
                <w:szCs w:val="20"/>
              </w:rPr>
              <w:t>По аналогии написания примеров в ГОСТ Р 2.105-2019.</w:t>
            </w:r>
          </w:p>
        </w:tc>
        <w:tc>
          <w:tcPr>
            <w:tcW w:w="4112" w:type="dxa"/>
          </w:tcPr>
          <w:p w14:paraId="0B09043D"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29F77CEC" w14:textId="77777777" w:rsidTr="00BA7FC2">
        <w:tc>
          <w:tcPr>
            <w:tcW w:w="675" w:type="dxa"/>
          </w:tcPr>
          <w:p w14:paraId="243C65DD"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3C1C859C" w14:textId="4600C27E" w:rsidR="00B130EA" w:rsidRDefault="00B130EA" w:rsidP="00965286">
            <w:pPr>
              <w:widowControl w:val="0"/>
              <w:ind w:left="0" w:firstLine="0"/>
              <w:jc w:val="both"/>
              <w:rPr>
                <w:rFonts w:ascii="Arial" w:hAnsi="Arial" w:cs="Arial"/>
                <w:sz w:val="20"/>
                <w:szCs w:val="20"/>
              </w:rPr>
            </w:pPr>
            <w:r>
              <w:rPr>
                <w:rFonts w:ascii="Arial" w:hAnsi="Arial" w:cs="Arial"/>
                <w:sz w:val="20"/>
                <w:szCs w:val="20"/>
              </w:rPr>
              <w:t>6.2.3</w:t>
            </w:r>
          </w:p>
        </w:tc>
        <w:tc>
          <w:tcPr>
            <w:tcW w:w="2410" w:type="dxa"/>
          </w:tcPr>
          <w:p w14:paraId="2D3E7F99" w14:textId="2632450D" w:rsidR="00B130EA" w:rsidRPr="001C5208" w:rsidRDefault="00B130EA" w:rsidP="00965286">
            <w:pPr>
              <w:pStyle w:val="a6"/>
              <w:rPr>
                <w:rFonts w:ascii="Arial" w:hAnsi="Arial" w:cs="Arial"/>
                <w:sz w:val="20"/>
                <w:szCs w:val="20"/>
              </w:rPr>
            </w:pPr>
            <w:r>
              <w:rPr>
                <w:rFonts w:ascii="Arial" w:hAnsi="Arial" w:cs="Arial"/>
                <w:sz w:val="20"/>
                <w:szCs w:val="20"/>
              </w:rPr>
              <w:t>ПАО «ОДК-УМПО», № 18-08-56/24 от 06.03.2024 г.</w:t>
            </w:r>
          </w:p>
        </w:tc>
        <w:tc>
          <w:tcPr>
            <w:tcW w:w="6236" w:type="dxa"/>
          </w:tcPr>
          <w:p w14:paraId="718FBF10" w14:textId="77777777" w:rsidR="00B130EA" w:rsidRPr="00CF06EB" w:rsidRDefault="00B130E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51B1E6D3" w14:textId="4AFACCDD" w:rsidR="00B130EA" w:rsidRPr="005503F5" w:rsidRDefault="00B130EA" w:rsidP="00965286">
            <w:pPr>
              <w:autoSpaceDE w:val="0"/>
              <w:autoSpaceDN w:val="0"/>
              <w:adjustRightInd w:val="0"/>
              <w:ind w:left="0" w:firstLine="0"/>
              <w:rPr>
                <w:rFonts w:ascii="Arial" w:hAnsi="Arial" w:cs="Arial"/>
                <w:bCs/>
                <w:sz w:val="20"/>
                <w:szCs w:val="20"/>
              </w:rPr>
            </w:pPr>
            <w:r w:rsidRPr="00496B9C">
              <w:rPr>
                <w:rFonts w:ascii="Arial" w:hAnsi="Arial" w:cs="Arial"/>
                <w:sz w:val="20"/>
                <w:szCs w:val="20"/>
              </w:rPr>
              <w:t>41,5H7</w:t>
            </w:r>
            <w:r w:rsidRPr="00496B9C">
              <w:rPr>
                <w:rFonts w:ascii="Arial" w:hAnsi="Arial" w:cs="Arial"/>
                <w:sz w:val="20"/>
                <w:szCs w:val="20"/>
                <w:vertAlign w:val="superscript"/>
              </w:rPr>
              <w:t>+0,025</w:t>
            </w:r>
            <w:r w:rsidRPr="00496B9C">
              <w:rPr>
                <w:rFonts w:ascii="Arial" w:hAnsi="Arial" w:cs="Arial"/>
                <w:sz w:val="20"/>
                <w:szCs w:val="20"/>
              </w:rPr>
              <w:t xml:space="preserve"> заменить на              41,5H7</w:t>
            </w:r>
            <w:r w:rsidRPr="00496B9C">
              <w:rPr>
                <w:rFonts w:ascii="Arial" w:hAnsi="Arial" w:cs="Arial"/>
                <w:sz w:val="20"/>
                <w:szCs w:val="20"/>
                <w:vertAlign w:val="superscript"/>
              </w:rPr>
              <w:t>(+0,025)</w:t>
            </w:r>
          </w:p>
        </w:tc>
        <w:tc>
          <w:tcPr>
            <w:tcW w:w="4112" w:type="dxa"/>
          </w:tcPr>
          <w:p w14:paraId="30F1091D"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3E8BD6FA" w14:textId="77777777" w:rsidTr="00BA7FC2">
        <w:tc>
          <w:tcPr>
            <w:tcW w:w="675" w:type="dxa"/>
          </w:tcPr>
          <w:p w14:paraId="68F09369"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7053FF87" w14:textId="15C31D20" w:rsidR="00B130EA" w:rsidRPr="00916A4E" w:rsidRDefault="00B130EA" w:rsidP="00965286">
            <w:pPr>
              <w:widowControl w:val="0"/>
              <w:ind w:left="0" w:firstLine="0"/>
              <w:jc w:val="both"/>
              <w:rPr>
                <w:rFonts w:ascii="Arial" w:hAnsi="Arial" w:cs="Arial"/>
                <w:sz w:val="20"/>
                <w:szCs w:val="20"/>
              </w:rPr>
            </w:pPr>
            <w:r>
              <w:rPr>
                <w:rFonts w:ascii="Arial" w:hAnsi="Arial" w:cs="Arial"/>
                <w:sz w:val="20"/>
                <w:szCs w:val="20"/>
              </w:rPr>
              <w:t>6.2.3</w:t>
            </w:r>
          </w:p>
        </w:tc>
        <w:tc>
          <w:tcPr>
            <w:tcW w:w="2410" w:type="dxa"/>
          </w:tcPr>
          <w:p w14:paraId="617EDCD2" w14:textId="7941021A" w:rsidR="00B130EA" w:rsidRPr="00BD004E" w:rsidRDefault="00B130EA" w:rsidP="00965286">
            <w:pPr>
              <w:pStyle w:val="a6"/>
              <w:rPr>
                <w:rFonts w:ascii="Arial" w:hAnsi="Arial" w:cs="Arial"/>
                <w:sz w:val="20"/>
                <w:szCs w:val="20"/>
              </w:rPr>
            </w:pPr>
            <w:r w:rsidRPr="001C5208">
              <w:rPr>
                <w:rFonts w:ascii="Arial" w:hAnsi="Arial" w:cs="Arial"/>
                <w:sz w:val="20"/>
                <w:szCs w:val="20"/>
              </w:rPr>
              <w:t>АО «ЦНИИТОЧМАШ», № 1975/65 от 03.03.2024 г.</w:t>
            </w:r>
          </w:p>
        </w:tc>
        <w:tc>
          <w:tcPr>
            <w:tcW w:w="6236" w:type="dxa"/>
          </w:tcPr>
          <w:p w14:paraId="5E09952A"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5AEA4B04" w14:textId="606163A0" w:rsidR="00B130EA" w:rsidRPr="00633B18" w:rsidRDefault="00B130EA" w:rsidP="00965286">
            <w:pPr>
              <w:widowControl w:val="0"/>
              <w:ind w:left="0" w:firstLine="0"/>
              <w:rPr>
                <w:rFonts w:ascii="Arial" w:hAnsi="Arial" w:cs="Arial"/>
                <w:color w:val="000000" w:themeColor="text1"/>
                <w:sz w:val="20"/>
                <w:szCs w:val="20"/>
              </w:rPr>
            </w:pPr>
            <w:r w:rsidRPr="008E669E">
              <w:rPr>
                <w:rFonts w:asciiTheme="minorBidi" w:hAnsiTheme="minorBidi" w:cstheme="minorBidi"/>
                <w:color w:val="000000"/>
                <w:sz w:val="20"/>
                <w:szCs w:val="20"/>
              </w:rPr>
              <w:t>Перечисления записать через дефис</w:t>
            </w:r>
          </w:p>
        </w:tc>
        <w:tc>
          <w:tcPr>
            <w:tcW w:w="4112" w:type="dxa"/>
          </w:tcPr>
          <w:p w14:paraId="694CB36A"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61AE7D35" w14:textId="77777777" w:rsidTr="00BA7FC2">
        <w:tc>
          <w:tcPr>
            <w:tcW w:w="675" w:type="dxa"/>
          </w:tcPr>
          <w:p w14:paraId="063F19AA"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3DC83BA4" w14:textId="7E0656C8" w:rsidR="00B130EA" w:rsidRDefault="00B130EA" w:rsidP="00965286">
            <w:pPr>
              <w:widowControl w:val="0"/>
              <w:ind w:left="0" w:firstLine="0"/>
              <w:jc w:val="both"/>
              <w:rPr>
                <w:rFonts w:ascii="Arial" w:hAnsi="Arial" w:cs="Arial"/>
                <w:sz w:val="20"/>
                <w:szCs w:val="20"/>
              </w:rPr>
            </w:pPr>
            <w:r>
              <w:rPr>
                <w:rFonts w:ascii="Arial" w:hAnsi="Arial" w:cs="Arial"/>
                <w:sz w:val="20"/>
                <w:szCs w:val="20"/>
              </w:rPr>
              <w:t>6.2.3</w:t>
            </w:r>
          </w:p>
        </w:tc>
        <w:tc>
          <w:tcPr>
            <w:tcW w:w="2410" w:type="dxa"/>
          </w:tcPr>
          <w:p w14:paraId="45A4D4D9" w14:textId="543C3283" w:rsidR="00B130EA" w:rsidRPr="0019303C" w:rsidRDefault="00B130EA" w:rsidP="00965286">
            <w:pPr>
              <w:pStyle w:val="a6"/>
              <w:rPr>
                <w:rFonts w:ascii="Arial" w:hAnsi="Arial" w:cs="Arial"/>
                <w:sz w:val="20"/>
                <w:szCs w:val="20"/>
              </w:rPr>
            </w:pPr>
            <w:r w:rsidRPr="0019303C">
              <w:rPr>
                <w:rFonts w:ascii="Arial" w:hAnsi="Arial" w:cs="Arial"/>
                <w:sz w:val="20"/>
                <w:szCs w:val="20"/>
              </w:rPr>
              <w:t>АО «Коломенский завод» ОП ООО «ТМХ Инжиниринг» в г.Коломна</w:t>
            </w:r>
            <w:r>
              <w:rPr>
                <w:rFonts w:ascii="Arial" w:hAnsi="Arial" w:cs="Arial"/>
                <w:sz w:val="20"/>
                <w:szCs w:val="20"/>
              </w:rPr>
              <w:t>, № </w:t>
            </w:r>
            <w:r w:rsidRPr="0019303C">
              <w:rPr>
                <w:rFonts w:ascii="Arial" w:hAnsi="Arial" w:cs="Arial"/>
                <w:sz w:val="20"/>
                <w:szCs w:val="20"/>
              </w:rPr>
              <w:t>504/287</w:t>
            </w:r>
            <w:r>
              <w:rPr>
                <w:rFonts w:ascii="Arial" w:hAnsi="Arial" w:cs="Arial"/>
                <w:sz w:val="20"/>
                <w:szCs w:val="20"/>
              </w:rPr>
              <w:t xml:space="preserve"> от 20.02.2024 г.</w:t>
            </w:r>
          </w:p>
        </w:tc>
        <w:tc>
          <w:tcPr>
            <w:tcW w:w="6236" w:type="dxa"/>
          </w:tcPr>
          <w:p w14:paraId="30671A22"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25FFB608" w14:textId="77777777" w:rsidR="00B130EA" w:rsidRPr="00F366DD" w:rsidRDefault="00B130EA" w:rsidP="00965286">
            <w:pPr>
              <w:widowControl w:val="0"/>
              <w:ind w:left="0" w:firstLine="0"/>
              <w:rPr>
                <w:rFonts w:ascii="Arial" w:hAnsi="Arial" w:cs="Arial"/>
                <w:color w:val="000000" w:themeColor="text1"/>
                <w:sz w:val="20"/>
                <w:szCs w:val="20"/>
              </w:rPr>
            </w:pPr>
            <w:r w:rsidRPr="00F366DD">
              <w:rPr>
                <w:rFonts w:ascii="Arial" w:hAnsi="Arial" w:cs="Arial"/>
                <w:color w:val="000000" w:themeColor="text1"/>
                <w:sz w:val="20"/>
                <w:szCs w:val="20"/>
              </w:rPr>
              <w:t>При указании предельных отклонений условными обозначениями обязательно и указание их числовых значений в следующих случаях:</w:t>
            </w:r>
          </w:p>
          <w:p w14:paraId="5DF71CE2" w14:textId="77777777" w:rsidR="00B130EA" w:rsidRPr="00F366DD" w:rsidRDefault="00B130EA" w:rsidP="00965286">
            <w:pPr>
              <w:widowControl w:val="0"/>
              <w:ind w:left="0" w:firstLine="0"/>
              <w:rPr>
                <w:rFonts w:ascii="Arial" w:hAnsi="Arial" w:cs="Arial"/>
                <w:color w:val="000000" w:themeColor="text1"/>
                <w:sz w:val="20"/>
                <w:szCs w:val="20"/>
              </w:rPr>
            </w:pPr>
            <w:r w:rsidRPr="00F366DD">
              <w:rPr>
                <w:rFonts w:ascii="Arial" w:hAnsi="Arial" w:cs="Arial"/>
                <w:color w:val="000000" w:themeColor="text1"/>
                <w:sz w:val="20"/>
                <w:szCs w:val="20"/>
              </w:rPr>
              <w:t>а) при назначении предельных отклонений, не включенных в ряды нормальных линейных размеров по ГОСТ 6636–69, например «41,5H7</w:t>
            </w:r>
            <w:r w:rsidRPr="00F366DD">
              <w:rPr>
                <w:rFonts w:ascii="Arial" w:hAnsi="Arial" w:cs="Arial"/>
                <w:color w:val="000000" w:themeColor="text1"/>
                <w:sz w:val="20"/>
                <w:szCs w:val="20"/>
                <w:vertAlign w:val="superscript"/>
              </w:rPr>
              <w:t>+0,025</w:t>
            </w:r>
            <w:r w:rsidRPr="00F366DD">
              <w:rPr>
                <w:rFonts w:ascii="Arial" w:hAnsi="Arial" w:cs="Arial"/>
                <w:color w:val="000000" w:themeColor="text1"/>
                <w:sz w:val="20"/>
                <w:szCs w:val="20"/>
              </w:rPr>
              <w:t>»; …</w:t>
            </w:r>
          </w:p>
          <w:p w14:paraId="1EB90857"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6C1BEAFB" w14:textId="77777777" w:rsidR="00B130EA" w:rsidRPr="00F366DD" w:rsidRDefault="00B130EA" w:rsidP="00965286">
            <w:pPr>
              <w:widowControl w:val="0"/>
              <w:ind w:left="0" w:firstLine="0"/>
              <w:rPr>
                <w:rFonts w:ascii="Arial" w:hAnsi="Arial" w:cs="Arial"/>
                <w:color w:val="000000" w:themeColor="text1"/>
                <w:sz w:val="20"/>
                <w:szCs w:val="20"/>
              </w:rPr>
            </w:pPr>
            <w:r w:rsidRPr="00F366DD">
              <w:rPr>
                <w:rFonts w:ascii="Arial" w:hAnsi="Arial" w:cs="Arial"/>
                <w:color w:val="000000" w:themeColor="text1"/>
                <w:sz w:val="20"/>
                <w:szCs w:val="20"/>
              </w:rPr>
              <w:t>При указании предельных отклонений условными обозначениями обязательно и указание их числовых значений в следующих случаях:</w:t>
            </w:r>
          </w:p>
          <w:p w14:paraId="06129A12" w14:textId="77777777" w:rsidR="00B130EA" w:rsidRPr="00F366DD" w:rsidRDefault="00B130EA" w:rsidP="00965286">
            <w:pPr>
              <w:widowControl w:val="0"/>
              <w:ind w:left="0" w:firstLine="0"/>
              <w:rPr>
                <w:rFonts w:ascii="Arial" w:hAnsi="Arial" w:cs="Arial"/>
                <w:color w:val="000000" w:themeColor="text1"/>
                <w:sz w:val="20"/>
                <w:szCs w:val="20"/>
              </w:rPr>
            </w:pPr>
            <w:r w:rsidRPr="00F366DD">
              <w:rPr>
                <w:rFonts w:ascii="Arial" w:hAnsi="Arial" w:cs="Arial"/>
                <w:color w:val="000000" w:themeColor="text1"/>
                <w:sz w:val="20"/>
                <w:szCs w:val="20"/>
              </w:rPr>
              <w:t>а) при назначении предельных отклонений, не включенных в ряды нормальных линейных размеров по ГОСТ 6636–69, например «41,5H7</w:t>
            </w:r>
            <w:r w:rsidRPr="00F366DD">
              <w:rPr>
                <w:rFonts w:ascii="Arial" w:hAnsi="Arial" w:cs="Arial"/>
                <w:color w:val="000000" w:themeColor="text1"/>
                <w:sz w:val="20"/>
                <w:szCs w:val="20"/>
                <w:vertAlign w:val="superscript"/>
              </w:rPr>
              <w:t>(+0,025)</w:t>
            </w:r>
            <w:r w:rsidRPr="00F366DD">
              <w:rPr>
                <w:rFonts w:ascii="Arial" w:hAnsi="Arial" w:cs="Arial"/>
                <w:color w:val="000000" w:themeColor="text1"/>
                <w:sz w:val="20"/>
                <w:szCs w:val="20"/>
              </w:rPr>
              <w:t>»; …</w:t>
            </w:r>
          </w:p>
          <w:p w14:paraId="440A5EB9"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5F86739A" w14:textId="12AD53D2" w:rsidR="00B130EA" w:rsidRPr="00F366DD" w:rsidRDefault="00B130EA" w:rsidP="00965286">
            <w:pPr>
              <w:widowControl w:val="0"/>
              <w:ind w:left="0" w:firstLine="0"/>
              <w:rPr>
                <w:rFonts w:ascii="Arial" w:hAnsi="Arial" w:cs="Arial"/>
                <w:color w:val="000000" w:themeColor="text1"/>
                <w:sz w:val="20"/>
                <w:szCs w:val="20"/>
              </w:rPr>
            </w:pPr>
            <w:r w:rsidRPr="00F366DD">
              <w:rPr>
                <w:rFonts w:ascii="Arial" w:hAnsi="Arial" w:cs="Arial"/>
                <w:color w:val="000000" w:themeColor="text1"/>
                <w:sz w:val="20"/>
                <w:szCs w:val="20"/>
              </w:rPr>
              <w:t>Исходя из указаний в 6.2.2, для 41,5Н7</w:t>
            </w:r>
            <w:r w:rsidRPr="00F366DD">
              <w:rPr>
                <w:rFonts w:ascii="Arial" w:hAnsi="Arial" w:cs="Arial"/>
                <w:color w:val="000000" w:themeColor="text1"/>
                <w:sz w:val="20"/>
                <w:szCs w:val="20"/>
                <w:vertAlign w:val="superscript"/>
              </w:rPr>
              <w:t>+0,025</w:t>
            </w:r>
            <w:r w:rsidRPr="00F366DD">
              <w:rPr>
                <w:rFonts w:ascii="Arial" w:hAnsi="Arial" w:cs="Arial"/>
                <w:color w:val="000000" w:themeColor="text1"/>
                <w:sz w:val="20"/>
                <w:szCs w:val="20"/>
              </w:rPr>
              <w:t xml:space="preserve"> значение допуска должно быть в скобках.</w:t>
            </w:r>
          </w:p>
        </w:tc>
        <w:tc>
          <w:tcPr>
            <w:tcW w:w="4112" w:type="dxa"/>
          </w:tcPr>
          <w:p w14:paraId="440DD4EE"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7E73C1BA" w14:textId="77777777" w:rsidTr="00BA7FC2">
        <w:tc>
          <w:tcPr>
            <w:tcW w:w="675" w:type="dxa"/>
          </w:tcPr>
          <w:p w14:paraId="164BB290"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710DED5D" w14:textId="39DC09D0" w:rsidR="00B130EA" w:rsidRDefault="00B130EA" w:rsidP="00965286">
            <w:pPr>
              <w:widowControl w:val="0"/>
              <w:ind w:left="0" w:firstLine="0"/>
              <w:jc w:val="both"/>
              <w:rPr>
                <w:rFonts w:ascii="Arial" w:hAnsi="Arial" w:cs="Arial"/>
                <w:sz w:val="20"/>
                <w:szCs w:val="20"/>
              </w:rPr>
            </w:pPr>
            <w:r>
              <w:rPr>
                <w:rFonts w:ascii="Arial" w:hAnsi="Arial" w:cs="Arial"/>
                <w:sz w:val="20"/>
                <w:szCs w:val="20"/>
              </w:rPr>
              <w:t>6.2.3</w:t>
            </w:r>
          </w:p>
        </w:tc>
        <w:tc>
          <w:tcPr>
            <w:tcW w:w="2410" w:type="dxa"/>
          </w:tcPr>
          <w:p w14:paraId="3E580BAF" w14:textId="4971332C" w:rsidR="00B130EA" w:rsidRPr="0019303C" w:rsidRDefault="00B130EA" w:rsidP="00965286">
            <w:pPr>
              <w:pStyle w:val="a6"/>
              <w:rPr>
                <w:rFonts w:ascii="Arial" w:hAnsi="Arial" w:cs="Arial"/>
                <w:sz w:val="20"/>
                <w:szCs w:val="20"/>
              </w:rPr>
            </w:pPr>
            <w:r>
              <w:rPr>
                <w:rFonts w:ascii="Arial" w:hAnsi="Arial" w:cs="Arial"/>
                <w:sz w:val="20"/>
                <w:szCs w:val="20"/>
              </w:rPr>
              <w:t>АО «Концерн НПО «Аврора», № 20210/10-104 от 06.03.2024 г.</w:t>
            </w:r>
          </w:p>
        </w:tc>
        <w:tc>
          <w:tcPr>
            <w:tcW w:w="6236" w:type="dxa"/>
          </w:tcPr>
          <w:p w14:paraId="14BC2C4C"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52C51F00" w14:textId="700008C0" w:rsidR="00B130EA" w:rsidRPr="00945F23" w:rsidRDefault="00B130EA" w:rsidP="00965286">
            <w:pPr>
              <w:widowControl w:val="0"/>
              <w:ind w:left="0" w:firstLine="0"/>
              <w:rPr>
                <w:rFonts w:ascii="Arial" w:hAnsi="Arial" w:cs="Arial"/>
                <w:color w:val="000000" w:themeColor="text1"/>
                <w:sz w:val="20"/>
                <w:szCs w:val="20"/>
              </w:rPr>
            </w:pPr>
            <w:r w:rsidRPr="00F92CE9">
              <w:rPr>
                <w:rFonts w:asciiTheme="minorBidi" w:eastAsia="Times New Roman" w:hAnsiTheme="minorBidi" w:cstheme="minorBidi"/>
                <w:sz w:val="20"/>
                <w:szCs w:val="20"/>
                <w:lang w:eastAsia="ru-RU"/>
              </w:rPr>
              <w:t>В п.6.2.3 а) Для примера обозначения размера «41,5H7…» добавить скобки для числового значения допуска.</w:t>
            </w:r>
          </w:p>
        </w:tc>
        <w:tc>
          <w:tcPr>
            <w:tcW w:w="4112" w:type="dxa"/>
          </w:tcPr>
          <w:p w14:paraId="6F432873"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5BDFAEF5" w14:textId="77777777" w:rsidTr="00BA7FC2">
        <w:tc>
          <w:tcPr>
            <w:tcW w:w="675" w:type="dxa"/>
          </w:tcPr>
          <w:p w14:paraId="035A1BAB"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32E41C9B" w14:textId="2F47DA07" w:rsidR="00B130EA" w:rsidRDefault="00B130EA" w:rsidP="00965286">
            <w:pPr>
              <w:widowControl w:val="0"/>
              <w:ind w:left="0" w:firstLine="0"/>
              <w:jc w:val="both"/>
              <w:rPr>
                <w:rFonts w:ascii="Arial" w:hAnsi="Arial" w:cs="Arial"/>
                <w:sz w:val="20"/>
                <w:szCs w:val="20"/>
              </w:rPr>
            </w:pPr>
            <w:r>
              <w:rPr>
                <w:rFonts w:ascii="Arial" w:hAnsi="Arial" w:cs="Arial"/>
                <w:sz w:val="20"/>
                <w:szCs w:val="20"/>
              </w:rPr>
              <w:t>6.2.3</w:t>
            </w:r>
          </w:p>
        </w:tc>
        <w:tc>
          <w:tcPr>
            <w:tcW w:w="2410" w:type="dxa"/>
          </w:tcPr>
          <w:p w14:paraId="742A2399" w14:textId="2C2EFCEA" w:rsidR="00B130EA" w:rsidRDefault="00B130EA" w:rsidP="00965286">
            <w:pPr>
              <w:pStyle w:val="a6"/>
              <w:rPr>
                <w:rFonts w:ascii="Arial" w:hAnsi="Arial" w:cs="Arial"/>
                <w:sz w:val="20"/>
                <w:szCs w:val="20"/>
              </w:rPr>
            </w:pPr>
            <w:r w:rsidRPr="001547B4">
              <w:rPr>
                <w:rFonts w:ascii="Arial" w:hAnsi="Arial" w:cs="Arial"/>
                <w:color w:val="000000" w:themeColor="text1"/>
                <w:sz w:val="20"/>
                <w:szCs w:val="20"/>
              </w:rPr>
              <w:t>АО «НИПТБ «Онега, № 920-54/13-2169е от 14.03.2024 г.»</w:t>
            </w:r>
          </w:p>
        </w:tc>
        <w:tc>
          <w:tcPr>
            <w:tcW w:w="6236" w:type="dxa"/>
            <w:vAlign w:val="center"/>
          </w:tcPr>
          <w:p w14:paraId="15C5FC7C"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24C40C10" w14:textId="6248235E" w:rsidR="00B130EA" w:rsidRPr="00AA3B65" w:rsidRDefault="00B130EA" w:rsidP="00965286">
            <w:pPr>
              <w:pStyle w:val="af8"/>
              <w:tabs>
                <w:tab w:val="left" w:pos="1605"/>
              </w:tabs>
              <w:spacing w:before="0" w:beforeAutospacing="0" w:after="0"/>
              <w:rPr>
                <w:rFonts w:asciiTheme="minorBidi" w:hAnsiTheme="minorBidi" w:cstheme="minorBidi"/>
                <w:sz w:val="20"/>
                <w:szCs w:val="20"/>
              </w:rPr>
            </w:pPr>
            <w:r w:rsidRPr="00AA3B65">
              <w:rPr>
                <w:rFonts w:asciiTheme="minorBidi" w:hAnsiTheme="minorBidi" w:cstheme="minorBidi"/>
                <w:sz w:val="20"/>
                <w:szCs w:val="20"/>
              </w:rPr>
              <w:t>«… «41,5H7</w:t>
            </w:r>
            <w:r w:rsidRPr="00AA3B65">
              <w:rPr>
                <w:rFonts w:asciiTheme="minorBidi" w:hAnsiTheme="minorBidi" w:cstheme="minorBidi"/>
                <w:sz w:val="20"/>
                <w:szCs w:val="20"/>
                <w:vertAlign w:val="superscript"/>
              </w:rPr>
              <w:t>+0,025</w:t>
            </w:r>
            <w:r w:rsidRPr="00AA3B65">
              <w:rPr>
                <w:rFonts w:asciiTheme="minorBidi" w:hAnsiTheme="minorBidi" w:cstheme="minorBidi"/>
                <w:sz w:val="20"/>
                <w:szCs w:val="20"/>
              </w:rPr>
              <w:t>»; …»</w:t>
            </w:r>
          </w:p>
          <w:p w14:paraId="7A142805"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0FA494C1" w14:textId="0AD1119F" w:rsidR="00B130EA" w:rsidRPr="00E36DC6" w:rsidRDefault="00B130EA" w:rsidP="00965286">
            <w:pPr>
              <w:widowControl w:val="0"/>
              <w:ind w:left="0" w:firstLine="0"/>
              <w:rPr>
                <w:rFonts w:ascii="Arial" w:hAnsi="Arial" w:cs="Arial"/>
                <w:color w:val="000000" w:themeColor="text1"/>
                <w:sz w:val="20"/>
                <w:szCs w:val="20"/>
              </w:rPr>
            </w:pPr>
            <w:r w:rsidRPr="00AA3B65">
              <w:rPr>
                <w:rFonts w:asciiTheme="minorBidi" w:hAnsiTheme="minorBidi" w:cstheme="minorBidi"/>
                <w:sz w:val="20"/>
                <w:szCs w:val="20"/>
              </w:rPr>
              <w:t>«… «41,5H7</w:t>
            </w:r>
            <w:r w:rsidRPr="00AA3B65">
              <w:rPr>
                <w:rFonts w:asciiTheme="minorBidi" w:hAnsiTheme="minorBidi" w:cstheme="minorBidi"/>
                <w:sz w:val="20"/>
                <w:szCs w:val="20"/>
                <w:vertAlign w:val="superscript"/>
              </w:rPr>
              <w:t>(+0,025)</w:t>
            </w:r>
            <w:r w:rsidRPr="00AA3B65">
              <w:rPr>
                <w:rFonts w:asciiTheme="minorBidi" w:hAnsiTheme="minorBidi" w:cstheme="minorBidi"/>
                <w:sz w:val="20"/>
                <w:szCs w:val="20"/>
              </w:rPr>
              <w:t>»; …»</w:t>
            </w:r>
          </w:p>
        </w:tc>
        <w:tc>
          <w:tcPr>
            <w:tcW w:w="4112" w:type="dxa"/>
          </w:tcPr>
          <w:p w14:paraId="37EB6071"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01C89BF4" w14:textId="77777777" w:rsidTr="00BA7FC2">
        <w:tc>
          <w:tcPr>
            <w:tcW w:w="675" w:type="dxa"/>
          </w:tcPr>
          <w:p w14:paraId="54F8DAED"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69F3AB35" w14:textId="77777777" w:rsidR="00B130EA" w:rsidRDefault="00B130EA" w:rsidP="00965286">
            <w:pPr>
              <w:widowControl w:val="0"/>
              <w:ind w:left="0" w:firstLine="0"/>
              <w:jc w:val="both"/>
              <w:rPr>
                <w:rFonts w:ascii="Arial" w:hAnsi="Arial" w:cs="Arial"/>
                <w:sz w:val="20"/>
                <w:szCs w:val="20"/>
              </w:rPr>
            </w:pPr>
            <w:r>
              <w:rPr>
                <w:rFonts w:ascii="Arial" w:hAnsi="Arial" w:cs="Arial"/>
                <w:sz w:val="20"/>
                <w:szCs w:val="20"/>
              </w:rPr>
              <w:t>6.2.3</w:t>
            </w:r>
          </w:p>
        </w:tc>
        <w:tc>
          <w:tcPr>
            <w:tcW w:w="2410" w:type="dxa"/>
          </w:tcPr>
          <w:p w14:paraId="43FC0CC9" w14:textId="77777777" w:rsidR="00B130EA" w:rsidRDefault="00B130EA" w:rsidP="00965286">
            <w:pPr>
              <w:pStyle w:val="a6"/>
              <w:rPr>
                <w:rFonts w:ascii="Arial" w:hAnsi="Arial" w:cs="Arial"/>
                <w:sz w:val="20"/>
                <w:szCs w:val="20"/>
              </w:rPr>
            </w:pPr>
            <w:r w:rsidRPr="001547B4">
              <w:rPr>
                <w:rFonts w:ascii="Arial" w:hAnsi="Arial" w:cs="Arial"/>
                <w:color w:val="000000" w:themeColor="text1"/>
                <w:sz w:val="20"/>
                <w:szCs w:val="20"/>
              </w:rPr>
              <w:t>АО «НИПТБ «Онега, № 920-54/13-2169е от 14.03.2024 г.»</w:t>
            </w:r>
          </w:p>
        </w:tc>
        <w:tc>
          <w:tcPr>
            <w:tcW w:w="6236" w:type="dxa"/>
          </w:tcPr>
          <w:p w14:paraId="0481AE2F"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413ACE32" w14:textId="77777777" w:rsidR="00B130EA" w:rsidRPr="00AA3B65" w:rsidRDefault="00B130EA" w:rsidP="00965286">
            <w:pPr>
              <w:pStyle w:val="af8"/>
              <w:spacing w:before="0" w:beforeAutospacing="0" w:after="0"/>
              <w:rPr>
                <w:rFonts w:asciiTheme="minorBidi" w:hAnsiTheme="minorBidi" w:cstheme="minorBidi"/>
                <w:sz w:val="20"/>
                <w:szCs w:val="20"/>
              </w:rPr>
            </w:pPr>
            <w:r w:rsidRPr="00AA3B65">
              <w:rPr>
                <w:rFonts w:asciiTheme="minorBidi" w:hAnsiTheme="minorBidi" w:cstheme="minorBidi"/>
                <w:sz w:val="20"/>
                <w:szCs w:val="20"/>
              </w:rPr>
              <w:t>Надпись «Рисунок 68» находится не под самим рисунком</w:t>
            </w:r>
          </w:p>
          <w:p w14:paraId="119DBA16"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37835083" w14:textId="080521CB" w:rsidR="00B130EA" w:rsidRPr="00E36DC6" w:rsidRDefault="00B130EA" w:rsidP="00965286">
            <w:pPr>
              <w:widowControl w:val="0"/>
              <w:ind w:left="0" w:firstLine="0"/>
              <w:rPr>
                <w:rFonts w:ascii="Arial" w:hAnsi="Arial" w:cs="Arial"/>
                <w:color w:val="000000" w:themeColor="text1"/>
                <w:sz w:val="20"/>
                <w:szCs w:val="20"/>
              </w:rPr>
            </w:pPr>
            <w:r w:rsidRPr="00AA3B65">
              <w:rPr>
                <w:rFonts w:asciiTheme="minorBidi" w:hAnsiTheme="minorBidi" w:cstheme="minorBidi"/>
                <w:sz w:val="20"/>
                <w:szCs w:val="20"/>
              </w:rPr>
              <w:t>Привести в соответствие</w:t>
            </w:r>
          </w:p>
        </w:tc>
        <w:tc>
          <w:tcPr>
            <w:tcW w:w="4112" w:type="dxa"/>
          </w:tcPr>
          <w:p w14:paraId="43B49518"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1B51C8E8" w14:textId="77777777" w:rsidTr="00BA7FC2">
        <w:tc>
          <w:tcPr>
            <w:tcW w:w="675" w:type="dxa"/>
          </w:tcPr>
          <w:p w14:paraId="00D3CCBB"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5861DC27" w14:textId="74107A30" w:rsidR="00B130EA" w:rsidRDefault="00B130EA" w:rsidP="00965286">
            <w:pPr>
              <w:widowControl w:val="0"/>
              <w:ind w:left="0" w:firstLine="0"/>
              <w:jc w:val="both"/>
              <w:rPr>
                <w:rFonts w:ascii="Arial" w:hAnsi="Arial" w:cs="Arial"/>
                <w:sz w:val="20"/>
                <w:szCs w:val="20"/>
              </w:rPr>
            </w:pPr>
            <w:r>
              <w:rPr>
                <w:rFonts w:ascii="Arial" w:hAnsi="Arial" w:cs="Arial"/>
                <w:sz w:val="20"/>
                <w:szCs w:val="20"/>
              </w:rPr>
              <w:t>6.2.3</w:t>
            </w:r>
          </w:p>
        </w:tc>
        <w:tc>
          <w:tcPr>
            <w:tcW w:w="2410" w:type="dxa"/>
          </w:tcPr>
          <w:p w14:paraId="3D47A32E" w14:textId="7822A3D0" w:rsidR="00B130EA" w:rsidRPr="001547B4" w:rsidRDefault="00B130EA" w:rsidP="00965286">
            <w:pPr>
              <w:pStyle w:val="a6"/>
              <w:rPr>
                <w:rFonts w:ascii="Arial" w:hAnsi="Arial" w:cs="Arial"/>
                <w:color w:val="000000" w:themeColor="text1"/>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Theme="minorBidi" w:hAnsiTheme="minorBidi" w:cstheme="minorBidi"/>
                <w:sz w:val="20"/>
                <w:szCs w:val="20"/>
              </w:rPr>
              <w:t>)</w:t>
            </w:r>
          </w:p>
        </w:tc>
        <w:tc>
          <w:tcPr>
            <w:tcW w:w="6236" w:type="dxa"/>
          </w:tcPr>
          <w:p w14:paraId="6A60CCAF"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6FB2214A" w14:textId="77777777" w:rsidR="00B130EA" w:rsidRPr="006E79BF" w:rsidRDefault="00B130EA" w:rsidP="00965286">
            <w:pPr>
              <w:ind w:left="0" w:firstLine="0"/>
              <w:rPr>
                <w:rFonts w:asciiTheme="minorBidi" w:hAnsiTheme="minorBidi" w:cstheme="minorBidi"/>
                <w:sz w:val="20"/>
                <w:szCs w:val="20"/>
              </w:rPr>
            </w:pPr>
            <w:r w:rsidRPr="006E79BF">
              <w:rPr>
                <w:rFonts w:asciiTheme="minorBidi" w:hAnsiTheme="minorBidi" w:cstheme="minorBidi"/>
                <w:sz w:val="20"/>
                <w:szCs w:val="20"/>
              </w:rPr>
              <w:t xml:space="preserve">6.2.3 При указании предельных отклонений условными обозначениями обязательно и указание их числовых значений в следующих случаях:  </w:t>
            </w:r>
          </w:p>
          <w:p w14:paraId="1FB3FBD0" w14:textId="77777777" w:rsidR="00B130EA" w:rsidRPr="006E79BF" w:rsidRDefault="00B130EA" w:rsidP="00965286">
            <w:pPr>
              <w:ind w:left="0" w:firstLine="0"/>
              <w:rPr>
                <w:rFonts w:asciiTheme="minorBidi" w:hAnsiTheme="minorBidi" w:cstheme="minorBidi"/>
                <w:sz w:val="20"/>
                <w:szCs w:val="20"/>
              </w:rPr>
            </w:pPr>
            <w:r w:rsidRPr="006E79BF">
              <w:rPr>
                <w:rFonts w:asciiTheme="minorBidi" w:hAnsiTheme="minorBidi" w:cstheme="minorBidi"/>
                <w:sz w:val="20"/>
                <w:szCs w:val="20"/>
              </w:rPr>
              <w:t xml:space="preserve">а) при назначении предельных отклонений, не включенных в ряды нормальных линейных размеров по </w:t>
            </w:r>
            <w:r w:rsidRPr="006E79BF">
              <w:rPr>
                <w:rFonts w:asciiTheme="minorBidi" w:hAnsiTheme="minorBidi" w:cstheme="minorBidi"/>
                <w:sz w:val="20"/>
                <w:szCs w:val="20"/>
                <w:highlight w:val="yellow"/>
              </w:rPr>
              <w:t>ГОСТ 6636–69</w:t>
            </w:r>
            <w:r w:rsidRPr="006E79BF">
              <w:rPr>
                <w:rFonts w:asciiTheme="minorBidi" w:hAnsiTheme="minorBidi" w:cstheme="minorBidi"/>
                <w:sz w:val="20"/>
                <w:szCs w:val="20"/>
              </w:rPr>
              <w:t>, например «41,5H7+0,025»;</w:t>
            </w:r>
          </w:p>
          <w:p w14:paraId="7A7F9058"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56D00BA4" w14:textId="77777777" w:rsidR="00B130EA" w:rsidRPr="006E79BF" w:rsidRDefault="00B130EA" w:rsidP="00965286">
            <w:pPr>
              <w:ind w:left="0" w:firstLine="0"/>
              <w:rPr>
                <w:rFonts w:asciiTheme="minorBidi" w:hAnsiTheme="minorBidi" w:cstheme="minorBidi"/>
                <w:sz w:val="20"/>
                <w:szCs w:val="20"/>
              </w:rPr>
            </w:pPr>
            <w:r w:rsidRPr="006E79BF">
              <w:rPr>
                <w:rFonts w:asciiTheme="minorBidi" w:hAnsiTheme="minorBidi" w:cstheme="minorBidi"/>
                <w:sz w:val="20"/>
                <w:szCs w:val="20"/>
              </w:rPr>
              <w:t xml:space="preserve">Исключить год: </w:t>
            </w:r>
            <w:r w:rsidRPr="006E79BF">
              <w:rPr>
                <w:rFonts w:asciiTheme="minorBidi" w:hAnsiTheme="minorBidi" w:cstheme="minorBidi"/>
                <w:sz w:val="20"/>
                <w:szCs w:val="20"/>
                <w:highlight w:val="green"/>
              </w:rPr>
              <w:t>ГОСТ 6636</w:t>
            </w:r>
          </w:p>
          <w:p w14:paraId="1EF8CEB8"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004BE6F1" w14:textId="065B6B72" w:rsidR="00B130EA" w:rsidRPr="007E050F" w:rsidRDefault="00B130EA" w:rsidP="00965286">
            <w:pPr>
              <w:widowControl w:val="0"/>
              <w:ind w:left="0" w:firstLine="0"/>
              <w:rPr>
                <w:rFonts w:ascii="Arial" w:hAnsi="Arial" w:cs="Arial"/>
                <w:color w:val="000000" w:themeColor="text1"/>
                <w:sz w:val="20"/>
                <w:szCs w:val="20"/>
              </w:rPr>
            </w:pPr>
            <w:r w:rsidRPr="006E79BF">
              <w:rPr>
                <w:rFonts w:asciiTheme="minorBidi" w:hAnsiTheme="minorBidi" w:cstheme="minorBidi"/>
                <w:sz w:val="20"/>
                <w:szCs w:val="20"/>
              </w:rPr>
              <w:t>ГОСТ Р 1.5</w:t>
            </w:r>
          </w:p>
        </w:tc>
        <w:tc>
          <w:tcPr>
            <w:tcW w:w="4112" w:type="dxa"/>
          </w:tcPr>
          <w:p w14:paraId="7AE76D1C"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5A007F86" w14:textId="77777777" w:rsidTr="00BA7FC2">
        <w:tc>
          <w:tcPr>
            <w:tcW w:w="675" w:type="dxa"/>
          </w:tcPr>
          <w:p w14:paraId="1BF70175"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6DFFB05B" w14:textId="60291497" w:rsidR="00B130EA" w:rsidRDefault="00B130EA" w:rsidP="00965286">
            <w:pPr>
              <w:widowControl w:val="0"/>
              <w:ind w:left="0" w:firstLine="0"/>
              <w:jc w:val="both"/>
              <w:rPr>
                <w:rFonts w:ascii="Arial" w:hAnsi="Arial" w:cs="Arial"/>
                <w:sz w:val="20"/>
                <w:szCs w:val="20"/>
              </w:rPr>
            </w:pPr>
            <w:r>
              <w:rPr>
                <w:rFonts w:ascii="Arial" w:hAnsi="Arial" w:cs="Arial"/>
                <w:sz w:val="20"/>
                <w:szCs w:val="20"/>
              </w:rPr>
              <w:t>6.2.3</w:t>
            </w:r>
          </w:p>
        </w:tc>
        <w:tc>
          <w:tcPr>
            <w:tcW w:w="2410" w:type="dxa"/>
          </w:tcPr>
          <w:p w14:paraId="051D7E82" w14:textId="28C409F6" w:rsidR="00B130EA" w:rsidRPr="000378E1" w:rsidRDefault="00B130EA" w:rsidP="00965286">
            <w:pPr>
              <w:pStyle w:val="a6"/>
              <w:rPr>
                <w:rFonts w:ascii="Arial" w:hAnsi="Arial" w:cs="Arial"/>
                <w:color w:val="000000" w:themeColor="text1"/>
                <w:sz w:val="20"/>
                <w:szCs w:val="20"/>
              </w:rPr>
            </w:pPr>
            <w:r w:rsidRPr="00EE3F94">
              <w:rPr>
                <w:rFonts w:ascii="Arial" w:hAnsi="Arial" w:cs="Arial"/>
                <w:sz w:val="20"/>
                <w:szCs w:val="20"/>
              </w:rPr>
              <w:t>АО «Адмиралтейские верфи»</w:t>
            </w:r>
            <w:r>
              <w:rPr>
                <w:rFonts w:ascii="Arial" w:hAnsi="Arial" w:cs="Arial"/>
                <w:sz w:val="20"/>
                <w:szCs w:val="20"/>
              </w:rPr>
              <w:t>, № 480300/527 от 29.03.2024 г.</w:t>
            </w:r>
          </w:p>
        </w:tc>
        <w:tc>
          <w:tcPr>
            <w:tcW w:w="6236" w:type="dxa"/>
          </w:tcPr>
          <w:p w14:paraId="2B2BCF46"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066D6210" w14:textId="77777777" w:rsidR="00B130EA" w:rsidRPr="009F0456" w:rsidRDefault="00B130EA" w:rsidP="00965286">
            <w:pPr>
              <w:widowControl w:val="0"/>
              <w:ind w:left="0" w:firstLine="0"/>
              <w:rPr>
                <w:rFonts w:ascii="Arial" w:hAnsi="Arial" w:cs="Arial"/>
                <w:color w:val="000000" w:themeColor="text1"/>
                <w:sz w:val="20"/>
                <w:szCs w:val="20"/>
              </w:rPr>
            </w:pPr>
            <w:r w:rsidRPr="009F0456">
              <w:rPr>
                <w:rFonts w:ascii="Arial" w:hAnsi="Arial" w:cs="Arial"/>
                <w:color w:val="000000" w:themeColor="text1"/>
                <w:sz w:val="20"/>
                <w:szCs w:val="20"/>
              </w:rPr>
              <w:t>Заменить круглые скобки на квадратные</w:t>
            </w:r>
          </w:p>
          <w:p w14:paraId="1458D169"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2D57AE92" w14:textId="77777777" w:rsidR="00B130EA" w:rsidRPr="009F0456" w:rsidRDefault="00B130EA" w:rsidP="00965286">
            <w:pPr>
              <w:widowControl w:val="0"/>
              <w:ind w:left="0" w:firstLine="0"/>
              <w:rPr>
                <w:rFonts w:ascii="Arial" w:hAnsi="Arial" w:cs="Arial"/>
                <w:color w:val="000000" w:themeColor="text1"/>
                <w:sz w:val="20"/>
                <w:szCs w:val="20"/>
              </w:rPr>
            </w:pPr>
            <w:r w:rsidRPr="009F0456">
              <w:rPr>
                <w:rFonts w:ascii="Arial" w:hAnsi="Arial" w:cs="Arial"/>
                <w:color w:val="000000" w:themeColor="text1"/>
                <w:sz w:val="20"/>
                <w:szCs w:val="20"/>
              </w:rPr>
              <w:t>…[см. рисунки 69 а) и б)]</w:t>
            </w:r>
          </w:p>
          <w:p w14:paraId="289A2A53"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578B06FC" w14:textId="17D0D7B4" w:rsidR="00B130EA" w:rsidRPr="009F0456" w:rsidRDefault="00B130EA" w:rsidP="00965286">
            <w:pPr>
              <w:widowControl w:val="0"/>
              <w:ind w:left="0" w:firstLine="0"/>
              <w:rPr>
                <w:rFonts w:ascii="Arial" w:hAnsi="Arial" w:cs="Arial"/>
                <w:color w:val="000000" w:themeColor="text1"/>
                <w:sz w:val="20"/>
                <w:szCs w:val="20"/>
              </w:rPr>
            </w:pPr>
            <w:r w:rsidRPr="009F0456">
              <w:rPr>
                <w:rFonts w:ascii="Arial" w:hAnsi="Arial" w:cs="Arial"/>
                <w:color w:val="000000" w:themeColor="text1"/>
                <w:sz w:val="20"/>
                <w:szCs w:val="20"/>
              </w:rPr>
              <w:t>Используются двойные скобки в предложении</w:t>
            </w:r>
          </w:p>
        </w:tc>
        <w:tc>
          <w:tcPr>
            <w:tcW w:w="4112" w:type="dxa"/>
          </w:tcPr>
          <w:p w14:paraId="0B97CF83"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439F819F" w14:textId="77777777" w:rsidTr="00BA7FC2">
        <w:tc>
          <w:tcPr>
            <w:tcW w:w="675" w:type="dxa"/>
          </w:tcPr>
          <w:p w14:paraId="4867E018"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540CD508" w14:textId="593C874D" w:rsidR="00B130EA" w:rsidRDefault="00B130EA" w:rsidP="00965286">
            <w:pPr>
              <w:widowControl w:val="0"/>
              <w:ind w:left="0" w:firstLine="0"/>
              <w:jc w:val="both"/>
              <w:rPr>
                <w:rFonts w:ascii="Arial" w:hAnsi="Arial" w:cs="Arial"/>
                <w:sz w:val="20"/>
                <w:szCs w:val="20"/>
              </w:rPr>
            </w:pPr>
            <w:r>
              <w:rPr>
                <w:rFonts w:ascii="Arial" w:hAnsi="Arial" w:cs="Arial"/>
                <w:sz w:val="20"/>
                <w:szCs w:val="20"/>
              </w:rPr>
              <w:t>6.2.3</w:t>
            </w:r>
          </w:p>
        </w:tc>
        <w:tc>
          <w:tcPr>
            <w:tcW w:w="2410" w:type="dxa"/>
          </w:tcPr>
          <w:p w14:paraId="0B55655B" w14:textId="643BA6EC" w:rsidR="00B130EA" w:rsidRPr="00EE3F94" w:rsidRDefault="00B130EA" w:rsidP="00965286">
            <w:pPr>
              <w:pStyle w:val="a6"/>
              <w:rPr>
                <w:rFonts w:ascii="Arial" w:hAnsi="Arial" w:cs="Arial"/>
                <w:sz w:val="20"/>
                <w:szCs w:val="20"/>
              </w:rPr>
            </w:pPr>
            <w:r>
              <w:rPr>
                <w:rFonts w:ascii="Arial" w:hAnsi="Arial" w:cs="Arial"/>
                <w:sz w:val="20"/>
                <w:szCs w:val="20"/>
              </w:rPr>
              <w:t>АО «Северо-западный региональный центр Концерна ВКО «Алмаз-Антей» - Обуховский завод», № 18738/354 от 28.03.2024 г.</w:t>
            </w:r>
          </w:p>
        </w:tc>
        <w:tc>
          <w:tcPr>
            <w:tcW w:w="6236" w:type="dxa"/>
          </w:tcPr>
          <w:p w14:paraId="5BF96C1F" w14:textId="77777777" w:rsidR="00B130EA" w:rsidRDefault="00B130EA" w:rsidP="00916E6C">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6632514C" w14:textId="77777777" w:rsidR="00B130EA" w:rsidRPr="002A43C4" w:rsidRDefault="00B130EA" w:rsidP="00916E6C">
            <w:pPr>
              <w:ind w:left="0" w:firstLine="0"/>
              <w:rPr>
                <w:rFonts w:ascii="Arial" w:hAnsi="Arial" w:cs="Arial"/>
                <w:sz w:val="20"/>
              </w:rPr>
            </w:pPr>
            <w:r w:rsidRPr="002A43C4">
              <w:rPr>
                <w:rFonts w:ascii="Arial" w:hAnsi="Arial" w:cs="Arial"/>
                <w:sz w:val="20"/>
              </w:rPr>
              <w:t>В перечислении а) исправить написание предельного отклонения</w:t>
            </w:r>
          </w:p>
          <w:p w14:paraId="7C24C018" w14:textId="77777777" w:rsidR="00B130EA" w:rsidRPr="00F033FF" w:rsidRDefault="00B130EA" w:rsidP="00916E6C">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661E188B" w14:textId="3365B743" w:rsidR="00B130EA" w:rsidRPr="00916E6C" w:rsidRDefault="00B130EA" w:rsidP="00916E6C">
            <w:pPr>
              <w:widowControl w:val="0"/>
              <w:ind w:left="0" w:firstLine="0"/>
              <w:rPr>
                <w:rFonts w:ascii="Arial" w:hAnsi="Arial" w:cs="Arial"/>
                <w:color w:val="000000" w:themeColor="text1"/>
                <w:sz w:val="20"/>
                <w:szCs w:val="20"/>
              </w:rPr>
            </w:pPr>
            <w:r w:rsidRPr="002A43C4">
              <w:rPr>
                <w:rFonts w:ascii="Arial" w:hAnsi="Arial" w:cs="Arial"/>
                <w:sz w:val="20"/>
              </w:rPr>
              <w:t>41,5Н7</w:t>
            </w:r>
            <w:r w:rsidRPr="002A43C4">
              <w:rPr>
                <w:rFonts w:ascii="Arial" w:hAnsi="Arial" w:cs="Arial"/>
                <w:sz w:val="20"/>
                <w:vertAlign w:val="superscript"/>
              </w:rPr>
              <w:t xml:space="preserve">(+0,025) </w:t>
            </w:r>
          </w:p>
        </w:tc>
        <w:tc>
          <w:tcPr>
            <w:tcW w:w="4112" w:type="dxa"/>
          </w:tcPr>
          <w:p w14:paraId="2BA06716"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6C8F76B8" w14:textId="77777777" w:rsidTr="00497E36">
        <w:tc>
          <w:tcPr>
            <w:tcW w:w="675" w:type="dxa"/>
          </w:tcPr>
          <w:p w14:paraId="1B7287EE" w14:textId="77777777" w:rsidR="00B130EA" w:rsidRPr="00E207EE" w:rsidRDefault="00B130EA" w:rsidP="00497E36">
            <w:pPr>
              <w:pStyle w:val="ac"/>
              <w:widowControl w:val="0"/>
              <w:numPr>
                <w:ilvl w:val="0"/>
                <w:numId w:val="19"/>
              </w:numPr>
              <w:ind w:left="0" w:firstLine="0"/>
              <w:jc w:val="both"/>
              <w:rPr>
                <w:rFonts w:ascii="Arial" w:hAnsi="Arial" w:cs="Arial"/>
                <w:sz w:val="20"/>
                <w:szCs w:val="20"/>
              </w:rPr>
            </w:pPr>
          </w:p>
        </w:tc>
        <w:tc>
          <w:tcPr>
            <w:tcW w:w="1725" w:type="dxa"/>
          </w:tcPr>
          <w:p w14:paraId="13D56964" w14:textId="77777777" w:rsidR="00B130EA" w:rsidRDefault="00B130EA" w:rsidP="00497E36">
            <w:pPr>
              <w:widowControl w:val="0"/>
              <w:ind w:left="0" w:firstLine="0"/>
              <w:jc w:val="both"/>
              <w:rPr>
                <w:rFonts w:ascii="Arial" w:hAnsi="Arial" w:cs="Arial"/>
                <w:sz w:val="20"/>
                <w:szCs w:val="20"/>
              </w:rPr>
            </w:pPr>
            <w:r>
              <w:rPr>
                <w:rFonts w:ascii="Arial" w:hAnsi="Arial" w:cs="Arial"/>
                <w:sz w:val="20"/>
                <w:szCs w:val="20"/>
              </w:rPr>
              <w:t>6.2.3</w:t>
            </w:r>
          </w:p>
        </w:tc>
        <w:tc>
          <w:tcPr>
            <w:tcW w:w="2410" w:type="dxa"/>
          </w:tcPr>
          <w:p w14:paraId="7D38D014" w14:textId="77777777" w:rsidR="00B130EA" w:rsidRPr="00EE3F94" w:rsidRDefault="00B130EA" w:rsidP="00497E36">
            <w:pPr>
              <w:pStyle w:val="a6"/>
              <w:rPr>
                <w:rFonts w:ascii="Arial" w:hAnsi="Arial" w:cs="Arial"/>
                <w:sz w:val="20"/>
                <w:szCs w:val="20"/>
              </w:rPr>
            </w:pPr>
            <w:r>
              <w:rPr>
                <w:rFonts w:ascii="Arial" w:hAnsi="Arial" w:cs="Arial"/>
                <w:sz w:val="20"/>
                <w:szCs w:val="20"/>
              </w:rPr>
              <w:t>АО «Северо-западный региональный центр Концерна ВКО «Алмаз-Антей» - Обуховский завод», № 18738/354 от 28.03.2024 г.</w:t>
            </w:r>
          </w:p>
        </w:tc>
        <w:tc>
          <w:tcPr>
            <w:tcW w:w="6236" w:type="dxa"/>
          </w:tcPr>
          <w:p w14:paraId="7DD47E2C" w14:textId="77777777" w:rsidR="00B130EA" w:rsidRDefault="00B130EA" w:rsidP="00916E6C">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60345955" w14:textId="77777777" w:rsidR="00B130EA" w:rsidRPr="002A43C4" w:rsidRDefault="00B130EA" w:rsidP="00916E6C">
            <w:pPr>
              <w:ind w:left="0" w:firstLine="0"/>
              <w:rPr>
                <w:rFonts w:ascii="Arial" w:hAnsi="Arial" w:cs="Arial"/>
                <w:sz w:val="20"/>
              </w:rPr>
            </w:pPr>
            <w:r w:rsidRPr="002A43C4">
              <w:rPr>
                <w:rFonts w:ascii="Arial" w:hAnsi="Arial" w:cs="Arial"/>
                <w:sz w:val="20"/>
              </w:rPr>
              <w:t>В перечислении б) обозначение рисунка 68 разместить непосредственно под рисунком.</w:t>
            </w:r>
          </w:p>
          <w:p w14:paraId="3DF84ECC" w14:textId="77777777" w:rsidR="00B130EA" w:rsidRDefault="00B130EA" w:rsidP="00916E6C">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07939CA9" w14:textId="53540378" w:rsidR="00B130EA" w:rsidRPr="00916E6C" w:rsidRDefault="00B130EA" w:rsidP="00916E6C">
            <w:pPr>
              <w:widowControl w:val="0"/>
              <w:ind w:left="0" w:firstLine="0"/>
              <w:rPr>
                <w:rFonts w:ascii="Arial" w:hAnsi="Arial" w:cs="Arial"/>
                <w:color w:val="000000" w:themeColor="text1"/>
                <w:sz w:val="20"/>
                <w:szCs w:val="20"/>
              </w:rPr>
            </w:pPr>
            <w:r w:rsidRPr="002A43C4">
              <w:rPr>
                <w:rFonts w:ascii="Arial" w:hAnsi="Arial" w:cs="Arial"/>
                <w:sz w:val="20"/>
              </w:rPr>
              <w:t xml:space="preserve">Улучшение оформления </w:t>
            </w:r>
          </w:p>
        </w:tc>
        <w:tc>
          <w:tcPr>
            <w:tcW w:w="4112" w:type="dxa"/>
          </w:tcPr>
          <w:p w14:paraId="44EDA994" w14:textId="77777777" w:rsidR="00B130EA" w:rsidRPr="00E207EE" w:rsidRDefault="00B130EA" w:rsidP="00497E36">
            <w:pPr>
              <w:widowControl w:val="0"/>
              <w:ind w:left="0" w:firstLine="0"/>
              <w:jc w:val="both"/>
              <w:rPr>
                <w:rFonts w:ascii="Arial" w:eastAsia="Times New Roman" w:hAnsi="Arial" w:cs="Arial"/>
                <w:sz w:val="20"/>
                <w:szCs w:val="20"/>
                <w:lang w:eastAsia="ru-RU"/>
              </w:rPr>
            </w:pPr>
          </w:p>
        </w:tc>
      </w:tr>
      <w:tr w:rsidR="00B130EA" w:rsidRPr="00E207EE" w14:paraId="3BF563CA" w14:textId="77777777" w:rsidTr="00BA7FC2">
        <w:tc>
          <w:tcPr>
            <w:tcW w:w="675" w:type="dxa"/>
          </w:tcPr>
          <w:p w14:paraId="2CAB0628"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3817E9F9" w14:textId="77777777"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6.2.3, перечисление а)</w:t>
            </w:r>
          </w:p>
        </w:tc>
        <w:tc>
          <w:tcPr>
            <w:tcW w:w="2410" w:type="dxa"/>
          </w:tcPr>
          <w:p w14:paraId="0877CD34" w14:textId="77777777" w:rsidR="00B130EA" w:rsidRPr="00362746" w:rsidRDefault="00B130EA" w:rsidP="00965286">
            <w:pPr>
              <w:widowControl w:val="0"/>
              <w:ind w:left="0" w:firstLine="0"/>
              <w:jc w:val="center"/>
              <w:rPr>
                <w:rFonts w:ascii="Arial" w:hAnsi="Arial" w:cs="Arial"/>
                <w:sz w:val="20"/>
                <w:szCs w:val="20"/>
              </w:rPr>
            </w:pPr>
            <w:r w:rsidRPr="00E07EA8">
              <w:rPr>
                <w:rFonts w:ascii="Arial" w:hAnsi="Arial" w:cs="Arial"/>
                <w:sz w:val="20"/>
                <w:szCs w:val="20"/>
              </w:rPr>
              <w:t>АО «НПО «Электромашина», № 43-18/1672 от 06.02.2024 г.</w:t>
            </w:r>
          </w:p>
        </w:tc>
        <w:tc>
          <w:tcPr>
            <w:tcW w:w="6236" w:type="dxa"/>
          </w:tcPr>
          <w:p w14:paraId="7707EBE6"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05F1D69C" w14:textId="77777777" w:rsidR="00B130EA" w:rsidRPr="00C43EF0" w:rsidRDefault="00B130EA" w:rsidP="00965286">
            <w:pPr>
              <w:pStyle w:val="a6"/>
              <w:jc w:val="left"/>
              <w:rPr>
                <w:rFonts w:ascii="Arial" w:hAnsi="Arial" w:cs="Arial"/>
                <w:bCs/>
                <w:iCs/>
                <w:sz w:val="20"/>
                <w:szCs w:val="20"/>
              </w:rPr>
            </w:pPr>
            <w:r w:rsidRPr="00C43EF0">
              <w:rPr>
                <w:rFonts w:ascii="Arial" w:hAnsi="Arial" w:cs="Arial"/>
                <w:bCs/>
                <w:iCs/>
                <w:sz w:val="20"/>
                <w:szCs w:val="20"/>
              </w:rPr>
              <w:t>… по ГОСТ 6636–69 …</w:t>
            </w:r>
          </w:p>
          <w:p w14:paraId="29C2E27C"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34777149" w14:textId="77777777" w:rsidR="00B130EA" w:rsidRPr="00C43EF0" w:rsidRDefault="00B130EA" w:rsidP="00965286">
            <w:pPr>
              <w:pStyle w:val="a6"/>
              <w:jc w:val="left"/>
              <w:rPr>
                <w:rFonts w:ascii="Arial" w:hAnsi="Arial" w:cs="Arial"/>
                <w:bCs/>
                <w:iCs/>
                <w:sz w:val="20"/>
                <w:szCs w:val="20"/>
              </w:rPr>
            </w:pPr>
            <w:r w:rsidRPr="00C43EF0">
              <w:rPr>
                <w:rFonts w:ascii="Arial" w:hAnsi="Arial" w:cs="Arial"/>
                <w:bCs/>
                <w:iCs/>
                <w:sz w:val="20"/>
                <w:szCs w:val="20"/>
              </w:rPr>
              <w:t>… по ГОСТ 6636 …</w:t>
            </w:r>
          </w:p>
          <w:p w14:paraId="6541C6DF"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2777528C" w14:textId="77777777" w:rsidR="00B130EA" w:rsidRPr="00AB45F0" w:rsidRDefault="00B130EA" w:rsidP="00965286">
            <w:pPr>
              <w:pStyle w:val="a6"/>
              <w:jc w:val="left"/>
              <w:rPr>
                <w:rFonts w:ascii="Arial" w:hAnsi="Arial" w:cs="Arial"/>
                <w:bCs/>
                <w:iCs/>
                <w:sz w:val="20"/>
                <w:szCs w:val="20"/>
              </w:rPr>
            </w:pPr>
            <w:r w:rsidRPr="00C43EF0">
              <w:rPr>
                <w:rFonts w:ascii="Arial" w:hAnsi="Arial" w:cs="Arial"/>
                <w:bCs/>
                <w:iCs/>
                <w:sz w:val="20"/>
                <w:szCs w:val="20"/>
              </w:rPr>
              <w:t>Во всем проекте стандарта даны недатированные ссылки, привести к единому оформлению</w:t>
            </w:r>
          </w:p>
        </w:tc>
        <w:tc>
          <w:tcPr>
            <w:tcW w:w="4112" w:type="dxa"/>
          </w:tcPr>
          <w:p w14:paraId="27A6902A"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5B3DAFFF" w14:textId="77777777" w:rsidTr="00BA7FC2">
        <w:tc>
          <w:tcPr>
            <w:tcW w:w="675" w:type="dxa"/>
          </w:tcPr>
          <w:p w14:paraId="175C2392"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44CD4CA4" w14:textId="71E7C711"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6.2.3, перечисление а)</w:t>
            </w:r>
          </w:p>
        </w:tc>
        <w:tc>
          <w:tcPr>
            <w:tcW w:w="2410" w:type="dxa"/>
          </w:tcPr>
          <w:p w14:paraId="1301F6B0" w14:textId="6895B9CD" w:rsidR="00B130EA" w:rsidRPr="00E07EA8" w:rsidRDefault="00B130EA" w:rsidP="00965286">
            <w:pPr>
              <w:widowControl w:val="0"/>
              <w:ind w:left="0" w:firstLine="0"/>
              <w:jc w:val="center"/>
              <w:rPr>
                <w:rFonts w:ascii="Arial" w:hAnsi="Arial" w:cs="Arial"/>
                <w:sz w:val="20"/>
                <w:szCs w:val="20"/>
              </w:rPr>
            </w:pPr>
            <w:r>
              <w:rPr>
                <w:rFonts w:ascii="Arial" w:hAnsi="Arial" w:cs="Arial"/>
                <w:sz w:val="20"/>
                <w:szCs w:val="20"/>
              </w:rPr>
              <w:t>ПАО «Амурский судостроительный завод» № АСЗ-051-2423 от 09.02.2024 г.</w:t>
            </w:r>
          </w:p>
        </w:tc>
        <w:tc>
          <w:tcPr>
            <w:tcW w:w="6236" w:type="dxa"/>
          </w:tcPr>
          <w:p w14:paraId="4B91A054"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4D617FE0" w14:textId="36381458" w:rsidR="00B130EA" w:rsidRPr="00E80901" w:rsidRDefault="00B130EA" w:rsidP="00965286">
            <w:pPr>
              <w:widowControl w:val="0"/>
              <w:ind w:left="0" w:firstLine="0"/>
              <w:rPr>
                <w:rFonts w:ascii="Arial" w:hAnsi="Arial" w:cs="Arial"/>
                <w:color w:val="000000" w:themeColor="text1"/>
                <w:sz w:val="20"/>
                <w:szCs w:val="20"/>
              </w:rPr>
            </w:pPr>
            <w:r w:rsidRPr="00E80901">
              <w:rPr>
                <w:rFonts w:ascii="Arial" w:hAnsi="Arial" w:cs="Arial"/>
                <w:color w:val="000000" w:themeColor="text1"/>
                <w:sz w:val="20"/>
                <w:szCs w:val="20"/>
              </w:rPr>
              <w:t>Убрать в обозначении ГОСТ 6636 год выпуска документа</w:t>
            </w:r>
          </w:p>
        </w:tc>
        <w:tc>
          <w:tcPr>
            <w:tcW w:w="4112" w:type="dxa"/>
          </w:tcPr>
          <w:p w14:paraId="30738839"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636DF37A" w14:textId="77777777" w:rsidTr="00BA7FC2">
        <w:tc>
          <w:tcPr>
            <w:tcW w:w="675" w:type="dxa"/>
          </w:tcPr>
          <w:p w14:paraId="6B2B31A5"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731C8126" w14:textId="04FC97F3"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6.2.3, перечисление а)</w:t>
            </w:r>
          </w:p>
        </w:tc>
        <w:tc>
          <w:tcPr>
            <w:tcW w:w="2410" w:type="dxa"/>
          </w:tcPr>
          <w:p w14:paraId="27937289" w14:textId="0C227D52" w:rsidR="00B130EA" w:rsidRDefault="00B130EA" w:rsidP="00965286">
            <w:pPr>
              <w:widowControl w:val="0"/>
              <w:ind w:left="0" w:firstLine="0"/>
              <w:jc w:val="center"/>
              <w:rPr>
                <w:rFonts w:ascii="Arial" w:hAnsi="Arial" w:cs="Arial"/>
                <w:sz w:val="20"/>
                <w:szCs w:val="20"/>
              </w:rPr>
            </w:pPr>
            <w:r>
              <w:rPr>
                <w:rFonts w:ascii="Arial" w:hAnsi="Arial" w:cs="Arial"/>
                <w:sz w:val="20"/>
                <w:szCs w:val="20"/>
              </w:rPr>
              <w:t>АО «КБП», № 14241/0014-24 от 28.02.2024 г.</w:t>
            </w:r>
          </w:p>
        </w:tc>
        <w:tc>
          <w:tcPr>
            <w:tcW w:w="6236" w:type="dxa"/>
          </w:tcPr>
          <w:p w14:paraId="11CA0490"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28864CCA" w14:textId="77777777" w:rsidR="00B130EA" w:rsidRPr="003D7052" w:rsidRDefault="00B130EA" w:rsidP="00965286">
            <w:pPr>
              <w:pStyle w:val="a6"/>
              <w:jc w:val="left"/>
              <w:rPr>
                <w:rFonts w:ascii="Arial" w:hAnsi="Arial" w:cs="Arial"/>
                <w:sz w:val="20"/>
                <w:szCs w:val="20"/>
              </w:rPr>
            </w:pPr>
            <w:r w:rsidRPr="003D7052">
              <w:rPr>
                <w:rFonts w:ascii="Arial" w:hAnsi="Arial" w:cs="Arial"/>
                <w:sz w:val="20"/>
                <w:szCs w:val="20"/>
              </w:rPr>
              <w:t>Приведена датированная ссылка (с указанием года принятия) ГОСТ 6636, что противоречит п. 4.3.4, 4.3.5 ГОСТ Р 1.5</w:t>
            </w:r>
            <w:r w:rsidRPr="003D7052">
              <w:rPr>
                <w:rFonts w:ascii="Arial" w:hAnsi="Arial" w:cs="Arial"/>
                <w:sz w:val="20"/>
                <w:szCs w:val="20"/>
              </w:rPr>
              <w:noBreakHyphen/>
              <w:t>2012:</w:t>
            </w:r>
          </w:p>
          <w:p w14:paraId="433CA98A" w14:textId="77777777" w:rsidR="00B130EA" w:rsidRPr="003D7052" w:rsidRDefault="00B130EA" w:rsidP="00965286">
            <w:pPr>
              <w:pStyle w:val="a6"/>
              <w:jc w:val="left"/>
              <w:rPr>
                <w:rFonts w:ascii="Arial" w:hAnsi="Arial" w:cs="Arial"/>
                <w:sz w:val="20"/>
                <w:szCs w:val="20"/>
              </w:rPr>
            </w:pPr>
            <w:r w:rsidRPr="003D7052">
              <w:rPr>
                <w:rFonts w:ascii="Arial" w:hAnsi="Arial" w:cs="Arial"/>
                <w:sz w:val="20"/>
                <w:szCs w:val="20"/>
              </w:rPr>
              <w:t>«Если в стандарте применяют нормативную ссылку на другой стандарт (классификатор или свод правил) в целом, то ее записывают как недатированную ссылку (без указания года его утверждения или принятия).</w:t>
            </w:r>
          </w:p>
          <w:p w14:paraId="0940E9E7" w14:textId="77777777" w:rsidR="00B130EA" w:rsidRPr="003D7052" w:rsidRDefault="00B130EA" w:rsidP="00965286">
            <w:pPr>
              <w:pStyle w:val="a6"/>
              <w:jc w:val="left"/>
              <w:rPr>
                <w:rFonts w:ascii="Arial" w:hAnsi="Arial" w:cs="Arial"/>
                <w:sz w:val="20"/>
                <w:szCs w:val="20"/>
              </w:rPr>
            </w:pPr>
            <w:r w:rsidRPr="003D7052">
              <w:rPr>
                <w:rFonts w:ascii="Arial" w:hAnsi="Arial" w:cs="Arial"/>
                <w:sz w:val="20"/>
                <w:szCs w:val="20"/>
              </w:rPr>
              <w:t>…</w:t>
            </w:r>
          </w:p>
          <w:p w14:paraId="1A5A036F" w14:textId="77777777" w:rsidR="00B130EA" w:rsidRPr="003D7052" w:rsidRDefault="00B130EA" w:rsidP="00965286">
            <w:pPr>
              <w:pStyle w:val="a6"/>
              <w:jc w:val="left"/>
              <w:rPr>
                <w:rFonts w:ascii="Arial" w:hAnsi="Arial" w:cs="Arial"/>
                <w:sz w:val="20"/>
                <w:szCs w:val="20"/>
              </w:rPr>
            </w:pPr>
            <w:r w:rsidRPr="003D7052">
              <w:rPr>
                <w:rFonts w:ascii="Arial" w:hAnsi="Arial" w:cs="Arial"/>
                <w:sz w:val="20"/>
                <w:szCs w:val="20"/>
              </w:rPr>
              <w:t>При нормативной ссылке на конкретный структурный элемент стандарта (раздел, подраздел, пункт, подпункт, приложение или иной структурный элемент) другого стандарта (классификатора или свода правил) ее записывают как датированную ссылку (с указанием года его утверждения или принятия), а в скобках приводят наименование и номер (обозначение) структурного элемента ссылочного стандарта…»</w:t>
            </w:r>
          </w:p>
          <w:p w14:paraId="02F9180E"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0A427BDD" w14:textId="486F1EF5" w:rsidR="00B130EA" w:rsidRPr="003D7052" w:rsidRDefault="00B130EA" w:rsidP="00965286">
            <w:pPr>
              <w:pStyle w:val="a6"/>
              <w:jc w:val="left"/>
              <w:rPr>
                <w:rFonts w:ascii="Arial" w:hAnsi="Arial" w:cs="Arial"/>
                <w:sz w:val="20"/>
                <w:szCs w:val="20"/>
              </w:rPr>
            </w:pPr>
            <w:r w:rsidRPr="003D7052">
              <w:rPr>
                <w:rFonts w:ascii="Arial" w:hAnsi="Arial" w:cs="Arial"/>
                <w:sz w:val="20"/>
                <w:szCs w:val="20"/>
              </w:rPr>
              <w:t>«ГОСТ 6636-69» исправить на «ГОСТ 6636»</w:t>
            </w:r>
          </w:p>
          <w:p w14:paraId="22BC4517"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5E9DC29E" w14:textId="33968C27" w:rsidR="00B130EA" w:rsidRPr="003D7052" w:rsidRDefault="00B130EA" w:rsidP="00965286">
            <w:pPr>
              <w:pStyle w:val="a6"/>
              <w:jc w:val="left"/>
              <w:rPr>
                <w:rFonts w:ascii="Arial" w:hAnsi="Arial" w:cs="Arial"/>
                <w:sz w:val="20"/>
                <w:szCs w:val="20"/>
              </w:rPr>
            </w:pPr>
            <w:r w:rsidRPr="003D7052">
              <w:rPr>
                <w:rFonts w:ascii="Arial" w:hAnsi="Arial" w:cs="Arial"/>
                <w:sz w:val="20"/>
                <w:szCs w:val="20"/>
              </w:rPr>
              <w:t>Несоответствие п. 4.3.4, 4.3.5 «ГОСТ Р 1.5-2012. Стандарты национальные. Правила построения, изложения, оформления и обозначения»</w:t>
            </w:r>
          </w:p>
        </w:tc>
        <w:tc>
          <w:tcPr>
            <w:tcW w:w="4112" w:type="dxa"/>
          </w:tcPr>
          <w:p w14:paraId="654000DC"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433A87AE" w14:textId="77777777" w:rsidTr="00BA7FC2">
        <w:tc>
          <w:tcPr>
            <w:tcW w:w="675" w:type="dxa"/>
          </w:tcPr>
          <w:p w14:paraId="1C756A24"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5F75B5FA" w14:textId="739751E2"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6.2.3, перечисление а)</w:t>
            </w:r>
          </w:p>
        </w:tc>
        <w:tc>
          <w:tcPr>
            <w:tcW w:w="2410" w:type="dxa"/>
          </w:tcPr>
          <w:p w14:paraId="41D31BED" w14:textId="3773FA39" w:rsidR="00B130EA" w:rsidRDefault="00B130EA" w:rsidP="00965286">
            <w:pPr>
              <w:widowControl w:val="0"/>
              <w:ind w:left="0" w:firstLine="0"/>
              <w:jc w:val="center"/>
              <w:rPr>
                <w:rFonts w:ascii="Arial" w:hAnsi="Arial" w:cs="Arial"/>
                <w:sz w:val="20"/>
                <w:szCs w:val="20"/>
              </w:rPr>
            </w:pPr>
            <w:r>
              <w:rPr>
                <w:rFonts w:ascii="Arial" w:hAnsi="Arial" w:cs="Arial"/>
                <w:color w:val="000000" w:themeColor="text1"/>
                <w:sz w:val="20"/>
                <w:szCs w:val="20"/>
              </w:rPr>
              <w:t>Госкорпорация «Росатом», № 1-8.15/11876 от 07.03.2024 г.</w:t>
            </w:r>
          </w:p>
        </w:tc>
        <w:tc>
          <w:tcPr>
            <w:tcW w:w="6236" w:type="dxa"/>
          </w:tcPr>
          <w:p w14:paraId="7A0219C2"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466AE9E0" w14:textId="77777777" w:rsidR="00B130EA" w:rsidRPr="00754C96" w:rsidRDefault="00B130EA" w:rsidP="00965286">
            <w:pPr>
              <w:pStyle w:val="FORMATTEXT0"/>
              <w:rPr>
                <w:rFonts w:asciiTheme="minorBidi" w:hAnsiTheme="minorBidi" w:cstheme="minorBidi"/>
              </w:rPr>
            </w:pPr>
            <w:r w:rsidRPr="00754C96">
              <w:rPr>
                <w:rFonts w:asciiTheme="minorBidi" w:hAnsiTheme="minorBidi" w:cstheme="minorBidi"/>
              </w:rPr>
              <w:t>Привести недатированную ссылку на ГОСТ 6636-69 согласно положениям п. 4.8.3.2 ГОСТ 1.5-2001.</w:t>
            </w:r>
          </w:p>
          <w:p w14:paraId="38CB5DA6"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5AE32059" w14:textId="0E9B0055" w:rsidR="00B130EA" w:rsidRPr="007C0F18" w:rsidRDefault="00B130EA" w:rsidP="00965286">
            <w:pPr>
              <w:widowControl w:val="0"/>
              <w:ind w:left="0" w:firstLine="0"/>
              <w:rPr>
                <w:rFonts w:ascii="Arial" w:hAnsi="Arial" w:cs="Arial"/>
                <w:color w:val="000000" w:themeColor="text1"/>
                <w:sz w:val="20"/>
                <w:szCs w:val="20"/>
              </w:rPr>
            </w:pPr>
            <w:r w:rsidRPr="00754C96">
              <w:rPr>
                <w:rFonts w:asciiTheme="minorBidi" w:hAnsiTheme="minorBidi" w:cstheme="minorBidi"/>
                <w:sz w:val="20"/>
                <w:szCs w:val="20"/>
              </w:rPr>
              <w:t>Положения п. 4.8.3.2 ГОСТ 1.5-2001</w:t>
            </w:r>
          </w:p>
        </w:tc>
        <w:tc>
          <w:tcPr>
            <w:tcW w:w="4112" w:type="dxa"/>
          </w:tcPr>
          <w:p w14:paraId="565CDA96"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52CD93F2" w14:textId="77777777" w:rsidTr="00BA7FC2">
        <w:tc>
          <w:tcPr>
            <w:tcW w:w="675" w:type="dxa"/>
          </w:tcPr>
          <w:p w14:paraId="71E82977"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728B9C4F" w14:textId="36C107D3"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6.2.3, перечисление а)</w:t>
            </w:r>
          </w:p>
        </w:tc>
        <w:tc>
          <w:tcPr>
            <w:tcW w:w="2410" w:type="dxa"/>
          </w:tcPr>
          <w:p w14:paraId="70F87A0F" w14:textId="2F6980A3" w:rsidR="00B130EA" w:rsidRDefault="00B130EA" w:rsidP="00965286">
            <w:pPr>
              <w:widowControl w:val="0"/>
              <w:ind w:left="0" w:firstLine="0"/>
              <w:jc w:val="center"/>
              <w:rPr>
                <w:rFonts w:ascii="Arial" w:hAnsi="Arial" w:cs="Arial"/>
                <w:color w:val="000000" w:themeColor="text1"/>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236" w:type="dxa"/>
          </w:tcPr>
          <w:p w14:paraId="05F33C9A"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6A4E2AF2" w14:textId="47E9DF0E" w:rsidR="00B130EA" w:rsidRPr="002F37A3" w:rsidRDefault="00B130EA" w:rsidP="00965286">
            <w:pPr>
              <w:pStyle w:val="Standard"/>
              <w:jc w:val="both"/>
              <w:rPr>
                <w:rFonts w:asciiTheme="minorBidi" w:hAnsiTheme="minorBidi" w:cstheme="minorBidi"/>
                <w:sz w:val="20"/>
                <w:szCs w:val="20"/>
                <w:lang w:val="ru-RU"/>
              </w:rPr>
            </w:pPr>
            <w:r w:rsidRPr="002F37A3">
              <w:rPr>
                <w:rFonts w:asciiTheme="minorBidi" w:hAnsiTheme="minorBidi" w:cstheme="minorBidi"/>
                <w:sz w:val="20"/>
                <w:szCs w:val="20"/>
                <w:lang w:val="ru-RU"/>
              </w:rPr>
              <w:t>«41,5</w:t>
            </w:r>
            <w:r w:rsidRPr="002F37A3">
              <w:rPr>
                <w:rFonts w:asciiTheme="minorBidi" w:hAnsiTheme="minorBidi" w:cstheme="minorBidi"/>
                <w:sz w:val="20"/>
                <w:szCs w:val="20"/>
              </w:rPr>
              <w:t>H</w:t>
            </w:r>
            <w:r w:rsidRPr="002F37A3">
              <w:rPr>
                <w:rFonts w:asciiTheme="minorBidi" w:hAnsiTheme="minorBidi" w:cstheme="minorBidi"/>
                <w:sz w:val="20"/>
                <w:szCs w:val="20"/>
                <w:lang w:val="ru-RU"/>
              </w:rPr>
              <w:t>7</w:t>
            </w:r>
            <w:r w:rsidRPr="002F37A3">
              <w:rPr>
                <w:rFonts w:asciiTheme="minorBidi" w:hAnsiTheme="minorBidi" w:cstheme="minorBidi"/>
                <w:sz w:val="20"/>
                <w:szCs w:val="20"/>
                <w:vertAlign w:val="superscript"/>
                <w:lang w:val="ru-RU"/>
              </w:rPr>
              <w:t>+0.025</w:t>
            </w:r>
            <w:r w:rsidRPr="002F37A3">
              <w:rPr>
                <w:rFonts w:asciiTheme="minorBidi" w:hAnsiTheme="minorBidi" w:cstheme="minorBidi"/>
                <w:sz w:val="20"/>
                <w:szCs w:val="20"/>
                <w:lang w:val="ru-RU"/>
              </w:rPr>
              <w:t>».</w:t>
            </w:r>
          </w:p>
          <w:p w14:paraId="7D59D79A"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076F78EE" w14:textId="10A4E151" w:rsidR="00B130EA" w:rsidRPr="00EC6B78" w:rsidRDefault="00B130EA" w:rsidP="00965286">
            <w:pPr>
              <w:pStyle w:val="Standard"/>
              <w:rPr>
                <w:rFonts w:asciiTheme="minorBidi" w:hAnsiTheme="minorBidi" w:cstheme="minorBidi"/>
                <w:sz w:val="20"/>
                <w:szCs w:val="20"/>
                <w:lang w:val="ru-RU"/>
              </w:rPr>
            </w:pPr>
            <w:r w:rsidRPr="002F37A3">
              <w:rPr>
                <w:rFonts w:asciiTheme="minorBidi" w:hAnsiTheme="minorBidi" w:cstheme="minorBidi"/>
                <w:sz w:val="20"/>
                <w:szCs w:val="20"/>
                <w:lang w:val="ru-RU"/>
              </w:rPr>
              <w:t>«41,5</w:t>
            </w:r>
            <w:r w:rsidRPr="002F37A3">
              <w:rPr>
                <w:rFonts w:asciiTheme="minorBidi" w:hAnsiTheme="minorBidi" w:cstheme="minorBidi"/>
                <w:sz w:val="20"/>
                <w:szCs w:val="20"/>
              </w:rPr>
              <w:t>H</w:t>
            </w:r>
            <w:r w:rsidRPr="002F37A3">
              <w:rPr>
                <w:rFonts w:asciiTheme="minorBidi" w:hAnsiTheme="minorBidi" w:cstheme="minorBidi"/>
                <w:sz w:val="20"/>
                <w:szCs w:val="20"/>
                <w:lang w:val="ru-RU"/>
              </w:rPr>
              <w:t>7</w:t>
            </w:r>
            <w:r w:rsidRPr="002F37A3">
              <w:rPr>
                <w:rFonts w:asciiTheme="minorBidi" w:hAnsiTheme="minorBidi" w:cstheme="minorBidi"/>
                <w:sz w:val="20"/>
                <w:szCs w:val="20"/>
                <w:vertAlign w:val="superscript"/>
                <w:lang w:val="ru-RU"/>
              </w:rPr>
              <w:t>(+0.025)</w:t>
            </w:r>
            <w:r w:rsidRPr="002F37A3">
              <w:rPr>
                <w:rFonts w:asciiTheme="minorBidi" w:hAnsiTheme="minorBidi" w:cstheme="minorBidi"/>
                <w:sz w:val="20"/>
                <w:szCs w:val="20"/>
                <w:lang w:val="ru-RU"/>
              </w:rPr>
              <w:t>».</w:t>
            </w:r>
          </w:p>
        </w:tc>
        <w:tc>
          <w:tcPr>
            <w:tcW w:w="4112" w:type="dxa"/>
          </w:tcPr>
          <w:p w14:paraId="5A7EF017"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385866A1" w14:textId="77777777" w:rsidTr="00BA7FC2">
        <w:tc>
          <w:tcPr>
            <w:tcW w:w="675" w:type="dxa"/>
          </w:tcPr>
          <w:p w14:paraId="17F8639A"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2F11B847" w14:textId="77777777"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6.2.3, перечисление а)</w:t>
            </w:r>
          </w:p>
        </w:tc>
        <w:tc>
          <w:tcPr>
            <w:tcW w:w="2410" w:type="dxa"/>
          </w:tcPr>
          <w:p w14:paraId="55D75183" w14:textId="77777777" w:rsidR="00B130EA" w:rsidRDefault="00B130EA" w:rsidP="00965286">
            <w:pPr>
              <w:widowControl w:val="0"/>
              <w:ind w:left="0" w:firstLine="0"/>
              <w:jc w:val="center"/>
              <w:rPr>
                <w:rFonts w:ascii="Arial" w:hAnsi="Arial" w:cs="Arial"/>
                <w:color w:val="000000" w:themeColor="text1"/>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236" w:type="dxa"/>
          </w:tcPr>
          <w:p w14:paraId="405EE0A3"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35693C9D" w14:textId="2064AC41" w:rsidR="00B130EA" w:rsidRPr="002F37A3" w:rsidRDefault="00B130EA" w:rsidP="00965286">
            <w:pPr>
              <w:pStyle w:val="Standard"/>
              <w:jc w:val="both"/>
              <w:rPr>
                <w:rFonts w:asciiTheme="minorBidi" w:hAnsiTheme="minorBidi" w:cstheme="minorBidi"/>
                <w:b/>
                <w:sz w:val="20"/>
                <w:szCs w:val="20"/>
                <w:lang w:val="ru-RU"/>
              </w:rPr>
            </w:pPr>
            <w:r w:rsidRPr="002F37A3">
              <w:rPr>
                <w:rFonts w:asciiTheme="minorBidi" w:hAnsiTheme="minorBidi" w:cstheme="minorBidi"/>
                <w:sz w:val="20"/>
                <w:szCs w:val="20"/>
                <w:lang w:val="ru-RU"/>
              </w:rPr>
              <w:t>ГОСТ 6636-69</w:t>
            </w:r>
          </w:p>
          <w:p w14:paraId="75D80615" w14:textId="77777777" w:rsidR="00B130EA"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2722BC93" w14:textId="7B6E3EEC" w:rsidR="00B130EA" w:rsidRPr="0058104D" w:rsidRDefault="00B130EA" w:rsidP="00965286">
            <w:pPr>
              <w:pStyle w:val="a6"/>
              <w:jc w:val="left"/>
              <w:rPr>
                <w:rFonts w:ascii="Arial" w:hAnsi="Arial" w:cs="Arial"/>
                <w:b/>
                <w:bCs/>
                <w:sz w:val="20"/>
                <w:szCs w:val="20"/>
                <w:u w:val="single"/>
              </w:rPr>
            </w:pPr>
            <w:r w:rsidRPr="002F37A3">
              <w:rPr>
                <w:rFonts w:asciiTheme="minorBidi" w:hAnsiTheme="minorBidi" w:cstheme="minorBidi"/>
                <w:sz w:val="20"/>
                <w:szCs w:val="20"/>
              </w:rPr>
              <w:t>Убрать год в обозначении ГОСТа.</w:t>
            </w:r>
          </w:p>
          <w:p w14:paraId="61BBA6B5"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7AA90AEC" w14:textId="77777777" w:rsidR="00B130EA" w:rsidRPr="00EC6B78" w:rsidRDefault="00B130EA" w:rsidP="00965286">
            <w:pPr>
              <w:widowControl w:val="0"/>
              <w:ind w:left="0" w:firstLine="0"/>
              <w:rPr>
                <w:rFonts w:ascii="Arial" w:hAnsi="Arial" w:cs="Arial"/>
                <w:color w:val="000000" w:themeColor="text1"/>
                <w:sz w:val="20"/>
                <w:szCs w:val="20"/>
              </w:rPr>
            </w:pPr>
            <w:r w:rsidRPr="002F37A3">
              <w:rPr>
                <w:rFonts w:asciiTheme="minorBidi" w:hAnsiTheme="minorBidi" w:cstheme="minorBidi"/>
                <w:sz w:val="20"/>
                <w:szCs w:val="20"/>
              </w:rPr>
              <w:t>В данном ГОСТ приведены недатированные ссылки.</w:t>
            </w:r>
          </w:p>
        </w:tc>
        <w:tc>
          <w:tcPr>
            <w:tcW w:w="4112" w:type="dxa"/>
          </w:tcPr>
          <w:p w14:paraId="4214F06D"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229288A9" w14:textId="77777777" w:rsidTr="00BA7FC2">
        <w:tc>
          <w:tcPr>
            <w:tcW w:w="675" w:type="dxa"/>
          </w:tcPr>
          <w:p w14:paraId="6EBC5B95"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4B125FBC" w14:textId="3C3D6307"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6.2.3, перечисление а)</w:t>
            </w:r>
          </w:p>
        </w:tc>
        <w:tc>
          <w:tcPr>
            <w:tcW w:w="2410" w:type="dxa"/>
          </w:tcPr>
          <w:p w14:paraId="1AEF8BD6" w14:textId="6A91826D" w:rsidR="00B130EA" w:rsidRDefault="00B130EA" w:rsidP="00965286">
            <w:pPr>
              <w:widowControl w:val="0"/>
              <w:ind w:left="0" w:firstLine="0"/>
              <w:jc w:val="center"/>
              <w:rPr>
                <w:rFonts w:ascii="Arial" w:hAnsi="Arial" w:cs="Arial"/>
                <w:color w:val="000000" w:themeColor="text1"/>
                <w:sz w:val="20"/>
                <w:szCs w:val="20"/>
              </w:rPr>
            </w:pPr>
            <w:r>
              <w:rPr>
                <w:rFonts w:ascii="Arial" w:hAnsi="Arial" w:cs="Arial"/>
                <w:sz w:val="20"/>
                <w:szCs w:val="20"/>
              </w:rPr>
              <w:t>АО «НПО «Высокоточные комплексы», № 1813/21 от 06.03.2024 г. (ВНИИ «Сигнал»)</w:t>
            </w:r>
          </w:p>
        </w:tc>
        <w:tc>
          <w:tcPr>
            <w:tcW w:w="6236" w:type="dxa"/>
          </w:tcPr>
          <w:p w14:paraId="752583E5"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5EAE59D1" w14:textId="77777777" w:rsidR="00B130EA" w:rsidRPr="00C06561" w:rsidRDefault="00B130EA" w:rsidP="00965286">
            <w:pPr>
              <w:widowControl w:val="0"/>
              <w:ind w:left="0" w:firstLine="0"/>
              <w:rPr>
                <w:rFonts w:ascii="Arial" w:hAnsi="Arial" w:cs="Arial"/>
                <w:color w:val="000000" w:themeColor="text1"/>
                <w:sz w:val="20"/>
                <w:szCs w:val="20"/>
              </w:rPr>
            </w:pPr>
            <w:r w:rsidRPr="00C06561">
              <w:rPr>
                <w:rFonts w:ascii="Arial" w:hAnsi="Arial" w:cs="Arial"/>
                <w:color w:val="000000" w:themeColor="text1"/>
                <w:sz w:val="20"/>
                <w:szCs w:val="20"/>
              </w:rPr>
              <w:t>указан год издания ГОСТ 6636-99</w:t>
            </w:r>
          </w:p>
          <w:p w14:paraId="6B9F8F4D" w14:textId="77777777" w:rsidR="00B130EA"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61B87DC4" w14:textId="77777777" w:rsidR="00B130EA" w:rsidRPr="00C06561" w:rsidRDefault="00B130EA" w:rsidP="00965286">
            <w:pPr>
              <w:widowControl w:val="0"/>
              <w:ind w:left="0" w:firstLine="0"/>
              <w:rPr>
                <w:rFonts w:ascii="Arial" w:hAnsi="Arial" w:cs="Arial"/>
                <w:color w:val="000000" w:themeColor="text1"/>
                <w:sz w:val="20"/>
                <w:szCs w:val="20"/>
              </w:rPr>
            </w:pPr>
            <w:r w:rsidRPr="00C06561">
              <w:rPr>
                <w:rFonts w:ascii="Arial" w:hAnsi="Arial" w:cs="Arial"/>
                <w:color w:val="000000" w:themeColor="text1"/>
                <w:sz w:val="20"/>
                <w:szCs w:val="20"/>
              </w:rPr>
              <w:t>не указывать год издания ГОСТ 6636…</w:t>
            </w:r>
          </w:p>
          <w:p w14:paraId="10605235"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72D450BA" w14:textId="7DBDB60B" w:rsidR="00B130EA" w:rsidRPr="00C06561" w:rsidRDefault="00B130EA" w:rsidP="00965286">
            <w:pPr>
              <w:widowControl w:val="0"/>
              <w:ind w:left="0" w:firstLine="0"/>
              <w:rPr>
                <w:rFonts w:ascii="Arial" w:hAnsi="Arial" w:cs="Arial"/>
                <w:color w:val="000000" w:themeColor="text1"/>
                <w:sz w:val="20"/>
                <w:szCs w:val="20"/>
              </w:rPr>
            </w:pPr>
            <w:r w:rsidRPr="00C06561">
              <w:rPr>
                <w:rFonts w:ascii="Arial" w:hAnsi="Arial" w:cs="Arial"/>
                <w:color w:val="000000" w:themeColor="text1"/>
                <w:sz w:val="20"/>
                <w:szCs w:val="20"/>
              </w:rPr>
              <w:t>Привести к единообразию</w:t>
            </w:r>
          </w:p>
        </w:tc>
        <w:tc>
          <w:tcPr>
            <w:tcW w:w="4112" w:type="dxa"/>
          </w:tcPr>
          <w:p w14:paraId="5629F46B"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46B7EA6C" w14:textId="77777777" w:rsidTr="00BA7FC2">
        <w:tc>
          <w:tcPr>
            <w:tcW w:w="675" w:type="dxa"/>
          </w:tcPr>
          <w:p w14:paraId="5D71CEB7"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7214229C" w14:textId="5FBCAB52"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6.2.3, перечисление а)</w:t>
            </w:r>
          </w:p>
        </w:tc>
        <w:tc>
          <w:tcPr>
            <w:tcW w:w="2410" w:type="dxa"/>
          </w:tcPr>
          <w:p w14:paraId="0980BC9A" w14:textId="18A8F978" w:rsidR="00B130EA" w:rsidRDefault="00B130EA" w:rsidP="00965286">
            <w:pPr>
              <w:widowControl w:val="0"/>
              <w:ind w:left="0" w:firstLine="0"/>
              <w:jc w:val="center"/>
              <w:rPr>
                <w:rFonts w:ascii="Arial" w:hAnsi="Arial" w:cs="Arial"/>
                <w:color w:val="000000" w:themeColor="text1"/>
                <w:sz w:val="20"/>
                <w:szCs w:val="20"/>
              </w:rPr>
            </w:pPr>
            <w:r>
              <w:rPr>
                <w:rFonts w:ascii="Arial" w:hAnsi="Arial" w:cs="Arial"/>
                <w:sz w:val="20"/>
                <w:szCs w:val="20"/>
              </w:rPr>
              <w:t>АО «УКБТМ», № 520-70/3927 от 11.03.2024 г.</w:t>
            </w:r>
          </w:p>
        </w:tc>
        <w:tc>
          <w:tcPr>
            <w:tcW w:w="6236" w:type="dxa"/>
          </w:tcPr>
          <w:p w14:paraId="76E1EF2C"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45F59ABD" w14:textId="77777777" w:rsidR="00B130EA" w:rsidRPr="0058104D" w:rsidRDefault="00B130EA" w:rsidP="00965286">
            <w:pPr>
              <w:widowControl w:val="0"/>
              <w:ind w:left="0" w:firstLine="0"/>
              <w:rPr>
                <w:rFonts w:ascii="Arial" w:hAnsi="Arial" w:cs="Arial"/>
                <w:color w:val="000000" w:themeColor="text1"/>
                <w:sz w:val="20"/>
                <w:szCs w:val="20"/>
              </w:rPr>
            </w:pPr>
            <w:r w:rsidRPr="0058104D">
              <w:rPr>
                <w:rFonts w:ascii="Arial" w:hAnsi="Arial" w:cs="Arial"/>
                <w:color w:val="000000" w:themeColor="text1"/>
                <w:sz w:val="20"/>
                <w:szCs w:val="20"/>
              </w:rPr>
              <w:t>Поставить скобки</w:t>
            </w:r>
          </w:p>
          <w:p w14:paraId="4F70E822"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7A3E0D90" w14:textId="6D39BE0F" w:rsidR="00B130EA" w:rsidRPr="0058104D" w:rsidRDefault="00B130EA" w:rsidP="00965286">
            <w:pPr>
              <w:widowControl w:val="0"/>
              <w:ind w:left="0" w:firstLine="0"/>
              <w:rPr>
                <w:rFonts w:ascii="Arial" w:hAnsi="Arial" w:cs="Arial"/>
                <w:color w:val="000000" w:themeColor="text1"/>
                <w:sz w:val="20"/>
                <w:szCs w:val="20"/>
              </w:rPr>
            </w:pPr>
            <w:r w:rsidRPr="0058104D">
              <w:rPr>
                <w:rFonts w:ascii="Arial" w:hAnsi="Arial" w:cs="Arial"/>
                <w:color w:val="000000" w:themeColor="text1"/>
                <w:sz w:val="20"/>
                <w:szCs w:val="20"/>
              </w:rPr>
              <w:t>«41,5Н7</w:t>
            </w:r>
            <w:r w:rsidRPr="0058104D">
              <w:rPr>
                <w:rFonts w:ascii="Arial" w:hAnsi="Arial" w:cs="Arial"/>
                <w:color w:val="000000" w:themeColor="text1"/>
                <w:sz w:val="20"/>
                <w:szCs w:val="20"/>
                <w:vertAlign w:val="superscript"/>
              </w:rPr>
              <w:t>(+0,025)</w:t>
            </w:r>
            <w:r w:rsidRPr="0058104D">
              <w:rPr>
                <w:rFonts w:ascii="Arial" w:hAnsi="Arial" w:cs="Arial"/>
                <w:color w:val="000000" w:themeColor="text1"/>
                <w:sz w:val="20"/>
                <w:szCs w:val="20"/>
              </w:rPr>
              <w:t>»</w:t>
            </w:r>
          </w:p>
          <w:p w14:paraId="53AF6293"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2AD01239" w14:textId="399B4366" w:rsidR="00B130EA" w:rsidRPr="0058104D" w:rsidRDefault="00B130EA" w:rsidP="00965286">
            <w:pPr>
              <w:widowControl w:val="0"/>
              <w:ind w:left="0" w:firstLine="0"/>
              <w:rPr>
                <w:rFonts w:ascii="Arial" w:hAnsi="Arial" w:cs="Arial"/>
                <w:color w:val="000000" w:themeColor="text1"/>
                <w:sz w:val="20"/>
                <w:szCs w:val="20"/>
              </w:rPr>
            </w:pPr>
            <w:r w:rsidRPr="0058104D">
              <w:rPr>
                <w:rFonts w:ascii="Arial" w:hAnsi="Arial" w:cs="Arial"/>
                <w:color w:val="000000" w:themeColor="text1"/>
                <w:sz w:val="20"/>
                <w:szCs w:val="20"/>
              </w:rPr>
              <w:t>Пропущены скобки</w:t>
            </w:r>
          </w:p>
        </w:tc>
        <w:tc>
          <w:tcPr>
            <w:tcW w:w="4112" w:type="dxa"/>
          </w:tcPr>
          <w:p w14:paraId="0B57E9FB"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4911B23D" w14:textId="77777777" w:rsidTr="00BA7FC2">
        <w:tc>
          <w:tcPr>
            <w:tcW w:w="675" w:type="dxa"/>
          </w:tcPr>
          <w:p w14:paraId="5404B755"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53FA111E" w14:textId="77777777"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6.2.3, перечисление а)</w:t>
            </w:r>
          </w:p>
        </w:tc>
        <w:tc>
          <w:tcPr>
            <w:tcW w:w="2410" w:type="dxa"/>
          </w:tcPr>
          <w:p w14:paraId="3B6F928D" w14:textId="77777777" w:rsidR="00B130EA" w:rsidRDefault="00B130EA" w:rsidP="00965286">
            <w:pPr>
              <w:widowControl w:val="0"/>
              <w:ind w:left="0" w:firstLine="0"/>
              <w:jc w:val="center"/>
              <w:rPr>
                <w:rFonts w:ascii="Arial" w:hAnsi="Arial" w:cs="Arial"/>
                <w:color w:val="000000" w:themeColor="text1"/>
                <w:sz w:val="20"/>
                <w:szCs w:val="20"/>
              </w:rPr>
            </w:pPr>
            <w:r>
              <w:rPr>
                <w:rFonts w:ascii="Arial" w:hAnsi="Arial" w:cs="Arial"/>
                <w:sz w:val="20"/>
                <w:szCs w:val="20"/>
              </w:rPr>
              <w:t>АО «Концерн ВКО «Алмаз-Антей», № 31-21/6327 от 06.03.2024 г.</w:t>
            </w:r>
          </w:p>
        </w:tc>
        <w:tc>
          <w:tcPr>
            <w:tcW w:w="6236" w:type="dxa"/>
          </w:tcPr>
          <w:p w14:paraId="4255FF38"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782CD292" w14:textId="77777777" w:rsidR="00B130EA" w:rsidRPr="005F75A8" w:rsidRDefault="00B130EA" w:rsidP="00965286">
            <w:pPr>
              <w:ind w:left="0" w:firstLine="0"/>
              <w:rPr>
                <w:rFonts w:asciiTheme="minorBidi" w:hAnsiTheme="minorBidi"/>
                <w:sz w:val="20"/>
                <w:szCs w:val="20"/>
              </w:rPr>
            </w:pPr>
            <w:r w:rsidRPr="005F75A8">
              <w:rPr>
                <w:rFonts w:asciiTheme="minorBidi" w:hAnsiTheme="minorBidi" w:cstheme="minorBidi"/>
                <w:sz w:val="20"/>
                <w:szCs w:val="20"/>
              </w:rPr>
              <w:t>Слова «ГОСТ 6636-69, например 41,5Н7</w:t>
            </w:r>
            <w:r w:rsidRPr="005F75A8">
              <w:rPr>
                <w:rFonts w:asciiTheme="minorBidi" w:eastAsia="Courier New" w:hAnsiTheme="minorBidi" w:cstheme="minorBidi"/>
                <w:color w:val="000000"/>
                <w:sz w:val="20"/>
                <w:szCs w:val="20"/>
                <w:vertAlign w:val="superscript"/>
                <w:lang w:eastAsia="ru-RU" w:bidi="ru-RU"/>
              </w:rPr>
              <w:t>+0,025</w:t>
            </w:r>
            <w:r w:rsidRPr="005F75A8">
              <w:rPr>
                <w:rFonts w:asciiTheme="minorBidi" w:hAnsiTheme="minorBidi" w:cstheme="minorBidi"/>
                <w:sz w:val="20"/>
                <w:szCs w:val="20"/>
              </w:rPr>
              <w:t>» заменить на «ГОСТ 6636, например «41,5Н7(</w:t>
            </w:r>
            <w:r w:rsidRPr="005F75A8">
              <w:rPr>
                <w:rFonts w:asciiTheme="minorBidi" w:eastAsia="Courier New" w:hAnsiTheme="minorBidi" w:cstheme="minorBidi"/>
                <w:color w:val="000000"/>
                <w:sz w:val="20"/>
                <w:szCs w:val="20"/>
                <w:vertAlign w:val="superscript"/>
                <w:lang w:eastAsia="ru-RU" w:bidi="ru-RU"/>
              </w:rPr>
              <w:t>+0,025</w:t>
            </w:r>
            <w:r w:rsidRPr="005F75A8">
              <w:rPr>
                <w:rFonts w:asciiTheme="minorBidi" w:hAnsiTheme="minorBidi" w:cstheme="minorBidi"/>
                <w:sz w:val="20"/>
                <w:szCs w:val="20"/>
              </w:rPr>
              <w:t>)»».</w:t>
            </w:r>
          </w:p>
          <w:p w14:paraId="6A9712F6"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40BF652C" w14:textId="77777777" w:rsidR="00B130EA" w:rsidRPr="005F75A8" w:rsidRDefault="00B130EA" w:rsidP="00965286">
            <w:pPr>
              <w:ind w:left="0" w:firstLine="0"/>
              <w:rPr>
                <w:rFonts w:asciiTheme="minorBidi" w:hAnsiTheme="minorBidi"/>
                <w:sz w:val="20"/>
                <w:szCs w:val="20"/>
              </w:rPr>
            </w:pPr>
            <w:r w:rsidRPr="005F75A8">
              <w:rPr>
                <w:rFonts w:asciiTheme="minorBidi" w:hAnsiTheme="minorBidi" w:cstheme="minorBidi"/>
                <w:sz w:val="20"/>
                <w:szCs w:val="20"/>
              </w:rPr>
              <w:t xml:space="preserve"> «…не включенных в ряды нормальных линейных размеров по ГОСТ 6636, например «41,5Н7(</w:t>
            </w:r>
            <w:r w:rsidRPr="005F75A8">
              <w:rPr>
                <w:rFonts w:asciiTheme="minorBidi" w:eastAsia="Courier New" w:hAnsiTheme="minorBidi" w:cstheme="minorBidi"/>
                <w:color w:val="000000"/>
                <w:sz w:val="20"/>
                <w:szCs w:val="20"/>
                <w:vertAlign w:val="superscript"/>
                <w:lang w:eastAsia="ru-RU" w:bidi="ru-RU"/>
              </w:rPr>
              <w:t>+0,025</w:t>
            </w:r>
            <w:r w:rsidRPr="005F75A8">
              <w:rPr>
                <w:rFonts w:asciiTheme="minorBidi" w:hAnsiTheme="minorBidi" w:cstheme="minorBidi"/>
                <w:sz w:val="20"/>
                <w:szCs w:val="20"/>
              </w:rPr>
              <w:t>)»».</w:t>
            </w:r>
          </w:p>
          <w:p w14:paraId="099921DA"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52B46C01" w14:textId="77777777" w:rsidR="00B130EA" w:rsidRPr="005F75A8" w:rsidRDefault="00B130EA" w:rsidP="00965286">
            <w:pPr>
              <w:ind w:left="0" w:firstLine="0"/>
              <w:rPr>
                <w:rFonts w:asciiTheme="minorBidi" w:hAnsiTheme="minorBidi" w:cstheme="minorBidi"/>
                <w:sz w:val="20"/>
                <w:szCs w:val="20"/>
              </w:rPr>
            </w:pPr>
            <w:r w:rsidRPr="005F75A8">
              <w:rPr>
                <w:rFonts w:asciiTheme="minorBidi" w:hAnsiTheme="minorBidi" w:cstheme="minorBidi"/>
                <w:sz w:val="20"/>
                <w:szCs w:val="20"/>
              </w:rPr>
              <w:t>По тексту стандарта не указывают год стандарта.</w:t>
            </w:r>
          </w:p>
          <w:p w14:paraId="6EA04AF6" w14:textId="77777777" w:rsidR="00B130EA" w:rsidRPr="00F90A98" w:rsidRDefault="00B130EA" w:rsidP="00965286">
            <w:pPr>
              <w:widowControl w:val="0"/>
              <w:ind w:left="0" w:firstLine="0"/>
              <w:rPr>
                <w:rFonts w:ascii="Arial" w:hAnsi="Arial" w:cs="Arial"/>
                <w:color w:val="000000" w:themeColor="text1"/>
                <w:sz w:val="20"/>
                <w:szCs w:val="20"/>
              </w:rPr>
            </w:pPr>
            <w:r w:rsidRPr="005F75A8">
              <w:rPr>
                <w:rFonts w:asciiTheme="minorBidi" w:hAnsiTheme="minorBidi" w:cstheme="minorBidi"/>
                <w:sz w:val="20"/>
                <w:szCs w:val="20"/>
              </w:rPr>
              <w:t>Обозначение допуска указано неверно.</w:t>
            </w:r>
          </w:p>
        </w:tc>
        <w:tc>
          <w:tcPr>
            <w:tcW w:w="4112" w:type="dxa"/>
          </w:tcPr>
          <w:p w14:paraId="1668AF17"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0F60A285" w14:textId="77777777" w:rsidTr="00BA7FC2">
        <w:tc>
          <w:tcPr>
            <w:tcW w:w="675" w:type="dxa"/>
          </w:tcPr>
          <w:p w14:paraId="73DD40F5"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0A11E740" w14:textId="42E82854"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6.2.3, перечисление а)</w:t>
            </w:r>
          </w:p>
        </w:tc>
        <w:tc>
          <w:tcPr>
            <w:tcW w:w="2410" w:type="dxa"/>
          </w:tcPr>
          <w:p w14:paraId="6BE1399F" w14:textId="75F65AEF" w:rsidR="00B130EA" w:rsidRDefault="00B130EA" w:rsidP="00965286">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6" w:type="dxa"/>
          </w:tcPr>
          <w:p w14:paraId="2AAB1612"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5DB57425" w14:textId="77777777" w:rsidR="00B130EA" w:rsidRPr="009E5131" w:rsidRDefault="00B130EA" w:rsidP="00965286">
            <w:pPr>
              <w:pStyle w:val="ac"/>
              <w:tabs>
                <w:tab w:val="left" w:pos="655"/>
              </w:tabs>
              <w:ind w:left="0" w:firstLine="0"/>
              <w:rPr>
                <w:rFonts w:asciiTheme="minorBidi" w:hAnsiTheme="minorBidi" w:cstheme="minorBidi"/>
                <w:sz w:val="20"/>
                <w:szCs w:val="20"/>
                <w:u w:val="single"/>
              </w:rPr>
            </w:pPr>
            <w:r w:rsidRPr="009E5131">
              <w:rPr>
                <w:rFonts w:asciiTheme="minorBidi" w:hAnsiTheme="minorBidi" w:cstheme="minorBidi"/>
                <w:sz w:val="20"/>
                <w:szCs w:val="20"/>
              </w:rPr>
              <w:t>Некорректно приведен пример с указанием условного обозначения поля допуска с указанием в скобках его числового значения.</w:t>
            </w:r>
          </w:p>
          <w:p w14:paraId="769D2E1C"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3A6C6B85" w14:textId="458318CB" w:rsidR="00B130EA" w:rsidRPr="009E5131" w:rsidRDefault="00B130EA" w:rsidP="00965286">
            <w:pPr>
              <w:widowControl w:val="0"/>
              <w:ind w:left="0" w:firstLine="0"/>
              <w:rPr>
                <w:rFonts w:ascii="Arial" w:hAnsi="Arial" w:cs="Arial"/>
                <w:color w:val="000000" w:themeColor="text1"/>
                <w:sz w:val="20"/>
                <w:szCs w:val="20"/>
              </w:rPr>
            </w:pPr>
            <w:r w:rsidRPr="009E5131">
              <w:rPr>
                <w:rFonts w:asciiTheme="minorBidi" w:hAnsiTheme="minorBidi" w:cstheme="minorBidi"/>
                <w:sz w:val="20"/>
                <w:szCs w:val="20"/>
              </w:rPr>
              <w:t>… например «41,5</w:t>
            </w:r>
            <m:oMath>
              <m:sSup>
                <m:sSupPr>
                  <m:ctrlPr>
                    <w:rPr>
                      <w:rFonts w:ascii="Cambria Math" w:hAnsi="Cambria Math" w:cstheme="minorBidi"/>
                      <w:i/>
                      <w:sz w:val="20"/>
                      <w:szCs w:val="20"/>
                    </w:rPr>
                  </m:ctrlPr>
                </m:sSupPr>
                <m:e>
                  <m:r>
                    <w:rPr>
                      <w:rFonts w:ascii="Cambria Math" w:hAnsi="Cambria Math" w:cstheme="minorBidi"/>
                      <w:sz w:val="20"/>
                      <w:szCs w:val="20"/>
                    </w:rPr>
                    <m:t>H7</m:t>
                  </m:r>
                </m:e>
                <m:sup>
                  <m:r>
                    <w:rPr>
                      <w:rFonts w:ascii="Cambria Math" w:hAnsi="Cambria Math" w:cstheme="minorBidi"/>
                      <w:sz w:val="20"/>
                      <w:szCs w:val="20"/>
                    </w:rPr>
                    <m:t>(+0,025)</m:t>
                  </m:r>
                </m:sup>
              </m:sSup>
            </m:oMath>
            <w:r w:rsidRPr="009E5131">
              <w:rPr>
                <w:rFonts w:asciiTheme="minorBidi" w:hAnsiTheme="minorBidi" w:cstheme="minorBidi"/>
                <w:sz w:val="20"/>
                <w:szCs w:val="20"/>
              </w:rPr>
              <w:t>»;</w:t>
            </w:r>
          </w:p>
        </w:tc>
        <w:tc>
          <w:tcPr>
            <w:tcW w:w="4112" w:type="dxa"/>
          </w:tcPr>
          <w:p w14:paraId="6C659060"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042078F8" w14:textId="77777777" w:rsidTr="00BA7FC2">
        <w:tc>
          <w:tcPr>
            <w:tcW w:w="675" w:type="dxa"/>
          </w:tcPr>
          <w:p w14:paraId="79D5F892"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20ADE0F8" w14:textId="42903AA6"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6.2.3, перечисление а)</w:t>
            </w:r>
          </w:p>
        </w:tc>
        <w:tc>
          <w:tcPr>
            <w:tcW w:w="2410" w:type="dxa"/>
          </w:tcPr>
          <w:p w14:paraId="499C3B2C" w14:textId="73F2C77E" w:rsidR="00B130EA" w:rsidRDefault="00B130EA" w:rsidP="00965286">
            <w:pPr>
              <w:widowControl w:val="0"/>
              <w:ind w:left="0" w:firstLine="0"/>
              <w:jc w:val="center"/>
              <w:rPr>
                <w:rFonts w:ascii="Arial" w:hAnsi="Arial" w:cs="Arial"/>
                <w:sz w:val="20"/>
                <w:szCs w:val="20"/>
              </w:rPr>
            </w:pPr>
            <w:r>
              <w:rPr>
                <w:rFonts w:ascii="Arial" w:hAnsi="Arial" w:cs="Arial"/>
                <w:color w:val="000000" w:themeColor="text1"/>
                <w:sz w:val="20"/>
                <w:szCs w:val="20"/>
              </w:rPr>
              <w:t>АО «Российские космические системы», № РКС 8-420 от 15.03.2024 г.</w:t>
            </w:r>
          </w:p>
        </w:tc>
        <w:tc>
          <w:tcPr>
            <w:tcW w:w="6236" w:type="dxa"/>
          </w:tcPr>
          <w:p w14:paraId="5EA57E6A"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17B3156F" w14:textId="77777777" w:rsidR="00B130EA" w:rsidRPr="00B74F13" w:rsidRDefault="00B130EA" w:rsidP="00965286">
            <w:pPr>
              <w:ind w:left="0" w:firstLine="0"/>
              <w:rPr>
                <w:rFonts w:asciiTheme="minorBidi" w:hAnsiTheme="minorBidi"/>
                <w:sz w:val="20"/>
                <w:szCs w:val="20"/>
              </w:rPr>
            </w:pPr>
            <w:r w:rsidRPr="00B74F13">
              <w:rPr>
                <w:rFonts w:asciiTheme="minorBidi" w:hAnsiTheme="minorBidi"/>
                <w:sz w:val="20"/>
                <w:szCs w:val="20"/>
              </w:rPr>
              <w:t xml:space="preserve">Предлагаю исправить ошибку: </w:t>
            </w:r>
          </w:p>
          <w:p w14:paraId="4C49F873" w14:textId="77777777" w:rsidR="00B130EA" w:rsidRPr="00B74F13" w:rsidRDefault="00B130EA" w:rsidP="00965286">
            <w:pPr>
              <w:ind w:left="0" w:firstLine="0"/>
              <w:rPr>
                <w:rFonts w:asciiTheme="minorBidi" w:hAnsiTheme="minorBidi"/>
                <w:sz w:val="20"/>
                <w:szCs w:val="20"/>
              </w:rPr>
            </w:pPr>
            <w:r w:rsidRPr="00B74F13">
              <w:rPr>
                <w:rFonts w:asciiTheme="minorBidi" w:hAnsiTheme="minorBidi"/>
                <w:sz w:val="20"/>
                <w:szCs w:val="20"/>
              </w:rPr>
              <w:t>«41,5Н7</w:t>
            </w:r>
            <w:r w:rsidRPr="00B74F13">
              <w:rPr>
                <w:rFonts w:asciiTheme="minorBidi" w:hAnsiTheme="minorBidi"/>
                <w:sz w:val="20"/>
                <w:szCs w:val="20"/>
                <w:vertAlign w:val="superscript"/>
              </w:rPr>
              <w:t>+0,025</w:t>
            </w:r>
            <w:r w:rsidRPr="00B74F13">
              <w:rPr>
                <w:rFonts w:asciiTheme="minorBidi" w:hAnsiTheme="minorBidi"/>
                <w:sz w:val="20"/>
                <w:szCs w:val="20"/>
              </w:rPr>
              <w:t>»</w:t>
            </w:r>
          </w:p>
          <w:p w14:paraId="38D87CF6"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751CC66C" w14:textId="55AB873F" w:rsidR="00B130EA" w:rsidRPr="00B74F13" w:rsidRDefault="00B130EA" w:rsidP="00965286">
            <w:pPr>
              <w:ind w:left="0" w:firstLine="0"/>
              <w:rPr>
                <w:rFonts w:asciiTheme="minorBidi" w:hAnsiTheme="minorBidi"/>
                <w:sz w:val="20"/>
                <w:szCs w:val="20"/>
              </w:rPr>
            </w:pPr>
            <w:r w:rsidRPr="00B74F13">
              <w:rPr>
                <w:rFonts w:asciiTheme="minorBidi" w:hAnsiTheme="minorBidi"/>
                <w:sz w:val="20"/>
                <w:szCs w:val="20"/>
              </w:rPr>
              <w:t>«41,5Н7</w:t>
            </w:r>
            <w:r w:rsidRPr="00B74F13">
              <w:rPr>
                <w:rFonts w:asciiTheme="minorBidi" w:hAnsiTheme="minorBidi"/>
                <w:sz w:val="20"/>
                <w:szCs w:val="20"/>
                <w:vertAlign w:val="superscript"/>
              </w:rPr>
              <w:t>(+0,025)</w:t>
            </w:r>
            <w:r w:rsidRPr="00B74F13">
              <w:rPr>
                <w:rFonts w:asciiTheme="minorBidi" w:hAnsiTheme="minorBidi"/>
                <w:sz w:val="20"/>
                <w:szCs w:val="20"/>
              </w:rPr>
              <w:t>»</w:t>
            </w:r>
          </w:p>
          <w:p w14:paraId="60E32EC0"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0996DFDA" w14:textId="6BF51A10" w:rsidR="00B130EA" w:rsidRPr="005503F5" w:rsidRDefault="00B130EA" w:rsidP="00965286">
            <w:pPr>
              <w:widowControl w:val="0"/>
              <w:ind w:left="0" w:firstLine="0"/>
              <w:rPr>
                <w:rFonts w:ascii="Arial" w:hAnsi="Arial" w:cs="Arial"/>
                <w:color w:val="000000" w:themeColor="text1"/>
                <w:sz w:val="20"/>
                <w:szCs w:val="20"/>
              </w:rPr>
            </w:pPr>
            <w:r w:rsidRPr="00B74F13">
              <w:rPr>
                <w:rFonts w:asciiTheme="minorBidi" w:hAnsiTheme="minorBidi"/>
                <w:sz w:val="20"/>
                <w:szCs w:val="20"/>
              </w:rPr>
              <w:t>Исправление ошибки</w:t>
            </w:r>
          </w:p>
        </w:tc>
        <w:tc>
          <w:tcPr>
            <w:tcW w:w="4112" w:type="dxa"/>
          </w:tcPr>
          <w:p w14:paraId="7C167201"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735A8E1F" w14:textId="77777777" w:rsidTr="00BA7FC2">
        <w:tc>
          <w:tcPr>
            <w:tcW w:w="675" w:type="dxa"/>
          </w:tcPr>
          <w:p w14:paraId="0FD8FDAE"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1288BDDA" w14:textId="352F4FB2"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6.2.3, перечисление а)</w:t>
            </w:r>
          </w:p>
        </w:tc>
        <w:tc>
          <w:tcPr>
            <w:tcW w:w="2410" w:type="dxa"/>
          </w:tcPr>
          <w:p w14:paraId="22E80C2B" w14:textId="72452172" w:rsidR="00B130EA" w:rsidRDefault="00B130EA" w:rsidP="00965286">
            <w:pPr>
              <w:widowControl w:val="0"/>
              <w:ind w:left="0" w:firstLine="0"/>
              <w:jc w:val="center"/>
              <w:rPr>
                <w:rFonts w:ascii="Arial" w:hAnsi="Arial" w:cs="Arial"/>
                <w:color w:val="000000" w:themeColor="text1"/>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«Лугансктепловоз»</w:t>
            </w:r>
            <w:r>
              <w:rPr>
                <w:rFonts w:asciiTheme="minorBidi" w:hAnsiTheme="minorBidi" w:cstheme="minorBidi"/>
                <w:sz w:val="20"/>
                <w:szCs w:val="20"/>
              </w:rPr>
              <w:t>)</w:t>
            </w:r>
          </w:p>
        </w:tc>
        <w:tc>
          <w:tcPr>
            <w:tcW w:w="6236" w:type="dxa"/>
          </w:tcPr>
          <w:p w14:paraId="762B0747"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071AE97D" w14:textId="3B6D0D1C" w:rsidR="00B130EA" w:rsidRPr="006E79BF" w:rsidRDefault="00B130EA" w:rsidP="00965286">
            <w:pPr>
              <w:ind w:left="0" w:firstLine="0"/>
              <w:rPr>
                <w:rFonts w:asciiTheme="minorBidi" w:hAnsiTheme="minorBidi" w:cstheme="minorBidi"/>
                <w:sz w:val="20"/>
                <w:szCs w:val="20"/>
              </w:rPr>
            </w:pPr>
            <w:r w:rsidRPr="006E79BF">
              <w:rPr>
                <w:rFonts w:asciiTheme="minorBidi" w:hAnsiTheme="minorBidi" w:cstheme="minorBidi"/>
                <w:i/>
                <w:sz w:val="20"/>
                <w:szCs w:val="20"/>
              </w:rPr>
              <w:t>«41,5Н7</w:t>
            </w:r>
            <w:r w:rsidRPr="006E79BF">
              <w:rPr>
                <w:rFonts w:asciiTheme="minorBidi" w:hAnsiTheme="minorBidi" w:cstheme="minorBidi"/>
                <w:i/>
                <w:sz w:val="20"/>
                <w:szCs w:val="20"/>
                <w:vertAlign w:val="superscript"/>
              </w:rPr>
              <w:t>+0,025</w:t>
            </w:r>
            <w:r w:rsidRPr="006E79BF">
              <w:rPr>
                <w:rFonts w:asciiTheme="minorBidi" w:hAnsiTheme="minorBidi" w:cstheme="minorBidi"/>
                <w:i/>
                <w:sz w:val="20"/>
                <w:szCs w:val="20"/>
              </w:rPr>
              <w:t>»</w:t>
            </w:r>
          </w:p>
          <w:p w14:paraId="5489E96B"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2E7C10E4" w14:textId="4850CDD7" w:rsidR="00B130EA" w:rsidRPr="006E79BF" w:rsidRDefault="00B130EA" w:rsidP="00965286">
            <w:pPr>
              <w:ind w:left="0" w:firstLine="0"/>
              <w:rPr>
                <w:rFonts w:asciiTheme="minorBidi" w:hAnsiTheme="minorBidi" w:cstheme="minorBidi"/>
                <w:sz w:val="20"/>
                <w:szCs w:val="20"/>
              </w:rPr>
            </w:pPr>
            <w:r w:rsidRPr="006E79BF">
              <w:rPr>
                <w:rFonts w:asciiTheme="minorBidi" w:hAnsiTheme="minorBidi" w:cstheme="minorBidi"/>
                <w:i/>
                <w:sz w:val="20"/>
                <w:szCs w:val="20"/>
              </w:rPr>
              <w:t>«41,5Н7</w:t>
            </w:r>
            <w:r w:rsidRPr="006E79BF">
              <w:rPr>
                <w:rFonts w:asciiTheme="minorBidi" w:hAnsiTheme="minorBidi" w:cstheme="minorBidi"/>
                <w:i/>
                <w:sz w:val="20"/>
                <w:szCs w:val="20"/>
                <w:vertAlign w:val="superscript"/>
              </w:rPr>
              <w:t>(+0,025)</w:t>
            </w:r>
            <w:r w:rsidRPr="006E79BF">
              <w:rPr>
                <w:rFonts w:asciiTheme="minorBidi" w:hAnsiTheme="minorBidi" w:cstheme="minorBidi"/>
                <w:i/>
                <w:sz w:val="20"/>
                <w:szCs w:val="20"/>
              </w:rPr>
              <w:t>»</w:t>
            </w:r>
          </w:p>
          <w:p w14:paraId="3E719E10"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3B279B66" w14:textId="68A0C24F" w:rsidR="00B130EA" w:rsidRPr="007E050F" w:rsidRDefault="00B130EA" w:rsidP="00965286">
            <w:pPr>
              <w:widowControl w:val="0"/>
              <w:ind w:left="0" w:firstLine="0"/>
              <w:rPr>
                <w:rFonts w:ascii="Arial" w:hAnsi="Arial" w:cs="Arial"/>
                <w:color w:val="000000" w:themeColor="text1"/>
                <w:sz w:val="20"/>
                <w:szCs w:val="20"/>
              </w:rPr>
            </w:pPr>
            <w:r w:rsidRPr="006E79BF">
              <w:rPr>
                <w:rFonts w:asciiTheme="minorBidi" w:hAnsiTheme="minorBidi" w:cstheme="minorBidi"/>
                <w:sz w:val="20"/>
                <w:szCs w:val="20"/>
              </w:rPr>
              <w:t>Проект ГОСТ (пункт 6.2.2)</w:t>
            </w:r>
          </w:p>
        </w:tc>
        <w:tc>
          <w:tcPr>
            <w:tcW w:w="4112" w:type="dxa"/>
          </w:tcPr>
          <w:p w14:paraId="7981605B"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4B7B1FD9" w14:textId="77777777" w:rsidTr="00BA7FC2">
        <w:tc>
          <w:tcPr>
            <w:tcW w:w="675" w:type="dxa"/>
          </w:tcPr>
          <w:p w14:paraId="0B3E8C6A"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799D7FB1" w14:textId="73111CE1"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6.2.3, перечисление а)</w:t>
            </w:r>
          </w:p>
        </w:tc>
        <w:tc>
          <w:tcPr>
            <w:tcW w:w="2410" w:type="dxa"/>
          </w:tcPr>
          <w:p w14:paraId="2A38AA8E" w14:textId="64E088F2" w:rsidR="00B130EA" w:rsidRDefault="00B130EA" w:rsidP="00965286">
            <w:pPr>
              <w:widowControl w:val="0"/>
              <w:ind w:left="0" w:firstLine="0"/>
              <w:jc w:val="center"/>
              <w:rPr>
                <w:rFonts w:ascii="Arial" w:hAnsi="Arial" w:cs="Arial"/>
                <w:color w:val="000000" w:themeColor="text1"/>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eastAsia="Arial Unicode MS" w:hAnsiTheme="minorBidi" w:cstheme="minorBidi"/>
                <w:bCs/>
                <w:sz w:val="20"/>
                <w:szCs w:val="20"/>
              </w:rPr>
              <w:t>АО «ДМЗ»</w:t>
            </w:r>
            <w:r>
              <w:rPr>
                <w:rFonts w:asciiTheme="minorBidi" w:hAnsiTheme="minorBidi" w:cstheme="minorBidi"/>
                <w:sz w:val="20"/>
                <w:szCs w:val="20"/>
              </w:rPr>
              <w:t>)</w:t>
            </w:r>
          </w:p>
        </w:tc>
        <w:tc>
          <w:tcPr>
            <w:tcW w:w="6236" w:type="dxa"/>
          </w:tcPr>
          <w:p w14:paraId="1212CC0F"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47F03FF4" w14:textId="77777777" w:rsidR="00B130EA" w:rsidRPr="006E79BF" w:rsidRDefault="00B130EA" w:rsidP="00965286">
            <w:pPr>
              <w:ind w:left="0" w:firstLine="0"/>
              <w:rPr>
                <w:rFonts w:asciiTheme="minorBidi" w:hAnsiTheme="minorBidi" w:cstheme="minorBidi"/>
                <w:sz w:val="20"/>
                <w:szCs w:val="20"/>
              </w:rPr>
            </w:pPr>
            <w:r w:rsidRPr="006E79BF">
              <w:rPr>
                <w:rFonts w:asciiTheme="minorBidi" w:hAnsiTheme="minorBidi" w:cstheme="minorBidi"/>
                <w:sz w:val="20"/>
                <w:szCs w:val="20"/>
              </w:rPr>
              <w:t>… например «41,5Н7</w:t>
            </w:r>
            <w:r w:rsidRPr="006E79BF">
              <w:rPr>
                <w:rFonts w:asciiTheme="minorBidi" w:hAnsiTheme="minorBidi" w:cstheme="minorBidi"/>
                <w:sz w:val="20"/>
                <w:szCs w:val="20"/>
                <w:vertAlign w:val="superscript"/>
              </w:rPr>
              <w:t>+0,025</w:t>
            </w:r>
            <w:r w:rsidRPr="006E79BF">
              <w:rPr>
                <w:rFonts w:asciiTheme="minorBidi" w:hAnsiTheme="minorBidi" w:cstheme="minorBidi"/>
                <w:sz w:val="20"/>
                <w:szCs w:val="20"/>
              </w:rPr>
              <w:t>»;</w:t>
            </w:r>
          </w:p>
          <w:p w14:paraId="5EF57B0F"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66D2606F" w14:textId="77777777" w:rsidR="00B130EA" w:rsidRPr="006E79BF" w:rsidRDefault="00B130EA" w:rsidP="00965286">
            <w:pPr>
              <w:ind w:left="0" w:firstLine="0"/>
              <w:rPr>
                <w:rFonts w:asciiTheme="minorBidi" w:hAnsiTheme="minorBidi" w:cstheme="minorBidi"/>
                <w:sz w:val="20"/>
                <w:szCs w:val="20"/>
              </w:rPr>
            </w:pPr>
            <w:r w:rsidRPr="006E79BF">
              <w:rPr>
                <w:rFonts w:asciiTheme="minorBidi" w:hAnsiTheme="minorBidi" w:cstheme="minorBidi"/>
                <w:sz w:val="20"/>
                <w:szCs w:val="20"/>
              </w:rPr>
              <w:t>… например «41,5Н7</w:t>
            </w:r>
            <w:r w:rsidRPr="006E79BF">
              <w:rPr>
                <w:rFonts w:asciiTheme="minorBidi" w:hAnsiTheme="minorBidi" w:cstheme="minorBidi"/>
                <w:sz w:val="20"/>
                <w:szCs w:val="20"/>
                <w:vertAlign w:val="superscript"/>
              </w:rPr>
              <w:t>(+0,025)</w:t>
            </w:r>
            <w:r w:rsidRPr="006E79BF">
              <w:rPr>
                <w:rFonts w:asciiTheme="minorBidi" w:hAnsiTheme="minorBidi" w:cstheme="minorBidi"/>
                <w:sz w:val="20"/>
                <w:szCs w:val="20"/>
              </w:rPr>
              <w:t>»;</w:t>
            </w:r>
          </w:p>
          <w:p w14:paraId="27C99758"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5AF3C9CC" w14:textId="2FCA78A3" w:rsidR="00B130EA" w:rsidRPr="007E050F" w:rsidRDefault="00B130EA" w:rsidP="00965286">
            <w:pPr>
              <w:widowControl w:val="0"/>
              <w:ind w:left="0" w:firstLine="0"/>
              <w:rPr>
                <w:rFonts w:ascii="Arial" w:hAnsi="Arial" w:cs="Arial"/>
                <w:color w:val="000000" w:themeColor="text1"/>
                <w:sz w:val="20"/>
                <w:szCs w:val="20"/>
              </w:rPr>
            </w:pPr>
            <w:r w:rsidRPr="006E79BF">
              <w:rPr>
                <w:rFonts w:asciiTheme="minorBidi" w:hAnsiTheme="minorBidi" w:cstheme="minorBidi"/>
                <w:sz w:val="20"/>
                <w:szCs w:val="20"/>
              </w:rPr>
              <w:t>По тексту п.6.2.2 «… или условными обозначениями полей допусков с указанием справа в скобках их числовых значений.»</w:t>
            </w:r>
          </w:p>
        </w:tc>
        <w:tc>
          <w:tcPr>
            <w:tcW w:w="4112" w:type="dxa"/>
          </w:tcPr>
          <w:p w14:paraId="55918A7F"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3FE546F8" w14:textId="77777777" w:rsidTr="00BA7FC2">
        <w:tc>
          <w:tcPr>
            <w:tcW w:w="675" w:type="dxa"/>
          </w:tcPr>
          <w:p w14:paraId="23BFE934"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14623F18" w14:textId="10BAA958"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6.2.3, перечисление а), б)</w:t>
            </w:r>
          </w:p>
        </w:tc>
        <w:tc>
          <w:tcPr>
            <w:tcW w:w="2410" w:type="dxa"/>
          </w:tcPr>
          <w:p w14:paraId="181B2EF9" w14:textId="3440F17A" w:rsidR="00B130EA" w:rsidRDefault="00B130EA" w:rsidP="00965286">
            <w:pPr>
              <w:widowControl w:val="0"/>
              <w:ind w:left="0" w:firstLine="0"/>
              <w:jc w:val="center"/>
              <w:rPr>
                <w:rFonts w:ascii="Arial" w:hAnsi="Arial" w:cs="Arial"/>
                <w:sz w:val="20"/>
                <w:szCs w:val="20"/>
              </w:rPr>
            </w:pPr>
            <w:r w:rsidRPr="00A67995">
              <w:rPr>
                <w:rFonts w:asciiTheme="minorBidi" w:hAnsiTheme="minorBidi" w:cstheme="minorBidi"/>
                <w:sz w:val="20"/>
                <w:szCs w:val="20"/>
              </w:rPr>
              <w:t>ФГБУ «16 ЦНИИИ МО РФ», б/н</w:t>
            </w:r>
          </w:p>
        </w:tc>
        <w:tc>
          <w:tcPr>
            <w:tcW w:w="6236" w:type="dxa"/>
          </w:tcPr>
          <w:p w14:paraId="00760480"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65E5C339" w14:textId="535A3149" w:rsidR="00B130EA" w:rsidRPr="00A86879" w:rsidRDefault="00B130EA" w:rsidP="00965286">
            <w:pPr>
              <w:widowControl w:val="0"/>
              <w:ind w:left="0" w:firstLine="0"/>
              <w:rPr>
                <w:rFonts w:ascii="Arial" w:hAnsi="Arial" w:cs="Arial"/>
                <w:color w:val="000000" w:themeColor="text1"/>
                <w:sz w:val="20"/>
                <w:szCs w:val="20"/>
              </w:rPr>
            </w:pPr>
            <w:r w:rsidRPr="002350E2">
              <w:rPr>
                <w:rFonts w:asciiTheme="minorBidi" w:hAnsiTheme="minorBidi" w:cstheme="minorBidi"/>
                <w:color w:val="000000" w:themeColor="text1"/>
                <w:sz w:val="20"/>
                <w:szCs w:val="20"/>
              </w:rPr>
              <w:t>После слова «например» поставить запятую</w:t>
            </w:r>
          </w:p>
        </w:tc>
        <w:tc>
          <w:tcPr>
            <w:tcW w:w="4112" w:type="dxa"/>
          </w:tcPr>
          <w:p w14:paraId="3A7F4776"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1F07A518" w14:textId="77777777" w:rsidTr="00BA7FC2">
        <w:tc>
          <w:tcPr>
            <w:tcW w:w="675" w:type="dxa"/>
          </w:tcPr>
          <w:p w14:paraId="763BF235"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74C7E053" w14:textId="60BADC4B"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6.2.3, перечисление б)</w:t>
            </w:r>
          </w:p>
        </w:tc>
        <w:tc>
          <w:tcPr>
            <w:tcW w:w="2410" w:type="dxa"/>
          </w:tcPr>
          <w:p w14:paraId="32F5C0C5" w14:textId="77777777" w:rsidR="00B130EA" w:rsidRDefault="00B130EA" w:rsidP="00965286">
            <w:pPr>
              <w:widowControl w:val="0"/>
              <w:ind w:left="0" w:firstLine="0"/>
              <w:jc w:val="center"/>
              <w:rPr>
                <w:rFonts w:ascii="Arial" w:hAnsi="Arial" w:cs="Arial"/>
                <w:color w:val="000000" w:themeColor="text1"/>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236" w:type="dxa"/>
          </w:tcPr>
          <w:p w14:paraId="721EFE3D"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18F11FB5" w14:textId="66F4575B" w:rsidR="00B130EA" w:rsidRPr="00EC6B78" w:rsidRDefault="00B130EA" w:rsidP="00965286">
            <w:pPr>
              <w:widowControl w:val="0"/>
              <w:ind w:left="0" w:firstLine="0"/>
              <w:rPr>
                <w:rFonts w:ascii="Arial" w:hAnsi="Arial" w:cs="Arial"/>
                <w:color w:val="000000" w:themeColor="text1"/>
                <w:sz w:val="20"/>
                <w:szCs w:val="20"/>
              </w:rPr>
            </w:pPr>
            <w:r w:rsidRPr="002F37A3">
              <w:rPr>
                <w:rFonts w:asciiTheme="minorBidi" w:hAnsiTheme="minorBidi" w:cstheme="minorBidi"/>
                <w:sz w:val="20"/>
                <w:szCs w:val="20"/>
              </w:rPr>
              <w:t>Не следует переносить обозначение рисунка на следующую страницу.</w:t>
            </w:r>
          </w:p>
        </w:tc>
        <w:tc>
          <w:tcPr>
            <w:tcW w:w="4112" w:type="dxa"/>
          </w:tcPr>
          <w:p w14:paraId="755A29EF"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60462173" w14:textId="77777777" w:rsidTr="00BA7FC2">
        <w:tc>
          <w:tcPr>
            <w:tcW w:w="675" w:type="dxa"/>
          </w:tcPr>
          <w:p w14:paraId="6C9F41CD"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34AC37A1" w14:textId="1EEA6700"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6.2.3, перечисление б)</w:t>
            </w:r>
          </w:p>
        </w:tc>
        <w:tc>
          <w:tcPr>
            <w:tcW w:w="2410" w:type="dxa"/>
          </w:tcPr>
          <w:p w14:paraId="4DDEF387" w14:textId="531CBBC0" w:rsidR="00B130EA" w:rsidRDefault="00B130EA" w:rsidP="00965286">
            <w:pPr>
              <w:widowControl w:val="0"/>
              <w:ind w:left="0" w:firstLine="0"/>
              <w:jc w:val="center"/>
              <w:rPr>
                <w:rFonts w:ascii="Arial" w:hAnsi="Arial" w:cs="Arial"/>
                <w:color w:val="000000" w:themeColor="text1"/>
                <w:sz w:val="20"/>
                <w:szCs w:val="20"/>
              </w:rPr>
            </w:pPr>
            <w:r>
              <w:rPr>
                <w:rFonts w:ascii="Arial" w:hAnsi="Arial" w:cs="Arial"/>
                <w:sz w:val="20"/>
                <w:szCs w:val="20"/>
              </w:rPr>
              <w:t>АО «ЦНИИмаш», № ОС-5242 от 11.03.2024 г.</w:t>
            </w:r>
          </w:p>
        </w:tc>
        <w:tc>
          <w:tcPr>
            <w:tcW w:w="6236" w:type="dxa"/>
          </w:tcPr>
          <w:p w14:paraId="1CAFEEFC"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7E9D7D67" w14:textId="77777777" w:rsidR="00B130EA" w:rsidRPr="00D12CA0" w:rsidRDefault="00B130EA" w:rsidP="00965286">
            <w:pPr>
              <w:pStyle w:val="ac"/>
              <w:ind w:left="0" w:firstLine="0"/>
              <w:rPr>
                <w:rFonts w:asciiTheme="minorBidi" w:hAnsiTheme="minorBidi" w:cstheme="minorBidi"/>
                <w:sz w:val="20"/>
                <w:szCs w:val="20"/>
              </w:rPr>
            </w:pPr>
            <w:r w:rsidRPr="00D12CA0">
              <w:rPr>
                <w:rFonts w:asciiTheme="minorBidi" w:hAnsiTheme="minorBidi" w:cstheme="minorBidi"/>
                <w:sz w:val="20"/>
                <w:szCs w:val="20"/>
              </w:rPr>
              <w:t xml:space="preserve">Скорректировать ссылку </w:t>
            </w:r>
          </w:p>
          <w:p w14:paraId="7973DC58"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7D316C4A" w14:textId="5C82BF1D" w:rsidR="00B130EA" w:rsidRPr="009E5131" w:rsidRDefault="00B130EA" w:rsidP="00965286">
            <w:pPr>
              <w:widowControl w:val="0"/>
              <w:ind w:left="0" w:firstLine="0"/>
              <w:rPr>
                <w:rFonts w:ascii="Arial" w:hAnsi="Arial" w:cs="Arial"/>
                <w:color w:val="000000" w:themeColor="text1"/>
                <w:sz w:val="20"/>
                <w:szCs w:val="20"/>
              </w:rPr>
            </w:pPr>
            <w:r w:rsidRPr="009E5131">
              <w:rPr>
                <w:rFonts w:ascii="Arial" w:hAnsi="Arial" w:cs="Arial"/>
                <w:color w:val="000000" w:themeColor="text1"/>
                <w:sz w:val="20"/>
                <w:szCs w:val="20"/>
              </w:rPr>
              <w:t>«б) при назначении предельных отклонений, условные обозначения которых не предусмотрены по ГОСТ 25347, например для пластмассовой детали с предельными отклонениями по ГОСТ 25349 (см. рисунок 68).»</w:t>
            </w:r>
          </w:p>
        </w:tc>
        <w:tc>
          <w:tcPr>
            <w:tcW w:w="4112" w:type="dxa"/>
          </w:tcPr>
          <w:p w14:paraId="6C144273"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55D011C5" w14:textId="77777777" w:rsidTr="00BA7FC2">
        <w:tc>
          <w:tcPr>
            <w:tcW w:w="675" w:type="dxa"/>
          </w:tcPr>
          <w:p w14:paraId="5A981644"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179B1ECC" w14:textId="16FF5024"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6.2.3, перечисление б)</w:t>
            </w:r>
          </w:p>
        </w:tc>
        <w:tc>
          <w:tcPr>
            <w:tcW w:w="2410" w:type="dxa"/>
          </w:tcPr>
          <w:p w14:paraId="34F947C2" w14:textId="2A4690E7" w:rsidR="00B130EA" w:rsidRDefault="00B130EA" w:rsidP="00965286">
            <w:pPr>
              <w:widowControl w:val="0"/>
              <w:ind w:left="0" w:firstLine="0"/>
              <w:jc w:val="center"/>
              <w:rPr>
                <w:rFonts w:ascii="Arial" w:hAnsi="Arial" w:cs="Arial"/>
                <w:sz w:val="20"/>
                <w:szCs w:val="20"/>
              </w:rPr>
            </w:pPr>
            <w:r w:rsidRPr="000C3DD0">
              <w:rPr>
                <w:rFonts w:asciiTheme="minorBidi" w:hAnsiTheme="minorBidi" w:cstheme="minorBidi"/>
                <w:color w:val="313131"/>
                <w:sz w:val="20"/>
                <w:szCs w:val="20"/>
              </w:rPr>
              <w:t>ФГБУ «НИИЦ ЖДВ» Минобороны России</w:t>
            </w:r>
            <w:r>
              <w:rPr>
                <w:rFonts w:asciiTheme="minorBidi" w:hAnsiTheme="minorBidi" w:cstheme="minorBidi"/>
                <w:color w:val="313131"/>
                <w:sz w:val="20"/>
                <w:szCs w:val="20"/>
              </w:rPr>
              <w:t>, б/н</w:t>
            </w:r>
          </w:p>
        </w:tc>
        <w:tc>
          <w:tcPr>
            <w:tcW w:w="6236" w:type="dxa"/>
          </w:tcPr>
          <w:p w14:paraId="5C189C95"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5A42BA89" w14:textId="5BF02B16" w:rsidR="00B130EA" w:rsidRPr="003D2E7F" w:rsidRDefault="00B130EA" w:rsidP="00965286">
            <w:pPr>
              <w:widowControl w:val="0"/>
              <w:ind w:left="0" w:firstLine="0"/>
              <w:rPr>
                <w:rFonts w:ascii="Arial" w:hAnsi="Arial" w:cs="Arial"/>
                <w:color w:val="000000" w:themeColor="text1"/>
                <w:sz w:val="20"/>
                <w:szCs w:val="20"/>
              </w:rPr>
            </w:pPr>
            <w:r w:rsidRPr="000C3DD0">
              <w:rPr>
                <w:rFonts w:asciiTheme="minorBidi" w:hAnsiTheme="minorBidi"/>
                <w:color w:val="262826"/>
                <w:sz w:val="20"/>
                <w:szCs w:val="20"/>
              </w:rPr>
              <w:t>В п</w:t>
            </w:r>
            <w:r w:rsidRPr="000C3DD0">
              <w:rPr>
                <w:rFonts w:asciiTheme="minorBidi" w:hAnsiTheme="minorBidi"/>
                <w:color w:val="0A0000"/>
                <w:sz w:val="20"/>
                <w:szCs w:val="20"/>
              </w:rPr>
              <w:t xml:space="preserve">. </w:t>
            </w:r>
            <w:r w:rsidRPr="000C3DD0">
              <w:rPr>
                <w:rFonts w:asciiTheme="minorBidi" w:hAnsiTheme="minorBidi"/>
                <w:color w:val="262826"/>
                <w:sz w:val="20"/>
                <w:szCs w:val="20"/>
              </w:rPr>
              <w:t>6</w:t>
            </w:r>
            <w:r w:rsidRPr="000C3DD0">
              <w:rPr>
                <w:rFonts w:asciiTheme="minorBidi" w:hAnsiTheme="minorBidi"/>
                <w:color w:val="442D33"/>
                <w:sz w:val="20"/>
                <w:szCs w:val="20"/>
              </w:rPr>
              <w:t>.</w:t>
            </w:r>
            <w:r w:rsidRPr="000C3DD0">
              <w:rPr>
                <w:rFonts w:asciiTheme="minorBidi" w:hAnsiTheme="minorBidi"/>
                <w:color w:val="262826"/>
                <w:sz w:val="20"/>
                <w:szCs w:val="20"/>
              </w:rPr>
              <w:t>2.3, пункт б) необходимо исправить пунктуационные ошибки (слово «например» должно выделяться запятыми с двух сторон).</w:t>
            </w:r>
          </w:p>
        </w:tc>
        <w:tc>
          <w:tcPr>
            <w:tcW w:w="4112" w:type="dxa"/>
          </w:tcPr>
          <w:p w14:paraId="4CFB0A89"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45024121" w14:textId="77777777" w:rsidTr="00BA7FC2">
        <w:tc>
          <w:tcPr>
            <w:tcW w:w="675" w:type="dxa"/>
          </w:tcPr>
          <w:p w14:paraId="31F82348" w14:textId="77FB1810"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176E4079" w14:textId="21B78161"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6.2.3, рисунок 68</w:t>
            </w:r>
          </w:p>
        </w:tc>
        <w:tc>
          <w:tcPr>
            <w:tcW w:w="2410" w:type="dxa"/>
          </w:tcPr>
          <w:p w14:paraId="7BAC2816" w14:textId="77777777" w:rsidR="00B130EA" w:rsidRDefault="00B130EA" w:rsidP="00965286">
            <w:pPr>
              <w:widowControl w:val="0"/>
              <w:ind w:left="0" w:firstLine="0"/>
              <w:jc w:val="center"/>
              <w:rPr>
                <w:rFonts w:ascii="Arial" w:hAnsi="Arial" w:cs="Arial"/>
                <w:color w:val="000000" w:themeColor="text1"/>
                <w:sz w:val="20"/>
                <w:szCs w:val="20"/>
              </w:rPr>
            </w:pPr>
            <w:r>
              <w:rPr>
                <w:rFonts w:ascii="Arial" w:hAnsi="Arial" w:cs="Arial"/>
                <w:sz w:val="20"/>
                <w:szCs w:val="20"/>
              </w:rPr>
              <w:t>АО «Концерн ВКО «Алмаз-Антей», № 31-21/6327 от 06.03.2024 г.</w:t>
            </w:r>
          </w:p>
        </w:tc>
        <w:tc>
          <w:tcPr>
            <w:tcW w:w="6236" w:type="dxa"/>
          </w:tcPr>
          <w:p w14:paraId="4C9613EC"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6CE4F150" w14:textId="77777777" w:rsidR="00B130EA" w:rsidRPr="005F75A8" w:rsidRDefault="00B130EA" w:rsidP="00965286">
            <w:pPr>
              <w:ind w:left="0" w:firstLine="0"/>
              <w:rPr>
                <w:rFonts w:asciiTheme="minorBidi" w:hAnsiTheme="minorBidi"/>
                <w:sz w:val="20"/>
                <w:szCs w:val="20"/>
              </w:rPr>
            </w:pPr>
            <w:r w:rsidRPr="005F75A8">
              <w:rPr>
                <w:rFonts w:asciiTheme="minorBidi" w:hAnsiTheme="minorBidi" w:cstheme="minorBidi"/>
                <w:sz w:val="20"/>
                <w:szCs w:val="20"/>
              </w:rPr>
              <w:t>Буквенное обозначение рисунка 68 смещено на новый лист.</w:t>
            </w:r>
          </w:p>
          <w:p w14:paraId="0E369C54"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260A71EA" w14:textId="77777777" w:rsidR="00B130EA" w:rsidRPr="005F75A8" w:rsidRDefault="00B130EA" w:rsidP="00965286">
            <w:pPr>
              <w:ind w:left="0" w:firstLine="0"/>
              <w:rPr>
                <w:rFonts w:asciiTheme="minorBidi" w:hAnsiTheme="minorBidi"/>
                <w:sz w:val="20"/>
                <w:szCs w:val="20"/>
              </w:rPr>
            </w:pPr>
            <w:r w:rsidRPr="005F75A8">
              <w:rPr>
                <w:rFonts w:asciiTheme="minorBidi" w:hAnsiTheme="minorBidi" w:cstheme="minorBidi"/>
                <w:sz w:val="20"/>
                <w:szCs w:val="20"/>
              </w:rPr>
              <w:t>Перенести буквенные обозначения рисунка 68 на предыдущий лист.</w:t>
            </w:r>
          </w:p>
          <w:p w14:paraId="6A0421AC"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168AD4CC" w14:textId="79C0EE8D" w:rsidR="00B130EA" w:rsidRPr="00F90A98" w:rsidRDefault="00B130EA" w:rsidP="00965286">
            <w:pPr>
              <w:widowControl w:val="0"/>
              <w:ind w:left="0" w:firstLine="0"/>
              <w:rPr>
                <w:rFonts w:ascii="Arial" w:hAnsi="Arial" w:cs="Arial"/>
                <w:color w:val="000000" w:themeColor="text1"/>
                <w:sz w:val="20"/>
                <w:szCs w:val="20"/>
              </w:rPr>
            </w:pPr>
            <w:r w:rsidRPr="005F75A8">
              <w:rPr>
                <w:rFonts w:asciiTheme="minorBidi" w:hAnsiTheme="minorBidi" w:cstheme="minorBidi"/>
                <w:sz w:val="20"/>
                <w:szCs w:val="20"/>
              </w:rPr>
              <w:t>Рисунок и подпись к нему должны располагаться на одной странице.</w:t>
            </w:r>
          </w:p>
        </w:tc>
        <w:tc>
          <w:tcPr>
            <w:tcW w:w="4112" w:type="dxa"/>
          </w:tcPr>
          <w:p w14:paraId="671252E0"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509B3943" w14:textId="77777777" w:rsidTr="00BA7FC2">
        <w:tc>
          <w:tcPr>
            <w:tcW w:w="675" w:type="dxa"/>
          </w:tcPr>
          <w:p w14:paraId="1CA6877E"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3BA8B18F" w14:textId="33049F37"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6.2.3, рисунок 68</w:t>
            </w:r>
          </w:p>
        </w:tc>
        <w:tc>
          <w:tcPr>
            <w:tcW w:w="2410" w:type="dxa"/>
          </w:tcPr>
          <w:p w14:paraId="51B08B0C" w14:textId="6DF08F83" w:rsidR="00B130EA" w:rsidRDefault="00B130EA" w:rsidP="00965286">
            <w:pPr>
              <w:widowControl w:val="0"/>
              <w:ind w:left="0" w:firstLine="0"/>
              <w:jc w:val="center"/>
              <w:rPr>
                <w:rFonts w:ascii="Arial" w:hAnsi="Arial" w:cs="Arial"/>
                <w:sz w:val="20"/>
                <w:szCs w:val="20"/>
              </w:rPr>
            </w:pPr>
            <w:r>
              <w:rPr>
                <w:rFonts w:ascii="Arial" w:hAnsi="Arial" w:cs="Arial"/>
                <w:sz w:val="20"/>
                <w:szCs w:val="20"/>
              </w:rPr>
              <w:t>ПАО «Амурский судостроительный завод» № АСЗ-051-2423 от 09.02.2024 г.</w:t>
            </w:r>
          </w:p>
        </w:tc>
        <w:tc>
          <w:tcPr>
            <w:tcW w:w="6236" w:type="dxa"/>
          </w:tcPr>
          <w:p w14:paraId="3836E8C9"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7CD32BDD" w14:textId="7EDB099E" w:rsidR="00B130EA" w:rsidRPr="00E80901" w:rsidRDefault="00B130EA" w:rsidP="00965286">
            <w:pPr>
              <w:pStyle w:val="a6"/>
              <w:jc w:val="left"/>
              <w:rPr>
                <w:rFonts w:ascii="Arial" w:hAnsi="Arial" w:cs="Arial"/>
                <w:sz w:val="20"/>
                <w:szCs w:val="20"/>
              </w:rPr>
            </w:pPr>
            <w:r w:rsidRPr="00E80901">
              <w:rPr>
                <w:rFonts w:ascii="Arial" w:hAnsi="Arial" w:cs="Arial"/>
                <w:sz w:val="20"/>
                <w:szCs w:val="20"/>
              </w:rPr>
              <w:t>Подтянуть наименование рисунка 68 на страницу 32</w:t>
            </w:r>
          </w:p>
        </w:tc>
        <w:tc>
          <w:tcPr>
            <w:tcW w:w="4112" w:type="dxa"/>
          </w:tcPr>
          <w:p w14:paraId="4C46BBB0"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65EC57C0" w14:textId="77777777" w:rsidTr="00BA7FC2">
        <w:tc>
          <w:tcPr>
            <w:tcW w:w="675" w:type="dxa"/>
          </w:tcPr>
          <w:p w14:paraId="50020FA1"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7A1E65C2" w14:textId="77777777"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6.2.3, рисунок 68</w:t>
            </w:r>
          </w:p>
        </w:tc>
        <w:tc>
          <w:tcPr>
            <w:tcW w:w="2410" w:type="dxa"/>
          </w:tcPr>
          <w:p w14:paraId="7B32AE3F" w14:textId="77777777" w:rsidR="00B130EA" w:rsidRPr="00362746" w:rsidRDefault="00B130EA" w:rsidP="00965286">
            <w:pPr>
              <w:widowControl w:val="0"/>
              <w:ind w:left="0" w:firstLine="0"/>
              <w:jc w:val="center"/>
              <w:rPr>
                <w:rFonts w:ascii="Arial" w:hAnsi="Arial" w:cs="Arial"/>
                <w:sz w:val="20"/>
                <w:szCs w:val="20"/>
              </w:rPr>
            </w:pPr>
            <w:r w:rsidRPr="00E07EA8">
              <w:rPr>
                <w:rFonts w:ascii="Arial" w:hAnsi="Arial" w:cs="Arial"/>
                <w:sz w:val="20"/>
                <w:szCs w:val="20"/>
              </w:rPr>
              <w:t>АО «НПО «Электромашина», № 43-18/1672 от 06.02.2024 г.</w:t>
            </w:r>
          </w:p>
        </w:tc>
        <w:tc>
          <w:tcPr>
            <w:tcW w:w="6236" w:type="dxa"/>
          </w:tcPr>
          <w:p w14:paraId="6253A0F1"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3D5239B5" w14:textId="77777777" w:rsidR="00B130EA" w:rsidRPr="00C43EF0" w:rsidRDefault="00B130EA" w:rsidP="00965286">
            <w:pPr>
              <w:pStyle w:val="a6"/>
              <w:jc w:val="left"/>
              <w:rPr>
                <w:rFonts w:ascii="Arial" w:hAnsi="Arial" w:cs="Arial"/>
                <w:bCs/>
                <w:iCs/>
                <w:sz w:val="20"/>
                <w:szCs w:val="20"/>
              </w:rPr>
            </w:pPr>
            <w:r w:rsidRPr="00C43EF0">
              <w:rPr>
                <w:rFonts w:ascii="Arial" w:hAnsi="Arial" w:cs="Arial"/>
                <w:bCs/>
                <w:iCs/>
                <w:sz w:val="20"/>
                <w:szCs w:val="20"/>
              </w:rPr>
              <w:t>Подрисуночная подпись съехала на следующую страницу</w:t>
            </w:r>
          </w:p>
          <w:p w14:paraId="167CADC6"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48233050" w14:textId="77777777" w:rsidR="00B130EA" w:rsidRPr="00C43EF0" w:rsidRDefault="00B130EA" w:rsidP="00965286">
            <w:pPr>
              <w:pStyle w:val="a6"/>
              <w:jc w:val="left"/>
              <w:rPr>
                <w:rFonts w:ascii="Arial" w:hAnsi="Arial" w:cs="Arial"/>
                <w:bCs/>
                <w:iCs/>
                <w:sz w:val="20"/>
                <w:szCs w:val="20"/>
              </w:rPr>
            </w:pPr>
            <w:r w:rsidRPr="00C43EF0">
              <w:rPr>
                <w:rFonts w:ascii="Arial" w:hAnsi="Arial" w:cs="Arial"/>
                <w:bCs/>
                <w:iCs/>
                <w:sz w:val="20"/>
                <w:szCs w:val="20"/>
              </w:rPr>
              <w:t>Подрисуночная подпись должна быть на одной странице с рисунком</w:t>
            </w:r>
          </w:p>
          <w:p w14:paraId="09014D6D"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1203F257" w14:textId="77777777" w:rsidR="00B130EA" w:rsidRPr="00C43EF0" w:rsidRDefault="00B130EA" w:rsidP="00965286">
            <w:pPr>
              <w:pStyle w:val="a6"/>
              <w:jc w:val="left"/>
              <w:rPr>
                <w:rFonts w:ascii="Arial" w:hAnsi="Arial" w:cs="Arial"/>
                <w:bCs/>
                <w:iCs/>
                <w:sz w:val="20"/>
                <w:szCs w:val="20"/>
              </w:rPr>
            </w:pPr>
            <w:r w:rsidRPr="00C43EF0">
              <w:rPr>
                <w:rFonts w:ascii="Arial" w:hAnsi="Arial" w:cs="Arial"/>
                <w:bCs/>
                <w:iCs/>
                <w:sz w:val="20"/>
                <w:szCs w:val="20"/>
              </w:rPr>
              <w:t>Аккуратность оформления документа</w:t>
            </w:r>
          </w:p>
        </w:tc>
        <w:tc>
          <w:tcPr>
            <w:tcW w:w="4112" w:type="dxa"/>
          </w:tcPr>
          <w:p w14:paraId="3C74BFBC"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72ED3B95" w14:textId="77777777" w:rsidTr="00BA7FC2">
        <w:tc>
          <w:tcPr>
            <w:tcW w:w="675" w:type="dxa"/>
          </w:tcPr>
          <w:p w14:paraId="290077FD"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1207EF51" w14:textId="23D19358"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6.2.3, рисунок 68</w:t>
            </w:r>
          </w:p>
        </w:tc>
        <w:tc>
          <w:tcPr>
            <w:tcW w:w="2410" w:type="dxa"/>
          </w:tcPr>
          <w:p w14:paraId="5574B810" w14:textId="1213B5C6" w:rsidR="00B130EA" w:rsidRPr="00E07EA8" w:rsidRDefault="00B130EA" w:rsidP="00965286">
            <w:pPr>
              <w:widowControl w:val="0"/>
              <w:ind w:left="0" w:firstLine="0"/>
              <w:jc w:val="center"/>
              <w:rPr>
                <w:rFonts w:ascii="Arial" w:hAnsi="Arial" w:cs="Arial"/>
                <w:sz w:val="20"/>
                <w:szCs w:val="20"/>
              </w:rPr>
            </w:pPr>
            <w:r>
              <w:rPr>
                <w:rFonts w:ascii="Arial" w:hAnsi="Arial" w:cs="Arial"/>
                <w:sz w:val="20"/>
                <w:szCs w:val="20"/>
              </w:rPr>
              <w:t>АО «КБП», № 14241/0014-24 от 28.02.2024 г.</w:t>
            </w:r>
          </w:p>
        </w:tc>
        <w:tc>
          <w:tcPr>
            <w:tcW w:w="6236" w:type="dxa"/>
          </w:tcPr>
          <w:p w14:paraId="657866B9"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79C61C25" w14:textId="40BFD567" w:rsidR="00B130EA" w:rsidRPr="003D7052" w:rsidRDefault="00B130EA" w:rsidP="00965286">
            <w:pPr>
              <w:widowControl w:val="0"/>
              <w:ind w:left="0" w:firstLine="0"/>
              <w:rPr>
                <w:rFonts w:ascii="Arial" w:hAnsi="Arial" w:cs="Arial"/>
                <w:color w:val="000000" w:themeColor="text1"/>
                <w:sz w:val="20"/>
                <w:szCs w:val="20"/>
              </w:rPr>
            </w:pPr>
            <w:r w:rsidRPr="004E7D13">
              <w:rPr>
                <w:rFonts w:asciiTheme="minorBidi" w:hAnsiTheme="minorBidi" w:cstheme="minorBidi"/>
                <w:sz w:val="20"/>
                <w:szCs w:val="20"/>
              </w:rPr>
              <w:t>Обозначение рисунка отделено от рисунка, необходимо перенести рисунок на следующий лист</w:t>
            </w:r>
          </w:p>
        </w:tc>
        <w:tc>
          <w:tcPr>
            <w:tcW w:w="4112" w:type="dxa"/>
          </w:tcPr>
          <w:p w14:paraId="4032AB95"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40DED097" w14:textId="77777777" w:rsidTr="00BA7FC2">
        <w:tc>
          <w:tcPr>
            <w:tcW w:w="675" w:type="dxa"/>
          </w:tcPr>
          <w:p w14:paraId="04E35D66"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2182C109" w14:textId="3C9E45B6"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6.2.3, рисунок 68</w:t>
            </w:r>
          </w:p>
        </w:tc>
        <w:tc>
          <w:tcPr>
            <w:tcW w:w="2410" w:type="dxa"/>
          </w:tcPr>
          <w:p w14:paraId="30344BD7" w14:textId="33959B8F" w:rsidR="00B130EA" w:rsidRDefault="00B130EA" w:rsidP="00965286">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6" w:type="dxa"/>
          </w:tcPr>
          <w:p w14:paraId="2A418B76"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614E3B37" w14:textId="568EBB77" w:rsidR="00B130EA" w:rsidRPr="009E5131" w:rsidRDefault="00B130EA" w:rsidP="00965286">
            <w:pPr>
              <w:widowControl w:val="0"/>
              <w:ind w:left="0" w:firstLine="0"/>
              <w:rPr>
                <w:rFonts w:ascii="Arial" w:hAnsi="Arial" w:cs="Arial"/>
                <w:color w:val="000000" w:themeColor="text1"/>
                <w:sz w:val="20"/>
                <w:szCs w:val="20"/>
              </w:rPr>
            </w:pPr>
            <w:r w:rsidRPr="00D12CA0">
              <w:rPr>
                <w:rFonts w:asciiTheme="minorBidi" w:hAnsiTheme="minorBidi" w:cstheme="minorBidi"/>
                <w:sz w:val="20"/>
                <w:szCs w:val="20"/>
              </w:rPr>
              <w:t>Рисунок 68 разорван на стр.32 и 33. Перенести на стр.33.</w:t>
            </w:r>
          </w:p>
        </w:tc>
        <w:tc>
          <w:tcPr>
            <w:tcW w:w="4112" w:type="dxa"/>
          </w:tcPr>
          <w:p w14:paraId="11428B18"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093722A3" w14:textId="77777777" w:rsidTr="00BA7FC2">
        <w:tc>
          <w:tcPr>
            <w:tcW w:w="675" w:type="dxa"/>
          </w:tcPr>
          <w:p w14:paraId="3A602BBB"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167A703D" w14:textId="063A795F"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sz w:val="20"/>
                <w:szCs w:val="20"/>
              </w:rPr>
              <w:t>6.2.3, рисунок 68</w:t>
            </w:r>
          </w:p>
        </w:tc>
        <w:tc>
          <w:tcPr>
            <w:tcW w:w="2410" w:type="dxa"/>
          </w:tcPr>
          <w:p w14:paraId="72309CB0" w14:textId="0C4EEC8F" w:rsidR="00B130EA" w:rsidRPr="00E07EA8" w:rsidRDefault="00B130EA" w:rsidP="00965286">
            <w:pPr>
              <w:widowControl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6" w:type="dxa"/>
          </w:tcPr>
          <w:p w14:paraId="4AD5E285" w14:textId="77777777" w:rsidR="00B130EA" w:rsidRPr="00CF06EB" w:rsidRDefault="00B130E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4DF8058C" w14:textId="0A5FE77B" w:rsidR="00B130EA" w:rsidRDefault="00B130EA" w:rsidP="00965286">
            <w:pPr>
              <w:widowControl w:val="0"/>
              <w:ind w:left="0" w:firstLine="0"/>
              <w:rPr>
                <w:rFonts w:ascii="Arial" w:hAnsi="Arial" w:cs="Arial"/>
                <w:b/>
                <w:bCs/>
                <w:color w:val="000000" w:themeColor="text1"/>
                <w:sz w:val="20"/>
                <w:szCs w:val="20"/>
                <w:u w:val="single"/>
              </w:rPr>
            </w:pPr>
            <w:r w:rsidRPr="00496B9C">
              <w:rPr>
                <w:rFonts w:ascii="Arial" w:hAnsi="Arial" w:cs="Arial"/>
                <w:sz w:val="20"/>
                <w:szCs w:val="20"/>
              </w:rPr>
              <w:t>Рисунок 68 перешел на стр.33</w:t>
            </w:r>
          </w:p>
        </w:tc>
        <w:tc>
          <w:tcPr>
            <w:tcW w:w="4112" w:type="dxa"/>
          </w:tcPr>
          <w:p w14:paraId="3EF99E35"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75A699CB" w14:textId="77777777" w:rsidTr="00BA7FC2">
        <w:tc>
          <w:tcPr>
            <w:tcW w:w="675" w:type="dxa"/>
          </w:tcPr>
          <w:p w14:paraId="18D4A101"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30316A3F" w14:textId="1444AF79" w:rsidR="00B130EA" w:rsidRDefault="00B130EA" w:rsidP="00965286">
            <w:pPr>
              <w:widowControl w:val="0"/>
              <w:ind w:left="0" w:firstLine="0"/>
              <w:jc w:val="both"/>
              <w:rPr>
                <w:rFonts w:ascii="Arial" w:hAnsi="Arial" w:cs="Arial"/>
                <w:sz w:val="20"/>
                <w:szCs w:val="20"/>
              </w:rPr>
            </w:pPr>
            <w:r>
              <w:rPr>
                <w:rFonts w:ascii="Arial" w:hAnsi="Arial" w:cs="Arial"/>
                <w:sz w:val="20"/>
                <w:szCs w:val="20"/>
              </w:rPr>
              <w:t>6.2.3, рисунок 68</w:t>
            </w:r>
          </w:p>
        </w:tc>
        <w:tc>
          <w:tcPr>
            <w:tcW w:w="2410" w:type="dxa"/>
          </w:tcPr>
          <w:p w14:paraId="72C5C647" w14:textId="7EEA1E72" w:rsidR="00B130EA" w:rsidRDefault="00B130EA" w:rsidP="00965286">
            <w:pPr>
              <w:widowControl w:val="0"/>
              <w:ind w:left="0" w:firstLine="0"/>
              <w:jc w:val="center"/>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eastAsia="Arial Unicode MS" w:hAnsiTheme="minorBidi" w:cstheme="minorBidi"/>
                <w:bCs/>
                <w:sz w:val="20"/>
                <w:szCs w:val="20"/>
              </w:rPr>
              <w:t>АО ПО «Бежицкая сталь»</w:t>
            </w:r>
            <w:r>
              <w:rPr>
                <w:rFonts w:asciiTheme="minorBidi" w:hAnsiTheme="minorBidi" w:cstheme="minorBidi"/>
                <w:sz w:val="20"/>
                <w:szCs w:val="20"/>
              </w:rPr>
              <w:t>)</w:t>
            </w:r>
          </w:p>
        </w:tc>
        <w:tc>
          <w:tcPr>
            <w:tcW w:w="6236" w:type="dxa"/>
          </w:tcPr>
          <w:p w14:paraId="4B33AB9B" w14:textId="77777777" w:rsidR="00B130EA" w:rsidRPr="00CF06EB" w:rsidRDefault="00B130E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7BEC9D27" w14:textId="77777777" w:rsidR="00B130EA" w:rsidRPr="007E050F" w:rsidRDefault="00B130EA" w:rsidP="00965286">
            <w:pPr>
              <w:ind w:left="0" w:firstLine="0"/>
              <w:rPr>
                <w:rFonts w:ascii="Arial" w:hAnsi="Arial" w:cs="Arial"/>
                <w:color w:val="000000" w:themeColor="text1"/>
                <w:sz w:val="20"/>
                <w:szCs w:val="20"/>
              </w:rPr>
            </w:pPr>
            <w:r w:rsidRPr="007E050F">
              <w:rPr>
                <w:rFonts w:ascii="Arial" w:hAnsi="Arial" w:cs="Arial"/>
                <w:color w:val="000000" w:themeColor="text1"/>
                <w:sz w:val="20"/>
                <w:szCs w:val="20"/>
              </w:rPr>
              <w:t>Подписи рисунков съехали на следующий лист</w:t>
            </w:r>
          </w:p>
          <w:p w14:paraId="172CD388"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2854985E" w14:textId="3F55E2A5" w:rsidR="00B130EA" w:rsidRPr="007E050F" w:rsidRDefault="00B130EA" w:rsidP="00965286">
            <w:pPr>
              <w:ind w:left="0" w:firstLine="0"/>
              <w:rPr>
                <w:rFonts w:ascii="Arial" w:hAnsi="Arial" w:cs="Arial"/>
                <w:color w:val="000000" w:themeColor="text1"/>
                <w:sz w:val="20"/>
                <w:szCs w:val="20"/>
              </w:rPr>
            </w:pPr>
            <w:r w:rsidRPr="007E050F">
              <w:rPr>
                <w:rFonts w:ascii="Arial" w:hAnsi="Arial" w:cs="Arial"/>
                <w:color w:val="000000" w:themeColor="text1"/>
                <w:sz w:val="20"/>
                <w:szCs w:val="20"/>
              </w:rPr>
              <w:t>Откорректировать</w:t>
            </w:r>
          </w:p>
        </w:tc>
        <w:tc>
          <w:tcPr>
            <w:tcW w:w="4112" w:type="dxa"/>
          </w:tcPr>
          <w:p w14:paraId="50660A51"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30E324BC" w14:textId="77777777" w:rsidTr="00BA7FC2">
        <w:tc>
          <w:tcPr>
            <w:tcW w:w="675" w:type="dxa"/>
          </w:tcPr>
          <w:p w14:paraId="14DA83A3"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1DF8C22F" w14:textId="5117E712" w:rsidR="00B130EA" w:rsidRDefault="00B130EA" w:rsidP="00965286">
            <w:pPr>
              <w:widowControl w:val="0"/>
              <w:ind w:left="0" w:firstLine="0"/>
              <w:jc w:val="both"/>
              <w:rPr>
                <w:rFonts w:ascii="Arial" w:hAnsi="Arial" w:cs="Arial"/>
                <w:sz w:val="20"/>
                <w:szCs w:val="20"/>
              </w:rPr>
            </w:pPr>
            <w:r>
              <w:rPr>
                <w:rFonts w:ascii="Arial" w:hAnsi="Arial" w:cs="Arial"/>
                <w:sz w:val="20"/>
                <w:szCs w:val="20"/>
              </w:rPr>
              <w:t>6.2.3, рисунок 68</w:t>
            </w:r>
          </w:p>
        </w:tc>
        <w:tc>
          <w:tcPr>
            <w:tcW w:w="2410" w:type="dxa"/>
          </w:tcPr>
          <w:p w14:paraId="6B3E40DD" w14:textId="274790B0" w:rsidR="00B130EA" w:rsidRDefault="00B130EA" w:rsidP="00965286">
            <w:pPr>
              <w:widowControl w:val="0"/>
              <w:ind w:left="0" w:firstLine="0"/>
              <w:jc w:val="center"/>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eastAsia="Arial Unicode MS" w:hAnsiTheme="minorBidi" w:cstheme="minorBidi"/>
                <w:bCs/>
                <w:sz w:val="20"/>
                <w:szCs w:val="20"/>
              </w:rPr>
              <w:t>АО «ДМЗ»</w:t>
            </w:r>
            <w:r>
              <w:rPr>
                <w:rFonts w:asciiTheme="minorBidi" w:hAnsiTheme="minorBidi" w:cstheme="minorBidi"/>
                <w:sz w:val="20"/>
                <w:szCs w:val="20"/>
              </w:rPr>
              <w:t>)</w:t>
            </w:r>
          </w:p>
        </w:tc>
        <w:tc>
          <w:tcPr>
            <w:tcW w:w="6236" w:type="dxa"/>
          </w:tcPr>
          <w:p w14:paraId="01B894A2" w14:textId="1FA59A63" w:rsidR="00B130EA" w:rsidRPr="00FB653F" w:rsidRDefault="00B130EA" w:rsidP="00965286">
            <w:pPr>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212ABE68" w14:textId="6AEAA06C" w:rsidR="00B130EA" w:rsidRPr="006E79BF" w:rsidRDefault="00B130EA" w:rsidP="00965286">
            <w:pPr>
              <w:ind w:left="0" w:firstLine="0"/>
              <w:rPr>
                <w:rFonts w:asciiTheme="minorBidi" w:hAnsiTheme="minorBidi" w:cstheme="minorBidi"/>
                <w:sz w:val="20"/>
                <w:szCs w:val="20"/>
              </w:rPr>
            </w:pPr>
            <w:r w:rsidRPr="006E79BF">
              <w:rPr>
                <w:rFonts w:asciiTheme="minorBidi" w:hAnsiTheme="minorBidi" w:cstheme="minorBidi"/>
                <w:noProof/>
                <w:sz w:val="20"/>
                <w:szCs w:val="20"/>
                <w:lang w:eastAsia="ru-RU"/>
              </w:rPr>
              <w:drawing>
                <wp:inline distT="0" distB="0" distL="0" distR="0" wp14:anchorId="46195249" wp14:editId="54768885">
                  <wp:extent cx="2227385" cy="318198"/>
                  <wp:effectExtent l="0" t="0" r="1905" b="571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2279085" cy="325584"/>
                          </a:xfrm>
                          <a:prstGeom prst="rect">
                            <a:avLst/>
                          </a:prstGeom>
                        </pic:spPr>
                      </pic:pic>
                    </a:graphicData>
                  </a:graphic>
                </wp:inline>
              </w:drawing>
            </w:r>
          </w:p>
          <w:p w14:paraId="7FD74E0F" w14:textId="77777777" w:rsidR="00B130EA" w:rsidRPr="006E79BF" w:rsidRDefault="00B130EA" w:rsidP="00965286">
            <w:pPr>
              <w:ind w:left="0" w:firstLine="0"/>
              <w:rPr>
                <w:rFonts w:asciiTheme="minorBidi" w:hAnsiTheme="minorBidi" w:cstheme="minorBidi"/>
                <w:sz w:val="20"/>
                <w:szCs w:val="20"/>
              </w:rPr>
            </w:pPr>
            <w:r w:rsidRPr="006E79BF">
              <w:rPr>
                <w:rFonts w:asciiTheme="minorBidi" w:hAnsiTheme="minorBidi" w:cstheme="minorBidi"/>
                <w:noProof/>
                <w:sz w:val="20"/>
                <w:szCs w:val="20"/>
                <w:lang w:eastAsia="ru-RU"/>
              </w:rPr>
              <w:drawing>
                <wp:inline distT="0" distB="0" distL="0" distR="0" wp14:anchorId="51FCCAD2" wp14:editId="69FDAD62">
                  <wp:extent cx="1213426" cy="1711569"/>
                  <wp:effectExtent l="0" t="0" r="6350" b="317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231706" cy="1737353"/>
                          </a:xfrm>
                          <a:prstGeom prst="rect">
                            <a:avLst/>
                          </a:prstGeom>
                        </pic:spPr>
                      </pic:pic>
                    </a:graphicData>
                  </a:graphic>
                </wp:inline>
              </w:drawing>
            </w:r>
          </w:p>
          <w:p w14:paraId="0D0F8582"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4E4B5C8A" w14:textId="30EFACD4" w:rsidR="00B130EA" w:rsidRPr="00FB653F" w:rsidRDefault="00B130EA" w:rsidP="00965286">
            <w:pPr>
              <w:ind w:left="0" w:firstLine="0"/>
              <w:rPr>
                <w:rFonts w:asciiTheme="minorBidi" w:hAnsiTheme="minorBidi" w:cstheme="minorBidi"/>
                <w:sz w:val="20"/>
                <w:szCs w:val="20"/>
              </w:rPr>
            </w:pPr>
            <w:r w:rsidRPr="006E79BF">
              <w:rPr>
                <w:rFonts w:asciiTheme="minorBidi" w:hAnsiTheme="minorBidi" w:cstheme="minorBidi"/>
                <w:sz w:val="20"/>
                <w:szCs w:val="20"/>
              </w:rPr>
              <w:t>Установить однозначное требование к скобкам для указания в скобках числовых значений верхнего и нижнего предельных отклонений, или допустить</w:t>
            </w:r>
            <w:r>
              <w:rPr>
                <w:rFonts w:asciiTheme="minorBidi" w:hAnsiTheme="minorBidi" w:cstheme="minorBidi"/>
                <w:sz w:val="20"/>
                <w:szCs w:val="20"/>
              </w:rPr>
              <w:t xml:space="preserve"> оба варианта.</w:t>
            </w:r>
          </w:p>
        </w:tc>
        <w:tc>
          <w:tcPr>
            <w:tcW w:w="4112" w:type="dxa"/>
          </w:tcPr>
          <w:p w14:paraId="3C29F685"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7438429E" w14:textId="77777777" w:rsidTr="00BA7FC2">
        <w:tc>
          <w:tcPr>
            <w:tcW w:w="675" w:type="dxa"/>
          </w:tcPr>
          <w:p w14:paraId="36EF5364"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165EF9B9" w14:textId="77777777"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6.2.3, перечисление в)</w:t>
            </w:r>
          </w:p>
        </w:tc>
        <w:tc>
          <w:tcPr>
            <w:tcW w:w="2410" w:type="dxa"/>
          </w:tcPr>
          <w:p w14:paraId="549EF23E" w14:textId="77777777" w:rsidR="00B130EA" w:rsidRPr="00362746" w:rsidRDefault="00B130EA" w:rsidP="00965286">
            <w:pPr>
              <w:widowControl w:val="0"/>
              <w:ind w:left="0" w:firstLine="0"/>
              <w:jc w:val="center"/>
              <w:rPr>
                <w:rFonts w:ascii="Arial" w:hAnsi="Arial" w:cs="Arial"/>
                <w:sz w:val="20"/>
                <w:szCs w:val="20"/>
              </w:rPr>
            </w:pPr>
            <w:r w:rsidRPr="00E07EA8">
              <w:rPr>
                <w:rFonts w:ascii="Arial" w:hAnsi="Arial" w:cs="Arial"/>
                <w:sz w:val="20"/>
                <w:szCs w:val="20"/>
              </w:rPr>
              <w:t>АО «НПО «Электромашина», № 43-18/1672 от 06.02.2024 г.</w:t>
            </w:r>
          </w:p>
        </w:tc>
        <w:tc>
          <w:tcPr>
            <w:tcW w:w="6236" w:type="dxa"/>
          </w:tcPr>
          <w:p w14:paraId="70C00BAA"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128C5C1E" w14:textId="77777777" w:rsidR="00B130EA" w:rsidRPr="00C43EF0" w:rsidRDefault="00B130EA" w:rsidP="00965286">
            <w:pPr>
              <w:pStyle w:val="a6"/>
              <w:jc w:val="left"/>
              <w:rPr>
                <w:rFonts w:ascii="Arial" w:hAnsi="Arial" w:cs="Arial"/>
                <w:bCs/>
                <w:iCs/>
                <w:sz w:val="20"/>
                <w:szCs w:val="20"/>
              </w:rPr>
            </w:pPr>
            <w:r w:rsidRPr="00C43EF0">
              <w:rPr>
                <w:rFonts w:ascii="Arial" w:hAnsi="Arial" w:cs="Arial"/>
                <w:bCs/>
                <w:iCs/>
                <w:sz w:val="20"/>
                <w:szCs w:val="20"/>
              </w:rPr>
              <w:t>В конце перечисления стоит точка с запятой</w:t>
            </w:r>
          </w:p>
          <w:p w14:paraId="2DB698FB"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5117A3DC" w14:textId="77777777" w:rsidR="00B130EA" w:rsidRPr="00C43EF0" w:rsidRDefault="00B130EA" w:rsidP="00965286">
            <w:pPr>
              <w:pStyle w:val="a6"/>
              <w:jc w:val="left"/>
              <w:rPr>
                <w:rFonts w:ascii="Arial" w:hAnsi="Arial" w:cs="Arial"/>
                <w:bCs/>
                <w:iCs/>
                <w:sz w:val="20"/>
                <w:szCs w:val="20"/>
              </w:rPr>
            </w:pPr>
            <w:r w:rsidRPr="00C43EF0">
              <w:rPr>
                <w:rFonts w:ascii="Arial" w:hAnsi="Arial" w:cs="Arial"/>
                <w:bCs/>
                <w:iCs/>
                <w:sz w:val="20"/>
                <w:szCs w:val="20"/>
              </w:rPr>
              <w:t>В конце перечисления должна стоять точка</w:t>
            </w:r>
          </w:p>
          <w:p w14:paraId="12F5FE20"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0222C4E1" w14:textId="77777777" w:rsidR="00B130EA" w:rsidRPr="00C43EF0" w:rsidRDefault="00B130EA" w:rsidP="00965286">
            <w:pPr>
              <w:pStyle w:val="a6"/>
              <w:jc w:val="left"/>
              <w:rPr>
                <w:rFonts w:ascii="Arial" w:hAnsi="Arial" w:cs="Arial"/>
                <w:bCs/>
                <w:iCs/>
                <w:sz w:val="20"/>
                <w:szCs w:val="20"/>
              </w:rPr>
            </w:pPr>
            <w:r w:rsidRPr="00C43EF0">
              <w:rPr>
                <w:rFonts w:ascii="Arial" w:hAnsi="Arial" w:cs="Arial"/>
                <w:bCs/>
                <w:iCs/>
                <w:sz w:val="20"/>
                <w:szCs w:val="20"/>
              </w:rPr>
              <w:t>Закончилось предложение и пункт, необходимо поставить точку</w:t>
            </w:r>
          </w:p>
        </w:tc>
        <w:tc>
          <w:tcPr>
            <w:tcW w:w="4112" w:type="dxa"/>
          </w:tcPr>
          <w:p w14:paraId="0AE7A882"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7D5A8FF3" w14:textId="77777777" w:rsidTr="00BA7FC2">
        <w:tc>
          <w:tcPr>
            <w:tcW w:w="675" w:type="dxa"/>
          </w:tcPr>
          <w:p w14:paraId="3A21D658" w14:textId="77777777" w:rsidR="00B130EA"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3F28BB39" w14:textId="26921829" w:rsidR="00B130EA" w:rsidRDefault="00B130EA" w:rsidP="00965286">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6.2.3, перечисление в)</w:t>
            </w:r>
          </w:p>
        </w:tc>
        <w:tc>
          <w:tcPr>
            <w:tcW w:w="2410" w:type="dxa"/>
          </w:tcPr>
          <w:p w14:paraId="18A34E9A" w14:textId="26B3604D" w:rsidR="00B130EA" w:rsidRPr="00E07EA8" w:rsidRDefault="00B130EA" w:rsidP="00965286">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6" w:type="dxa"/>
          </w:tcPr>
          <w:p w14:paraId="58570036"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4C0B3C11" w14:textId="58603C89" w:rsidR="00B130EA" w:rsidRPr="009E5131" w:rsidRDefault="00B130EA" w:rsidP="00965286">
            <w:pPr>
              <w:widowControl w:val="0"/>
              <w:ind w:left="0" w:firstLine="0"/>
              <w:rPr>
                <w:rFonts w:ascii="Arial" w:hAnsi="Arial" w:cs="Arial"/>
                <w:color w:val="000000" w:themeColor="text1"/>
                <w:sz w:val="20"/>
                <w:szCs w:val="20"/>
              </w:rPr>
            </w:pPr>
            <w:r w:rsidRPr="00D12CA0">
              <w:rPr>
                <w:rFonts w:asciiTheme="minorBidi" w:hAnsiTheme="minorBidi" w:cstheme="minorBidi"/>
                <w:sz w:val="20"/>
                <w:szCs w:val="20"/>
              </w:rPr>
              <w:t>Закончить точкой, оно последнее на стр.33.</w:t>
            </w:r>
          </w:p>
        </w:tc>
        <w:tc>
          <w:tcPr>
            <w:tcW w:w="4112" w:type="dxa"/>
          </w:tcPr>
          <w:p w14:paraId="660C3503"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202A9E09" w14:textId="77777777" w:rsidTr="00BA7FC2">
        <w:tc>
          <w:tcPr>
            <w:tcW w:w="675" w:type="dxa"/>
          </w:tcPr>
          <w:p w14:paraId="6F889164"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653EA209" w14:textId="1DFD7CA3" w:rsidR="00B130EA" w:rsidRPr="00E207EE" w:rsidRDefault="00B130EA" w:rsidP="00965286">
            <w:pPr>
              <w:widowControl w:val="0"/>
              <w:ind w:left="0" w:firstLine="0"/>
              <w:jc w:val="both"/>
              <w:rPr>
                <w:rFonts w:ascii="Arial" w:hAnsi="Arial" w:cs="Arial"/>
                <w:sz w:val="20"/>
                <w:szCs w:val="20"/>
              </w:rPr>
            </w:pPr>
            <w:r>
              <w:rPr>
                <w:rFonts w:ascii="Arial" w:hAnsi="Arial" w:cs="Arial"/>
                <w:sz w:val="20"/>
                <w:szCs w:val="20"/>
              </w:rPr>
              <w:t>6.2.5</w:t>
            </w:r>
          </w:p>
        </w:tc>
        <w:tc>
          <w:tcPr>
            <w:tcW w:w="2410" w:type="dxa"/>
          </w:tcPr>
          <w:p w14:paraId="0DAA62A3" w14:textId="77777777" w:rsidR="00B130EA" w:rsidRPr="00BC6D62" w:rsidRDefault="00B130EA" w:rsidP="00965286">
            <w:pPr>
              <w:pStyle w:val="a6"/>
              <w:rPr>
                <w:rFonts w:ascii="Arial" w:hAnsi="Arial" w:cs="Arial"/>
                <w:sz w:val="20"/>
                <w:szCs w:val="20"/>
              </w:rPr>
            </w:pPr>
            <w:r w:rsidRPr="00BC6D62">
              <w:rPr>
                <w:rFonts w:ascii="Arial" w:hAnsi="Arial" w:cs="Arial"/>
                <w:sz w:val="20"/>
                <w:szCs w:val="20"/>
              </w:rPr>
              <w:t>ал мезон</w:t>
            </w:r>
          </w:p>
          <w:p w14:paraId="2EDB2516" w14:textId="5C96C1BC" w:rsidR="00B130EA" w:rsidRPr="004A2599" w:rsidRDefault="00B130EA" w:rsidP="00965286">
            <w:pPr>
              <w:pStyle w:val="a6"/>
              <w:rPr>
                <w:rFonts w:ascii="Arial" w:hAnsi="Arial" w:cs="Arial"/>
                <w:sz w:val="20"/>
                <w:szCs w:val="20"/>
              </w:rPr>
            </w:pPr>
            <w:r w:rsidRPr="00BC6D62">
              <w:rPr>
                <w:rFonts w:ascii="Arial" w:hAnsi="Arial" w:cs="Arial"/>
                <w:sz w:val="20"/>
                <w:szCs w:val="20"/>
              </w:rPr>
              <w:t>al_mezon@mail.ru</w:t>
            </w:r>
          </w:p>
        </w:tc>
        <w:tc>
          <w:tcPr>
            <w:tcW w:w="6236" w:type="dxa"/>
          </w:tcPr>
          <w:p w14:paraId="0CEBB092" w14:textId="17DB1486" w:rsidR="00B130EA" w:rsidRDefault="00B130EA" w:rsidP="00965286">
            <w:pPr>
              <w:pStyle w:val="a6"/>
              <w:jc w:val="left"/>
              <w:rPr>
                <w:rFonts w:ascii="Arial" w:hAnsi="Arial" w:cs="Arial"/>
                <w:b/>
                <w:bCs/>
                <w:sz w:val="20"/>
                <w:szCs w:val="20"/>
                <w:u w:val="single"/>
              </w:rPr>
            </w:pPr>
            <w:r>
              <w:rPr>
                <w:rFonts w:ascii="Arial" w:hAnsi="Arial" w:cs="Arial"/>
                <w:b/>
                <w:bCs/>
                <w:sz w:val="20"/>
                <w:szCs w:val="20"/>
                <w:u w:val="single"/>
              </w:rPr>
              <w:t>Замечание и предложение:</w:t>
            </w:r>
          </w:p>
          <w:p w14:paraId="282A9376" w14:textId="638FCF35" w:rsidR="00B130EA" w:rsidRPr="00BC6D62" w:rsidRDefault="00B130EA" w:rsidP="00965286">
            <w:pPr>
              <w:pStyle w:val="a6"/>
              <w:jc w:val="left"/>
              <w:rPr>
                <w:rFonts w:ascii="Arial" w:hAnsi="Arial" w:cs="Arial"/>
                <w:sz w:val="20"/>
                <w:szCs w:val="20"/>
              </w:rPr>
            </w:pPr>
            <w:r w:rsidRPr="00BC6D62">
              <w:rPr>
                <w:rFonts w:ascii="Arial" w:hAnsi="Arial" w:cs="Arial"/>
                <w:sz w:val="20"/>
                <w:szCs w:val="20"/>
              </w:rPr>
              <w:t>В ГОСТе 25346-2013 регламентируется, что нулевое предельное отклонение надо указывать на чертеже. Ожидалось, что в новом проекте ГОСТ Р 2.307- также будет сказано, что нулевой отклонение надо указывать, как это принято международными стандартами ИСО. Но прочитав проект увидел, что остается запись из ГОСТ 2.307  «Предельные  отклонения равные нулю не указываются...». Получаем противоречие между двумя ГОСТами, и как руководствоваться инженеру… Уж если в ГОСТ 25346-2013 решили указывать нулевые отклонения, то в новом ГОСТ Р 2.307-  надо делать то же самое. Мы же приводим ГОСТы к международным стандартам</w:t>
            </w:r>
          </w:p>
        </w:tc>
        <w:tc>
          <w:tcPr>
            <w:tcW w:w="4112" w:type="dxa"/>
          </w:tcPr>
          <w:p w14:paraId="0467E0E0"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339E3A84" w14:textId="77777777" w:rsidTr="00BA7FC2">
        <w:tc>
          <w:tcPr>
            <w:tcW w:w="675" w:type="dxa"/>
          </w:tcPr>
          <w:p w14:paraId="7ADB3B92"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47895BB5" w14:textId="583796DE" w:rsidR="00B130EA" w:rsidRDefault="00B130EA" w:rsidP="00965286">
            <w:pPr>
              <w:widowControl w:val="0"/>
              <w:ind w:left="0" w:firstLine="0"/>
              <w:jc w:val="both"/>
              <w:rPr>
                <w:rFonts w:ascii="Arial" w:hAnsi="Arial" w:cs="Arial"/>
                <w:sz w:val="20"/>
                <w:szCs w:val="20"/>
              </w:rPr>
            </w:pPr>
            <w:r>
              <w:rPr>
                <w:rFonts w:ascii="Arial" w:hAnsi="Arial" w:cs="Arial"/>
                <w:sz w:val="20"/>
                <w:szCs w:val="20"/>
              </w:rPr>
              <w:t>6.2.5</w:t>
            </w:r>
          </w:p>
        </w:tc>
        <w:tc>
          <w:tcPr>
            <w:tcW w:w="2410" w:type="dxa"/>
          </w:tcPr>
          <w:p w14:paraId="7B8FF868" w14:textId="67A3B656" w:rsidR="00B130EA" w:rsidRPr="00BC6D62" w:rsidRDefault="00B130EA" w:rsidP="00965286">
            <w:pPr>
              <w:pStyle w:val="a6"/>
              <w:rPr>
                <w:rFonts w:ascii="Arial" w:hAnsi="Arial" w:cs="Arial"/>
                <w:sz w:val="20"/>
                <w:szCs w:val="20"/>
              </w:rPr>
            </w:pPr>
            <w:r>
              <w:rPr>
                <w:rFonts w:ascii="Arial" w:hAnsi="Arial" w:cs="Arial"/>
                <w:sz w:val="20"/>
                <w:szCs w:val="20"/>
              </w:rPr>
              <w:t xml:space="preserve">Иван Михайлович Синёв, Начальник отдела стандартизации и нормоконтроля АО НПП «Респиратор», +79032429379, </w:t>
            </w:r>
            <w:hyperlink r:id="rId141" w:history="1">
              <w:r>
                <w:rPr>
                  <w:rStyle w:val="af0"/>
                  <w:rFonts w:ascii="Arial" w:hAnsi="Arial" w:cs="Arial"/>
                  <w:sz w:val="20"/>
                  <w:szCs w:val="20"/>
                </w:rPr>
                <w:t>ivan-sinyov@ya.ru</w:t>
              </w:r>
            </w:hyperlink>
            <w:r>
              <w:rPr>
                <w:rFonts w:ascii="Arial" w:hAnsi="Arial" w:cs="Arial"/>
                <w:sz w:val="20"/>
                <w:szCs w:val="20"/>
              </w:rPr>
              <w:t>, б/н</w:t>
            </w:r>
          </w:p>
        </w:tc>
        <w:tc>
          <w:tcPr>
            <w:tcW w:w="6236" w:type="dxa"/>
          </w:tcPr>
          <w:p w14:paraId="07A0574B"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5D399CD3" w14:textId="2285CB74" w:rsidR="00B130EA" w:rsidRPr="00A3344E" w:rsidRDefault="00B130EA" w:rsidP="00965286">
            <w:pPr>
              <w:pStyle w:val="a6"/>
              <w:jc w:val="left"/>
              <w:rPr>
                <w:rFonts w:ascii="Arial" w:hAnsi="Arial" w:cs="Arial"/>
                <w:sz w:val="20"/>
                <w:szCs w:val="20"/>
              </w:rPr>
            </w:pPr>
            <w:r w:rsidRPr="00861D38">
              <w:rPr>
                <w:rFonts w:asciiTheme="minorBidi" w:hAnsiTheme="minorBidi" w:cstheme="minorBidi"/>
                <w:sz w:val="20"/>
                <w:szCs w:val="20"/>
                <w:shd w:val="clear" w:color="auto" w:fill="FFFFFF"/>
              </w:rPr>
              <w:t>в четвёртом примере нижнее</w:t>
            </w:r>
            <w:r>
              <w:rPr>
                <w:rFonts w:asciiTheme="minorBidi" w:hAnsiTheme="minorBidi" w:cstheme="minorBidi"/>
                <w:sz w:val="20"/>
                <w:szCs w:val="20"/>
              </w:rPr>
              <w:t xml:space="preserve"> </w:t>
            </w:r>
            <w:r w:rsidRPr="00861D38">
              <w:rPr>
                <w:rFonts w:asciiTheme="minorBidi" w:hAnsiTheme="minorBidi" w:cstheme="minorBidi"/>
                <w:sz w:val="20"/>
                <w:szCs w:val="20"/>
                <w:shd w:val="clear" w:color="auto" w:fill="FFFFFF"/>
              </w:rPr>
              <w:t>предельное отклонение указать снизу</w:t>
            </w:r>
          </w:p>
        </w:tc>
        <w:tc>
          <w:tcPr>
            <w:tcW w:w="4112" w:type="dxa"/>
          </w:tcPr>
          <w:p w14:paraId="06422BFD"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5072544B" w14:textId="77777777" w:rsidTr="00BA7FC2">
        <w:tc>
          <w:tcPr>
            <w:tcW w:w="675" w:type="dxa"/>
          </w:tcPr>
          <w:p w14:paraId="58D4CD5F"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76D78AED" w14:textId="4D18A80C" w:rsidR="00B130EA" w:rsidRDefault="00B130EA" w:rsidP="00965286">
            <w:pPr>
              <w:widowControl w:val="0"/>
              <w:ind w:left="0" w:firstLine="0"/>
              <w:jc w:val="both"/>
              <w:rPr>
                <w:rFonts w:ascii="Arial" w:hAnsi="Arial" w:cs="Arial"/>
                <w:sz w:val="20"/>
                <w:szCs w:val="20"/>
              </w:rPr>
            </w:pPr>
            <w:r>
              <w:rPr>
                <w:rFonts w:ascii="Arial" w:hAnsi="Arial" w:cs="Arial"/>
                <w:sz w:val="20"/>
                <w:szCs w:val="20"/>
              </w:rPr>
              <w:t>6.2.5</w:t>
            </w:r>
          </w:p>
        </w:tc>
        <w:tc>
          <w:tcPr>
            <w:tcW w:w="2410" w:type="dxa"/>
          </w:tcPr>
          <w:p w14:paraId="45F9A8FF" w14:textId="45F3B64A" w:rsidR="00B130EA" w:rsidRDefault="00B130EA" w:rsidP="00965286">
            <w:pPr>
              <w:pStyle w:val="a6"/>
              <w:rPr>
                <w:rFonts w:ascii="Arial" w:hAnsi="Arial" w:cs="Arial"/>
                <w:sz w:val="20"/>
                <w:szCs w:val="20"/>
              </w:rPr>
            </w:pPr>
            <w:r w:rsidRPr="00BD004E">
              <w:rPr>
                <w:rFonts w:ascii="Arial" w:hAnsi="Arial" w:cs="Arial"/>
                <w:sz w:val="20"/>
                <w:szCs w:val="20"/>
              </w:rPr>
              <w:t>АО «ПО «Севмаш», № 83.60.1/236 от 16.02.2024 г.</w:t>
            </w:r>
          </w:p>
        </w:tc>
        <w:tc>
          <w:tcPr>
            <w:tcW w:w="6236" w:type="dxa"/>
          </w:tcPr>
          <w:p w14:paraId="593089AF"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15D52511" w14:textId="45C12CE6" w:rsidR="00B130EA" w:rsidRPr="00796295" w:rsidRDefault="00B130EA" w:rsidP="00965286">
            <w:pPr>
              <w:pStyle w:val="a6"/>
              <w:jc w:val="left"/>
              <w:rPr>
                <w:rFonts w:ascii="Arial" w:hAnsi="Arial" w:cs="Arial"/>
                <w:sz w:val="20"/>
                <w:szCs w:val="20"/>
              </w:rPr>
            </w:pPr>
            <w:r w:rsidRPr="00796295">
              <w:rPr>
                <w:rFonts w:ascii="Arial" w:hAnsi="Arial" w:cs="Arial"/>
                <w:sz w:val="20"/>
                <w:szCs w:val="20"/>
              </w:rPr>
              <w:t>Значение «</w:t>
            </w:r>
            <m:oMath>
              <m:sSubSup>
                <m:sSubSupPr>
                  <m:ctrlPr>
                    <w:rPr>
                      <w:rFonts w:ascii="Cambria Math" w:hAnsi="Cambria Math" w:cs="Arial"/>
                      <w:i/>
                      <w:sz w:val="20"/>
                      <w:szCs w:val="20"/>
                      <w:vertAlign w:val="subscript"/>
                    </w:rPr>
                  </m:ctrlPr>
                </m:sSubSupPr>
                <m:e>
                  <m:r>
                    <w:rPr>
                      <w:rFonts w:ascii="Cambria Math" w:hAnsi="Cambria Math" w:cs="Arial"/>
                      <w:sz w:val="20"/>
                      <w:szCs w:val="20"/>
                      <w:vertAlign w:val="subscript"/>
                    </w:rPr>
                    <m:t>60</m:t>
                  </m:r>
                </m:e>
                <m:sub>
                  <m:r>
                    <w:rPr>
                      <w:rFonts w:ascii="Cambria Math" w:hAnsi="Cambria Math" w:cs="Arial"/>
                      <w:sz w:val="20"/>
                      <w:szCs w:val="20"/>
                      <w:vertAlign w:val="subscript"/>
                    </w:rPr>
                    <m:t>+0,014</m:t>
                  </m:r>
                </m:sub>
                <m:sup>
                  <m:r>
                    <w:rPr>
                      <w:rFonts w:ascii="Cambria Math" w:hAnsi="Cambria Math" w:cs="Arial"/>
                      <w:sz w:val="20"/>
                      <w:szCs w:val="20"/>
                      <w:vertAlign w:val="subscript"/>
                    </w:rPr>
                    <m:t>-0,032</m:t>
                  </m:r>
                </m:sup>
              </m:sSubSup>
            </m:oMath>
            <w:r w:rsidRPr="00796295">
              <w:rPr>
                <w:rFonts w:ascii="Arial" w:hAnsi="Arial" w:cs="Arial"/>
                <w:sz w:val="20"/>
                <w:szCs w:val="20"/>
              </w:rPr>
              <w:t>» заменить на «60</w:t>
            </w:r>
            <w:r w:rsidRPr="00796295">
              <w:rPr>
                <w:rFonts w:ascii="Arial" w:hAnsi="Arial" w:cs="Arial"/>
                <w:sz w:val="20"/>
                <w:szCs w:val="20"/>
                <w:vertAlign w:val="subscript"/>
              </w:rPr>
              <w:t>-0,19</w:t>
            </w:r>
            <w:r w:rsidRPr="00796295">
              <w:rPr>
                <w:rFonts w:ascii="Arial" w:hAnsi="Arial" w:cs="Arial"/>
                <w:sz w:val="20"/>
                <w:szCs w:val="20"/>
              </w:rPr>
              <w:t>»</w:t>
            </w:r>
          </w:p>
        </w:tc>
        <w:tc>
          <w:tcPr>
            <w:tcW w:w="4112" w:type="dxa"/>
          </w:tcPr>
          <w:p w14:paraId="2CFBBC44"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797E591A" w14:textId="77777777" w:rsidTr="00BA7FC2">
        <w:tc>
          <w:tcPr>
            <w:tcW w:w="675" w:type="dxa"/>
          </w:tcPr>
          <w:p w14:paraId="5942E63E"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7687CEAF" w14:textId="7F2D2BBC" w:rsidR="00B130EA" w:rsidRDefault="00B130EA" w:rsidP="00965286">
            <w:pPr>
              <w:widowControl w:val="0"/>
              <w:ind w:left="0" w:firstLine="0"/>
              <w:jc w:val="both"/>
              <w:rPr>
                <w:rFonts w:ascii="Arial" w:hAnsi="Arial" w:cs="Arial"/>
                <w:sz w:val="20"/>
                <w:szCs w:val="20"/>
              </w:rPr>
            </w:pPr>
            <w:r>
              <w:rPr>
                <w:rFonts w:ascii="Arial" w:hAnsi="Arial" w:cs="Arial"/>
                <w:sz w:val="20"/>
                <w:szCs w:val="20"/>
              </w:rPr>
              <w:t>6.2.5</w:t>
            </w:r>
          </w:p>
        </w:tc>
        <w:tc>
          <w:tcPr>
            <w:tcW w:w="2410" w:type="dxa"/>
          </w:tcPr>
          <w:p w14:paraId="5310FA92" w14:textId="02F3BDB7" w:rsidR="00B130EA" w:rsidRPr="00BD004E" w:rsidRDefault="00B130EA" w:rsidP="00965286">
            <w:pPr>
              <w:pStyle w:val="a6"/>
              <w:rPr>
                <w:rFonts w:ascii="Arial" w:hAnsi="Arial" w:cs="Arial"/>
                <w:sz w:val="20"/>
                <w:szCs w:val="20"/>
              </w:rPr>
            </w:pPr>
            <w:r>
              <w:rPr>
                <w:rFonts w:ascii="Arial" w:hAnsi="Arial" w:cs="Arial"/>
                <w:sz w:val="20"/>
                <w:szCs w:val="20"/>
              </w:rPr>
              <w:t>АО «КБП», № 14241/0014-24 от 28.02.2024 г.</w:t>
            </w:r>
          </w:p>
        </w:tc>
        <w:tc>
          <w:tcPr>
            <w:tcW w:w="6236" w:type="dxa"/>
          </w:tcPr>
          <w:p w14:paraId="65464755"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6C76ED6A" w14:textId="77777777" w:rsidR="00B130EA" w:rsidRPr="003D7052" w:rsidRDefault="00B130EA" w:rsidP="00965286">
            <w:pPr>
              <w:widowControl w:val="0"/>
              <w:ind w:left="0" w:firstLine="0"/>
              <w:rPr>
                <w:rFonts w:ascii="Arial" w:hAnsi="Arial" w:cs="Arial"/>
                <w:color w:val="000000" w:themeColor="text1"/>
                <w:sz w:val="20"/>
                <w:szCs w:val="20"/>
              </w:rPr>
            </w:pPr>
            <w:r w:rsidRPr="003D7052">
              <w:rPr>
                <w:rFonts w:ascii="Arial" w:hAnsi="Arial" w:cs="Arial"/>
                <w:color w:val="000000" w:themeColor="text1"/>
                <w:sz w:val="20"/>
                <w:szCs w:val="20"/>
              </w:rPr>
              <w:t>… «60</w:t>
            </w:r>
            <w:r w:rsidRPr="003D7052">
              <w:rPr>
                <w:rFonts w:ascii="Arial" w:hAnsi="Arial" w:cs="Arial"/>
                <w:color w:val="000000" w:themeColor="text1"/>
                <w:sz w:val="20"/>
                <w:szCs w:val="20"/>
                <w:vertAlign w:val="superscript"/>
              </w:rPr>
              <w:t>-0,19</w:t>
            </w:r>
            <w:r w:rsidRPr="003D7052">
              <w:rPr>
                <w:rFonts w:ascii="Arial" w:hAnsi="Arial" w:cs="Arial"/>
                <w:color w:val="000000" w:themeColor="text1"/>
                <w:sz w:val="20"/>
                <w:szCs w:val="20"/>
              </w:rPr>
              <w:t>».</w:t>
            </w:r>
          </w:p>
          <w:p w14:paraId="205ED55C"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297EF21F" w14:textId="77777777" w:rsidR="00B130EA" w:rsidRPr="003D7052" w:rsidRDefault="00B130EA" w:rsidP="00965286">
            <w:pPr>
              <w:widowControl w:val="0"/>
              <w:ind w:left="0" w:firstLine="0"/>
              <w:rPr>
                <w:rFonts w:ascii="Arial" w:hAnsi="Arial" w:cs="Arial"/>
                <w:color w:val="000000" w:themeColor="text1"/>
                <w:sz w:val="20"/>
                <w:szCs w:val="20"/>
              </w:rPr>
            </w:pPr>
            <w:r w:rsidRPr="003D7052">
              <w:rPr>
                <w:rFonts w:ascii="Arial" w:hAnsi="Arial" w:cs="Arial"/>
                <w:color w:val="000000" w:themeColor="text1"/>
                <w:sz w:val="20"/>
                <w:szCs w:val="20"/>
              </w:rPr>
              <w:t>… «60</w:t>
            </w:r>
            <w:r w:rsidRPr="003D7052">
              <w:rPr>
                <w:rFonts w:ascii="Arial" w:hAnsi="Arial" w:cs="Arial"/>
                <w:color w:val="000000" w:themeColor="text1"/>
                <w:sz w:val="20"/>
                <w:szCs w:val="20"/>
                <w:vertAlign w:val="subscript"/>
              </w:rPr>
              <w:t>-0,19</w:t>
            </w:r>
            <w:r w:rsidRPr="003D7052">
              <w:rPr>
                <w:rFonts w:ascii="Arial" w:hAnsi="Arial" w:cs="Arial"/>
                <w:color w:val="000000" w:themeColor="text1"/>
                <w:sz w:val="20"/>
                <w:szCs w:val="20"/>
              </w:rPr>
              <w:t>».</w:t>
            </w:r>
          </w:p>
          <w:p w14:paraId="400B5741"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4D699B90" w14:textId="061B576C" w:rsidR="00B130EA" w:rsidRPr="003D7052" w:rsidRDefault="00B130EA" w:rsidP="00965286">
            <w:pPr>
              <w:widowControl w:val="0"/>
              <w:ind w:left="0" w:firstLine="0"/>
              <w:rPr>
                <w:rFonts w:ascii="Arial" w:hAnsi="Arial" w:cs="Arial"/>
                <w:color w:val="000000" w:themeColor="text1"/>
                <w:sz w:val="20"/>
                <w:szCs w:val="20"/>
              </w:rPr>
            </w:pPr>
            <w:r w:rsidRPr="003D7052">
              <w:rPr>
                <w:rFonts w:ascii="Arial" w:hAnsi="Arial" w:cs="Arial"/>
                <w:color w:val="000000" w:themeColor="text1"/>
                <w:sz w:val="20"/>
                <w:szCs w:val="20"/>
              </w:rPr>
              <w:t>В данном случае «-0.19» является нижним, а не верхним отклонением размера. Верхним отклонением является «0», который не указывается, но подразумевается. (Координатная прямая отклонений размеров направлена снизу вверх.)</w:t>
            </w:r>
          </w:p>
        </w:tc>
        <w:tc>
          <w:tcPr>
            <w:tcW w:w="4112" w:type="dxa"/>
          </w:tcPr>
          <w:p w14:paraId="6781CC0F"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67360879" w14:textId="77777777" w:rsidTr="00BA7FC2">
        <w:tc>
          <w:tcPr>
            <w:tcW w:w="675" w:type="dxa"/>
          </w:tcPr>
          <w:p w14:paraId="2A6AF1B8"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63C7E693" w14:textId="1EEFFAE0" w:rsidR="00B130EA" w:rsidRDefault="00B130EA" w:rsidP="00965286">
            <w:pPr>
              <w:widowControl w:val="0"/>
              <w:ind w:left="0" w:firstLine="0"/>
              <w:jc w:val="both"/>
              <w:rPr>
                <w:rFonts w:ascii="Arial" w:hAnsi="Arial" w:cs="Arial"/>
                <w:sz w:val="20"/>
                <w:szCs w:val="20"/>
              </w:rPr>
            </w:pPr>
            <w:r>
              <w:rPr>
                <w:rFonts w:ascii="Arial" w:hAnsi="Arial" w:cs="Arial"/>
                <w:sz w:val="20"/>
                <w:szCs w:val="20"/>
              </w:rPr>
              <w:t>6.2.5</w:t>
            </w:r>
          </w:p>
        </w:tc>
        <w:tc>
          <w:tcPr>
            <w:tcW w:w="2410" w:type="dxa"/>
          </w:tcPr>
          <w:p w14:paraId="06E5813A" w14:textId="777832F2" w:rsidR="00B130EA" w:rsidRDefault="00B130EA" w:rsidP="00965286">
            <w:pPr>
              <w:pStyle w:val="a6"/>
              <w:rPr>
                <w:rFonts w:ascii="Arial" w:hAnsi="Arial" w:cs="Arial"/>
                <w:sz w:val="20"/>
                <w:szCs w:val="20"/>
              </w:rPr>
            </w:pPr>
            <w:r>
              <w:rPr>
                <w:rFonts w:ascii="Arial" w:hAnsi="Arial" w:cs="Arial"/>
                <w:color w:val="000000" w:themeColor="text1"/>
                <w:sz w:val="20"/>
                <w:szCs w:val="20"/>
              </w:rPr>
              <w:t>Госкорпорация «Росатом», № 1-8.15/11876 от 07.03.2024 г.</w:t>
            </w:r>
          </w:p>
        </w:tc>
        <w:tc>
          <w:tcPr>
            <w:tcW w:w="6236" w:type="dxa"/>
          </w:tcPr>
          <w:p w14:paraId="241167BB"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7256FB53" w14:textId="77777777" w:rsidR="00B130EA" w:rsidRPr="007C0F18" w:rsidRDefault="00B130EA" w:rsidP="00965286">
            <w:pPr>
              <w:widowControl w:val="0"/>
              <w:ind w:left="0" w:firstLine="0"/>
              <w:rPr>
                <w:rFonts w:ascii="Arial" w:hAnsi="Arial" w:cs="Arial"/>
                <w:color w:val="000000" w:themeColor="text1"/>
                <w:sz w:val="20"/>
                <w:szCs w:val="20"/>
              </w:rPr>
            </w:pPr>
            <w:r w:rsidRPr="007C0F18">
              <w:rPr>
                <w:rFonts w:ascii="Arial" w:hAnsi="Arial" w:cs="Arial"/>
                <w:color w:val="000000" w:themeColor="text1"/>
                <w:sz w:val="20"/>
                <w:szCs w:val="20"/>
              </w:rPr>
              <w:t>Отклонение -0,19 размера 60 должно располагаться внизу. Запись</w:t>
            </w:r>
            <w:r w:rsidRPr="007C0F18">
              <w:rPr>
                <w:rFonts w:ascii="Arial" w:hAnsi="Arial" w:cs="Arial"/>
                <w:i/>
                <w:iCs/>
                <w:color w:val="000000" w:themeColor="text1"/>
                <w:sz w:val="20"/>
                <w:szCs w:val="20"/>
              </w:rPr>
              <w:t xml:space="preserve"> </w:t>
            </w:r>
            <w:r w:rsidRPr="007C0F18">
              <w:rPr>
                <w:rFonts w:ascii="Arial" w:hAnsi="Arial" w:cs="Arial"/>
                <w:i/>
                <w:color w:val="000000" w:themeColor="text1"/>
                <w:sz w:val="20"/>
                <w:szCs w:val="20"/>
              </w:rPr>
              <w:t>«60</w:t>
            </w:r>
            <w:r w:rsidRPr="007C0F18">
              <w:rPr>
                <w:rFonts w:ascii="Arial" w:hAnsi="Arial" w:cs="Arial"/>
                <w:i/>
                <w:color w:val="000000" w:themeColor="text1"/>
                <w:sz w:val="20"/>
                <w:szCs w:val="20"/>
                <w:vertAlign w:val="superscript"/>
              </w:rPr>
              <w:t>-0,19</w:t>
            </w:r>
            <w:r w:rsidRPr="007C0F18">
              <w:rPr>
                <w:rFonts w:ascii="Arial" w:hAnsi="Arial" w:cs="Arial"/>
                <w:i/>
                <w:iCs/>
                <w:color w:val="000000" w:themeColor="text1"/>
                <w:sz w:val="20"/>
                <w:szCs w:val="20"/>
              </w:rPr>
              <w:t>»</w:t>
            </w:r>
            <w:r w:rsidRPr="007C0F18">
              <w:rPr>
                <w:rFonts w:ascii="Arial" w:hAnsi="Arial" w:cs="Arial"/>
                <w:color w:val="000000" w:themeColor="text1"/>
                <w:sz w:val="20"/>
                <w:szCs w:val="20"/>
              </w:rPr>
              <w:t xml:space="preserve"> заменить на </w:t>
            </w:r>
            <w:r w:rsidRPr="007C0F18">
              <w:rPr>
                <w:rFonts w:ascii="Arial" w:hAnsi="Arial" w:cs="Arial"/>
                <w:i/>
                <w:color w:val="000000" w:themeColor="text1"/>
                <w:sz w:val="20"/>
                <w:szCs w:val="20"/>
              </w:rPr>
              <w:t>«60</w:t>
            </w:r>
            <w:r w:rsidRPr="007C0F18">
              <w:rPr>
                <w:rFonts w:ascii="Arial" w:hAnsi="Arial" w:cs="Arial"/>
                <w:i/>
                <w:color w:val="000000" w:themeColor="text1"/>
                <w:sz w:val="20"/>
                <w:szCs w:val="20"/>
                <w:vertAlign w:val="subscript"/>
              </w:rPr>
              <w:t>-0,19</w:t>
            </w:r>
            <w:r w:rsidRPr="007C0F18">
              <w:rPr>
                <w:rFonts w:ascii="Arial" w:hAnsi="Arial" w:cs="Arial"/>
                <w:i/>
                <w:iCs/>
                <w:color w:val="000000" w:themeColor="text1"/>
                <w:sz w:val="20"/>
                <w:szCs w:val="20"/>
              </w:rPr>
              <w:t xml:space="preserve">». </w:t>
            </w:r>
          </w:p>
          <w:p w14:paraId="0A37A91E"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0DF4A667" w14:textId="34F3D061" w:rsidR="00B130EA" w:rsidRPr="007C0F18" w:rsidRDefault="00B130EA" w:rsidP="00965286">
            <w:pPr>
              <w:widowControl w:val="0"/>
              <w:ind w:left="0" w:firstLine="0"/>
              <w:rPr>
                <w:rFonts w:ascii="Arial" w:hAnsi="Arial" w:cs="Arial"/>
                <w:color w:val="000000" w:themeColor="text1"/>
                <w:sz w:val="20"/>
                <w:szCs w:val="20"/>
              </w:rPr>
            </w:pPr>
            <w:r w:rsidRPr="007C0F18">
              <w:rPr>
                <w:rFonts w:ascii="Arial" w:hAnsi="Arial" w:cs="Arial"/>
                <w:i/>
                <w:color w:val="000000" w:themeColor="text1"/>
                <w:sz w:val="20"/>
                <w:szCs w:val="20"/>
              </w:rPr>
              <w:t>«60</w:t>
            </w:r>
            <w:r w:rsidRPr="007C0F18">
              <w:rPr>
                <w:rFonts w:ascii="Arial" w:hAnsi="Arial" w:cs="Arial"/>
                <w:i/>
                <w:color w:val="000000" w:themeColor="text1"/>
                <w:sz w:val="20"/>
                <w:szCs w:val="20"/>
                <w:vertAlign w:val="subscript"/>
              </w:rPr>
              <w:t>-0,19</w:t>
            </w:r>
            <w:r w:rsidRPr="007C0F18">
              <w:rPr>
                <w:rFonts w:ascii="Arial" w:hAnsi="Arial" w:cs="Arial"/>
                <w:i/>
                <w:iCs/>
                <w:color w:val="000000" w:themeColor="text1"/>
                <w:sz w:val="20"/>
                <w:szCs w:val="20"/>
              </w:rPr>
              <w:t>»</w:t>
            </w:r>
          </w:p>
          <w:p w14:paraId="0BB2B55B"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2D9B5029" w14:textId="7DA06BA5" w:rsidR="00B130EA" w:rsidRPr="007C0F18" w:rsidRDefault="00B130EA" w:rsidP="00965286">
            <w:pPr>
              <w:widowControl w:val="0"/>
              <w:ind w:left="0" w:firstLine="0"/>
              <w:rPr>
                <w:rFonts w:ascii="Arial" w:hAnsi="Arial" w:cs="Arial"/>
                <w:color w:val="000000" w:themeColor="text1"/>
                <w:sz w:val="20"/>
                <w:szCs w:val="20"/>
              </w:rPr>
            </w:pPr>
            <w:r w:rsidRPr="007C0F18">
              <w:rPr>
                <w:rFonts w:ascii="Arial" w:hAnsi="Arial" w:cs="Arial"/>
                <w:color w:val="000000" w:themeColor="text1"/>
                <w:sz w:val="20"/>
                <w:szCs w:val="20"/>
              </w:rPr>
              <w:t>В данном случае нижнее отклонение не может быть равным нулю</w:t>
            </w:r>
          </w:p>
        </w:tc>
        <w:tc>
          <w:tcPr>
            <w:tcW w:w="4112" w:type="dxa"/>
          </w:tcPr>
          <w:p w14:paraId="3A5EF050"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57BE31F3" w14:textId="77777777" w:rsidTr="00BA7FC2">
        <w:tc>
          <w:tcPr>
            <w:tcW w:w="675" w:type="dxa"/>
          </w:tcPr>
          <w:p w14:paraId="4CFFC87C"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0BBB0AAD" w14:textId="368F1F47" w:rsidR="00B130EA" w:rsidRDefault="00B130EA" w:rsidP="00965286">
            <w:pPr>
              <w:widowControl w:val="0"/>
              <w:ind w:left="0" w:firstLine="0"/>
              <w:jc w:val="both"/>
              <w:rPr>
                <w:rFonts w:ascii="Arial" w:hAnsi="Arial" w:cs="Arial"/>
                <w:sz w:val="20"/>
                <w:szCs w:val="20"/>
              </w:rPr>
            </w:pPr>
            <w:r>
              <w:rPr>
                <w:rFonts w:ascii="Arial" w:hAnsi="Arial" w:cs="Arial"/>
                <w:sz w:val="20"/>
                <w:szCs w:val="20"/>
              </w:rPr>
              <w:t>6.2.5</w:t>
            </w:r>
          </w:p>
        </w:tc>
        <w:tc>
          <w:tcPr>
            <w:tcW w:w="2410" w:type="dxa"/>
          </w:tcPr>
          <w:p w14:paraId="21954938" w14:textId="2BAFC521" w:rsidR="00B130EA" w:rsidRDefault="00B130EA" w:rsidP="00965286">
            <w:pPr>
              <w:pStyle w:val="a6"/>
              <w:rPr>
                <w:rFonts w:ascii="Arial" w:hAnsi="Arial" w:cs="Arial"/>
                <w:color w:val="000000" w:themeColor="text1"/>
                <w:sz w:val="20"/>
                <w:szCs w:val="20"/>
              </w:rPr>
            </w:pPr>
            <w:r>
              <w:rPr>
                <w:rFonts w:ascii="Arial" w:hAnsi="Arial" w:cs="Arial"/>
                <w:sz w:val="20"/>
                <w:szCs w:val="20"/>
              </w:rPr>
              <w:t>АО «Концерн НПО «Аврора», № 20210/10-104 от 06.03.2024 г.</w:t>
            </w:r>
          </w:p>
        </w:tc>
        <w:tc>
          <w:tcPr>
            <w:tcW w:w="6236" w:type="dxa"/>
          </w:tcPr>
          <w:p w14:paraId="41878155"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7726AFEC" w14:textId="22835AEF" w:rsidR="00B130EA" w:rsidRPr="00945F23" w:rsidRDefault="00B130EA" w:rsidP="00965286">
            <w:pPr>
              <w:widowControl w:val="0"/>
              <w:ind w:left="0" w:firstLine="0"/>
              <w:rPr>
                <w:rFonts w:ascii="Arial" w:hAnsi="Arial" w:cs="Arial"/>
                <w:color w:val="000000" w:themeColor="text1"/>
                <w:sz w:val="20"/>
                <w:szCs w:val="20"/>
              </w:rPr>
            </w:pPr>
            <w:r w:rsidRPr="00F92CE9">
              <w:rPr>
                <w:rFonts w:asciiTheme="minorBidi" w:eastAsia="Times New Roman" w:hAnsiTheme="minorBidi" w:cstheme="minorBidi"/>
                <w:sz w:val="20"/>
                <w:szCs w:val="20"/>
                <w:lang w:eastAsia="ru-RU"/>
              </w:rPr>
              <w:t>исправить расположение нижнего предельного отклонения размера «60-0,19».</w:t>
            </w:r>
          </w:p>
        </w:tc>
        <w:tc>
          <w:tcPr>
            <w:tcW w:w="4112" w:type="dxa"/>
          </w:tcPr>
          <w:p w14:paraId="2237F4FC"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42AF4765" w14:textId="77777777" w:rsidTr="00BA7FC2">
        <w:tc>
          <w:tcPr>
            <w:tcW w:w="675" w:type="dxa"/>
          </w:tcPr>
          <w:p w14:paraId="74434AF9"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54A038A7" w14:textId="5952B758" w:rsidR="00B130EA" w:rsidRDefault="00B130EA" w:rsidP="00965286">
            <w:pPr>
              <w:widowControl w:val="0"/>
              <w:ind w:left="0" w:firstLine="0"/>
              <w:jc w:val="both"/>
              <w:rPr>
                <w:rFonts w:ascii="Arial" w:hAnsi="Arial" w:cs="Arial"/>
                <w:sz w:val="20"/>
                <w:szCs w:val="20"/>
              </w:rPr>
            </w:pPr>
            <w:r>
              <w:rPr>
                <w:rFonts w:ascii="Arial" w:hAnsi="Arial" w:cs="Arial"/>
                <w:sz w:val="20"/>
                <w:szCs w:val="20"/>
              </w:rPr>
              <w:t>6.2.5</w:t>
            </w:r>
          </w:p>
        </w:tc>
        <w:tc>
          <w:tcPr>
            <w:tcW w:w="2410" w:type="dxa"/>
          </w:tcPr>
          <w:p w14:paraId="21AA44CC" w14:textId="55509A03" w:rsidR="00B130EA" w:rsidRDefault="00B130EA" w:rsidP="00965286">
            <w:pPr>
              <w:pStyle w:val="a6"/>
              <w:rPr>
                <w:rFonts w:ascii="Arial" w:hAnsi="Arial" w:cs="Arial"/>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236" w:type="dxa"/>
          </w:tcPr>
          <w:p w14:paraId="783CE68C"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232BC435" w14:textId="53657967" w:rsidR="00B130EA" w:rsidRPr="002F37A3" w:rsidRDefault="00B130EA" w:rsidP="00965286">
            <w:pPr>
              <w:pStyle w:val="Standard"/>
              <w:jc w:val="both"/>
              <w:rPr>
                <w:rFonts w:asciiTheme="minorBidi" w:hAnsiTheme="minorBidi" w:cstheme="minorBidi"/>
                <w:b/>
                <w:sz w:val="20"/>
                <w:szCs w:val="20"/>
                <w:lang w:val="ru-RU"/>
              </w:rPr>
            </w:pPr>
            <w:r w:rsidRPr="002F37A3">
              <w:rPr>
                <w:rFonts w:asciiTheme="minorBidi" w:hAnsiTheme="minorBidi" w:cstheme="minorBidi"/>
                <w:sz w:val="20"/>
                <w:szCs w:val="20"/>
                <w:lang w:val="ru-RU"/>
              </w:rPr>
              <w:t>«60</w:t>
            </w:r>
            <w:r w:rsidRPr="002F37A3">
              <w:rPr>
                <w:rFonts w:asciiTheme="minorBidi" w:hAnsiTheme="minorBidi" w:cstheme="minorBidi"/>
                <w:sz w:val="20"/>
                <w:szCs w:val="20"/>
                <w:vertAlign w:val="superscript"/>
                <w:lang w:val="ru-RU"/>
              </w:rPr>
              <w:t>-0,19</w:t>
            </w:r>
            <w:r w:rsidRPr="002F37A3">
              <w:rPr>
                <w:rFonts w:asciiTheme="minorBidi" w:hAnsiTheme="minorBidi" w:cstheme="minorBidi"/>
                <w:sz w:val="20"/>
                <w:szCs w:val="20"/>
                <w:lang w:val="ru-RU"/>
              </w:rPr>
              <w:t>»</w:t>
            </w:r>
          </w:p>
          <w:p w14:paraId="2DACC278"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1C1E0FB1" w14:textId="2A357BE4" w:rsidR="00B130EA" w:rsidRPr="00EC6B78" w:rsidRDefault="00B130EA" w:rsidP="00965286">
            <w:pPr>
              <w:widowControl w:val="0"/>
              <w:ind w:left="0" w:firstLine="0"/>
              <w:rPr>
                <w:rFonts w:ascii="Arial" w:hAnsi="Arial" w:cs="Arial"/>
                <w:color w:val="000000" w:themeColor="text1"/>
                <w:sz w:val="20"/>
                <w:szCs w:val="20"/>
              </w:rPr>
            </w:pPr>
            <w:r w:rsidRPr="002F37A3">
              <w:rPr>
                <w:rFonts w:asciiTheme="minorBidi" w:hAnsiTheme="minorBidi" w:cstheme="minorBidi"/>
                <w:sz w:val="20"/>
                <w:szCs w:val="20"/>
              </w:rPr>
              <w:t>«60</w:t>
            </w:r>
            <w:r w:rsidRPr="002F37A3">
              <w:rPr>
                <w:rFonts w:asciiTheme="minorBidi" w:hAnsiTheme="minorBidi" w:cstheme="minorBidi"/>
                <w:sz w:val="20"/>
                <w:szCs w:val="20"/>
                <w:vertAlign w:val="subscript"/>
              </w:rPr>
              <w:t>-0,19</w:t>
            </w:r>
            <w:r w:rsidRPr="002F37A3">
              <w:rPr>
                <w:rFonts w:asciiTheme="minorBidi" w:hAnsiTheme="minorBidi" w:cstheme="minorBidi"/>
                <w:sz w:val="20"/>
                <w:szCs w:val="20"/>
              </w:rPr>
              <w:t>»</w:t>
            </w:r>
          </w:p>
        </w:tc>
        <w:tc>
          <w:tcPr>
            <w:tcW w:w="4112" w:type="dxa"/>
          </w:tcPr>
          <w:p w14:paraId="484CBB03"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12A32F90" w14:textId="77777777" w:rsidTr="00BA7FC2">
        <w:tc>
          <w:tcPr>
            <w:tcW w:w="675" w:type="dxa"/>
          </w:tcPr>
          <w:p w14:paraId="33AB0524"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42F109A0" w14:textId="1964516D" w:rsidR="00B130EA" w:rsidRDefault="00B130EA" w:rsidP="00965286">
            <w:pPr>
              <w:widowControl w:val="0"/>
              <w:ind w:left="0" w:firstLine="0"/>
              <w:jc w:val="both"/>
              <w:rPr>
                <w:rFonts w:ascii="Arial" w:hAnsi="Arial" w:cs="Arial"/>
                <w:sz w:val="20"/>
                <w:szCs w:val="20"/>
              </w:rPr>
            </w:pPr>
            <w:r>
              <w:rPr>
                <w:rFonts w:ascii="Arial" w:hAnsi="Arial" w:cs="Arial"/>
                <w:sz w:val="20"/>
                <w:szCs w:val="20"/>
              </w:rPr>
              <w:t>6.2.5</w:t>
            </w:r>
          </w:p>
        </w:tc>
        <w:tc>
          <w:tcPr>
            <w:tcW w:w="2410" w:type="dxa"/>
          </w:tcPr>
          <w:p w14:paraId="340B06E8" w14:textId="38947939" w:rsidR="00B130EA" w:rsidRDefault="00B130EA" w:rsidP="00965286">
            <w:pPr>
              <w:pStyle w:val="a6"/>
              <w:rPr>
                <w:rFonts w:ascii="Arial" w:hAnsi="Arial" w:cs="Arial"/>
                <w:color w:val="000000" w:themeColor="text1"/>
                <w:sz w:val="20"/>
                <w:szCs w:val="20"/>
              </w:rPr>
            </w:pPr>
            <w:r>
              <w:rPr>
                <w:rFonts w:ascii="Arial" w:hAnsi="Arial" w:cs="Arial"/>
                <w:sz w:val="20"/>
                <w:szCs w:val="20"/>
              </w:rPr>
              <w:t>АО «УКБТМ», № 520-70/3927 от 11.03.2024 г.</w:t>
            </w:r>
          </w:p>
        </w:tc>
        <w:tc>
          <w:tcPr>
            <w:tcW w:w="6236" w:type="dxa"/>
          </w:tcPr>
          <w:p w14:paraId="324FF3CB"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4DDBD03F" w14:textId="77777777" w:rsidR="00B130EA" w:rsidRPr="0058104D" w:rsidRDefault="00B130EA" w:rsidP="00965286">
            <w:pPr>
              <w:widowControl w:val="0"/>
              <w:ind w:left="0" w:firstLine="0"/>
              <w:rPr>
                <w:rFonts w:ascii="Arial" w:hAnsi="Arial" w:cs="Arial"/>
                <w:color w:val="000000" w:themeColor="text1"/>
                <w:sz w:val="20"/>
                <w:szCs w:val="20"/>
              </w:rPr>
            </w:pPr>
            <w:r w:rsidRPr="0058104D">
              <w:rPr>
                <w:rFonts w:ascii="Arial" w:hAnsi="Arial" w:cs="Arial"/>
                <w:color w:val="000000" w:themeColor="text1"/>
                <w:sz w:val="20"/>
                <w:szCs w:val="20"/>
              </w:rPr>
              <w:t>Изменить пример</w:t>
            </w:r>
          </w:p>
          <w:p w14:paraId="38326017"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04D0E31F" w14:textId="77777777" w:rsidR="00B130EA" w:rsidRPr="0058104D" w:rsidRDefault="00B130EA" w:rsidP="00965286">
            <w:pPr>
              <w:widowControl w:val="0"/>
              <w:ind w:left="0" w:firstLine="0"/>
              <w:rPr>
                <w:rFonts w:ascii="Arial" w:hAnsi="Arial" w:cs="Arial"/>
                <w:color w:val="000000" w:themeColor="text1"/>
                <w:sz w:val="20"/>
                <w:szCs w:val="20"/>
              </w:rPr>
            </w:pPr>
            <w:r w:rsidRPr="0058104D">
              <w:rPr>
                <w:rFonts w:ascii="Arial" w:hAnsi="Arial" w:cs="Arial"/>
                <w:color w:val="000000" w:themeColor="text1"/>
                <w:sz w:val="20"/>
                <w:szCs w:val="20"/>
              </w:rPr>
              <w:t>… «60</w:t>
            </w:r>
            <w:r w:rsidRPr="0058104D">
              <w:rPr>
                <w:rFonts w:ascii="Arial" w:hAnsi="Arial" w:cs="Arial"/>
                <w:b/>
                <w:bCs/>
                <w:color w:val="000000" w:themeColor="text1"/>
                <w:sz w:val="20"/>
                <w:szCs w:val="20"/>
                <w:vertAlign w:val="subscript"/>
              </w:rPr>
              <w:t>-019</w:t>
            </w:r>
            <w:r w:rsidRPr="0058104D">
              <w:rPr>
                <w:rFonts w:ascii="Arial" w:hAnsi="Arial" w:cs="Arial"/>
                <w:color w:val="000000" w:themeColor="text1"/>
                <w:sz w:val="20"/>
                <w:szCs w:val="20"/>
              </w:rPr>
              <w:t>».</w:t>
            </w:r>
          </w:p>
          <w:p w14:paraId="6FA3CBF8"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2614CC92" w14:textId="5CA5D4C2" w:rsidR="00B130EA" w:rsidRPr="0058104D" w:rsidRDefault="00B130EA" w:rsidP="00965286">
            <w:pPr>
              <w:widowControl w:val="0"/>
              <w:ind w:left="0" w:firstLine="0"/>
              <w:rPr>
                <w:rFonts w:ascii="Arial" w:hAnsi="Arial" w:cs="Arial"/>
                <w:color w:val="000000" w:themeColor="text1"/>
                <w:sz w:val="20"/>
                <w:szCs w:val="20"/>
              </w:rPr>
            </w:pPr>
            <w:r w:rsidRPr="0058104D">
              <w:rPr>
                <w:rFonts w:ascii="Arial" w:hAnsi="Arial" w:cs="Arial"/>
                <w:color w:val="000000" w:themeColor="text1"/>
                <w:sz w:val="20"/>
                <w:szCs w:val="20"/>
              </w:rPr>
              <w:t>Опечатка</w:t>
            </w:r>
          </w:p>
        </w:tc>
        <w:tc>
          <w:tcPr>
            <w:tcW w:w="4112" w:type="dxa"/>
          </w:tcPr>
          <w:p w14:paraId="06F8D229"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31310979" w14:textId="77777777" w:rsidTr="00BA7FC2">
        <w:tc>
          <w:tcPr>
            <w:tcW w:w="675" w:type="dxa"/>
          </w:tcPr>
          <w:p w14:paraId="0BDCC2D9"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2F2BB0AA" w14:textId="4145369B" w:rsidR="00B130EA" w:rsidRDefault="00B130EA" w:rsidP="00965286">
            <w:pPr>
              <w:widowControl w:val="0"/>
              <w:ind w:left="0" w:firstLine="0"/>
              <w:jc w:val="both"/>
              <w:rPr>
                <w:rFonts w:ascii="Arial" w:hAnsi="Arial" w:cs="Arial"/>
                <w:sz w:val="20"/>
                <w:szCs w:val="20"/>
              </w:rPr>
            </w:pPr>
            <w:r>
              <w:rPr>
                <w:rFonts w:ascii="Arial" w:hAnsi="Arial" w:cs="Arial"/>
                <w:sz w:val="20"/>
                <w:szCs w:val="20"/>
              </w:rPr>
              <w:t>6.2.5</w:t>
            </w:r>
          </w:p>
        </w:tc>
        <w:tc>
          <w:tcPr>
            <w:tcW w:w="2410" w:type="dxa"/>
          </w:tcPr>
          <w:p w14:paraId="3A252C36" w14:textId="066336AB" w:rsidR="00B130EA" w:rsidRDefault="00B130EA" w:rsidP="00965286">
            <w:pPr>
              <w:pStyle w:val="a6"/>
              <w:rPr>
                <w:rFonts w:ascii="Arial" w:hAnsi="Arial" w:cs="Arial"/>
                <w:sz w:val="20"/>
                <w:szCs w:val="20"/>
              </w:rPr>
            </w:pPr>
            <w:r>
              <w:rPr>
                <w:rFonts w:ascii="Arial" w:hAnsi="Arial" w:cs="Arial"/>
                <w:sz w:val="20"/>
                <w:szCs w:val="20"/>
              </w:rPr>
              <w:t>АО «Концерн ВКО «Алмаз-Антей», № 31-21/6327 от 06.03.2024 г.</w:t>
            </w:r>
          </w:p>
        </w:tc>
        <w:tc>
          <w:tcPr>
            <w:tcW w:w="6236" w:type="dxa"/>
          </w:tcPr>
          <w:p w14:paraId="585B1452"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2594EC7E" w14:textId="77777777" w:rsidR="00B130EA" w:rsidRPr="005F75A8" w:rsidRDefault="00B130EA" w:rsidP="00965286">
            <w:pPr>
              <w:pStyle w:val="af7"/>
              <w:rPr>
                <w:rFonts w:asciiTheme="minorBidi" w:hAnsiTheme="minorBidi" w:cstheme="minorBidi"/>
                <w:sz w:val="20"/>
                <w:szCs w:val="20"/>
              </w:rPr>
            </w:pPr>
            <w:r w:rsidRPr="005F75A8">
              <w:rPr>
                <w:rFonts w:asciiTheme="minorBidi" w:hAnsiTheme="minorBidi" w:cstheme="minorBidi"/>
                <w:sz w:val="20"/>
                <w:szCs w:val="20"/>
              </w:rPr>
              <w:t>Указание размера «60</w:t>
            </w:r>
            <w:r w:rsidRPr="005F75A8">
              <w:rPr>
                <w:rFonts w:asciiTheme="minorBidi" w:hAnsiTheme="minorBidi" w:cstheme="minorBidi"/>
                <w:sz w:val="20"/>
                <w:szCs w:val="20"/>
                <w:vertAlign w:val="superscript"/>
              </w:rPr>
              <w:t>-0,19</w:t>
            </w:r>
            <w:r w:rsidRPr="005F75A8">
              <w:rPr>
                <w:rFonts w:asciiTheme="minorBidi" w:hAnsiTheme="minorBidi" w:cstheme="minorBidi"/>
                <w:sz w:val="20"/>
                <w:szCs w:val="20"/>
              </w:rPr>
              <w:t>» заменить на «60</w:t>
            </w:r>
            <w:r w:rsidRPr="005F75A8">
              <w:rPr>
                <w:rFonts w:asciiTheme="minorBidi" w:hAnsiTheme="minorBidi" w:cstheme="minorBidi"/>
                <w:sz w:val="20"/>
                <w:szCs w:val="20"/>
                <w:vertAlign w:val="subscript"/>
              </w:rPr>
              <w:t>-0,19</w:t>
            </w:r>
            <w:r w:rsidRPr="005F75A8">
              <w:rPr>
                <w:rFonts w:asciiTheme="minorBidi" w:hAnsiTheme="minorBidi" w:cstheme="minorBidi"/>
                <w:sz w:val="20"/>
                <w:szCs w:val="20"/>
              </w:rPr>
              <w:t>».</w:t>
            </w:r>
          </w:p>
          <w:p w14:paraId="37E79B5A"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5D415DFC" w14:textId="60C76C95" w:rsidR="00B130EA" w:rsidRPr="005F75A8" w:rsidRDefault="00B130EA" w:rsidP="00965286">
            <w:pPr>
              <w:pStyle w:val="af7"/>
              <w:rPr>
                <w:rFonts w:asciiTheme="minorBidi" w:hAnsiTheme="minorBidi" w:cstheme="minorBidi"/>
                <w:sz w:val="20"/>
                <w:szCs w:val="20"/>
              </w:rPr>
            </w:pPr>
            <w:r w:rsidRPr="005F75A8">
              <w:rPr>
                <w:rFonts w:asciiTheme="minorBidi" w:hAnsiTheme="minorBidi" w:cstheme="minorBidi"/>
                <w:sz w:val="20"/>
                <w:szCs w:val="20"/>
              </w:rPr>
              <w:t>«… «60</w:t>
            </w:r>
            <w:r w:rsidRPr="005F75A8">
              <w:rPr>
                <w:rFonts w:asciiTheme="minorBidi" w:hAnsiTheme="minorBidi" w:cstheme="minorBidi"/>
                <w:sz w:val="20"/>
                <w:szCs w:val="20"/>
                <w:vertAlign w:val="subscript"/>
              </w:rPr>
              <w:t>-0,19</w:t>
            </w:r>
            <w:r w:rsidRPr="005F75A8">
              <w:rPr>
                <w:rFonts w:asciiTheme="minorBidi" w:hAnsiTheme="minorBidi" w:cstheme="minorBidi"/>
                <w:sz w:val="20"/>
                <w:szCs w:val="20"/>
              </w:rPr>
              <w:t>».</w:t>
            </w:r>
          </w:p>
          <w:p w14:paraId="7CF6C9BE"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3F1DE2A1" w14:textId="2FBF7FF0" w:rsidR="00B130EA" w:rsidRPr="00F90A98" w:rsidRDefault="00B130EA" w:rsidP="00965286">
            <w:pPr>
              <w:widowControl w:val="0"/>
              <w:ind w:left="0" w:firstLine="0"/>
              <w:rPr>
                <w:rFonts w:ascii="Arial" w:hAnsi="Arial" w:cs="Arial"/>
                <w:color w:val="000000" w:themeColor="text1"/>
                <w:sz w:val="20"/>
                <w:szCs w:val="20"/>
              </w:rPr>
            </w:pPr>
            <w:r w:rsidRPr="005F75A8">
              <w:rPr>
                <w:rFonts w:asciiTheme="minorBidi" w:hAnsiTheme="minorBidi" w:cstheme="minorBidi"/>
                <w:sz w:val="20"/>
                <w:szCs w:val="20"/>
              </w:rPr>
              <w:t>Нижнее предельное отклонение указано неверно.</w:t>
            </w:r>
          </w:p>
        </w:tc>
        <w:tc>
          <w:tcPr>
            <w:tcW w:w="4112" w:type="dxa"/>
          </w:tcPr>
          <w:p w14:paraId="788C15E6"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252E1AA7" w14:textId="77777777" w:rsidTr="00BA7FC2">
        <w:tc>
          <w:tcPr>
            <w:tcW w:w="675" w:type="dxa"/>
          </w:tcPr>
          <w:p w14:paraId="3CD6AF85"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13184AF9" w14:textId="74C14551" w:rsidR="00B130EA" w:rsidRDefault="00B130EA" w:rsidP="00965286">
            <w:pPr>
              <w:widowControl w:val="0"/>
              <w:ind w:left="0" w:firstLine="0"/>
              <w:jc w:val="both"/>
              <w:rPr>
                <w:rFonts w:ascii="Arial" w:hAnsi="Arial" w:cs="Arial"/>
                <w:sz w:val="20"/>
                <w:szCs w:val="20"/>
              </w:rPr>
            </w:pPr>
            <w:r>
              <w:rPr>
                <w:rFonts w:ascii="Arial" w:hAnsi="Arial" w:cs="Arial"/>
                <w:sz w:val="20"/>
                <w:szCs w:val="20"/>
              </w:rPr>
              <w:t>6.2.5</w:t>
            </w:r>
          </w:p>
        </w:tc>
        <w:tc>
          <w:tcPr>
            <w:tcW w:w="2410" w:type="dxa"/>
          </w:tcPr>
          <w:p w14:paraId="2600FB24" w14:textId="0A482A5E" w:rsidR="00B130EA" w:rsidRDefault="00B130EA" w:rsidP="00965286">
            <w:pPr>
              <w:pStyle w:val="a6"/>
              <w:rPr>
                <w:rFonts w:ascii="Arial" w:hAnsi="Arial" w:cs="Arial"/>
                <w:sz w:val="20"/>
                <w:szCs w:val="20"/>
              </w:rPr>
            </w:pPr>
            <w:r>
              <w:rPr>
                <w:rFonts w:ascii="Arial" w:hAnsi="Arial" w:cs="Arial"/>
                <w:sz w:val="20"/>
                <w:szCs w:val="20"/>
              </w:rPr>
              <w:t>АО «ВПК «НПО машиностроения», № 131/1-5 от 11.03.2024 г.</w:t>
            </w:r>
          </w:p>
        </w:tc>
        <w:tc>
          <w:tcPr>
            <w:tcW w:w="6236" w:type="dxa"/>
          </w:tcPr>
          <w:p w14:paraId="69654F52"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0EAF4EE6" w14:textId="32426594" w:rsidR="00B130EA" w:rsidRPr="007A498C" w:rsidRDefault="00B130EA" w:rsidP="00965286">
            <w:pPr>
              <w:widowControl w:val="0"/>
              <w:ind w:left="0" w:firstLine="0"/>
              <w:rPr>
                <w:rFonts w:ascii="Arial" w:hAnsi="Arial" w:cs="Arial"/>
                <w:color w:val="000000" w:themeColor="text1"/>
                <w:sz w:val="20"/>
                <w:szCs w:val="20"/>
              </w:rPr>
            </w:pPr>
            <w:r>
              <w:rPr>
                <w:rFonts w:asciiTheme="minorBidi" w:hAnsiTheme="minorBidi" w:cstheme="minorBidi"/>
                <w:sz w:val="20"/>
                <w:szCs w:val="20"/>
              </w:rPr>
              <w:t>размер</w:t>
            </w:r>
            <w:r w:rsidRPr="005F75A8">
              <w:rPr>
                <w:rFonts w:asciiTheme="minorBidi" w:hAnsiTheme="minorBidi" w:cstheme="minorBidi"/>
                <w:sz w:val="20"/>
                <w:szCs w:val="20"/>
              </w:rPr>
              <w:t xml:space="preserve"> «60</w:t>
            </w:r>
            <w:r w:rsidRPr="005F75A8">
              <w:rPr>
                <w:rFonts w:asciiTheme="minorBidi" w:hAnsiTheme="minorBidi" w:cstheme="minorBidi"/>
                <w:sz w:val="20"/>
                <w:szCs w:val="20"/>
                <w:vertAlign w:val="superscript"/>
              </w:rPr>
              <w:t>-0,19</w:t>
            </w:r>
            <w:r w:rsidRPr="005F75A8">
              <w:rPr>
                <w:rFonts w:asciiTheme="minorBidi" w:hAnsiTheme="minorBidi" w:cstheme="minorBidi"/>
                <w:sz w:val="20"/>
                <w:szCs w:val="20"/>
              </w:rPr>
              <w:t>» заменить на «60</w:t>
            </w:r>
            <w:r w:rsidRPr="005F75A8">
              <w:rPr>
                <w:rFonts w:asciiTheme="minorBidi" w:hAnsiTheme="minorBidi" w:cstheme="minorBidi"/>
                <w:sz w:val="20"/>
                <w:szCs w:val="20"/>
                <w:vertAlign w:val="subscript"/>
              </w:rPr>
              <w:t>-0,19</w:t>
            </w:r>
            <w:r w:rsidRPr="005F75A8">
              <w:rPr>
                <w:rFonts w:asciiTheme="minorBidi" w:hAnsiTheme="minorBidi" w:cstheme="minorBidi"/>
                <w:sz w:val="20"/>
                <w:szCs w:val="20"/>
              </w:rPr>
              <w:t>».</w:t>
            </w:r>
          </w:p>
        </w:tc>
        <w:tc>
          <w:tcPr>
            <w:tcW w:w="4112" w:type="dxa"/>
          </w:tcPr>
          <w:p w14:paraId="76729795"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20268D3A" w14:textId="77777777" w:rsidTr="00BA7FC2">
        <w:tc>
          <w:tcPr>
            <w:tcW w:w="675" w:type="dxa"/>
          </w:tcPr>
          <w:p w14:paraId="548F9BB2"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2454EA43" w14:textId="0204BE85" w:rsidR="00B130EA" w:rsidRDefault="00B130EA" w:rsidP="00965286">
            <w:pPr>
              <w:widowControl w:val="0"/>
              <w:ind w:left="0" w:firstLine="0"/>
              <w:jc w:val="both"/>
              <w:rPr>
                <w:rFonts w:ascii="Arial" w:hAnsi="Arial" w:cs="Arial"/>
                <w:sz w:val="20"/>
                <w:szCs w:val="20"/>
              </w:rPr>
            </w:pPr>
            <w:r>
              <w:rPr>
                <w:rFonts w:ascii="Arial" w:hAnsi="Arial" w:cs="Arial"/>
                <w:sz w:val="20"/>
                <w:szCs w:val="20"/>
              </w:rPr>
              <w:t>6.2.5</w:t>
            </w:r>
          </w:p>
        </w:tc>
        <w:tc>
          <w:tcPr>
            <w:tcW w:w="2410" w:type="dxa"/>
          </w:tcPr>
          <w:p w14:paraId="68ABC3B6" w14:textId="60E829A1" w:rsidR="00B130EA" w:rsidRDefault="00B130EA" w:rsidP="00965286">
            <w:pPr>
              <w:pStyle w:val="a6"/>
              <w:rPr>
                <w:rFonts w:ascii="Arial" w:hAnsi="Arial" w:cs="Arial"/>
                <w:sz w:val="20"/>
                <w:szCs w:val="20"/>
              </w:rPr>
            </w:pPr>
            <w:r w:rsidRPr="001547B4">
              <w:rPr>
                <w:rFonts w:ascii="Arial" w:hAnsi="Arial" w:cs="Arial"/>
                <w:color w:val="000000" w:themeColor="text1"/>
                <w:sz w:val="20"/>
                <w:szCs w:val="20"/>
              </w:rPr>
              <w:t>АО «НИПТБ «Онега, № 920-54/13-2169е от 14.03.2024 г.»</w:t>
            </w:r>
          </w:p>
        </w:tc>
        <w:tc>
          <w:tcPr>
            <w:tcW w:w="6236" w:type="dxa"/>
          </w:tcPr>
          <w:p w14:paraId="3C383E6F" w14:textId="72600CAF"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0C412989" w14:textId="094F798C" w:rsidR="00B130EA" w:rsidRPr="00AA3B65" w:rsidRDefault="00B130EA" w:rsidP="00965286">
            <w:pPr>
              <w:pStyle w:val="af8"/>
              <w:spacing w:before="0" w:beforeAutospacing="0" w:after="0"/>
              <w:rPr>
                <w:rFonts w:asciiTheme="minorBidi" w:hAnsiTheme="minorBidi" w:cstheme="minorBidi"/>
                <w:sz w:val="20"/>
                <w:szCs w:val="20"/>
              </w:rPr>
            </w:pPr>
            <w:r>
              <w:rPr>
                <w:rFonts w:asciiTheme="minorBidi" w:hAnsiTheme="minorBidi" w:cstheme="minorBidi"/>
                <w:noProof/>
                <w:sz w:val="20"/>
                <w:szCs w:val="20"/>
              </w:rPr>
              <w:drawing>
                <wp:inline distT="0" distB="0" distL="0" distR="0" wp14:anchorId="69D3934D" wp14:editId="211DA4FE">
                  <wp:extent cx="762000" cy="3238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762000" cy="323850"/>
                          </a:xfrm>
                          <a:prstGeom prst="rect">
                            <a:avLst/>
                          </a:prstGeom>
                          <a:noFill/>
                          <a:ln>
                            <a:noFill/>
                          </a:ln>
                        </pic:spPr>
                      </pic:pic>
                    </a:graphicData>
                  </a:graphic>
                </wp:inline>
              </w:drawing>
            </w:r>
          </w:p>
          <w:p w14:paraId="3735BF50"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207FFFE0" w14:textId="2BC49DDE" w:rsidR="00B130EA" w:rsidRPr="00E36DC6" w:rsidRDefault="00B130EA" w:rsidP="00965286">
            <w:pPr>
              <w:widowControl w:val="0"/>
              <w:ind w:left="0" w:firstLine="0"/>
              <w:rPr>
                <w:rFonts w:ascii="Arial" w:hAnsi="Arial" w:cs="Arial"/>
                <w:color w:val="000000" w:themeColor="text1"/>
                <w:sz w:val="20"/>
                <w:szCs w:val="20"/>
              </w:rPr>
            </w:pPr>
            <w:r w:rsidRPr="00AA3B65">
              <w:rPr>
                <w:rFonts w:asciiTheme="minorBidi" w:hAnsiTheme="minorBidi" w:cstheme="minorBidi"/>
                <w:sz w:val="20"/>
                <w:szCs w:val="20"/>
              </w:rPr>
              <w:t>«... «60</w:t>
            </w:r>
            <w:r w:rsidRPr="00AA3B65">
              <w:rPr>
                <w:rFonts w:asciiTheme="minorBidi" w:hAnsiTheme="minorBidi" w:cstheme="minorBidi"/>
                <w:sz w:val="20"/>
                <w:szCs w:val="20"/>
                <w:vertAlign w:val="subscript"/>
              </w:rPr>
              <w:t>-0,19</w:t>
            </w:r>
            <w:r w:rsidRPr="00AA3B65">
              <w:rPr>
                <w:rFonts w:asciiTheme="minorBidi" w:hAnsiTheme="minorBidi" w:cstheme="minorBidi"/>
                <w:sz w:val="20"/>
                <w:szCs w:val="20"/>
              </w:rPr>
              <w:t>».»</w:t>
            </w:r>
          </w:p>
        </w:tc>
        <w:tc>
          <w:tcPr>
            <w:tcW w:w="4112" w:type="dxa"/>
          </w:tcPr>
          <w:p w14:paraId="6987F749"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2A3244DD" w14:textId="77777777" w:rsidTr="00BA7FC2">
        <w:tc>
          <w:tcPr>
            <w:tcW w:w="675" w:type="dxa"/>
          </w:tcPr>
          <w:p w14:paraId="310312F9"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5DFBA7EE" w14:textId="65888FCD" w:rsidR="00B130EA" w:rsidRDefault="00B130EA" w:rsidP="00965286">
            <w:pPr>
              <w:widowControl w:val="0"/>
              <w:ind w:left="0" w:firstLine="0"/>
              <w:jc w:val="both"/>
              <w:rPr>
                <w:rFonts w:ascii="Arial" w:hAnsi="Arial" w:cs="Arial"/>
                <w:sz w:val="20"/>
                <w:szCs w:val="20"/>
              </w:rPr>
            </w:pPr>
            <w:r>
              <w:rPr>
                <w:rFonts w:ascii="Arial" w:hAnsi="Arial" w:cs="Arial"/>
                <w:sz w:val="20"/>
                <w:szCs w:val="20"/>
              </w:rPr>
              <w:t>6.2.5</w:t>
            </w:r>
          </w:p>
        </w:tc>
        <w:tc>
          <w:tcPr>
            <w:tcW w:w="2410" w:type="dxa"/>
          </w:tcPr>
          <w:p w14:paraId="1A664E9F" w14:textId="720C03FE" w:rsidR="00B130EA" w:rsidRPr="001547B4" w:rsidRDefault="00B130EA" w:rsidP="00965286">
            <w:pPr>
              <w:pStyle w:val="a6"/>
              <w:rPr>
                <w:rFonts w:ascii="Arial" w:hAnsi="Arial" w:cs="Arial"/>
                <w:color w:val="000000" w:themeColor="text1"/>
                <w:sz w:val="20"/>
                <w:szCs w:val="20"/>
              </w:rPr>
            </w:pPr>
            <w:r>
              <w:rPr>
                <w:rFonts w:ascii="Arial" w:hAnsi="Arial" w:cs="Arial"/>
                <w:sz w:val="20"/>
                <w:szCs w:val="20"/>
              </w:rPr>
              <w:t>АО «ЦНИИмаш», № ОС-5242 от 11.03.2024 г.</w:t>
            </w:r>
          </w:p>
        </w:tc>
        <w:tc>
          <w:tcPr>
            <w:tcW w:w="6236" w:type="dxa"/>
          </w:tcPr>
          <w:p w14:paraId="73B7ADFD"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61E2F896" w14:textId="758BCB49" w:rsidR="00B130EA" w:rsidRPr="009E5131" w:rsidRDefault="00B130EA" w:rsidP="00965286">
            <w:pPr>
              <w:widowControl w:val="0"/>
              <w:ind w:left="0" w:firstLine="0"/>
              <w:rPr>
                <w:rFonts w:ascii="Arial" w:hAnsi="Arial" w:cs="Arial"/>
                <w:color w:val="000000" w:themeColor="text1"/>
                <w:sz w:val="20"/>
                <w:szCs w:val="20"/>
              </w:rPr>
            </w:pPr>
            <w:r w:rsidRPr="00D12CA0">
              <w:rPr>
                <w:rFonts w:asciiTheme="minorBidi" w:hAnsiTheme="minorBidi" w:cstheme="minorBidi"/>
                <w:sz w:val="20"/>
                <w:szCs w:val="20"/>
              </w:rPr>
              <w:t xml:space="preserve">В примере </w:t>
            </w:r>
            <w:r>
              <w:rPr>
                <w:rFonts w:asciiTheme="minorBidi" w:hAnsiTheme="minorBidi" w:cstheme="minorBidi"/>
                <w:sz w:val="20"/>
                <w:szCs w:val="20"/>
              </w:rPr>
              <w:t>«</w:t>
            </w:r>
            <w:r w:rsidRPr="00D12CA0">
              <w:rPr>
                <w:rFonts w:asciiTheme="minorBidi" w:hAnsiTheme="minorBidi" w:cstheme="minorBidi"/>
                <w:sz w:val="20"/>
                <w:szCs w:val="20"/>
              </w:rPr>
              <w:t>60</w:t>
            </w:r>
            <w:r w:rsidRPr="00D12CA0">
              <w:rPr>
                <w:rFonts w:asciiTheme="minorBidi" w:hAnsiTheme="minorBidi" w:cstheme="minorBidi"/>
                <w:sz w:val="20"/>
                <w:szCs w:val="20"/>
                <w:vertAlign w:val="superscript"/>
              </w:rPr>
              <w:t>-0,19</w:t>
            </w:r>
            <w:r>
              <w:rPr>
                <w:rFonts w:asciiTheme="minorBidi" w:hAnsiTheme="minorBidi" w:cstheme="minorBidi"/>
                <w:sz w:val="20"/>
                <w:szCs w:val="20"/>
              </w:rPr>
              <w:t>»</w:t>
            </w:r>
            <w:r w:rsidRPr="00D12CA0">
              <w:rPr>
                <w:rFonts w:asciiTheme="minorBidi" w:hAnsiTheme="minorBidi" w:cstheme="minorBidi"/>
                <w:sz w:val="20"/>
                <w:szCs w:val="20"/>
              </w:rPr>
              <w:t xml:space="preserve"> указано нижнее предельное отклонение, и должно быть указано снизу от числового значения размера: </w:t>
            </w:r>
            <w:r>
              <w:rPr>
                <w:rFonts w:asciiTheme="minorBidi" w:hAnsiTheme="minorBidi" w:cstheme="minorBidi"/>
                <w:sz w:val="20"/>
                <w:szCs w:val="20"/>
              </w:rPr>
              <w:t>«</w:t>
            </w:r>
            <w:r w:rsidRPr="00D12CA0">
              <w:rPr>
                <w:rFonts w:asciiTheme="minorBidi" w:hAnsiTheme="minorBidi" w:cstheme="minorBidi"/>
                <w:sz w:val="20"/>
                <w:szCs w:val="20"/>
              </w:rPr>
              <w:t>60</w:t>
            </w:r>
            <w:r w:rsidRPr="00D12CA0">
              <w:rPr>
                <w:rFonts w:asciiTheme="minorBidi" w:hAnsiTheme="minorBidi" w:cstheme="minorBidi"/>
                <w:sz w:val="20"/>
                <w:szCs w:val="20"/>
                <w:vertAlign w:val="subscript"/>
              </w:rPr>
              <w:t>-0,19</w:t>
            </w:r>
            <w:r>
              <w:rPr>
                <w:rFonts w:asciiTheme="minorBidi" w:hAnsiTheme="minorBidi" w:cstheme="minorBidi"/>
                <w:sz w:val="20"/>
                <w:szCs w:val="20"/>
              </w:rPr>
              <w:t>»</w:t>
            </w:r>
            <w:r w:rsidRPr="00D12CA0">
              <w:rPr>
                <w:rFonts w:asciiTheme="minorBidi" w:hAnsiTheme="minorBidi" w:cstheme="minorBidi"/>
                <w:sz w:val="20"/>
                <w:szCs w:val="20"/>
              </w:rPr>
              <w:t>.</w:t>
            </w:r>
          </w:p>
        </w:tc>
        <w:tc>
          <w:tcPr>
            <w:tcW w:w="4112" w:type="dxa"/>
          </w:tcPr>
          <w:p w14:paraId="5B676FA0"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392847EB" w14:textId="77777777" w:rsidTr="00BA7FC2">
        <w:tc>
          <w:tcPr>
            <w:tcW w:w="675" w:type="dxa"/>
          </w:tcPr>
          <w:p w14:paraId="74881C07"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24A82916" w14:textId="595BD11F" w:rsidR="00B130EA" w:rsidRDefault="00B130EA" w:rsidP="00965286">
            <w:pPr>
              <w:widowControl w:val="0"/>
              <w:ind w:left="0" w:firstLine="0"/>
              <w:jc w:val="both"/>
              <w:rPr>
                <w:rFonts w:ascii="Arial" w:hAnsi="Arial" w:cs="Arial"/>
                <w:sz w:val="20"/>
                <w:szCs w:val="20"/>
              </w:rPr>
            </w:pPr>
            <w:r>
              <w:rPr>
                <w:rFonts w:ascii="Arial" w:hAnsi="Arial" w:cs="Arial"/>
                <w:sz w:val="20"/>
                <w:szCs w:val="20"/>
              </w:rPr>
              <w:t>6.2.5</w:t>
            </w:r>
          </w:p>
        </w:tc>
        <w:tc>
          <w:tcPr>
            <w:tcW w:w="2410" w:type="dxa"/>
          </w:tcPr>
          <w:p w14:paraId="623D043C" w14:textId="14B3CCEC" w:rsidR="00B130EA" w:rsidRDefault="00B130EA" w:rsidP="00965286">
            <w:pPr>
              <w:pStyle w:val="a6"/>
              <w:rPr>
                <w:rFonts w:ascii="Arial" w:hAnsi="Arial" w:cs="Arial"/>
                <w:sz w:val="20"/>
                <w:szCs w:val="20"/>
              </w:rPr>
            </w:pPr>
            <w:r w:rsidRPr="00A67995">
              <w:rPr>
                <w:rFonts w:asciiTheme="minorBidi" w:hAnsiTheme="minorBidi" w:cstheme="minorBidi"/>
                <w:sz w:val="20"/>
                <w:szCs w:val="20"/>
              </w:rPr>
              <w:t>ФГБУ «16 ЦНИИИ МО РФ», б/н</w:t>
            </w:r>
          </w:p>
        </w:tc>
        <w:tc>
          <w:tcPr>
            <w:tcW w:w="6236" w:type="dxa"/>
          </w:tcPr>
          <w:p w14:paraId="2C039D7D"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59D86A6E" w14:textId="4B198C0D" w:rsidR="00B130EA" w:rsidRPr="00A86879" w:rsidRDefault="00B130EA" w:rsidP="00965286">
            <w:pPr>
              <w:widowControl w:val="0"/>
              <w:ind w:left="0" w:firstLine="0"/>
              <w:rPr>
                <w:rFonts w:ascii="Arial" w:hAnsi="Arial" w:cs="Arial"/>
                <w:color w:val="000000" w:themeColor="text1"/>
                <w:sz w:val="20"/>
                <w:szCs w:val="20"/>
              </w:rPr>
            </w:pPr>
            <w:r w:rsidRPr="002350E2">
              <w:rPr>
                <w:rFonts w:asciiTheme="minorBidi" w:hAnsiTheme="minorBidi" w:cstheme="minorBidi"/>
                <w:color w:val="000000" w:themeColor="text1"/>
                <w:sz w:val="20"/>
                <w:szCs w:val="20"/>
              </w:rPr>
              <w:t>После слова «например» поставить запят</w:t>
            </w:r>
            <w:r>
              <w:rPr>
                <w:rFonts w:asciiTheme="minorBidi" w:hAnsiTheme="minorBidi" w:cstheme="minorBidi"/>
                <w:color w:val="000000" w:themeColor="text1"/>
                <w:sz w:val="20"/>
                <w:szCs w:val="20"/>
              </w:rPr>
              <w:t>у</w:t>
            </w:r>
            <w:r w:rsidRPr="002350E2">
              <w:rPr>
                <w:rFonts w:asciiTheme="minorBidi" w:hAnsiTheme="minorBidi" w:cstheme="minorBidi"/>
                <w:color w:val="000000" w:themeColor="text1"/>
                <w:sz w:val="20"/>
                <w:szCs w:val="20"/>
              </w:rPr>
              <w:t>ю</w:t>
            </w:r>
          </w:p>
        </w:tc>
        <w:tc>
          <w:tcPr>
            <w:tcW w:w="4112" w:type="dxa"/>
          </w:tcPr>
          <w:p w14:paraId="5E77E8BB"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2258B907" w14:textId="77777777" w:rsidTr="00BA7FC2">
        <w:tc>
          <w:tcPr>
            <w:tcW w:w="675" w:type="dxa"/>
          </w:tcPr>
          <w:p w14:paraId="101F5E5D"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1E73DD7E" w14:textId="40BF183C" w:rsidR="00B130EA" w:rsidRDefault="00B130EA" w:rsidP="00965286">
            <w:pPr>
              <w:widowControl w:val="0"/>
              <w:ind w:left="0" w:firstLine="0"/>
              <w:jc w:val="both"/>
              <w:rPr>
                <w:rFonts w:ascii="Arial" w:hAnsi="Arial" w:cs="Arial"/>
                <w:sz w:val="20"/>
                <w:szCs w:val="20"/>
              </w:rPr>
            </w:pPr>
            <w:r>
              <w:rPr>
                <w:rFonts w:ascii="Arial" w:hAnsi="Arial" w:cs="Arial"/>
                <w:sz w:val="20"/>
                <w:szCs w:val="20"/>
              </w:rPr>
              <w:t>6.2.5</w:t>
            </w:r>
          </w:p>
        </w:tc>
        <w:tc>
          <w:tcPr>
            <w:tcW w:w="2410" w:type="dxa"/>
          </w:tcPr>
          <w:p w14:paraId="5E04FE18" w14:textId="327FB68D" w:rsidR="00B130EA" w:rsidRPr="00A67995" w:rsidRDefault="00B130EA" w:rsidP="00965286">
            <w:pPr>
              <w:pStyle w:val="a6"/>
              <w:rPr>
                <w:rFonts w:asciiTheme="minorBidi" w:hAnsiTheme="minorBidi" w:cstheme="minorBidi"/>
                <w:sz w:val="20"/>
                <w:szCs w:val="20"/>
              </w:rPr>
            </w:pPr>
            <w:r>
              <w:rPr>
                <w:rFonts w:ascii="Arial" w:hAnsi="Arial" w:cs="Arial"/>
                <w:sz w:val="20"/>
                <w:szCs w:val="20"/>
              </w:rPr>
              <w:t>АО «НПО «Высокоточные комплексы», № 1813/21 от 06.03.2024 г. (</w:t>
            </w:r>
            <w:r w:rsidRPr="00DF3019">
              <w:rPr>
                <w:rFonts w:asciiTheme="minorBidi" w:hAnsiTheme="minorBidi"/>
                <w:sz w:val="20"/>
                <w:szCs w:val="20"/>
              </w:rPr>
              <w:t>АО СКБ «Турбина»</w:t>
            </w:r>
            <w:r>
              <w:rPr>
                <w:rFonts w:ascii="Arial" w:hAnsi="Arial" w:cs="Arial"/>
                <w:sz w:val="20"/>
                <w:szCs w:val="20"/>
              </w:rPr>
              <w:t>)</w:t>
            </w:r>
          </w:p>
        </w:tc>
        <w:tc>
          <w:tcPr>
            <w:tcW w:w="6236" w:type="dxa"/>
          </w:tcPr>
          <w:p w14:paraId="07F65BDF"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40608E56" w14:textId="5C6949A1" w:rsidR="00B130EA" w:rsidRPr="007966C2" w:rsidRDefault="00B130EA" w:rsidP="00965286">
            <w:pPr>
              <w:shd w:val="clear" w:color="auto" w:fill="FFFFFF"/>
              <w:ind w:left="0" w:firstLine="0"/>
              <w:rPr>
                <w:rFonts w:asciiTheme="minorBidi" w:hAnsiTheme="minorBidi"/>
                <w:i/>
                <w:sz w:val="20"/>
                <w:szCs w:val="20"/>
              </w:rPr>
            </w:pPr>
            <w:r w:rsidRPr="007966C2">
              <w:rPr>
                <w:rFonts w:asciiTheme="minorBidi" w:hAnsiTheme="minorBidi"/>
                <w:i/>
                <w:sz w:val="20"/>
                <w:szCs w:val="20"/>
              </w:rPr>
              <w:t xml:space="preserve">«6.2.5 При записи предельных отклонений… </w:t>
            </w:r>
          </w:p>
          <w:p w14:paraId="53414B5D" w14:textId="77777777" w:rsidR="00B130EA" w:rsidRPr="007966C2" w:rsidRDefault="00B130EA" w:rsidP="00965286">
            <w:pPr>
              <w:shd w:val="clear" w:color="auto" w:fill="FFFFFF"/>
              <w:ind w:left="0" w:firstLine="0"/>
              <w:rPr>
                <w:rFonts w:asciiTheme="minorBidi" w:hAnsiTheme="minorBidi"/>
                <w:i/>
                <w:sz w:val="20"/>
                <w:szCs w:val="20"/>
              </w:rPr>
            </w:pPr>
            <w:r w:rsidRPr="007966C2">
              <w:rPr>
                <w:rFonts w:asciiTheme="minorBidi" w:hAnsiTheme="minorBidi"/>
                <w:i/>
                <w:sz w:val="20"/>
                <w:szCs w:val="20"/>
              </w:rPr>
              <w:t>«</w:t>
            </w:r>
            <w:r w:rsidRPr="007966C2">
              <w:rPr>
                <w:rFonts w:asciiTheme="minorBidi" w:hAnsiTheme="minorBidi"/>
                <w:i/>
                <w:sz w:val="20"/>
                <w:szCs w:val="20"/>
                <w:highlight w:val="yellow"/>
              </w:rPr>
              <w:t>60</w:t>
            </w:r>
            <w:r w:rsidRPr="007966C2">
              <w:rPr>
                <w:rFonts w:asciiTheme="minorBidi" w:hAnsiTheme="minorBidi"/>
                <w:i/>
                <w:sz w:val="20"/>
                <w:szCs w:val="20"/>
                <w:highlight w:val="yellow"/>
                <w:vertAlign w:val="superscript"/>
              </w:rPr>
              <w:t>-0,19</w:t>
            </w:r>
            <w:r w:rsidRPr="007966C2">
              <w:rPr>
                <w:rFonts w:asciiTheme="minorBidi" w:hAnsiTheme="minorBidi"/>
                <w:i/>
                <w:sz w:val="20"/>
                <w:szCs w:val="20"/>
              </w:rPr>
              <w:t>»…</w:t>
            </w:r>
          </w:p>
          <w:p w14:paraId="740907B7"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0AF50BA0" w14:textId="73964EFB" w:rsidR="00B130EA" w:rsidRPr="007966C2" w:rsidRDefault="00B130EA" w:rsidP="00965286">
            <w:pPr>
              <w:shd w:val="clear" w:color="auto" w:fill="FFFFFF"/>
              <w:ind w:left="0" w:firstLine="0"/>
              <w:rPr>
                <w:rFonts w:asciiTheme="minorBidi" w:hAnsiTheme="minorBidi"/>
                <w:i/>
                <w:sz w:val="20"/>
                <w:szCs w:val="20"/>
              </w:rPr>
            </w:pPr>
            <w:r w:rsidRPr="007966C2">
              <w:rPr>
                <w:rFonts w:asciiTheme="minorBidi" w:hAnsiTheme="minorBidi"/>
                <w:i/>
                <w:sz w:val="20"/>
                <w:szCs w:val="20"/>
              </w:rPr>
              <w:t xml:space="preserve">«6.2.5 При записи предельных отклонений… </w:t>
            </w:r>
          </w:p>
          <w:p w14:paraId="75CBAE9F" w14:textId="77777777" w:rsidR="00B130EA" w:rsidRPr="007966C2" w:rsidRDefault="00B130EA" w:rsidP="00965286">
            <w:pPr>
              <w:ind w:left="0" w:firstLine="0"/>
              <w:rPr>
                <w:rFonts w:asciiTheme="minorBidi" w:hAnsiTheme="minorBidi"/>
                <w:i/>
                <w:sz w:val="20"/>
                <w:szCs w:val="20"/>
              </w:rPr>
            </w:pPr>
            <w:r w:rsidRPr="007966C2">
              <w:rPr>
                <w:rFonts w:asciiTheme="minorBidi" w:hAnsiTheme="minorBidi"/>
                <w:i/>
                <w:sz w:val="20"/>
                <w:szCs w:val="20"/>
              </w:rPr>
              <w:t>«</w:t>
            </w:r>
            <w:r w:rsidRPr="007966C2">
              <w:rPr>
                <w:rFonts w:asciiTheme="minorBidi" w:hAnsiTheme="minorBidi"/>
                <w:i/>
                <w:sz w:val="20"/>
                <w:szCs w:val="20"/>
                <w:highlight w:val="yellow"/>
              </w:rPr>
              <w:t>60</w:t>
            </w:r>
            <w:r w:rsidRPr="007966C2">
              <w:rPr>
                <w:rFonts w:asciiTheme="minorBidi" w:hAnsiTheme="minorBidi"/>
                <w:i/>
                <w:sz w:val="20"/>
                <w:szCs w:val="20"/>
                <w:highlight w:val="yellow"/>
                <w:vertAlign w:val="subscript"/>
              </w:rPr>
              <w:t>-0,19</w:t>
            </w:r>
            <w:r w:rsidRPr="007966C2">
              <w:rPr>
                <w:rFonts w:asciiTheme="minorBidi" w:hAnsiTheme="minorBidi"/>
                <w:i/>
                <w:sz w:val="20"/>
                <w:szCs w:val="20"/>
              </w:rPr>
              <w:t>»…</w:t>
            </w:r>
          </w:p>
          <w:p w14:paraId="69661A4B"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0094B7F6" w14:textId="21F6FE21" w:rsidR="00B130EA" w:rsidRPr="00B21A1C" w:rsidRDefault="00B130EA" w:rsidP="00965286">
            <w:pPr>
              <w:widowControl w:val="0"/>
              <w:ind w:left="0" w:firstLine="0"/>
              <w:rPr>
                <w:rFonts w:ascii="Arial" w:hAnsi="Arial" w:cs="Arial"/>
                <w:color w:val="000000" w:themeColor="text1"/>
                <w:sz w:val="20"/>
                <w:szCs w:val="20"/>
              </w:rPr>
            </w:pPr>
            <w:r w:rsidRPr="007966C2">
              <w:rPr>
                <w:rFonts w:asciiTheme="minorBidi" w:hAnsiTheme="minorBidi"/>
                <w:sz w:val="20"/>
                <w:szCs w:val="20"/>
              </w:rPr>
              <w:t>Минусовое отклонение в данном случае - это нижнее, а верхнее отклонение равно нулю.</w:t>
            </w:r>
          </w:p>
        </w:tc>
        <w:tc>
          <w:tcPr>
            <w:tcW w:w="4112" w:type="dxa"/>
          </w:tcPr>
          <w:p w14:paraId="646218A7"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0696E363" w14:textId="77777777" w:rsidTr="00BA7FC2">
        <w:tc>
          <w:tcPr>
            <w:tcW w:w="675" w:type="dxa"/>
          </w:tcPr>
          <w:p w14:paraId="5AF0654A"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536AB8CD" w14:textId="659E13F5" w:rsidR="00B130EA" w:rsidRDefault="00B130EA" w:rsidP="00965286">
            <w:pPr>
              <w:widowControl w:val="0"/>
              <w:ind w:left="0" w:firstLine="0"/>
              <w:jc w:val="both"/>
              <w:rPr>
                <w:rFonts w:ascii="Arial" w:hAnsi="Arial" w:cs="Arial"/>
                <w:sz w:val="20"/>
                <w:szCs w:val="20"/>
              </w:rPr>
            </w:pPr>
            <w:r>
              <w:rPr>
                <w:rFonts w:ascii="Arial" w:hAnsi="Arial" w:cs="Arial"/>
                <w:sz w:val="20"/>
                <w:szCs w:val="20"/>
              </w:rPr>
              <w:t>6.2.5</w:t>
            </w:r>
          </w:p>
        </w:tc>
        <w:tc>
          <w:tcPr>
            <w:tcW w:w="2410" w:type="dxa"/>
          </w:tcPr>
          <w:p w14:paraId="4040600C" w14:textId="41056AA1" w:rsidR="00B130EA" w:rsidRDefault="00B130EA" w:rsidP="00965286">
            <w:pPr>
              <w:pStyle w:val="a6"/>
              <w:rPr>
                <w:rFonts w:ascii="Arial" w:hAnsi="Arial" w:cs="Arial"/>
                <w:sz w:val="20"/>
                <w:szCs w:val="20"/>
              </w:rPr>
            </w:pPr>
            <w:r>
              <w:rPr>
                <w:rFonts w:ascii="Arial" w:hAnsi="Arial" w:cs="Arial"/>
                <w:color w:val="000000" w:themeColor="text1"/>
                <w:sz w:val="20"/>
                <w:szCs w:val="20"/>
              </w:rPr>
              <w:t>АО «Российские космические системы», № РКС 8-420 от 15.03.2024 г.</w:t>
            </w:r>
          </w:p>
        </w:tc>
        <w:tc>
          <w:tcPr>
            <w:tcW w:w="6236" w:type="dxa"/>
          </w:tcPr>
          <w:p w14:paraId="785A8AC6"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7AE9D919" w14:textId="77777777" w:rsidR="00B130EA" w:rsidRPr="00B74F13" w:rsidRDefault="00B130EA" w:rsidP="00965286">
            <w:pPr>
              <w:ind w:left="0" w:firstLine="0"/>
              <w:rPr>
                <w:rFonts w:asciiTheme="minorBidi" w:hAnsiTheme="minorBidi"/>
                <w:sz w:val="20"/>
                <w:szCs w:val="20"/>
              </w:rPr>
            </w:pPr>
            <w:r w:rsidRPr="00B74F13">
              <w:rPr>
                <w:rFonts w:asciiTheme="minorBidi" w:hAnsiTheme="minorBidi"/>
                <w:sz w:val="20"/>
                <w:szCs w:val="20"/>
              </w:rPr>
              <w:t>Предлагаю уточнить расположение предельных отклонений с симметричным полем допуска относительно размерных чисел:</w:t>
            </w:r>
          </w:p>
          <w:p w14:paraId="783A872B" w14:textId="77777777" w:rsidR="00B130EA" w:rsidRPr="00B74F13" w:rsidRDefault="00B130EA" w:rsidP="00965286">
            <w:pPr>
              <w:ind w:left="0" w:firstLine="0"/>
              <w:rPr>
                <w:rFonts w:asciiTheme="minorBidi" w:hAnsiTheme="minorBidi"/>
                <w:sz w:val="20"/>
                <w:szCs w:val="20"/>
              </w:rPr>
            </w:pPr>
            <w:r w:rsidRPr="00B74F13">
              <w:rPr>
                <w:rFonts w:asciiTheme="minorBidi" w:hAnsiTheme="minorBidi"/>
                <w:sz w:val="20"/>
                <w:szCs w:val="20"/>
              </w:rPr>
              <w:t>- в пункте 6.2.5 – без пробела (оптимальный вариант, так как указан в пункте 6.3.1 и применяется в большинстве систем автоматизированного проектирования);</w:t>
            </w:r>
          </w:p>
          <w:p w14:paraId="78607CD2" w14:textId="77777777" w:rsidR="00B130EA" w:rsidRPr="00B74F13" w:rsidRDefault="00B130EA" w:rsidP="00965286">
            <w:pPr>
              <w:ind w:left="0" w:firstLine="0"/>
              <w:rPr>
                <w:rFonts w:asciiTheme="minorBidi" w:hAnsiTheme="minorBidi"/>
                <w:sz w:val="20"/>
                <w:szCs w:val="20"/>
              </w:rPr>
            </w:pPr>
            <w:r w:rsidRPr="00B74F13">
              <w:rPr>
                <w:rFonts w:asciiTheme="minorBidi" w:hAnsiTheme="minorBidi"/>
                <w:sz w:val="20"/>
                <w:szCs w:val="20"/>
              </w:rPr>
              <w:t>- на большинстве рисунков стандарта – с пробелами между размерным числом и знаком «плюс-минус» и знаком «плюс-минус» и предельными отклонениями</w:t>
            </w:r>
          </w:p>
          <w:p w14:paraId="2F8788E3"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00B18275" w14:textId="28A17C67" w:rsidR="00B130EA" w:rsidRPr="005503F5" w:rsidRDefault="00B130EA" w:rsidP="00965286">
            <w:pPr>
              <w:widowControl w:val="0"/>
              <w:ind w:left="0" w:firstLine="0"/>
              <w:rPr>
                <w:rFonts w:ascii="Arial" w:hAnsi="Arial" w:cs="Arial"/>
                <w:color w:val="000000" w:themeColor="text1"/>
                <w:sz w:val="20"/>
                <w:szCs w:val="20"/>
              </w:rPr>
            </w:pPr>
            <w:r w:rsidRPr="00B74F13">
              <w:rPr>
                <w:rFonts w:asciiTheme="minorBidi" w:hAnsiTheme="minorBidi"/>
                <w:sz w:val="20"/>
                <w:szCs w:val="20"/>
              </w:rPr>
              <w:t>Уточнение стандарта</w:t>
            </w:r>
          </w:p>
        </w:tc>
        <w:tc>
          <w:tcPr>
            <w:tcW w:w="4112" w:type="dxa"/>
          </w:tcPr>
          <w:p w14:paraId="34E66AAB"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02A61D25" w14:textId="77777777" w:rsidTr="00BA7FC2">
        <w:tc>
          <w:tcPr>
            <w:tcW w:w="675" w:type="dxa"/>
          </w:tcPr>
          <w:p w14:paraId="4F8516CE"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3FC8B5B4" w14:textId="39B8B962" w:rsidR="00B130EA" w:rsidRDefault="00B130EA" w:rsidP="00965286">
            <w:pPr>
              <w:widowControl w:val="0"/>
              <w:ind w:left="0" w:firstLine="0"/>
              <w:jc w:val="both"/>
              <w:rPr>
                <w:rFonts w:ascii="Arial" w:hAnsi="Arial" w:cs="Arial"/>
                <w:sz w:val="20"/>
                <w:szCs w:val="20"/>
              </w:rPr>
            </w:pPr>
            <w:r>
              <w:rPr>
                <w:rFonts w:ascii="Arial" w:hAnsi="Arial" w:cs="Arial"/>
                <w:sz w:val="20"/>
                <w:szCs w:val="20"/>
              </w:rPr>
              <w:t>6.2.5</w:t>
            </w:r>
          </w:p>
        </w:tc>
        <w:tc>
          <w:tcPr>
            <w:tcW w:w="2410" w:type="dxa"/>
          </w:tcPr>
          <w:p w14:paraId="11EF7E34" w14:textId="0089EBC0" w:rsidR="00B130EA" w:rsidRDefault="00B130EA" w:rsidP="00965286">
            <w:pPr>
              <w:pStyle w:val="a6"/>
              <w:rPr>
                <w:rFonts w:ascii="Arial" w:hAnsi="Arial" w:cs="Arial"/>
                <w:color w:val="000000" w:themeColor="text1"/>
                <w:sz w:val="20"/>
                <w:szCs w:val="20"/>
              </w:rPr>
            </w:pPr>
            <w:r w:rsidRPr="000378E1">
              <w:rPr>
                <w:rFonts w:ascii="Arial" w:hAnsi="Arial" w:cs="Arial"/>
                <w:sz w:val="20"/>
                <w:szCs w:val="20"/>
              </w:rPr>
              <w:t>АО «Композит», №0322-К18 от 22.03.2024 г.</w:t>
            </w:r>
          </w:p>
        </w:tc>
        <w:tc>
          <w:tcPr>
            <w:tcW w:w="6236" w:type="dxa"/>
          </w:tcPr>
          <w:p w14:paraId="31DFAD8D"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2BC95321" w14:textId="36489A4D" w:rsidR="00B130EA" w:rsidRPr="00F158BF" w:rsidRDefault="00B130EA" w:rsidP="00965286">
            <w:pPr>
              <w:widowControl w:val="0"/>
              <w:ind w:left="0" w:firstLine="0"/>
              <w:rPr>
                <w:rFonts w:ascii="Arial" w:hAnsi="Arial" w:cs="Arial"/>
                <w:color w:val="000000" w:themeColor="text1"/>
                <w:sz w:val="20"/>
                <w:szCs w:val="20"/>
              </w:rPr>
            </w:pPr>
            <w:r w:rsidRPr="00535151">
              <w:rPr>
                <w:rFonts w:asciiTheme="minorBidi" w:hAnsiTheme="minorBidi" w:cstheme="minorBidi"/>
                <w:sz w:val="20"/>
                <w:szCs w:val="20"/>
              </w:rPr>
              <w:t>Заменить значение в примере «60</w:t>
            </w:r>
            <w:r w:rsidRPr="00535151">
              <w:rPr>
                <w:rFonts w:asciiTheme="minorBidi" w:hAnsiTheme="minorBidi" w:cstheme="minorBidi"/>
                <w:sz w:val="20"/>
                <w:szCs w:val="20"/>
                <w:vertAlign w:val="superscript"/>
              </w:rPr>
              <w:t>-0,19</w:t>
            </w:r>
            <w:r w:rsidRPr="00535151">
              <w:rPr>
                <w:rFonts w:asciiTheme="minorBidi" w:hAnsiTheme="minorBidi" w:cstheme="minorBidi"/>
                <w:sz w:val="20"/>
                <w:szCs w:val="20"/>
              </w:rPr>
              <w:t>» на «60</w:t>
            </w:r>
            <w:r w:rsidRPr="00535151">
              <w:rPr>
                <w:rFonts w:asciiTheme="minorBidi" w:hAnsiTheme="minorBidi" w:cstheme="minorBidi"/>
                <w:sz w:val="20"/>
                <w:szCs w:val="20"/>
                <w:vertAlign w:val="subscript"/>
              </w:rPr>
              <w:t>-0,19</w:t>
            </w:r>
            <w:r w:rsidRPr="00535151">
              <w:rPr>
                <w:rFonts w:asciiTheme="minorBidi" w:hAnsiTheme="minorBidi" w:cstheme="minorBidi"/>
                <w:sz w:val="20"/>
                <w:szCs w:val="20"/>
              </w:rPr>
              <w:t>».</w:t>
            </w:r>
          </w:p>
        </w:tc>
        <w:tc>
          <w:tcPr>
            <w:tcW w:w="4112" w:type="dxa"/>
          </w:tcPr>
          <w:p w14:paraId="6586E257"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403690AD" w14:textId="77777777" w:rsidTr="00BA7FC2">
        <w:tc>
          <w:tcPr>
            <w:tcW w:w="675" w:type="dxa"/>
          </w:tcPr>
          <w:p w14:paraId="391C54B2"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0EEA14FF" w14:textId="08590169" w:rsidR="00B130EA" w:rsidRDefault="00B130EA" w:rsidP="00965286">
            <w:pPr>
              <w:widowControl w:val="0"/>
              <w:ind w:left="0" w:firstLine="0"/>
              <w:jc w:val="both"/>
              <w:rPr>
                <w:rFonts w:ascii="Arial" w:hAnsi="Arial" w:cs="Arial"/>
                <w:sz w:val="20"/>
                <w:szCs w:val="20"/>
              </w:rPr>
            </w:pPr>
            <w:r>
              <w:rPr>
                <w:rFonts w:ascii="Arial" w:hAnsi="Arial" w:cs="Arial"/>
                <w:sz w:val="20"/>
                <w:szCs w:val="20"/>
              </w:rPr>
              <w:t>6.2.5</w:t>
            </w:r>
          </w:p>
        </w:tc>
        <w:tc>
          <w:tcPr>
            <w:tcW w:w="2410" w:type="dxa"/>
          </w:tcPr>
          <w:p w14:paraId="4534366E" w14:textId="4EACFC83" w:rsidR="00B130EA" w:rsidRPr="000378E1" w:rsidRDefault="00B130EA" w:rsidP="00965286">
            <w:pPr>
              <w:pStyle w:val="a6"/>
              <w:rPr>
                <w:rFonts w:ascii="Arial" w:hAnsi="Arial" w:cs="Arial"/>
                <w:sz w:val="20"/>
                <w:szCs w:val="20"/>
              </w:rPr>
            </w:pPr>
            <w:r w:rsidRPr="00432E0B">
              <w:rPr>
                <w:rFonts w:asciiTheme="minorBidi" w:hAnsiTheme="minorBidi" w:cstheme="minorBidi"/>
                <w:sz w:val="20"/>
                <w:szCs w:val="20"/>
              </w:rPr>
              <w:t>НИЦ «Курчатовский институт», б/н</w:t>
            </w:r>
          </w:p>
        </w:tc>
        <w:tc>
          <w:tcPr>
            <w:tcW w:w="6236" w:type="dxa"/>
          </w:tcPr>
          <w:p w14:paraId="3124DD5F"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73705D3D" w14:textId="77777777" w:rsidR="00B130EA" w:rsidRPr="0041005B" w:rsidRDefault="00B130EA" w:rsidP="00965286">
            <w:pPr>
              <w:ind w:left="0" w:firstLine="0"/>
              <w:rPr>
                <w:rFonts w:asciiTheme="minorBidi" w:hAnsiTheme="minorBidi" w:cstheme="minorBidi"/>
                <w:sz w:val="20"/>
                <w:szCs w:val="20"/>
              </w:rPr>
            </w:pPr>
            <w:r w:rsidRPr="0041005B">
              <w:rPr>
                <w:rFonts w:asciiTheme="minorBidi" w:hAnsiTheme="minorBidi" w:cstheme="minorBidi"/>
                <w:color w:val="000000" w:themeColor="text1"/>
                <w:sz w:val="20"/>
                <w:szCs w:val="20"/>
              </w:rPr>
              <w:t>При записи предельных отклонений числовыми значениями верхние отклонения помещают над нижними. Предельные отклонения, равные нулю, не указывают, например: «</w:t>
            </w:r>
            <m:oMath>
              <m:sSubSup>
                <m:sSubSupPr>
                  <m:ctrlPr>
                    <w:rPr>
                      <w:rFonts w:ascii="Cambria Math" w:hAnsi="Cambria Math" w:cstheme="minorBidi"/>
                      <w:i/>
                      <w:color w:val="000000" w:themeColor="text1"/>
                      <w:sz w:val="20"/>
                      <w:szCs w:val="20"/>
                      <w:vertAlign w:val="superscript"/>
                    </w:rPr>
                  </m:ctrlPr>
                </m:sSubSupPr>
                <m:e>
                  <m:r>
                    <w:rPr>
                      <w:rFonts w:ascii="Cambria Math" w:hAnsi="Cambria Math" w:cstheme="minorBidi"/>
                      <w:color w:val="000000" w:themeColor="text1"/>
                      <w:sz w:val="20"/>
                      <w:szCs w:val="20"/>
                      <w:vertAlign w:val="superscript"/>
                    </w:rPr>
                    <m:t>60</m:t>
                  </m:r>
                </m:e>
                <m:sub>
                  <m:r>
                    <m:rPr>
                      <m:sty m:val="p"/>
                    </m:rPr>
                    <w:rPr>
                      <w:rFonts w:ascii="Cambria Math" w:hAnsi="Cambria Math" w:cstheme="minorBidi"/>
                      <w:color w:val="000000" w:themeColor="text1"/>
                      <w:sz w:val="20"/>
                      <w:szCs w:val="20"/>
                      <w:vertAlign w:val="subscript"/>
                    </w:rPr>
                    <m:t>-0,032</m:t>
                  </m:r>
                  <m:r>
                    <m:rPr>
                      <m:sty m:val="p"/>
                    </m:rPr>
                    <w:rPr>
                      <w:rFonts w:ascii="Cambria Math" w:hAnsi="Cambria Math" w:cstheme="minorBidi"/>
                      <w:color w:val="000000" w:themeColor="text1"/>
                      <w:sz w:val="20"/>
                      <w:szCs w:val="20"/>
                    </w:rPr>
                    <m:t xml:space="preserve"> </m:t>
                  </m:r>
                </m:sub>
                <m:sup>
                  <m:r>
                    <m:rPr>
                      <m:sty m:val="p"/>
                    </m:rPr>
                    <w:rPr>
                      <w:rFonts w:ascii="Cambria Math" w:hAnsi="Cambria Math" w:cstheme="minorBidi"/>
                      <w:color w:val="000000" w:themeColor="text1"/>
                      <w:sz w:val="20"/>
                      <w:szCs w:val="20"/>
                      <w:vertAlign w:val="superscript"/>
                    </w:rPr>
                    <m:t>+0,014</m:t>
                  </m:r>
                </m:sup>
              </m:sSubSup>
            </m:oMath>
            <w:r w:rsidRPr="0041005B">
              <w:rPr>
                <w:rFonts w:asciiTheme="minorBidi" w:hAnsiTheme="minorBidi" w:cstheme="minorBidi"/>
                <w:color w:val="000000" w:themeColor="text1"/>
                <w:sz w:val="20"/>
                <w:szCs w:val="20"/>
              </w:rPr>
              <w:t>», «</w:t>
            </w:r>
            <m:oMath>
              <m:sSubSup>
                <m:sSubSupPr>
                  <m:ctrlPr>
                    <w:rPr>
                      <w:rFonts w:ascii="Cambria Math" w:hAnsi="Cambria Math" w:cstheme="minorBidi"/>
                      <w:i/>
                      <w:color w:val="000000" w:themeColor="text1"/>
                      <w:sz w:val="20"/>
                      <w:szCs w:val="20"/>
                      <w:vertAlign w:val="superscript"/>
                    </w:rPr>
                  </m:ctrlPr>
                </m:sSubSupPr>
                <m:e>
                  <m:r>
                    <w:rPr>
                      <w:rFonts w:ascii="Cambria Math" w:hAnsi="Cambria Math" w:cstheme="minorBidi"/>
                      <w:color w:val="000000" w:themeColor="text1"/>
                      <w:sz w:val="20"/>
                      <w:szCs w:val="20"/>
                      <w:vertAlign w:val="superscript"/>
                    </w:rPr>
                    <m:t>60</m:t>
                  </m:r>
                </m:e>
                <m:sub>
                  <m:r>
                    <m:rPr>
                      <m:sty m:val="p"/>
                    </m:rPr>
                    <w:rPr>
                      <w:rFonts w:ascii="Cambria Math" w:hAnsi="Cambria Math" w:cstheme="minorBidi"/>
                      <w:color w:val="000000" w:themeColor="text1"/>
                      <w:sz w:val="20"/>
                      <w:szCs w:val="20"/>
                      <w:vertAlign w:val="subscript"/>
                    </w:rPr>
                    <m:t>-0,174</m:t>
                  </m:r>
                  <m:r>
                    <m:rPr>
                      <m:sty m:val="p"/>
                    </m:rPr>
                    <w:rPr>
                      <w:rFonts w:ascii="Cambria Math" w:hAnsi="Cambria Math" w:cstheme="minorBidi"/>
                      <w:color w:val="000000" w:themeColor="text1"/>
                      <w:sz w:val="20"/>
                      <w:szCs w:val="20"/>
                    </w:rPr>
                    <m:t xml:space="preserve"> </m:t>
                  </m:r>
                </m:sub>
                <m:sup>
                  <m:r>
                    <m:rPr>
                      <m:sty m:val="p"/>
                    </m:rPr>
                    <w:rPr>
                      <w:rFonts w:ascii="Cambria Math" w:hAnsi="Cambria Math" w:cstheme="minorBidi"/>
                      <w:color w:val="000000" w:themeColor="text1"/>
                      <w:sz w:val="20"/>
                      <w:szCs w:val="20"/>
                      <w:vertAlign w:val="superscript"/>
                    </w:rPr>
                    <m:t>-0,100</m:t>
                  </m:r>
                </m:sup>
              </m:sSubSup>
            </m:oMath>
            <w:r w:rsidRPr="0041005B">
              <w:rPr>
                <w:rFonts w:asciiTheme="minorBidi" w:hAnsiTheme="minorBidi" w:cstheme="minorBidi"/>
                <w:color w:val="000000" w:themeColor="text1"/>
                <w:sz w:val="20"/>
                <w:szCs w:val="20"/>
              </w:rPr>
              <w:t>», «</w:t>
            </w:r>
            <m:oMath>
              <m:sSup>
                <m:sSupPr>
                  <m:ctrlPr>
                    <w:rPr>
                      <w:rFonts w:ascii="Cambria Math" w:hAnsi="Cambria Math" w:cstheme="minorBidi"/>
                      <w:i/>
                      <w:color w:val="000000" w:themeColor="text1"/>
                      <w:sz w:val="20"/>
                      <w:szCs w:val="20"/>
                    </w:rPr>
                  </m:ctrlPr>
                </m:sSupPr>
                <m:e>
                  <m:r>
                    <w:rPr>
                      <w:rFonts w:ascii="Cambria Math" w:hAnsi="Cambria Math" w:cstheme="minorBidi"/>
                      <w:color w:val="000000" w:themeColor="text1"/>
                      <w:sz w:val="20"/>
                      <w:szCs w:val="20"/>
                    </w:rPr>
                    <m:t>60</m:t>
                  </m:r>
                </m:e>
                <m:sup>
                  <m:r>
                    <m:rPr>
                      <m:sty m:val="p"/>
                    </m:rPr>
                    <w:rPr>
                      <w:rFonts w:ascii="Cambria Math" w:hAnsi="Cambria Math" w:cstheme="minorBidi"/>
                      <w:color w:val="000000" w:themeColor="text1"/>
                      <w:sz w:val="20"/>
                      <w:szCs w:val="20"/>
                      <w:vertAlign w:val="superscript"/>
                    </w:rPr>
                    <m:t>+0,19</m:t>
                  </m:r>
                </m:sup>
              </m:sSup>
            </m:oMath>
            <w:r w:rsidRPr="0041005B">
              <w:rPr>
                <w:rFonts w:asciiTheme="minorBidi" w:hAnsiTheme="minorBidi" w:cstheme="minorBidi"/>
                <w:color w:val="000000" w:themeColor="text1"/>
                <w:sz w:val="20"/>
                <w:szCs w:val="20"/>
              </w:rPr>
              <w:t>», «</w:t>
            </w:r>
            <m:oMath>
              <m:sSup>
                <m:sSupPr>
                  <m:ctrlPr>
                    <w:rPr>
                      <w:rFonts w:ascii="Cambria Math" w:hAnsi="Cambria Math" w:cstheme="minorBidi"/>
                      <w:i/>
                      <w:color w:val="000000" w:themeColor="text1"/>
                      <w:sz w:val="20"/>
                      <w:szCs w:val="20"/>
                      <w:u w:val="single"/>
                    </w:rPr>
                  </m:ctrlPr>
                </m:sSupPr>
                <m:e>
                  <m:r>
                    <w:rPr>
                      <w:rFonts w:ascii="Cambria Math" w:hAnsi="Cambria Math" w:cstheme="minorBidi"/>
                      <w:color w:val="000000" w:themeColor="text1"/>
                      <w:sz w:val="20"/>
                      <w:szCs w:val="20"/>
                      <w:u w:val="single"/>
                    </w:rPr>
                    <m:t>60</m:t>
                  </m:r>
                </m:e>
                <m:sup>
                  <m:r>
                    <m:rPr>
                      <m:sty m:val="p"/>
                    </m:rPr>
                    <w:rPr>
                      <w:rFonts w:ascii="Cambria Math" w:hAnsi="Cambria Math" w:cstheme="minorBidi"/>
                      <w:color w:val="000000" w:themeColor="text1"/>
                      <w:sz w:val="20"/>
                      <w:szCs w:val="20"/>
                      <w:u w:val="single"/>
                      <w:vertAlign w:val="superscript"/>
                    </w:rPr>
                    <m:t>-0,19</m:t>
                  </m:r>
                </m:sup>
              </m:sSup>
            </m:oMath>
            <w:r w:rsidRPr="0041005B">
              <w:rPr>
                <w:rFonts w:asciiTheme="minorBidi" w:hAnsiTheme="minorBidi" w:cstheme="minorBidi"/>
                <w:color w:val="000000" w:themeColor="text1"/>
                <w:sz w:val="20"/>
                <w:szCs w:val="20"/>
              </w:rPr>
              <w:t>»</w:t>
            </w:r>
          </w:p>
          <w:p w14:paraId="25114241"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7F18F1D9" w14:textId="38B5D815" w:rsidR="00B130EA" w:rsidRPr="00F66CB1" w:rsidRDefault="00B130EA" w:rsidP="00965286">
            <w:pPr>
              <w:widowControl w:val="0"/>
              <w:ind w:left="0" w:firstLine="0"/>
              <w:rPr>
                <w:rFonts w:ascii="Arial" w:hAnsi="Arial" w:cs="Arial"/>
                <w:color w:val="000000" w:themeColor="text1"/>
                <w:sz w:val="20"/>
                <w:szCs w:val="20"/>
              </w:rPr>
            </w:pPr>
            <w:r w:rsidRPr="0041005B">
              <w:rPr>
                <w:rFonts w:asciiTheme="minorBidi" w:hAnsiTheme="minorBidi" w:cstheme="minorBidi"/>
                <w:color w:val="000000" w:themeColor="text1"/>
                <w:sz w:val="20"/>
                <w:szCs w:val="20"/>
              </w:rPr>
              <w:t>При записи предельных отклонений числовыми значениями верхние отклонения помещают над нижними. Предельные отклонения, равные нулю, не указывают, например: «</w:t>
            </w:r>
            <m:oMath>
              <m:sSubSup>
                <m:sSubSupPr>
                  <m:ctrlPr>
                    <w:rPr>
                      <w:rFonts w:ascii="Cambria Math" w:hAnsi="Cambria Math" w:cstheme="minorBidi"/>
                      <w:i/>
                      <w:color w:val="000000" w:themeColor="text1"/>
                      <w:sz w:val="20"/>
                      <w:szCs w:val="20"/>
                      <w:vertAlign w:val="superscript"/>
                    </w:rPr>
                  </m:ctrlPr>
                </m:sSubSupPr>
                <m:e>
                  <m:r>
                    <w:rPr>
                      <w:rFonts w:ascii="Cambria Math" w:hAnsi="Cambria Math" w:cstheme="minorBidi"/>
                      <w:color w:val="000000" w:themeColor="text1"/>
                      <w:sz w:val="20"/>
                      <w:szCs w:val="20"/>
                      <w:vertAlign w:val="superscript"/>
                    </w:rPr>
                    <m:t>60</m:t>
                  </m:r>
                </m:e>
                <m:sub>
                  <m:r>
                    <m:rPr>
                      <m:sty m:val="p"/>
                    </m:rPr>
                    <w:rPr>
                      <w:rFonts w:ascii="Cambria Math" w:hAnsi="Cambria Math" w:cstheme="minorBidi"/>
                      <w:color w:val="000000" w:themeColor="text1"/>
                      <w:sz w:val="20"/>
                      <w:szCs w:val="20"/>
                      <w:vertAlign w:val="subscript"/>
                    </w:rPr>
                    <m:t>-0,032</m:t>
                  </m:r>
                  <m:r>
                    <m:rPr>
                      <m:sty m:val="p"/>
                    </m:rPr>
                    <w:rPr>
                      <w:rFonts w:ascii="Cambria Math" w:hAnsi="Cambria Math" w:cstheme="minorBidi"/>
                      <w:color w:val="000000" w:themeColor="text1"/>
                      <w:sz w:val="20"/>
                      <w:szCs w:val="20"/>
                    </w:rPr>
                    <m:t xml:space="preserve"> </m:t>
                  </m:r>
                </m:sub>
                <m:sup>
                  <m:r>
                    <m:rPr>
                      <m:sty m:val="p"/>
                    </m:rPr>
                    <w:rPr>
                      <w:rFonts w:ascii="Cambria Math" w:hAnsi="Cambria Math" w:cstheme="minorBidi"/>
                      <w:color w:val="000000" w:themeColor="text1"/>
                      <w:sz w:val="20"/>
                      <w:szCs w:val="20"/>
                      <w:vertAlign w:val="superscript"/>
                    </w:rPr>
                    <m:t>+0,014</m:t>
                  </m:r>
                </m:sup>
              </m:sSubSup>
            </m:oMath>
            <w:r w:rsidRPr="0041005B">
              <w:rPr>
                <w:rFonts w:asciiTheme="minorBidi" w:hAnsiTheme="minorBidi" w:cstheme="minorBidi"/>
                <w:color w:val="000000" w:themeColor="text1"/>
                <w:sz w:val="20"/>
                <w:szCs w:val="20"/>
              </w:rPr>
              <w:t>», «</w:t>
            </w:r>
            <m:oMath>
              <m:sSubSup>
                <m:sSubSupPr>
                  <m:ctrlPr>
                    <w:rPr>
                      <w:rFonts w:ascii="Cambria Math" w:hAnsi="Cambria Math" w:cstheme="minorBidi"/>
                      <w:i/>
                      <w:color w:val="000000" w:themeColor="text1"/>
                      <w:sz w:val="20"/>
                      <w:szCs w:val="20"/>
                      <w:vertAlign w:val="superscript"/>
                    </w:rPr>
                  </m:ctrlPr>
                </m:sSubSupPr>
                <m:e>
                  <m:r>
                    <w:rPr>
                      <w:rFonts w:ascii="Cambria Math" w:hAnsi="Cambria Math" w:cstheme="minorBidi"/>
                      <w:color w:val="000000" w:themeColor="text1"/>
                      <w:sz w:val="20"/>
                      <w:szCs w:val="20"/>
                      <w:vertAlign w:val="superscript"/>
                    </w:rPr>
                    <m:t>60</m:t>
                  </m:r>
                </m:e>
                <m:sub>
                  <m:r>
                    <m:rPr>
                      <m:sty m:val="p"/>
                    </m:rPr>
                    <w:rPr>
                      <w:rFonts w:ascii="Cambria Math" w:hAnsi="Cambria Math" w:cstheme="minorBidi"/>
                      <w:color w:val="000000" w:themeColor="text1"/>
                      <w:sz w:val="20"/>
                      <w:szCs w:val="20"/>
                      <w:vertAlign w:val="subscript"/>
                    </w:rPr>
                    <m:t>-0,174</m:t>
                  </m:r>
                  <m:r>
                    <m:rPr>
                      <m:sty m:val="p"/>
                    </m:rPr>
                    <w:rPr>
                      <w:rFonts w:ascii="Cambria Math" w:hAnsi="Cambria Math" w:cstheme="minorBidi"/>
                      <w:color w:val="000000" w:themeColor="text1"/>
                      <w:sz w:val="20"/>
                      <w:szCs w:val="20"/>
                    </w:rPr>
                    <m:t xml:space="preserve"> </m:t>
                  </m:r>
                </m:sub>
                <m:sup>
                  <m:r>
                    <m:rPr>
                      <m:sty m:val="p"/>
                    </m:rPr>
                    <w:rPr>
                      <w:rFonts w:ascii="Cambria Math" w:hAnsi="Cambria Math" w:cstheme="minorBidi"/>
                      <w:color w:val="000000" w:themeColor="text1"/>
                      <w:sz w:val="20"/>
                      <w:szCs w:val="20"/>
                      <w:vertAlign w:val="superscript"/>
                    </w:rPr>
                    <m:t>-0,100</m:t>
                  </m:r>
                </m:sup>
              </m:sSubSup>
            </m:oMath>
            <w:r w:rsidRPr="0041005B">
              <w:rPr>
                <w:rFonts w:asciiTheme="minorBidi" w:hAnsiTheme="minorBidi" w:cstheme="minorBidi"/>
                <w:color w:val="000000" w:themeColor="text1"/>
                <w:sz w:val="20"/>
                <w:szCs w:val="20"/>
              </w:rPr>
              <w:t>», «</w:t>
            </w:r>
            <m:oMath>
              <m:sSup>
                <m:sSupPr>
                  <m:ctrlPr>
                    <w:rPr>
                      <w:rFonts w:ascii="Cambria Math" w:hAnsi="Cambria Math" w:cstheme="minorBidi"/>
                      <w:i/>
                      <w:color w:val="000000" w:themeColor="text1"/>
                      <w:sz w:val="20"/>
                      <w:szCs w:val="20"/>
                    </w:rPr>
                  </m:ctrlPr>
                </m:sSupPr>
                <m:e>
                  <m:r>
                    <w:rPr>
                      <w:rFonts w:ascii="Cambria Math" w:hAnsi="Cambria Math" w:cstheme="minorBidi"/>
                      <w:color w:val="000000" w:themeColor="text1"/>
                      <w:sz w:val="20"/>
                      <w:szCs w:val="20"/>
                    </w:rPr>
                    <m:t>60</m:t>
                  </m:r>
                </m:e>
                <m:sup>
                  <m:r>
                    <m:rPr>
                      <m:sty m:val="p"/>
                    </m:rPr>
                    <w:rPr>
                      <w:rFonts w:ascii="Cambria Math" w:hAnsi="Cambria Math" w:cstheme="minorBidi"/>
                      <w:color w:val="000000" w:themeColor="text1"/>
                      <w:sz w:val="20"/>
                      <w:szCs w:val="20"/>
                      <w:vertAlign w:val="superscript"/>
                    </w:rPr>
                    <m:t>+0,19</m:t>
                  </m:r>
                </m:sup>
              </m:sSup>
            </m:oMath>
            <w:r w:rsidRPr="0041005B">
              <w:rPr>
                <w:rFonts w:asciiTheme="minorBidi" w:hAnsiTheme="minorBidi" w:cstheme="minorBidi"/>
                <w:color w:val="000000" w:themeColor="text1"/>
                <w:sz w:val="20"/>
                <w:szCs w:val="20"/>
              </w:rPr>
              <w:t>», «</w:t>
            </w:r>
            <m:oMath>
              <m:sSub>
                <m:sSubPr>
                  <m:ctrlPr>
                    <w:rPr>
                      <w:rFonts w:ascii="Cambria Math" w:hAnsi="Cambria Math" w:cstheme="minorBidi"/>
                      <w:i/>
                      <w:color w:val="000000" w:themeColor="text1"/>
                      <w:sz w:val="20"/>
                      <w:szCs w:val="20"/>
                    </w:rPr>
                  </m:ctrlPr>
                </m:sSubPr>
                <m:e>
                  <m:r>
                    <w:rPr>
                      <w:rFonts w:ascii="Cambria Math" w:hAnsi="Cambria Math" w:cstheme="minorBidi"/>
                      <w:color w:val="000000" w:themeColor="text1"/>
                      <w:sz w:val="20"/>
                      <w:szCs w:val="20"/>
                    </w:rPr>
                    <m:t>60</m:t>
                  </m:r>
                </m:e>
                <m:sub>
                  <m:r>
                    <m:rPr>
                      <m:sty m:val="p"/>
                    </m:rPr>
                    <w:rPr>
                      <w:rFonts w:ascii="Cambria Math" w:hAnsi="Cambria Math" w:cstheme="minorBidi"/>
                      <w:color w:val="000000" w:themeColor="text1"/>
                      <w:sz w:val="20"/>
                      <w:szCs w:val="20"/>
                      <w:vertAlign w:val="superscript"/>
                    </w:rPr>
                    <m:t>-0,19</m:t>
                  </m:r>
                </m:sub>
              </m:sSub>
            </m:oMath>
            <w:r w:rsidRPr="0041005B">
              <w:rPr>
                <w:rFonts w:asciiTheme="minorBidi" w:hAnsiTheme="minorBidi" w:cstheme="minorBidi"/>
                <w:color w:val="000000" w:themeColor="text1"/>
                <w:sz w:val="20"/>
                <w:szCs w:val="20"/>
              </w:rPr>
              <w:t>»</w:t>
            </w:r>
          </w:p>
        </w:tc>
        <w:tc>
          <w:tcPr>
            <w:tcW w:w="4112" w:type="dxa"/>
          </w:tcPr>
          <w:p w14:paraId="7B031481"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7F34A5B6" w14:textId="77777777" w:rsidTr="00BA7FC2">
        <w:tc>
          <w:tcPr>
            <w:tcW w:w="675" w:type="dxa"/>
          </w:tcPr>
          <w:p w14:paraId="058E00FF"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33C8EDA3" w14:textId="21C64675" w:rsidR="00B130EA" w:rsidRDefault="00B130EA" w:rsidP="00965286">
            <w:pPr>
              <w:widowControl w:val="0"/>
              <w:ind w:left="0" w:firstLine="0"/>
              <w:jc w:val="both"/>
              <w:rPr>
                <w:rFonts w:ascii="Arial" w:hAnsi="Arial" w:cs="Arial"/>
                <w:sz w:val="20"/>
                <w:szCs w:val="20"/>
              </w:rPr>
            </w:pPr>
            <w:r>
              <w:rPr>
                <w:rFonts w:ascii="Arial" w:hAnsi="Arial" w:cs="Arial"/>
                <w:sz w:val="20"/>
                <w:szCs w:val="20"/>
              </w:rPr>
              <w:t>6.2.5</w:t>
            </w:r>
          </w:p>
        </w:tc>
        <w:tc>
          <w:tcPr>
            <w:tcW w:w="2410" w:type="dxa"/>
          </w:tcPr>
          <w:p w14:paraId="3E514621" w14:textId="124AB3AF" w:rsidR="00B130EA" w:rsidRPr="00432E0B" w:rsidRDefault="00B130EA" w:rsidP="00965286">
            <w:pPr>
              <w:pStyle w:val="a6"/>
              <w:rPr>
                <w:rFonts w:asciiTheme="minorBidi" w:hAnsiTheme="minorBidi" w:cstheme="minorBidi"/>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«Лугансктепловоз»</w:t>
            </w:r>
            <w:r>
              <w:rPr>
                <w:rFonts w:asciiTheme="minorBidi" w:hAnsiTheme="minorBidi" w:cstheme="minorBidi"/>
                <w:sz w:val="20"/>
                <w:szCs w:val="20"/>
              </w:rPr>
              <w:t>)</w:t>
            </w:r>
          </w:p>
        </w:tc>
        <w:tc>
          <w:tcPr>
            <w:tcW w:w="6236" w:type="dxa"/>
          </w:tcPr>
          <w:p w14:paraId="5ED5830E"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21CA7918" w14:textId="7DD38486" w:rsidR="00B130EA" w:rsidRPr="006E79BF" w:rsidRDefault="00B130EA" w:rsidP="00965286">
            <w:pPr>
              <w:ind w:left="0" w:firstLine="0"/>
              <w:rPr>
                <w:rFonts w:asciiTheme="minorBidi" w:hAnsiTheme="minorBidi" w:cstheme="minorBidi"/>
                <w:sz w:val="20"/>
                <w:szCs w:val="20"/>
              </w:rPr>
            </w:pPr>
            <w:r w:rsidRPr="006E79BF">
              <w:rPr>
                <w:rFonts w:asciiTheme="minorBidi" w:hAnsiTheme="minorBidi" w:cstheme="minorBidi"/>
                <w:sz w:val="20"/>
                <w:szCs w:val="20"/>
              </w:rPr>
              <w:t>«60</w:t>
            </w:r>
            <w:r w:rsidRPr="006E79BF">
              <w:rPr>
                <w:rFonts w:asciiTheme="minorBidi" w:hAnsiTheme="minorBidi" w:cstheme="minorBidi"/>
                <w:sz w:val="20"/>
                <w:szCs w:val="20"/>
                <w:vertAlign w:val="superscript"/>
              </w:rPr>
              <w:t>+0,19</w:t>
            </w:r>
            <w:r w:rsidRPr="006E79BF">
              <w:rPr>
                <w:rFonts w:asciiTheme="minorBidi" w:hAnsiTheme="minorBidi" w:cstheme="minorBidi"/>
                <w:sz w:val="20"/>
                <w:szCs w:val="20"/>
              </w:rPr>
              <w:t>», «60</w:t>
            </w:r>
            <w:r w:rsidRPr="006E79BF">
              <w:rPr>
                <w:rFonts w:asciiTheme="minorBidi" w:hAnsiTheme="minorBidi" w:cstheme="minorBidi"/>
                <w:sz w:val="20"/>
                <w:szCs w:val="20"/>
                <w:vertAlign w:val="superscript"/>
              </w:rPr>
              <w:t>-0,19</w:t>
            </w:r>
            <w:r w:rsidRPr="006E79BF">
              <w:rPr>
                <w:rFonts w:asciiTheme="minorBidi" w:hAnsiTheme="minorBidi" w:cstheme="minorBidi"/>
                <w:sz w:val="20"/>
                <w:szCs w:val="20"/>
              </w:rPr>
              <w:t>»</w:t>
            </w:r>
          </w:p>
          <w:p w14:paraId="0DF40F37"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4EFC3781" w14:textId="6599A6FD" w:rsidR="00B130EA" w:rsidRPr="007E050F" w:rsidRDefault="00B130EA" w:rsidP="00965286">
            <w:pPr>
              <w:widowControl w:val="0"/>
              <w:ind w:left="0" w:firstLine="0"/>
              <w:rPr>
                <w:rFonts w:ascii="Arial" w:hAnsi="Arial" w:cs="Arial"/>
                <w:color w:val="000000" w:themeColor="text1"/>
                <w:sz w:val="20"/>
                <w:szCs w:val="20"/>
              </w:rPr>
            </w:pPr>
            <w:r w:rsidRPr="006E79BF">
              <w:rPr>
                <w:rFonts w:asciiTheme="minorBidi" w:hAnsiTheme="minorBidi" w:cstheme="minorBidi"/>
                <w:sz w:val="20"/>
                <w:szCs w:val="20"/>
              </w:rPr>
              <w:t>«60</w:t>
            </w:r>
            <w:r w:rsidRPr="006E79BF">
              <w:rPr>
                <w:rFonts w:asciiTheme="minorBidi" w:hAnsiTheme="minorBidi" w:cstheme="minorBidi"/>
                <w:sz w:val="20"/>
                <w:szCs w:val="20"/>
                <w:vertAlign w:val="superscript"/>
              </w:rPr>
              <w:t>+0,19</w:t>
            </w:r>
            <w:r w:rsidRPr="006E79BF">
              <w:rPr>
                <w:rFonts w:asciiTheme="minorBidi" w:hAnsiTheme="minorBidi" w:cstheme="minorBidi"/>
                <w:sz w:val="20"/>
                <w:szCs w:val="20"/>
              </w:rPr>
              <w:t>», «60</w:t>
            </w:r>
            <w:r w:rsidRPr="006E79BF">
              <w:rPr>
                <w:rFonts w:asciiTheme="minorBidi" w:hAnsiTheme="minorBidi" w:cstheme="minorBidi"/>
                <w:sz w:val="20"/>
                <w:szCs w:val="20"/>
                <w:vertAlign w:val="subscript"/>
              </w:rPr>
              <w:t>-0,19</w:t>
            </w:r>
            <w:r w:rsidRPr="006E79BF">
              <w:rPr>
                <w:rFonts w:asciiTheme="minorBidi" w:hAnsiTheme="minorBidi" w:cstheme="minorBidi"/>
                <w:sz w:val="20"/>
                <w:szCs w:val="20"/>
              </w:rPr>
              <w:t>»</w:t>
            </w:r>
          </w:p>
        </w:tc>
        <w:tc>
          <w:tcPr>
            <w:tcW w:w="4112" w:type="dxa"/>
          </w:tcPr>
          <w:p w14:paraId="3CEA2FB2"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085F4723" w14:textId="77777777" w:rsidTr="00BA7FC2">
        <w:tc>
          <w:tcPr>
            <w:tcW w:w="675" w:type="dxa"/>
          </w:tcPr>
          <w:p w14:paraId="463166BF"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703F7697" w14:textId="77777777" w:rsidR="00B130EA" w:rsidRDefault="00B130EA" w:rsidP="00965286">
            <w:pPr>
              <w:widowControl w:val="0"/>
              <w:ind w:left="0" w:firstLine="0"/>
              <w:jc w:val="both"/>
              <w:rPr>
                <w:rFonts w:ascii="Arial" w:hAnsi="Arial" w:cs="Arial"/>
                <w:sz w:val="20"/>
                <w:szCs w:val="20"/>
              </w:rPr>
            </w:pPr>
            <w:r>
              <w:rPr>
                <w:rFonts w:ascii="Arial" w:hAnsi="Arial" w:cs="Arial"/>
                <w:sz w:val="20"/>
                <w:szCs w:val="20"/>
              </w:rPr>
              <w:t>6.2.5</w:t>
            </w:r>
          </w:p>
        </w:tc>
        <w:tc>
          <w:tcPr>
            <w:tcW w:w="2410" w:type="dxa"/>
          </w:tcPr>
          <w:p w14:paraId="4DB56A74" w14:textId="77777777" w:rsidR="00B130EA" w:rsidRPr="00432E0B" w:rsidRDefault="00B130EA" w:rsidP="00965286">
            <w:pPr>
              <w:pStyle w:val="a6"/>
              <w:rPr>
                <w:rFonts w:asciiTheme="minorBidi" w:hAnsiTheme="minorBidi" w:cstheme="minorBidi"/>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eastAsia="Arial Unicode MS" w:hAnsiTheme="minorBidi" w:cstheme="minorBidi"/>
                <w:bCs/>
                <w:sz w:val="20"/>
                <w:szCs w:val="20"/>
              </w:rPr>
              <w:t>ООО «ТМХ Инжиниринг»</w:t>
            </w:r>
            <w:r>
              <w:rPr>
                <w:rFonts w:asciiTheme="minorBidi" w:hAnsiTheme="minorBidi" w:cstheme="minorBidi"/>
                <w:sz w:val="20"/>
                <w:szCs w:val="20"/>
              </w:rPr>
              <w:t>)</w:t>
            </w:r>
          </w:p>
        </w:tc>
        <w:tc>
          <w:tcPr>
            <w:tcW w:w="6236" w:type="dxa"/>
          </w:tcPr>
          <w:p w14:paraId="368FF627"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27B53465" w14:textId="77777777" w:rsidR="00B130EA" w:rsidRPr="006E79BF" w:rsidRDefault="00B130EA" w:rsidP="00965286">
            <w:pPr>
              <w:ind w:left="0" w:firstLine="0"/>
              <w:rPr>
                <w:rFonts w:asciiTheme="minorBidi" w:hAnsiTheme="minorBidi" w:cstheme="minorBidi"/>
                <w:sz w:val="20"/>
                <w:szCs w:val="20"/>
              </w:rPr>
            </w:pPr>
            <w:r w:rsidRPr="006E79BF">
              <w:rPr>
                <w:rFonts w:asciiTheme="minorBidi" w:hAnsiTheme="minorBidi" w:cstheme="minorBidi"/>
                <w:sz w:val="20"/>
                <w:szCs w:val="20"/>
              </w:rPr>
              <w:t>В примере отклонение следует сместить вниз, т. к. сверху располагается неуказанный ноль.</w:t>
            </w:r>
          </w:p>
          <w:p w14:paraId="52A8229B"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43C1B7B0" w14:textId="6DA7D48A" w:rsidR="00B130EA" w:rsidRPr="007E050F" w:rsidRDefault="00B130EA" w:rsidP="00965286">
            <w:pPr>
              <w:widowControl w:val="0"/>
              <w:ind w:left="0" w:firstLine="0"/>
              <w:rPr>
                <w:rFonts w:ascii="Arial" w:hAnsi="Arial" w:cs="Arial"/>
                <w:color w:val="000000" w:themeColor="text1"/>
                <w:sz w:val="20"/>
                <w:szCs w:val="20"/>
              </w:rPr>
            </w:pPr>
            <w:r w:rsidRPr="006E79BF">
              <w:rPr>
                <w:rFonts w:asciiTheme="minorBidi" w:hAnsiTheme="minorBidi" w:cstheme="minorBidi"/>
                <w:sz w:val="20"/>
                <w:szCs w:val="20"/>
              </w:rPr>
              <w:t>Запись в примере противоречит требованию пункта.</w:t>
            </w:r>
          </w:p>
        </w:tc>
        <w:tc>
          <w:tcPr>
            <w:tcW w:w="4112" w:type="dxa"/>
          </w:tcPr>
          <w:p w14:paraId="79B0A2B7"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2CA34D10" w14:textId="77777777" w:rsidTr="00BA7FC2">
        <w:tc>
          <w:tcPr>
            <w:tcW w:w="675" w:type="dxa"/>
          </w:tcPr>
          <w:p w14:paraId="4A38B88B"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7D0C9A7D" w14:textId="77777777" w:rsidR="00B130EA" w:rsidRDefault="00B130EA" w:rsidP="00965286">
            <w:pPr>
              <w:widowControl w:val="0"/>
              <w:ind w:left="0" w:firstLine="0"/>
              <w:jc w:val="both"/>
              <w:rPr>
                <w:rFonts w:ascii="Arial" w:hAnsi="Arial" w:cs="Arial"/>
                <w:sz w:val="20"/>
                <w:szCs w:val="20"/>
              </w:rPr>
            </w:pPr>
            <w:r>
              <w:rPr>
                <w:rFonts w:ascii="Arial" w:hAnsi="Arial" w:cs="Arial"/>
                <w:sz w:val="20"/>
                <w:szCs w:val="20"/>
              </w:rPr>
              <w:t>6.2.5</w:t>
            </w:r>
          </w:p>
        </w:tc>
        <w:tc>
          <w:tcPr>
            <w:tcW w:w="2410" w:type="dxa"/>
          </w:tcPr>
          <w:p w14:paraId="678FA020" w14:textId="77777777" w:rsidR="00B130EA" w:rsidRPr="00432E0B" w:rsidRDefault="00B130EA" w:rsidP="00965286">
            <w:pPr>
              <w:pStyle w:val="a6"/>
              <w:rPr>
                <w:rFonts w:asciiTheme="minorBidi" w:hAnsiTheme="minorBidi" w:cstheme="minorBidi"/>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eastAsia="Arial Unicode MS" w:hAnsiTheme="minorBidi" w:cstheme="minorBidi"/>
                <w:bCs/>
                <w:sz w:val="20"/>
                <w:szCs w:val="20"/>
              </w:rPr>
              <w:t>ООО «ТМХ Инжиниринг»</w:t>
            </w:r>
            <w:r>
              <w:rPr>
                <w:rFonts w:asciiTheme="minorBidi" w:hAnsiTheme="minorBidi" w:cstheme="minorBidi"/>
                <w:sz w:val="20"/>
                <w:szCs w:val="20"/>
              </w:rPr>
              <w:t>)</w:t>
            </w:r>
          </w:p>
        </w:tc>
        <w:tc>
          <w:tcPr>
            <w:tcW w:w="6236" w:type="dxa"/>
          </w:tcPr>
          <w:p w14:paraId="4BE2F82E"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5A91A7C5" w14:textId="77777777" w:rsidR="00B130EA" w:rsidRPr="006E79BF" w:rsidRDefault="00B130EA" w:rsidP="00965286">
            <w:pPr>
              <w:ind w:left="0" w:firstLine="0"/>
              <w:rPr>
                <w:rFonts w:asciiTheme="minorBidi" w:hAnsiTheme="minorBidi" w:cstheme="minorBidi"/>
                <w:sz w:val="20"/>
                <w:szCs w:val="20"/>
              </w:rPr>
            </w:pPr>
            <w:r w:rsidRPr="006E79BF">
              <w:rPr>
                <w:rFonts w:asciiTheme="minorBidi" w:hAnsiTheme="minorBidi" w:cstheme="minorBidi"/>
                <w:sz w:val="20"/>
                <w:szCs w:val="20"/>
              </w:rPr>
              <w:t xml:space="preserve">При симметричном расположении поля допуска абсолютное значение отклонений указывают один раз со знаком "±", при этом высота цифр, определяющих отклонения, должна быть равна высоте шрифта номинального размера, например </w:t>
            </w:r>
            <w:r w:rsidRPr="006E79BF">
              <w:rPr>
                <w:rFonts w:asciiTheme="minorBidi" w:hAnsiTheme="minorBidi" w:cstheme="minorBidi"/>
                <w:sz w:val="20"/>
                <w:szCs w:val="20"/>
                <w:highlight w:val="yellow"/>
              </w:rPr>
              <w:t>«60±0,23».</w:t>
            </w:r>
          </w:p>
          <w:p w14:paraId="609BF252"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20DE114D" w14:textId="77777777" w:rsidR="00B130EA" w:rsidRPr="006E79BF" w:rsidRDefault="00B130EA" w:rsidP="00965286">
            <w:pPr>
              <w:ind w:left="0" w:firstLine="0"/>
              <w:rPr>
                <w:rFonts w:asciiTheme="minorBidi" w:hAnsiTheme="minorBidi" w:cstheme="minorBidi"/>
                <w:sz w:val="20"/>
                <w:szCs w:val="20"/>
              </w:rPr>
            </w:pPr>
            <w:r w:rsidRPr="006E79BF">
              <w:rPr>
                <w:rFonts w:asciiTheme="minorBidi" w:hAnsiTheme="minorBidi" w:cstheme="minorBidi"/>
                <w:sz w:val="20"/>
                <w:szCs w:val="20"/>
              </w:rPr>
              <w:t>Знак +/- требуется выделить пробелами с обеих сторон.</w:t>
            </w:r>
          </w:p>
          <w:p w14:paraId="740FCF39"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0BFEC910" w14:textId="024A7D8F" w:rsidR="00B130EA" w:rsidRPr="007E050F" w:rsidRDefault="00B130EA" w:rsidP="00965286">
            <w:pPr>
              <w:widowControl w:val="0"/>
              <w:ind w:left="0" w:firstLine="0"/>
              <w:rPr>
                <w:rFonts w:ascii="Arial" w:hAnsi="Arial" w:cs="Arial"/>
                <w:color w:val="000000" w:themeColor="text1"/>
                <w:sz w:val="20"/>
                <w:szCs w:val="20"/>
              </w:rPr>
            </w:pPr>
            <w:r w:rsidRPr="006E79BF">
              <w:rPr>
                <w:rFonts w:asciiTheme="minorBidi" w:hAnsiTheme="minorBidi" w:cstheme="minorBidi"/>
                <w:sz w:val="20"/>
                <w:szCs w:val="20"/>
              </w:rPr>
              <w:t>ГОСТ 8.417</w:t>
            </w:r>
          </w:p>
        </w:tc>
        <w:tc>
          <w:tcPr>
            <w:tcW w:w="4112" w:type="dxa"/>
          </w:tcPr>
          <w:p w14:paraId="487431B2"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73E8EC78" w14:textId="77777777" w:rsidTr="00BA7FC2">
        <w:tc>
          <w:tcPr>
            <w:tcW w:w="675" w:type="dxa"/>
          </w:tcPr>
          <w:p w14:paraId="29018AD3"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3B379566" w14:textId="49C4BE04" w:rsidR="00B130EA" w:rsidRDefault="00B130EA" w:rsidP="00965286">
            <w:pPr>
              <w:widowControl w:val="0"/>
              <w:ind w:left="0" w:firstLine="0"/>
              <w:jc w:val="both"/>
              <w:rPr>
                <w:rFonts w:ascii="Arial" w:hAnsi="Arial" w:cs="Arial"/>
                <w:sz w:val="20"/>
                <w:szCs w:val="20"/>
              </w:rPr>
            </w:pPr>
            <w:r>
              <w:rPr>
                <w:rFonts w:ascii="Arial" w:hAnsi="Arial" w:cs="Arial"/>
                <w:sz w:val="20"/>
                <w:szCs w:val="20"/>
              </w:rPr>
              <w:t>6.2.5</w:t>
            </w:r>
          </w:p>
        </w:tc>
        <w:tc>
          <w:tcPr>
            <w:tcW w:w="2410" w:type="dxa"/>
          </w:tcPr>
          <w:p w14:paraId="5E6B2E3D" w14:textId="3AE18DCD" w:rsidR="00B130EA" w:rsidRPr="000378E1" w:rsidRDefault="00B130EA" w:rsidP="00965286">
            <w:pPr>
              <w:pStyle w:val="a6"/>
              <w:rPr>
                <w:rFonts w:ascii="Arial" w:hAnsi="Arial" w:cs="Arial"/>
                <w:color w:val="000000" w:themeColor="text1"/>
                <w:sz w:val="20"/>
                <w:szCs w:val="20"/>
              </w:rPr>
            </w:pPr>
            <w:r>
              <w:rPr>
                <w:rFonts w:ascii="Arial" w:hAnsi="Arial" w:cs="Arial"/>
                <w:sz w:val="20"/>
                <w:szCs w:val="20"/>
              </w:rPr>
              <w:t>АО «Северо-западный региональный центр Концерна ВКО «Алмаз-Антей» - Обуховский завод», № 18738/354 от 28.03.2024 г.</w:t>
            </w:r>
          </w:p>
        </w:tc>
        <w:tc>
          <w:tcPr>
            <w:tcW w:w="6236" w:type="dxa"/>
          </w:tcPr>
          <w:p w14:paraId="0ED9E394" w14:textId="77777777" w:rsidR="00B130EA" w:rsidRDefault="00B130EA" w:rsidP="00402FA2">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1A52B5F6" w14:textId="77777777" w:rsidR="00B130EA" w:rsidRPr="002A43C4" w:rsidRDefault="00B130EA" w:rsidP="00402FA2">
            <w:pPr>
              <w:ind w:left="0" w:firstLine="0"/>
              <w:rPr>
                <w:rFonts w:ascii="Arial" w:hAnsi="Arial" w:cs="Arial"/>
                <w:sz w:val="20"/>
              </w:rPr>
            </w:pPr>
            <w:r w:rsidRPr="002A43C4">
              <w:rPr>
                <w:rFonts w:ascii="Arial" w:hAnsi="Arial" w:cs="Arial"/>
                <w:sz w:val="20"/>
              </w:rPr>
              <w:t>Отрицательное предельное отклонение перенести в подстрочный знак</w:t>
            </w:r>
          </w:p>
          <w:p w14:paraId="0584A333" w14:textId="77777777" w:rsidR="00B130EA" w:rsidRPr="00F033FF" w:rsidRDefault="00B130EA" w:rsidP="00402FA2">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721B50A4" w14:textId="57910D4A" w:rsidR="00B130EA" w:rsidRPr="002A43C4" w:rsidRDefault="00B130EA" w:rsidP="00402FA2">
            <w:pPr>
              <w:ind w:left="0" w:firstLine="0"/>
              <w:rPr>
                <w:rFonts w:ascii="Arial" w:hAnsi="Arial" w:cs="Arial"/>
                <w:sz w:val="20"/>
              </w:rPr>
            </w:pPr>
            <w:r>
              <w:rPr>
                <w:rFonts w:ascii="Arial" w:hAnsi="Arial" w:cs="Arial"/>
                <w:sz w:val="20"/>
              </w:rPr>
              <w:t>«</w:t>
            </w:r>
            <w:r w:rsidRPr="002A43C4">
              <w:rPr>
                <w:rFonts w:ascii="Arial" w:hAnsi="Arial" w:cs="Arial"/>
                <w:sz w:val="20"/>
              </w:rPr>
              <w:t>60</w:t>
            </w:r>
            <w:r w:rsidRPr="002A43C4">
              <w:rPr>
                <w:rFonts w:ascii="Arial" w:hAnsi="Arial" w:cs="Arial"/>
                <w:sz w:val="20"/>
                <w:vertAlign w:val="subscript"/>
              </w:rPr>
              <w:t>-0,19</w:t>
            </w:r>
            <w:r>
              <w:rPr>
                <w:rFonts w:ascii="Arial" w:hAnsi="Arial" w:cs="Arial"/>
                <w:sz w:val="20"/>
              </w:rPr>
              <w:t>»</w:t>
            </w:r>
            <w:r w:rsidRPr="002A43C4">
              <w:rPr>
                <w:rFonts w:ascii="Arial" w:hAnsi="Arial" w:cs="Arial"/>
                <w:sz w:val="20"/>
              </w:rPr>
              <w:t xml:space="preserve"> </w:t>
            </w:r>
          </w:p>
          <w:p w14:paraId="0C94DD42" w14:textId="77777777" w:rsidR="00B130EA" w:rsidRDefault="00B130EA" w:rsidP="00402FA2">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50D9BF3D" w14:textId="1CF19F36" w:rsidR="00B130EA" w:rsidRPr="00402FA2" w:rsidRDefault="00B130EA" w:rsidP="00402FA2">
            <w:pPr>
              <w:widowControl w:val="0"/>
              <w:ind w:left="0" w:firstLine="0"/>
              <w:rPr>
                <w:rFonts w:ascii="Arial" w:hAnsi="Arial" w:cs="Arial"/>
                <w:color w:val="000000" w:themeColor="text1"/>
                <w:sz w:val="20"/>
                <w:szCs w:val="20"/>
              </w:rPr>
            </w:pPr>
            <w:r w:rsidRPr="002A43C4">
              <w:rPr>
                <w:rFonts w:ascii="Arial" w:hAnsi="Arial" w:cs="Arial"/>
                <w:sz w:val="20"/>
              </w:rPr>
              <w:t>Наибольшие отрицательные значения указываются подстрочными знаками</w:t>
            </w:r>
          </w:p>
        </w:tc>
        <w:tc>
          <w:tcPr>
            <w:tcW w:w="4112" w:type="dxa"/>
          </w:tcPr>
          <w:p w14:paraId="4C8A6246"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36CD4D79" w14:textId="77777777" w:rsidTr="00BA7FC2">
        <w:tc>
          <w:tcPr>
            <w:tcW w:w="675" w:type="dxa"/>
          </w:tcPr>
          <w:p w14:paraId="429598B1"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000F978B" w14:textId="49FADEB0" w:rsidR="00B130EA" w:rsidRDefault="00B130EA" w:rsidP="00965286">
            <w:pPr>
              <w:widowControl w:val="0"/>
              <w:ind w:left="0" w:firstLine="0"/>
              <w:jc w:val="both"/>
              <w:rPr>
                <w:rFonts w:ascii="Arial" w:hAnsi="Arial" w:cs="Arial"/>
                <w:sz w:val="20"/>
                <w:szCs w:val="20"/>
              </w:rPr>
            </w:pPr>
            <w:r>
              <w:rPr>
                <w:rFonts w:ascii="Arial" w:hAnsi="Arial" w:cs="Arial"/>
                <w:sz w:val="20"/>
                <w:szCs w:val="20"/>
              </w:rPr>
              <w:t>6.2.5, второй абзац</w:t>
            </w:r>
          </w:p>
        </w:tc>
        <w:tc>
          <w:tcPr>
            <w:tcW w:w="2410" w:type="dxa"/>
          </w:tcPr>
          <w:p w14:paraId="71356FC8" w14:textId="16918319" w:rsidR="00B130EA" w:rsidRDefault="00B130EA" w:rsidP="00965286">
            <w:pPr>
              <w:pStyle w:val="a6"/>
              <w:rPr>
                <w:rFonts w:ascii="Arial" w:hAnsi="Arial" w:cs="Arial"/>
                <w:sz w:val="20"/>
                <w:szCs w:val="20"/>
              </w:rPr>
            </w:pPr>
            <w:r w:rsidRPr="001C5208">
              <w:rPr>
                <w:rFonts w:ascii="Arial" w:hAnsi="Arial" w:cs="Arial"/>
                <w:sz w:val="20"/>
                <w:szCs w:val="20"/>
              </w:rPr>
              <w:t>АО «ЦНИИТОЧМАШ», № 1975/65 от 03.03.2024 г.</w:t>
            </w:r>
          </w:p>
        </w:tc>
        <w:tc>
          <w:tcPr>
            <w:tcW w:w="6236" w:type="dxa"/>
          </w:tcPr>
          <w:p w14:paraId="18D7C267"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0DFB5F2C" w14:textId="77777777" w:rsidR="00B130EA" w:rsidRPr="00633B18" w:rsidRDefault="00B130EA" w:rsidP="00965286">
            <w:pPr>
              <w:widowControl w:val="0"/>
              <w:ind w:left="0" w:firstLine="0"/>
              <w:rPr>
                <w:rFonts w:ascii="Arial" w:hAnsi="Arial" w:cs="Arial"/>
                <w:color w:val="000000" w:themeColor="text1"/>
                <w:sz w:val="20"/>
                <w:szCs w:val="20"/>
              </w:rPr>
            </w:pPr>
            <w:r w:rsidRPr="00633B18">
              <w:rPr>
                <w:rFonts w:ascii="Arial" w:hAnsi="Arial" w:cs="Arial"/>
                <w:color w:val="000000" w:themeColor="text1"/>
                <w:sz w:val="20"/>
                <w:szCs w:val="20"/>
              </w:rPr>
              <w:t>Исправить запись примера</w:t>
            </w:r>
          </w:p>
          <w:p w14:paraId="2D67D418"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7F7ED341" w14:textId="05BBAE0B" w:rsidR="00B130EA" w:rsidRPr="00633B18" w:rsidRDefault="00B130EA" w:rsidP="00965286">
            <w:pPr>
              <w:widowControl w:val="0"/>
              <w:ind w:left="0" w:firstLine="0"/>
              <w:rPr>
                <w:rFonts w:ascii="Arial" w:hAnsi="Arial" w:cs="Arial"/>
                <w:color w:val="000000" w:themeColor="text1"/>
                <w:sz w:val="20"/>
                <w:szCs w:val="20"/>
              </w:rPr>
            </w:pPr>
            <w:r w:rsidRPr="00633B18">
              <w:rPr>
                <w:rFonts w:ascii="Arial" w:hAnsi="Arial" w:cs="Arial"/>
                <w:color w:val="000000" w:themeColor="text1"/>
                <w:sz w:val="20"/>
                <w:szCs w:val="20"/>
              </w:rPr>
              <w:t>« 60,00 ± 0,23»</w:t>
            </w:r>
          </w:p>
          <w:p w14:paraId="0C1091A6"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2A0E4604" w14:textId="3F7B4E43" w:rsidR="00B130EA" w:rsidRPr="00633B18" w:rsidRDefault="00B130EA" w:rsidP="00965286">
            <w:pPr>
              <w:widowControl w:val="0"/>
              <w:ind w:left="0" w:firstLine="0"/>
              <w:rPr>
                <w:rFonts w:ascii="Arial" w:hAnsi="Arial" w:cs="Arial"/>
                <w:color w:val="000000" w:themeColor="text1"/>
                <w:sz w:val="20"/>
                <w:szCs w:val="20"/>
              </w:rPr>
            </w:pPr>
            <w:r w:rsidRPr="00633B18">
              <w:rPr>
                <w:rFonts w:ascii="Arial" w:hAnsi="Arial" w:cs="Arial"/>
                <w:color w:val="000000" w:themeColor="text1"/>
                <w:sz w:val="20"/>
                <w:szCs w:val="20"/>
              </w:rPr>
              <w:t>ГОСТ 8.418-2002, р.8</w:t>
            </w:r>
          </w:p>
        </w:tc>
        <w:tc>
          <w:tcPr>
            <w:tcW w:w="4112" w:type="dxa"/>
          </w:tcPr>
          <w:p w14:paraId="00A0E066"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1969C96F" w14:textId="77777777" w:rsidTr="00BA7FC2">
        <w:tc>
          <w:tcPr>
            <w:tcW w:w="675" w:type="dxa"/>
          </w:tcPr>
          <w:p w14:paraId="7152BBA8"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0DF6017D" w14:textId="365925A9" w:rsidR="00B130EA" w:rsidRDefault="00B130EA" w:rsidP="00965286">
            <w:pPr>
              <w:widowControl w:val="0"/>
              <w:ind w:left="0" w:firstLine="0"/>
              <w:jc w:val="both"/>
              <w:rPr>
                <w:rFonts w:ascii="Arial" w:hAnsi="Arial" w:cs="Arial"/>
                <w:sz w:val="20"/>
                <w:szCs w:val="20"/>
              </w:rPr>
            </w:pPr>
            <w:r>
              <w:rPr>
                <w:rFonts w:ascii="Arial" w:hAnsi="Arial" w:cs="Arial"/>
                <w:sz w:val="20"/>
                <w:szCs w:val="20"/>
              </w:rPr>
              <w:t>6.2.5, второй абзац</w:t>
            </w:r>
          </w:p>
        </w:tc>
        <w:tc>
          <w:tcPr>
            <w:tcW w:w="2410" w:type="dxa"/>
          </w:tcPr>
          <w:p w14:paraId="31A3C9CA" w14:textId="7870AD4A" w:rsidR="00B130EA" w:rsidRPr="00BD004E" w:rsidRDefault="00B130EA" w:rsidP="00965286">
            <w:pPr>
              <w:pStyle w:val="a6"/>
              <w:rPr>
                <w:rFonts w:ascii="Arial" w:hAnsi="Arial" w:cs="Arial"/>
                <w:sz w:val="20"/>
                <w:szCs w:val="20"/>
              </w:rPr>
            </w:pPr>
            <w:r w:rsidRPr="00BD004E">
              <w:rPr>
                <w:rFonts w:ascii="Arial" w:hAnsi="Arial" w:cs="Arial"/>
                <w:sz w:val="20"/>
                <w:szCs w:val="20"/>
              </w:rPr>
              <w:t>АО «ПО «Севмаш», № 83.60.1/236 от 16.02.2024 г.</w:t>
            </w:r>
          </w:p>
        </w:tc>
        <w:tc>
          <w:tcPr>
            <w:tcW w:w="6236" w:type="dxa"/>
          </w:tcPr>
          <w:p w14:paraId="5B5C6C51"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020E4F2F" w14:textId="77777777" w:rsidR="00B130EA" w:rsidRPr="00796295" w:rsidRDefault="00B130EA" w:rsidP="00965286">
            <w:pPr>
              <w:widowControl w:val="0"/>
              <w:ind w:left="0" w:firstLine="0"/>
              <w:rPr>
                <w:rFonts w:ascii="Arial" w:hAnsi="Arial" w:cs="Arial"/>
                <w:color w:val="000000" w:themeColor="text1"/>
                <w:sz w:val="20"/>
                <w:szCs w:val="20"/>
              </w:rPr>
            </w:pPr>
            <w:r w:rsidRPr="00796295">
              <w:rPr>
                <w:rFonts w:ascii="Arial" w:hAnsi="Arial" w:cs="Arial"/>
                <w:color w:val="000000" w:themeColor="text1"/>
                <w:sz w:val="20"/>
                <w:szCs w:val="20"/>
              </w:rPr>
              <w:t>Слова «абсолютное значение отклонений указывают один раз со знаком» заменить на «предельные отклонения указывают со знаком».</w:t>
            </w:r>
          </w:p>
          <w:p w14:paraId="66D78E39"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738118C1" w14:textId="7594C1B1" w:rsidR="00B130EA" w:rsidRPr="00796295" w:rsidRDefault="00B130EA" w:rsidP="00965286">
            <w:pPr>
              <w:widowControl w:val="0"/>
              <w:ind w:left="0" w:firstLine="0"/>
              <w:rPr>
                <w:rFonts w:ascii="Arial" w:hAnsi="Arial" w:cs="Arial"/>
                <w:color w:val="000000" w:themeColor="text1"/>
                <w:sz w:val="20"/>
                <w:szCs w:val="20"/>
              </w:rPr>
            </w:pPr>
            <w:r w:rsidRPr="00796295">
              <w:rPr>
                <w:rFonts w:ascii="Arial" w:hAnsi="Arial" w:cs="Arial"/>
                <w:color w:val="000000" w:themeColor="text1"/>
                <w:sz w:val="20"/>
                <w:szCs w:val="20"/>
              </w:rPr>
              <w:t>Термин «абсолютный» применяется в сочетании со словом  величина действительного числа (это само число, взятое без знака «+»  или  «–».</w:t>
            </w:r>
          </w:p>
        </w:tc>
        <w:tc>
          <w:tcPr>
            <w:tcW w:w="4112" w:type="dxa"/>
          </w:tcPr>
          <w:p w14:paraId="3A9FA42B"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337559AE" w14:textId="77777777" w:rsidTr="00BA7FC2">
        <w:tc>
          <w:tcPr>
            <w:tcW w:w="675" w:type="dxa"/>
          </w:tcPr>
          <w:p w14:paraId="2D23709F"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43A455BC" w14:textId="4CE0741D" w:rsidR="00B130EA" w:rsidRDefault="00B130EA" w:rsidP="00965286">
            <w:pPr>
              <w:widowControl w:val="0"/>
              <w:ind w:left="0" w:firstLine="0"/>
              <w:jc w:val="both"/>
              <w:rPr>
                <w:rFonts w:ascii="Arial" w:hAnsi="Arial" w:cs="Arial"/>
                <w:sz w:val="20"/>
                <w:szCs w:val="20"/>
              </w:rPr>
            </w:pPr>
            <w:r>
              <w:rPr>
                <w:rFonts w:ascii="Arial" w:hAnsi="Arial" w:cs="Arial"/>
                <w:sz w:val="20"/>
                <w:szCs w:val="20"/>
              </w:rPr>
              <w:t>6.2.6</w:t>
            </w:r>
          </w:p>
        </w:tc>
        <w:tc>
          <w:tcPr>
            <w:tcW w:w="2410" w:type="dxa"/>
          </w:tcPr>
          <w:p w14:paraId="1279DC33" w14:textId="77777777" w:rsidR="00B130EA" w:rsidRDefault="00B130EA" w:rsidP="00965286">
            <w:pPr>
              <w:pStyle w:val="a6"/>
              <w:rPr>
                <w:rFonts w:ascii="Arial" w:hAnsi="Arial" w:cs="Arial"/>
                <w:color w:val="000000" w:themeColor="text1"/>
                <w:sz w:val="20"/>
                <w:szCs w:val="20"/>
              </w:rPr>
            </w:pPr>
            <w:r>
              <w:rPr>
                <w:rFonts w:ascii="Arial" w:hAnsi="Arial" w:cs="Arial"/>
                <w:sz w:val="20"/>
                <w:szCs w:val="20"/>
              </w:rPr>
              <w:t>АО «УКБТМ», № 520-70/3927 от 11.03.2024 г.</w:t>
            </w:r>
          </w:p>
        </w:tc>
        <w:tc>
          <w:tcPr>
            <w:tcW w:w="6236" w:type="dxa"/>
          </w:tcPr>
          <w:p w14:paraId="2B9FF392"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56D6C554" w14:textId="77777777" w:rsidR="00B130EA" w:rsidRPr="0058104D" w:rsidRDefault="00B130EA" w:rsidP="00965286">
            <w:pPr>
              <w:widowControl w:val="0"/>
              <w:ind w:left="0" w:firstLine="0"/>
              <w:rPr>
                <w:rFonts w:ascii="Arial" w:hAnsi="Arial" w:cs="Arial"/>
                <w:color w:val="000000" w:themeColor="text1"/>
                <w:sz w:val="20"/>
                <w:szCs w:val="20"/>
              </w:rPr>
            </w:pPr>
            <w:r w:rsidRPr="0058104D">
              <w:rPr>
                <w:rFonts w:ascii="Arial" w:hAnsi="Arial" w:cs="Arial"/>
                <w:color w:val="000000" w:themeColor="text1"/>
                <w:sz w:val="20"/>
                <w:szCs w:val="20"/>
              </w:rPr>
              <w:t>Дополнить пункт фразой</w:t>
            </w:r>
          </w:p>
          <w:p w14:paraId="7F9D26DF"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085D0B40" w14:textId="77777777" w:rsidR="00B130EA" w:rsidRPr="0058104D" w:rsidRDefault="00B130EA" w:rsidP="00965286">
            <w:pPr>
              <w:widowControl w:val="0"/>
              <w:ind w:left="0" w:firstLine="0"/>
              <w:rPr>
                <w:rFonts w:ascii="Arial" w:hAnsi="Arial" w:cs="Arial"/>
                <w:color w:val="000000" w:themeColor="text1"/>
                <w:sz w:val="20"/>
                <w:szCs w:val="20"/>
              </w:rPr>
            </w:pPr>
            <w:r w:rsidRPr="0058104D">
              <w:rPr>
                <w:rFonts w:ascii="Arial" w:hAnsi="Arial" w:cs="Arial"/>
                <w:color w:val="000000" w:themeColor="text1"/>
                <w:sz w:val="20"/>
                <w:szCs w:val="20"/>
              </w:rPr>
              <w:t>В ЭГМ – в зависимости от программного обеспечения графического редактора</w:t>
            </w:r>
          </w:p>
          <w:p w14:paraId="79D4CA0C"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68014E44" w14:textId="748540A8" w:rsidR="00B130EA" w:rsidRPr="0058104D" w:rsidRDefault="00B130EA" w:rsidP="00965286">
            <w:pPr>
              <w:widowControl w:val="0"/>
              <w:ind w:left="0" w:firstLine="0"/>
              <w:rPr>
                <w:rFonts w:ascii="Arial" w:hAnsi="Arial" w:cs="Arial"/>
                <w:color w:val="000000" w:themeColor="text1"/>
                <w:sz w:val="20"/>
                <w:szCs w:val="20"/>
              </w:rPr>
            </w:pPr>
            <w:r w:rsidRPr="0058104D">
              <w:rPr>
                <w:rFonts w:ascii="Arial" w:hAnsi="Arial" w:cs="Arial"/>
                <w:color w:val="000000" w:themeColor="text1"/>
                <w:sz w:val="20"/>
                <w:szCs w:val="20"/>
              </w:rPr>
              <w:t>Зависит от программного обеспечения</w:t>
            </w:r>
          </w:p>
        </w:tc>
        <w:tc>
          <w:tcPr>
            <w:tcW w:w="4112" w:type="dxa"/>
          </w:tcPr>
          <w:p w14:paraId="15247A52"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00C282FC" w14:textId="77777777" w:rsidTr="00BA7FC2">
        <w:tc>
          <w:tcPr>
            <w:tcW w:w="675" w:type="dxa"/>
          </w:tcPr>
          <w:p w14:paraId="351EE9C5"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7DFB0620" w14:textId="08B2798B" w:rsidR="00B130EA" w:rsidRDefault="00B130EA" w:rsidP="00965286">
            <w:pPr>
              <w:widowControl w:val="0"/>
              <w:ind w:left="0" w:firstLine="0"/>
              <w:jc w:val="both"/>
              <w:rPr>
                <w:rFonts w:ascii="Arial" w:hAnsi="Arial" w:cs="Arial"/>
                <w:sz w:val="20"/>
                <w:szCs w:val="20"/>
              </w:rPr>
            </w:pPr>
            <w:r>
              <w:rPr>
                <w:rFonts w:ascii="Arial" w:hAnsi="Arial" w:cs="Arial"/>
                <w:sz w:val="20"/>
                <w:szCs w:val="20"/>
              </w:rPr>
              <w:t>6.2.6</w:t>
            </w:r>
          </w:p>
        </w:tc>
        <w:tc>
          <w:tcPr>
            <w:tcW w:w="2410" w:type="dxa"/>
          </w:tcPr>
          <w:p w14:paraId="2226F87B" w14:textId="41ED7B8C" w:rsidR="00B130EA" w:rsidRDefault="00B130EA" w:rsidP="00965286">
            <w:pPr>
              <w:pStyle w:val="a6"/>
              <w:rPr>
                <w:rFonts w:ascii="Arial" w:hAnsi="Arial" w:cs="Arial"/>
                <w:sz w:val="20"/>
                <w:szCs w:val="20"/>
              </w:rPr>
            </w:pPr>
            <w:r>
              <w:rPr>
                <w:rFonts w:ascii="Arial" w:hAnsi="Arial" w:cs="Arial"/>
                <w:sz w:val="20"/>
                <w:szCs w:val="20"/>
              </w:rPr>
              <w:t xml:space="preserve">Иван Михайлович Синёв, Начальник отдела стандартизации и нормоконтроля АО НПП «Респиратор», +79032429379, </w:t>
            </w:r>
            <w:hyperlink r:id="rId143" w:history="1">
              <w:r>
                <w:rPr>
                  <w:rStyle w:val="af0"/>
                  <w:rFonts w:ascii="Arial" w:hAnsi="Arial" w:cs="Arial"/>
                  <w:sz w:val="20"/>
                  <w:szCs w:val="20"/>
                </w:rPr>
                <w:t>ivan-sinyov@ya.ru</w:t>
              </w:r>
            </w:hyperlink>
            <w:r>
              <w:rPr>
                <w:rFonts w:ascii="Arial" w:hAnsi="Arial" w:cs="Arial"/>
                <w:sz w:val="20"/>
                <w:szCs w:val="20"/>
              </w:rPr>
              <w:t>, б/н</w:t>
            </w:r>
          </w:p>
        </w:tc>
        <w:tc>
          <w:tcPr>
            <w:tcW w:w="6236" w:type="dxa"/>
          </w:tcPr>
          <w:p w14:paraId="7ECAD0C0"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4C174E17" w14:textId="18A68C4E" w:rsidR="00B130EA" w:rsidRPr="002566E8" w:rsidRDefault="00B130EA" w:rsidP="00965286">
            <w:pPr>
              <w:pStyle w:val="a6"/>
              <w:jc w:val="left"/>
              <w:rPr>
                <w:rFonts w:ascii="Arial" w:hAnsi="Arial" w:cs="Arial"/>
                <w:sz w:val="20"/>
                <w:szCs w:val="20"/>
              </w:rPr>
            </w:pPr>
            <w:r w:rsidRPr="00861D38">
              <w:rPr>
                <w:rFonts w:asciiTheme="minorBidi" w:hAnsiTheme="minorBidi" w:cstheme="minorBidi"/>
                <w:sz w:val="20"/>
                <w:szCs w:val="20"/>
                <w:shd w:val="clear" w:color="auto" w:fill="FFFFFF"/>
              </w:rPr>
              <w:t>убрать лишние кавычки перед</w:t>
            </w:r>
            <w:r>
              <w:rPr>
                <w:rFonts w:asciiTheme="minorBidi" w:hAnsiTheme="minorBidi" w:cstheme="minorBidi"/>
                <w:sz w:val="20"/>
                <w:szCs w:val="20"/>
              </w:rPr>
              <w:t xml:space="preserve"> </w:t>
            </w:r>
            <w:r w:rsidRPr="00861D38">
              <w:rPr>
                <w:rFonts w:asciiTheme="minorBidi" w:hAnsiTheme="minorBidi" w:cstheme="minorBidi"/>
                <w:sz w:val="20"/>
                <w:szCs w:val="20"/>
                <w:shd w:val="clear" w:color="auto" w:fill="FFFFFF"/>
              </w:rPr>
              <w:t>первым примером</w:t>
            </w:r>
          </w:p>
        </w:tc>
        <w:tc>
          <w:tcPr>
            <w:tcW w:w="4112" w:type="dxa"/>
          </w:tcPr>
          <w:p w14:paraId="351BA62B"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27B2BF76" w14:textId="77777777" w:rsidTr="00BA7FC2">
        <w:tc>
          <w:tcPr>
            <w:tcW w:w="675" w:type="dxa"/>
          </w:tcPr>
          <w:p w14:paraId="78743630"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1D4FD09E" w14:textId="0F67E57E" w:rsidR="00B130EA" w:rsidRDefault="00B130EA" w:rsidP="00965286">
            <w:pPr>
              <w:widowControl w:val="0"/>
              <w:ind w:left="0" w:firstLine="0"/>
              <w:jc w:val="both"/>
              <w:rPr>
                <w:rFonts w:ascii="Arial" w:hAnsi="Arial" w:cs="Arial"/>
                <w:sz w:val="20"/>
                <w:szCs w:val="20"/>
              </w:rPr>
            </w:pPr>
            <w:r>
              <w:rPr>
                <w:rFonts w:ascii="Arial" w:hAnsi="Arial" w:cs="Arial"/>
                <w:sz w:val="20"/>
                <w:szCs w:val="20"/>
              </w:rPr>
              <w:t>6.2.6</w:t>
            </w:r>
          </w:p>
        </w:tc>
        <w:tc>
          <w:tcPr>
            <w:tcW w:w="2410" w:type="dxa"/>
          </w:tcPr>
          <w:p w14:paraId="1A02F692" w14:textId="1FDBBB29" w:rsidR="00B130EA" w:rsidRDefault="00B130EA" w:rsidP="00965286">
            <w:pPr>
              <w:pStyle w:val="a6"/>
              <w:rPr>
                <w:rFonts w:ascii="Arial" w:hAnsi="Arial" w:cs="Arial"/>
                <w:sz w:val="20"/>
                <w:szCs w:val="20"/>
              </w:rPr>
            </w:pPr>
            <w:r>
              <w:rPr>
                <w:rFonts w:ascii="Arial" w:hAnsi="Arial" w:cs="Arial"/>
                <w:sz w:val="20"/>
                <w:szCs w:val="20"/>
              </w:rPr>
              <w:t>АО «КБП», № 14241/0014-24 от 28.02.2024 г.</w:t>
            </w:r>
          </w:p>
        </w:tc>
        <w:tc>
          <w:tcPr>
            <w:tcW w:w="6236" w:type="dxa"/>
          </w:tcPr>
          <w:p w14:paraId="7921C66C"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30ED641D" w14:textId="31078FD5" w:rsidR="00B130EA" w:rsidRPr="003D7052" w:rsidRDefault="00B130EA" w:rsidP="00965286">
            <w:pPr>
              <w:pStyle w:val="a6"/>
              <w:jc w:val="left"/>
              <w:rPr>
                <w:rFonts w:ascii="Arial" w:hAnsi="Arial" w:cs="Arial"/>
                <w:sz w:val="20"/>
                <w:szCs w:val="20"/>
              </w:rPr>
            </w:pPr>
            <w:r w:rsidRPr="003D7052">
              <w:rPr>
                <w:rFonts w:ascii="Arial" w:hAnsi="Arial" w:cs="Arial"/>
                <w:sz w:val="20"/>
                <w:szCs w:val="20"/>
              </w:rPr>
              <w:t>Имеется … « «10...», ...</w:t>
            </w:r>
          </w:p>
          <w:p w14:paraId="0C86F8E8"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7EBA0937" w14:textId="0A25B706" w:rsidR="00B130EA" w:rsidRPr="003D7052" w:rsidRDefault="00B130EA" w:rsidP="00965286">
            <w:pPr>
              <w:pStyle w:val="a6"/>
              <w:jc w:val="left"/>
              <w:rPr>
                <w:rFonts w:ascii="Arial" w:hAnsi="Arial" w:cs="Arial"/>
                <w:sz w:val="20"/>
                <w:szCs w:val="20"/>
              </w:rPr>
            </w:pPr>
            <w:r w:rsidRPr="003D7052">
              <w:rPr>
                <w:rFonts w:ascii="Arial" w:hAnsi="Arial" w:cs="Arial"/>
                <w:sz w:val="20"/>
                <w:szCs w:val="20"/>
              </w:rPr>
              <w:t>Должно быть … «10…», …</w:t>
            </w:r>
          </w:p>
        </w:tc>
        <w:tc>
          <w:tcPr>
            <w:tcW w:w="4112" w:type="dxa"/>
          </w:tcPr>
          <w:p w14:paraId="42007C70"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078B4C3A" w14:textId="77777777" w:rsidTr="00BA7FC2">
        <w:tc>
          <w:tcPr>
            <w:tcW w:w="675" w:type="dxa"/>
          </w:tcPr>
          <w:p w14:paraId="769CF2BA"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7E18D096" w14:textId="05F7F0BD" w:rsidR="00B130EA" w:rsidRDefault="00B130EA" w:rsidP="00965286">
            <w:pPr>
              <w:widowControl w:val="0"/>
              <w:ind w:left="0" w:firstLine="0"/>
              <w:jc w:val="both"/>
              <w:rPr>
                <w:rFonts w:ascii="Arial" w:hAnsi="Arial" w:cs="Arial"/>
                <w:sz w:val="20"/>
                <w:szCs w:val="20"/>
              </w:rPr>
            </w:pPr>
            <w:r>
              <w:rPr>
                <w:rFonts w:ascii="Arial" w:hAnsi="Arial" w:cs="Arial"/>
                <w:sz w:val="20"/>
                <w:szCs w:val="20"/>
              </w:rPr>
              <w:t>6.2.6</w:t>
            </w:r>
          </w:p>
        </w:tc>
        <w:tc>
          <w:tcPr>
            <w:tcW w:w="2410" w:type="dxa"/>
          </w:tcPr>
          <w:p w14:paraId="190716FC" w14:textId="13DB47D2" w:rsidR="00B130EA" w:rsidRDefault="00B130EA" w:rsidP="00965286">
            <w:pPr>
              <w:pStyle w:val="a6"/>
              <w:rPr>
                <w:rFonts w:ascii="Arial" w:hAnsi="Arial" w:cs="Arial"/>
                <w:sz w:val="20"/>
                <w:szCs w:val="20"/>
              </w:rPr>
            </w:pPr>
            <w:r>
              <w:rPr>
                <w:rFonts w:ascii="Arial" w:hAnsi="Arial" w:cs="Arial"/>
                <w:sz w:val="20"/>
                <w:szCs w:val="20"/>
              </w:rPr>
              <w:t>АО «НПО «Высокоточные комплексы», № 1813/21 от 06.03.2024 г. (ВНИИ «Сигнал»)</w:t>
            </w:r>
          </w:p>
        </w:tc>
        <w:tc>
          <w:tcPr>
            <w:tcW w:w="6236" w:type="dxa"/>
          </w:tcPr>
          <w:p w14:paraId="27F7C098"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26BECADE" w14:textId="77777777" w:rsidR="00B130EA" w:rsidRPr="00C06561" w:rsidRDefault="00B130EA" w:rsidP="00965286">
            <w:pPr>
              <w:ind w:left="0" w:firstLine="0"/>
              <w:rPr>
                <w:rFonts w:asciiTheme="minorBidi" w:hAnsiTheme="minorBidi" w:cstheme="minorBidi"/>
                <w:sz w:val="20"/>
                <w:szCs w:val="20"/>
              </w:rPr>
            </w:pPr>
            <w:r w:rsidRPr="00C06561">
              <w:rPr>
                <w:rFonts w:asciiTheme="minorBidi" w:hAnsiTheme="minorBidi" w:cstheme="minorBidi"/>
                <w:sz w:val="20"/>
                <w:szCs w:val="20"/>
              </w:rPr>
              <w:t>… например « «10…</w:t>
            </w:r>
          </w:p>
          <w:p w14:paraId="3B5FF2FC"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00796E0F" w14:textId="77777777" w:rsidR="00B130EA" w:rsidRPr="00C06561" w:rsidRDefault="00B130EA" w:rsidP="00965286">
            <w:pPr>
              <w:ind w:left="0" w:firstLine="0"/>
              <w:rPr>
                <w:rFonts w:asciiTheme="minorBidi" w:hAnsiTheme="minorBidi" w:cstheme="minorBidi"/>
                <w:sz w:val="20"/>
                <w:szCs w:val="20"/>
              </w:rPr>
            </w:pPr>
            <w:r w:rsidRPr="00C06561">
              <w:rPr>
                <w:rFonts w:asciiTheme="minorBidi" w:hAnsiTheme="minorBidi" w:cstheme="minorBidi"/>
                <w:sz w:val="20"/>
                <w:szCs w:val="20"/>
              </w:rPr>
              <w:t>… например, « 10…</w:t>
            </w:r>
          </w:p>
          <w:p w14:paraId="1494C359"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40098B34" w14:textId="4D7FECE5" w:rsidR="00B130EA" w:rsidRPr="00C06561" w:rsidRDefault="00B130EA" w:rsidP="00965286">
            <w:pPr>
              <w:widowControl w:val="0"/>
              <w:ind w:left="0" w:firstLine="0"/>
              <w:rPr>
                <w:rFonts w:asciiTheme="minorBidi" w:hAnsiTheme="minorBidi" w:cstheme="minorBidi"/>
                <w:color w:val="000000" w:themeColor="text1"/>
                <w:sz w:val="20"/>
                <w:szCs w:val="20"/>
              </w:rPr>
            </w:pPr>
            <w:r w:rsidRPr="00C06561">
              <w:rPr>
                <w:rFonts w:asciiTheme="minorBidi" w:hAnsiTheme="minorBidi" w:cstheme="minorBidi"/>
                <w:sz w:val="20"/>
                <w:szCs w:val="20"/>
              </w:rPr>
              <w:t>Пропущена запятая, лишние кавычки</w:t>
            </w:r>
          </w:p>
        </w:tc>
        <w:tc>
          <w:tcPr>
            <w:tcW w:w="4112" w:type="dxa"/>
          </w:tcPr>
          <w:p w14:paraId="492E1292"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1C38CEDC" w14:textId="77777777" w:rsidTr="00BA7FC2">
        <w:tc>
          <w:tcPr>
            <w:tcW w:w="675" w:type="dxa"/>
          </w:tcPr>
          <w:p w14:paraId="746E90F0"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50BB3F5F" w14:textId="4A648598" w:rsidR="00B130EA" w:rsidRDefault="00B130EA" w:rsidP="00965286">
            <w:pPr>
              <w:widowControl w:val="0"/>
              <w:ind w:left="0" w:firstLine="0"/>
              <w:jc w:val="both"/>
              <w:rPr>
                <w:rFonts w:ascii="Arial" w:hAnsi="Arial" w:cs="Arial"/>
                <w:sz w:val="20"/>
                <w:szCs w:val="20"/>
              </w:rPr>
            </w:pPr>
            <w:r>
              <w:rPr>
                <w:rFonts w:ascii="Arial" w:hAnsi="Arial" w:cs="Arial"/>
                <w:sz w:val="20"/>
                <w:szCs w:val="20"/>
              </w:rPr>
              <w:t>6.2.6</w:t>
            </w:r>
          </w:p>
        </w:tc>
        <w:tc>
          <w:tcPr>
            <w:tcW w:w="2410" w:type="dxa"/>
          </w:tcPr>
          <w:p w14:paraId="3A7B06D7" w14:textId="3B214B45" w:rsidR="00B130EA" w:rsidRDefault="00B130EA" w:rsidP="00965286">
            <w:pPr>
              <w:pStyle w:val="a6"/>
              <w:rPr>
                <w:rFonts w:ascii="Arial" w:hAnsi="Arial" w:cs="Arial"/>
                <w:sz w:val="20"/>
                <w:szCs w:val="20"/>
              </w:rPr>
            </w:pPr>
            <w:r>
              <w:rPr>
                <w:rFonts w:ascii="Arial" w:hAnsi="Arial" w:cs="Arial"/>
                <w:sz w:val="20"/>
                <w:szCs w:val="20"/>
              </w:rPr>
              <w:t>АО «Концерн ВКО «Алмаз-Антей», № 31-21/6327 от 06.03.2024 г.</w:t>
            </w:r>
          </w:p>
        </w:tc>
        <w:tc>
          <w:tcPr>
            <w:tcW w:w="6236" w:type="dxa"/>
          </w:tcPr>
          <w:p w14:paraId="0C75036D"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6849A693" w14:textId="77777777" w:rsidR="00B130EA" w:rsidRPr="005F75A8" w:rsidRDefault="00B130EA" w:rsidP="00965286">
            <w:pPr>
              <w:ind w:left="0" w:firstLine="0"/>
              <w:rPr>
                <w:rFonts w:asciiTheme="minorBidi" w:hAnsiTheme="minorBidi" w:cstheme="minorBidi"/>
                <w:sz w:val="20"/>
                <w:szCs w:val="20"/>
              </w:rPr>
            </w:pPr>
            <w:r w:rsidRPr="005F75A8">
              <w:rPr>
                <w:rFonts w:asciiTheme="minorBidi" w:hAnsiTheme="minorBidi" w:cstheme="minorBidi"/>
                <w:sz w:val="20"/>
                <w:szCs w:val="20"/>
              </w:rPr>
              <w:t>Исключить лишнюю открывающую кавычку в примере.</w:t>
            </w:r>
          </w:p>
          <w:p w14:paraId="2F60E409"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6C88571A" w14:textId="62101E08" w:rsidR="00B130EA" w:rsidRPr="005F75A8" w:rsidRDefault="00B130EA" w:rsidP="00965286">
            <w:pPr>
              <w:ind w:left="0" w:firstLine="0"/>
              <w:rPr>
                <w:rFonts w:asciiTheme="minorBidi" w:hAnsiTheme="minorBidi" w:cstheme="minorBidi"/>
                <w:sz w:val="20"/>
                <w:szCs w:val="20"/>
              </w:rPr>
            </w:pPr>
            <w:r w:rsidRPr="005F75A8">
              <w:rPr>
                <w:rFonts w:asciiTheme="minorBidi" w:hAnsiTheme="minorBidi" w:cstheme="minorBidi"/>
                <w:sz w:val="20"/>
                <w:szCs w:val="20"/>
              </w:rPr>
              <w:t>«…например «</w:t>
            </w:r>
            <m:oMath>
              <m:sSubSup>
                <m:sSubSupPr>
                  <m:ctrlPr>
                    <w:rPr>
                      <w:rFonts w:ascii="Cambria Math" w:hAnsi="Cambria Math" w:cstheme="minorBidi"/>
                      <w:sz w:val="20"/>
                      <w:szCs w:val="20"/>
                    </w:rPr>
                  </m:ctrlPr>
                </m:sSubSupPr>
                <m:e>
                  <m:r>
                    <m:rPr>
                      <m:sty m:val="p"/>
                    </m:rPr>
                    <w:rPr>
                      <w:rFonts w:ascii="Cambria Math" w:hAnsi="Cambria Math" w:cstheme="minorBidi"/>
                      <w:sz w:val="20"/>
                      <w:szCs w:val="20"/>
                    </w:rPr>
                    <m:t>10</m:t>
                  </m:r>
                </m:e>
                <m:sub>
                  <m:r>
                    <m:rPr>
                      <m:sty m:val="p"/>
                    </m:rPr>
                    <w:rPr>
                      <w:rFonts w:ascii="Cambria Math" w:hAnsi="Cambria Math" w:cstheme="minorBidi"/>
                      <w:sz w:val="20"/>
                      <w:szCs w:val="20"/>
                    </w:rPr>
                    <m:t>-0,030</m:t>
                  </m:r>
                </m:sub>
                <m:sup>
                  <m:r>
                    <m:rPr>
                      <m:sty m:val="p"/>
                    </m:rPr>
                    <w:rPr>
                      <w:rFonts w:ascii="Cambria Math" w:hAnsi="Cambria Math" w:cstheme="minorBidi"/>
                      <w:sz w:val="20"/>
                      <w:szCs w:val="20"/>
                    </w:rPr>
                    <m:t>+0,014</m:t>
                  </m:r>
                </m:sup>
              </m:sSubSup>
            </m:oMath>
            <w:r w:rsidRPr="005F75A8">
              <w:rPr>
                <w:rFonts w:asciiTheme="minorBidi" w:hAnsiTheme="minorBidi" w:cstheme="minorBidi"/>
                <w:sz w:val="20"/>
                <w:szCs w:val="20"/>
              </w:rPr>
              <w:t>»,..»</w:t>
            </w:r>
          </w:p>
          <w:p w14:paraId="4DC7C4D0"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1CC22C17" w14:textId="45826A65" w:rsidR="00B130EA" w:rsidRPr="00F90A98" w:rsidRDefault="00B130EA" w:rsidP="00965286">
            <w:pPr>
              <w:widowControl w:val="0"/>
              <w:ind w:left="0" w:firstLine="0"/>
              <w:rPr>
                <w:rFonts w:ascii="Arial" w:hAnsi="Arial" w:cs="Arial"/>
                <w:color w:val="000000" w:themeColor="text1"/>
                <w:sz w:val="20"/>
                <w:szCs w:val="20"/>
              </w:rPr>
            </w:pPr>
            <w:r w:rsidRPr="005F75A8">
              <w:rPr>
                <w:rFonts w:asciiTheme="minorBidi" w:hAnsiTheme="minorBidi" w:cstheme="minorBidi"/>
                <w:sz w:val="20"/>
                <w:szCs w:val="20"/>
              </w:rPr>
              <w:t>Лишняя открывающая кавычка в примере.</w:t>
            </w:r>
          </w:p>
        </w:tc>
        <w:tc>
          <w:tcPr>
            <w:tcW w:w="4112" w:type="dxa"/>
          </w:tcPr>
          <w:p w14:paraId="60223ADB"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088E8DB8" w14:textId="77777777" w:rsidTr="00BA7FC2">
        <w:tc>
          <w:tcPr>
            <w:tcW w:w="675" w:type="dxa"/>
          </w:tcPr>
          <w:p w14:paraId="762D78A1"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4979A0CA" w14:textId="2033EA3C" w:rsidR="00B130EA" w:rsidRDefault="00B130EA" w:rsidP="00965286">
            <w:pPr>
              <w:widowControl w:val="0"/>
              <w:ind w:left="0" w:firstLine="0"/>
              <w:jc w:val="both"/>
              <w:rPr>
                <w:rFonts w:ascii="Arial" w:hAnsi="Arial" w:cs="Arial"/>
                <w:sz w:val="20"/>
                <w:szCs w:val="20"/>
              </w:rPr>
            </w:pPr>
            <w:r>
              <w:rPr>
                <w:rFonts w:ascii="Arial" w:hAnsi="Arial" w:cs="Arial"/>
                <w:sz w:val="20"/>
                <w:szCs w:val="20"/>
              </w:rPr>
              <w:t>6.2.6</w:t>
            </w:r>
          </w:p>
        </w:tc>
        <w:tc>
          <w:tcPr>
            <w:tcW w:w="2410" w:type="dxa"/>
          </w:tcPr>
          <w:p w14:paraId="5A1A393A" w14:textId="77777777" w:rsidR="00B130EA" w:rsidRDefault="00B130EA" w:rsidP="00965286">
            <w:pPr>
              <w:pStyle w:val="a6"/>
              <w:rPr>
                <w:rFonts w:ascii="Arial" w:hAnsi="Arial" w:cs="Arial"/>
                <w:sz w:val="20"/>
                <w:szCs w:val="20"/>
              </w:rPr>
            </w:pPr>
            <w:r w:rsidRPr="00A67995">
              <w:rPr>
                <w:rFonts w:asciiTheme="minorBidi" w:hAnsiTheme="minorBidi" w:cstheme="minorBidi"/>
                <w:sz w:val="20"/>
                <w:szCs w:val="20"/>
              </w:rPr>
              <w:t>ФГБУ «16 ЦНИИИ МО РФ», б/н</w:t>
            </w:r>
          </w:p>
        </w:tc>
        <w:tc>
          <w:tcPr>
            <w:tcW w:w="6236" w:type="dxa"/>
          </w:tcPr>
          <w:p w14:paraId="3B1249BA"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47A32E60" w14:textId="77777777" w:rsidR="00B130EA" w:rsidRPr="00A86879" w:rsidRDefault="00B130EA" w:rsidP="00965286">
            <w:pPr>
              <w:widowControl w:val="0"/>
              <w:ind w:left="0" w:firstLine="0"/>
              <w:rPr>
                <w:rFonts w:ascii="Arial" w:hAnsi="Arial" w:cs="Arial"/>
                <w:color w:val="000000" w:themeColor="text1"/>
                <w:sz w:val="20"/>
                <w:szCs w:val="20"/>
              </w:rPr>
            </w:pPr>
            <w:r w:rsidRPr="002350E2">
              <w:rPr>
                <w:rFonts w:asciiTheme="minorBidi" w:hAnsiTheme="minorBidi" w:cstheme="minorBidi"/>
                <w:color w:val="000000" w:themeColor="text1"/>
                <w:sz w:val="20"/>
                <w:szCs w:val="20"/>
              </w:rPr>
              <w:t>После слова «например» поставить запят</w:t>
            </w:r>
            <w:r>
              <w:rPr>
                <w:rFonts w:asciiTheme="minorBidi" w:hAnsiTheme="minorBidi" w:cstheme="minorBidi"/>
                <w:color w:val="000000" w:themeColor="text1"/>
                <w:sz w:val="20"/>
                <w:szCs w:val="20"/>
              </w:rPr>
              <w:t>у</w:t>
            </w:r>
            <w:r w:rsidRPr="002350E2">
              <w:rPr>
                <w:rFonts w:asciiTheme="minorBidi" w:hAnsiTheme="minorBidi" w:cstheme="minorBidi"/>
                <w:color w:val="000000" w:themeColor="text1"/>
                <w:sz w:val="20"/>
                <w:szCs w:val="20"/>
              </w:rPr>
              <w:t>ю</w:t>
            </w:r>
          </w:p>
        </w:tc>
        <w:tc>
          <w:tcPr>
            <w:tcW w:w="4112" w:type="dxa"/>
          </w:tcPr>
          <w:p w14:paraId="5A36EF7E"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06B7B913" w14:textId="77777777" w:rsidTr="00BA7FC2">
        <w:tc>
          <w:tcPr>
            <w:tcW w:w="675" w:type="dxa"/>
          </w:tcPr>
          <w:p w14:paraId="2C2F6244"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30D9964F" w14:textId="5143C0F7" w:rsidR="00B130EA" w:rsidRDefault="00B130EA" w:rsidP="00965286">
            <w:pPr>
              <w:widowControl w:val="0"/>
              <w:ind w:left="0" w:firstLine="0"/>
              <w:jc w:val="both"/>
              <w:rPr>
                <w:rFonts w:ascii="Arial" w:hAnsi="Arial" w:cs="Arial"/>
                <w:sz w:val="20"/>
                <w:szCs w:val="20"/>
              </w:rPr>
            </w:pPr>
            <w:r>
              <w:rPr>
                <w:rFonts w:ascii="Arial" w:hAnsi="Arial" w:cs="Arial"/>
                <w:sz w:val="20"/>
                <w:szCs w:val="20"/>
              </w:rPr>
              <w:t>6.2.6</w:t>
            </w:r>
          </w:p>
        </w:tc>
        <w:tc>
          <w:tcPr>
            <w:tcW w:w="2410" w:type="dxa"/>
          </w:tcPr>
          <w:p w14:paraId="266812BE" w14:textId="68FA9189" w:rsidR="00B130EA" w:rsidRPr="00A67995" w:rsidRDefault="00B130EA" w:rsidP="00965286">
            <w:pPr>
              <w:pStyle w:val="a6"/>
              <w:rPr>
                <w:rFonts w:asciiTheme="minorBidi" w:hAnsiTheme="minorBidi" w:cstheme="minorBidi"/>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«Лугансктепловоз»</w:t>
            </w:r>
            <w:r>
              <w:rPr>
                <w:rFonts w:asciiTheme="minorBidi" w:hAnsiTheme="minorBidi" w:cstheme="minorBidi"/>
                <w:sz w:val="20"/>
                <w:szCs w:val="20"/>
              </w:rPr>
              <w:t>)</w:t>
            </w:r>
          </w:p>
        </w:tc>
        <w:tc>
          <w:tcPr>
            <w:tcW w:w="6236" w:type="dxa"/>
          </w:tcPr>
          <w:p w14:paraId="74BF994F"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1D6852A1" w14:textId="7D145442" w:rsidR="00B130EA" w:rsidRPr="006E79BF" w:rsidRDefault="00B130EA" w:rsidP="00965286">
            <w:pPr>
              <w:ind w:left="0" w:firstLine="0"/>
              <w:rPr>
                <w:rFonts w:asciiTheme="minorBidi" w:hAnsiTheme="minorBidi" w:cstheme="minorBidi"/>
                <w:i/>
                <w:sz w:val="20"/>
                <w:szCs w:val="20"/>
              </w:rPr>
            </w:pPr>
            <w:r w:rsidRPr="006E79BF">
              <w:rPr>
                <w:rFonts w:asciiTheme="minorBidi" w:hAnsiTheme="minorBidi" w:cstheme="minorBidi"/>
                <w:i/>
                <w:sz w:val="20"/>
                <w:szCs w:val="20"/>
              </w:rPr>
              <w:t>««10…»</w:t>
            </w:r>
          </w:p>
          <w:p w14:paraId="0FF16F13"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01A3C5CA" w14:textId="55EC3CCD" w:rsidR="00B130EA" w:rsidRPr="00FA0E1D" w:rsidRDefault="00B130EA" w:rsidP="00965286">
            <w:pPr>
              <w:widowControl w:val="0"/>
              <w:ind w:left="0" w:firstLine="0"/>
              <w:rPr>
                <w:rFonts w:ascii="Arial" w:hAnsi="Arial" w:cs="Arial"/>
                <w:color w:val="000000" w:themeColor="text1"/>
                <w:sz w:val="20"/>
                <w:szCs w:val="20"/>
              </w:rPr>
            </w:pPr>
            <w:r w:rsidRPr="006E79BF">
              <w:rPr>
                <w:rFonts w:asciiTheme="minorBidi" w:hAnsiTheme="minorBidi" w:cstheme="minorBidi"/>
                <w:i/>
                <w:sz w:val="20"/>
                <w:szCs w:val="20"/>
              </w:rPr>
              <w:t>«10…»</w:t>
            </w:r>
          </w:p>
        </w:tc>
        <w:tc>
          <w:tcPr>
            <w:tcW w:w="4112" w:type="dxa"/>
          </w:tcPr>
          <w:p w14:paraId="02E783CB"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4D482B08" w14:textId="77777777" w:rsidTr="00BA7FC2">
        <w:tc>
          <w:tcPr>
            <w:tcW w:w="675" w:type="dxa"/>
          </w:tcPr>
          <w:p w14:paraId="38A0B518"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0850197D" w14:textId="77777777" w:rsidR="00B130EA" w:rsidRDefault="00B130EA" w:rsidP="00965286">
            <w:pPr>
              <w:widowControl w:val="0"/>
              <w:ind w:left="0" w:firstLine="0"/>
              <w:jc w:val="both"/>
              <w:rPr>
                <w:rFonts w:ascii="Arial" w:hAnsi="Arial" w:cs="Arial"/>
                <w:sz w:val="20"/>
                <w:szCs w:val="20"/>
              </w:rPr>
            </w:pPr>
            <w:r>
              <w:rPr>
                <w:rFonts w:ascii="Arial" w:hAnsi="Arial" w:cs="Arial"/>
                <w:sz w:val="20"/>
                <w:szCs w:val="20"/>
              </w:rPr>
              <w:t>6.2.6</w:t>
            </w:r>
          </w:p>
        </w:tc>
        <w:tc>
          <w:tcPr>
            <w:tcW w:w="2410" w:type="dxa"/>
          </w:tcPr>
          <w:p w14:paraId="03EE73A1" w14:textId="1856072C" w:rsidR="00B130EA" w:rsidRPr="00A67995" w:rsidRDefault="00B130EA" w:rsidP="00965286">
            <w:pPr>
              <w:pStyle w:val="a6"/>
              <w:rPr>
                <w:rFonts w:asciiTheme="minorBidi" w:hAnsiTheme="minorBidi" w:cstheme="minorBidi"/>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eastAsia="Arial Unicode MS" w:hAnsiTheme="minorBidi" w:cstheme="minorBidi"/>
                <w:bCs/>
                <w:sz w:val="20"/>
                <w:szCs w:val="20"/>
              </w:rPr>
              <w:t>ООО «ТМХ Инжиниринг»</w:t>
            </w:r>
            <w:r>
              <w:rPr>
                <w:rFonts w:asciiTheme="minorBidi" w:eastAsia="Arial Unicode MS" w:hAnsiTheme="minorBidi" w:cstheme="minorBidi"/>
                <w:bCs/>
                <w:sz w:val="20"/>
                <w:szCs w:val="20"/>
              </w:rPr>
              <w:t xml:space="preserve">, </w:t>
            </w:r>
            <w:r w:rsidRPr="006E79BF">
              <w:rPr>
                <w:rFonts w:asciiTheme="minorBidi" w:eastAsia="Arial Unicode MS" w:hAnsiTheme="minorBidi" w:cstheme="minorBidi"/>
                <w:bCs/>
                <w:sz w:val="20"/>
                <w:szCs w:val="20"/>
              </w:rPr>
              <w:t>АО «Коломенский завод»</w:t>
            </w:r>
            <w:r>
              <w:rPr>
                <w:rFonts w:asciiTheme="minorBidi" w:hAnsiTheme="minorBidi" w:cstheme="minorBidi"/>
                <w:sz w:val="20"/>
                <w:szCs w:val="20"/>
              </w:rPr>
              <w:t>)</w:t>
            </w:r>
          </w:p>
        </w:tc>
        <w:tc>
          <w:tcPr>
            <w:tcW w:w="6236" w:type="dxa"/>
          </w:tcPr>
          <w:p w14:paraId="67ADF6A0"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3A7905D5" w14:textId="77777777" w:rsidR="00B130EA" w:rsidRPr="006E79BF" w:rsidRDefault="00B130EA" w:rsidP="00965286">
            <w:pPr>
              <w:ind w:left="0" w:firstLine="0"/>
              <w:rPr>
                <w:rFonts w:asciiTheme="minorBidi" w:hAnsiTheme="minorBidi" w:cstheme="minorBidi"/>
                <w:sz w:val="20"/>
                <w:szCs w:val="20"/>
              </w:rPr>
            </w:pPr>
            <w:r w:rsidRPr="006E79BF">
              <w:rPr>
                <w:rFonts w:asciiTheme="minorBidi" w:hAnsiTheme="minorBidi" w:cstheme="minorBidi"/>
                <w:sz w:val="20"/>
                <w:szCs w:val="20"/>
              </w:rPr>
              <w:t>При указании номинальных размеров буквенными обозначениями поля допусков должны быть указаны после тире, например «D – H11».</w:t>
            </w:r>
          </w:p>
          <w:p w14:paraId="62E5710B"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4FE18608" w14:textId="77777777" w:rsidR="00B130EA" w:rsidRPr="006E79BF" w:rsidRDefault="00B130EA" w:rsidP="00965286">
            <w:pPr>
              <w:ind w:left="0" w:firstLine="0"/>
              <w:rPr>
                <w:rFonts w:asciiTheme="minorBidi" w:hAnsiTheme="minorBidi" w:cstheme="minorBidi"/>
                <w:sz w:val="20"/>
                <w:szCs w:val="20"/>
              </w:rPr>
            </w:pPr>
            <w:r w:rsidRPr="006E79BF">
              <w:rPr>
                <w:rFonts w:asciiTheme="minorBidi" w:hAnsiTheme="minorBidi" w:cstheme="minorBidi"/>
                <w:sz w:val="20"/>
                <w:szCs w:val="20"/>
              </w:rPr>
              <w:t>При указании для номинальных размеров буквенных обозначений поля допусков, они должны быть указаны после тире, например «127 – H11».</w:t>
            </w:r>
          </w:p>
          <w:p w14:paraId="119AD06A"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19DFCFF4" w14:textId="172E9468" w:rsidR="00B130EA" w:rsidRPr="006E79BF" w:rsidRDefault="00B130EA" w:rsidP="00965286">
            <w:pPr>
              <w:pStyle w:val="ac"/>
              <w:overflowPunct w:val="0"/>
              <w:autoSpaceDE w:val="0"/>
              <w:autoSpaceDN w:val="0"/>
              <w:adjustRightInd w:val="0"/>
              <w:ind w:left="0" w:firstLine="0"/>
              <w:contextualSpacing w:val="0"/>
              <w:textAlignment w:val="baseline"/>
              <w:rPr>
                <w:rFonts w:asciiTheme="minorBidi" w:hAnsiTheme="minorBidi" w:cstheme="minorBidi"/>
                <w:sz w:val="20"/>
                <w:szCs w:val="20"/>
              </w:rPr>
            </w:pPr>
            <w:r>
              <w:rPr>
                <w:rFonts w:asciiTheme="minorBidi" w:hAnsiTheme="minorBidi" w:cstheme="minorBidi"/>
                <w:sz w:val="20"/>
                <w:szCs w:val="20"/>
              </w:rPr>
              <w:t xml:space="preserve">1. </w:t>
            </w:r>
            <w:r w:rsidRPr="006E79BF">
              <w:rPr>
                <w:rFonts w:asciiTheme="minorBidi" w:hAnsiTheme="minorBidi" w:cstheme="minorBidi"/>
                <w:sz w:val="20"/>
                <w:szCs w:val="20"/>
              </w:rPr>
              <w:t>В кавычках обычно указывается точная цитата. В данном контексте это предполагает, что в тексте должно быть именно «</w:t>
            </w:r>
            <w:r w:rsidRPr="006E79BF">
              <w:rPr>
                <w:rFonts w:asciiTheme="minorBidi" w:hAnsiTheme="minorBidi" w:cstheme="minorBidi"/>
                <w:sz w:val="20"/>
                <w:szCs w:val="20"/>
                <w:lang w:val="en-US"/>
              </w:rPr>
              <w:t>D</w:t>
            </w:r>
            <w:r w:rsidRPr="006E79BF">
              <w:rPr>
                <w:rFonts w:asciiTheme="minorBidi" w:hAnsiTheme="minorBidi" w:cstheme="minorBidi"/>
                <w:sz w:val="20"/>
                <w:szCs w:val="20"/>
              </w:rPr>
              <w:t xml:space="preserve">», а не его номинальное значение. Предлагаем указывать конкретное цифровое значение, либо дать указание, что </w:t>
            </w:r>
            <w:r w:rsidRPr="006E79BF">
              <w:rPr>
                <w:rFonts w:asciiTheme="minorBidi" w:hAnsiTheme="minorBidi" w:cstheme="minorBidi"/>
                <w:sz w:val="20"/>
                <w:szCs w:val="20"/>
                <w:lang w:val="en-US"/>
              </w:rPr>
              <w:t>D</w:t>
            </w:r>
            <w:r w:rsidRPr="006E79BF">
              <w:rPr>
                <w:rFonts w:asciiTheme="minorBidi" w:hAnsiTheme="minorBidi" w:cstheme="minorBidi"/>
                <w:sz w:val="20"/>
                <w:szCs w:val="20"/>
              </w:rPr>
              <w:t>- номинальное значение размера</w:t>
            </w:r>
          </w:p>
          <w:p w14:paraId="6DD6A933" w14:textId="71001259" w:rsidR="00B130EA" w:rsidRPr="00FA0E1D" w:rsidRDefault="00B130EA" w:rsidP="00965286">
            <w:pPr>
              <w:widowControl w:val="0"/>
              <w:ind w:left="0" w:firstLine="0"/>
              <w:rPr>
                <w:rFonts w:ascii="Arial" w:hAnsi="Arial" w:cs="Arial"/>
                <w:color w:val="000000" w:themeColor="text1"/>
                <w:sz w:val="20"/>
                <w:szCs w:val="20"/>
              </w:rPr>
            </w:pPr>
            <w:r>
              <w:rPr>
                <w:rFonts w:asciiTheme="minorBidi" w:hAnsiTheme="minorBidi" w:cstheme="minorBidi"/>
                <w:sz w:val="20"/>
                <w:szCs w:val="20"/>
              </w:rPr>
              <w:t xml:space="preserve">2. </w:t>
            </w:r>
            <w:r w:rsidRPr="006E79BF">
              <w:rPr>
                <w:rFonts w:asciiTheme="minorBidi" w:hAnsiTheme="minorBidi" w:cstheme="minorBidi"/>
                <w:sz w:val="20"/>
                <w:szCs w:val="20"/>
              </w:rPr>
              <w:t>Текст воспринимается как указание, что номинальный размер должен указываться буквенными обозначениями, что неверно. Предлагаем переформулировать</w:t>
            </w:r>
          </w:p>
        </w:tc>
        <w:tc>
          <w:tcPr>
            <w:tcW w:w="4112" w:type="dxa"/>
          </w:tcPr>
          <w:p w14:paraId="5F25EED4"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3CF7BDE8" w14:textId="77777777" w:rsidTr="00BA7FC2">
        <w:tc>
          <w:tcPr>
            <w:tcW w:w="675" w:type="dxa"/>
          </w:tcPr>
          <w:p w14:paraId="6295FBA2"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2EE34F9E" w14:textId="073D54D6" w:rsidR="00B130EA" w:rsidRDefault="00B130EA" w:rsidP="00965286">
            <w:pPr>
              <w:widowControl w:val="0"/>
              <w:ind w:left="0" w:firstLine="0"/>
              <w:jc w:val="both"/>
              <w:rPr>
                <w:rFonts w:ascii="Arial" w:hAnsi="Arial" w:cs="Arial"/>
                <w:sz w:val="20"/>
                <w:szCs w:val="20"/>
              </w:rPr>
            </w:pPr>
            <w:r>
              <w:rPr>
                <w:rFonts w:ascii="Arial" w:hAnsi="Arial" w:cs="Arial"/>
                <w:sz w:val="20"/>
                <w:szCs w:val="20"/>
              </w:rPr>
              <w:t>6.2.6</w:t>
            </w:r>
          </w:p>
        </w:tc>
        <w:tc>
          <w:tcPr>
            <w:tcW w:w="2410" w:type="dxa"/>
          </w:tcPr>
          <w:p w14:paraId="61722B1A" w14:textId="4D88868A" w:rsidR="00B130EA" w:rsidRPr="000378E1" w:rsidRDefault="00B130EA" w:rsidP="00965286">
            <w:pPr>
              <w:pStyle w:val="a6"/>
              <w:rPr>
                <w:rFonts w:ascii="Arial" w:hAnsi="Arial" w:cs="Arial"/>
                <w:color w:val="000000" w:themeColor="text1"/>
                <w:sz w:val="20"/>
                <w:szCs w:val="20"/>
              </w:rPr>
            </w:pPr>
            <w:r>
              <w:rPr>
                <w:rFonts w:ascii="Arial" w:hAnsi="Arial" w:cs="Arial"/>
                <w:sz w:val="20"/>
                <w:szCs w:val="20"/>
              </w:rPr>
              <w:t>АО «Северо-западный региональный центр Концерна ВКО «Алмаз-Антей» - Обуховский завод», № 18738/354 от 28.03.2024 г.</w:t>
            </w:r>
          </w:p>
        </w:tc>
        <w:tc>
          <w:tcPr>
            <w:tcW w:w="6236" w:type="dxa"/>
          </w:tcPr>
          <w:p w14:paraId="00C5848E" w14:textId="77777777" w:rsidR="00B130EA" w:rsidRDefault="00B130EA" w:rsidP="00402FA2">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029D5622" w14:textId="77777777" w:rsidR="00B130EA" w:rsidRPr="00402FA2" w:rsidRDefault="00B130EA" w:rsidP="00402FA2">
            <w:pPr>
              <w:widowControl w:val="0"/>
              <w:ind w:left="0" w:firstLine="0"/>
              <w:rPr>
                <w:rFonts w:ascii="Arial" w:hAnsi="Arial" w:cs="Arial"/>
                <w:color w:val="000000" w:themeColor="text1"/>
                <w:sz w:val="20"/>
                <w:szCs w:val="20"/>
              </w:rPr>
            </w:pPr>
            <w:r w:rsidRPr="00402FA2">
              <w:rPr>
                <w:rFonts w:ascii="Arial" w:hAnsi="Arial" w:cs="Arial"/>
                <w:color w:val="000000" w:themeColor="text1"/>
                <w:sz w:val="20"/>
                <w:szCs w:val="20"/>
              </w:rPr>
              <w:t xml:space="preserve">Убрать лишние кавычки перед словом например» </w:t>
            </w:r>
          </w:p>
          <w:p w14:paraId="6B9985D4" w14:textId="77777777" w:rsidR="00B130EA" w:rsidRDefault="00B130EA" w:rsidP="00402FA2">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73EC61F4" w14:textId="68FE0E78" w:rsidR="00B130EA" w:rsidRPr="00402FA2" w:rsidRDefault="00B130EA" w:rsidP="00402FA2">
            <w:pPr>
              <w:widowControl w:val="0"/>
              <w:ind w:left="0" w:firstLine="0"/>
              <w:rPr>
                <w:rFonts w:ascii="Arial" w:hAnsi="Arial" w:cs="Arial"/>
                <w:color w:val="000000" w:themeColor="text1"/>
                <w:sz w:val="20"/>
                <w:szCs w:val="20"/>
              </w:rPr>
            </w:pPr>
            <w:r w:rsidRPr="00402FA2">
              <w:rPr>
                <w:rFonts w:ascii="Arial" w:hAnsi="Arial" w:cs="Arial"/>
                <w:color w:val="000000" w:themeColor="text1"/>
                <w:sz w:val="20"/>
                <w:szCs w:val="20"/>
              </w:rPr>
              <w:t>Ошибка в написании</w:t>
            </w:r>
          </w:p>
        </w:tc>
        <w:tc>
          <w:tcPr>
            <w:tcW w:w="4112" w:type="dxa"/>
          </w:tcPr>
          <w:p w14:paraId="4E76C1DB"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36D49226" w14:textId="77777777" w:rsidTr="00BA7FC2">
        <w:tc>
          <w:tcPr>
            <w:tcW w:w="675" w:type="dxa"/>
          </w:tcPr>
          <w:p w14:paraId="02ADCF73"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60FC2579" w14:textId="2FDADEC4" w:rsidR="00B130EA" w:rsidRDefault="00B130EA" w:rsidP="00965286">
            <w:pPr>
              <w:widowControl w:val="0"/>
              <w:ind w:left="0" w:firstLine="0"/>
              <w:jc w:val="both"/>
              <w:rPr>
                <w:rFonts w:ascii="Arial" w:hAnsi="Arial" w:cs="Arial"/>
                <w:sz w:val="20"/>
                <w:szCs w:val="20"/>
              </w:rPr>
            </w:pPr>
            <w:r>
              <w:rPr>
                <w:rFonts w:ascii="Arial" w:hAnsi="Arial" w:cs="Arial"/>
                <w:sz w:val="20"/>
                <w:szCs w:val="20"/>
              </w:rPr>
              <w:t>6.2.7</w:t>
            </w:r>
          </w:p>
        </w:tc>
        <w:tc>
          <w:tcPr>
            <w:tcW w:w="2410" w:type="dxa"/>
          </w:tcPr>
          <w:p w14:paraId="443683BA" w14:textId="77777777" w:rsidR="00B130EA" w:rsidRDefault="00B130EA" w:rsidP="00965286">
            <w:pPr>
              <w:pStyle w:val="a6"/>
              <w:rPr>
                <w:rFonts w:ascii="Arial" w:hAnsi="Arial" w:cs="Arial"/>
                <w:sz w:val="20"/>
                <w:szCs w:val="20"/>
              </w:rPr>
            </w:pPr>
            <w:r w:rsidRPr="00A67995">
              <w:rPr>
                <w:rFonts w:asciiTheme="minorBidi" w:hAnsiTheme="minorBidi" w:cstheme="minorBidi"/>
                <w:sz w:val="20"/>
                <w:szCs w:val="20"/>
              </w:rPr>
              <w:t>ФГБУ «16 ЦНИИИ МО РФ», б/н</w:t>
            </w:r>
          </w:p>
        </w:tc>
        <w:tc>
          <w:tcPr>
            <w:tcW w:w="6236" w:type="dxa"/>
          </w:tcPr>
          <w:p w14:paraId="7A684F35"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0EB39FE4" w14:textId="77777777" w:rsidR="00B130EA" w:rsidRPr="00A86879" w:rsidRDefault="00B130EA" w:rsidP="00965286">
            <w:pPr>
              <w:widowControl w:val="0"/>
              <w:ind w:left="0" w:firstLine="0"/>
              <w:rPr>
                <w:rFonts w:ascii="Arial" w:hAnsi="Arial" w:cs="Arial"/>
                <w:color w:val="000000" w:themeColor="text1"/>
                <w:sz w:val="20"/>
                <w:szCs w:val="20"/>
              </w:rPr>
            </w:pPr>
            <w:r w:rsidRPr="002350E2">
              <w:rPr>
                <w:rFonts w:asciiTheme="minorBidi" w:hAnsiTheme="minorBidi" w:cstheme="minorBidi"/>
                <w:color w:val="000000" w:themeColor="text1"/>
                <w:sz w:val="20"/>
                <w:szCs w:val="20"/>
              </w:rPr>
              <w:t>После слова «например» поставить запят</w:t>
            </w:r>
            <w:r>
              <w:rPr>
                <w:rFonts w:asciiTheme="minorBidi" w:hAnsiTheme="minorBidi" w:cstheme="minorBidi"/>
                <w:color w:val="000000" w:themeColor="text1"/>
                <w:sz w:val="20"/>
                <w:szCs w:val="20"/>
              </w:rPr>
              <w:t>у</w:t>
            </w:r>
            <w:r w:rsidRPr="002350E2">
              <w:rPr>
                <w:rFonts w:asciiTheme="minorBidi" w:hAnsiTheme="minorBidi" w:cstheme="minorBidi"/>
                <w:color w:val="000000" w:themeColor="text1"/>
                <w:sz w:val="20"/>
                <w:szCs w:val="20"/>
              </w:rPr>
              <w:t>ю</w:t>
            </w:r>
          </w:p>
        </w:tc>
        <w:tc>
          <w:tcPr>
            <w:tcW w:w="4112" w:type="dxa"/>
          </w:tcPr>
          <w:p w14:paraId="1C099638"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10AA702E" w14:textId="77777777" w:rsidTr="00BA7FC2">
        <w:tc>
          <w:tcPr>
            <w:tcW w:w="675" w:type="dxa"/>
          </w:tcPr>
          <w:p w14:paraId="3387E61E"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7F93D520" w14:textId="759E432A" w:rsidR="00B130EA" w:rsidRDefault="00B130EA" w:rsidP="00965286">
            <w:pPr>
              <w:widowControl w:val="0"/>
              <w:ind w:left="0" w:firstLine="0"/>
              <w:jc w:val="both"/>
              <w:rPr>
                <w:rFonts w:ascii="Arial" w:hAnsi="Arial" w:cs="Arial"/>
                <w:sz w:val="20"/>
                <w:szCs w:val="20"/>
              </w:rPr>
            </w:pPr>
            <w:r>
              <w:rPr>
                <w:rFonts w:ascii="Arial" w:hAnsi="Arial" w:cs="Arial"/>
                <w:sz w:val="20"/>
                <w:szCs w:val="20"/>
              </w:rPr>
              <w:t>6.2.7</w:t>
            </w:r>
          </w:p>
        </w:tc>
        <w:tc>
          <w:tcPr>
            <w:tcW w:w="2410" w:type="dxa"/>
          </w:tcPr>
          <w:p w14:paraId="656430B9" w14:textId="538393C6" w:rsidR="00B130EA" w:rsidRDefault="00B130EA" w:rsidP="00965286">
            <w:pPr>
              <w:pStyle w:val="a6"/>
              <w:rPr>
                <w:rFonts w:ascii="Arial" w:hAnsi="Arial" w:cs="Arial"/>
                <w:sz w:val="20"/>
                <w:szCs w:val="20"/>
              </w:rPr>
            </w:pPr>
            <w:r>
              <w:rPr>
                <w:rFonts w:ascii="Arial" w:hAnsi="Arial" w:cs="Arial"/>
                <w:sz w:val="20"/>
                <w:szCs w:val="20"/>
              </w:rPr>
              <w:t>АО «НПО «Высокоточные комплексы», № 1813/21 от 06.03.2024 г. (ВНИИ «Сигнал»)</w:t>
            </w:r>
          </w:p>
        </w:tc>
        <w:tc>
          <w:tcPr>
            <w:tcW w:w="6236" w:type="dxa"/>
          </w:tcPr>
          <w:p w14:paraId="66A44987"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3FAFF6EB" w14:textId="77777777" w:rsidR="00B130EA" w:rsidRPr="00C06561" w:rsidRDefault="00B130EA" w:rsidP="00965286">
            <w:pPr>
              <w:ind w:left="0" w:firstLine="0"/>
              <w:rPr>
                <w:rFonts w:asciiTheme="minorBidi" w:hAnsiTheme="minorBidi" w:cstheme="minorBidi"/>
                <w:sz w:val="20"/>
                <w:szCs w:val="20"/>
              </w:rPr>
            </w:pPr>
            <w:r w:rsidRPr="00C06561">
              <w:rPr>
                <w:rFonts w:asciiTheme="minorBidi" w:hAnsiTheme="minorBidi" w:cstheme="minorBidi"/>
                <w:sz w:val="20"/>
                <w:szCs w:val="20"/>
              </w:rPr>
              <w:t>…чертежа (в плоскости обозначений и указаний ЭГМ).</w:t>
            </w:r>
          </w:p>
          <w:p w14:paraId="6AF97939" w14:textId="77777777" w:rsidR="00B130EA" w:rsidRPr="00F033FF" w:rsidRDefault="00B130EA" w:rsidP="00965286">
            <w:pPr>
              <w:pStyle w:val="a6"/>
              <w:jc w:val="left"/>
              <w:rPr>
                <w:rFonts w:ascii="Arial" w:hAnsi="Arial" w:cs="Arial"/>
                <w:b/>
                <w:bCs/>
                <w:sz w:val="20"/>
                <w:szCs w:val="20"/>
                <w:u w:val="single"/>
              </w:rPr>
            </w:pPr>
            <w:r w:rsidRPr="00F033FF">
              <w:rPr>
                <w:rFonts w:ascii="Arial" w:hAnsi="Arial" w:cs="Arial"/>
                <w:b/>
                <w:bCs/>
                <w:sz w:val="20"/>
                <w:szCs w:val="20"/>
                <w:u w:val="single"/>
              </w:rPr>
              <w:t>Предлагаемая редакция:</w:t>
            </w:r>
          </w:p>
          <w:p w14:paraId="5CA05FA0" w14:textId="77777777" w:rsidR="00B130EA" w:rsidRPr="00C06561" w:rsidRDefault="00B130EA" w:rsidP="00965286">
            <w:pPr>
              <w:ind w:left="0" w:firstLine="0"/>
              <w:rPr>
                <w:rFonts w:asciiTheme="minorBidi" w:hAnsiTheme="minorBidi" w:cstheme="minorBidi"/>
                <w:sz w:val="20"/>
                <w:szCs w:val="20"/>
              </w:rPr>
            </w:pPr>
            <w:r w:rsidRPr="00C06561">
              <w:rPr>
                <w:rFonts w:asciiTheme="minorBidi" w:hAnsiTheme="minorBidi" w:cstheme="minorBidi"/>
                <w:sz w:val="20"/>
                <w:szCs w:val="20"/>
              </w:rPr>
              <w:t>… чертежа, в ЭГМ - в плоскости обозначений и указаний.</w:t>
            </w:r>
          </w:p>
          <w:p w14:paraId="2A16E228"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4FAE0C09" w14:textId="0F815731" w:rsidR="00B130EA" w:rsidRPr="00C06561" w:rsidRDefault="00B130EA" w:rsidP="00965286">
            <w:pPr>
              <w:widowControl w:val="0"/>
              <w:ind w:left="0" w:firstLine="0"/>
              <w:rPr>
                <w:rFonts w:asciiTheme="minorBidi" w:hAnsiTheme="minorBidi" w:cstheme="minorBidi"/>
                <w:color w:val="000000" w:themeColor="text1"/>
                <w:sz w:val="20"/>
                <w:szCs w:val="20"/>
              </w:rPr>
            </w:pPr>
            <w:r w:rsidRPr="00C06561">
              <w:rPr>
                <w:rFonts w:asciiTheme="minorBidi" w:hAnsiTheme="minorBidi" w:cstheme="minorBidi"/>
                <w:sz w:val="20"/>
                <w:szCs w:val="20"/>
              </w:rPr>
              <w:t>Уточнение формулировки</w:t>
            </w:r>
          </w:p>
        </w:tc>
        <w:tc>
          <w:tcPr>
            <w:tcW w:w="4112" w:type="dxa"/>
          </w:tcPr>
          <w:p w14:paraId="6310A583"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06493145" w14:textId="77777777" w:rsidTr="00BA7FC2">
        <w:tc>
          <w:tcPr>
            <w:tcW w:w="675" w:type="dxa"/>
          </w:tcPr>
          <w:p w14:paraId="45D7AD8B"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7E298635" w14:textId="40F3CC3A" w:rsidR="00B130EA" w:rsidRDefault="00B130EA" w:rsidP="00965286">
            <w:pPr>
              <w:widowControl w:val="0"/>
              <w:ind w:left="0" w:firstLine="0"/>
              <w:jc w:val="both"/>
              <w:rPr>
                <w:rFonts w:ascii="Arial" w:hAnsi="Arial" w:cs="Arial"/>
                <w:sz w:val="20"/>
                <w:szCs w:val="20"/>
              </w:rPr>
            </w:pPr>
            <w:r>
              <w:rPr>
                <w:rFonts w:ascii="Arial" w:hAnsi="Arial" w:cs="Arial"/>
                <w:sz w:val="20"/>
                <w:szCs w:val="20"/>
              </w:rPr>
              <w:t>6.2.7</w:t>
            </w:r>
          </w:p>
        </w:tc>
        <w:tc>
          <w:tcPr>
            <w:tcW w:w="2410" w:type="dxa"/>
          </w:tcPr>
          <w:p w14:paraId="1A0EA1DB" w14:textId="63EEB4B2" w:rsidR="00B130EA" w:rsidRDefault="00B130EA" w:rsidP="00965286">
            <w:pPr>
              <w:pStyle w:val="a6"/>
              <w:rPr>
                <w:rFonts w:ascii="Arial" w:hAnsi="Arial" w:cs="Arial"/>
                <w:sz w:val="20"/>
                <w:szCs w:val="20"/>
              </w:rPr>
            </w:pPr>
            <w:r>
              <w:rPr>
                <w:rFonts w:ascii="Arial" w:hAnsi="Arial" w:cs="Arial"/>
                <w:sz w:val="20"/>
                <w:szCs w:val="20"/>
              </w:rPr>
              <w:t>АО «Туполев», ПАО «ОАК», № 5849-40.02 от 28.02.2024 г.</w:t>
            </w:r>
          </w:p>
        </w:tc>
        <w:tc>
          <w:tcPr>
            <w:tcW w:w="6236" w:type="dxa"/>
          </w:tcPr>
          <w:p w14:paraId="2FB5C16C" w14:textId="77777777" w:rsidR="00B130EA" w:rsidRDefault="00B130EA"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3E64191D" w14:textId="19212B76" w:rsidR="00B130EA" w:rsidRPr="00A62B65" w:rsidRDefault="00B130EA" w:rsidP="00965286">
            <w:pPr>
              <w:widowControl w:val="0"/>
              <w:ind w:left="0" w:firstLine="0"/>
              <w:rPr>
                <w:rFonts w:ascii="Arial" w:hAnsi="Arial" w:cs="Arial"/>
                <w:color w:val="000000" w:themeColor="text1"/>
                <w:sz w:val="20"/>
                <w:szCs w:val="20"/>
              </w:rPr>
            </w:pPr>
            <w:r w:rsidRPr="00833505">
              <w:rPr>
                <w:rFonts w:asciiTheme="minorBidi" w:hAnsiTheme="minorBidi" w:cstheme="minorBidi"/>
                <w:sz w:val="20"/>
                <w:szCs w:val="20"/>
              </w:rPr>
              <w:t>Исключить ссылку на таблицу 2. Таблицу привести в виде рисунка.</w:t>
            </w:r>
          </w:p>
        </w:tc>
        <w:tc>
          <w:tcPr>
            <w:tcW w:w="4112" w:type="dxa"/>
          </w:tcPr>
          <w:p w14:paraId="21243D1C"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087E19FD" w14:textId="77777777" w:rsidTr="00BA7FC2">
        <w:tc>
          <w:tcPr>
            <w:tcW w:w="675" w:type="dxa"/>
          </w:tcPr>
          <w:p w14:paraId="4E63D5E3"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67113676" w14:textId="68B7C0FF" w:rsidR="00B130EA" w:rsidRDefault="00B130EA" w:rsidP="00965286">
            <w:pPr>
              <w:widowControl w:val="0"/>
              <w:ind w:left="0" w:firstLine="0"/>
              <w:jc w:val="both"/>
              <w:rPr>
                <w:rFonts w:ascii="Arial" w:hAnsi="Arial" w:cs="Arial"/>
                <w:sz w:val="20"/>
                <w:szCs w:val="20"/>
              </w:rPr>
            </w:pPr>
            <w:r>
              <w:rPr>
                <w:rFonts w:ascii="Arial" w:hAnsi="Arial" w:cs="Arial"/>
                <w:sz w:val="20"/>
                <w:szCs w:val="20"/>
              </w:rPr>
              <w:t>6.2.7</w:t>
            </w:r>
          </w:p>
        </w:tc>
        <w:tc>
          <w:tcPr>
            <w:tcW w:w="2410" w:type="dxa"/>
          </w:tcPr>
          <w:p w14:paraId="1A633445" w14:textId="6C73D86A" w:rsidR="00B130EA" w:rsidRDefault="00B130EA" w:rsidP="00965286">
            <w:pPr>
              <w:pStyle w:val="a6"/>
              <w:rPr>
                <w:rFonts w:ascii="Arial" w:hAnsi="Arial" w:cs="Arial"/>
                <w:sz w:val="20"/>
                <w:szCs w:val="20"/>
              </w:rPr>
            </w:pPr>
            <w:r w:rsidRPr="001C5208">
              <w:rPr>
                <w:rFonts w:ascii="Arial" w:hAnsi="Arial" w:cs="Arial"/>
                <w:sz w:val="20"/>
                <w:szCs w:val="20"/>
              </w:rPr>
              <w:t>АО «ЦНИИТОЧМАШ», № 1975/65 от 03.03.2024 г.</w:t>
            </w:r>
          </w:p>
        </w:tc>
        <w:tc>
          <w:tcPr>
            <w:tcW w:w="6236" w:type="dxa"/>
          </w:tcPr>
          <w:p w14:paraId="11E389C2"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7FB27FC3" w14:textId="77777777" w:rsidR="00B130EA" w:rsidRPr="008E669E" w:rsidRDefault="00B130EA" w:rsidP="00965286">
            <w:pPr>
              <w:ind w:left="0" w:firstLine="0"/>
              <w:jc w:val="both"/>
              <w:rPr>
                <w:rFonts w:asciiTheme="minorBidi" w:hAnsiTheme="minorBidi" w:cstheme="minorBidi"/>
                <w:color w:val="000000"/>
                <w:sz w:val="20"/>
                <w:szCs w:val="20"/>
              </w:rPr>
            </w:pPr>
            <w:r w:rsidRPr="008E669E">
              <w:rPr>
                <w:rFonts w:asciiTheme="minorBidi" w:hAnsiTheme="minorBidi" w:cstheme="minorBidi"/>
                <w:color w:val="000000"/>
                <w:sz w:val="20"/>
                <w:szCs w:val="20"/>
              </w:rPr>
              <w:t>Изменить запись</w:t>
            </w:r>
          </w:p>
          <w:p w14:paraId="20BEF6AC" w14:textId="77777777" w:rsidR="00B130EA" w:rsidRDefault="00B130EA"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6AD90804" w14:textId="7DDC5CA3" w:rsidR="00B130EA" w:rsidRPr="00294CC5" w:rsidRDefault="00B130EA" w:rsidP="00965286">
            <w:pPr>
              <w:pStyle w:val="a6"/>
              <w:jc w:val="left"/>
              <w:rPr>
                <w:rFonts w:ascii="Arial" w:hAnsi="Arial" w:cs="Arial"/>
                <w:sz w:val="20"/>
                <w:szCs w:val="20"/>
              </w:rPr>
            </w:pPr>
            <w:r w:rsidRPr="008E669E">
              <w:rPr>
                <w:rFonts w:asciiTheme="minorBidi" w:hAnsiTheme="minorBidi" w:cstheme="minorBidi"/>
                <w:color w:val="000000"/>
                <w:sz w:val="20"/>
                <w:szCs w:val="20"/>
              </w:rPr>
              <w:t>…указывать в таблице, расположенной …….ЭГМ) как приведено в таблице 2</w:t>
            </w:r>
          </w:p>
        </w:tc>
        <w:tc>
          <w:tcPr>
            <w:tcW w:w="4112" w:type="dxa"/>
          </w:tcPr>
          <w:p w14:paraId="23157033"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5E49B614" w14:textId="77777777" w:rsidTr="00BA7FC2">
        <w:tc>
          <w:tcPr>
            <w:tcW w:w="675" w:type="dxa"/>
          </w:tcPr>
          <w:p w14:paraId="31ABD798"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287AA488" w14:textId="77777777" w:rsidR="00B130EA" w:rsidRDefault="00B130EA" w:rsidP="00965286">
            <w:pPr>
              <w:widowControl w:val="0"/>
              <w:ind w:left="0" w:firstLine="0"/>
              <w:jc w:val="both"/>
              <w:rPr>
                <w:rFonts w:ascii="Arial" w:hAnsi="Arial" w:cs="Arial"/>
                <w:sz w:val="20"/>
                <w:szCs w:val="20"/>
              </w:rPr>
            </w:pPr>
            <w:r>
              <w:rPr>
                <w:rFonts w:ascii="Arial" w:hAnsi="Arial" w:cs="Arial"/>
                <w:sz w:val="20"/>
                <w:szCs w:val="20"/>
              </w:rPr>
              <w:t>6.2.7</w:t>
            </w:r>
          </w:p>
        </w:tc>
        <w:tc>
          <w:tcPr>
            <w:tcW w:w="2410" w:type="dxa"/>
          </w:tcPr>
          <w:p w14:paraId="0406C5BC" w14:textId="77777777" w:rsidR="00B130EA" w:rsidRDefault="00B130EA" w:rsidP="00965286">
            <w:pPr>
              <w:pStyle w:val="a6"/>
              <w:rPr>
                <w:rFonts w:ascii="Arial" w:hAnsi="Arial" w:cs="Arial"/>
                <w:sz w:val="20"/>
                <w:szCs w:val="20"/>
              </w:rPr>
            </w:pPr>
            <w:r w:rsidRPr="001C5208">
              <w:rPr>
                <w:rFonts w:ascii="Arial" w:hAnsi="Arial" w:cs="Arial"/>
                <w:sz w:val="20"/>
                <w:szCs w:val="20"/>
              </w:rPr>
              <w:t>АО «ЦНИИТОЧМАШ», № 1975/65 от 03.03.2024 г.</w:t>
            </w:r>
          </w:p>
        </w:tc>
        <w:tc>
          <w:tcPr>
            <w:tcW w:w="6236" w:type="dxa"/>
          </w:tcPr>
          <w:p w14:paraId="61288ACD"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12DC65FC" w14:textId="09DAE2B6" w:rsidR="00B130EA" w:rsidRPr="00294CC5" w:rsidRDefault="00B130EA" w:rsidP="00965286">
            <w:pPr>
              <w:pStyle w:val="a6"/>
              <w:jc w:val="left"/>
              <w:rPr>
                <w:rFonts w:ascii="Arial" w:hAnsi="Arial" w:cs="Arial"/>
                <w:sz w:val="20"/>
                <w:szCs w:val="20"/>
              </w:rPr>
            </w:pPr>
            <w:r w:rsidRPr="008E669E">
              <w:rPr>
                <w:rFonts w:asciiTheme="minorBidi" w:hAnsiTheme="minorBidi" w:cstheme="minorBidi"/>
                <w:color w:val="000000"/>
                <w:sz w:val="20"/>
                <w:szCs w:val="20"/>
              </w:rPr>
              <w:t>После таблицы и перед следующим абзацем сделать пробел</w:t>
            </w:r>
          </w:p>
        </w:tc>
        <w:tc>
          <w:tcPr>
            <w:tcW w:w="4112" w:type="dxa"/>
          </w:tcPr>
          <w:p w14:paraId="2C41403A"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334E2A36" w14:textId="77777777" w:rsidTr="00BA7FC2">
        <w:tc>
          <w:tcPr>
            <w:tcW w:w="675" w:type="dxa"/>
          </w:tcPr>
          <w:p w14:paraId="48C9551D"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6ED31818" w14:textId="58B62C30" w:rsidR="00B130EA" w:rsidRDefault="00B130EA" w:rsidP="00965286">
            <w:pPr>
              <w:widowControl w:val="0"/>
              <w:ind w:left="0" w:firstLine="0"/>
              <w:jc w:val="both"/>
              <w:rPr>
                <w:rFonts w:ascii="Arial" w:hAnsi="Arial" w:cs="Arial"/>
                <w:sz w:val="20"/>
                <w:szCs w:val="20"/>
              </w:rPr>
            </w:pPr>
            <w:r>
              <w:rPr>
                <w:rFonts w:ascii="Arial" w:hAnsi="Arial" w:cs="Arial"/>
                <w:sz w:val="20"/>
                <w:szCs w:val="20"/>
              </w:rPr>
              <w:t>6.2.7</w:t>
            </w:r>
          </w:p>
        </w:tc>
        <w:tc>
          <w:tcPr>
            <w:tcW w:w="2410" w:type="dxa"/>
          </w:tcPr>
          <w:p w14:paraId="33503367" w14:textId="0B9A2A66" w:rsidR="00B130EA" w:rsidRPr="001C5208" w:rsidRDefault="00B130EA" w:rsidP="00965286">
            <w:pPr>
              <w:pStyle w:val="a6"/>
              <w:rPr>
                <w:rFonts w:ascii="Arial" w:hAnsi="Arial" w:cs="Arial"/>
                <w:sz w:val="20"/>
                <w:szCs w:val="20"/>
              </w:rPr>
            </w:pPr>
            <w:r>
              <w:rPr>
                <w:rFonts w:ascii="Arial" w:hAnsi="Arial" w:cs="Arial"/>
                <w:color w:val="000000" w:themeColor="text1"/>
                <w:sz w:val="20"/>
                <w:szCs w:val="20"/>
              </w:rPr>
              <w:t>АО «Российские космические системы», № РКС 8-420 от 15.03.2024 г.</w:t>
            </w:r>
          </w:p>
        </w:tc>
        <w:tc>
          <w:tcPr>
            <w:tcW w:w="6236" w:type="dxa"/>
          </w:tcPr>
          <w:p w14:paraId="7D40192B"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295898CE" w14:textId="77777777" w:rsidR="00B130EA" w:rsidRPr="00DA7235" w:rsidRDefault="00B130EA" w:rsidP="00965286">
            <w:pPr>
              <w:widowControl w:val="0"/>
              <w:ind w:left="0" w:firstLine="0"/>
              <w:rPr>
                <w:rFonts w:ascii="Arial" w:hAnsi="Arial" w:cs="Arial"/>
                <w:color w:val="000000" w:themeColor="text1"/>
                <w:sz w:val="20"/>
                <w:szCs w:val="20"/>
              </w:rPr>
            </w:pPr>
            <w:r w:rsidRPr="00DA7235">
              <w:rPr>
                <w:rFonts w:ascii="Arial" w:hAnsi="Arial" w:cs="Arial"/>
                <w:color w:val="000000" w:themeColor="text1"/>
                <w:sz w:val="20"/>
                <w:szCs w:val="20"/>
              </w:rPr>
              <w:t>Предлагаю уточнить: «В бумажных документах числовые значения предельных отклонений допускается указывать в таблице (см. таблицу 2), располагая на свободном поле чертежа (в плоскости обозначений и указаний ЭГМ).»</w:t>
            </w:r>
          </w:p>
          <w:p w14:paraId="219AC321" w14:textId="77777777" w:rsidR="00B130EA" w:rsidRDefault="00B130EA"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46EAE5F6" w14:textId="493C9677" w:rsidR="00B130EA" w:rsidRPr="00DA7235" w:rsidRDefault="00B130EA" w:rsidP="00965286">
            <w:pPr>
              <w:widowControl w:val="0"/>
              <w:ind w:left="0" w:firstLine="0"/>
              <w:rPr>
                <w:rFonts w:ascii="Arial" w:hAnsi="Arial" w:cs="Arial"/>
                <w:color w:val="000000" w:themeColor="text1"/>
                <w:sz w:val="20"/>
                <w:szCs w:val="20"/>
              </w:rPr>
            </w:pPr>
            <w:r w:rsidRPr="00DA7235">
              <w:rPr>
                <w:rFonts w:ascii="Arial" w:hAnsi="Arial" w:cs="Arial"/>
                <w:color w:val="000000" w:themeColor="text1"/>
                <w:sz w:val="20"/>
                <w:szCs w:val="20"/>
              </w:rPr>
              <w:t xml:space="preserve"> «В конструкторских документах числовые значения предельных отклонений допускается указывать в таблице (см. таблицу 2), располагая на свободном поле чертежа (в плоскости обозначений и указаний ЭГМ в соответствии с ГОСТ Р 2.052).»</w:t>
            </w:r>
          </w:p>
          <w:p w14:paraId="2770A95F"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3C84E103" w14:textId="77777777" w:rsidR="00B130EA" w:rsidRPr="00DA7235" w:rsidRDefault="00B130EA" w:rsidP="00965286">
            <w:pPr>
              <w:widowControl w:val="0"/>
              <w:ind w:left="0" w:firstLine="0"/>
              <w:rPr>
                <w:rFonts w:ascii="Arial" w:hAnsi="Arial" w:cs="Arial"/>
                <w:color w:val="000000" w:themeColor="text1"/>
                <w:sz w:val="20"/>
                <w:szCs w:val="20"/>
              </w:rPr>
            </w:pPr>
            <w:r w:rsidRPr="00DA7235">
              <w:rPr>
                <w:rFonts w:ascii="Arial" w:hAnsi="Arial" w:cs="Arial"/>
                <w:color w:val="000000" w:themeColor="text1"/>
                <w:sz w:val="20"/>
                <w:szCs w:val="20"/>
              </w:rPr>
              <w:t>1 В бумажных документах нет плоскости обозначений и указаний ЭГМ.</w:t>
            </w:r>
          </w:p>
          <w:p w14:paraId="26D0B270" w14:textId="50B91757" w:rsidR="00B130EA" w:rsidRPr="005503F5" w:rsidRDefault="00B130EA" w:rsidP="00965286">
            <w:pPr>
              <w:widowControl w:val="0"/>
              <w:ind w:left="0" w:firstLine="0"/>
              <w:rPr>
                <w:rFonts w:ascii="Arial" w:hAnsi="Arial" w:cs="Arial"/>
                <w:color w:val="000000" w:themeColor="text1"/>
                <w:sz w:val="20"/>
                <w:szCs w:val="20"/>
              </w:rPr>
            </w:pPr>
            <w:r w:rsidRPr="00DA7235">
              <w:rPr>
                <w:rFonts w:ascii="Arial" w:hAnsi="Arial" w:cs="Arial"/>
                <w:color w:val="000000" w:themeColor="text1"/>
                <w:sz w:val="20"/>
                <w:szCs w:val="20"/>
              </w:rPr>
              <w:t>2 Уточнение по аналогии с пунктом 5.7.19</w:t>
            </w:r>
          </w:p>
        </w:tc>
        <w:tc>
          <w:tcPr>
            <w:tcW w:w="4112" w:type="dxa"/>
          </w:tcPr>
          <w:p w14:paraId="2F5A391F"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60A21A8B" w14:textId="77777777" w:rsidTr="00BA7FC2">
        <w:tc>
          <w:tcPr>
            <w:tcW w:w="675" w:type="dxa"/>
          </w:tcPr>
          <w:p w14:paraId="64EAC3E4"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1D69FAFD" w14:textId="62035809" w:rsidR="00B130EA" w:rsidRDefault="00B130EA" w:rsidP="00965286">
            <w:pPr>
              <w:widowControl w:val="0"/>
              <w:ind w:left="0" w:firstLine="0"/>
              <w:jc w:val="both"/>
              <w:rPr>
                <w:rFonts w:ascii="Arial" w:hAnsi="Arial" w:cs="Arial"/>
                <w:sz w:val="20"/>
                <w:szCs w:val="20"/>
              </w:rPr>
            </w:pPr>
            <w:r>
              <w:rPr>
                <w:rFonts w:ascii="Arial" w:hAnsi="Arial" w:cs="Arial"/>
                <w:sz w:val="20"/>
                <w:szCs w:val="20"/>
              </w:rPr>
              <w:t>6.2.7, первый абзац</w:t>
            </w:r>
          </w:p>
        </w:tc>
        <w:tc>
          <w:tcPr>
            <w:tcW w:w="2410" w:type="dxa"/>
          </w:tcPr>
          <w:p w14:paraId="05CE8ABD" w14:textId="695D2C81" w:rsidR="00B130EA" w:rsidRDefault="00B130EA" w:rsidP="00965286">
            <w:pPr>
              <w:pStyle w:val="a6"/>
              <w:rPr>
                <w:rFonts w:ascii="Arial" w:hAnsi="Arial" w:cs="Arial"/>
                <w:sz w:val="20"/>
                <w:szCs w:val="20"/>
              </w:rPr>
            </w:pPr>
            <w:r w:rsidRPr="00BD004E">
              <w:rPr>
                <w:rFonts w:ascii="Arial" w:hAnsi="Arial" w:cs="Arial"/>
                <w:sz w:val="20"/>
                <w:szCs w:val="20"/>
              </w:rPr>
              <w:t>АО «ПО «Севмаш», № 83.60.1/236 от 16.02.2024 г.</w:t>
            </w:r>
          </w:p>
        </w:tc>
        <w:tc>
          <w:tcPr>
            <w:tcW w:w="6236" w:type="dxa"/>
          </w:tcPr>
          <w:p w14:paraId="256562CA"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6B29FB4B" w14:textId="77777777" w:rsidR="00B130EA" w:rsidRPr="002E3383" w:rsidRDefault="00B130EA" w:rsidP="00965286">
            <w:pPr>
              <w:pStyle w:val="a6"/>
              <w:rPr>
                <w:rFonts w:ascii="Arial" w:hAnsi="Arial" w:cs="Arial"/>
                <w:sz w:val="20"/>
                <w:szCs w:val="20"/>
              </w:rPr>
            </w:pPr>
            <w:r w:rsidRPr="002E3383">
              <w:rPr>
                <w:rFonts w:ascii="Arial" w:hAnsi="Arial" w:cs="Arial"/>
                <w:sz w:val="20"/>
                <w:szCs w:val="20"/>
              </w:rPr>
              <w:t xml:space="preserve">Слова «в плоскости обозначений и указаний ЭГМ)" исключить  </w:t>
            </w:r>
          </w:p>
          <w:p w14:paraId="01F3F6C8"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5FAD2B6E" w14:textId="193784F2" w:rsidR="00B130EA" w:rsidRPr="002E3383" w:rsidRDefault="00B130EA" w:rsidP="00965286">
            <w:pPr>
              <w:pStyle w:val="a6"/>
              <w:jc w:val="left"/>
              <w:rPr>
                <w:rFonts w:ascii="Arial" w:hAnsi="Arial" w:cs="Arial"/>
                <w:sz w:val="20"/>
                <w:szCs w:val="20"/>
              </w:rPr>
            </w:pPr>
            <w:r w:rsidRPr="002E3383">
              <w:rPr>
                <w:rFonts w:ascii="Arial" w:hAnsi="Arial" w:cs="Arial"/>
                <w:sz w:val="20"/>
                <w:szCs w:val="20"/>
              </w:rPr>
              <w:t>Говорится о бумажных документах.</w:t>
            </w:r>
          </w:p>
        </w:tc>
        <w:tc>
          <w:tcPr>
            <w:tcW w:w="4112" w:type="dxa"/>
          </w:tcPr>
          <w:p w14:paraId="116812B3"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04F10F9B" w14:textId="77777777" w:rsidTr="00BA7FC2">
        <w:tc>
          <w:tcPr>
            <w:tcW w:w="675" w:type="dxa"/>
          </w:tcPr>
          <w:p w14:paraId="02B91417"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114466B0" w14:textId="5037DC1E" w:rsidR="00B130EA" w:rsidRDefault="00B130EA" w:rsidP="00965286">
            <w:pPr>
              <w:widowControl w:val="0"/>
              <w:ind w:left="0" w:firstLine="0"/>
              <w:jc w:val="both"/>
              <w:rPr>
                <w:rFonts w:ascii="Arial" w:hAnsi="Arial" w:cs="Arial"/>
                <w:sz w:val="20"/>
                <w:szCs w:val="20"/>
              </w:rPr>
            </w:pPr>
            <w:r>
              <w:rPr>
                <w:rFonts w:ascii="Arial" w:hAnsi="Arial" w:cs="Arial"/>
                <w:sz w:val="20"/>
                <w:szCs w:val="20"/>
              </w:rPr>
              <w:t>6.2.7, первый абзац</w:t>
            </w:r>
          </w:p>
        </w:tc>
        <w:tc>
          <w:tcPr>
            <w:tcW w:w="2410" w:type="dxa"/>
          </w:tcPr>
          <w:p w14:paraId="0824277D" w14:textId="3FB27BE7" w:rsidR="00B130EA" w:rsidRPr="00BD004E" w:rsidRDefault="00B130EA" w:rsidP="00965286">
            <w:pPr>
              <w:pStyle w:val="a6"/>
              <w:rPr>
                <w:rFonts w:ascii="Arial" w:hAnsi="Arial" w:cs="Arial"/>
                <w:sz w:val="20"/>
                <w:szCs w:val="20"/>
              </w:rPr>
            </w:pPr>
            <w:r w:rsidRPr="008B012C">
              <w:rPr>
                <w:rFonts w:ascii="Arial" w:hAnsi="Arial" w:cs="Arial"/>
                <w:sz w:val="20"/>
                <w:szCs w:val="20"/>
              </w:rPr>
              <w:t>АО «Концерн «Созвездие»</w:t>
            </w:r>
            <w:r>
              <w:rPr>
                <w:rFonts w:ascii="Arial" w:hAnsi="Arial" w:cs="Arial"/>
                <w:sz w:val="20"/>
                <w:szCs w:val="20"/>
              </w:rPr>
              <w:t>, б/н</w:t>
            </w:r>
          </w:p>
        </w:tc>
        <w:tc>
          <w:tcPr>
            <w:tcW w:w="6236" w:type="dxa"/>
          </w:tcPr>
          <w:p w14:paraId="480A3B03" w14:textId="77777777" w:rsidR="00CD601C" w:rsidRDefault="00CD601C" w:rsidP="00CD601C">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571BDC91" w14:textId="77777777" w:rsidR="00CD601C" w:rsidRPr="00CD601C" w:rsidRDefault="00CD601C" w:rsidP="00CD601C">
            <w:pPr>
              <w:widowControl w:val="0"/>
              <w:ind w:left="0" w:firstLine="0"/>
              <w:rPr>
                <w:rFonts w:ascii="Arial" w:hAnsi="Arial" w:cs="Arial"/>
                <w:color w:val="000000" w:themeColor="text1"/>
                <w:sz w:val="20"/>
                <w:szCs w:val="20"/>
              </w:rPr>
            </w:pPr>
            <w:r w:rsidRPr="00CD601C">
              <w:rPr>
                <w:rFonts w:ascii="Arial" w:hAnsi="Arial" w:cs="Arial"/>
                <w:color w:val="000000" w:themeColor="text1"/>
                <w:sz w:val="20"/>
                <w:szCs w:val="20"/>
              </w:rPr>
              <w:t>Изложить в предлагаемой редакции</w:t>
            </w:r>
          </w:p>
          <w:p w14:paraId="0A93EEC2" w14:textId="77777777" w:rsidR="00CD601C" w:rsidRDefault="00CD601C" w:rsidP="00CD601C">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62E9981E" w14:textId="77777777" w:rsidR="00CD601C" w:rsidRPr="00CD601C" w:rsidRDefault="00CD601C" w:rsidP="00CD601C">
            <w:pPr>
              <w:widowControl w:val="0"/>
              <w:ind w:left="0" w:firstLine="0"/>
              <w:rPr>
                <w:rFonts w:ascii="Arial" w:hAnsi="Arial" w:cs="Arial"/>
                <w:color w:val="000000" w:themeColor="text1"/>
                <w:sz w:val="20"/>
                <w:szCs w:val="20"/>
              </w:rPr>
            </w:pPr>
            <w:r w:rsidRPr="00CD601C">
              <w:rPr>
                <w:rFonts w:ascii="Arial" w:hAnsi="Arial" w:cs="Arial"/>
                <w:color w:val="000000" w:themeColor="text1"/>
                <w:sz w:val="20"/>
                <w:szCs w:val="20"/>
              </w:rPr>
              <w:t>В бумажных документах и ЭМГ числовые значения предельных отклонений допускается указывать в таблице (см. таблицу 2), расположенной на свободном поле чертежа, для ЭМГ - в плоскости обозначений и указаний.</w:t>
            </w:r>
          </w:p>
          <w:p w14:paraId="43721192" w14:textId="77777777" w:rsidR="00CD601C" w:rsidRDefault="00CD601C" w:rsidP="00CD601C">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6E0B9DB4" w14:textId="367D90E3" w:rsidR="00B130EA" w:rsidRPr="00B130EA" w:rsidRDefault="00CD601C" w:rsidP="00CD601C">
            <w:pPr>
              <w:widowControl w:val="0"/>
              <w:ind w:left="0" w:firstLine="0"/>
              <w:rPr>
                <w:rFonts w:ascii="Arial" w:hAnsi="Arial" w:cs="Arial"/>
                <w:color w:val="000000" w:themeColor="text1"/>
                <w:sz w:val="20"/>
                <w:szCs w:val="20"/>
              </w:rPr>
            </w:pPr>
            <w:r w:rsidRPr="00CD601C">
              <w:rPr>
                <w:rFonts w:ascii="Arial" w:hAnsi="Arial" w:cs="Arial"/>
                <w:color w:val="000000" w:themeColor="text1"/>
                <w:sz w:val="20"/>
                <w:szCs w:val="20"/>
              </w:rPr>
              <w:t>Информация по ЭМГ в данном подпункте недостаточна</w:t>
            </w:r>
          </w:p>
        </w:tc>
        <w:tc>
          <w:tcPr>
            <w:tcW w:w="4112" w:type="dxa"/>
          </w:tcPr>
          <w:p w14:paraId="4EAE048A"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3A43FB10" w14:textId="77777777" w:rsidTr="00BA7FC2">
        <w:tc>
          <w:tcPr>
            <w:tcW w:w="675" w:type="dxa"/>
          </w:tcPr>
          <w:p w14:paraId="35E6C33B"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70DC82E0" w14:textId="592235A5" w:rsidR="00B130EA" w:rsidRDefault="00B130EA" w:rsidP="00965286">
            <w:pPr>
              <w:widowControl w:val="0"/>
              <w:ind w:left="0" w:firstLine="0"/>
              <w:jc w:val="both"/>
              <w:rPr>
                <w:rFonts w:ascii="Arial" w:hAnsi="Arial" w:cs="Arial"/>
                <w:sz w:val="20"/>
                <w:szCs w:val="20"/>
              </w:rPr>
            </w:pPr>
            <w:r>
              <w:rPr>
                <w:rFonts w:ascii="Arial" w:hAnsi="Arial" w:cs="Arial"/>
                <w:sz w:val="20"/>
                <w:szCs w:val="20"/>
              </w:rPr>
              <w:t>6.2.7, таблица 2</w:t>
            </w:r>
          </w:p>
        </w:tc>
        <w:tc>
          <w:tcPr>
            <w:tcW w:w="2410" w:type="dxa"/>
          </w:tcPr>
          <w:p w14:paraId="5695C069" w14:textId="5D0354F3" w:rsidR="00B130EA" w:rsidRPr="00BD004E" w:rsidRDefault="00B130EA" w:rsidP="00965286">
            <w:pPr>
              <w:pStyle w:val="a6"/>
              <w:rPr>
                <w:rFonts w:ascii="Arial" w:hAnsi="Arial" w:cs="Arial"/>
                <w:sz w:val="20"/>
                <w:szCs w:val="20"/>
              </w:rPr>
            </w:pPr>
            <w:r>
              <w:rPr>
                <w:rFonts w:ascii="Arial" w:hAnsi="Arial" w:cs="Arial"/>
                <w:sz w:val="20"/>
                <w:szCs w:val="20"/>
              </w:rPr>
              <w:t>АО «КБП», № 14241/0014-24 от 28.02.2024 г.</w:t>
            </w:r>
          </w:p>
        </w:tc>
        <w:tc>
          <w:tcPr>
            <w:tcW w:w="6236" w:type="dxa"/>
          </w:tcPr>
          <w:p w14:paraId="37F6A646"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4A0371DB" w14:textId="20DC9185" w:rsidR="00B130EA" w:rsidRPr="003D7052" w:rsidRDefault="00B130EA" w:rsidP="00965286">
            <w:pPr>
              <w:widowControl w:val="0"/>
              <w:ind w:left="0" w:firstLine="0"/>
              <w:rPr>
                <w:rFonts w:ascii="Arial" w:hAnsi="Arial" w:cs="Arial"/>
                <w:color w:val="000000" w:themeColor="text1"/>
                <w:sz w:val="20"/>
                <w:szCs w:val="20"/>
              </w:rPr>
            </w:pPr>
            <w:r w:rsidRPr="004E7D13">
              <w:rPr>
                <w:rFonts w:asciiTheme="minorBidi" w:hAnsiTheme="minorBidi" w:cstheme="minorBidi"/>
                <w:sz w:val="20"/>
                <w:szCs w:val="20"/>
              </w:rPr>
              <w:t>Над таблицей 2 указать единицу величины</w:t>
            </w:r>
          </w:p>
        </w:tc>
        <w:tc>
          <w:tcPr>
            <w:tcW w:w="4112" w:type="dxa"/>
          </w:tcPr>
          <w:p w14:paraId="0133C61D"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56A5A465" w14:textId="77777777" w:rsidTr="00BA7FC2">
        <w:tc>
          <w:tcPr>
            <w:tcW w:w="675" w:type="dxa"/>
          </w:tcPr>
          <w:p w14:paraId="6D6B29D8"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43313FA0" w14:textId="6C276B58" w:rsidR="00B130EA" w:rsidRDefault="00B130EA" w:rsidP="00965286">
            <w:pPr>
              <w:widowControl w:val="0"/>
              <w:ind w:left="0" w:firstLine="0"/>
              <w:jc w:val="both"/>
              <w:rPr>
                <w:rFonts w:ascii="Arial" w:hAnsi="Arial" w:cs="Arial"/>
                <w:sz w:val="20"/>
                <w:szCs w:val="20"/>
              </w:rPr>
            </w:pPr>
            <w:r>
              <w:rPr>
                <w:rFonts w:ascii="Arial" w:hAnsi="Arial" w:cs="Arial"/>
                <w:sz w:val="20"/>
                <w:szCs w:val="20"/>
              </w:rPr>
              <w:t>6.2.7, таблица 2</w:t>
            </w:r>
          </w:p>
        </w:tc>
        <w:tc>
          <w:tcPr>
            <w:tcW w:w="2410" w:type="dxa"/>
          </w:tcPr>
          <w:p w14:paraId="5362B637" w14:textId="3ABE43C9" w:rsidR="00B130EA" w:rsidRDefault="00B130EA" w:rsidP="00965286">
            <w:pPr>
              <w:pStyle w:val="a6"/>
              <w:rPr>
                <w:rFonts w:ascii="Arial" w:hAnsi="Arial" w:cs="Arial"/>
                <w:sz w:val="20"/>
                <w:szCs w:val="20"/>
              </w:rPr>
            </w:pPr>
            <w:r>
              <w:rPr>
                <w:rFonts w:ascii="Arial" w:hAnsi="Arial" w:cs="Arial"/>
                <w:sz w:val="20"/>
                <w:szCs w:val="20"/>
              </w:rPr>
              <w:t>АО «ЦНИИмаш», № ОС-5242 от 11.03.2024 г.</w:t>
            </w:r>
          </w:p>
        </w:tc>
        <w:tc>
          <w:tcPr>
            <w:tcW w:w="6236" w:type="dxa"/>
          </w:tcPr>
          <w:p w14:paraId="72E2A328"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5B11BCF6" w14:textId="77777777" w:rsidR="00B130EA" w:rsidRPr="009E5131" w:rsidRDefault="00B130EA" w:rsidP="00965286">
            <w:pPr>
              <w:pStyle w:val="ac"/>
              <w:tabs>
                <w:tab w:val="left" w:pos="655"/>
              </w:tabs>
              <w:ind w:left="0" w:firstLine="0"/>
              <w:rPr>
                <w:rFonts w:asciiTheme="minorBidi" w:hAnsiTheme="minorBidi" w:cstheme="minorBidi"/>
                <w:sz w:val="20"/>
                <w:szCs w:val="20"/>
                <w:u w:val="single"/>
              </w:rPr>
            </w:pPr>
            <w:r w:rsidRPr="009E5131">
              <w:rPr>
                <w:rFonts w:asciiTheme="minorBidi" w:hAnsiTheme="minorBidi" w:cstheme="minorBidi"/>
                <w:sz w:val="20"/>
                <w:szCs w:val="20"/>
              </w:rPr>
              <w:t>Необходимо поместить над таблицей справа «В миллиметрах».</w:t>
            </w:r>
          </w:p>
          <w:p w14:paraId="65122A38"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0CF534B3" w14:textId="528B2320" w:rsidR="00B130EA" w:rsidRPr="009E5131" w:rsidRDefault="00B130EA" w:rsidP="00965286">
            <w:pPr>
              <w:widowControl w:val="0"/>
              <w:ind w:left="0" w:firstLine="0"/>
              <w:rPr>
                <w:rFonts w:ascii="Arial" w:hAnsi="Arial" w:cs="Arial"/>
                <w:color w:val="000000" w:themeColor="text1"/>
                <w:sz w:val="20"/>
                <w:szCs w:val="20"/>
              </w:rPr>
            </w:pPr>
            <w:r w:rsidRPr="009E5131">
              <w:rPr>
                <w:rFonts w:asciiTheme="minorBidi" w:hAnsiTheme="minorBidi" w:cstheme="minorBidi"/>
                <w:sz w:val="20"/>
                <w:szCs w:val="20"/>
              </w:rPr>
              <w:t>ГОСТ Р 2.105-2019, п. 6.8.9; п. 4.5 настоящего проекта стандарта</w:t>
            </w:r>
          </w:p>
        </w:tc>
        <w:tc>
          <w:tcPr>
            <w:tcW w:w="4112" w:type="dxa"/>
          </w:tcPr>
          <w:p w14:paraId="35F36CE7"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57D38447" w14:textId="77777777" w:rsidTr="00BA7FC2">
        <w:tc>
          <w:tcPr>
            <w:tcW w:w="675" w:type="dxa"/>
          </w:tcPr>
          <w:p w14:paraId="49A34C34"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18AF3558" w14:textId="46A5AAFE" w:rsidR="00B130EA" w:rsidRDefault="00B130EA" w:rsidP="00965286">
            <w:pPr>
              <w:widowControl w:val="0"/>
              <w:ind w:left="0" w:firstLine="0"/>
              <w:jc w:val="both"/>
              <w:rPr>
                <w:rFonts w:ascii="Arial" w:hAnsi="Arial" w:cs="Arial"/>
                <w:sz w:val="20"/>
                <w:szCs w:val="20"/>
              </w:rPr>
            </w:pPr>
            <w:r>
              <w:rPr>
                <w:rFonts w:ascii="Arial" w:hAnsi="Arial" w:cs="Arial"/>
                <w:sz w:val="20"/>
                <w:szCs w:val="20"/>
              </w:rPr>
              <w:t>6.2.7, второй абзац</w:t>
            </w:r>
          </w:p>
        </w:tc>
        <w:tc>
          <w:tcPr>
            <w:tcW w:w="2410" w:type="dxa"/>
          </w:tcPr>
          <w:p w14:paraId="149E2B44" w14:textId="6BA889D4" w:rsidR="00B130EA" w:rsidRPr="00BD004E" w:rsidRDefault="00B130EA" w:rsidP="00965286">
            <w:pPr>
              <w:pStyle w:val="a6"/>
              <w:rPr>
                <w:rFonts w:ascii="Arial" w:hAnsi="Arial" w:cs="Arial"/>
                <w:sz w:val="20"/>
                <w:szCs w:val="20"/>
              </w:rPr>
            </w:pPr>
            <w:r w:rsidRPr="00BD004E">
              <w:rPr>
                <w:rFonts w:ascii="Arial" w:hAnsi="Arial" w:cs="Arial"/>
                <w:sz w:val="20"/>
                <w:szCs w:val="20"/>
              </w:rPr>
              <w:t>АО «ПО «Севмаш», № 83.60.1/236 от 16.02.2024 г.</w:t>
            </w:r>
          </w:p>
        </w:tc>
        <w:tc>
          <w:tcPr>
            <w:tcW w:w="6236" w:type="dxa"/>
          </w:tcPr>
          <w:p w14:paraId="3D8BAECF"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12EE8F52" w14:textId="32FF70F9" w:rsidR="00B130EA" w:rsidRPr="002E3383" w:rsidRDefault="00B130EA" w:rsidP="00965286">
            <w:pPr>
              <w:pStyle w:val="a6"/>
              <w:jc w:val="left"/>
              <w:rPr>
                <w:rFonts w:ascii="Arial" w:hAnsi="Arial" w:cs="Arial"/>
                <w:sz w:val="20"/>
                <w:szCs w:val="20"/>
              </w:rPr>
            </w:pPr>
            <w:r w:rsidRPr="002E3383">
              <w:rPr>
                <w:rFonts w:ascii="Arial" w:hAnsi="Arial" w:cs="Arial"/>
                <w:sz w:val="20"/>
                <w:szCs w:val="20"/>
              </w:rPr>
              <w:t>Дополнить примером: «d-f9»</w:t>
            </w:r>
          </w:p>
        </w:tc>
        <w:tc>
          <w:tcPr>
            <w:tcW w:w="4112" w:type="dxa"/>
          </w:tcPr>
          <w:p w14:paraId="64FCF86E"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2D928EE3" w14:textId="77777777" w:rsidTr="00BA7FC2">
        <w:tc>
          <w:tcPr>
            <w:tcW w:w="675" w:type="dxa"/>
          </w:tcPr>
          <w:p w14:paraId="6850A111"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783FE782" w14:textId="6A805E7F" w:rsidR="00B130EA" w:rsidRDefault="00B130EA" w:rsidP="00965286">
            <w:pPr>
              <w:widowControl w:val="0"/>
              <w:ind w:left="0" w:firstLine="0"/>
              <w:jc w:val="both"/>
              <w:rPr>
                <w:rFonts w:ascii="Arial" w:hAnsi="Arial" w:cs="Arial"/>
                <w:sz w:val="20"/>
                <w:szCs w:val="20"/>
              </w:rPr>
            </w:pPr>
            <w:r>
              <w:rPr>
                <w:rFonts w:ascii="Arial" w:hAnsi="Arial" w:cs="Arial"/>
                <w:sz w:val="20"/>
                <w:szCs w:val="20"/>
              </w:rPr>
              <w:t>6.3</w:t>
            </w:r>
          </w:p>
        </w:tc>
        <w:tc>
          <w:tcPr>
            <w:tcW w:w="2410" w:type="dxa"/>
          </w:tcPr>
          <w:p w14:paraId="46A15A5E" w14:textId="59B62BA4" w:rsidR="00B130EA" w:rsidRPr="00BC6D62" w:rsidRDefault="00B130EA" w:rsidP="00965286">
            <w:pPr>
              <w:pStyle w:val="a6"/>
              <w:rPr>
                <w:rFonts w:ascii="Arial" w:hAnsi="Arial" w:cs="Arial"/>
                <w:sz w:val="20"/>
                <w:szCs w:val="20"/>
              </w:rPr>
            </w:pPr>
            <w:r w:rsidRPr="00E07EA8">
              <w:rPr>
                <w:rFonts w:ascii="Arial" w:hAnsi="Arial" w:cs="Arial"/>
                <w:sz w:val="20"/>
                <w:szCs w:val="20"/>
              </w:rPr>
              <w:t>АО «НПО «Электромашина», № 43-18/1672 от 06.02.2024 г.</w:t>
            </w:r>
          </w:p>
        </w:tc>
        <w:tc>
          <w:tcPr>
            <w:tcW w:w="6236" w:type="dxa"/>
          </w:tcPr>
          <w:p w14:paraId="320E64B7"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2E6FCBA2" w14:textId="77777777" w:rsidR="00B130EA" w:rsidRPr="00C43EF0" w:rsidRDefault="00B130EA" w:rsidP="00965286">
            <w:pPr>
              <w:pStyle w:val="a6"/>
              <w:jc w:val="left"/>
              <w:rPr>
                <w:rFonts w:ascii="Arial" w:hAnsi="Arial" w:cs="Arial"/>
                <w:bCs/>
                <w:iCs/>
                <w:sz w:val="20"/>
                <w:szCs w:val="20"/>
              </w:rPr>
            </w:pPr>
            <w:r w:rsidRPr="00C43EF0">
              <w:rPr>
                <w:rFonts w:ascii="Arial" w:hAnsi="Arial" w:cs="Arial"/>
                <w:bCs/>
                <w:iCs/>
                <w:sz w:val="20"/>
                <w:szCs w:val="20"/>
              </w:rPr>
              <w:t xml:space="preserve">6.3 </w:t>
            </w:r>
            <w:r w:rsidRPr="00C43EF0">
              <w:rPr>
                <w:rFonts w:ascii="Arial" w:hAnsi="Arial" w:cs="Arial"/>
                <w:b/>
                <w:bCs/>
                <w:iCs/>
                <w:sz w:val="20"/>
                <w:szCs w:val="20"/>
              </w:rPr>
              <w:t>Правила указания предельных отклонений размеров с неуказанными допусками</w:t>
            </w:r>
          </w:p>
          <w:p w14:paraId="79D68EA9" w14:textId="77777777" w:rsidR="00B130EA" w:rsidRDefault="00B130EA"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11E3E3BD" w14:textId="77777777" w:rsidR="00B130EA" w:rsidRPr="00C43EF0" w:rsidRDefault="00B130EA" w:rsidP="00965286">
            <w:pPr>
              <w:pStyle w:val="a6"/>
              <w:jc w:val="left"/>
              <w:rPr>
                <w:rFonts w:ascii="Arial" w:hAnsi="Arial" w:cs="Arial"/>
                <w:bCs/>
                <w:iCs/>
                <w:sz w:val="20"/>
                <w:szCs w:val="20"/>
              </w:rPr>
            </w:pPr>
            <w:r w:rsidRPr="00C43EF0">
              <w:rPr>
                <w:rFonts w:ascii="Arial" w:hAnsi="Arial" w:cs="Arial"/>
                <w:b/>
                <w:bCs/>
                <w:iCs/>
                <w:sz w:val="20"/>
                <w:szCs w:val="20"/>
              </w:rPr>
              <w:t>6.3</w:t>
            </w:r>
            <w:r w:rsidRPr="00C43EF0">
              <w:rPr>
                <w:rFonts w:ascii="Arial" w:hAnsi="Arial" w:cs="Arial"/>
                <w:bCs/>
                <w:iCs/>
                <w:sz w:val="20"/>
                <w:szCs w:val="20"/>
              </w:rPr>
              <w:t xml:space="preserve"> </w:t>
            </w:r>
            <w:r w:rsidRPr="00C43EF0">
              <w:rPr>
                <w:rFonts w:ascii="Arial" w:hAnsi="Arial" w:cs="Arial"/>
                <w:b/>
                <w:bCs/>
                <w:iCs/>
                <w:sz w:val="20"/>
                <w:szCs w:val="20"/>
              </w:rPr>
              <w:t>Правила указания предельных отклонений размеров с неуказанными допусками</w:t>
            </w:r>
          </w:p>
          <w:p w14:paraId="2B068065"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3714909B" w14:textId="6EA493FD" w:rsidR="00B130EA" w:rsidRPr="00C43EF0" w:rsidRDefault="00B130EA" w:rsidP="00965286">
            <w:pPr>
              <w:pStyle w:val="a6"/>
              <w:jc w:val="left"/>
              <w:rPr>
                <w:rFonts w:ascii="Arial" w:hAnsi="Arial" w:cs="Arial"/>
                <w:sz w:val="20"/>
                <w:szCs w:val="20"/>
              </w:rPr>
            </w:pPr>
            <w:r w:rsidRPr="00C43EF0">
              <w:rPr>
                <w:rFonts w:ascii="Arial" w:hAnsi="Arial" w:cs="Arial"/>
                <w:sz w:val="20"/>
                <w:szCs w:val="20"/>
              </w:rPr>
              <w:t>ГОСТ 1.5-2001, п. 4.3.6</w:t>
            </w:r>
          </w:p>
        </w:tc>
        <w:tc>
          <w:tcPr>
            <w:tcW w:w="4112" w:type="dxa"/>
          </w:tcPr>
          <w:p w14:paraId="2AFC5696"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46A4937B" w14:textId="77777777" w:rsidTr="00BA7FC2">
        <w:tc>
          <w:tcPr>
            <w:tcW w:w="675" w:type="dxa"/>
          </w:tcPr>
          <w:p w14:paraId="6C3891F9"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5144ECBA" w14:textId="3E8ABDC0" w:rsidR="00B130EA" w:rsidRDefault="00B130EA" w:rsidP="00965286">
            <w:pPr>
              <w:widowControl w:val="0"/>
              <w:ind w:left="0" w:firstLine="0"/>
              <w:jc w:val="both"/>
              <w:rPr>
                <w:rFonts w:ascii="Arial" w:hAnsi="Arial" w:cs="Arial"/>
                <w:sz w:val="20"/>
                <w:szCs w:val="20"/>
              </w:rPr>
            </w:pPr>
            <w:r>
              <w:rPr>
                <w:rFonts w:ascii="Arial" w:hAnsi="Arial" w:cs="Arial"/>
                <w:sz w:val="20"/>
                <w:szCs w:val="20"/>
              </w:rPr>
              <w:t>6.3</w:t>
            </w:r>
          </w:p>
        </w:tc>
        <w:tc>
          <w:tcPr>
            <w:tcW w:w="2410" w:type="dxa"/>
          </w:tcPr>
          <w:p w14:paraId="5C3A6B5E" w14:textId="6B9E3ACD" w:rsidR="00B130EA" w:rsidRPr="00E07EA8" w:rsidRDefault="00B130EA" w:rsidP="00965286">
            <w:pPr>
              <w:pStyle w:val="a6"/>
              <w:rPr>
                <w:rFonts w:ascii="Arial" w:hAnsi="Arial" w:cs="Arial"/>
                <w:sz w:val="20"/>
                <w:szCs w:val="20"/>
              </w:rPr>
            </w:pPr>
            <w:r w:rsidRPr="00BD004E">
              <w:rPr>
                <w:rFonts w:ascii="Arial" w:hAnsi="Arial" w:cs="Arial"/>
                <w:sz w:val="20"/>
                <w:szCs w:val="20"/>
              </w:rPr>
              <w:t>АО «ПО «Севмаш», № 83.60.1/236 от 16.02.2024 г.</w:t>
            </w:r>
          </w:p>
        </w:tc>
        <w:tc>
          <w:tcPr>
            <w:tcW w:w="6236" w:type="dxa"/>
          </w:tcPr>
          <w:p w14:paraId="124B4F8A"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37D09852" w14:textId="77777777" w:rsidR="00B130EA" w:rsidRDefault="00B130EA" w:rsidP="00965286">
            <w:pPr>
              <w:widowControl w:val="0"/>
              <w:ind w:left="0" w:firstLine="0"/>
              <w:rPr>
                <w:rFonts w:ascii="Arial" w:hAnsi="Arial" w:cs="Arial"/>
                <w:color w:val="000000" w:themeColor="text1"/>
                <w:sz w:val="20"/>
                <w:szCs w:val="20"/>
              </w:rPr>
            </w:pPr>
            <w:r>
              <w:rPr>
                <w:rFonts w:ascii="Arial" w:hAnsi="Arial" w:cs="Arial"/>
                <w:color w:val="000000" w:themeColor="text1"/>
                <w:sz w:val="20"/>
                <w:szCs w:val="20"/>
              </w:rPr>
              <w:t>изложить в редакции</w:t>
            </w:r>
          </w:p>
          <w:p w14:paraId="50C865BC" w14:textId="77777777" w:rsidR="00B130EA" w:rsidRDefault="00B130EA"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69022676" w14:textId="55D54376" w:rsidR="00B130EA" w:rsidRDefault="00B130EA" w:rsidP="00965286">
            <w:pPr>
              <w:widowControl w:val="0"/>
              <w:ind w:left="0" w:firstLine="0"/>
              <w:rPr>
                <w:rFonts w:ascii="Arial" w:hAnsi="Arial" w:cs="Arial"/>
                <w:color w:val="000000" w:themeColor="text1"/>
                <w:sz w:val="20"/>
                <w:szCs w:val="20"/>
              </w:rPr>
            </w:pPr>
            <w:r w:rsidRPr="00924D9E">
              <w:rPr>
                <w:rFonts w:ascii="Arial" w:hAnsi="Arial" w:cs="Arial"/>
                <w:color w:val="000000" w:themeColor="text1"/>
                <w:sz w:val="20"/>
                <w:szCs w:val="20"/>
              </w:rPr>
              <w:t>6.3</w:t>
            </w:r>
            <w:r>
              <w:rPr>
                <w:rFonts w:ascii="Arial" w:hAnsi="Arial" w:cs="Arial"/>
                <w:color w:val="000000" w:themeColor="text1"/>
                <w:sz w:val="20"/>
                <w:szCs w:val="20"/>
              </w:rPr>
              <w:t xml:space="preserve"> </w:t>
            </w:r>
            <w:r w:rsidRPr="00924D9E">
              <w:rPr>
                <w:rFonts w:ascii="Arial" w:hAnsi="Arial" w:cs="Arial"/>
                <w:color w:val="000000" w:themeColor="text1"/>
                <w:sz w:val="20"/>
                <w:szCs w:val="20"/>
              </w:rPr>
              <w:t xml:space="preserve">Правила </w:t>
            </w:r>
            <w:r>
              <w:rPr>
                <w:rFonts w:ascii="Arial" w:hAnsi="Arial" w:cs="Arial"/>
                <w:color w:val="000000" w:themeColor="text1"/>
                <w:sz w:val="20"/>
                <w:szCs w:val="20"/>
              </w:rPr>
              <w:t>нанесения</w:t>
            </w:r>
            <w:r w:rsidRPr="00924D9E">
              <w:rPr>
                <w:rFonts w:ascii="Arial" w:hAnsi="Arial" w:cs="Arial"/>
                <w:color w:val="000000" w:themeColor="text1"/>
                <w:sz w:val="20"/>
                <w:szCs w:val="20"/>
              </w:rPr>
              <w:t xml:space="preserve"> предельных отклонений размеров с неуказанными допусками</w:t>
            </w:r>
          </w:p>
          <w:p w14:paraId="49781A63"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4835E025" w14:textId="1036CF69" w:rsidR="00B130EA" w:rsidRPr="00924D9E" w:rsidRDefault="00B130EA" w:rsidP="00965286">
            <w:pPr>
              <w:widowControl w:val="0"/>
              <w:ind w:left="0" w:firstLine="0"/>
              <w:rPr>
                <w:rFonts w:ascii="Arial" w:hAnsi="Arial" w:cs="Arial"/>
                <w:color w:val="000000" w:themeColor="text1"/>
                <w:sz w:val="20"/>
                <w:szCs w:val="20"/>
              </w:rPr>
            </w:pPr>
            <w:r w:rsidRPr="00924D9E">
              <w:rPr>
                <w:rFonts w:ascii="Arial" w:hAnsi="Arial" w:cs="Arial"/>
                <w:color w:val="000000" w:themeColor="text1"/>
                <w:sz w:val="20"/>
                <w:szCs w:val="20"/>
              </w:rPr>
              <w:t>В соответствии с наименованием стандарта.</w:t>
            </w:r>
          </w:p>
        </w:tc>
        <w:tc>
          <w:tcPr>
            <w:tcW w:w="4112" w:type="dxa"/>
          </w:tcPr>
          <w:p w14:paraId="55E4D3F7"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5C170BB5" w14:textId="77777777" w:rsidTr="00BA7FC2">
        <w:tc>
          <w:tcPr>
            <w:tcW w:w="675" w:type="dxa"/>
          </w:tcPr>
          <w:p w14:paraId="5DFB4324"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0B4B958C" w14:textId="7B290507" w:rsidR="00B130EA" w:rsidRDefault="00B130EA" w:rsidP="00965286">
            <w:pPr>
              <w:widowControl w:val="0"/>
              <w:ind w:left="0" w:firstLine="0"/>
              <w:jc w:val="both"/>
              <w:rPr>
                <w:rFonts w:ascii="Arial" w:hAnsi="Arial" w:cs="Arial"/>
                <w:sz w:val="20"/>
                <w:szCs w:val="20"/>
              </w:rPr>
            </w:pPr>
            <w:r>
              <w:rPr>
                <w:rFonts w:ascii="Arial" w:hAnsi="Arial" w:cs="Arial"/>
                <w:sz w:val="20"/>
                <w:szCs w:val="20"/>
              </w:rPr>
              <w:t>6.3</w:t>
            </w:r>
          </w:p>
        </w:tc>
        <w:tc>
          <w:tcPr>
            <w:tcW w:w="2410" w:type="dxa"/>
          </w:tcPr>
          <w:p w14:paraId="6DB4CAB0" w14:textId="68BF8615" w:rsidR="00B130EA" w:rsidRPr="00BD004E" w:rsidRDefault="00B130EA" w:rsidP="00965286">
            <w:pPr>
              <w:pStyle w:val="a6"/>
              <w:rPr>
                <w:rFonts w:ascii="Arial" w:hAnsi="Arial" w:cs="Arial"/>
                <w:sz w:val="20"/>
                <w:szCs w:val="20"/>
              </w:rPr>
            </w:pPr>
            <w:r>
              <w:rPr>
                <w:rFonts w:ascii="Arial" w:hAnsi="Arial" w:cs="Arial"/>
                <w:sz w:val="20"/>
                <w:szCs w:val="20"/>
              </w:rPr>
              <w:t>АО «ЦНИИмаш», № ОС-5242 от 11.03.2024 г.</w:t>
            </w:r>
          </w:p>
        </w:tc>
        <w:tc>
          <w:tcPr>
            <w:tcW w:w="6236" w:type="dxa"/>
          </w:tcPr>
          <w:p w14:paraId="680EDD42"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4BD0AFEF" w14:textId="6F397838" w:rsidR="00B130EA" w:rsidRPr="00CE350E" w:rsidRDefault="00B130EA" w:rsidP="00965286">
            <w:pPr>
              <w:widowControl w:val="0"/>
              <w:ind w:left="0" w:firstLine="0"/>
              <w:rPr>
                <w:rFonts w:ascii="Arial" w:hAnsi="Arial" w:cs="Arial"/>
                <w:color w:val="000000" w:themeColor="text1"/>
                <w:sz w:val="20"/>
                <w:szCs w:val="20"/>
              </w:rPr>
            </w:pPr>
            <w:r w:rsidRPr="00D12CA0">
              <w:rPr>
                <w:rFonts w:asciiTheme="minorBidi" w:hAnsiTheme="minorBidi" w:cstheme="minorBidi"/>
                <w:sz w:val="20"/>
                <w:szCs w:val="20"/>
              </w:rPr>
              <w:t>Продолжение длинного заголовка подраздела 6.3 – только с абзацного отступа.</w:t>
            </w:r>
          </w:p>
        </w:tc>
        <w:tc>
          <w:tcPr>
            <w:tcW w:w="4112" w:type="dxa"/>
          </w:tcPr>
          <w:p w14:paraId="1FFA302E"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3A48D17C" w14:textId="77777777" w:rsidTr="00BA7FC2">
        <w:tc>
          <w:tcPr>
            <w:tcW w:w="675" w:type="dxa"/>
          </w:tcPr>
          <w:p w14:paraId="4E2D99EA"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46768611" w14:textId="5FAE1A45" w:rsidR="00B130EA" w:rsidRDefault="00B130EA" w:rsidP="00965286">
            <w:pPr>
              <w:widowControl w:val="0"/>
              <w:ind w:left="0" w:firstLine="0"/>
              <w:jc w:val="both"/>
              <w:rPr>
                <w:rFonts w:ascii="Arial" w:hAnsi="Arial" w:cs="Arial"/>
                <w:sz w:val="20"/>
                <w:szCs w:val="20"/>
              </w:rPr>
            </w:pPr>
            <w:r>
              <w:rPr>
                <w:rFonts w:ascii="Arial" w:hAnsi="Arial" w:cs="Arial"/>
                <w:sz w:val="20"/>
                <w:szCs w:val="20"/>
              </w:rPr>
              <w:t xml:space="preserve">6.3.1 </w:t>
            </w:r>
          </w:p>
        </w:tc>
        <w:tc>
          <w:tcPr>
            <w:tcW w:w="2410" w:type="dxa"/>
          </w:tcPr>
          <w:p w14:paraId="4C020EC5" w14:textId="145BECB8" w:rsidR="00B130EA" w:rsidRPr="004A2599" w:rsidRDefault="00B130EA" w:rsidP="00965286">
            <w:pPr>
              <w:pStyle w:val="a6"/>
              <w:rPr>
                <w:rFonts w:ascii="Arial" w:hAnsi="Arial" w:cs="Arial"/>
                <w:sz w:val="20"/>
                <w:szCs w:val="20"/>
              </w:rPr>
            </w:pPr>
            <w:r w:rsidRPr="00BD004E">
              <w:rPr>
                <w:rFonts w:ascii="Arial" w:hAnsi="Arial" w:cs="Arial"/>
                <w:sz w:val="20"/>
                <w:szCs w:val="20"/>
              </w:rPr>
              <w:t>АО «ПО «Севмаш», № 83.60.1/236 от 16.02.2024 г.</w:t>
            </w:r>
          </w:p>
        </w:tc>
        <w:tc>
          <w:tcPr>
            <w:tcW w:w="6236" w:type="dxa"/>
          </w:tcPr>
          <w:p w14:paraId="5E376B82"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27096634" w14:textId="77777777" w:rsidR="00B130EA" w:rsidRPr="00924D9E" w:rsidRDefault="00B130EA" w:rsidP="00965286">
            <w:pPr>
              <w:pStyle w:val="a6"/>
              <w:jc w:val="left"/>
              <w:rPr>
                <w:rFonts w:ascii="Arial" w:hAnsi="Arial" w:cs="Arial"/>
                <w:sz w:val="20"/>
                <w:szCs w:val="20"/>
              </w:rPr>
            </w:pPr>
            <w:r w:rsidRPr="00924D9E">
              <w:rPr>
                <w:rFonts w:ascii="Arial" w:hAnsi="Arial" w:cs="Arial"/>
                <w:sz w:val="20"/>
                <w:szCs w:val="20"/>
              </w:rPr>
              <w:t>Пункт дополнить предложением в редакции</w:t>
            </w:r>
          </w:p>
          <w:p w14:paraId="3FA6028B"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05FD782F" w14:textId="5EBC58AC" w:rsidR="00B130EA" w:rsidRPr="00924D9E" w:rsidRDefault="00B130EA" w:rsidP="00965286">
            <w:pPr>
              <w:pStyle w:val="a6"/>
              <w:jc w:val="left"/>
              <w:rPr>
                <w:rFonts w:ascii="Arial" w:hAnsi="Arial" w:cs="Arial"/>
                <w:sz w:val="20"/>
                <w:szCs w:val="20"/>
              </w:rPr>
            </w:pPr>
            <w:r w:rsidRPr="00924D9E">
              <w:rPr>
                <w:rFonts w:ascii="Arial" w:hAnsi="Arial" w:cs="Arial"/>
                <w:sz w:val="20"/>
                <w:szCs w:val="20"/>
              </w:rPr>
              <w:t xml:space="preserve"> «При назначении односторонних предельных отклонений поля допусков должны быть одного квалитета.»</w:t>
            </w:r>
          </w:p>
        </w:tc>
        <w:tc>
          <w:tcPr>
            <w:tcW w:w="4112" w:type="dxa"/>
          </w:tcPr>
          <w:p w14:paraId="67F843AA"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0155B7C9" w14:textId="77777777" w:rsidTr="00BA7FC2">
        <w:tc>
          <w:tcPr>
            <w:tcW w:w="675" w:type="dxa"/>
          </w:tcPr>
          <w:p w14:paraId="6B908538"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2253B732" w14:textId="50783B23" w:rsidR="00B130EA" w:rsidRDefault="00B130EA" w:rsidP="00965286">
            <w:pPr>
              <w:widowControl w:val="0"/>
              <w:ind w:left="0" w:firstLine="0"/>
              <w:jc w:val="both"/>
              <w:rPr>
                <w:rFonts w:ascii="Arial" w:hAnsi="Arial" w:cs="Arial"/>
                <w:sz w:val="20"/>
                <w:szCs w:val="20"/>
              </w:rPr>
            </w:pPr>
            <w:r>
              <w:rPr>
                <w:rFonts w:ascii="Arial" w:hAnsi="Arial" w:cs="Arial"/>
                <w:sz w:val="20"/>
                <w:szCs w:val="20"/>
              </w:rPr>
              <w:t>6.3.1</w:t>
            </w:r>
          </w:p>
        </w:tc>
        <w:tc>
          <w:tcPr>
            <w:tcW w:w="2410" w:type="dxa"/>
          </w:tcPr>
          <w:p w14:paraId="00A7CAC4" w14:textId="2F81927F" w:rsidR="00B130EA" w:rsidRPr="00BD004E" w:rsidRDefault="00B130EA" w:rsidP="00965286">
            <w:pPr>
              <w:pStyle w:val="a6"/>
              <w:rPr>
                <w:rFonts w:ascii="Arial" w:hAnsi="Arial" w:cs="Arial"/>
                <w:sz w:val="20"/>
                <w:szCs w:val="20"/>
              </w:rPr>
            </w:pPr>
            <w:r w:rsidRPr="001C5208">
              <w:rPr>
                <w:rFonts w:ascii="Arial" w:hAnsi="Arial" w:cs="Arial"/>
                <w:sz w:val="20"/>
                <w:szCs w:val="20"/>
              </w:rPr>
              <w:t>АО «ЦНИИТОЧМАШ», № 1975/65 от 03.03.2024 г.</w:t>
            </w:r>
          </w:p>
        </w:tc>
        <w:tc>
          <w:tcPr>
            <w:tcW w:w="6236" w:type="dxa"/>
          </w:tcPr>
          <w:p w14:paraId="2EC2BF3F"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6BDC1DBD" w14:textId="77777777" w:rsidR="00B130EA" w:rsidRPr="00294CC5" w:rsidRDefault="00B130EA" w:rsidP="00965286">
            <w:pPr>
              <w:widowControl w:val="0"/>
              <w:ind w:left="0" w:firstLine="0"/>
              <w:rPr>
                <w:rFonts w:ascii="Arial" w:hAnsi="Arial" w:cs="Arial"/>
                <w:color w:val="000000" w:themeColor="text1"/>
                <w:sz w:val="20"/>
                <w:szCs w:val="20"/>
              </w:rPr>
            </w:pPr>
            <w:r w:rsidRPr="00294CC5">
              <w:rPr>
                <w:rFonts w:ascii="Arial" w:hAnsi="Arial" w:cs="Arial"/>
                <w:color w:val="000000" w:themeColor="text1"/>
                <w:sz w:val="20"/>
                <w:szCs w:val="20"/>
              </w:rPr>
              <w:t>Примечание записать уменьшенным размером шрифта</w:t>
            </w:r>
          </w:p>
          <w:p w14:paraId="3B954D8F"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401A6D43" w14:textId="766DDAA9" w:rsidR="00B130EA" w:rsidRPr="00294CC5" w:rsidRDefault="00B130EA" w:rsidP="00965286">
            <w:pPr>
              <w:widowControl w:val="0"/>
              <w:ind w:left="0" w:firstLine="0"/>
              <w:rPr>
                <w:rFonts w:ascii="Arial" w:hAnsi="Arial" w:cs="Arial"/>
                <w:color w:val="000000" w:themeColor="text1"/>
                <w:sz w:val="20"/>
                <w:szCs w:val="20"/>
              </w:rPr>
            </w:pPr>
            <w:r w:rsidRPr="00294CC5">
              <w:rPr>
                <w:rFonts w:ascii="Arial" w:hAnsi="Arial" w:cs="Arial"/>
                <w:color w:val="000000" w:themeColor="text1"/>
                <w:sz w:val="20"/>
                <w:szCs w:val="20"/>
              </w:rPr>
              <w:t>ГОСТ 1.5–2001, п.4.9</w:t>
            </w:r>
          </w:p>
        </w:tc>
        <w:tc>
          <w:tcPr>
            <w:tcW w:w="4112" w:type="dxa"/>
          </w:tcPr>
          <w:p w14:paraId="50DE75B0"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0BC7B506" w14:textId="77777777" w:rsidTr="00BA7FC2">
        <w:tc>
          <w:tcPr>
            <w:tcW w:w="675" w:type="dxa"/>
          </w:tcPr>
          <w:p w14:paraId="1BDA81D0"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28B2BB84" w14:textId="077861B4" w:rsidR="00B130EA" w:rsidRDefault="00B130EA" w:rsidP="00965286">
            <w:pPr>
              <w:widowControl w:val="0"/>
              <w:ind w:left="0" w:firstLine="0"/>
              <w:jc w:val="both"/>
              <w:rPr>
                <w:rFonts w:ascii="Arial" w:hAnsi="Arial" w:cs="Arial"/>
                <w:sz w:val="20"/>
                <w:szCs w:val="20"/>
              </w:rPr>
            </w:pPr>
            <w:r>
              <w:rPr>
                <w:rFonts w:ascii="Arial" w:hAnsi="Arial" w:cs="Arial"/>
                <w:sz w:val="20"/>
                <w:szCs w:val="20"/>
              </w:rPr>
              <w:t>6.3.1</w:t>
            </w:r>
          </w:p>
        </w:tc>
        <w:tc>
          <w:tcPr>
            <w:tcW w:w="2410" w:type="dxa"/>
          </w:tcPr>
          <w:p w14:paraId="6BD07E35" w14:textId="061D937D" w:rsidR="00B130EA" w:rsidRPr="001C5208" w:rsidRDefault="00B130EA" w:rsidP="00965286">
            <w:pPr>
              <w:pStyle w:val="a6"/>
              <w:rPr>
                <w:rFonts w:ascii="Arial" w:hAnsi="Arial" w:cs="Arial"/>
                <w:sz w:val="20"/>
                <w:szCs w:val="20"/>
              </w:rPr>
            </w:pPr>
            <w:r>
              <w:rPr>
                <w:rFonts w:ascii="Arial" w:hAnsi="Arial" w:cs="Arial"/>
                <w:sz w:val="20"/>
                <w:szCs w:val="20"/>
              </w:rPr>
              <w:t>АО «ЦНИИмаш», № ОС-5242 от 11.03.2024 г.</w:t>
            </w:r>
          </w:p>
        </w:tc>
        <w:tc>
          <w:tcPr>
            <w:tcW w:w="6236" w:type="dxa"/>
          </w:tcPr>
          <w:p w14:paraId="0A07B262"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3886AD7E" w14:textId="53CA2E7E" w:rsidR="00B130EA" w:rsidRPr="00CE350E" w:rsidRDefault="00B130EA" w:rsidP="00965286">
            <w:pPr>
              <w:widowControl w:val="0"/>
              <w:ind w:left="0" w:firstLine="0"/>
              <w:rPr>
                <w:rFonts w:ascii="Arial" w:hAnsi="Arial" w:cs="Arial"/>
                <w:color w:val="000000" w:themeColor="text1"/>
                <w:sz w:val="20"/>
                <w:szCs w:val="20"/>
              </w:rPr>
            </w:pPr>
            <w:r w:rsidRPr="00D12CA0">
              <w:rPr>
                <w:rFonts w:asciiTheme="minorBidi" w:hAnsiTheme="minorBidi" w:cstheme="minorBidi"/>
                <w:sz w:val="20"/>
                <w:szCs w:val="20"/>
              </w:rPr>
              <w:t>Добавить ГОСТ 25347</w:t>
            </w:r>
          </w:p>
        </w:tc>
        <w:tc>
          <w:tcPr>
            <w:tcW w:w="4112" w:type="dxa"/>
          </w:tcPr>
          <w:p w14:paraId="21BA8687"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4BE17EDB" w14:textId="77777777" w:rsidTr="00BA7FC2">
        <w:tc>
          <w:tcPr>
            <w:tcW w:w="675" w:type="dxa"/>
          </w:tcPr>
          <w:p w14:paraId="28B49638"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32F3996B" w14:textId="24CC6BEE" w:rsidR="00B130EA" w:rsidRDefault="00B130EA" w:rsidP="00965286">
            <w:pPr>
              <w:widowControl w:val="0"/>
              <w:ind w:left="0" w:firstLine="0"/>
              <w:jc w:val="both"/>
              <w:rPr>
                <w:rFonts w:ascii="Arial" w:hAnsi="Arial" w:cs="Arial"/>
                <w:sz w:val="20"/>
                <w:szCs w:val="20"/>
              </w:rPr>
            </w:pPr>
            <w:r>
              <w:rPr>
                <w:rFonts w:ascii="Arial" w:hAnsi="Arial" w:cs="Arial"/>
                <w:sz w:val="20"/>
                <w:szCs w:val="20"/>
              </w:rPr>
              <w:t>6.3.1</w:t>
            </w:r>
          </w:p>
        </w:tc>
        <w:tc>
          <w:tcPr>
            <w:tcW w:w="2410" w:type="dxa"/>
          </w:tcPr>
          <w:p w14:paraId="465164C1" w14:textId="6612C443" w:rsidR="00B130EA" w:rsidRDefault="00B130EA" w:rsidP="00965286">
            <w:pPr>
              <w:pStyle w:val="a6"/>
              <w:rPr>
                <w:rFonts w:ascii="Arial" w:hAnsi="Arial" w:cs="Arial"/>
                <w:sz w:val="20"/>
                <w:szCs w:val="20"/>
              </w:rPr>
            </w:pPr>
            <w:r>
              <w:rPr>
                <w:rFonts w:ascii="Arial" w:hAnsi="Arial" w:cs="Arial"/>
                <w:sz w:val="20"/>
                <w:szCs w:val="20"/>
              </w:rPr>
              <w:t>АО «НПО «Высокоточные комплексы», № 1813/21 от 06.03.2024 г. (</w:t>
            </w:r>
            <w:r w:rsidRPr="00DF3019">
              <w:rPr>
                <w:rFonts w:asciiTheme="minorBidi" w:hAnsiTheme="minorBidi"/>
                <w:sz w:val="20"/>
                <w:szCs w:val="20"/>
              </w:rPr>
              <w:t>АО СКБ «Турбина»</w:t>
            </w:r>
            <w:r>
              <w:rPr>
                <w:rFonts w:ascii="Arial" w:hAnsi="Arial" w:cs="Arial"/>
                <w:sz w:val="20"/>
                <w:szCs w:val="20"/>
              </w:rPr>
              <w:t>)</w:t>
            </w:r>
          </w:p>
        </w:tc>
        <w:tc>
          <w:tcPr>
            <w:tcW w:w="6236" w:type="dxa"/>
          </w:tcPr>
          <w:p w14:paraId="3BE23F6D"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39A2AD52" w14:textId="77777777" w:rsidR="00B130EA" w:rsidRPr="007966C2" w:rsidRDefault="00B130EA" w:rsidP="00965286">
            <w:pPr>
              <w:shd w:val="clear" w:color="auto" w:fill="FFFFFF"/>
              <w:ind w:left="0" w:firstLine="0"/>
              <w:rPr>
                <w:rFonts w:asciiTheme="minorBidi" w:hAnsiTheme="minorBidi"/>
                <w:sz w:val="20"/>
                <w:szCs w:val="20"/>
              </w:rPr>
            </w:pPr>
            <w:r w:rsidRPr="007966C2">
              <w:rPr>
                <w:rFonts w:asciiTheme="minorBidi" w:hAnsiTheme="minorBidi"/>
                <w:sz w:val="20"/>
                <w:szCs w:val="20"/>
              </w:rPr>
              <w:t>В 6.3.1 приведена таблица со ссылками на стандарт</w:t>
            </w:r>
          </w:p>
          <w:p w14:paraId="30DFF0F1" w14:textId="77777777" w:rsidR="00B130EA" w:rsidRPr="007966C2" w:rsidRDefault="00B130EA" w:rsidP="00965286">
            <w:pPr>
              <w:shd w:val="clear" w:color="auto" w:fill="FFFFFF"/>
              <w:ind w:left="0" w:firstLine="0"/>
              <w:rPr>
                <w:rFonts w:asciiTheme="minorBidi" w:hAnsiTheme="minorBidi"/>
                <w:i/>
                <w:sz w:val="20"/>
                <w:szCs w:val="20"/>
              </w:rPr>
            </w:pPr>
            <w:r w:rsidRPr="007966C2">
              <w:rPr>
                <w:rFonts w:asciiTheme="minorBidi" w:hAnsiTheme="minorBidi"/>
                <w:sz w:val="20"/>
                <w:szCs w:val="20"/>
              </w:rPr>
              <w:object w:dxaOrig="11748" w:dyaOrig="3084" w14:anchorId="0386E06D">
                <v:shape id="_x0000_i1068" type="#_x0000_t75" style="width:267.05pt;height:69.5pt" o:ole="">
                  <v:imagedata r:id="rId144" o:title=""/>
                </v:shape>
                <o:OLEObject Type="Embed" ProgID="PBrush" ShapeID="_x0000_i1068" DrawAspect="Content" ObjectID="_1774079631" r:id="rId145"/>
              </w:object>
            </w:r>
          </w:p>
          <w:p w14:paraId="1A2B1256" w14:textId="5574B704" w:rsidR="00B130EA" w:rsidRPr="00B21A1C" w:rsidRDefault="00B130EA"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7670B3D3" w14:textId="77777777" w:rsidR="00B130EA" w:rsidRDefault="00B130EA" w:rsidP="00965286">
            <w:pPr>
              <w:widowControl w:val="0"/>
              <w:ind w:left="0" w:firstLine="0"/>
              <w:rPr>
                <w:rFonts w:asciiTheme="minorBidi" w:hAnsiTheme="minorBidi"/>
                <w:sz w:val="20"/>
                <w:szCs w:val="20"/>
              </w:rPr>
            </w:pPr>
            <w:r w:rsidRPr="007966C2">
              <w:rPr>
                <w:rFonts w:asciiTheme="minorBidi" w:hAnsiTheme="minorBidi"/>
                <w:sz w:val="20"/>
                <w:szCs w:val="20"/>
              </w:rPr>
              <w:object w:dxaOrig="11280" w:dyaOrig="3036" w14:anchorId="685C57D6">
                <v:shape id="_x0000_i1069" type="#_x0000_t75" style="width:244.45pt;height:65.3pt" o:ole="">
                  <v:imagedata r:id="rId146" o:title=""/>
                </v:shape>
                <o:OLEObject Type="Embed" ProgID="PBrush" ShapeID="_x0000_i1069" DrawAspect="Content" ObjectID="_1774079632" r:id="rId147"/>
              </w:object>
            </w:r>
          </w:p>
          <w:p w14:paraId="5CAF8C61" w14:textId="6FD741CF" w:rsidR="00B130EA" w:rsidRPr="00B21A1C"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4D8EA617" w14:textId="77777777" w:rsidR="00B130EA" w:rsidRPr="00B21A1C" w:rsidRDefault="00B130EA" w:rsidP="00965286">
            <w:pPr>
              <w:widowControl w:val="0"/>
              <w:ind w:left="0" w:firstLine="0"/>
              <w:rPr>
                <w:rFonts w:ascii="Arial" w:hAnsi="Arial" w:cs="Arial"/>
                <w:color w:val="000000" w:themeColor="text1"/>
                <w:sz w:val="20"/>
                <w:szCs w:val="20"/>
              </w:rPr>
            </w:pPr>
            <w:r w:rsidRPr="00B21A1C">
              <w:rPr>
                <w:rFonts w:ascii="Arial" w:hAnsi="Arial" w:cs="Arial"/>
                <w:color w:val="000000" w:themeColor="text1"/>
                <w:sz w:val="20"/>
                <w:szCs w:val="20"/>
              </w:rPr>
              <w:t xml:space="preserve">В чертежах приводят датированные ссылки на стандарты, а в примере, указанном в стандарте для оформления в КД, это </w:t>
            </w:r>
          </w:p>
          <w:p w14:paraId="3B931382" w14:textId="74868EBA" w:rsidR="00B130EA" w:rsidRPr="00B21A1C" w:rsidRDefault="00B130EA" w:rsidP="00965286">
            <w:pPr>
              <w:widowControl w:val="0"/>
              <w:ind w:left="0" w:firstLine="0"/>
              <w:rPr>
                <w:rFonts w:ascii="Arial" w:hAnsi="Arial" w:cs="Arial"/>
                <w:color w:val="000000" w:themeColor="text1"/>
                <w:sz w:val="20"/>
                <w:szCs w:val="20"/>
              </w:rPr>
            </w:pPr>
            <w:r w:rsidRPr="00B21A1C">
              <w:rPr>
                <w:rFonts w:ascii="Arial" w:hAnsi="Arial" w:cs="Arial"/>
                <w:color w:val="000000" w:themeColor="text1"/>
                <w:sz w:val="20"/>
                <w:szCs w:val="20"/>
              </w:rPr>
              <w:t>не учтено.</w:t>
            </w:r>
          </w:p>
        </w:tc>
        <w:tc>
          <w:tcPr>
            <w:tcW w:w="4112" w:type="dxa"/>
          </w:tcPr>
          <w:p w14:paraId="14604270"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6DC50561" w14:textId="77777777" w:rsidTr="00BA7FC2">
        <w:tc>
          <w:tcPr>
            <w:tcW w:w="675" w:type="dxa"/>
          </w:tcPr>
          <w:p w14:paraId="16238719"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6C029143" w14:textId="3A6C4310" w:rsidR="00B130EA" w:rsidRDefault="00B130EA" w:rsidP="00965286">
            <w:pPr>
              <w:widowControl w:val="0"/>
              <w:ind w:left="0" w:firstLine="0"/>
              <w:jc w:val="both"/>
              <w:rPr>
                <w:rFonts w:ascii="Arial" w:hAnsi="Arial" w:cs="Arial"/>
                <w:sz w:val="20"/>
                <w:szCs w:val="20"/>
              </w:rPr>
            </w:pPr>
            <w:r>
              <w:rPr>
                <w:rFonts w:ascii="Arial" w:hAnsi="Arial" w:cs="Arial"/>
                <w:sz w:val="20"/>
                <w:szCs w:val="20"/>
              </w:rPr>
              <w:t>6.3.1</w:t>
            </w:r>
          </w:p>
        </w:tc>
        <w:tc>
          <w:tcPr>
            <w:tcW w:w="2410" w:type="dxa"/>
          </w:tcPr>
          <w:p w14:paraId="398BA69C" w14:textId="79E6D80B" w:rsidR="00B130EA" w:rsidRDefault="00B130EA" w:rsidP="00965286">
            <w:pPr>
              <w:pStyle w:val="a6"/>
              <w:rPr>
                <w:rFonts w:ascii="Arial" w:hAnsi="Arial" w:cs="Arial"/>
                <w:sz w:val="20"/>
                <w:szCs w:val="20"/>
              </w:rPr>
            </w:pPr>
            <w:r w:rsidRPr="000378E1">
              <w:rPr>
                <w:rFonts w:ascii="Arial" w:hAnsi="Arial" w:cs="Arial"/>
                <w:sz w:val="20"/>
                <w:szCs w:val="20"/>
              </w:rPr>
              <w:t>АО «Композит», №0322-К18 от 22.03.2024 г.</w:t>
            </w:r>
          </w:p>
        </w:tc>
        <w:tc>
          <w:tcPr>
            <w:tcW w:w="6236" w:type="dxa"/>
          </w:tcPr>
          <w:p w14:paraId="7F3F4E6F"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3D837E79" w14:textId="1CFD9BC1" w:rsidR="00B130EA" w:rsidRPr="00F158BF" w:rsidRDefault="00B130EA" w:rsidP="00965286">
            <w:pPr>
              <w:widowControl w:val="0"/>
              <w:ind w:left="0" w:firstLine="0"/>
              <w:rPr>
                <w:rFonts w:ascii="Arial" w:hAnsi="Arial" w:cs="Arial"/>
                <w:color w:val="000000" w:themeColor="text1"/>
                <w:sz w:val="20"/>
                <w:szCs w:val="20"/>
              </w:rPr>
            </w:pPr>
            <w:r w:rsidRPr="00535151">
              <w:rPr>
                <w:rFonts w:asciiTheme="minorBidi" w:hAnsiTheme="minorBidi" w:cstheme="minorBidi"/>
                <w:sz w:val="20"/>
                <w:szCs w:val="20"/>
              </w:rPr>
              <w:t>Пункт 6.3.1 делает одинаково возможным назначение отклонений по ГОСТ 25346-89, ГОСТ 25348-82 и ГОСТ 30893.1-2002, что противоречит ГОСТ 30893.1-2002, приложение А, в котором сказано, что назначение отклоне</w:t>
            </w:r>
            <w:r>
              <w:rPr>
                <w:rFonts w:asciiTheme="minorBidi" w:hAnsiTheme="minorBidi" w:cstheme="minorBidi"/>
                <w:sz w:val="20"/>
                <w:szCs w:val="20"/>
              </w:rPr>
              <w:t xml:space="preserve">ний по ГОСТ 25346-89 и </w:t>
            </w:r>
            <w:r w:rsidRPr="00535151">
              <w:rPr>
                <w:rFonts w:asciiTheme="minorBidi" w:hAnsiTheme="minorBidi" w:cstheme="minorBidi"/>
                <w:sz w:val="20"/>
                <w:szCs w:val="20"/>
              </w:rPr>
              <w:t>ГОСТ 25348-82 является дополнительным вариантом назначения от</w:t>
            </w:r>
            <w:r>
              <w:rPr>
                <w:rFonts w:asciiTheme="minorBidi" w:hAnsiTheme="minorBidi" w:cstheme="minorBidi"/>
                <w:sz w:val="20"/>
                <w:szCs w:val="20"/>
              </w:rPr>
              <w:t xml:space="preserve">клонений и в </w:t>
            </w:r>
            <w:r w:rsidRPr="00535151">
              <w:rPr>
                <w:rFonts w:asciiTheme="minorBidi" w:hAnsiTheme="minorBidi" w:cstheme="minorBidi"/>
                <w:sz w:val="20"/>
                <w:szCs w:val="20"/>
              </w:rPr>
              <w:t>но</w:t>
            </w:r>
            <w:r>
              <w:rPr>
                <w:rFonts w:asciiTheme="minorBidi" w:hAnsiTheme="minorBidi" w:cstheme="minorBidi"/>
                <w:sz w:val="20"/>
                <w:szCs w:val="20"/>
              </w:rPr>
              <w:t xml:space="preserve">вом проектировании должно быть </w:t>
            </w:r>
            <w:r w:rsidRPr="00535151">
              <w:rPr>
                <w:rFonts w:asciiTheme="minorBidi" w:hAnsiTheme="minorBidi" w:cstheme="minorBidi"/>
                <w:sz w:val="20"/>
                <w:szCs w:val="20"/>
              </w:rPr>
              <w:t>ограничено.</w:t>
            </w:r>
          </w:p>
        </w:tc>
        <w:tc>
          <w:tcPr>
            <w:tcW w:w="4112" w:type="dxa"/>
          </w:tcPr>
          <w:p w14:paraId="7897AC97"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4937BCD8" w14:textId="77777777" w:rsidTr="00BA7FC2">
        <w:tc>
          <w:tcPr>
            <w:tcW w:w="675" w:type="dxa"/>
          </w:tcPr>
          <w:p w14:paraId="0E95B97B"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20F94EC5" w14:textId="7A547C70" w:rsidR="00B130EA" w:rsidRDefault="00B130EA" w:rsidP="00965286">
            <w:pPr>
              <w:widowControl w:val="0"/>
              <w:ind w:left="0" w:firstLine="0"/>
              <w:jc w:val="both"/>
              <w:rPr>
                <w:rFonts w:ascii="Arial" w:hAnsi="Arial" w:cs="Arial"/>
                <w:sz w:val="20"/>
                <w:szCs w:val="20"/>
              </w:rPr>
            </w:pPr>
            <w:r>
              <w:rPr>
                <w:rFonts w:ascii="Arial" w:hAnsi="Arial" w:cs="Arial"/>
                <w:sz w:val="20"/>
                <w:szCs w:val="20"/>
              </w:rPr>
              <w:t>6.3.1</w:t>
            </w:r>
          </w:p>
        </w:tc>
        <w:tc>
          <w:tcPr>
            <w:tcW w:w="2410" w:type="dxa"/>
          </w:tcPr>
          <w:p w14:paraId="174FA00E" w14:textId="7CD1552A" w:rsidR="00B130EA" w:rsidRPr="000378E1" w:rsidRDefault="00B130EA" w:rsidP="00965286">
            <w:pPr>
              <w:pStyle w:val="a6"/>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eastAsia="Arial Unicode MS" w:hAnsiTheme="minorBidi" w:cstheme="minorBidi"/>
                <w:bCs/>
                <w:sz w:val="20"/>
                <w:szCs w:val="20"/>
              </w:rPr>
              <w:t>ООО «ТМХ Инжиниринг»</w:t>
            </w:r>
            <w:r>
              <w:rPr>
                <w:rFonts w:asciiTheme="minorBidi" w:eastAsia="Arial Unicode MS" w:hAnsiTheme="minorBidi" w:cstheme="minorBidi"/>
                <w:bCs/>
                <w:sz w:val="20"/>
                <w:szCs w:val="20"/>
              </w:rPr>
              <w:t xml:space="preserve">, </w:t>
            </w:r>
            <w:r w:rsidRPr="006E79BF">
              <w:rPr>
                <w:rFonts w:asciiTheme="minorBidi" w:eastAsia="Arial Unicode MS" w:hAnsiTheme="minorBidi" w:cstheme="minorBidi"/>
                <w:bCs/>
                <w:sz w:val="20"/>
                <w:szCs w:val="20"/>
              </w:rPr>
              <w:t>АО «Коломенский завод»</w:t>
            </w:r>
            <w:r>
              <w:rPr>
                <w:rFonts w:asciiTheme="minorBidi" w:hAnsiTheme="minorBidi" w:cstheme="minorBidi"/>
                <w:sz w:val="20"/>
                <w:szCs w:val="20"/>
              </w:rPr>
              <w:t>)</w:t>
            </w:r>
          </w:p>
        </w:tc>
        <w:tc>
          <w:tcPr>
            <w:tcW w:w="6236" w:type="dxa"/>
          </w:tcPr>
          <w:p w14:paraId="2DB86A3B"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72573B7F" w14:textId="77777777" w:rsidR="00B130EA" w:rsidRPr="006E79BF" w:rsidRDefault="00B130EA" w:rsidP="00965286">
            <w:pPr>
              <w:ind w:left="0" w:firstLine="0"/>
              <w:rPr>
                <w:rFonts w:asciiTheme="minorBidi" w:hAnsiTheme="minorBidi" w:cstheme="minorBidi"/>
                <w:sz w:val="20"/>
                <w:szCs w:val="20"/>
              </w:rPr>
            </w:pPr>
            <w:r w:rsidRPr="006E79BF">
              <w:rPr>
                <w:rFonts w:asciiTheme="minorBidi" w:hAnsiTheme="minorBidi" w:cstheme="minorBidi"/>
                <w:sz w:val="20"/>
                <w:szCs w:val="20"/>
              </w:rPr>
              <w:t>6.3.1 …</w:t>
            </w:r>
          </w:p>
          <w:p w14:paraId="17927A7D" w14:textId="77777777" w:rsidR="00B130EA" w:rsidRPr="006E79BF" w:rsidRDefault="00B130EA" w:rsidP="00965286">
            <w:pPr>
              <w:ind w:left="0" w:firstLine="0"/>
              <w:rPr>
                <w:rFonts w:asciiTheme="minorBidi" w:hAnsiTheme="minorBidi" w:cstheme="minorBidi"/>
                <w:sz w:val="20"/>
                <w:szCs w:val="20"/>
              </w:rPr>
            </w:pPr>
            <w:r w:rsidRPr="006E79BF">
              <w:rPr>
                <w:rFonts w:asciiTheme="minorBidi" w:hAnsiTheme="minorBidi" w:cstheme="minorBidi"/>
                <w:sz w:val="20"/>
                <w:szCs w:val="20"/>
              </w:rPr>
              <w:t>Обозначения односторонних предельных отклонений по квалитетам, назначаемых только для круглых отверстий и валов, дополняется знаком диаметра «Ø». Примеры общих записей, соответствующие вариантам по ГОСТ 30893.1 для 14-го квалитета и (или) класса точности «средний», приведены в таблице 3.</w:t>
            </w:r>
          </w:p>
          <w:p w14:paraId="6971D0EB" w14:textId="77777777" w:rsidR="00B130EA" w:rsidRPr="006E79BF" w:rsidRDefault="00B130EA" w:rsidP="00965286">
            <w:pPr>
              <w:autoSpaceDE w:val="0"/>
              <w:autoSpaceDN w:val="0"/>
              <w:adjustRightInd w:val="0"/>
              <w:ind w:left="0" w:firstLine="0"/>
              <w:rPr>
                <w:rFonts w:asciiTheme="minorBidi" w:hAnsiTheme="minorBidi" w:cstheme="minorBidi"/>
                <w:sz w:val="20"/>
                <w:szCs w:val="20"/>
              </w:rPr>
            </w:pPr>
            <w:r w:rsidRPr="006E79BF">
              <w:rPr>
                <w:rFonts w:asciiTheme="minorBidi" w:hAnsiTheme="minorBidi" w:cstheme="minorBidi"/>
                <w:sz w:val="20"/>
                <w:szCs w:val="20"/>
              </w:rPr>
              <w:t xml:space="preserve">Таблица 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1"/>
              <w:gridCol w:w="4467"/>
            </w:tblGrid>
            <w:tr w:rsidR="00B130EA" w:rsidRPr="006E79BF" w14:paraId="24FB636D" w14:textId="77777777" w:rsidTr="003F2B35">
              <w:trPr>
                <w:trHeight w:val="136"/>
              </w:trPr>
              <w:tc>
                <w:tcPr>
                  <w:tcW w:w="1231" w:type="dxa"/>
                </w:tcPr>
                <w:p w14:paraId="4E68BA76" w14:textId="77777777" w:rsidR="00B130EA" w:rsidRPr="006E79BF" w:rsidRDefault="00B130EA" w:rsidP="00965286">
                  <w:pPr>
                    <w:autoSpaceDE w:val="0"/>
                    <w:autoSpaceDN w:val="0"/>
                    <w:adjustRightInd w:val="0"/>
                    <w:spacing w:after="0" w:line="240" w:lineRule="auto"/>
                    <w:ind w:left="0" w:firstLine="0"/>
                    <w:rPr>
                      <w:rFonts w:asciiTheme="minorBidi" w:hAnsiTheme="minorBidi" w:cstheme="minorBidi"/>
                      <w:sz w:val="20"/>
                      <w:szCs w:val="20"/>
                    </w:rPr>
                  </w:pPr>
                  <w:r w:rsidRPr="006E79BF">
                    <w:rPr>
                      <w:rFonts w:asciiTheme="minorBidi" w:hAnsiTheme="minorBidi" w:cstheme="minorBidi"/>
                      <w:sz w:val="20"/>
                      <w:szCs w:val="20"/>
                    </w:rPr>
                    <w:t xml:space="preserve">Номер варианта </w:t>
                  </w:r>
                </w:p>
              </w:tc>
              <w:tc>
                <w:tcPr>
                  <w:tcW w:w="4467" w:type="dxa"/>
                </w:tcPr>
                <w:p w14:paraId="22C61AB5" w14:textId="77777777" w:rsidR="00B130EA" w:rsidRPr="006E79BF" w:rsidRDefault="00B130EA" w:rsidP="00965286">
                  <w:pPr>
                    <w:autoSpaceDE w:val="0"/>
                    <w:autoSpaceDN w:val="0"/>
                    <w:adjustRightInd w:val="0"/>
                    <w:spacing w:after="0" w:line="240" w:lineRule="auto"/>
                    <w:ind w:left="0" w:firstLine="0"/>
                    <w:rPr>
                      <w:rFonts w:asciiTheme="minorBidi" w:hAnsiTheme="minorBidi" w:cstheme="minorBidi"/>
                      <w:sz w:val="20"/>
                      <w:szCs w:val="20"/>
                    </w:rPr>
                  </w:pPr>
                  <w:r w:rsidRPr="006E79BF">
                    <w:rPr>
                      <w:rFonts w:asciiTheme="minorBidi" w:hAnsiTheme="minorBidi" w:cstheme="minorBidi"/>
                      <w:sz w:val="20"/>
                      <w:szCs w:val="20"/>
                    </w:rPr>
                    <w:t xml:space="preserve">Пример записи условными обозначениями </w:t>
                  </w:r>
                </w:p>
              </w:tc>
            </w:tr>
            <w:tr w:rsidR="00B130EA" w:rsidRPr="006E79BF" w14:paraId="26659A93" w14:textId="77777777" w:rsidTr="003F2B35">
              <w:trPr>
                <w:trHeight w:val="309"/>
              </w:trPr>
              <w:tc>
                <w:tcPr>
                  <w:tcW w:w="1231" w:type="dxa"/>
                </w:tcPr>
                <w:p w14:paraId="5B2225FC" w14:textId="77777777" w:rsidR="00B130EA" w:rsidRPr="006E79BF" w:rsidRDefault="00B130EA" w:rsidP="00965286">
                  <w:pPr>
                    <w:autoSpaceDE w:val="0"/>
                    <w:autoSpaceDN w:val="0"/>
                    <w:adjustRightInd w:val="0"/>
                    <w:spacing w:after="0" w:line="240" w:lineRule="auto"/>
                    <w:ind w:left="0" w:firstLine="0"/>
                    <w:rPr>
                      <w:rFonts w:asciiTheme="minorBidi" w:hAnsiTheme="minorBidi" w:cstheme="minorBidi"/>
                      <w:sz w:val="20"/>
                      <w:szCs w:val="20"/>
                    </w:rPr>
                  </w:pPr>
                  <w:r w:rsidRPr="006E79BF">
                    <w:rPr>
                      <w:rFonts w:asciiTheme="minorBidi" w:hAnsiTheme="minorBidi" w:cstheme="minorBidi"/>
                      <w:sz w:val="20"/>
                      <w:szCs w:val="20"/>
                    </w:rPr>
                    <w:t xml:space="preserve">1 </w:t>
                  </w:r>
                </w:p>
              </w:tc>
              <w:tc>
                <w:tcPr>
                  <w:tcW w:w="4467" w:type="dxa"/>
                </w:tcPr>
                <w:p w14:paraId="48182923" w14:textId="77777777" w:rsidR="00B130EA" w:rsidRPr="006E79BF" w:rsidRDefault="00B130EA" w:rsidP="00965286">
                  <w:pPr>
                    <w:autoSpaceDE w:val="0"/>
                    <w:autoSpaceDN w:val="0"/>
                    <w:adjustRightInd w:val="0"/>
                    <w:spacing w:after="0" w:line="240" w:lineRule="auto"/>
                    <w:ind w:left="0" w:firstLine="0"/>
                    <w:rPr>
                      <w:rFonts w:asciiTheme="minorBidi" w:hAnsiTheme="minorBidi" w:cstheme="minorBidi"/>
                      <w:sz w:val="20"/>
                      <w:szCs w:val="20"/>
                    </w:rPr>
                  </w:pPr>
                  <w:r w:rsidRPr="006E79BF">
                    <w:rPr>
                      <w:rFonts w:asciiTheme="minorBidi" w:hAnsiTheme="minorBidi" w:cstheme="minorBidi"/>
                      <w:sz w:val="20"/>
                      <w:szCs w:val="20"/>
                    </w:rPr>
                    <w:t xml:space="preserve">Общие допуски по ГОСТ 30893.1: H14, h14, ±t2 /2 или </w:t>
                  </w:r>
                </w:p>
                <w:p w14:paraId="61EEEF77" w14:textId="77777777" w:rsidR="00B130EA" w:rsidRPr="006E79BF" w:rsidRDefault="00B130EA" w:rsidP="00965286">
                  <w:pPr>
                    <w:autoSpaceDE w:val="0"/>
                    <w:autoSpaceDN w:val="0"/>
                    <w:adjustRightInd w:val="0"/>
                    <w:spacing w:after="0" w:line="240" w:lineRule="auto"/>
                    <w:ind w:left="0" w:firstLine="0"/>
                    <w:rPr>
                      <w:rFonts w:asciiTheme="minorBidi" w:hAnsiTheme="minorBidi" w:cstheme="minorBidi"/>
                      <w:sz w:val="20"/>
                      <w:szCs w:val="20"/>
                    </w:rPr>
                  </w:pPr>
                  <w:r w:rsidRPr="006E79BF">
                    <w:rPr>
                      <w:rFonts w:asciiTheme="minorBidi" w:hAnsiTheme="minorBidi" w:cstheme="minorBidi"/>
                      <w:sz w:val="20"/>
                      <w:szCs w:val="20"/>
                    </w:rPr>
                    <w:t xml:space="preserve">Общие допуски по ГОСТ 30893.1: H14, h14, ±IT14/2 </w:t>
                  </w:r>
                </w:p>
              </w:tc>
            </w:tr>
            <w:tr w:rsidR="00B130EA" w:rsidRPr="006E79BF" w14:paraId="27174842" w14:textId="77777777" w:rsidTr="003F2B35">
              <w:trPr>
                <w:trHeight w:val="140"/>
              </w:trPr>
              <w:tc>
                <w:tcPr>
                  <w:tcW w:w="1231" w:type="dxa"/>
                </w:tcPr>
                <w:p w14:paraId="22E7B3EC" w14:textId="77777777" w:rsidR="00B130EA" w:rsidRPr="006E79BF" w:rsidRDefault="00B130EA" w:rsidP="00965286">
                  <w:pPr>
                    <w:autoSpaceDE w:val="0"/>
                    <w:autoSpaceDN w:val="0"/>
                    <w:adjustRightInd w:val="0"/>
                    <w:spacing w:after="0" w:line="240" w:lineRule="auto"/>
                    <w:ind w:left="0" w:firstLine="0"/>
                    <w:rPr>
                      <w:rFonts w:asciiTheme="minorBidi" w:hAnsiTheme="minorBidi" w:cstheme="minorBidi"/>
                      <w:sz w:val="20"/>
                      <w:szCs w:val="20"/>
                    </w:rPr>
                  </w:pPr>
                  <w:r w:rsidRPr="006E79BF">
                    <w:rPr>
                      <w:rFonts w:asciiTheme="minorBidi" w:hAnsiTheme="minorBidi" w:cstheme="minorBidi"/>
                      <w:sz w:val="20"/>
                      <w:szCs w:val="20"/>
                    </w:rPr>
                    <w:t xml:space="preserve">2 </w:t>
                  </w:r>
                </w:p>
              </w:tc>
              <w:tc>
                <w:tcPr>
                  <w:tcW w:w="4467" w:type="dxa"/>
                </w:tcPr>
                <w:p w14:paraId="2DEE3941" w14:textId="77777777" w:rsidR="00B130EA" w:rsidRPr="006E79BF" w:rsidRDefault="00B130EA" w:rsidP="00965286">
                  <w:pPr>
                    <w:autoSpaceDE w:val="0"/>
                    <w:autoSpaceDN w:val="0"/>
                    <w:adjustRightInd w:val="0"/>
                    <w:spacing w:after="0" w:line="240" w:lineRule="auto"/>
                    <w:ind w:left="0" w:firstLine="0"/>
                    <w:rPr>
                      <w:rFonts w:asciiTheme="minorBidi" w:hAnsiTheme="minorBidi" w:cstheme="minorBidi"/>
                      <w:sz w:val="20"/>
                      <w:szCs w:val="20"/>
                    </w:rPr>
                  </w:pPr>
                  <w:r w:rsidRPr="006E79BF">
                    <w:rPr>
                      <w:rFonts w:asciiTheme="minorBidi" w:hAnsiTheme="minorBidi" w:cstheme="minorBidi"/>
                      <w:sz w:val="20"/>
                      <w:szCs w:val="20"/>
                    </w:rPr>
                    <w:t xml:space="preserve">Общие допуски по ГОСТ 30893.1: + t2, - t2, ±t2 /2 </w:t>
                  </w:r>
                </w:p>
              </w:tc>
            </w:tr>
            <w:tr w:rsidR="00B130EA" w:rsidRPr="006E79BF" w14:paraId="69B60E13" w14:textId="77777777" w:rsidTr="003F2B35">
              <w:trPr>
                <w:trHeight w:val="309"/>
              </w:trPr>
              <w:tc>
                <w:tcPr>
                  <w:tcW w:w="5698" w:type="dxa"/>
                  <w:gridSpan w:val="2"/>
                </w:tcPr>
                <w:p w14:paraId="433BD70E" w14:textId="77777777" w:rsidR="00B130EA" w:rsidRPr="006E79BF" w:rsidRDefault="00B130EA" w:rsidP="00965286">
                  <w:pPr>
                    <w:autoSpaceDE w:val="0"/>
                    <w:autoSpaceDN w:val="0"/>
                    <w:adjustRightInd w:val="0"/>
                    <w:spacing w:after="0" w:line="240" w:lineRule="auto"/>
                    <w:ind w:left="0" w:firstLine="0"/>
                    <w:rPr>
                      <w:rFonts w:asciiTheme="minorBidi" w:hAnsiTheme="minorBidi" w:cstheme="minorBidi"/>
                      <w:sz w:val="20"/>
                      <w:szCs w:val="20"/>
                    </w:rPr>
                  </w:pPr>
                  <w:r w:rsidRPr="006E79BF">
                    <w:rPr>
                      <w:rFonts w:asciiTheme="minorBidi" w:hAnsiTheme="minorBidi" w:cstheme="minorBidi"/>
                      <w:sz w:val="20"/>
                      <w:szCs w:val="20"/>
                    </w:rPr>
                    <w:t xml:space="preserve">Примечание – В примерах указаны предельные отклонения для размеров отверстий, размеров валов и размеров элементов, не относящихся к отверстиям и валам. </w:t>
                  </w:r>
                </w:p>
              </w:tc>
            </w:tr>
          </w:tbl>
          <w:p w14:paraId="479A4C29" w14:textId="77777777" w:rsidR="00B130EA" w:rsidRPr="00B21A1C" w:rsidRDefault="00B130EA"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1F6D48BD" w14:textId="77777777" w:rsidR="00B130EA" w:rsidRPr="006E79BF" w:rsidRDefault="00B130EA" w:rsidP="00965286">
            <w:pPr>
              <w:pStyle w:val="Default"/>
              <w:rPr>
                <w:rFonts w:asciiTheme="minorBidi" w:hAnsiTheme="minorBidi" w:cstheme="minorBidi"/>
                <w:color w:val="auto"/>
                <w:sz w:val="20"/>
                <w:szCs w:val="20"/>
                <w:lang w:eastAsia="en-US"/>
              </w:rPr>
            </w:pPr>
            <w:r w:rsidRPr="006E79BF">
              <w:rPr>
                <w:rFonts w:asciiTheme="minorBidi" w:hAnsiTheme="minorBidi" w:cstheme="minorBidi"/>
                <w:color w:val="auto"/>
                <w:sz w:val="20"/>
                <w:szCs w:val="20"/>
                <w:lang w:eastAsia="en-US"/>
              </w:rPr>
              <w:t>6.3.2 В случае необходимости указания общих допусков линейных размеров ссылка должна содержать номер стандарта и буквенное обозначение класса точности, например для класса точности «средний»: «Общие допуски по ГОСТ 30893.1 – m» или «ГОСТ 30893.1 – m» (m – класс точности «средний» общих допусков линейных размеров по ГОСТ 30893.1).</w:t>
            </w:r>
          </w:p>
          <w:p w14:paraId="3E8C49A3" w14:textId="77777777" w:rsidR="00B130EA" w:rsidRPr="006E79BF" w:rsidRDefault="00B130EA" w:rsidP="00965286">
            <w:pPr>
              <w:pStyle w:val="Default"/>
              <w:rPr>
                <w:rFonts w:asciiTheme="minorBidi" w:hAnsiTheme="minorBidi" w:cstheme="minorBidi"/>
                <w:color w:val="auto"/>
                <w:sz w:val="20"/>
                <w:szCs w:val="20"/>
                <w:lang w:eastAsia="en-US"/>
              </w:rPr>
            </w:pPr>
            <w:r w:rsidRPr="006E79BF">
              <w:rPr>
                <w:rFonts w:asciiTheme="minorBidi" w:hAnsiTheme="minorBidi" w:cstheme="minorBidi"/>
                <w:color w:val="auto"/>
                <w:sz w:val="20"/>
                <w:szCs w:val="20"/>
                <w:lang w:eastAsia="en-US"/>
              </w:rPr>
              <w:t>6.3.3 Неуказанные предельные отклонения радиусов скруглений, фасок и углов 6.3.2не оговаривают отдельно, они должны соответствовать приведенным в ГОСТ 30893.1 в соответствии с квалитетом или классом точности неуказанных предельных отклонений линейных размеров.</w:t>
            </w:r>
          </w:p>
          <w:p w14:paraId="26F1B6ED" w14:textId="77777777" w:rsidR="00B130EA" w:rsidRPr="006E79BF" w:rsidRDefault="00B130EA" w:rsidP="00965286">
            <w:pPr>
              <w:ind w:left="0" w:firstLine="0"/>
              <w:rPr>
                <w:rFonts w:asciiTheme="minorBidi" w:hAnsiTheme="minorBidi" w:cstheme="minorBidi"/>
                <w:sz w:val="20"/>
                <w:szCs w:val="20"/>
              </w:rPr>
            </w:pPr>
            <w:r w:rsidRPr="006E79BF">
              <w:rPr>
                <w:rFonts w:asciiTheme="minorBidi" w:hAnsiTheme="minorBidi" w:cstheme="minorBidi"/>
                <w:sz w:val="20"/>
                <w:szCs w:val="20"/>
              </w:rPr>
              <w:t>6.3.4 Обозначения односторонних предельных отклонений по квалитетам, назначаемых только для круглых отверстий и валов, дополняется знаком диаметра «Ø». Такие общие допуски в технических требованиях чертежа допускается записывать как приведено в таблице 3.</w:t>
            </w:r>
          </w:p>
          <w:p w14:paraId="22036B3B" w14:textId="77777777" w:rsidR="00B130EA" w:rsidRPr="006E79BF" w:rsidRDefault="00B130EA" w:rsidP="00965286">
            <w:pPr>
              <w:autoSpaceDE w:val="0"/>
              <w:autoSpaceDN w:val="0"/>
              <w:adjustRightInd w:val="0"/>
              <w:ind w:left="0" w:firstLine="0"/>
              <w:rPr>
                <w:rFonts w:asciiTheme="minorBidi" w:hAnsiTheme="minorBidi" w:cstheme="minorBidi"/>
                <w:sz w:val="20"/>
                <w:szCs w:val="20"/>
              </w:rPr>
            </w:pPr>
            <w:r w:rsidRPr="006E79BF">
              <w:rPr>
                <w:rFonts w:asciiTheme="minorBidi" w:hAnsiTheme="minorBidi" w:cstheme="minorBidi"/>
                <w:sz w:val="20"/>
                <w:szCs w:val="20"/>
              </w:rPr>
              <w:t xml:space="preserve">Таблица 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4"/>
              <w:gridCol w:w="4012"/>
            </w:tblGrid>
            <w:tr w:rsidR="00B130EA" w:rsidRPr="006E79BF" w14:paraId="40684A39" w14:textId="77777777" w:rsidTr="003A5F64">
              <w:trPr>
                <w:trHeight w:val="136"/>
              </w:trPr>
              <w:tc>
                <w:tcPr>
                  <w:tcW w:w="1714" w:type="dxa"/>
                </w:tcPr>
                <w:p w14:paraId="783574B2" w14:textId="77777777" w:rsidR="00B130EA" w:rsidRPr="006E79BF" w:rsidRDefault="00B130EA" w:rsidP="00965286">
                  <w:pPr>
                    <w:autoSpaceDE w:val="0"/>
                    <w:autoSpaceDN w:val="0"/>
                    <w:adjustRightInd w:val="0"/>
                    <w:spacing w:after="0" w:line="240" w:lineRule="auto"/>
                    <w:ind w:left="0" w:firstLine="0"/>
                    <w:rPr>
                      <w:rFonts w:asciiTheme="minorBidi" w:hAnsiTheme="minorBidi" w:cstheme="minorBidi"/>
                      <w:sz w:val="20"/>
                      <w:szCs w:val="20"/>
                    </w:rPr>
                  </w:pPr>
                  <w:r w:rsidRPr="006E79BF">
                    <w:rPr>
                      <w:rFonts w:asciiTheme="minorBidi" w:hAnsiTheme="minorBidi" w:cstheme="minorBidi"/>
                      <w:sz w:val="20"/>
                      <w:szCs w:val="20"/>
                    </w:rPr>
                    <w:t xml:space="preserve">Номер варианта </w:t>
                  </w:r>
                </w:p>
              </w:tc>
              <w:tc>
                <w:tcPr>
                  <w:tcW w:w="4012" w:type="dxa"/>
                </w:tcPr>
                <w:p w14:paraId="35CACEB2" w14:textId="77777777" w:rsidR="00B130EA" w:rsidRPr="006E79BF" w:rsidRDefault="00B130EA" w:rsidP="00965286">
                  <w:pPr>
                    <w:autoSpaceDE w:val="0"/>
                    <w:autoSpaceDN w:val="0"/>
                    <w:adjustRightInd w:val="0"/>
                    <w:spacing w:after="0" w:line="240" w:lineRule="auto"/>
                    <w:ind w:left="0" w:firstLine="0"/>
                    <w:rPr>
                      <w:rFonts w:asciiTheme="minorBidi" w:hAnsiTheme="minorBidi" w:cstheme="minorBidi"/>
                      <w:sz w:val="20"/>
                      <w:szCs w:val="20"/>
                    </w:rPr>
                  </w:pPr>
                  <w:r w:rsidRPr="006E79BF">
                    <w:rPr>
                      <w:rFonts w:asciiTheme="minorBidi" w:hAnsiTheme="minorBidi" w:cstheme="minorBidi"/>
                      <w:sz w:val="20"/>
                      <w:szCs w:val="20"/>
                    </w:rPr>
                    <w:t xml:space="preserve">Пример записи условными обозначениями </w:t>
                  </w:r>
                </w:p>
              </w:tc>
            </w:tr>
            <w:tr w:rsidR="00B130EA" w:rsidRPr="006E79BF" w14:paraId="4A1554DA" w14:textId="77777777" w:rsidTr="003A5F64">
              <w:trPr>
                <w:trHeight w:val="309"/>
              </w:trPr>
              <w:tc>
                <w:tcPr>
                  <w:tcW w:w="1714" w:type="dxa"/>
                </w:tcPr>
                <w:p w14:paraId="7BF43216" w14:textId="77777777" w:rsidR="00B130EA" w:rsidRPr="006E79BF" w:rsidRDefault="00B130EA" w:rsidP="00965286">
                  <w:pPr>
                    <w:autoSpaceDE w:val="0"/>
                    <w:autoSpaceDN w:val="0"/>
                    <w:adjustRightInd w:val="0"/>
                    <w:spacing w:after="0" w:line="240" w:lineRule="auto"/>
                    <w:ind w:left="0" w:firstLine="0"/>
                    <w:rPr>
                      <w:rFonts w:asciiTheme="minorBidi" w:hAnsiTheme="minorBidi" w:cstheme="minorBidi"/>
                      <w:sz w:val="20"/>
                      <w:szCs w:val="20"/>
                    </w:rPr>
                  </w:pPr>
                  <w:r w:rsidRPr="006E79BF">
                    <w:rPr>
                      <w:rFonts w:asciiTheme="minorBidi" w:hAnsiTheme="minorBidi" w:cstheme="minorBidi"/>
                      <w:sz w:val="20"/>
                      <w:szCs w:val="20"/>
                    </w:rPr>
                    <w:t xml:space="preserve">1 </w:t>
                  </w:r>
                </w:p>
              </w:tc>
              <w:tc>
                <w:tcPr>
                  <w:tcW w:w="4012" w:type="dxa"/>
                </w:tcPr>
                <w:p w14:paraId="62327DD6" w14:textId="77777777" w:rsidR="00B130EA" w:rsidRPr="006E79BF" w:rsidRDefault="00B130EA" w:rsidP="00965286">
                  <w:pPr>
                    <w:autoSpaceDE w:val="0"/>
                    <w:autoSpaceDN w:val="0"/>
                    <w:adjustRightInd w:val="0"/>
                    <w:spacing w:after="0" w:line="240" w:lineRule="auto"/>
                    <w:ind w:left="0" w:firstLine="0"/>
                    <w:rPr>
                      <w:rFonts w:asciiTheme="minorBidi" w:hAnsiTheme="minorBidi" w:cstheme="minorBidi"/>
                      <w:sz w:val="20"/>
                      <w:szCs w:val="20"/>
                    </w:rPr>
                  </w:pPr>
                  <w:r w:rsidRPr="006E79BF">
                    <w:rPr>
                      <w:rFonts w:asciiTheme="minorBidi" w:hAnsiTheme="minorBidi" w:cstheme="minorBidi"/>
                      <w:sz w:val="20"/>
                      <w:szCs w:val="20"/>
                    </w:rPr>
                    <w:t xml:space="preserve">Общие допуски по ГОСТ 30893.1: H14, h14, ±t2 /2 или </w:t>
                  </w:r>
                </w:p>
                <w:p w14:paraId="461260B8" w14:textId="77777777" w:rsidR="00B130EA" w:rsidRPr="006E79BF" w:rsidRDefault="00B130EA" w:rsidP="00965286">
                  <w:pPr>
                    <w:autoSpaceDE w:val="0"/>
                    <w:autoSpaceDN w:val="0"/>
                    <w:adjustRightInd w:val="0"/>
                    <w:spacing w:after="0" w:line="240" w:lineRule="auto"/>
                    <w:ind w:left="0" w:firstLine="0"/>
                    <w:rPr>
                      <w:rFonts w:asciiTheme="minorBidi" w:hAnsiTheme="minorBidi" w:cstheme="minorBidi"/>
                      <w:sz w:val="20"/>
                      <w:szCs w:val="20"/>
                    </w:rPr>
                  </w:pPr>
                  <w:r w:rsidRPr="006E79BF">
                    <w:rPr>
                      <w:rFonts w:asciiTheme="minorBidi" w:hAnsiTheme="minorBidi" w:cstheme="minorBidi"/>
                      <w:sz w:val="20"/>
                      <w:szCs w:val="20"/>
                    </w:rPr>
                    <w:t xml:space="preserve">Общие допуски по ГОСТ 30893.1: H14, h14, ±IT14/2 </w:t>
                  </w:r>
                </w:p>
              </w:tc>
            </w:tr>
            <w:tr w:rsidR="00B130EA" w:rsidRPr="006E79BF" w14:paraId="3C3B991F" w14:textId="77777777" w:rsidTr="003A5F64">
              <w:trPr>
                <w:trHeight w:val="140"/>
              </w:trPr>
              <w:tc>
                <w:tcPr>
                  <w:tcW w:w="1714" w:type="dxa"/>
                </w:tcPr>
                <w:p w14:paraId="2F64F927" w14:textId="77777777" w:rsidR="00B130EA" w:rsidRPr="006E79BF" w:rsidRDefault="00B130EA" w:rsidP="00965286">
                  <w:pPr>
                    <w:autoSpaceDE w:val="0"/>
                    <w:autoSpaceDN w:val="0"/>
                    <w:adjustRightInd w:val="0"/>
                    <w:spacing w:after="0" w:line="240" w:lineRule="auto"/>
                    <w:ind w:left="0" w:firstLine="0"/>
                    <w:rPr>
                      <w:rFonts w:asciiTheme="minorBidi" w:hAnsiTheme="minorBidi" w:cstheme="minorBidi"/>
                      <w:sz w:val="20"/>
                      <w:szCs w:val="20"/>
                    </w:rPr>
                  </w:pPr>
                  <w:r w:rsidRPr="006E79BF">
                    <w:rPr>
                      <w:rFonts w:asciiTheme="minorBidi" w:hAnsiTheme="minorBidi" w:cstheme="minorBidi"/>
                      <w:sz w:val="20"/>
                      <w:szCs w:val="20"/>
                    </w:rPr>
                    <w:t xml:space="preserve">2 </w:t>
                  </w:r>
                </w:p>
              </w:tc>
              <w:tc>
                <w:tcPr>
                  <w:tcW w:w="4012" w:type="dxa"/>
                </w:tcPr>
                <w:p w14:paraId="4FB70B5C" w14:textId="77777777" w:rsidR="00B130EA" w:rsidRPr="006E79BF" w:rsidRDefault="00B130EA" w:rsidP="00965286">
                  <w:pPr>
                    <w:autoSpaceDE w:val="0"/>
                    <w:autoSpaceDN w:val="0"/>
                    <w:adjustRightInd w:val="0"/>
                    <w:spacing w:after="0" w:line="240" w:lineRule="auto"/>
                    <w:ind w:left="0" w:firstLine="0"/>
                    <w:rPr>
                      <w:rFonts w:asciiTheme="minorBidi" w:hAnsiTheme="minorBidi" w:cstheme="minorBidi"/>
                      <w:sz w:val="20"/>
                      <w:szCs w:val="20"/>
                    </w:rPr>
                  </w:pPr>
                  <w:r w:rsidRPr="006E79BF">
                    <w:rPr>
                      <w:rFonts w:asciiTheme="minorBidi" w:hAnsiTheme="minorBidi" w:cstheme="minorBidi"/>
                      <w:sz w:val="20"/>
                      <w:szCs w:val="20"/>
                    </w:rPr>
                    <w:t xml:space="preserve">Общие допуски по ГОСТ 30893.1: + t2, - t2, ±t2 /2 </w:t>
                  </w:r>
                </w:p>
              </w:tc>
            </w:tr>
            <w:tr w:rsidR="00B130EA" w:rsidRPr="006E79BF" w14:paraId="78E0F3D1" w14:textId="77777777" w:rsidTr="003A5F64">
              <w:trPr>
                <w:trHeight w:val="309"/>
              </w:trPr>
              <w:tc>
                <w:tcPr>
                  <w:tcW w:w="5726" w:type="dxa"/>
                  <w:gridSpan w:val="2"/>
                </w:tcPr>
                <w:p w14:paraId="556E05CA" w14:textId="77777777" w:rsidR="00B130EA" w:rsidRPr="006E79BF" w:rsidRDefault="00B130EA" w:rsidP="00965286">
                  <w:pPr>
                    <w:autoSpaceDE w:val="0"/>
                    <w:autoSpaceDN w:val="0"/>
                    <w:adjustRightInd w:val="0"/>
                    <w:spacing w:after="0" w:line="240" w:lineRule="auto"/>
                    <w:ind w:left="0" w:firstLine="0"/>
                    <w:rPr>
                      <w:rFonts w:asciiTheme="minorBidi" w:hAnsiTheme="minorBidi" w:cstheme="minorBidi"/>
                      <w:sz w:val="20"/>
                      <w:szCs w:val="20"/>
                    </w:rPr>
                  </w:pPr>
                  <w:r w:rsidRPr="006E79BF">
                    <w:rPr>
                      <w:rFonts w:asciiTheme="minorBidi" w:hAnsiTheme="minorBidi" w:cstheme="minorBidi"/>
                      <w:sz w:val="20"/>
                      <w:szCs w:val="20"/>
                    </w:rPr>
                    <w:t xml:space="preserve">Примечание – В примерах указаны предельные отклонения для размеров отверстий, размеров валов и размеров элементов, не относящихся к отверстиям и валам. </w:t>
                  </w:r>
                </w:p>
              </w:tc>
            </w:tr>
          </w:tbl>
          <w:p w14:paraId="1863F737"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64BBED4F" w14:textId="4A5D95EB" w:rsidR="00B130EA" w:rsidRPr="003F2B35" w:rsidRDefault="00B130EA" w:rsidP="00965286">
            <w:pPr>
              <w:ind w:left="0" w:firstLine="0"/>
              <w:rPr>
                <w:rFonts w:asciiTheme="minorBidi" w:hAnsiTheme="minorBidi" w:cstheme="minorBidi"/>
                <w:sz w:val="20"/>
                <w:szCs w:val="20"/>
              </w:rPr>
            </w:pPr>
            <w:r w:rsidRPr="006E79BF">
              <w:rPr>
                <w:rFonts w:asciiTheme="minorBidi" w:hAnsiTheme="minorBidi" w:cstheme="minorBidi"/>
                <w:sz w:val="20"/>
                <w:szCs w:val="20"/>
              </w:rPr>
              <w:t>Раздел 6 ГОСТ 30893.1-2002 устанавливает основным способом ссылки на общие допуски ссылку по классам. Раздел 5 ГОСТ 30893.1-2002 содержит значения предельных отклонений только по классам точности. При этом связь классов точности и отдельных квалитетов установлена только в приложении А. Там же установлены дополнительные варианты записи общих допусков, которые при новом проектировании рекомендует</w:t>
            </w:r>
            <w:r>
              <w:rPr>
                <w:rFonts w:asciiTheme="minorBidi" w:hAnsiTheme="minorBidi" w:cstheme="minorBidi"/>
                <w:sz w:val="20"/>
                <w:szCs w:val="20"/>
              </w:rPr>
              <w:t xml:space="preserve">ся ограничить. </w:t>
            </w:r>
          </w:p>
        </w:tc>
        <w:tc>
          <w:tcPr>
            <w:tcW w:w="4112" w:type="dxa"/>
          </w:tcPr>
          <w:p w14:paraId="188BE0B2"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06AD1720" w14:textId="77777777" w:rsidTr="00BA7FC2">
        <w:tc>
          <w:tcPr>
            <w:tcW w:w="675" w:type="dxa"/>
          </w:tcPr>
          <w:p w14:paraId="5635D5B5"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6A5452B9" w14:textId="2D80F0A8" w:rsidR="00B130EA" w:rsidRDefault="00B130EA" w:rsidP="00965286">
            <w:pPr>
              <w:widowControl w:val="0"/>
              <w:ind w:left="0" w:firstLine="0"/>
              <w:jc w:val="both"/>
              <w:rPr>
                <w:rFonts w:ascii="Arial" w:hAnsi="Arial" w:cs="Arial"/>
                <w:sz w:val="20"/>
                <w:szCs w:val="20"/>
              </w:rPr>
            </w:pPr>
            <w:r>
              <w:rPr>
                <w:rFonts w:ascii="Arial" w:hAnsi="Arial" w:cs="Arial"/>
                <w:sz w:val="20"/>
                <w:szCs w:val="20"/>
              </w:rPr>
              <w:t>6.3.1, 6.3.2, 6.3.4</w:t>
            </w:r>
          </w:p>
        </w:tc>
        <w:tc>
          <w:tcPr>
            <w:tcW w:w="2410" w:type="dxa"/>
          </w:tcPr>
          <w:p w14:paraId="3FF67878" w14:textId="78AEE726" w:rsidR="00B130EA" w:rsidRPr="001C5208" w:rsidRDefault="00B130EA" w:rsidP="00965286">
            <w:pPr>
              <w:pStyle w:val="a6"/>
              <w:rPr>
                <w:rFonts w:ascii="Arial" w:hAnsi="Arial" w:cs="Arial"/>
                <w:sz w:val="20"/>
                <w:szCs w:val="20"/>
              </w:rPr>
            </w:pPr>
            <w:r w:rsidRPr="001C5208">
              <w:rPr>
                <w:rFonts w:ascii="Arial" w:hAnsi="Arial" w:cs="Arial"/>
                <w:sz w:val="20"/>
                <w:szCs w:val="20"/>
              </w:rPr>
              <w:t>АО «ЦНИИТОЧМАШ», № 1975/65 от 03.03.2024 г.</w:t>
            </w:r>
          </w:p>
        </w:tc>
        <w:tc>
          <w:tcPr>
            <w:tcW w:w="6236" w:type="dxa"/>
          </w:tcPr>
          <w:p w14:paraId="6F11A71F"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1B219034" w14:textId="13454767" w:rsidR="00B130EA" w:rsidRPr="00294CC5" w:rsidRDefault="00B130EA" w:rsidP="00965286">
            <w:pPr>
              <w:widowControl w:val="0"/>
              <w:ind w:left="0" w:firstLine="0"/>
              <w:rPr>
                <w:rFonts w:ascii="Arial" w:hAnsi="Arial" w:cs="Arial"/>
                <w:b/>
                <w:bCs/>
                <w:color w:val="000000" w:themeColor="text1"/>
                <w:sz w:val="20"/>
                <w:szCs w:val="20"/>
                <w:u w:val="single"/>
              </w:rPr>
            </w:pPr>
            <w:r w:rsidRPr="00294CC5">
              <w:rPr>
                <w:rFonts w:ascii="Arial" w:hAnsi="Arial" w:cs="Arial"/>
                <w:color w:val="000000" w:themeColor="text1"/>
                <w:sz w:val="20"/>
                <w:szCs w:val="20"/>
              </w:rPr>
              <w:t>Не сказано нужно ли каждый раз писать полную форму записи, представленную в таблице 3 или нет</w:t>
            </w:r>
          </w:p>
          <w:p w14:paraId="69CD31F3"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71A5D482" w14:textId="77777777" w:rsidR="00B130EA" w:rsidRPr="00294CC5" w:rsidRDefault="00B130EA" w:rsidP="00965286">
            <w:pPr>
              <w:widowControl w:val="0"/>
              <w:ind w:left="0" w:firstLine="0"/>
              <w:rPr>
                <w:rFonts w:ascii="Arial" w:hAnsi="Arial" w:cs="Arial"/>
                <w:color w:val="000000" w:themeColor="text1"/>
                <w:sz w:val="20"/>
                <w:szCs w:val="20"/>
              </w:rPr>
            </w:pPr>
            <w:r w:rsidRPr="00294CC5">
              <w:rPr>
                <w:rFonts w:ascii="Arial" w:hAnsi="Arial" w:cs="Arial"/>
                <w:color w:val="000000" w:themeColor="text1"/>
                <w:sz w:val="20"/>
                <w:szCs w:val="20"/>
              </w:rPr>
              <w:t xml:space="preserve">1) К примеру, на чертеже нет отверстий без допуска, нужно ли указывать </w:t>
            </w:r>
            <w:r w:rsidRPr="00294CC5">
              <w:rPr>
                <w:rFonts w:ascii="Arial" w:hAnsi="Arial" w:cs="Arial"/>
                <w:color w:val="000000" w:themeColor="text1"/>
                <w:sz w:val="20"/>
                <w:szCs w:val="20"/>
                <w:lang w:val="en-US"/>
              </w:rPr>
              <w:t>H</w:t>
            </w:r>
            <w:r w:rsidRPr="00294CC5">
              <w:rPr>
                <w:rFonts w:ascii="Arial" w:hAnsi="Arial" w:cs="Arial"/>
                <w:color w:val="000000" w:themeColor="text1"/>
                <w:sz w:val="20"/>
                <w:szCs w:val="20"/>
              </w:rPr>
              <w:t xml:space="preserve">14 или только </w:t>
            </w:r>
            <w:r w:rsidRPr="00294CC5">
              <w:rPr>
                <w:rFonts w:ascii="Arial" w:hAnsi="Arial" w:cs="Arial"/>
                <w:color w:val="000000" w:themeColor="text1"/>
                <w:sz w:val="20"/>
                <w:szCs w:val="20"/>
                <w:lang w:val="en-US"/>
              </w:rPr>
              <w:t>h</w:t>
            </w:r>
            <w:r w:rsidRPr="00294CC5">
              <w:rPr>
                <w:rFonts w:ascii="Arial" w:hAnsi="Arial" w:cs="Arial"/>
                <w:color w:val="000000" w:themeColor="text1"/>
                <w:sz w:val="20"/>
                <w:szCs w:val="20"/>
              </w:rPr>
              <w:t>14, ±</w:t>
            </w:r>
            <w:r w:rsidRPr="00294CC5">
              <w:rPr>
                <w:rFonts w:ascii="Arial" w:hAnsi="Arial" w:cs="Arial"/>
                <w:color w:val="000000" w:themeColor="text1"/>
                <w:sz w:val="20"/>
                <w:szCs w:val="20"/>
                <w:lang w:val="en-US"/>
              </w:rPr>
              <w:t>IT</w:t>
            </w:r>
            <w:r w:rsidRPr="00294CC5">
              <w:rPr>
                <w:rFonts w:ascii="Arial" w:hAnsi="Arial" w:cs="Arial"/>
                <w:color w:val="000000" w:themeColor="text1"/>
                <w:sz w:val="20"/>
                <w:szCs w:val="20"/>
              </w:rPr>
              <w:t>14/2.</w:t>
            </w:r>
          </w:p>
          <w:p w14:paraId="6D7877B2" w14:textId="01D67338" w:rsidR="00B130EA" w:rsidRPr="00294CC5" w:rsidRDefault="00B130EA" w:rsidP="00965286">
            <w:pPr>
              <w:widowControl w:val="0"/>
              <w:ind w:left="0" w:firstLine="0"/>
              <w:rPr>
                <w:rFonts w:ascii="Arial" w:hAnsi="Arial" w:cs="Arial"/>
                <w:color w:val="000000" w:themeColor="text1"/>
                <w:sz w:val="20"/>
                <w:szCs w:val="20"/>
              </w:rPr>
            </w:pPr>
            <w:r w:rsidRPr="00294CC5">
              <w:rPr>
                <w:rFonts w:ascii="Arial" w:hAnsi="Arial" w:cs="Arial"/>
                <w:color w:val="000000" w:themeColor="text1"/>
                <w:sz w:val="20"/>
                <w:szCs w:val="20"/>
              </w:rPr>
              <w:t>2) Согласно п. 6.3.4, если допуски на все размеры указаны и общая запись отсутствует, то предельные отклонения скруглений, фасок и углов должны соответствовать ГОСТ 30893.1 и в графическом документе не оговариваются. При этом как в таком случае определяется класс точности. То есть запись в технических требованиях в данном случае должна быть по форме, указанной в п. 6.3.3?</w:t>
            </w:r>
          </w:p>
        </w:tc>
        <w:tc>
          <w:tcPr>
            <w:tcW w:w="4112" w:type="dxa"/>
          </w:tcPr>
          <w:p w14:paraId="4194DB47"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45D93C04" w14:textId="77777777" w:rsidTr="00BA7FC2">
        <w:tc>
          <w:tcPr>
            <w:tcW w:w="675" w:type="dxa"/>
          </w:tcPr>
          <w:p w14:paraId="518F16EB"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796F0551" w14:textId="77777777" w:rsidR="00B130EA" w:rsidRDefault="00B130EA" w:rsidP="00965286">
            <w:pPr>
              <w:widowControl w:val="0"/>
              <w:ind w:left="0" w:firstLine="0"/>
              <w:jc w:val="both"/>
              <w:rPr>
                <w:rFonts w:ascii="Arial" w:hAnsi="Arial" w:cs="Arial"/>
                <w:sz w:val="20"/>
                <w:szCs w:val="20"/>
              </w:rPr>
            </w:pPr>
            <w:r>
              <w:rPr>
                <w:rFonts w:ascii="Arial" w:hAnsi="Arial" w:cs="Arial"/>
                <w:sz w:val="20"/>
                <w:szCs w:val="20"/>
              </w:rPr>
              <w:t>6.3.1, первый и второй абзацы</w:t>
            </w:r>
          </w:p>
        </w:tc>
        <w:tc>
          <w:tcPr>
            <w:tcW w:w="2410" w:type="dxa"/>
          </w:tcPr>
          <w:p w14:paraId="332BED5C" w14:textId="77777777" w:rsidR="00B130EA" w:rsidRPr="00BD004E" w:rsidRDefault="00B130EA" w:rsidP="00965286">
            <w:pPr>
              <w:pStyle w:val="a6"/>
              <w:rPr>
                <w:rFonts w:ascii="Arial" w:hAnsi="Arial" w:cs="Arial"/>
                <w:sz w:val="20"/>
                <w:szCs w:val="20"/>
              </w:rPr>
            </w:pPr>
            <w:r w:rsidRPr="00BD004E">
              <w:rPr>
                <w:rFonts w:ascii="Arial" w:hAnsi="Arial" w:cs="Arial"/>
                <w:sz w:val="20"/>
                <w:szCs w:val="20"/>
              </w:rPr>
              <w:t>АО «ПО «Севмаш», № 83.60.1/236 от 16.02.2024 г.</w:t>
            </w:r>
          </w:p>
        </w:tc>
        <w:tc>
          <w:tcPr>
            <w:tcW w:w="6236" w:type="dxa"/>
          </w:tcPr>
          <w:p w14:paraId="373DC2DB"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57691CA1" w14:textId="77777777" w:rsidR="00B130EA" w:rsidRPr="00924D9E" w:rsidRDefault="00B130EA" w:rsidP="00965286">
            <w:pPr>
              <w:widowControl w:val="0"/>
              <w:ind w:left="0" w:firstLine="0"/>
              <w:rPr>
                <w:rFonts w:ascii="Arial" w:hAnsi="Arial" w:cs="Arial"/>
                <w:color w:val="000000" w:themeColor="text1"/>
                <w:sz w:val="20"/>
                <w:szCs w:val="20"/>
              </w:rPr>
            </w:pPr>
            <w:r w:rsidRPr="00924D9E">
              <w:rPr>
                <w:rFonts w:ascii="Arial" w:hAnsi="Arial" w:cs="Arial"/>
                <w:color w:val="000000" w:themeColor="text1"/>
                <w:sz w:val="20"/>
                <w:szCs w:val="20"/>
              </w:rPr>
              <w:t>Изложить в новой редакции</w:t>
            </w:r>
          </w:p>
          <w:p w14:paraId="767C3ADB" w14:textId="77777777" w:rsidR="00B130EA" w:rsidRDefault="00B130EA"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16EAD2C1" w14:textId="77777777" w:rsidR="00B130EA" w:rsidRPr="00924D9E" w:rsidRDefault="00B130EA" w:rsidP="00965286">
            <w:pPr>
              <w:widowControl w:val="0"/>
              <w:ind w:left="0" w:firstLine="0"/>
              <w:rPr>
                <w:rFonts w:ascii="Arial" w:hAnsi="Arial" w:cs="Arial"/>
                <w:color w:val="000000" w:themeColor="text1"/>
                <w:sz w:val="20"/>
                <w:szCs w:val="20"/>
              </w:rPr>
            </w:pPr>
            <w:r w:rsidRPr="00924D9E">
              <w:rPr>
                <w:rFonts w:ascii="Arial" w:hAnsi="Arial" w:cs="Arial"/>
                <w:color w:val="000000" w:themeColor="text1"/>
                <w:sz w:val="20"/>
                <w:szCs w:val="20"/>
              </w:rPr>
              <w:t xml:space="preserve">«6.3.1 Предельные отклонения линейных и угловых размеров, неуказанных непосредственно после номинальных, оговаривают общей записью в технических требований.  </w:t>
            </w:r>
          </w:p>
          <w:p w14:paraId="49A3FEDE" w14:textId="77777777" w:rsidR="00B130EA" w:rsidRPr="00924D9E" w:rsidRDefault="00B130EA" w:rsidP="00965286">
            <w:pPr>
              <w:widowControl w:val="0"/>
              <w:ind w:left="0" w:firstLine="0"/>
              <w:rPr>
                <w:rFonts w:ascii="Arial" w:hAnsi="Arial" w:cs="Arial"/>
                <w:color w:val="000000" w:themeColor="text1"/>
                <w:sz w:val="20"/>
                <w:szCs w:val="20"/>
              </w:rPr>
            </w:pPr>
            <w:r w:rsidRPr="00924D9E">
              <w:rPr>
                <w:rFonts w:ascii="Arial" w:hAnsi="Arial" w:cs="Arial"/>
                <w:color w:val="000000" w:themeColor="text1"/>
                <w:sz w:val="20"/>
                <w:szCs w:val="20"/>
              </w:rPr>
              <w:t>Ссылка на общие допуски должна со</w:t>
            </w:r>
            <w:r>
              <w:rPr>
                <w:rFonts w:ascii="Arial" w:hAnsi="Arial" w:cs="Arial"/>
                <w:color w:val="000000" w:themeColor="text1"/>
                <w:sz w:val="20"/>
                <w:szCs w:val="20"/>
              </w:rPr>
              <w:t xml:space="preserve">держать обозначение </w:t>
            </w:r>
            <w:r w:rsidRPr="00924D9E">
              <w:rPr>
                <w:rFonts w:ascii="Arial" w:hAnsi="Arial" w:cs="Arial"/>
                <w:color w:val="000000" w:themeColor="text1"/>
                <w:sz w:val="20"/>
                <w:szCs w:val="20"/>
              </w:rPr>
              <w:t>ГОСТ 30893.1 и буквенное обозначение класса точности.</w:t>
            </w:r>
          </w:p>
          <w:p w14:paraId="337572CD" w14:textId="77777777" w:rsidR="00B130EA" w:rsidRPr="00924D9E" w:rsidRDefault="00B130EA" w:rsidP="00965286">
            <w:pPr>
              <w:widowControl w:val="0"/>
              <w:ind w:left="0" w:firstLine="0"/>
              <w:rPr>
                <w:rFonts w:ascii="Arial" w:hAnsi="Arial" w:cs="Arial"/>
                <w:color w:val="000000" w:themeColor="text1"/>
                <w:sz w:val="20"/>
                <w:szCs w:val="20"/>
              </w:rPr>
            </w:pPr>
            <w:r w:rsidRPr="00924D9E">
              <w:rPr>
                <w:rFonts w:ascii="Arial" w:hAnsi="Arial" w:cs="Arial"/>
                <w:color w:val="000000" w:themeColor="text1"/>
                <w:sz w:val="20"/>
                <w:szCs w:val="20"/>
              </w:rPr>
              <w:t>Примеры:</w:t>
            </w:r>
          </w:p>
          <w:p w14:paraId="3BC1E862" w14:textId="77777777" w:rsidR="00B130EA" w:rsidRPr="00924D9E" w:rsidRDefault="00B130EA" w:rsidP="00965286">
            <w:pPr>
              <w:widowControl w:val="0"/>
              <w:ind w:left="0" w:firstLine="0"/>
              <w:rPr>
                <w:rFonts w:ascii="Arial" w:hAnsi="Arial" w:cs="Arial"/>
                <w:color w:val="000000" w:themeColor="text1"/>
                <w:sz w:val="20"/>
                <w:szCs w:val="20"/>
              </w:rPr>
            </w:pPr>
            <w:r w:rsidRPr="00924D9E">
              <w:rPr>
                <w:rFonts w:ascii="Arial" w:hAnsi="Arial" w:cs="Arial"/>
                <w:color w:val="000000" w:themeColor="text1"/>
                <w:sz w:val="20"/>
                <w:szCs w:val="20"/>
              </w:rPr>
              <w:t xml:space="preserve">Общие допуски по ГОСТ 30893.1 – </w:t>
            </w:r>
            <w:r w:rsidRPr="00924D9E">
              <w:rPr>
                <w:rFonts w:ascii="Arial" w:hAnsi="Arial" w:cs="Arial"/>
                <w:color w:val="000000" w:themeColor="text1"/>
                <w:sz w:val="20"/>
                <w:szCs w:val="20"/>
                <w:lang w:val="en-US"/>
              </w:rPr>
              <w:t>m</w:t>
            </w:r>
            <w:r w:rsidRPr="00924D9E">
              <w:rPr>
                <w:rFonts w:ascii="Arial" w:hAnsi="Arial" w:cs="Arial"/>
                <w:color w:val="000000" w:themeColor="text1"/>
                <w:sz w:val="20"/>
                <w:szCs w:val="20"/>
              </w:rPr>
              <w:t>.</w:t>
            </w:r>
          </w:p>
          <w:p w14:paraId="18FCBD23" w14:textId="77777777" w:rsidR="00B130EA" w:rsidRPr="00924D9E" w:rsidRDefault="00B130EA" w:rsidP="00965286">
            <w:pPr>
              <w:widowControl w:val="0"/>
              <w:ind w:left="0" w:firstLine="0"/>
              <w:rPr>
                <w:rFonts w:ascii="Arial" w:hAnsi="Arial" w:cs="Arial"/>
                <w:color w:val="000000" w:themeColor="text1"/>
                <w:sz w:val="20"/>
                <w:szCs w:val="20"/>
              </w:rPr>
            </w:pPr>
            <w:r w:rsidRPr="00924D9E">
              <w:rPr>
                <w:rFonts w:ascii="Arial" w:hAnsi="Arial" w:cs="Arial"/>
                <w:color w:val="000000" w:themeColor="text1"/>
                <w:sz w:val="20"/>
                <w:szCs w:val="20"/>
              </w:rPr>
              <w:t xml:space="preserve">ГОСТ 30893.1 – </w:t>
            </w:r>
            <w:r w:rsidRPr="00924D9E">
              <w:rPr>
                <w:rFonts w:ascii="Arial" w:hAnsi="Arial" w:cs="Arial"/>
                <w:color w:val="000000" w:themeColor="text1"/>
                <w:sz w:val="20"/>
                <w:szCs w:val="20"/>
                <w:lang w:val="en-US"/>
              </w:rPr>
              <w:t>m</w:t>
            </w:r>
            <w:r w:rsidRPr="00924D9E">
              <w:rPr>
                <w:rFonts w:ascii="Arial" w:hAnsi="Arial" w:cs="Arial"/>
                <w:color w:val="000000" w:themeColor="text1"/>
                <w:sz w:val="20"/>
                <w:szCs w:val="20"/>
              </w:rPr>
              <w:t>.</w:t>
            </w:r>
          </w:p>
          <w:p w14:paraId="32F0B0C5" w14:textId="77777777" w:rsidR="00B130EA" w:rsidRPr="00924D9E" w:rsidRDefault="00B130EA" w:rsidP="00965286">
            <w:pPr>
              <w:widowControl w:val="0"/>
              <w:ind w:left="0" w:firstLine="0"/>
              <w:rPr>
                <w:rFonts w:ascii="Arial" w:hAnsi="Arial" w:cs="Arial"/>
                <w:color w:val="000000" w:themeColor="text1"/>
                <w:sz w:val="20"/>
                <w:szCs w:val="20"/>
              </w:rPr>
            </w:pPr>
            <w:r w:rsidRPr="00924D9E">
              <w:rPr>
                <w:rFonts w:ascii="Arial" w:hAnsi="Arial" w:cs="Arial"/>
                <w:color w:val="000000" w:themeColor="text1"/>
                <w:sz w:val="20"/>
                <w:szCs w:val="20"/>
              </w:rPr>
              <w:t>Допускается применение односторонних предельных отклонений для размеров отверстий и валов по квалитетам ГОСТ 25346 и ГОСТ 25248. Применение односторонних предельных отклонений  ограничено квалитетами 12-17. Симметричные предельные отклонения следует обозначать «±</w:t>
            </w:r>
            <w:r w:rsidRPr="00924D9E">
              <w:rPr>
                <w:rFonts w:ascii="Arial" w:hAnsi="Arial" w:cs="Arial"/>
                <w:color w:val="000000" w:themeColor="text1"/>
                <w:sz w:val="20"/>
                <w:szCs w:val="20"/>
                <w:lang w:val="en-US"/>
              </w:rPr>
              <w:t>IT</w:t>
            </w:r>
            <w:r w:rsidRPr="00924D9E">
              <w:rPr>
                <w:rFonts w:ascii="Arial" w:hAnsi="Arial" w:cs="Arial"/>
                <w:color w:val="000000" w:themeColor="text1"/>
                <w:sz w:val="20"/>
                <w:szCs w:val="20"/>
              </w:rPr>
              <w:t>/2» с указанием квалитета.</w:t>
            </w:r>
          </w:p>
          <w:p w14:paraId="56BA533A" w14:textId="77777777" w:rsidR="00B130EA" w:rsidRPr="00924D9E" w:rsidRDefault="00B130EA" w:rsidP="00965286">
            <w:pPr>
              <w:widowControl w:val="0"/>
              <w:ind w:left="0" w:firstLine="0"/>
              <w:rPr>
                <w:rFonts w:ascii="Arial" w:hAnsi="Arial" w:cs="Arial"/>
                <w:color w:val="000000" w:themeColor="text1"/>
                <w:sz w:val="20"/>
                <w:szCs w:val="20"/>
              </w:rPr>
            </w:pPr>
            <w:r w:rsidRPr="00924D9E">
              <w:rPr>
                <w:rFonts w:ascii="Arial" w:hAnsi="Arial" w:cs="Arial"/>
                <w:color w:val="000000" w:themeColor="text1"/>
                <w:sz w:val="20"/>
                <w:szCs w:val="20"/>
              </w:rPr>
              <w:t>Примеры общих записей для класса точности «средний» приведены в таблице 3.»</w:t>
            </w:r>
          </w:p>
          <w:p w14:paraId="4517B3DC"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395BC5F4" w14:textId="77777777" w:rsidR="00B130EA" w:rsidRPr="00924D9E" w:rsidRDefault="00B130EA" w:rsidP="00965286">
            <w:pPr>
              <w:widowControl w:val="0"/>
              <w:ind w:left="0" w:firstLine="0"/>
              <w:rPr>
                <w:rFonts w:ascii="Arial" w:hAnsi="Arial" w:cs="Arial"/>
                <w:color w:val="000000" w:themeColor="text1"/>
                <w:sz w:val="20"/>
                <w:szCs w:val="20"/>
              </w:rPr>
            </w:pPr>
            <w:r w:rsidRPr="00924D9E">
              <w:rPr>
                <w:rFonts w:ascii="Arial" w:hAnsi="Arial" w:cs="Arial"/>
                <w:color w:val="000000" w:themeColor="text1"/>
                <w:sz w:val="20"/>
                <w:szCs w:val="20"/>
              </w:rPr>
              <w:t>1. Запись следует начинать с требований ГОСТ 30893.1-2003, как основного документа по неуказанным предельным отклонениям.</w:t>
            </w:r>
          </w:p>
          <w:p w14:paraId="10C602FA" w14:textId="77777777" w:rsidR="00B130EA" w:rsidRPr="00924D9E" w:rsidRDefault="00B130EA" w:rsidP="00965286">
            <w:pPr>
              <w:widowControl w:val="0"/>
              <w:ind w:left="0" w:firstLine="0"/>
              <w:rPr>
                <w:rFonts w:ascii="Arial" w:hAnsi="Arial" w:cs="Arial"/>
                <w:color w:val="000000" w:themeColor="text1"/>
                <w:sz w:val="20"/>
                <w:szCs w:val="20"/>
              </w:rPr>
            </w:pPr>
            <w:r w:rsidRPr="00924D9E">
              <w:rPr>
                <w:rFonts w:ascii="Arial" w:hAnsi="Arial" w:cs="Arial"/>
                <w:color w:val="000000" w:themeColor="text1"/>
                <w:sz w:val="20"/>
                <w:szCs w:val="20"/>
              </w:rPr>
              <w:t>2. Содержание пункта повторяется в п. 6.1.2</w:t>
            </w:r>
          </w:p>
          <w:p w14:paraId="176CE26D" w14:textId="77777777" w:rsidR="00B130EA" w:rsidRPr="00924D9E" w:rsidRDefault="00B130EA" w:rsidP="00965286">
            <w:pPr>
              <w:widowControl w:val="0"/>
              <w:ind w:left="0" w:firstLine="0"/>
              <w:rPr>
                <w:rFonts w:ascii="Arial" w:hAnsi="Arial" w:cs="Arial"/>
                <w:color w:val="000000" w:themeColor="text1"/>
                <w:sz w:val="20"/>
                <w:szCs w:val="20"/>
              </w:rPr>
            </w:pPr>
            <w:r w:rsidRPr="00924D9E">
              <w:rPr>
                <w:rFonts w:ascii="Arial" w:hAnsi="Arial" w:cs="Arial"/>
                <w:color w:val="000000" w:themeColor="text1"/>
                <w:sz w:val="20"/>
                <w:szCs w:val="20"/>
              </w:rPr>
              <w:t>3. Исключено третье предложение. С выходом ГОСТ 30893.1 данное требование неактуально.</w:t>
            </w:r>
          </w:p>
          <w:p w14:paraId="47372C84" w14:textId="77777777" w:rsidR="00B130EA" w:rsidRPr="00924D9E" w:rsidRDefault="00B130EA" w:rsidP="00965286">
            <w:pPr>
              <w:widowControl w:val="0"/>
              <w:ind w:left="0" w:firstLine="0"/>
              <w:rPr>
                <w:rFonts w:ascii="Arial" w:hAnsi="Arial" w:cs="Arial"/>
                <w:color w:val="000000" w:themeColor="text1"/>
                <w:sz w:val="20"/>
                <w:szCs w:val="20"/>
              </w:rPr>
            </w:pPr>
            <w:r w:rsidRPr="00924D9E">
              <w:rPr>
                <w:rFonts w:ascii="Arial" w:hAnsi="Arial" w:cs="Arial"/>
                <w:color w:val="000000" w:themeColor="text1"/>
                <w:sz w:val="20"/>
                <w:szCs w:val="20"/>
              </w:rPr>
              <w:t>4. Назначение вариантов предельных отклонений, указанных в таблице 3 при новом проектировании рекомендуется ограничить (см. ГОСТ 30893.1)</w:t>
            </w:r>
          </w:p>
        </w:tc>
        <w:tc>
          <w:tcPr>
            <w:tcW w:w="4112" w:type="dxa"/>
          </w:tcPr>
          <w:p w14:paraId="2AB39148"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0EC2A532" w14:textId="77777777" w:rsidTr="00BA7FC2">
        <w:tc>
          <w:tcPr>
            <w:tcW w:w="675" w:type="dxa"/>
          </w:tcPr>
          <w:p w14:paraId="37D88A1E"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0937640A" w14:textId="29ADC8C6" w:rsidR="00B130EA" w:rsidRDefault="00B130EA" w:rsidP="00965286">
            <w:pPr>
              <w:widowControl w:val="0"/>
              <w:ind w:left="0" w:firstLine="0"/>
              <w:jc w:val="both"/>
              <w:rPr>
                <w:rFonts w:ascii="Arial" w:hAnsi="Arial" w:cs="Arial"/>
                <w:sz w:val="20"/>
                <w:szCs w:val="20"/>
              </w:rPr>
            </w:pPr>
            <w:r>
              <w:rPr>
                <w:rFonts w:ascii="Arial" w:hAnsi="Arial" w:cs="Arial"/>
                <w:sz w:val="20"/>
                <w:szCs w:val="20"/>
              </w:rPr>
              <w:t>6.3.1, первый абзацы</w:t>
            </w:r>
          </w:p>
        </w:tc>
        <w:tc>
          <w:tcPr>
            <w:tcW w:w="2410" w:type="dxa"/>
          </w:tcPr>
          <w:p w14:paraId="2D057D85" w14:textId="16CD76EA" w:rsidR="00B130EA" w:rsidRPr="00BD004E" w:rsidRDefault="00B130EA" w:rsidP="00965286">
            <w:pPr>
              <w:pStyle w:val="a6"/>
              <w:rPr>
                <w:rFonts w:ascii="Arial" w:hAnsi="Arial" w:cs="Arial"/>
                <w:sz w:val="20"/>
                <w:szCs w:val="20"/>
              </w:rPr>
            </w:pPr>
            <w:r>
              <w:rPr>
                <w:rFonts w:ascii="Arial" w:hAnsi="Arial" w:cs="Arial"/>
                <w:color w:val="000000" w:themeColor="text1"/>
                <w:sz w:val="20"/>
                <w:szCs w:val="20"/>
              </w:rPr>
              <w:t>АО «Российские космические системы», № РКС 8-420 от 15.03.2024 г.</w:t>
            </w:r>
          </w:p>
        </w:tc>
        <w:tc>
          <w:tcPr>
            <w:tcW w:w="6236" w:type="dxa"/>
          </w:tcPr>
          <w:p w14:paraId="336B2D63"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5B455C17" w14:textId="77777777" w:rsidR="00B130EA" w:rsidRPr="00DA7235" w:rsidRDefault="00B130EA" w:rsidP="00965286">
            <w:pPr>
              <w:widowControl w:val="0"/>
              <w:ind w:left="0" w:firstLine="0"/>
              <w:rPr>
                <w:rFonts w:ascii="Arial" w:hAnsi="Arial" w:cs="Arial"/>
                <w:color w:val="000000" w:themeColor="text1"/>
                <w:sz w:val="20"/>
                <w:szCs w:val="20"/>
              </w:rPr>
            </w:pPr>
            <w:r w:rsidRPr="00DA7235">
              <w:rPr>
                <w:rFonts w:ascii="Arial" w:hAnsi="Arial" w:cs="Arial"/>
                <w:color w:val="000000" w:themeColor="text1"/>
                <w:sz w:val="20"/>
                <w:szCs w:val="20"/>
              </w:rPr>
              <w:t>Предлагаю удалить предложение: «Обозначение односторонних предельных отклонений по квалитетам, назначаемым только для круглых отверстий и валов, дополняется знаком диаметра «Ø».»</w:t>
            </w:r>
          </w:p>
          <w:p w14:paraId="1F941B0A"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46AD1F66" w14:textId="0EEABE31" w:rsidR="00B130EA" w:rsidRPr="00DA7235" w:rsidRDefault="00B130EA" w:rsidP="00965286">
            <w:pPr>
              <w:widowControl w:val="0"/>
              <w:ind w:left="0" w:firstLine="0"/>
              <w:rPr>
                <w:rFonts w:ascii="Arial" w:hAnsi="Arial" w:cs="Arial"/>
                <w:color w:val="000000" w:themeColor="text1"/>
                <w:sz w:val="20"/>
                <w:szCs w:val="20"/>
              </w:rPr>
            </w:pPr>
            <w:r w:rsidRPr="00DA7235">
              <w:rPr>
                <w:rFonts w:ascii="Arial" w:hAnsi="Arial" w:cs="Arial"/>
                <w:color w:val="000000" w:themeColor="text1"/>
                <w:sz w:val="20"/>
                <w:szCs w:val="20"/>
              </w:rPr>
              <w:t>Излишнее усложнение, практически не применяемое в конструкторской документации. Согласно ГОСТ 25346-2013 термины «вал» и «отверстие» обозначают элементы деталей, включая и нецилиндрические элементы</w:t>
            </w:r>
          </w:p>
        </w:tc>
        <w:tc>
          <w:tcPr>
            <w:tcW w:w="4112" w:type="dxa"/>
          </w:tcPr>
          <w:p w14:paraId="7A9A5BDA"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621D60DA" w14:textId="77777777" w:rsidTr="00BA7FC2">
        <w:tc>
          <w:tcPr>
            <w:tcW w:w="675" w:type="dxa"/>
          </w:tcPr>
          <w:p w14:paraId="39E03C85"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6A7E96B3" w14:textId="77777777" w:rsidR="00B130EA" w:rsidRPr="00E207EE" w:rsidRDefault="00B130EA" w:rsidP="00965286">
            <w:pPr>
              <w:widowControl w:val="0"/>
              <w:ind w:left="0" w:firstLine="0"/>
              <w:jc w:val="both"/>
              <w:rPr>
                <w:rFonts w:ascii="Arial" w:hAnsi="Arial" w:cs="Arial"/>
                <w:sz w:val="20"/>
                <w:szCs w:val="20"/>
              </w:rPr>
            </w:pPr>
            <w:r>
              <w:rPr>
                <w:rFonts w:ascii="Arial" w:hAnsi="Arial" w:cs="Arial"/>
                <w:sz w:val="20"/>
                <w:szCs w:val="20"/>
              </w:rPr>
              <w:t>6.3.1, третий абзац</w:t>
            </w:r>
          </w:p>
        </w:tc>
        <w:tc>
          <w:tcPr>
            <w:tcW w:w="2410" w:type="dxa"/>
          </w:tcPr>
          <w:p w14:paraId="15684FCF" w14:textId="77777777" w:rsidR="00B130EA" w:rsidRPr="004A2599" w:rsidRDefault="00B130EA" w:rsidP="00965286">
            <w:pPr>
              <w:pStyle w:val="a6"/>
              <w:rPr>
                <w:rFonts w:ascii="Arial" w:hAnsi="Arial" w:cs="Arial"/>
                <w:sz w:val="20"/>
                <w:szCs w:val="20"/>
              </w:rPr>
            </w:pPr>
            <w:r w:rsidRPr="004A2599">
              <w:rPr>
                <w:rFonts w:ascii="Arial" w:hAnsi="Arial" w:cs="Arial"/>
                <w:sz w:val="20"/>
                <w:szCs w:val="20"/>
              </w:rPr>
              <w:t>ПКТИ «Атомармпроект»</w:t>
            </w:r>
            <w:r>
              <w:rPr>
                <w:rFonts w:ascii="Arial" w:hAnsi="Arial" w:cs="Arial"/>
                <w:sz w:val="20"/>
                <w:szCs w:val="20"/>
              </w:rPr>
              <w:t>, б/н</w:t>
            </w:r>
          </w:p>
        </w:tc>
        <w:tc>
          <w:tcPr>
            <w:tcW w:w="6236" w:type="dxa"/>
          </w:tcPr>
          <w:p w14:paraId="5DCA7890" w14:textId="77777777" w:rsidR="00B130EA" w:rsidRDefault="00B130EA" w:rsidP="00965286">
            <w:pPr>
              <w:pStyle w:val="a6"/>
              <w:jc w:val="left"/>
              <w:rPr>
                <w:rFonts w:ascii="Arial" w:hAnsi="Arial" w:cs="Arial"/>
                <w:b/>
                <w:bCs/>
                <w:sz w:val="20"/>
                <w:szCs w:val="20"/>
                <w:u w:val="single"/>
              </w:rPr>
            </w:pPr>
            <w:r>
              <w:rPr>
                <w:rFonts w:ascii="Arial" w:hAnsi="Arial" w:cs="Arial"/>
                <w:b/>
                <w:bCs/>
                <w:sz w:val="20"/>
                <w:szCs w:val="20"/>
                <w:u w:val="single"/>
              </w:rPr>
              <w:t>Замечание и предложение:</w:t>
            </w:r>
          </w:p>
          <w:p w14:paraId="3B800747" w14:textId="77777777" w:rsidR="00B130EA" w:rsidRPr="00F033FF" w:rsidRDefault="00B130EA" w:rsidP="00965286">
            <w:pPr>
              <w:pStyle w:val="a6"/>
              <w:jc w:val="left"/>
              <w:rPr>
                <w:rFonts w:ascii="Arial" w:hAnsi="Arial" w:cs="Arial"/>
                <w:sz w:val="20"/>
                <w:szCs w:val="20"/>
              </w:rPr>
            </w:pPr>
            <w:r w:rsidRPr="00F033FF">
              <w:rPr>
                <w:rFonts w:ascii="Arial" w:hAnsi="Arial" w:cs="Arial"/>
                <w:sz w:val="20"/>
                <w:szCs w:val="20"/>
              </w:rPr>
              <w:t>Исключить или привести примеры для круглых отв. и валов для обоих вариантов, приведённых в табл. 3, иначе не понятно</w:t>
            </w:r>
          </w:p>
        </w:tc>
        <w:tc>
          <w:tcPr>
            <w:tcW w:w="4112" w:type="dxa"/>
          </w:tcPr>
          <w:p w14:paraId="39A3F5E7"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11F75A71" w14:textId="77777777" w:rsidTr="00BA7FC2">
        <w:tc>
          <w:tcPr>
            <w:tcW w:w="675" w:type="dxa"/>
          </w:tcPr>
          <w:p w14:paraId="1D7098AC"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039DC12D" w14:textId="43281980" w:rsidR="00B130EA" w:rsidRDefault="00B130EA" w:rsidP="00965286">
            <w:pPr>
              <w:widowControl w:val="0"/>
              <w:ind w:left="0" w:firstLine="0"/>
              <w:jc w:val="both"/>
              <w:rPr>
                <w:rFonts w:ascii="Arial" w:hAnsi="Arial" w:cs="Arial"/>
                <w:sz w:val="20"/>
                <w:szCs w:val="20"/>
              </w:rPr>
            </w:pPr>
            <w:r>
              <w:rPr>
                <w:rFonts w:ascii="Arial" w:hAnsi="Arial" w:cs="Arial"/>
                <w:sz w:val="20"/>
                <w:szCs w:val="20"/>
              </w:rPr>
              <w:t>6.3.1, таблица 3</w:t>
            </w:r>
          </w:p>
        </w:tc>
        <w:tc>
          <w:tcPr>
            <w:tcW w:w="2410" w:type="dxa"/>
          </w:tcPr>
          <w:p w14:paraId="560881C9" w14:textId="59556BE7" w:rsidR="00B130EA" w:rsidRPr="00BD004E" w:rsidRDefault="00B130EA" w:rsidP="00965286">
            <w:pPr>
              <w:pStyle w:val="a6"/>
              <w:rPr>
                <w:rFonts w:ascii="Arial" w:hAnsi="Arial" w:cs="Arial"/>
                <w:sz w:val="20"/>
                <w:szCs w:val="20"/>
              </w:rPr>
            </w:pPr>
            <w:r>
              <w:rPr>
                <w:rFonts w:ascii="Arial" w:hAnsi="Arial" w:cs="Arial"/>
                <w:sz w:val="20"/>
                <w:szCs w:val="20"/>
              </w:rPr>
              <w:t>АО «Туполев», ПАО «ОАК», № 5849-40.02 от 28.02.2024 г.</w:t>
            </w:r>
          </w:p>
        </w:tc>
        <w:tc>
          <w:tcPr>
            <w:tcW w:w="6236" w:type="dxa"/>
          </w:tcPr>
          <w:p w14:paraId="32B2DC25"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08D544B1" w14:textId="77777777" w:rsidR="00B130EA" w:rsidRPr="00833505" w:rsidRDefault="00B130EA" w:rsidP="00965286">
            <w:pPr>
              <w:pStyle w:val="FORMATTEXT0"/>
              <w:rPr>
                <w:rFonts w:asciiTheme="minorBidi" w:hAnsiTheme="minorBidi" w:cstheme="minorBidi"/>
              </w:rPr>
            </w:pPr>
            <w:r w:rsidRPr="00833505">
              <w:rPr>
                <w:rFonts w:asciiTheme="minorBidi" w:hAnsiTheme="minorBidi" w:cstheme="minorBidi"/>
              </w:rPr>
              <w:t>Изменить наименование таблицы 3</w:t>
            </w:r>
          </w:p>
          <w:p w14:paraId="09E1B33F" w14:textId="77777777" w:rsidR="00B130EA" w:rsidRDefault="00B130EA"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78B8E4A2" w14:textId="2AE04BB6" w:rsidR="00B130EA" w:rsidRPr="00833505" w:rsidRDefault="00B130EA" w:rsidP="00965286">
            <w:pPr>
              <w:pStyle w:val="FORMATTEXT0"/>
              <w:rPr>
                <w:rFonts w:asciiTheme="minorBidi" w:hAnsiTheme="minorBidi" w:cstheme="minorBidi"/>
              </w:rPr>
            </w:pPr>
            <w:r w:rsidRPr="00833505">
              <w:rPr>
                <w:rFonts w:asciiTheme="minorBidi" w:hAnsiTheme="minorBidi" w:cstheme="minorBidi"/>
              </w:rPr>
              <w:t>«Таблица 3 – Примеры общих записей отклонений»</w:t>
            </w:r>
          </w:p>
          <w:p w14:paraId="2B935DD6"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1F67DCD4" w14:textId="68280CBE" w:rsidR="00B130EA" w:rsidRPr="00A62B65" w:rsidRDefault="00B130EA" w:rsidP="00965286">
            <w:pPr>
              <w:widowControl w:val="0"/>
              <w:ind w:left="0" w:firstLine="0"/>
              <w:rPr>
                <w:rFonts w:ascii="Arial" w:hAnsi="Arial" w:cs="Arial"/>
                <w:color w:val="000000" w:themeColor="text1"/>
                <w:sz w:val="20"/>
                <w:szCs w:val="20"/>
              </w:rPr>
            </w:pPr>
            <w:r w:rsidRPr="00833505">
              <w:rPr>
                <w:rFonts w:asciiTheme="minorBidi" w:hAnsiTheme="minorBidi" w:cstheme="minorBidi"/>
                <w:sz w:val="20"/>
                <w:szCs w:val="20"/>
              </w:rPr>
              <w:t>Требования ЕСКД</w:t>
            </w:r>
          </w:p>
        </w:tc>
        <w:tc>
          <w:tcPr>
            <w:tcW w:w="4112" w:type="dxa"/>
          </w:tcPr>
          <w:p w14:paraId="6E8F7E90"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40A6CEAE" w14:textId="77777777" w:rsidTr="00BA7FC2">
        <w:tc>
          <w:tcPr>
            <w:tcW w:w="675" w:type="dxa"/>
          </w:tcPr>
          <w:p w14:paraId="7BF761FB"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5C76D4B1" w14:textId="78CF8F67" w:rsidR="00B130EA" w:rsidRDefault="00B130EA" w:rsidP="00965286">
            <w:pPr>
              <w:widowControl w:val="0"/>
              <w:ind w:left="0" w:firstLine="0"/>
              <w:jc w:val="both"/>
              <w:rPr>
                <w:rFonts w:ascii="Arial" w:hAnsi="Arial" w:cs="Arial"/>
                <w:sz w:val="20"/>
                <w:szCs w:val="20"/>
              </w:rPr>
            </w:pPr>
            <w:r>
              <w:rPr>
                <w:rFonts w:ascii="Arial" w:hAnsi="Arial" w:cs="Arial"/>
                <w:sz w:val="20"/>
                <w:szCs w:val="20"/>
              </w:rPr>
              <w:t>6.3.1, таблица 3</w:t>
            </w:r>
          </w:p>
        </w:tc>
        <w:tc>
          <w:tcPr>
            <w:tcW w:w="2410" w:type="dxa"/>
          </w:tcPr>
          <w:p w14:paraId="55CA638A" w14:textId="106EF0AF" w:rsidR="00B130EA" w:rsidRDefault="00B130EA" w:rsidP="00965286">
            <w:pPr>
              <w:pStyle w:val="a6"/>
              <w:rPr>
                <w:rFonts w:ascii="Arial" w:hAnsi="Arial" w:cs="Arial"/>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ОСПИ/ССН-141-24 от 13.03.2024 г.</w:t>
            </w:r>
          </w:p>
        </w:tc>
        <w:tc>
          <w:tcPr>
            <w:tcW w:w="6236" w:type="dxa"/>
          </w:tcPr>
          <w:p w14:paraId="2F443F83"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3BFFD0BA" w14:textId="77777777" w:rsidR="00B130EA" w:rsidRPr="00283EAF" w:rsidRDefault="00B130EA" w:rsidP="00965286">
            <w:pPr>
              <w:ind w:left="0" w:firstLine="0"/>
              <w:rPr>
                <w:rFonts w:asciiTheme="minorBidi" w:hAnsiTheme="minorBidi" w:cstheme="minorBidi"/>
                <w:sz w:val="20"/>
              </w:rPr>
            </w:pPr>
            <w:r w:rsidRPr="00283EAF">
              <w:rPr>
                <w:rFonts w:asciiTheme="minorBidi" w:hAnsiTheme="minorBidi" w:cstheme="minorBidi"/>
                <w:sz w:val="20"/>
              </w:rPr>
              <w:t>1 Таблица 3 является примерами записи в технических требованиях на чертежах требований о предельных отклонениях размеров с неуказанными допусками. Примеры необходимо изложить согласно ГОСТ 1.5-2001 (подраздел 4.11)</w:t>
            </w:r>
          </w:p>
          <w:p w14:paraId="5FF74FED" w14:textId="77777777" w:rsidR="00B130EA" w:rsidRPr="00283EAF" w:rsidRDefault="00B130EA" w:rsidP="00965286">
            <w:pPr>
              <w:ind w:left="0" w:firstLine="0"/>
              <w:rPr>
                <w:rFonts w:asciiTheme="minorBidi" w:hAnsiTheme="minorBidi" w:cstheme="minorBidi"/>
                <w:sz w:val="20"/>
              </w:rPr>
            </w:pPr>
            <w:r w:rsidRPr="00283EAF">
              <w:rPr>
                <w:rFonts w:asciiTheme="minorBidi" w:hAnsiTheme="minorBidi" w:cstheme="minorBidi"/>
                <w:sz w:val="20"/>
              </w:rPr>
              <w:t>2 В таблице примеры названы «вариантами 1 и 2», но это не варианты, а примеры записи, которых может быть больше</w:t>
            </w:r>
          </w:p>
          <w:p w14:paraId="552B0BA0" w14:textId="77777777" w:rsidR="00B130EA" w:rsidRDefault="00B130EA"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50598BC9" w14:textId="0C74B1CE" w:rsidR="00B130EA" w:rsidRPr="00656EB0" w:rsidRDefault="00B130EA" w:rsidP="00965286">
            <w:pPr>
              <w:widowControl w:val="0"/>
              <w:ind w:left="0" w:firstLine="0"/>
              <w:rPr>
                <w:rFonts w:ascii="Arial" w:hAnsi="Arial" w:cs="Arial"/>
                <w:color w:val="000000" w:themeColor="text1"/>
                <w:sz w:val="20"/>
                <w:szCs w:val="20"/>
              </w:rPr>
            </w:pPr>
            <w:r w:rsidRPr="00283EAF">
              <w:rPr>
                <w:rFonts w:asciiTheme="minorBidi" w:hAnsiTheme="minorBidi" w:cstheme="minorBidi"/>
                <w:sz w:val="20"/>
              </w:rPr>
              <w:t>Привести примеры в соответствии с ГОСТ 1.5-2001 (подраздел 4.11)</w:t>
            </w:r>
          </w:p>
        </w:tc>
        <w:tc>
          <w:tcPr>
            <w:tcW w:w="4112" w:type="dxa"/>
          </w:tcPr>
          <w:p w14:paraId="16547204"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1224110E" w14:textId="77777777" w:rsidTr="00BA7FC2">
        <w:tc>
          <w:tcPr>
            <w:tcW w:w="675" w:type="dxa"/>
          </w:tcPr>
          <w:p w14:paraId="7F5BBDF0"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7D929F30" w14:textId="77777777" w:rsidR="00B130EA" w:rsidRDefault="00B130EA" w:rsidP="00965286">
            <w:pPr>
              <w:widowControl w:val="0"/>
              <w:ind w:left="0" w:firstLine="0"/>
              <w:jc w:val="both"/>
              <w:rPr>
                <w:rFonts w:ascii="Arial" w:hAnsi="Arial" w:cs="Arial"/>
                <w:sz w:val="20"/>
                <w:szCs w:val="20"/>
              </w:rPr>
            </w:pPr>
            <w:r>
              <w:rPr>
                <w:rFonts w:ascii="Arial" w:hAnsi="Arial" w:cs="Arial"/>
                <w:sz w:val="20"/>
                <w:szCs w:val="20"/>
              </w:rPr>
              <w:t>6.3.1, таблица 3</w:t>
            </w:r>
          </w:p>
        </w:tc>
        <w:tc>
          <w:tcPr>
            <w:tcW w:w="2410" w:type="dxa"/>
          </w:tcPr>
          <w:p w14:paraId="7CF1F024" w14:textId="77777777" w:rsidR="00B130EA" w:rsidRDefault="00B130EA" w:rsidP="00965286">
            <w:pPr>
              <w:pStyle w:val="a6"/>
              <w:rPr>
                <w:rFonts w:ascii="Arial" w:hAnsi="Arial" w:cs="Arial"/>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ОСПИ/ССН-141-24 от 13.03.2024 г.</w:t>
            </w:r>
          </w:p>
        </w:tc>
        <w:tc>
          <w:tcPr>
            <w:tcW w:w="6236" w:type="dxa"/>
          </w:tcPr>
          <w:p w14:paraId="46D1A451"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25AB44B2" w14:textId="6F69E2EC" w:rsidR="00B130EA" w:rsidRPr="00656EB0" w:rsidRDefault="00B130EA" w:rsidP="00965286">
            <w:pPr>
              <w:ind w:left="0" w:firstLine="0"/>
              <w:rPr>
                <w:rFonts w:asciiTheme="minorBidi" w:hAnsiTheme="minorBidi" w:cstheme="minorBidi"/>
                <w:sz w:val="20"/>
              </w:rPr>
            </w:pPr>
            <w:r w:rsidRPr="00283EAF">
              <w:rPr>
                <w:rFonts w:asciiTheme="minorBidi" w:hAnsiTheme="minorBidi" w:cstheme="minorBidi"/>
                <w:sz w:val="20"/>
              </w:rPr>
              <w:t>Исключить примечание к примерам</w:t>
            </w:r>
          </w:p>
        </w:tc>
        <w:tc>
          <w:tcPr>
            <w:tcW w:w="4112" w:type="dxa"/>
          </w:tcPr>
          <w:p w14:paraId="367719C3"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406956AD" w14:textId="77777777" w:rsidTr="00BA7FC2">
        <w:tc>
          <w:tcPr>
            <w:tcW w:w="675" w:type="dxa"/>
          </w:tcPr>
          <w:p w14:paraId="4E711D6A"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64824F63" w14:textId="242EF3C1" w:rsidR="00B130EA" w:rsidRDefault="00B130EA" w:rsidP="00965286">
            <w:pPr>
              <w:widowControl w:val="0"/>
              <w:ind w:left="0" w:firstLine="0"/>
              <w:jc w:val="both"/>
              <w:rPr>
                <w:rFonts w:ascii="Arial" w:hAnsi="Arial" w:cs="Arial"/>
                <w:sz w:val="20"/>
                <w:szCs w:val="20"/>
              </w:rPr>
            </w:pPr>
            <w:r>
              <w:rPr>
                <w:rFonts w:ascii="Arial" w:hAnsi="Arial" w:cs="Arial"/>
                <w:sz w:val="20"/>
                <w:szCs w:val="20"/>
              </w:rPr>
              <w:t>6.3.1, таблица 3, строка 2</w:t>
            </w:r>
          </w:p>
        </w:tc>
        <w:tc>
          <w:tcPr>
            <w:tcW w:w="2410" w:type="dxa"/>
          </w:tcPr>
          <w:p w14:paraId="762C67AC" w14:textId="384A02D6" w:rsidR="00B130EA" w:rsidRPr="00BD004E" w:rsidRDefault="00B130EA" w:rsidP="00965286">
            <w:pPr>
              <w:pStyle w:val="a6"/>
              <w:rPr>
                <w:rFonts w:ascii="Arial" w:hAnsi="Arial" w:cs="Arial"/>
                <w:sz w:val="20"/>
                <w:szCs w:val="20"/>
              </w:rPr>
            </w:pPr>
            <w:r>
              <w:rPr>
                <w:rFonts w:ascii="Arial" w:hAnsi="Arial" w:cs="Arial"/>
                <w:sz w:val="20"/>
                <w:szCs w:val="20"/>
              </w:rPr>
              <w:t>АО «ПО «Севмаш», № 83.60.1/316 от 06.03.2024 г.</w:t>
            </w:r>
          </w:p>
        </w:tc>
        <w:tc>
          <w:tcPr>
            <w:tcW w:w="6236" w:type="dxa"/>
          </w:tcPr>
          <w:p w14:paraId="0DAF68B9" w14:textId="77777777" w:rsidR="00B130EA" w:rsidRDefault="00B130EA"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2092221B" w14:textId="4DA7D529" w:rsidR="00B130EA" w:rsidRPr="00810EC1" w:rsidRDefault="00B130EA" w:rsidP="00965286">
            <w:pPr>
              <w:widowControl w:val="0"/>
              <w:ind w:left="0" w:firstLine="0"/>
              <w:rPr>
                <w:rFonts w:ascii="Arial" w:hAnsi="Arial" w:cs="Arial"/>
                <w:color w:val="000000" w:themeColor="text1"/>
                <w:sz w:val="20"/>
                <w:szCs w:val="20"/>
              </w:rPr>
            </w:pPr>
            <w:r>
              <w:rPr>
                <w:rFonts w:ascii="Arial" w:hAnsi="Arial" w:cs="Arial"/>
                <w:color w:val="000000" w:themeColor="text1"/>
                <w:sz w:val="20"/>
                <w:szCs w:val="20"/>
              </w:rPr>
              <w:t>В графе</w:t>
            </w:r>
            <w:r w:rsidRPr="00810EC1">
              <w:rPr>
                <w:rFonts w:ascii="Arial" w:hAnsi="Arial" w:cs="Arial"/>
                <w:color w:val="000000" w:themeColor="text1"/>
                <w:sz w:val="20"/>
                <w:szCs w:val="20"/>
              </w:rPr>
              <w:t xml:space="preserve"> «Пример </w:t>
            </w:r>
            <w:r>
              <w:rPr>
                <w:rFonts w:ascii="Arial" w:hAnsi="Arial" w:cs="Arial"/>
                <w:color w:val="000000" w:themeColor="text1"/>
                <w:sz w:val="20"/>
                <w:szCs w:val="20"/>
              </w:rPr>
              <w:t>записи условными обозначениям» д</w:t>
            </w:r>
            <w:r w:rsidRPr="00810EC1">
              <w:rPr>
                <w:rFonts w:ascii="Arial" w:hAnsi="Arial" w:cs="Arial"/>
                <w:color w:val="000000" w:themeColor="text1"/>
                <w:sz w:val="20"/>
                <w:szCs w:val="20"/>
              </w:rPr>
              <w:t>ополнить словами: «для 14 квалитета»</w:t>
            </w:r>
          </w:p>
        </w:tc>
        <w:tc>
          <w:tcPr>
            <w:tcW w:w="4112" w:type="dxa"/>
          </w:tcPr>
          <w:p w14:paraId="21331996"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4504E331" w14:textId="77777777" w:rsidTr="00BA7FC2">
        <w:tc>
          <w:tcPr>
            <w:tcW w:w="675" w:type="dxa"/>
          </w:tcPr>
          <w:p w14:paraId="310FD8A1"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47F674F3" w14:textId="678CA27E" w:rsidR="00B130EA" w:rsidRDefault="00B130EA" w:rsidP="00965286">
            <w:pPr>
              <w:widowControl w:val="0"/>
              <w:ind w:left="0" w:firstLine="0"/>
              <w:jc w:val="both"/>
              <w:rPr>
                <w:rFonts w:ascii="Arial" w:hAnsi="Arial" w:cs="Arial"/>
                <w:sz w:val="20"/>
                <w:szCs w:val="20"/>
              </w:rPr>
            </w:pPr>
            <w:r>
              <w:rPr>
                <w:rFonts w:ascii="Arial" w:hAnsi="Arial" w:cs="Arial"/>
                <w:sz w:val="20"/>
                <w:szCs w:val="20"/>
              </w:rPr>
              <w:t>6.3.2</w:t>
            </w:r>
          </w:p>
        </w:tc>
        <w:tc>
          <w:tcPr>
            <w:tcW w:w="2410" w:type="dxa"/>
          </w:tcPr>
          <w:p w14:paraId="54F16DA9" w14:textId="19231682" w:rsidR="00B130EA" w:rsidRDefault="00B130EA" w:rsidP="00965286">
            <w:pPr>
              <w:pStyle w:val="a6"/>
              <w:rPr>
                <w:rFonts w:ascii="Arial" w:hAnsi="Arial" w:cs="Arial"/>
                <w:sz w:val="20"/>
                <w:szCs w:val="20"/>
              </w:rPr>
            </w:pPr>
            <w:r>
              <w:rPr>
                <w:rFonts w:ascii="Arial" w:hAnsi="Arial" w:cs="Arial"/>
                <w:sz w:val="20"/>
                <w:szCs w:val="20"/>
              </w:rPr>
              <w:t>АО «ЦНИИмаш», № ОС-5242 от 11.03.2024 г.</w:t>
            </w:r>
          </w:p>
        </w:tc>
        <w:tc>
          <w:tcPr>
            <w:tcW w:w="6236" w:type="dxa"/>
          </w:tcPr>
          <w:p w14:paraId="691BB2B9" w14:textId="77777777" w:rsidR="00B130EA" w:rsidRDefault="00B130EA"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10A4AE1F" w14:textId="77777777" w:rsidR="00B130EA" w:rsidRPr="00CE350E" w:rsidRDefault="00B130EA" w:rsidP="00965286">
            <w:pPr>
              <w:pStyle w:val="ac"/>
              <w:tabs>
                <w:tab w:val="left" w:pos="655"/>
              </w:tabs>
              <w:ind w:left="0" w:firstLine="0"/>
              <w:rPr>
                <w:rFonts w:asciiTheme="minorBidi" w:hAnsiTheme="minorBidi" w:cstheme="minorBidi"/>
                <w:sz w:val="20"/>
                <w:szCs w:val="20"/>
              </w:rPr>
            </w:pPr>
            <w:r w:rsidRPr="00CE350E">
              <w:rPr>
                <w:rFonts w:asciiTheme="minorBidi" w:hAnsiTheme="minorBidi" w:cstheme="minorBidi"/>
                <w:sz w:val="20"/>
                <w:szCs w:val="20"/>
              </w:rPr>
              <w:t xml:space="preserve">Изложить в редакции  </w:t>
            </w:r>
          </w:p>
          <w:p w14:paraId="4D08CF00" w14:textId="18B893E9" w:rsidR="00B130EA" w:rsidRPr="00CE350E" w:rsidRDefault="00B130EA" w:rsidP="00965286">
            <w:pPr>
              <w:pStyle w:val="a6"/>
              <w:jc w:val="left"/>
              <w:rPr>
                <w:rFonts w:ascii="Arial" w:hAnsi="Arial" w:cs="Arial"/>
                <w:sz w:val="20"/>
                <w:szCs w:val="20"/>
              </w:rPr>
            </w:pPr>
            <w:r w:rsidRPr="00CE350E">
              <w:rPr>
                <w:rFonts w:asciiTheme="minorBidi" w:hAnsiTheme="minorBidi" w:cstheme="minorBidi"/>
                <w:sz w:val="20"/>
                <w:szCs w:val="20"/>
              </w:rPr>
              <w:t>«6.3.2 Не указанные предельные отклонения радиусов округлений, фасок и углов не оговаривают отдельно, они должны соответствовать требованиям по ГОСТ 30893.1 в соответствии с квалитетом…»</w:t>
            </w:r>
          </w:p>
        </w:tc>
        <w:tc>
          <w:tcPr>
            <w:tcW w:w="4112" w:type="dxa"/>
          </w:tcPr>
          <w:p w14:paraId="65FA0E56"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5238EE8C" w14:textId="77777777" w:rsidTr="00BA7FC2">
        <w:tc>
          <w:tcPr>
            <w:tcW w:w="675" w:type="dxa"/>
          </w:tcPr>
          <w:p w14:paraId="66B255FC"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62999D41" w14:textId="6D24581C" w:rsidR="00B130EA" w:rsidRDefault="00B130EA" w:rsidP="00965286">
            <w:pPr>
              <w:widowControl w:val="0"/>
              <w:ind w:left="0" w:firstLine="0"/>
              <w:jc w:val="both"/>
              <w:rPr>
                <w:rFonts w:ascii="Arial" w:hAnsi="Arial" w:cs="Arial"/>
                <w:sz w:val="20"/>
                <w:szCs w:val="20"/>
              </w:rPr>
            </w:pPr>
            <w:r>
              <w:rPr>
                <w:rFonts w:ascii="Arial" w:hAnsi="Arial" w:cs="Arial"/>
                <w:sz w:val="20"/>
                <w:szCs w:val="20"/>
              </w:rPr>
              <w:t>6.3.3</w:t>
            </w:r>
          </w:p>
        </w:tc>
        <w:tc>
          <w:tcPr>
            <w:tcW w:w="2410" w:type="dxa"/>
          </w:tcPr>
          <w:p w14:paraId="3A32B85B" w14:textId="3CB75113" w:rsidR="00B130EA" w:rsidRPr="00BD004E" w:rsidRDefault="00B130EA" w:rsidP="00965286">
            <w:pPr>
              <w:pStyle w:val="a6"/>
              <w:rPr>
                <w:rFonts w:ascii="Arial" w:hAnsi="Arial" w:cs="Arial"/>
                <w:sz w:val="20"/>
                <w:szCs w:val="20"/>
              </w:rPr>
            </w:pPr>
            <w:r w:rsidRPr="00BD004E">
              <w:rPr>
                <w:rFonts w:ascii="Arial" w:hAnsi="Arial" w:cs="Arial"/>
                <w:sz w:val="20"/>
                <w:szCs w:val="20"/>
              </w:rPr>
              <w:t>АО «ПО «Севмаш», № 83.60.1/236 от 16.02.2024 г.</w:t>
            </w:r>
          </w:p>
        </w:tc>
        <w:tc>
          <w:tcPr>
            <w:tcW w:w="6236" w:type="dxa"/>
          </w:tcPr>
          <w:p w14:paraId="0F2440F5"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7EE29D33" w14:textId="56B59B99" w:rsidR="00B130EA" w:rsidRDefault="00B130EA" w:rsidP="00965286">
            <w:pPr>
              <w:pStyle w:val="a6"/>
              <w:jc w:val="left"/>
              <w:rPr>
                <w:rFonts w:ascii="Arial" w:hAnsi="Arial" w:cs="Arial"/>
                <w:sz w:val="20"/>
                <w:szCs w:val="20"/>
              </w:rPr>
            </w:pPr>
            <w:r>
              <w:rPr>
                <w:rFonts w:ascii="Arial" w:hAnsi="Arial" w:cs="Arial"/>
                <w:sz w:val="20"/>
                <w:szCs w:val="20"/>
              </w:rPr>
              <w:t>Исключить</w:t>
            </w:r>
          </w:p>
          <w:p w14:paraId="7AA2B7F1"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46D74A8F" w14:textId="2C2E14D9" w:rsidR="00B130EA" w:rsidRPr="00924D9E" w:rsidRDefault="00B130EA" w:rsidP="00965286">
            <w:pPr>
              <w:pStyle w:val="a6"/>
              <w:jc w:val="left"/>
              <w:rPr>
                <w:rFonts w:ascii="Arial" w:hAnsi="Arial" w:cs="Arial"/>
                <w:sz w:val="20"/>
                <w:szCs w:val="20"/>
              </w:rPr>
            </w:pPr>
            <w:r w:rsidRPr="00924D9E">
              <w:rPr>
                <w:rFonts w:ascii="Arial" w:hAnsi="Arial" w:cs="Arial"/>
                <w:sz w:val="20"/>
                <w:szCs w:val="20"/>
              </w:rPr>
              <w:t>См. новую редакцию пункта 6.3.1.</w:t>
            </w:r>
          </w:p>
        </w:tc>
        <w:tc>
          <w:tcPr>
            <w:tcW w:w="4112" w:type="dxa"/>
          </w:tcPr>
          <w:p w14:paraId="4C541F13"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39FD45BB" w14:textId="77777777" w:rsidTr="00BA7FC2">
        <w:tc>
          <w:tcPr>
            <w:tcW w:w="675" w:type="dxa"/>
          </w:tcPr>
          <w:p w14:paraId="4C910FD6"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741975CE" w14:textId="4468F5F1" w:rsidR="00B130EA" w:rsidRDefault="00B130EA" w:rsidP="00965286">
            <w:pPr>
              <w:widowControl w:val="0"/>
              <w:ind w:left="0" w:firstLine="0"/>
              <w:jc w:val="both"/>
              <w:rPr>
                <w:rFonts w:ascii="Arial" w:hAnsi="Arial" w:cs="Arial"/>
                <w:sz w:val="20"/>
                <w:szCs w:val="20"/>
              </w:rPr>
            </w:pPr>
            <w:r>
              <w:rPr>
                <w:rFonts w:ascii="Arial" w:hAnsi="Arial" w:cs="Arial"/>
                <w:sz w:val="20"/>
                <w:szCs w:val="20"/>
              </w:rPr>
              <w:t>6.3.3</w:t>
            </w:r>
          </w:p>
        </w:tc>
        <w:tc>
          <w:tcPr>
            <w:tcW w:w="2410" w:type="dxa"/>
          </w:tcPr>
          <w:p w14:paraId="0FC963B7" w14:textId="09B004AF" w:rsidR="00B130EA" w:rsidRPr="00BD004E" w:rsidRDefault="00B130EA" w:rsidP="00965286">
            <w:pPr>
              <w:pStyle w:val="a6"/>
              <w:rPr>
                <w:rFonts w:ascii="Arial" w:hAnsi="Arial" w:cs="Arial"/>
                <w:sz w:val="20"/>
                <w:szCs w:val="20"/>
              </w:rPr>
            </w:pPr>
            <w:r>
              <w:rPr>
                <w:rFonts w:ascii="Arial" w:hAnsi="Arial" w:cs="Arial"/>
                <w:sz w:val="20"/>
                <w:szCs w:val="20"/>
              </w:rPr>
              <w:t>АО «НПО «Высокоточные комплексы», № 1813/21 от 06.03.2024 г. (ВНИИ «Сигнал»)</w:t>
            </w:r>
          </w:p>
        </w:tc>
        <w:tc>
          <w:tcPr>
            <w:tcW w:w="6236" w:type="dxa"/>
          </w:tcPr>
          <w:p w14:paraId="21F8DCDD"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5AB64BD5" w14:textId="77777777" w:rsidR="00B130EA" w:rsidRPr="00C05C4D" w:rsidRDefault="00B130EA" w:rsidP="00965286">
            <w:pPr>
              <w:widowControl w:val="0"/>
              <w:ind w:left="0" w:firstLine="0"/>
              <w:rPr>
                <w:rFonts w:ascii="Arial" w:hAnsi="Arial" w:cs="Arial"/>
                <w:color w:val="000000" w:themeColor="text1"/>
                <w:sz w:val="20"/>
                <w:szCs w:val="20"/>
              </w:rPr>
            </w:pPr>
            <w:r w:rsidRPr="00C05C4D">
              <w:rPr>
                <w:rFonts w:ascii="Arial" w:hAnsi="Arial" w:cs="Arial"/>
                <w:color w:val="000000" w:themeColor="text1"/>
                <w:sz w:val="20"/>
                <w:szCs w:val="20"/>
              </w:rPr>
              <w:t>… ( m - класс точности «средний» )</w:t>
            </w:r>
          </w:p>
          <w:p w14:paraId="53D385EE" w14:textId="77777777" w:rsidR="00B130EA" w:rsidRDefault="00B130EA"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1E880FD6" w14:textId="77777777" w:rsidR="00B130EA" w:rsidRPr="00C05C4D" w:rsidRDefault="00B130EA" w:rsidP="00965286">
            <w:pPr>
              <w:widowControl w:val="0"/>
              <w:ind w:left="0" w:firstLine="0"/>
              <w:rPr>
                <w:rFonts w:ascii="Arial" w:hAnsi="Arial" w:cs="Arial"/>
                <w:color w:val="000000" w:themeColor="text1"/>
                <w:sz w:val="20"/>
                <w:szCs w:val="20"/>
              </w:rPr>
            </w:pPr>
            <w:r w:rsidRPr="00C05C4D">
              <w:rPr>
                <w:rFonts w:ascii="Arial" w:hAnsi="Arial" w:cs="Arial"/>
                <w:color w:val="000000" w:themeColor="text1"/>
                <w:sz w:val="20"/>
                <w:szCs w:val="20"/>
              </w:rPr>
              <w:t xml:space="preserve">…( m - буквенное обозначение класса точности «средний») </w:t>
            </w:r>
          </w:p>
          <w:p w14:paraId="68A82DB2"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3C030AF8" w14:textId="64D44CF9" w:rsidR="00B130EA" w:rsidRPr="00C05C4D" w:rsidRDefault="00B130EA" w:rsidP="00965286">
            <w:pPr>
              <w:widowControl w:val="0"/>
              <w:ind w:left="0" w:firstLine="0"/>
              <w:rPr>
                <w:rFonts w:ascii="Arial" w:hAnsi="Arial" w:cs="Arial"/>
                <w:color w:val="000000" w:themeColor="text1"/>
                <w:sz w:val="20"/>
                <w:szCs w:val="20"/>
              </w:rPr>
            </w:pPr>
            <w:r w:rsidRPr="00C05C4D">
              <w:rPr>
                <w:rFonts w:ascii="Arial" w:hAnsi="Arial" w:cs="Arial"/>
                <w:color w:val="000000" w:themeColor="text1"/>
                <w:sz w:val="20"/>
                <w:szCs w:val="20"/>
              </w:rPr>
              <w:t>Уточнение формулировки</w:t>
            </w:r>
          </w:p>
        </w:tc>
        <w:tc>
          <w:tcPr>
            <w:tcW w:w="4112" w:type="dxa"/>
          </w:tcPr>
          <w:p w14:paraId="5BC89B5E"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3C87E20A" w14:textId="77777777" w:rsidTr="00BA7FC2">
        <w:tc>
          <w:tcPr>
            <w:tcW w:w="675" w:type="dxa"/>
          </w:tcPr>
          <w:p w14:paraId="7AA0E40F"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095A1202" w14:textId="34682B75" w:rsidR="00B130EA" w:rsidRDefault="00B130EA" w:rsidP="00965286">
            <w:pPr>
              <w:widowControl w:val="0"/>
              <w:ind w:left="0" w:firstLine="0"/>
              <w:jc w:val="both"/>
              <w:rPr>
                <w:rFonts w:ascii="Arial" w:hAnsi="Arial" w:cs="Arial"/>
                <w:sz w:val="20"/>
                <w:szCs w:val="20"/>
              </w:rPr>
            </w:pPr>
            <w:r>
              <w:rPr>
                <w:rFonts w:ascii="Arial" w:hAnsi="Arial" w:cs="Arial"/>
                <w:sz w:val="20"/>
                <w:szCs w:val="20"/>
              </w:rPr>
              <w:t>6.3.3</w:t>
            </w:r>
          </w:p>
        </w:tc>
        <w:tc>
          <w:tcPr>
            <w:tcW w:w="2410" w:type="dxa"/>
          </w:tcPr>
          <w:p w14:paraId="5F718242" w14:textId="77777777" w:rsidR="00B130EA" w:rsidRDefault="00B130EA" w:rsidP="00965286">
            <w:pPr>
              <w:pStyle w:val="a6"/>
              <w:rPr>
                <w:rFonts w:ascii="Arial" w:hAnsi="Arial" w:cs="Arial"/>
                <w:sz w:val="20"/>
                <w:szCs w:val="20"/>
              </w:rPr>
            </w:pPr>
            <w:r w:rsidRPr="00A67995">
              <w:rPr>
                <w:rFonts w:asciiTheme="minorBidi" w:hAnsiTheme="minorBidi" w:cstheme="minorBidi"/>
                <w:sz w:val="20"/>
                <w:szCs w:val="20"/>
              </w:rPr>
              <w:t>ФГБУ «16 ЦНИИИ МО РФ», б/н</w:t>
            </w:r>
          </w:p>
        </w:tc>
        <w:tc>
          <w:tcPr>
            <w:tcW w:w="6236" w:type="dxa"/>
          </w:tcPr>
          <w:p w14:paraId="209F0C46"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10A69B4B" w14:textId="77777777" w:rsidR="00B130EA" w:rsidRPr="00A86879" w:rsidRDefault="00B130EA" w:rsidP="00965286">
            <w:pPr>
              <w:widowControl w:val="0"/>
              <w:ind w:left="0" w:firstLine="0"/>
              <w:rPr>
                <w:rFonts w:ascii="Arial" w:hAnsi="Arial" w:cs="Arial"/>
                <w:color w:val="000000" w:themeColor="text1"/>
                <w:sz w:val="20"/>
                <w:szCs w:val="20"/>
              </w:rPr>
            </w:pPr>
            <w:r w:rsidRPr="002350E2">
              <w:rPr>
                <w:rFonts w:asciiTheme="minorBidi" w:hAnsiTheme="minorBidi" w:cstheme="minorBidi"/>
                <w:color w:val="000000" w:themeColor="text1"/>
                <w:sz w:val="20"/>
                <w:szCs w:val="20"/>
              </w:rPr>
              <w:t>После слова «например» поставить запят</w:t>
            </w:r>
            <w:r>
              <w:rPr>
                <w:rFonts w:asciiTheme="minorBidi" w:hAnsiTheme="minorBidi" w:cstheme="minorBidi"/>
                <w:color w:val="000000" w:themeColor="text1"/>
                <w:sz w:val="20"/>
                <w:szCs w:val="20"/>
              </w:rPr>
              <w:t>у</w:t>
            </w:r>
            <w:r w:rsidRPr="002350E2">
              <w:rPr>
                <w:rFonts w:asciiTheme="minorBidi" w:hAnsiTheme="minorBidi" w:cstheme="minorBidi"/>
                <w:color w:val="000000" w:themeColor="text1"/>
                <w:sz w:val="20"/>
                <w:szCs w:val="20"/>
              </w:rPr>
              <w:t>ю</w:t>
            </w:r>
          </w:p>
        </w:tc>
        <w:tc>
          <w:tcPr>
            <w:tcW w:w="4112" w:type="dxa"/>
          </w:tcPr>
          <w:p w14:paraId="62A0591F"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5E7A37B0" w14:textId="77777777" w:rsidTr="00BA7FC2">
        <w:tc>
          <w:tcPr>
            <w:tcW w:w="675" w:type="dxa"/>
          </w:tcPr>
          <w:p w14:paraId="03FC96B7"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0C2E9365" w14:textId="11B74304" w:rsidR="00B130EA" w:rsidRDefault="00B130EA" w:rsidP="00965286">
            <w:pPr>
              <w:widowControl w:val="0"/>
              <w:ind w:left="0" w:firstLine="0"/>
              <w:jc w:val="both"/>
              <w:rPr>
                <w:rFonts w:ascii="Arial" w:hAnsi="Arial" w:cs="Arial"/>
                <w:sz w:val="20"/>
                <w:szCs w:val="20"/>
              </w:rPr>
            </w:pPr>
            <w:r>
              <w:rPr>
                <w:rFonts w:ascii="Arial" w:hAnsi="Arial" w:cs="Arial"/>
                <w:sz w:val="20"/>
                <w:szCs w:val="20"/>
              </w:rPr>
              <w:t>6.3.3</w:t>
            </w:r>
          </w:p>
        </w:tc>
        <w:tc>
          <w:tcPr>
            <w:tcW w:w="2410" w:type="dxa"/>
          </w:tcPr>
          <w:p w14:paraId="71D943E8" w14:textId="70E19D75" w:rsidR="00B130EA" w:rsidRPr="00A67995" w:rsidRDefault="00B130EA" w:rsidP="00965286">
            <w:pPr>
              <w:pStyle w:val="a6"/>
              <w:rPr>
                <w:rFonts w:asciiTheme="minorBidi" w:hAnsiTheme="minorBidi" w:cstheme="minorBidi"/>
                <w:sz w:val="20"/>
                <w:szCs w:val="20"/>
              </w:rPr>
            </w:pPr>
            <w:r>
              <w:rPr>
                <w:rFonts w:ascii="Arial" w:hAnsi="Arial" w:cs="Arial"/>
                <w:sz w:val="20"/>
                <w:szCs w:val="20"/>
              </w:rPr>
              <w:t>АО «НПО «Высокоточные комплексы», № 1813/21 от 06.03.2024 г. (</w:t>
            </w:r>
            <w:r w:rsidRPr="00DF3019">
              <w:rPr>
                <w:rFonts w:asciiTheme="minorBidi" w:hAnsiTheme="minorBidi"/>
                <w:sz w:val="20"/>
                <w:szCs w:val="20"/>
              </w:rPr>
              <w:t>АО СКБ «Турбина»</w:t>
            </w:r>
            <w:r>
              <w:rPr>
                <w:rFonts w:ascii="Arial" w:hAnsi="Arial" w:cs="Arial"/>
                <w:sz w:val="20"/>
                <w:szCs w:val="20"/>
              </w:rPr>
              <w:t>)</w:t>
            </w:r>
          </w:p>
        </w:tc>
        <w:tc>
          <w:tcPr>
            <w:tcW w:w="6236" w:type="dxa"/>
          </w:tcPr>
          <w:p w14:paraId="4282CFFB"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57C62CC1" w14:textId="36639C0D" w:rsidR="00B130EA" w:rsidRPr="007966C2" w:rsidRDefault="00B130EA" w:rsidP="00965286">
            <w:pPr>
              <w:shd w:val="clear" w:color="auto" w:fill="FFFFFF"/>
              <w:ind w:left="0" w:firstLine="0"/>
              <w:rPr>
                <w:rFonts w:asciiTheme="minorBidi" w:hAnsiTheme="minorBidi"/>
                <w:i/>
                <w:sz w:val="20"/>
                <w:szCs w:val="20"/>
              </w:rPr>
            </w:pPr>
            <w:r w:rsidRPr="007966C2">
              <w:rPr>
                <w:rFonts w:asciiTheme="minorBidi" w:hAnsiTheme="minorBidi"/>
                <w:i/>
                <w:sz w:val="20"/>
                <w:szCs w:val="20"/>
              </w:rPr>
              <w:t xml:space="preserve">«6.3.3 … для класса точности «средний»: </w:t>
            </w:r>
          </w:p>
          <w:p w14:paraId="68AFC579" w14:textId="77777777" w:rsidR="00B130EA" w:rsidRPr="007966C2" w:rsidRDefault="00B130EA" w:rsidP="00965286">
            <w:pPr>
              <w:shd w:val="clear" w:color="auto" w:fill="FFFFFF"/>
              <w:ind w:left="0" w:firstLine="0"/>
              <w:rPr>
                <w:rFonts w:asciiTheme="minorBidi" w:hAnsiTheme="minorBidi"/>
                <w:i/>
                <w:sz w:val="20"/>
                <w:szCs w:val="20"/>
              </w:rPr>
            </w:pPr>
            <w:r w:rsidRPr="007966C2">
              <w:rPr>
                <w:rFonts w:asciiTheme="minorBidi" w:hAnsiTheme="minorBidi"/>
                <w:i/>
                <w:sz w:val="20"/>
                <w:szCs w:val="20"/>
              </w:rPr>
              <w:t xml:space="preserve">«Общие допуски по ГОСТ 30893.1 – m» или </w:t>
            </w:r>
          </w:p>
          <w:p w14:paraId="3A37993C" w14:textId="77777777" w:rsidR="00B130EA" w:rsidRPr="007966C2" w:rsidRDefault="00B130EA" w:rsidP="00965286">
            <w:pPr>
              <w:shd w:val="clear" w:color="auto" w:fill="FFFFFF"/>
              <w:ind w:left="0" w:firstLine="0"/>
              <w:rPr>
                <w:rFonts w:asciiTheme="minorBidi" w:hAnsiTheme="minorBidi"/>
                <w:i/>
                <w:sz w:val="20"/>
                <w:szCs w:val="20"/>
              </w:rPr>
            </w:pPr>
            <w:r w:rsidRPr="007966C2">
              <w:rPr>
                <w:rFonts w:asciiTheme="minorBidi" w:hAnsiTheme="minorBidi"/>
                <w:i/>
                <w:sz w:val="20"/>
                <w:szCs w:val="20"/>
              </w:rPr>
              <w:t>«ГОСТ 30893.1 – m» (m – класс точности «средний» общих допусков линейных размеров по ГОСТ 30893.1 ).»</w:t>
            </w:r>
          </w:p>
          <w:p w14:paraId="431AEA45" w14:textId="77777777" w:rsidR="00B130EA" w:rsidRDefault="00B130EA"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01FE6A51" w14:textId="09BC5327" w:rsidR="00B130EA" w:rsidRPr="007966C2" w:rsidRDefault="00B130EA" w:rsidP="00965286">
            <w:pPr>
              <w:shd w:val="clear" w:color="auto" w:fill="FFFFFF"/>
              <w:ind w:left="0" w:firstLine="0"/>
              <w:rPr>
                <w:rFonts w:asciiTheme="minorBidi" w:hAnsiTheme="minorBidi"/>
                <w:i/>
                <w:sz w:val="20"/>
                <w:szCs w:val="20"/>
              </w:rPr>
            </w:pPr>
            <w:r w:rsidRPr="007966C2">
              <w:rPr>
                <w:rFonts w:asciiTheme="minorBidi" w:hAnsiTheme="minorBidi"/>
                <w:i/>
                <w:sz w:val="20"/>
                <w:szCs w:val="20"/>
              </w:rPr>
              <w:t xml:space="preserve">«6.3.3 … для класса точности «средний»: </w:t>
            </w:r>
          </w:p>
          <w:p w14:paraId="18415EE6" w14:textId="77777777" w:rsidR="00B130EA" w:rsidRPr="007966C2" w:rsidRDefault="00B130EA" w:rsidP="00965286">
            <w:pPr>
              <w:shd w:val="clear" w:color="auto" w:fill="FFFFFF"/>
              <w:ind w:left="0" w:firstLine="0"/>
              <w:rPr>
                <w:rFonts w:asciiTheme="minorBidi" w:hAnsiTheme="minorBidi"/>
                <w:i/>
                <w:sz w:val="20"/>
                <w:szCs w:val="20"/>
              </w:rPr>
            </w:pPr>
            <w:r w:rsidRPr="007966C2">
              <w:rPr>
                <w:rFonts w:asciiTheme="minorBidi" w:hAnsiTheme="minorBidi"/>
                <w:i/>
                <w:sz w:val="20"/>
                <w:szCs w:val="20"/>
              </w:rPr>
              <w:t>«Общие допуски по ГОСТ 30893.1</w:t>
            </w:r>
            <w:r w:rsidRPr="007966C2">
              <w:rPr>
                <w:rFonts w:asciiTheme="minorBidi" w:hAnsiTheme="minorBidi"/>
                <w:i/>
                <w:color w:val="FF0000"/>
                <w:sz w:val="20"/>
                <w:szCs w:val="20"/>
              </w:rPr>
              <w:t xml:space="preserve">-2002 </w:t>
            </w:r>
            <w:r w:rsidRPr="007966C2">
              <w:rPr>
                <w:rFonts w:asciiTheme="minorBidi" w:hAnsiTheme="minorBidi"/>
                <w:i/>
                <w:sz w:val="20"/>
                <w:szCs w:val="20"/>
              </w:rPr>
              <w:t xml:space="preserve">– m» или </w:t>
            </w:r>
          </w:p>
          <w:p w14:paraId="370F20A8" w14:textId="1EE25D40" w:rsidR="00B130EA" w:rsidRPr="00B21A1C" w:rsidRDefault="00B130EA" w:rsidP="00965286">
            <w:pPr>
              <w:widowControl w:val="0"/>
              <w:ind w:left="0" w:firstLine="0"/>
              <w:rPr>
                <w:rFonts w:ascii="Arial" w:hAnsi="Arial" w:cs="Arial"/>
                <w:color w:val="000000" w:themeColor="text1"/>
                <w:sz w:val="20"/>
                <w:szCs w:val="20"/>
              </w:rPr>
            </w:pPr>
            <w:r w:rsidRPr="007966C2">
              <w:rPr>
                <w:rFonts w:asciiTheme="minorBidi" w:hAnsiTheme="minorBidi"/>
                <w:i/>
                <w:sz w:val="20"/>
                <w:szCs w:val="20"/>
              </w:rPr>
              <w:t>«ГОСТ 30893.1-</w:t>
            </w:r>
            <w:r w:rsidRPr="007966C2">
              <w:rPr>
                <w:rFonts w:asciiTheme="minorBidi" w:hAnsiTheme="minorBidi"/>
                <w:i/>
                <w:color w:val="FF0000"/>
                <w:sz w:val="20"/>
                <w:szCs w:val="20"/>
              </w:rPr>
              <w:t>2002</w:t>
            </w:r>
            <w:r w:rsidRPr="007966C2">
              <w:rPr>
                <w:rFonts w:asciiTheme="minorBidi" w:hAnsiTheme="minorBidi"/>
                <w:i/>
                <w:sz w:val="20"/>
                <w:szCs w:val="20"/>
              </w:rPr>
              <w:t xml:space="preserve"> – m» (m – класс точности «средний» общих допусков линейных размеров по ГОСТ 30893.1 ).»</w:t>
            </w:r>
          </w:p>
        </w:tc>
        <w:tc>
          <w:tcPr>
            <w:tcW w:w="4112" w:type="dxa"/>
          </w:tcPr>
          <w:p w14:paraId="5A648CCB"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4332F7B5" w14:textId="77777777" w:rsidTr="00BA7FC2">
        <w:tc>
          <w:tcPr>
            <w:tcW w:w="675" w:type="dxa"/>
          </w:tcPr>
          <w:p w14:paraId="7EA59CC3"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327BD349" w14:textId="1555B1F9" w:rsidR="00B130EA" w:rsidRDefault="00B130EA" w:rsidP="00965286">
            <w:pPr>
              <w:widowControl w:val="0"/>
              <w:ind w:left="0" w:firstLine="0"/>
              <w:jc w:val="both"/>
              <w:rPr>
                <w:rFonts w:ascii="Arial" w:hAnsi="Arial" w:cs="Arial"/>
                <w:sz w:val="20"/>
                <w:szCs w:val="20"/>
              </w:rPr>
            </w:pPr>
            <w:r>
              <w:rPr>
                <w:rFonts w:ascii="Arial" w:hAnsi="Arial" w:cs="Arial"/>
                <w:sz w:val="20"/>
                <w:szCs w:val="20"/>
              </w:rPr>
              <w:t>6.3.3</w:t>
            </w:r>
          </w:p>
        </w:tc>
        <w:tc>
          <w:tcPr>
            <w:tcW w:w="2410" w:type="dxa"/>
          </w:tcPr>
          <w:p w14:paraId="53656778" w14:textId="7FAB7FDD" w:rsidR="00B130EA" w:rsidRDefault="00B130EA" w:rsidP="00965286">
            <w:pPr>
              <w:pStyle w:val="a6"/>
              <w:rPr>
                <w:rFonts w:ascii="Arial" w:hAnsi="Arial" w:cs="Arial"/>
                <w:sz w:val="20"/>
                <w:szCs w:val="20"/>
              </w:rPr>
            </w:pPr>
            <w:r>
              <w:rPr>
                <w:rFonts w:ascii="Arial" w:hAnsi="Arial" w:cs="Arial"/>
                <w:color w:val="000000" w:themeColor="text1"/>
                <w:sz w:val="20"/>
                <w:szCs w:val="20"/>
              </w:rPr>
              <w:t>АО «Российские космические системы», № РКС 8-420 от 15.03.2024 г.</w:t>
            </w:r>
          </w:p>
        </w:tc>
        <w:tc>
          <w:tcPr>
            <w:tcW w:w="6236" w:type="dxa"/>
          </w:tcPr>
          <w:p w14:paraId="63144228"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495248AF" w14:textId="77777777" w:rsidR="00B130EA" w:rsidRPr="00B74F13" w:rsidRDefault="00B130EA" w:rsidP="00965286">
            <w:pPr>
              <w:ind w:left="0" w:firstLine="0"/>
              <w:rPr>
                <w:rFonts w:asciiTheme="minorBidi" w:hAnsiTheme="minorBidi"/>
                <w:sz w:val="20"/>
                <w:szCs w:val="20"/>
              </w:rPr>
            </w:pPr>
            <w:r w:rsidRPr="00B74F13">
              <w:rPr>
                <w:rFonts w:asciiTheme="minorBidi" w:hAnsiTheme="minorBidi"/>
                <w:sz w:val="20"/>
                <w:szCs w:val="20"/>
              </w:rPr>
              <w:t>Предлагаю изменить формулировку пункта: «В случае необходимости дополнительного указания общих допусков линейных размеров ссылка должна содержать номер стандарта и буквенное обозначение класса точности, например, для класса точности «средний»: «Общие допуски по ГОСТ 30893.1-</w:t>
            </w:r>
            <w:r w:rsidRPr="00B74F13">
              <w:rPr>
                <w:rFonts w:asciiTheme="minorBidi" w:hAnsiTheme="minorBidi"/>
                <w:sz w:val="20"/>
                <w:szCs w:val="20"/>
                <w:lang w:val="en-US"/>
              </w:rPr>
              <w:t>m</w:t>
            </w:r>
            <w:r w:rsidRPr="00B74F13">
              <w:rPr>
                <w:rFonts w:asciiTheme="minorBidi" w:hAnsiTheme="minorBidi"/>
                <w:sz w:val="20"/>
                <w:szCs w:val="20"/>
              </w:rPr>
              <w:t>» или «ГОСТ 30893.1-</w:t>
            </w:r>
            <w:r w:rsidRPr="00B74F13">
              <w:rPr>
                <w:rFonts w:asciiTheme="minorBidi" w:hAnsiTheme="minorBidi"/>
                <w:sz w:val="20"/>
                <w:szCs w:val="20"/>
                <w:lang w:val="en-US"/>
              </w:rPr>
              <w:t>m</w:t>
            </w:r>
            <w:r w:rsidRPr="00B74F13">
              <w:rPr>
                <w:rFonts w:asciiTheme="minorBidi" w:hAnsiTheme="minorBidi"/>
                <w:sz w:val="20"/>
                <w:szCs w:val="20"/>
              </w:rPr>
              <w:t>» (</w:t>
            </w:r>
            <w:r w:rsidRPr="00B74F13">
              <w:rPr>
                <w:rFonts w:asciiTheme="minorBidi" w:hAnsiTheme="minorBidi"/>
                <w:sz w:val="20"/>
                <w:szCs w:val="20"/>
                <w:lang w:val="en-US"/>
              </w:rPr>
              <w:t>m</w:t>
            </w:r>
            <w:r w:rsidRPr="00B74F13">
              <w:rPr>
                <w:rFonts w:asciiTheme="minorBidi" w:hAnsiTheme="minorBidi"/>
                <w:sz w:val="20"/>
                <w:szCs w:val="20"/>
              </w:rPr>
              <w:t xml:space="preserve"> – класс точности «средний» общих допусков линейных размеров по ГОСТ 30893.1).»</w:t>
            </w:r>
          </w:p>
          <w:p w14:paraId="3FAA3E60" w14:textId="77777777" w:rsidR="00B130EA" w:rsidRDefault="00B130EA"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74BB4513" w14:textId="6D3A9A17" w:rsidR="00B130EA" w:rsidRPr="00B74F13" w:rsidRDefault="00B130EA" w:rsidP="00965286">
            <w:pPr>
              <w:ind w:left="0" w:firstLine="0"/>
              <w:rPr>
                <w:rFonts w:asciiTheme="minorBidi" w:hAnsiTheme="minorBidi"/>
                <w:sz w:val="20"/>
                <w:szCs w:val="20"/>
              </w:rPr>
            </w:pPr>
            <w:r w:rsidRPr="00B74F13">
              <w:rPr>
                <w:rFonts w:asciiTheme="minorBidi" w:hAnsiTheme="minorBidi"/>
                <w:sz w:val="20"/>
                <w:szCs w:val="20"/>
              </w:rPr>
              <w:t>«В случае необходимости допускаются другие формулировки записи общих допусков (дополнительные указания для элементов определенного типа, например, полученных литьем, ковкой и т. п.). Запись должна содержать номер стандарта и обозначение класса точности в соответствии с этим стандартом, например: «Общие допуски по ГОСТ 30893.1-</w:t>
            </w:r>
            <w:r w:rsidRPr="00B74F13">
              <w:rPr>
                <w:rFonts w:asciiTheme="minorBidi" w:hAnsiTheme="minorBidi"/>
                <w:sz w:val="20"/>
                <w:szCs w:val="20"/>
                <w:lang w:val="en-US"/>
              </w:rPr>
              <w:t>m</w:t>
            </w:r>
            <w:r w:rsidRPr="00B74F13">
              <w:rPr>
                <w:rFonts w:asciiTheme="minorBidi" w:hAnsiTheme="minorBidi"/>
                <w:sz w:val="20"/>
                <w:szCs w:val="20"/>
              </w:rPr>
              <w:t>» или «ГОСТ 30893.1-</w:t>
            </w:r>
            <w:r w:rsidRPr="00B74F13">
              <w:rPr>
                <w:rFonts w:asciiTheme="minorBidi" w:hAnsiTheme="minorBidi"/>
                <w:sz w:val="20"/>
                <w:szCs w:val="20"/>
                <w:lang w:val="en-US"/>
              </w:rPr>
              <w:t>m</w:t>
            </w:r>
            <w:r w:rsidRPr="00B74F13">
              <w:rPr>
                <w:rFonts w:asciiTheme="minorBidi" w:hAnsiTheme="minorBidi"/>
                <w:sz w:val="20"/>
                <w:szCs w:val="20"/>
              </w:rPr>
              <w:t>» (</w:t>
            </w:r>
            <w:r w:rsidRPr="00B74F13">
              <w:rPr>
                <w:rFonts w:asciiTheme="minorBidi" w:hAnsiTheme="minorBidi"/>
                <w:sz w:val="20"/>
                <w:szCs w:val="20"/>
                <w:lang w:val="en-US"/>
              </w:rPr>
              <w:t>m</w:t>
            </w:r>
            <w:r w:rsidRPr="00B74F13">
              <w:rPr>
                <w:rFonts w:asciiTheme="minorBidi" w:hAnsiTheme="minorBidi"/>
                <w:sz w:val="20"/>
                <w:szCs w:val="20"/>
              </w:rPr>
              <w:t xml:space="preserve"> – класс точности «средний» общих допусков по ГОСТ 30893.1).»</w:t>
            </w:r>
          </w:p>
          <w:p w14:paraId="7BEC5C99"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743F3929" w14:textId="4F55F27F" w:rsidR="00B130EA" w:rsidRPr="00DA7235" w:rsidRDefault="00B130EA" w:rsidP="00965286">
            <w:pPr>
              <w:widowControl w:val="0"/>
              <w:ind w:left="0" w:firstLine="0"/>
              <w:rPr>
                <w:rFonts w:ascii="Arial" w:hAnsi="Arial" w:cs="Arial"/>
                <w:color w:val="000000" w:themeColor="text1"/>
                <w:sz w:val="20"/>
                <w:szCs w:val="20"/>
              </w:rPr>
            </w:pPr>
            <w:r w:rsidRPr="00B74F13">
              <w:rPr>
                <w:rFonts w:asciiTheme="minorBidi" w:hAnsiTheme="minorBidi"/>
                <w:sz w:val="20"/>
                <w:szCs w:val="20"/>
              </w:rPr>
              <w:t>1 Применение дополнительного (к обозначенному по таблице 3) указания общих допусков линейных размеров приводит к неопределенности.</w:t>
            </w:r>
            <w:r w:rsidRPr="00B74F13">
              <w:rPr>
                <w:rFonts w:asciiTheme="minorBidi" w:hAnsiTheme="minorBidi"/>
                <w:sz w:val="20"/>
                <w:szCs w:val="20"/>
              </w:rPr>
              <w:br/>
              <w:t>2 Буквенные обозначения классов точности по ГОСТ 30893.1 распространяются не только на линейные размеры, но и на допуски радиусов, фасок и углов.</w:t>
            </w:r>
            <w:r w:rsidRPr="00B74F13">
              <w:rPr>
                <w:rFonts w:asciiTheme="minorBidi" w:hAnsiTheme="minorBidi"/>
                <w:sz w:val="20"/>
                <w:szCs w:val="20"/>
              </w:rPr>
              <w:br/>
              <w:t>3 В отраслях промышленности действуют отраслевые нормативные документы, устанавливающие общие допуски</w:t>
            </w:r>
          </w:p>
        </w:tc>
        <w:tc>
          <w:tcPr>
            <w:tcW w:w="4112" w:type="dxa"/>
          </w:tcPr>
          <w:p w14:paraId="3880E08B"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4DA16437" w14:textId="77777777" w:rsidTr="00BA7FC2">
        <w:tc>
          <w:tcPr>
            <w:tcW w:w="675" w:type="dxa"/>
          </w:tcPr>
          <w:p w14:paraId="59DD84F8"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2242F7A3" w14:textId="6CD368AF" w:rsidR="00B130EA" w:rsidRDefault="00B130EA" w:rsidP="00965286">
            <w:pPr>
              <w:widowControl w:val="0"/>
              <w:ind w:left="0" w:firstLine="0"/>
              <w:jc w:val="both"/>
              <w:rPr>
                <w:rFonts w:ascii="Arial" w:hAnsi="Arial" w:cs="Arial"/>
                <w:sz w:val="20"/>
                <w:szCs w:val="20"/>
              </w:rPr>
            </w:pPr>
            <w:r>
              <w:rPr>
                <w:rFonts w:ascii="Arial" w:hAnsi="Arial" w:cs="Arial"/>
                <w:sz w:val="20"/>
                <w:szCs w:val="20"/>
              </w:rPr>
              <w:t>6.3.4</w:t>
            </w:r>
          </w:p>
        </w:tc>
        <w:tc>
          <w:tcPr>
            <w:tcW w:w="2410" w:type="dxa"/>
          </w:tcPr>
          <w:p w14:paraId="7E22DE03" w14:textId="77777777" w:rsidR="00B130EA" w:rsidRDefault="00B130EA" w:rsidP="00965286">
            <w:pPr>
              <w:pStyle w:val="a6"/>
              <w:rPr>
                <w:rFonts w:ascii="Arial" w:hAnsi="Arial" w:cs="Arial"/>
                <w:sz w:val="20"/>
                <w:szCs w:val="20"/>
              </w:rPr>
            </w:pPr>
            <w:r>
              <w:rPr>
                <w:rFonts w:ascii="Arial" w:hAnsi="Arial" w:cs="Arial"/>
                <w:color w:val="000000" w:themeColor="text1"/>
                <w:sz w:val="20"/>
                <w:szCs w:val="20"/>
              </w:rPr>
              <w:t>АО «Российские космические системы», № РКС 8-420 от 15.03.2024 г.</w:t>
            </w:r>
          </w:p>
        </w:tc>
        <w:tc>
          <w:tcPr>
            <w:tcW w:w="6236" w:type="dxa"/>
          </w:tcPr>
          <w:p w14:paraId="256D098E"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2F44D112" w14:textId="77777777" w:rsidR="00B130EA" w:rsidRPr="00B74F13" w:rsidRDefault="00B130EA" w:rsidP="00965286">
            <w:pPr>
              <w:ind w:left="0" w:firstLine="0"/>
              <w:rPr>
                <w:rFonts w:asciiTheme="minorBidi" w:hAnsiTheme="minorBidi"/>
                <w:sz w:val="20"/>
                <w:szCs w:val="20"/>
              </w:rPr>
            </w:pPr>
            <w:r w:rsidRPr="00B74F13">
              <w:rPr>
                <w:rFonts w:asciiTheme="minorBidi" w:hAnsiTheme="minorBidi"/>
                <w:sz w:val="20"/>
                <w:szCs w:val="20"/>
              </w:rPr>
              <w:t>Предлагаю уточнить требования пункта, ввести второе предложение</w:t>
            </w:r>
          </w:p>
          <w:p w14:paraId="7C365532" w14:textId="77777777" w:rsidR="00B130EA" w:rsidRDefault="00B130EA"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7E157EB2" w14:textId="09CFF4BA" w:rsidR="00B130EA" w:rsidRPr="00B74F13" w:rsidRDefault="00B130EA" w:rsidP="00965286">
            <w:pPr>
              <w:ind w:left="0" w:firstLine="0"/>
              <w:rPr>
                <w:rFonts w:asciiTheme="minorBidi" w:hAnsiTheme="minorBidi"/>
                <w:sz w:val="20"/>
                <w:szCs w:val="20"/>
              </w:rPr>
            </w:pPr>
            <w:r w:rsidRPr="00B74F13">
              <w:rPr>
                <w:rFonts w:asciiTheme="minorBidi" w:hAnsiTheme="minorBidi"/>
                <w:sz w:val="20"/>
                <w:szCs w:val="20"/>
              </w:rPr>
              <w:t>«Класс точности по ГОСТ 30893.1 принимается в соответствии с наиболее грубыми предельными отклонениями линейных размеров, указанных в данном конструкторском документе, и в соответствии с приложением А ГОСТ 30893.1.»</w:t>
            </w:r>
          </w:p>
          <w:p w14:paraId="47F422EB"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1AAC02F7" w14:textId="19AA66BB" w:rsidR="00B130EA" w:rsidRPr="00DA7235" w:rsidRDefault="00B130EA" w:rsidP="00965286">
            <w:pPr>
              <w:widowControl w:val="0"/>
              <w:ind w:left="0" w:firstLine="0"/>
              <w:rPr>
                <w:rFonts w:ascii="Arial" w:hAnsi="Arial" w:cs="Arial"/>
                <w:color w:val="000000" w:themeColor="text1"/>
                <w:sz w:val="20"/>
                <w:szCs w:val="20"/>
              </w:rPr>
            </w:pPr>
            <w:r w:rsidRPr="00B74F13">
              <w:rPr>
                <w:rFonts w:asciiTheme="minorBidi" w:hAnsiTheme="minorBidi"/>
                <w:sz w:val="20"/>
                <w:szCs w:val="20"/>
              </w:rPr>
              <w:t>В имеющейся редакции пункт 6.3.4 не определяет правила определения класса точности и, соответственно, величину неуказанных предельных отклонений радиусов скругления, фасок и углов</w:t>
            </w:r>
          </w:p>
        </w:tc>
        <w:tc>
          <w:tcPr>
            <w:tcW w:w="4112" w:type="dxa"/>
          </w:tcPr>
          <w:p w14:paraId="53FA8A88"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66E74F93" w14:textId="77777777" w:rsidTr="00BA7FC2">
        <w:tc>
          <w:tcPr>
            <w:tcW w:w="675" w:type="dxa"/>
          </w:tcPr>
          <w:p w14:paraId="79E958E2"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0803E19F" w14:textId="52E4A8B2" w:rsidR="00B130EA" w:rsidRDefault="00B130EA" w:rsidP="00965286">
            <w:pPr>
              <w:widowControl w:val="0"/>
              <w:ind w:left="0" w:firstLine="0"/>
              <w:jc w:val="both"/>
              <w:rPr>
                <w:rFonts w:ascii="Arial" w:hAnsi="Arial" w:cs="Arial"/>
                <w:sz w:val="20"/>
                <w:szCs w:val="20"/>
              </w:rPr>
            </w:pPr>
            <w:r>
              <w:rPr>
                <w:rFonts w:ascii="Arial" w:hAnsi="Arial" w:cs="Arial"/>
                <w:sz w:val="20"/>
                <w:szCs w:val="20"/>
              </w:rPr>
              <w:t>6.3.4</w:t>
            </w:r>
          </w:p>
        </w:tc>
        <w:tc>
          <w:tcPr>
            <w:tcW w:w="2410" w:type="dxa"/>
          </w:tcPr>
          <w:p w14:paraId="17F34CA2" w14:textId="29289CE4" w:rsidR="00B130EA" w:rsidRPr="004A2599" w:rsidRDefault="00B130EA" w:rsidP="00965286">
            <w:pPr>
              <w:pStyle w:val="a6"/>
              <w:rPr>
                <w:rFonts w:ascii="Arial" w:hAnsi="Arial" w:cs="Arial"/>
                <w:sz w:val="20"/>
                <w:szCs w:val="20"/>
              </w:rPr>
            </w:pPr>
            <w:r w:rsidRPr="00BD004E">
              <w:rPr>
                <w:rFonts w:ascii="Arial" w:hAnsi="Arial" w:cs="Arial"/>
                <w:sz w:val="20"/>
                <w:szCs w:val="20"/>
              </w:rPr>
              <w:t>АО «ПО «Севмаш», № 83.60.1/236 от 16.02.2024 г.</w:t>
            </w:r>
          </w:p>
        </w:tc>
        <w:tc>
          <w:tcPr>
            <w:tcW w:w="6236" w:type="dxa"/>
          </w:tcPr>
          <w:p w14:paraId="3DBE44EC"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723B0B9B" w14:textId="77777777" w:rsidR="00B130EA" w:rsidRPr="00924D9E" w:rsidRDefault="00B130EA" w:rsidP="00965286">
            <w:pPr>
              <w:pStyle w:val="a6"/>
              <w:jc w:val="left"/>
              <w:rPr>
                <w:rFonts w:ascii="Arial" w:hAnsi="Arial" w:cs="Arial"/>
                <w:sz w:val="20"/>
                <w:szCs w:val="20"/>
              </w:rPr>
            </w:pPr>
            <w:r w:rsidRPr="00924D9E">
              <w:rPr>
                <w:rFonts w:ascii="Arial" w:hAnsi="Arial" w:cs="Arial"/>
                <w:sz w:val="20"/>
                <w:szCs w:val="20"/>
              </w:rPr>
              <w:t>После пункта 6.3.4 дополнить пунктом в редакции</w:t>
            </w:r>
          </w:p>
          <w:p w14:paraId="51AEC5B9" w14:textId="77777777" w:rsidR="00B130EA" w:rsidRDefault="00B130EA"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5E393AC8" w14:textId="233C328D" w:rsidR="00B130EA" w:rsidRPr="00924D9E" w:rsidRDefault="00B130EA" w:rsidP="00965286">
            <w:pPr>
              <w:pStyle w:val="a6"/>
              <w:jc w:val="left"/>
              <w:rPr>
                <w:rFonts w:ascii="Arial" w:hAnsi="Arial" w:cs="Arial"/>
                <w:sz w:val="20"/>
                <w:szCs w:val="20"/>
              </w:rPr>
            </w:pPr>
            <w:r w:rsidRPr="00924D9E">
              <w:rPr>
                <w:rFonts w:ascii="Arial" w:hAnsi="Arial" w:cs="Arial"/>
                <w:sz w:val="20"/>
                <w:szCs w:val="20"/>
              </w:rPr>
              <w:t>«В технических требованиях чертежа может быть  дана ссылка на другие стандарты, устанавливающие общие допуски для других способов обработки, например литья.»</w:t>
            </w:r>
          </w:p>
          <w:p w14:paraId="754D4CCC"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6BCF9B58" w14:textId="7D99187C" w:rsidR="00B130EA" w:rsidRPr="00924D9E" w:rsidRDefault="00B130EA" w:rsidP="00965286">
            <w:pPr>
              <w:pStyle w:val="a6"/>
              <w:jc w:val="left"/>
              <w:rPr>
                <w:rFonts w:ascii="Arial" w:hAnsi="Arial" w:cs="Arial"/>
                <w:sz w:val="20"/>
                <w:szCs w:val="20"/>
              </w:rPr>
            </w:pPr>
            <w:r w:rsidRPr="00924D9E">
              <w:rPr>
                <w:rFonts w:ascii="Arial" w:hAnsi="Arial" w:cs="Arial"/>
                <w:sz w:val="20"/>
                <w:szCs w:val="20"/>
              </w:rPr>
              <w:t>В технических требованиях чертежа записывают информацию о неуказанных предельных отклонениях в соответствии с ГОСТ 30893.1. Общие допуски по другим стандартам указываются в соответствии с этими стандартами.</w:t>
            </w:r>
          </w:p>
        </w:tc>
        <w:tc>
          <w:tcPr>
            <w:tcW w:w="4112" w:type="dxa"/>
          </w:tcPr>
          <w:p w14:paraId="16877D87"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322EE69E" w14:textId="77777777" w:rsidTr="00BA7FC2">
        <w:tc>
          <w:tcPr>
            <w:tcW w:w="675" w:type="dxa"/>
          </w:tcPr>
          <w:p w14:paraId="26599F10"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5737FB75" w14:textId="4C51F697" w:rsidR="00B130EA" w:rsidRDefault="00B130EA" w:rsidP="00965286">
            <w:pPr>
              <w:widowControl w:val="0"/>
              <w:ind w:left="0" w:firstLine="0"/>
              <w:jc w:val="both"/>
              <w:rPr>
                <w:rFonts w:ascii="Arial" w:hAnsi="Arial" w:cs="Arial"/>
                <w:sz w:val="20"/>
                <w:szCs w:val="20"/>
              </w:rPr>
            </w:pPr>
            <w:r>
              <w:rPr>
                <w:rFonts w:ascii="Arial" w:hAnsi="Arial" w:cs="Arial"/>
                <w:sz w:val="20"/>
                <w:szCs w:val="20"/>
              </w:rPr>
              <w:t>6.3.4</w:t>
            </w:r>
          </w:p>
        </w:tc>
        <w:tc>
          <w:tcPr>
            <w:tcW w:w="2410" w:type="dxa"/>
          </w:tcPr>
          <w:p w14:paraId="19B69EC2" w14:textId="7F6DEBB9" w:rsidR="00B130EA" w:rsidRPr="00BD004E" w:rsidRDefault="00B130EA" w:rsidP="00965286">
            <w:pPr>
              <w:pStyle w:val="a6"/>
              <w:rPr>
                <w:rFonts w:ascii="Arial" w:hAnsi="Arial" w:cs="Arial"/>
                <w:sz w:val="20"/>
                <w:szCs w:val="20"/>
              </w:rPr>
            </w:pPr>
            <w:r>
              <w:rPr>
                <w:rFonts w:ascii="Arial" w:hAnsi="Arial" w:cs="Arial"/>
                <w:color w:val="000000" w:themeColor="text1"/>
                <w:sz w:val="20"/>
                <w:szCs w:val="20"/>
              </w:rPr>
              <w:t>Госкорпорация «Росатом», № 1-8.15/11876 от 07.03.2024 г.</w:t>
            </w:r>
          </w:p>
        </w:tc>
        <w:tc>
          <w:tcPr>
            <w:tcW w:w="6236" w:type="dxa"/>
          </w:tcPr>
          <w:p w14:paraId="68AE78DC"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0DF5377F" w14:textId="5D0B1A94" w:rsidR="00B130EA" w:rsidRPr="003F15B6" w:rsidRDefault="00B130EA" w:rsidP="00965286">
            <w:pPr>
              <w:widowControl w:val="0"/>
              <w:ind w:left="0" w:firstLine="0"/>
              <w:rPr>
                <w:rFonts w:ascii="Arial" w:hAnsi="Arial" w:cs="Arial"/>
                <w:color w:val="000000" w:themeColor="text1"/>
                <w:sz w:val="20"/>
                <w:szCs w:val="20"/>
              </w:rPr>
            </w:pPr>
            <w:r w:rsidRPr="00754C96">
              <w:rPr>
                <w:rFonts w:asciiTheme="minorBidi" w:hAnsiTheme="minorBidi" w:cstheme="minorBidi"/>
                <w:sz w:val="20"/>
                <w:szCs w:val="20"/>
              </w:rPr>
              <w:t>Если классы точности предельных отклонений не оговариваются в графическом документе, то по какому из четырех классов точности выполнять предельные отклонения радиусов скруглений, фасок и углов?</w:t>
            </w:r>
          </w:p>
        </w:tc>
        <w:tc>
          <w:tcPr>
            <w:tcW w:w="4112" w:type="dxa"/>
          </w:tcPr>
          <w:p w14:paraId="135EAD66"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3418ED2F" w14:textId="77777777" w:rsidTr="00BA7FC2">
        <w:tc>
          <w:tcPr>
            <w:tcW w:w="675" w:type="dxa"/>
          </w:tcPr>
          <w:p w14:paraId="69C4EB6C"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42888DD6" w14:textId="3B4FFB71" w:rsidR="00B130EA" w:rsidRDefault="00B130EA" w:rsidP="00965286">
            <w:pPr>
              <w:widowControl w:val="0"/>
              <w:ind w:left="0" w:firstLine="0"/>
              <w:jc w:val="both"/>
              <w:rPr>
                <w:rFonts w:ascii="Arial" w:hAnsi="Arial" w:cs="Arial"/>
                <w:sz w:val="20"/>
                <w:szCs w:val="20"/>
              </w:rPr>
            </w:pPr>
            <w:r>
              <w:rPr>
                <w:rFonts w:ascii="Arial" w:hAnsi="Arial" w:cs="Arial"/>
                <w:sz w:val="20"/>
                <w:szCs w:val="20"/>
              </w:rPr>
              <w:t>6.3.4</w:t>
            </w:r>
          </w:p>
        </w:tc>
        <w:tc>
          <w:tcPr>
            <w:tcW w:w="2410" w:type="dxa"/>
          </w:tcPr>
          <w:p w14:paraId="0BB63166" w14:textId="2EBF3EBA" w:rsidR="00B130EA" w:rsidRDefault="00B130EA" w:rsidP="00965286">
            <w:pPr>
              <w:pStyle w:val="a6"/>
              <w:rPr>
                <w:rFonts w:ascii="Arial" w:hAnsi="Arial" w:cs="Arial"/>
                <w:color w:val="000000" w:themeColor="text1"/>
                <w:sz w:val="20"/>
                <w:szCs w:val="20"/>
              </w:rPr>
            </w:pPr>
            <w:r>
              <w:rPr>
                <w:rFonts w:ascii="Arial" w:hAnsi="Arial" w:cs="Arial"/>
                <w:sz w:val="20"/>
                <w:szCs w:val="20"/>
              </w:rPr>
              <w:t>АО «ЦНИИмаш», № ОС-5242 от 11.03.2024 г.</w:t>
            </w:r>
          </w:p>
        </w:tc>
        <w:tc>
          <w:tcPr>
            <w:tcW w:w="6236" w:type="dxa"/>
          </w:tcPr>
          <w:p w14:paraId="1C01E22F" w14:textId="77777777" w:rsidR="00B130EA" w:rsidRDefault="00B130EA"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5A71E806" w14:textId="77777777" w:rsidR="00B130EA" w:rsidRPr="00CE350E" w:rsidRDefault="00B130EA" w:rsidP="00965286">
            <w:pPr>
              <w:pStyle w:val="ac"/>
              <w:tabs>
                <w:tab w:val="left" w:pos="655"/>
              </w:tabs>
              <w:ind w:left="0" w:firstLine="0"/>
              <w:rPr>
                <w:rFonts w:asciiTheme="minorBidi" w:hAnsiTheme="minorBidi" w:cstheme="minorBidi"/>
                <w:sz w:val="20"/>
                <w:szCs w:val="20"/>
              </w:rPr>
            </w:pPr>
            <w:r w:rsidRPr="00CE350E">
              <w:rPr>
                <w:rFonts w:asciiTheme="minorBidi" w:hAnsiTheme="minorBidi" w:cstheme="minorBidi"/>
                <w:sz w:val="20"/>
                <w:szCs w:val="20"/>
              </w:rPr>
              <w:t xml:space="preserve">Изложить в редакции </w:t>
            </w:r>
          </w:p>
          <w:p w14:paraId="6791C3AF" w14:textId="5EDF1834" w:rsidR="00B130EA" w:rsidRPr="00CE350E" w:rsidRDefault="00B130EA" w:rsidP="00965286">
            <w:pPr>
              <w:widowControl w:val="0"/>
              <w:ind w:left="0" w:firstLine="0"/>
              <w:rPr>
                <w:rFonts w:ascii="Arial" w:hAnsi="Arial" w:cs="Arial"/>
                <w:color w:val="000000" w:themeColor="text1"/>
                <w:sz w:val="20"/>
                <w:szCs w:val="20"/>
              </w:rPr>
            </w:pPr>
            <w:r w:rsidRPr="00CE350E">
              <w:rPr>
                <w:rFonts w:asciiTheme="minorBidi" w:hAnsiTheme="minorBidi" w:cstheme="minorBidi"/>
                <w:sz w:val="20"/>
                <w:szCs w:val="20"/>
              </w:rPr>
              <w:t>«6.3.4 Если все предельные отклонения линейных размеров указаны непосредственно после номинальных размеров (общая запись отсутствует), то не указанные предельные отклонения радиусов округлений, фасок и углов должны соответствовать приведенным по ГОСТ 30893.1 для классов точности по таблицам 2, 3 и в графическом документе не оговариваются.»</w:t>
            </w:r>
          </w:p>
        </w:tc>
        <w:tc>
          <w:tcPr>
            <w:tcW w:w="4112" w:type="dxa"/>
          </w:tcPr>
          <w:p w14:paraId="5E0D022A"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2636D4DD" w14:textId="77777777" w:rsidTr="00BA7FC2">
        <w:tc>
          <w:tcPr>
            <w:tcW w:w="675" w:type="dxa"/>
          </w:tcPr>
          <w:p w14:paraId="1A741933"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72F77877" w14:textId="2090E7D2" w:rsidR="00B130EA" w:rsidRDefault="00B130EA" w:rsidP="00965286">
            <w:pPr>
              <w:widowControl w:val="0"/>
              <w:ind w:left="0" w:firstLine="0"/>
              <w:jc w:val="both"/>
              <w:rPr>
                <w:rFonts w:ascii="Arial" w:hAnsi="Arial" w:cs="Arial"/>
                <w:sz w:val="20"/>
                <w:szCs w:val="20"/>
              </w:rPr>
            </w:pPr>
            <w:r>
              <w:rPr>
                <w:rFonts w:ascii="Arial" w:hAnsi="Arial" w:cs="Arial"/>
                <w:sz w:val="20"/>
                <w:szCs w:val="20"/>
              </w:rPr>
              <w:t>6.3.4</w:t>
            </w:r>
          </w:p>
        </w:tc>
        <w:tc>
          <w:tcPr>
            <w:tcW w:w="2410" w:type="dxa"/>
          </w:tcPr>
          <w:p w14:paraId="1AD55D40" w14:textId="0E98ACD0" w:rsidR="00B130EA" w:rsidRDefault="00B130EA" w:rsidP="00965286">
            <w:pPr>
              <w:pStyle w:val="a6"/>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eastAsia="Arial Unicode MS" w:hAnsiTheme="minorBidi" w:cstheme="minorBidi"/>
                <w:bCs/>
                <w:sz w:val="20"/>
                <w:szCs w:val="20"/>
              </w:rPr>
              <w:t>ООО «ТМХ Инжиниринг»</w:t>
            </w:r>
            <w:r>
              <w:rPr>
                <w:rFonts w:asciiTheme="minorBidi" w:hAnsiTheme="minorBidi" w:cstheme="minorBidi"/>
                <w:sz w:val="20"/>
                <w:szCs w:val="20"/>
              </w:rPr>
              <w:t>)</w:t>
            </w:r>
          </w:p>
        </w:tc>
        <w:tc>
          <w:tcPr>
            <w:tcW w:w="6236" w:type="dxa"/>
          </w:tcPr>
          <w:p w14:paraId="22E9ABF5"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06672902" w14:textId="59B79466" w:rsidR="00B130EA" w:rsidRPr="003F2B35" w:rsidRDefault="00B130EA" w:rsidP="00965286">
            <w:pPr>
              <w:pStyle w:val="a6"/>
              <w:jc w:val="left"/>
              <w:rPr>
                <w:rFonts w:ascii="Arial" w:hAnsi="Arial" w:cs="Arial"/>
                <w:sz w:val="20"/>
                <w:szCs w:val="20"/>
              </w:rPr>
            </w:pPr>
            <w:r w:rsidRPr="003F2B35">
              <w:rPr>
                <w:rFonts w:ascii="Arial" w:hAnsi="Arial" w:cs="Arial"/>
                <w:sz w:val="20"/>
                <w:szCs w:val="20"/>
              </w:rPr>
              <w:t>Уточнить: если записи об общих допусках нет, то по к</w:t>
            </w:r>
            <w:r>
              <w:rPr>
                <w:rFonts w:ascii="Arial" w:hAnsi="Arial" w:cs="Arial"/>
                <w:sz w:val="20"/>
                <w:szCs w:val="20"/>
              </w:rPr>
              <w:t xml:space="preserve">акому классу выбирать </w:t>
            </w:r>
            <w:r w:rsidRPr="003F2B35">
              <w:rPr>
                <w:rFonts w:ascii="Arial" w:hAnsi="Arial" w:cs="Arial"/>
                <w:sz w:val="20"/>
                <w:szCs w:val="20"/>
              </w:rPr>
              <w:t>допуски для радиусов, фасок и углов?</w:t>
            </w:r>
          </w:p>
        </w:tc>
        <w:tc>
          <w:tcPr>
            <w:tcW w:w="4112" w:type="dxa"/>
          </w:tcPr>
          <w:p w14:paraId="3E9CF384"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302A0851" w14:textId="77777777" w:rsidTr="00BA7FC2">
        <w:tc>
          <w:tcPr>
            <w:tcW w:w="675" w:type="dxa"/>
          </w:tcPr>
          <w:p w14:paraId="686B80B0"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7F34C7DC" w14:textId="578DD90D" w:rsidR="00B130EA" w:rsidRDefault="00B130EA" w:rsidP="00965286">
            <w:pPr>
              <w:widowControl w:val="0"/>
              <w:ind w:left="0" w:firstLine="0"/>
              <w:jc w:val="both"/>
              <w:rPr>
                <w:rFonts w:ascii="Arial" w:hAnsi="Arial" w:cs="Arial"/>
                <w:sz w:val="20"/>
                <w:szCs w:val="20"/>
              </w:rPr>
            </w:pPr>
            <w:r>
              <w:rPr>
                <w:rFonts w:ascii="Arial" w:hAnsi="Arial" w:cs="Arial"/>
                <w:sz w:val="20"/>
                <w:szCs w:val="20"/>
              </w:rPr>
              <w:t>6.4</w:t>
            </w:r>
          </w:p>
        </w:tc>
        <w:tc>
          <w:tcPr>
            <w:tcW w:w="2410" w:type="dxa"/>
          </w:tcPr>
          <w:p w14:paraId="26E440A7" w14:textId="094E6AC3" w:rsidR="00B130EA" w:rsidRPr="004A2599" w:rsidRDefault="00B130EA" w:rsidP="00965286">
            <w:pPr>
              <w:pStyle w:val="a6"/>
              <w:rPr>
                <w:rFonts w:ascii="Arial" w:hAnsi="Arial" w:cs="Arial"/>
                <w:sz w:val="20"/>
                <w:szCs w:val="20"/>
              </w:rPr>
            </w:pPr>
            <w:r w:rsidRPr="00CB28E6">
              <w:rPr>
                <w:rFonts w:ascii="Arial" w:hAnsi="Arial" w:cs="Arial"/>
                <w:sz w:val="20"/>
                <w:szCs w:val="20"/>
              </w:rPr>
              <w:t>АО «НПО «Электромашина», № 43-18/1672 от 06.02.2024 г.</w:t>
            </w:r>
          </w:p>
        </w:tc>
        <w:tc>
          <w:tcPr>
            <w:tcW w:w="6236" w:type="dxa"/>
          </w:tcPr>
          <w:p w14:paraId="6D3A802B"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567BC8A5" w14:textId="77777777" w:rsidR="00B130EA" w:rsidRPr="00C43EF0" w:rsidRDefault="00B130EA" w:rsidP="00965286">
            <w:pPr>
              <w:pStyle w:val="a6"/>
              <w:jc w:val="left"/>
              <w:rPr>
                <w:rFonts w:ascii="Arial" w:hAnsi="Arial" w:cs="Arial"/>
                <w:bCs/>
                <w:iCs/>
                <w:sz w:val="20"/>
                <w:szCs w:val="20"/>
              </w:rPr>
            </w:pPr>
            <w:r w:rsidRPr="00C43EF0">
              <w:rPr>
                <w:rFonts w:ascii="Arial" w:hAnsi="Arial" w:cs="Arial"/>
                <w:bCs/>
                <w:iCs/>
                <w:sz w:val="20"/>
                <w:szCs w:val="20"/>
              </w:rPr>
              <w:t xml:space="preserve">6.4 </w:t>
            </w:r>
            <w:r w:rsidRPr="00C43EF0">
              <w:rPr>
                <w:rFonts w:ascii="Arial" w:hAnsi="Arial" w:cs="Arial"/>
                <w:b/>
                <w:bCs/>
                <w:iCs/>
                <w:sz w:val="20"/>
                <w:szCs w:val="20"/>
              </w:rPr>
              <w:t>Способы указания предельных отклонений для разных случаев</w:t>
            </w:r>
          </w:p>
          <w:p w14:paraId="6986F79F" w14:textId="77777777" w:rsidR="00B130EA" w:rsidRDefault="00B130EA"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65CD4299" w14:textId="77777777" w:rsidR="00B130EA" w:rsidRPr="00C43EF0" w:rsidRDefault="00B130EA" w:rsidP="00965286">
            <w:pPr>
              <w:pStyle w:val="a6"/>
              <w:jc w:val="left"/>
              <w:rPr>
                <w:rFonts w:ascii="Arial" w:hAnsi="Arial" w:cs="Arial"/>
                <w:bCs/>
                <w:iCs/>
                <w:sz w:val="20"/>
                <w:szCs w:val="20"/>
              </w:rPr>
            </w:pPr>
            <w:r w:rsidRPr="00C43EF0">
              <w:rPr>
                <w:rFonts w:ascii="Arial" w:hAnsi="Arial" w:cs="Arial"/>
                <w:b/>
                <w:bCs/>
                <w:iCs/>
                <w:sz w:val="20"/>
                <w:szCs w:val="20"/>
              </w:rPr>
              <w:t>6.4</w:t>
            </w:r>
            <w:r w:rsidRPr="00C43EF0">
              <w:rPr>
                <w:rFonts w:ascii="Arial" w:hAnsi="Arial" w:cs="Arial"/>
                <w:bCs/>
                <w:iCs/>
                <w:sz w:val="20"/>
                <w:szCs w:val="20"/>
              </w:rPr>
              <w:t xml:space="preserve"> </w:t>
            </w:r>
            <w:r w:rsidRPr="00C43EF0">
              <w:rPr>
                <w:rFonts w:ascii="Arial" w:hAnsi="Arial" w:cs="Arial"/>
                <w:b/>
                <w:bCs/>
                <w:iCs/>
                <w:sz w:val="20"/>
                <w:szCs w:val="20"/>
              </w:rPr>
              <w:t>Способы указания предельных отклонений для разных случаев</w:t>
            </w:r>
          </w:p>
          <w:p w14:paraId="33787D5B"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1D9118B8" w14:textId="0E80CD90" w:rsidR="00B130EA" w:rsidRPr="00C43EF0" w:rsidRDefault="00B130EA" w:rsidP="00965286">
            <w:pPr>
              <w:pStyle w:val="a6"/>
              <w:jc w:val="left"/>
              <w:rPr>
                <w:rFonts w:ascii="Arial" w:hAnsi="Arial" w:cs="Arial"/>
                <w:sz w:val="20"/>
                <w:szCs w:val="20"/>
              </w:rPr>
            </w:pPr>
            <w:r w:rsidRPr="00C43EF0">
              <w:rPr>
                <w:rFonts w:ascii="Arial" w:hAnsi="Arial" w:cs="Arial"/>
                <w:sz w:val="20"/>
                <w:szCs w:val="20"/>
              </w:rPr>
              <w:t>ГОСТ 1.5-2001, п. 4.3.6</w:t>
            </w:r>
          </w:p>
        </w:tc>
        <w:tc>
          <w:tcPr>
            <w:tcW w:w="4112" w:type="dxa"/>
          </w:tcPr>
          <w:p w14:paraId="626DFA59"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6F9ECECC" w14:textId="77777777" w:rsidTr="00BA7FC2">
        <w:tc>
          <w:tcPr>
            <w:tcW w:w="675" w:type="dxa"/>
          </w:tcPr>
          <w:p w14:paraId="469F56C4"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69D06774" w14:textId="3A704B8A" w:rsidR="00B130EA" w:rsidRDefault="00B130EA" w:rsidP="00965286">
            <w:pPr>
              <w:widowControl w:val="0"/>
              <w:ind w:left="0" w:firstLine="0"/>
              <w:jc w:val="both"/>
              <w:rPr>
                <w:rFonts w:ascii="Arial" w:hAnsi="Arial" w:cs="Arial"/>
                <w:sz w:val="20"/>
                <w:szCs w:val="20"/>
              </w:rPr>
            </w:pPr>
            <w:r>
              <w:rPr>
                <w:rFonts w:ascii="Arial" w:hAnsi="Arial" w:cs="Arial"/>
                <w:sz w:val="20"/>
                <w:szCs w:val="20"/>
              </w:rPr>
              <w:t>6.4</w:t>
            </w:r>
          </w:p>
        </w:tc>
        <w:tc>
          <w:tcPr>
            <w:tcW w:w="2410" w:type="dxa"/>
          </w:tcPr>
          <w:p w14:paraId="7B1DCD90" w14:textId="010EC879" w:rsidR="00B130EA" w:rsidRPr="00CB28E6" w:rsidRDefault="00B130EA" w:rsidP="00965286">
            <w:pPr>
              <w:pStyle w:val="a6"/>
              <w:rPr>
                <w:rFonts w:ascii="Arial" w:hAnsi="Arial" w:cs="Arial"/>
                <w:sz w:val="20"/>
                <w:szCs w:val="20"/>
              </w:rPr>
            </w:pPr>
            <w:r w:rsidRPr="00BD004E">
              <w:rPr>
                <w:rFonts w:ascii="Arial" w:hAnsi="Arial" w:cs="Arial"/>
                <w:sz w:val="20"/>
                <w:szCs w:val="20"/>
              </w:rPr>
              <w:t>АО «ПО «Севмаш», № 83.60.1/236 от 16.02.2024 г.</w:t>
            </w:r>
          </w:p>
        </w:tc>
        <w:tc>
          <w:tcPr>
            <w:tcW w:w="6236" w:type="dxa"/>
          </w:tcPr>
          <w:p w14:paraId="48B095E8"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7189EF37" w14:textId="5E5A53BD" w:rsidR="00B130EA" w:rsidRDefault="00B130EA" w:rsidP="00965286">
            <w:pPr>
              <w:widowControl w:val="0"/>
              <w:ind w:left="0" w:firstLine="0"/>
              <w:rPr>
                <w:rFonts w:ascii="Arial" w:hAnsi="Arial" w:cs="Arial"/>
                <w:color w:val="000000" w:themeColor="text1"/>
                <w:sz w:val="20"/>
                <w:szCs w:val="20"/>
              </w:rPr>
            </w:pPr>
            <w:r>
              <w:rPr>
                <w:rFonts w:ascii="Arial" w:hAnsi="Arial" w:cs="Arial"/>
                <w:color w:val="000000" w:themeColor="text1"/>
                <w:sz w:val="20"/>
                <w:szCs w:val="20"/>
              </w:rPr>
              <w:t>Наименование раздела изложить в редакции</w:t>
            </w:r>
          </w:p>
          <w:p w14:paraId="55D7EEE7" w14:textId="77777777" w:rsidR="00B130EA" w:rsidRDefault="00B130EA"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6A5F3B7E" w14:textId="77777777" w:rsidR="00B130EA" w:rsidRDefault="00B130EA" w:rsidP="00965286">
            <w:pPr>
              <w:widowControl w:val="0"/>
              <w:ind w:left="0" w:firstLine="0"/>
              <w:rPr>
                <w:rFonts w:ascii="Arial" w:hAnsi="Arial" w:cs="Arial"/>
                <w:color w:val="000000" w:themeColor="text1"/>
                <w:sz w:val="20"/>
                <w:szCs w:val="20"/>
              </w:rPr>
            </w:pPr>
            <w:r>
              <w:rPr>
                <w:rFonts w:ascii="Arial" w:hAnsi="Arial" w:cs="Arial"/>
                <w:color w:val="000000" w:themeColor="text1"/>
                <w:sz w:val="20"/>
                <w:szCs w:val="20"/>
              </w:rPr>
              <w:t xml:space="preserve">6.4 </w:t>
            </w:r>
            <w:r w:rsidRPr="00924D9E">
              <w:rPr>
                <w:rFonts w:ascii="Arial" w:hAnsi="Arial" w:cs="Arial"/>
                <w:color w:val="000000" w:themeColor="text1"/>
                <w:sz w:val="20"/>
                <w:szCs w:val="20"/>
              </w:rPr>
              <w:t xml:space="preserve">Способы </w:t>
            </w:r>
            <w:r>
              <w:rPr>
                <w:rFonts w:ascii="Arial" w:hAnsi="Arial" w:cs="Arial"/>
                <w:color w:val="000000" w:themeColor="text1"/>
                <w:sz w:val="20"/>
                <w:szCs w:val="20"/>
              </w:rPr>
              <w:t>нанесения</w:t>
            </w:r>
            <w:r w:rsidRPr="00924D9E">
              <w:rPr>
                <w:rFonts w:ascii="Arial" w:hAnsi="Arial" w:cs="Arial"/>
                <w:color w:val="000000" w:themeColor="text1"/>
                <w:sz w:val="20"/>
                <w:szCs w:val="20"/>
              </w:rPr>
              <w:t xml:space="preserve"> предельных отклонений для разных случаев</w:t>
            </w:r>
          </w:p>
          <w:p w14:paraId="6CD8C00C"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41641A41" w14:textId="13FA042A" w:rsidR="00B130EA" w:rsidRPr="00924D9E" w:rsidRDefault="00B130EA" w:rsidP="00965286">
            <w:pPr>
              <w:widowControl w:val="0"/>
              <w:ind w:left="0" w:firstLine="0"/>
              <w:rPr>
                <w:rFonts w:ascii="Arial" w:hAnsi="Arial" w:cs="Arial"/>
                <w:color w:val="000000" w:themeColor="text1"/>
                <w:sz w:val="20"/>
                <w:szCs w:val="20"/>
              </w:rPr>
            </w:pPr>
            <w:r w:rsidRPr="00E40487">
              <w:rPr>
                <w:rFonts w:ascii="Arial" w:hAnsi="Arial" w:cs="Arial"/>
                <w:color w:val="000000" w:themeColor="text1"/>
                <w:sz w:val="20"/>
                <w:szCs w:val="20"/>
              </w:rPr>
              <w:t>В соответствии с наименованием стандарта.</w:t>
            </w:r>
          </w:p>
        </w:tc>
        <w:tc>
          <w:tcPr>
            <w:tcW w:w="4112" w:type="dxa"/>
          </w:tcPr>
          <w:p w14:paraId="384FFCB7"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2A500DC9" w14:textId="77777777" w:rsidTr="00BA7FC2">
        <w:tc>
          <w:tcPr>
            <w:tcW w:w="675" w:type="dxa"/>
          </w:tcPr>
          <w:p w14:paraId="24C32AC0"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6E4BBBD3" w14:textId="5C2D995B" w:rsidR="00B130EA" w:rsidRDefault="00B130EA" w:rsidP="00965286">
            <w:pPr>
              <w:widowControl w:val="0"/>
              <w:ind w:left="0" w:firstLine="0"/>
              <w:jc w:val="both"/>
              <w:rPr>
                <w:rFonts w:ascii="Arial" w:hAnsi="Arial" w:cs="Arial"/>
                <w:sz w:val="20"/>
                <w:szCs w:val="20"/>
              </w:rPr>
            </w:pPr>
            <w:r>
              <w:rPr>
                <w:rFonts w:ascii="Arial" w:hAnsi="Arial" w:cs="Arial"/>
                <w:sz w:val="20"/>
                <w:szCs w:val="20"/>
              </w:rPr>
              <w:t>6.4</w:t>
            </w:r>
          </w:p>
        </w:tc>
        <w:tc>
          <w:tcPr>
            <w:tcW w:w="2410" w:type="dxa"/>
          </w:tcPr>
          <w:p w14:paraId="6A7170B5" w14:textId="5C6120E2" w:rsidR="00B130EA" w:rsidRPr="00BD004E" w:rsidRDefault="00B130EA" w:rsidP="00965286">
            <w:pPr>
              <w:pStyle w:val="a6"/>
              <w:rPr>
                <w:rFonts w:ascii="Arial" w:hAnsi="Arial" w:cs="Arial"/>
                <w:sz w:val="20"/>
                <w:szCs w:val="20"/>
              </w:rPr>
            </w:pPr>
            <w:r>
              <w:rPr>
                <w:rFonts w:ascii="Arial" w:hAnsi="Arial" w:cs="Arial"/>
                <w:sz w:val="20"/>
                <w:szCs w:val="20"/>
              </w:rPr>
              <w:t>АО «ПО «Севмаш», № 83.60.1/316 от 06.03.2024 г.</w:t>
            </w:r>
          </w:p>
        </w:tc>
        <w:tc>
          <w:tcPr>
            <w:tcW w:w="6236" w:type="dxa"/>
          </w:tcPr>
          <w:p w14:paraId="7A73AE87" w14:textId="77777777" w:rsidR="00B130EA" w:rsidRDefault="00B130EA"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12EBEF2A" w14:textId="77777777" w:rsidR="00B130EA" w:rsidRDefault="00B130EA" w:rsidP="00965286">
            <w:pPr>
              <w:widowControl w:val="0"/>
              <w:ind w:left="0" w:firstLine="0"/>
              <w:rPr>
                <w:rFonts w:ascii="Arial" w:hAnsi="Arial" w:cs="Arial"/>
                <w:color w:val="000000" w:themeColor="text1"/>
                <w:sz w:val="20"/>
                <w:szCs w:val="20"/>
              </w:rPr>
            </w:pPr>
            <w:r w:rsidRPr="00810EC1">
              <w:rPr>
                <w:rFonts w:ascii="Arial" w:hAnsi="Arial" w:cs="Arial"/>
                <w:color w:val="000000" w:themeColor="text1"/>
                <w:sz w:val="20"/>
                <w:szCs w:val="20"/>
              </w:rPr>
              <w:t>Изложить в редакции пунктов 6.3 – 6.12 ГОСТ 2.307-2012</w:t>
            </w:r>
          </w:p>
          <w:p w14:paraId="40688FE9"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1CFDAEB1" w14:textId="31186AA4" w:rsidR="00B130EA" w:rsidRPr="00810EC1" w:rsidRDefault="00B130EA" w:rsidP="00965286">
            <w:pPr>
              <w:widowControl w:val="0"/>
              <w:ind w:left="0" w:firstLine="0"/>
              <w:rPr>
                <w:rFonts w:ascii="Arial" w:hAnsi="Arial" w:cs="Arial"/>
                <w:color w:val="000000" w:themeColor="text1"/>
                <w:sz w:val="20"/>
                <w:szCs w:val="20"/>
              </w:rPr>
            </w:pPr>
            <w:r w:rsidRPr="00FC4D87">
              <w:rPr>
                <w:rFonts w:asciiTheme="minorBidi" w:hAnsiTheme="minorBidi" w:cstheme="minorBidi"/>
                <w:spacing w:val="-2"/>
                <w:sz w:val="20"/>
                <w:szCs w:val="20"/>
              </w:rPr>
              <w:t>В соответствии с наименованием стандарта</w:t>
            </w:r>
          </w:p>
        </w:tc>
        <w:tc>
          <w:tcPr>
            <w:tcW w:w="4112" w:type="dxa"/>
          </w:tcPr>
          <w:p w14:paraId="4B237519"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2AF7C4C6" w14:textId="77777777" w:rsidTr="00BA7FC2">
        <w:tc>
          <w:tcPr>
            <w:tcW w:w="675" w:type="dxa"/>
          </w:tcPr>
          <w:p w14:paraId="691958CB"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0C7056B1" w14:textId="7E44AE87" w:rsidR="00B130EA" w:rsidRDefault="00B130EA" w:rsidP="00965286">
            <w:pPr>
              <w:widowControl w:val="0"/>
              <w:ind w:left="0" w:firstLine="0"/>
              <w:jc w:val="both"/>
              <w:rPr>
                <w:rFonts w:ascii="Arial" w:hAnsi="Arial" w:cs="Arial"/>
                <w:sz w:val="20"/>
                <w:szCs w:val="20"/>
              </w:rPr>
            </w:pPr>
            <w:r>
              <w:rPr>
                <w:rFonts w:ascii="Arial" w:hAnsi="Arial" w:cs="Arial"/>
                <w:sz w:val="20"/>
                <w:szCs w:val="20"/>
              </w:rPr>
              <w:t>6.4.1</w:t>
            </w:r>
          </w:p>
        </w:tc>
        <w:tc>
          <w:tcPr>
            <w:tcW w:w="2410" w:type="dxa"/>
          </w:tcPr>
          <w:p w14:paraId="4CBA69D7" w14:textId="2BE85FA4" w:rsidR="00B130EA" w:rsidRDefault="00B130EA" w:rsidP="00965286">
            <w:pPr>
              <w:pStyle w:val="a6"/>
              <w:rPr>
                <w:rFonts w:ascii="Arial" w:hAnsi="Arial" w:cs="Arial"/>
                <w:sz w:val="20"/>
                <w:szCs w:val="20"/>
              </w:rPr>
            </w:pPr>
            <w:r w:rsidRPr="001C5208">
              <w:rPr>
                <w:rFonts w:ascii="Arial" w:hAnsi="Arial" w:cs="Arial"/>
                <w:sz w:val="20"/>
                <w:szCs w:val="20"/>
              </w:rPr>
              <w:t>АО «ЦНИИТОЧМАШ», № 1975/65 от 03.03.2024 г.</w:t>
            </w:r>
          </w:p>
        </w:tc>
        <w:tc>
          <w:tcPr>
            <w:tcW w:w="6236" w:type="dxa"/>
          </w:tcPr>
          <w:p w14:paraId="5F37E319"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267B3705" w14:textId="0E100A2F" w:rsidR="00B130EA" w:rsidRPr="00294CC5" w:rsidRDefault="00B130EA" w:rsidP="00965286">
            <w:pPr>
              <w:pStyle w:val="a6"/>
              <w:jc w:val="left"/>
              <w:rPr>
                <w:rFonts w:ascii="Arial" w:hAnsi="Arial" w:cs="Arial"/>
                <w:sz w:val="20"/>
                <w:szCs w:val="20"/>
              </w:rPr>
            </w:pPr>
            <w:r w:rsidRPr="008E669E">
              <w:rPr>
                <w:rFonts w:asciiTheme="minorBidi" w:hAnsiTheme="minorBidi" w:cstheme="minorBidi"/>
                <w:color w:val="000000"/>
                <w:sz w:val="20"/>
                <w:szCs w:val="20"/>
              </w:rPr>
              <w:t>Перечисления записать через дефис</w:t>
            </w:r>
          </w:p>
        </w:tc>
        <w:tc>
          <w:tcPr>
            <w:tcW w:w="4112" w:type="dxa"/>
          </w:tcPr>
          <w:p w14:paraId="5FFA9374"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56D56E61" w14:textId="77777777" w:rsidTr="00BA7FC2">
        <w:tc>
          <w:tcPr>
            <w:tcW w:w="675" w:type="dxa"/>
          </w:tcPr>
          <w:p w14:paraId="6EB6BA85"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731E69F6" w14:textId="61A71546" w:rsidR="00B130EA" w:rsidRDefault="00B130EA" w:rsidP="00965286">
            <w:pPr>
              <w:widowControl w:val="0"/>
              <w:ind w:left="0" w:firstLine="0"/>
              <w:jc w:val="both"/>
              <w:rPr>
                <w:rFonts w:ascii="Arial" w:hAnsi="Arial" w:cs="Arial"/>
                <w:sz w:val="20"/>
                <w:szCs w:val="20"/>
              </w:rPr>
            </w:pPr>
            <w:r>
              <w:rPr>
                <w:rFonts w:ascii="Arial" w:hAnsi="Arial" w:cs="Arial"/>
                <w:sz w:val="20"/>
                <w:szCs w:val="20"/>
              </w:rPr>
              <w:t>6.4.1</w:t>
            </w:r>
          </w:p>
        </w:tc>
        <w:tc>
          <w:tcPr>
            <w:tcW w:w="2410" w:type="dxa"/>
          </w:tcPr>
          <w:p w14:paraId="70D40710" w14:textId="61E803E1" w:rsidR="00B130EA" w:rsidRPr="00A67995" w:rsidRDefault="00B130EA" w:rsidP="00965286">
            <w:pPr>
              <w:pStyle w:val="a6"/>
              <w:rPr>
                <w:rFonts w:asciiTheme="minorBidi" w:hAnsiTheme="minorBidi" w:cstheme="minorBidi"/>
                <w:sz w:val="20"/>
                <w:szCs w:val="20"/>
              </w:rPr>
            </w:pPr>
            <w:r>
              <w:rPr>
                <w:rFonts w:ascii="Arial" w:hAnsi="Arial" w:cs="Arial"/>
                <w:sz w:val="20"/>
                <w:szCs w:val="20"/>
              </w:rPr>
              <w:t>ПАО «ОДК-УМПО», № 18-08-56/24 от 06.03.2024 г.</w:t>
            </w:r>
          </w:p>
        </w:tc>
        <w:tc>
          <w:tcPr>
            <w:tcW w:w="6236" w:type="dxa"/>
          </w:tcPr>
          <w:p w14:paraId="1CE9CCB2" w14:textId="77777777" w:rsidR="00B130EA" w:rsidRPr="00CF06EB" w:rsidRDefault="00B130E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505E891A" w14:textId="77777777" w:rsidR="00B130EA" w:rsidRDefault="00B130EA" w:rsidP="00965286">
            <w:pPr>
              <w:autoSpaceDE w:val="0"/>
              <w:autoSpaceDN w:val="0"/>
              <w:adjustRightInd w:val="0"/>
              <w:ind w:left="0" w:firstLine="0"/>
              <w:rPr>
                <w:rFonts w:ascii="Arial" w:hAnsi="Arial" w:cs="Arial"/>
                <w:bCs/>
                <w:sz w:val="20"/>
                <w:szCs w:val="20"/>
              </w:rPr>
            </w:pPr>
            <w:r w:rsidRPr="00496B9C">
              <w:rPr>
                <w:rFonts w:ascii="Arial" w:hAnsi="Arial" w:cs="Arial"/>
                <w:sz w:val="20"/>
                <w:szCs w:val="20"/>
              </w:rPr>
              <w:t>Скорректировать текст</w:t>
            </w:r>
          </w:p>
          <w:p w14:paraId="55BE8C60" w14:textId="77777777" w:rsidR="00B130EA" w:rsidRDefault="00B130EA" w:rsidP="00965286">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0A1C283A" w14:textId="77777777" w:rsidR="00B130EA" w:rsidRPr="00496B9C" w:rsidRDefault="00B130EA" w:rsidP="00965286">
            <w:pPr>
              <w:ind w:left="0" w:firstLine="0"/>
              <w:rPr>
                <w:rFonts w:ascii="Arial" w:hAnsi="Arial" w:cs="Arial"/>
                <w:sz w:val="20"/>
                <w:szCs w:val="20"/>
              </w:rPr>
            </w:pPr>
            <w:r w:rsidRPr="00496B9C">
              <w:rPr>
                <w:rFonts w:ascii="Arial" w:hAnsi="Arial" w:cs="Arial"/>
                <w:sz w:val="20"/>
                <w:szCs w:val="20"/>
              </w:rPr>
              <w:t xml:space="preserve">Предельные отклонения размеров деталей, изображенных на чертеже в сборе, указывают одним из следующих способов: </w:t>
            </w:r>
          </w:p>
          <w:p w14:paraId="111FE508" w14:textId="753FFB61" w:rsidR="00B130EA" w:rsidRDefault="00B130EA" w:rsidP="00965286">
            <w:pPr>
              <w:widowControl w:val="0"/>
              <w:ind w:left="0" w:firstLine="0"/>
              <w:rPr>
                <w:rFonts w:ascii="Arial" w:hAnsi="Arial" w:cs="Arial"/>
                <w:b/>
                <w:bCs/>
                <w:color w:val="000000" w:themeColor="text1"/>
                <w:sz w:val="20"/>
                <w:szCs w:val="20"/>
                <w:u w:val="single"/>
              </w:rPr>
            </w:pPr>
            <w:r w:rsidRPr="00496B9C">
              <w:rPr>
                <w:rFonts w:ascii="Arial" w:hAnsi="Arial" w:cs="Arial"/>
                <w:sz w:val="20"/>
                <w:szCs w:val="20"/>
              </w:rPr>
              <w:t xml:space="preserve">а) в виде дроби, в числителе которой указывают условное обозначение поля допуска отверстия, а в знаменателе – условное обозначение поля допуска вала, </w:t>
            </w:r>
            <w:r w:rsidRPr="00496B9C">
              <w:rPr>
                <w:rFonts w:ascii="Arial" w:hAnsi="Arial" w:cs="Arial"/>
                <w:b/>
                <w:sz w:val="20"/>
                <w:szCs w:val="20"/>
              </w:rPr>
              <w:t>например или</w:t>
            </w:r>
            <w:r w:rsidRPr="00496B9C">
              <w:rPr>
                <w:rFonts w:ascii="Arial" w:hAnsi="Arial" w:cs="Arial"/>
                <w:sz w:val="20"/>
                <w:szCs w:val="20"/>
              </w:rPr>
              <w:t xml:space="preserve"> (см. рисунок 71 а));</w:t>
            </w:r>
          </w:p>
        </w:tc>
        <w:tc>
          <w:tcPr>
            <w:tcW w:w="4112" w:type="dxa"/>
          </w:tcPr>
          <w:p w14:paraId="0FA20CE5"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41E7B1F5" w14:textId="77777777" w:rsidTr="00BA7FC2">
        <w:tc>
          <w:tcPr>
            <w:tcW w:w="675" w:type="dxa"/>
          </w:tcPr>
          <w:p w14:paraId="21FA5464"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1B844BC9" w14:textId="70A2D4C6" w:rsidR="00B130EA" w:rsidRDefault="00B130EA" w:rsidP="00965286">
            <w:pPr>
              <w:widowControl w:val="0"/>
              <w:ind w:left="0" w:firstLine="0"/>
              <w:jc w:val="both"/>
              <w:rPr>
                <w:rFonts w:ascii="Arial" w:hAnsi="Arial" w:cs="Arial"/>
                <w:sz w:val="20"/>
                <w:szCs w:val="20"/>
              </w:rPr>
            </w:pPr>
            <w:r>
              <w:rPr>
                <w:rFonts w:ascii="Arial" w:hAnsi="Arial" w:cs="Arial"/>
                <w:sz w:val="20"/>
                <w:szCs w:val="20"/>
              </w:rPr>
              <w:t>6.4.1</w:t>
            </w:r>
          </w:p>
        </w:tc>
        <w:tc>
          <w:tcPr>
            <w:tcW w:w="2410" w:type="dxa"/>
          </w:tcPr>
          <w:p w14:paraId="3D5C0E20" w14:textId="3B043705" w:rsidR="00B130EA" w:rsidRDefault="00B130EA" w:rsidP="00965286">
            <w:pPr>
              <w:pStyle w:val="a6"/>
              <w:rPr>
                <w:rFonts w:ascii="Arial" w:hAnsi="Arial" w:cs="Arial"/>
                <w:sz w:val="20"/>
                <w:szCs w:val="20"/>
              </w:rPr>
            </w:pPr>
            <w:r w:rsidRPr="00EE3F94">
              <w:rPr>
                <w:rFonts w:ascii="Arial" w:hAnsi="Arial" w:cs="Arial"/>
                <w:sz w:val="20"/>
                <w:szCs w:val="20"/>
              </w:rPr>
              <w:t>АО «Адмиралтейские верфи»</w:t>
            </w:r>
            <w:r>
              <w:rPr>
                <w:rFonts w:ascii="Arial" w:hAnsi="Arial" w:cs="Arial"/>
                <w:sz w:val="20"/>
                <w:szCs w:val="20"/>
              </w:rPr>
              <w:t>, № 480300/527 от 29.03.2024 г.</w:t>
            </w:r>
          </w:p>
        </w:tc>
        <w:tc>
          <w:tcPr>
            <w:tcW w:w="6236" w:type="dxa"/>
          </w:tcPr>
          <w:p w14:paraId="16AC3172"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6D4EE0CA" w14:textId="77777777" w:rsidR="00B130EA" w:rsidRPr="009F0456" w:rsidRDefault="00B130EA" w:rsidP="00965286">
            <w:pPr>
              <w:ind w:left="0" w:firstLine="0"/>
              <w:rPr>
                <w:rFonts w:ascii="Arial" w:hAnsi="Arial" w:cs="Arial"/>
                <w:color w:val="000000" w:themeColor="text1"/>
                <w:sz w:val="20"/>
                <w:szCs w:val="20"/>
              </w:rPr>
            </w:pPr>
            <w:r w:rsidRPr="009F0456">
              <w:rPr>
                <w:rFonts w:ascii="Arial" w:hAnsi="Arial" w:cs="Arial"/>
                <w:color w:val="000000" w:themeColor="text1"/>
                <w:sz w:val="20"/>
                <w:szCs w:val="20"/>
              </w:rPr>
              <w:t>Заменить круглые скобки на квадратные</w:t>
            </w:r>
          </w:p>
          <w:p w14:paraId="5CD0E058" w14:textId="77777777" w:rsidR="00B130EA" w:rsidRDefault="00B130EA"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06128C90" w14:textId="77777777" w:rsidR="00B130EA" w:rsidRPr="009F0456" w:rsidRDefault="00B130EA" w:rsidP="00965286">
            <w:pPr>
              <w:ind w:left="0" w:firstLine="0"/>
              <w:rPr>
                <w:rFonts w:ascii="Arial" w:hAnsi="Arial" w:cs="Arial"/>
                <w:color w:val="000000" w:themeColor="text1"/>
                <w:sz w:val="20"/>
                <w:szCs w:val="20"/>
              </w:rPr>
            </w:pPr>
            <w:r w:rsidRPr="009F0456">
              <w:rPr>
                <w:rFonts w:ascii="Arial" w:hAnsi="Arial" w:cs="Arial"/>
                <w:color w:val="000000" w:themeColor="text1"/>
                <w:sz w:val="20"/>
                <w:szCs w:val="20"/>
              </w:rPr>
              <w:t xml:space="preserve">а) в виде дроби, в числителе которой указывают условное обозначение поля </w:t>
            </w:r>
          </w:p>
          <w:p w14:paraId="10A72870" w14:textId="77777777" w:rsidR="00B130EA" w:rsidRPr="009F0456" w:rsidRDefault="00B130EA" w:rsidP="00965286">
            <w:pPr>
              <w:ind w:left="0" w:firstLine="0"/>
              <w:rPr>
                <w:rFonts w:ascii="Arial" w:hAnsi="Arial" w:cs="Arial"/>
                <w:color w:val="000000" w:themeColor="text1"/>
                <w:sz w:val="20"/>
                <w:szCs w:val="20"/>
              </w:rPr>
            </w:pPr>
            <w:r w:rsidRPr="009F0456">
              <w:rPr>
                <w:rFonts w:ascii="Arial" w:hAnsi="Arial" w:cs="Arial"/>
                <w:color w:val="000000" w:themeColor="text1"/>
                <w:sz w:val="20"/>
                <w:szCs w:val="20"/>
              </w:rPr>
              <w:t xml:space="preserve">допуска отверстия, а в знаменателе – условное обозначение поля допуска вала, </w:t>
            </w:r>
          </w:p>
          <w:p w14:paraId="77C70609" w14:textId="77777777" w:rsidR="00B130EA" w:rsidRPr="009F0456" w:rsidRDefault="00B130EA" w:rsidP="00965286">
            <w:pPr>
              <w:ind w:left="0" w:firstLine="0"/>
              <w:rPr>
                <w:rFonts w:ascii="Arial" w:hAnsi="Arial" w:cs="Arial"/>
                <w:color w:val="000000" w:themeColor="text1"/>
                <w:sz w:val="20"/>
                <w:szCs w:val="20"/>
              </w:rPr>
            </w:pPr>
            <w:r w:rsidRPr="009F0456">
              <w:rPr>
                <w:rFonts w:ascii="Arial" w:hAnsi="Arial" w:cs="Arial"/>
                <w:color w:val="000000" w:themeColor="text1"/>
                <w:sz w:val="20"/>
                <w:szCs w:val="20"/>
              </w:rPr>
              <w:t xml:space="preserve">например или [см. рисунок 71 а)]; </w:t>
            </w:r>
          </w:p>
          <w:p w14:paraId="293F6DB3" w14:textId="77777777" w:rsidR="00B130EA" w:rsidRPr="009F0456" w:rsidRDefault="00B130EA" w:rsidP="00965286">
            <w:pPr>
              <w:ind w:left="0" w:firstLine="0"/>
              <w:rPr>
                <w:rFonts w:ascii="Arial" w:hAnsi="Arial" w:cs="Arial"/>
                <w:color w:val="000000" w:themeColor="text1"/>
                <w:sz w:val="20"/>
                <w:szCs w:val="20"/>
              </w:rPr>
            </w:pPr>
            <w:r w:rsidRPr="009F0456">
              <w:rPr>
                <w:rFonts w:ascii="Arial" w:hAnsi="Arial" w:cs="Arial"/>
                <w:color w:val="000000" w:themeColor="text1"/>
                <w:sz w:val="20"/>
                <w:szCs w:val="20"/>
              </w:rPr>
              <w:t xml:space="preserve">б) в виде дроби, в числителе которой указывают числовые значения </w:t>
            </w:r>
          </w:p>
          <w:p w14:paraId="01602B32" w14:textId="77777777" w:rsidR="00B130EA" w:rsidRPr="009F0456" w:rsidRDefault="00B130EA" w:rsidP="00965286">
            <w:pPr>
              <w:ind w:left="0" w:firstLine="0"/>
              <w:rPr>
                <w:rFonts w:ascii="Arial" w:hAnsi="Arial" w:cs="Arial"/>
                <w:color w:val="000000" w:themeColor="text1"/>
                <w:sz w:val="20"/>
                <w:szCs w:val="20"/>
              </w:rPr>
            </w:pPr>
            <w:r w:rsidRPr="009F0456">
              <w:rPr>
                <w:rFonts w:ascii="Arial" w:hAnsi="Arial" w:cs="Arial"/>
                <w:color w:val="000000" w:themeColor="text1"/>
                <w:sz w:val="20"/>
                <w:szCs w:val="20"/>
              </w:rPr>
              <w:t xml:space="preserve">предельных отклонений отверстия, а в знаменателе – числовые значения предельных </w:t>
            </w:r>
          </w:p>
          <w:p w14:paraId="6165D55C" w14:textId="77777777" w:rsidR="00B130EA" w:rsidRPr="009F0456" w:rsidRDefault="00B130EA" w:rsidP="00965286">
            <w:pPr>
              <w:ind w:left="0" w:firstLine="0"/>
              <w:rPr>
                <w:rFonts w:ascii="Arial" w:hAnsi="Arial" w:cs="Arial"/>
                <w:color w:val="000000" w:themeColor="text1"/>
                <w:sz w:val="20"/>
                <w:szCs w:val="20"/>
              </w:rPr>
            </w:pPr>
            <w:r w:rsidRPr="009F0456">
              <w:rPr>
                <w:rFonts w:ascii="Arial" w:hAnsi="Arial" w:cs="Arial"/>
                <w:color w:val="000000" w:themeColor="text1"/>
                <w:sz w:val="20"/>
                <w:szCs w:val="20"/>
              </w:rPr>
              <w:t xml:space="preserve">отклонений вала [см. рисунок 71 б)]; </w:t>
            </w:r>
          </w:p>
          <w:p w14:paraId="1AB70D1B" w14:textId="77777777" w:rsidR="00B130EA" w:rsidRPr="009F0456" w:rsidRDefault="00B130EA" w:rsidP="00965286">
            <w:pPr>
              <w:ind w:left="0" w:firstLine="0"/>
              <w:rPr>
                <w:rFonts w:ascii="Arial" w:hAnsi="Arial" w:cs="Arial"/>
                <w:color w:val="000000" w:themeColor="text1"/>
                <w:sz w:val="20"/>
                <w:szCs w:val="20"/>
              </w:rPr>
            </w:pPr>
            <w:r w:rsidRPr="009F0456">
              <w:rPr>
                <w:rFonts w:ascii="Arial" w:hAnsi="Arial" w:cs="Arial"/>
                <w:color w:val="000000" w:themeColor="text1"/>
                <w:sz w:val="20"/>
                <w:szCs w:val="20"/>
              </w:rPr>
              <w:t xml:space="preserve">в) в виде дроби, в числителе которой указывают условное обозначение поля </w:t>
            </w:r>
          </w:p>
          <w:p w14:paraId="7B7E8C36" w14:textId="77777777" w:rsidR="00B130EA" w:rsidRPr="009F0456" w:rsidRDefault="00B130EA" w:rsidP="00965286">
            <w:pPr>
              <w:ind w:left="0" w:firstLine="0"/>
              <w:rPr>
                <w:rFonts w:ascii="Arial" w:hAnsi="Arial" w:cs="Arial"/>
                <w:color w:val="000000" w:themeColor="text1"/>
                <w:sz w:val="20"/>
                <w:szCs w:val="20"/>
              </w:rPr>
            </w:pPr>
            <w:r w:rsidRPr="009F0456">
              <w:rPr>
                <w:rFonts w:ascii="Arial" w:hAnsi="Arial" w:cs="Arial"/>
                <w:color w:val="000000" w:themeColor="text1"/>
                <w:sz w:val="20"/>
                <w:szCs w:val="20"/>
              </w:rPr>
              <w:t xml:space="preserve">допуска отверстия с указанием справа в скобках его числового значения, а в </w:t>
            </w:r>
          </w:p>
          <w:p w14:paraId="40D5F7CA" w14:textId="77777777" w:rsidR="00B130EA" w:rsidRPr="009F0456" w:rsidRDefault="00B130EA" w:rsidP="00965286">
            <w:pPr>
              <w:ind w:left="0" w:firstLine="0"/>
              <w:rPr>
                <w:rFonts w:ascii="Arial" w:hAnsi="Arial" w:cs="Arial"/>
                <w:color w:val="000000" w:themeColor="text1"/>
                <w:sz w:val="20"/>
                <w:szCs w:val="20"/>
              </w:rPr>
            </w:pPr>
            <w:r w:rsidRPr="009F0456">
              <w:rPr>
                <w:rFonts w:ascii="Arial" w:hAnsi="Arial" w:cs="Arial"/>
                <w:color w:val="000000" w:themeColor="text1"/>
                <w:sz w:val="20"/>
                <w:szCs w:val="20"/>
              </w:rPr>
              <w:t xml:space="preserve">знаменателе - условное обозначение поля допуска вала с указанием справа в скобках </w:t>
            </w:r>
          </w:p>
          <w:p w14:paraId="6B8FEA1B" w14:textId="77777777" w:rsidR="00B130EA" w:rsidRPr="009F0456" w:rsidRDefault="00B130EA" w:rsidP="00965286">
            <w:pPr>
              <w:ind w:left="0" w:firstLine="0"/>
              <w:rPr>
                <w:rFonts w:ascii="Arial" w:hAnsi="Arial" w:cs="Arial"/>
                <w:color w:val="000000" w:themeColor="text1"/>
                <w:sz w:val="20"/>
                <w:szCs w:val="20"/>
              </w:rPr>
            </w:pPr>
            <w:r w:rsidRPr="009F0456">
              <w:rPr>
                <w:rFonts w:ascii="Arial" w:hAnsi="Arial" w:cs="Arial"/>
                <w:color w:val="000000" w:themeColor="text1"/>
                <w:sz w:val="20"/>
                <w:szCs w:val="20"/>
              </w:rPr>
              <w:t>его числового значения [см. рисунок 71 в)];</w:t>
            </w:r>
          </w:p>
          <w:p w14:paraId="3E0E76E7"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0F96ACA2" w14:textId="0B14F2F7" w:rsidR="00B130EA" w:rsidRPr="009F0456" w:rsidRDefault="00B130EA" w:rsidP="00965286">
            <w:pPr>
              <w:ind w:left="0" w:firstLine="0"/>
              <w:rPr>
                <w:rFonts w:ascii="Arial" w:hAnsi="Arial" w:cs="Arial"/>
                <w:color w:val="000000" w:themeColor="text1"/>
                <w:sz w:val="20"/>
                <w:szCs w:val="20"/>
              </w:rPr>
            </w:pPr>
            <w:r w:rsidRPr="009F0456">
              <w:rPr>
                <w:rFonts w:ascii="Arial" w:hAnsi="Arial" w:cs="Arial"/>
                <w:color w:val="000000" w:themeColor="text1"/>
                <w:sz w:val="20"/>
                <w:szCs w:val="20"/>
              </w:rPr>
              <w:t>Используются двойные скобки в предложении</w:t>
            </w:r>
          </w:p>
        </w:tc>
        <w:tc>
          <w:tcPr>
            <w:tcW w:w="4112" w:type="dxa"/>
          </w:tcPr>
          <w:p w14:paraId="22696F83"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56AAD23C" w14:textId="77777777" w:rsidTr="00BA7FC2">
        <w:tc>
          <w:tcPr>
            <w:tcW w:w="675" w:type="dxa"/>
          </w:tcPr>
          <w:p w14:paraId="40141A20"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5E3B20AE" w14:textId="725037A9" w:rsidR="00B130EA" w:rsidRDefault="00B130EA" w:rsidP="00965286">
            <w:pPr>
              <w:widowControl w:val="0"/>
              <w:ind w:left="0" w:firstLine="0"/>
              <w:jc w:val="both"/>
              <w:rPr>
                <w:rFonts w:ascii="Arial" w:hAnsi="Arial" w:cs="Arial"/>
                <w:sz w:val="20"/>
                <w:szCs w:val="20"/>
              </w:rPr>
            </w:pPr>
            <w:r>
              <w:rPr>
                <w:rFonts w:ascii="Arial" w:hAnsi="Arial" w:cs="Arial"/>
                <w:sz w:val="20"/>
                <w:szCs w:val="20"/>
              </w:rPr>
              <w:t>6.4.1</w:t>
            </w:r>
          </w:p>
        </w:tc>
        <w:tc>
          <w:tcPr>
            <w:tcW w:w="2410" w:type="dxa"/>
          </w:tcPr>
          <w:p w14:paraId="1D6191FF" w14:textId="287E6E93" w:rsidR="00B130EA" w:rsidRPr="00EE3F94" w:rsidRDefault="00B130EA" w:rsidP="00965286">
            <w:pPr>
              <w:pStyle w:val="a6"/>
              <w:rPr>
                <w:rFonts w:ascii="Arial" w:hAnsi="Arial" w:cs="Arial"/>
                <w:sz w:val="20"/>
                <w:szCs w:val="20"/>
              </w:rPr>
            </w:pPr>
            <w:r>
              <w:rPr>
                <w:rFonts w:ascii="Arial" w:hAnsi="Arial" w:cs="Arial"/>
                <w:sz w:val="20"/>
                <w:szCs w:val="20"/>
              </w:rPr>
              <w:t>АО «Северо-западный региональный центр Концерна ВКО «Алмаз-Антей» - Обуховский завод», № 18738/354 от 28.03.2024 г.</w:t>
            </w:r>
          </w:p>
        </w:tc>
        <w:tc>
          <w:tcPr>
            <w:tcW w:w="6236" w:type="dxa"/>
          </w:tcPr>
          <w:p w14:paraId="34AEF26C" w14:textId="77777777" w:rsidR="00B130EA" w:rsidRDefault="00B130EA" w:rsidP="00402FA2">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4545BE27" w14:textId="77777777" w:rsidR="00B130EA" w:rsidRPr="00402FA2" w:rsidRDefault="00B130EA" w:rsidP="00402FA2">
            <w:pPr>
              <w:widowControl w:val="0"/>
              <w:ind w:left="0" w:firstLine="0"/>
              <w:rPr>
                <w:rFonts w:ascii="Arial" w:hAnsi="Arial" w:cs="Arial"/>
                <w:color w:val="000000" w:themeColor="text1"/>
                <w:sz w:val="20"/>
                <w:szCs w:val="20"/>
              </w:rPr>
            </w:pPr>
            <w:r w:rsidRPr="00402FA2">
              <w:rPr>
                <w:rFonts w:ascii="Arial" w:hAnsi="Arial" w:cs="Arial"/>
                <w:color w:val="000000" w:themeColor="text1"/>
                <w:sz w:val="20"/>
                <w:szCs w:val="20"/>
              </w:rPr>
              <w:t>В перечислении а) в конце предложения убрать союз «или».</w:t>
            </w:r>
          </w:p>
          <w:p w14:paraId="58179027" w14:textId="77777777" w:rsidR="00B130EA" w:rsidRDefault="00B130EA" w:rsidP="00402FA2">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432AB4DC" w14:textId="1F9CC9D8" w:rsidR="00B130EA" w:rsidRPr="00402FA2" w:rsidRDefault="00B130EA" w:rsidP="00402FA2">
            <w:pPr>
              <w:widowControl w:val="0"/>
              <w:ind w:left="0" w:firstLine="0"/>
              <w:rPr>
                <w:rFonts w:ascii="Arial" w:hAnsi="Arial" w:cs="Arial"/>
                <w:color w:val="000000" w:themeColor="text1"/>
                <w:sz w:val="20"/>
                <w:szCs w:val="20"/>
              </w:rPr>
            </w:pPr>
            <w:r w:rsidRPr="00402FA2">
              <w:rPr>
                <w:rFonts w:ascii="Arial" w:hAnsi="Arial" w:cs="Arial"/>
                <w:color w:val="000000" w:themeColor="text1"/>
                <w:sz w:val="20"/>
                <w:szCs w:val="20"/>
              </w:rPr>
              <w:t>Ошибка в написании</w:t>
            </w:r>
          </w:p>
        </w:tc>
        <w:tc>
          <w:tcPr>
            <w:tcW w:w="4112" w:type="dxa"/>
          </w:tcPr>
          <w:p w14:paraId="586931DD"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128A0676" w14:textId="77777777" w:rsidTr="00BA7FC2">
        <w:tc>
          <w:tcPr>
            <w:tcW w:w="675" w:type="dxa"/>
          </w:tcPr>
          <w:p w14:paraId="6C85DA04"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6609CF06" w14:textId="0F22A071" w:rsidR="00B130EA" w:rsidRDefault="00B130EA" w:rsidP="00965286">
            <w:pPr>
              <w:widowControl w:val="0"/>
              <w:ind w:left="0" w:firstLine="0"/>
              <w:jc w:val="both"/>
              <w:rPr>
                <w:rFonts w:ascii="Arial" w:hAnsi="Arial" w:cs="Arial"/>
                <w:sz w:val="20"/>
                <w:szCs w:val="20"/>
              </w:rPr>
            </w:pPr>
            <w:r>
              <w:rPr>
                <w:rFonts w:ascii="Arial" w:hAnsi="Arial" w:cs="Arial"/>
                <w:sz w:val="20"/>
                <w:szCs w:val="20"/>
              </w:rPr>
              <w:t>6.4.1, перечисление а)</w:t>
            </w:r>
          </w:p>
        </w:tc>
        <w:tc>
          <w:tcPr>
            <w:tcW w:w="2410" w:type="dxa"/>
          </w:tcPr>
          <w:p w14:paraId="215817E3" w14:textId="11C53B40" w:rsidR="00B130EA" w:rsidRDefault="00B130EA" w:rsidP="00965286">
            <w:pPr>
              <w:pStyle w:val="a6"/>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«Лугансктепловоз»</w:t>
            </w:r>
            <w:r>
              <w:rPr>
                <w:rFonts w:asciiTheme="minorBidi" w:hAnsiTheme="minorBidi" w:cstheme="minorBidi"/>
                <w:sz w:val="20"/>
                <w:szCs w:val="20"/>
              </w:rPr>
              <w:t>)</w:t>
            </w:r>
          </w:p>
        </w:tc>
        <w:tc>
          <w:tcPr>
            <w:tcW w:w="6236" w:type="dxa"/>
          </w:tcPr>
          <w:p w14:paraId="407476AF"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56700376" w14:textId="77777777" w:rsidR="00B130EA" w:rsidRPr="006E79BF" w:rsidRDefault="00B130EA" w:rsidP="00965286">
            <w:pPr>
              <w:ind w:left="0" w:firstLine="0"/>
              <w:rPr>
                <w:rFonts w:asciiTheme="minorBidi" w:hAnsiTheme="minorBidi" w:cstheme="minorBidi"/>
                <w:sz w:val="20"/>
                <w:szCs w:val="20"/>
              </w:rPr>
            </w:pPr>
            <w:r w:rsidRPr="006E79BF">
              <w:rPr>
                <w:rFonts w:asciiTheme="minorBidi" w:hAnsiTheme="minorBidi" w:cstheme="minorBidi"/>
                <w:sz w:val="20"/>
                <w:szCs w:val="20"/>
              </w:rPr>
              <w:t>а) … например или (см. рисунок 71 а));</w:t>
            </w:r>
          </w:p>
          <w:p w14:paraId="6270868E" w14:textId="77777777" w:rsidR="00B130EA" w:rsidRDefault="00B130EA"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4B9918DC" w14:textId="50E14F92" w:rsidR="00B130EA" w:rsidRPr="003F2B35" w:rsidRDefault="00B130EA" w:rsidP="00965286">
            <w:pPr>
              <w:ind w:left="0" w:firstLine="0"/>
              <w:rPr>
                <w:rFonts w:ascii="Arial" w:hAnsi="Arial" w:cs="Arial"/>
                <w:color w:val="000000" w:themeColor="text1"/>
                <w:sz w:val="20"/>
                <w:szCs w:val="20"/>
              </w:rPr>
            </w:pPr>
            <w:r w:rsidRPr="006E79BF">
              <w:rPr>
                <w:rFonts w:asciiTheme="minorBidi" w:hAnsiTheme="minorBidi" w:cstheme="minorBidi"/>
                <w:sz w:val="20"/>
                <w:szCs w:val="20"/>
              </w:rPr>
              <w:t xml:space="preserve">а) … например 50 </w:t>
            </w:r>
            <w:r>
              <w:rPr>
                <w:rFonts w:asciiTheme="minorBidi" w:hAnsiTheme="minorBidi" w:cstheme="minorBidi"/>
                <w:noProof/>
                <w:sz w:val="20"/>
                <w:szCs w:val="20"/>
                <w:lang w:eastAsia="ru-RU"/>
              </w:rPr>
              <mc:AlternateContent>
                <mc:Choice Requires="wps">
                  <w:drawing>
                    <wp:inline distT="0" distB="0" distL="0" distR="0" wp14:anchorId="10224093" wp14:editId="0D141089">
                      <wp:extent cx="475013" cy="391886"/>
                      <wp:effectExtent l="0" t="0" r="1270" b="8255"/>
                      <wp:docPr id="85" name="Прямоугольник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013" cy="3918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AE2072" w14:textId="77777777" w:rsidR="00B130EA" w:rsidRPr="002D1BAE" w:rsidRDefault="00B130EA" w:rsidP="003F2B35">
                                  <w:pPr>
                                    <w:spacing w:after="0" w:line="240" w:lineRule="auto"/>
                                    <w:ind w:left="0" w:firstLine="0"/>
                                    <w:jc w:val="center"/>
                                    <w:rPr>
                                      <w:u w:val="single"/>
                                      <w:lang w:val="en-US"/>
                                    </w:rPr>
                                  </w:pPr>
                                  <w:r w:rsidRPr="002D1BAE">
                                    <w:rPr>
                                      <w:i/>
                                      <w:u w:val="single"/>
                                      <w:lang w:val="en-US"/>
                                    </w:rPr>
                                    <w:t>H</w:t>
                                  </w:r>
                                  <w:r w:rsidRPr="002D1BAE">
                                    <w:rPr>
                                      <w:u w:val="single"/>
                                      <w:lang w:val="en-US"/>
                                    </w:rPr>
                                    <w:t>11</w:t>
                                  </w:r>
                                </w:p>
                                <w:p w14:paraId="1B1F6033" w14:textId="77777777" w:rsidR="00B130EA" w:rsidRPr="002D1BAE" w:rsidRDefault="00B130EA" w:rsidP="003F2B35">
                                  <w:pPr>
                                    <w:spacing w:after="0" w:line="240" w:lineRule="auto"/>
                                    <w:ind w:left="0" w:firstLine="0"/>
                                    <w:jc w:val="center"/>
                                    <w:rPr>
                                      <w:lang w:val="en-US"/>
                                    </w:rPr>
                                  </w:pPr>
                                  <w:r w:rsidRPr="002D1BAE">
                                    <w:rPr>
                                      <w:i/>
                                      <w:lang w:val="en-US"/>
                                    </w:rPr>
                                    <w:t>h</w:t>
                                  </w:r>
                                  <w:r>
                                    <w:rPr>
                                      <w:lang w:val="en-US"/>
                                    </w:rPr>
                                    <w:t>11</w:t>
                                  </w:r>
                                </w:p>
                              </w:txbxContent>
                            </wps:txbx>
                            <wps:bodyPr rot="0" vert="horz" wrap="square" lIns="18000" tIns="18000" rIns="18000" bIns="18000" anchor="t" anchorCtr="0" upright="1">
                              <a:noAutofit/>
                            </wps:bodyPr>
                          </wps:wsp>
                        </a:graphicData>
                      </a:graphic>
                    </wp:inline>
                  </w:drawing>
                </mc:Choice>
                <mc:Fallback>
                  <w:pict>
                    <v:rect id="Прямоугольник 85" o:spid="_x0000_s1026" style="width:37.4pt;height:3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" stroked="f">
                      <v:textbox inset=".5mm,.5mm,.5mm,.5mm">
                        <w:txbxContent>
                          <w:p w14:paraId="08AE2072" w14:textId="77777777" w:rsidR="00B130EA" w:rsidRPr="002D1BAE" w:rsidRDefault="00B130EA" w:rsidP="003F2B35">
                            <w:pPr>
                              <w:spacing w:after="0" w:line="240" w:lineRule="auto"/>
                              <w:ind w:left="0" w:firstLine="0"/>
                              <w:jc w:val="center"/>
                              <w:rPr>
                                <w:u w:val="single"/>
                                <w:lang w:val="en-US"/>
                              </w:rPr>
                            </w:pPr>
                            <w:r w:rsidRPr="002D1BAE">
                              <w:rPr>
                                <w:i/>
                                <w:u w:val="single"/>
                                <w:lang w:val="en-US"/>
                              </w:rPr>
                              <w:t>H</w:t>
                            </w:r>
                            <w:r w:rsidRPr="002D1BAE">
                              <w:rPr>
                                <w:u w:val="single"/>
                                <w:lang w:val="en-US"/>
                              </w:rPr>
                              <w:t>11</w:t>
                            </w:r>
                          </w:p>
                          <w:p w14:paraId="1B1F6033" w14:textId="77777777" w:rsidR="00B130EA" w:rsidRPr="002D1BAE" w:rsidRDefault="00B130EA" w:rsidP="003F2B35">
                            <w:pPr>
                              <w:spacing w:after="0" w:line="240" w:lineRule="auto"/>
                              <w:ind w:left="0" w:firstLine="0"/>
                              <w:jc w:val="center"/>
                              <w:rPr>
                                <w:lang w:val="en-US"/>
                              </w:rPr>
                            </w:pPr>
                            <w:r w:rsidRPr="002D1BAE">
                              <w:rPr>
                                <w:i/>
                                <w:lang w:val="en-US"/>
                              </w:rPr>
                              <w:t>h</w:t>
                            </w:r>
                            <w:r>
                              <w:rPr>
                                <w:lang w:val="en-US"/>
                              </w:rPr>
                              <w:t>11</w:t>
                            </w:r>
                          </w:p>
                        </w:txbxContent>
                      </v:textbox>
                      <w10:anchorlock/>
                    </v:rect>
                  </w:pict>
                </mc:Fallback>
              </mc:AlternateContent>
            </w:r>
            <w:r>
              <w:rPr>
                <w:rFonts w:asciiTheme="minorBidi" w:hAnsiTheme="minorBidi" w:cstheme="minorBidi"/>
                <w:sz w:val="20"/>
                <w:szCs w:val="20"/>
              </w:rPr>
              <w:t xml:space="preserve">  </w:t>
            </w:r>
            <w:r w:rsidRPr="006E79BF">
              <w:rPr>
                <w:rFonts w:asciiTheme="minorBidi" w:hAnsiTheme="minorBidi" w:cstheme="minorBidi"/>
                <w:sz w:val="20"/>
                <w:szCs w:val="20"/>
              </w:rPr>
              <w:t>или 50</w:t>
            </w:r>
            <w:r w:rsidRPr="006E79BF">
              <w:rPr>
                <w:rFonts w:asciiTheme="minorBidi" w:hAnsiTheme="minorBidi" w:cstheme="minorBidi"/>
                <w:i/>
                <w:sz w:val="20"/>
                <w:szCs w:val="20"/>
              </w:rPr>
              <w:t>Н</w:t>
            </w:r>
            <w:r w:rsidRPr="006E79BF">
              <w:rPr>
                <w:rFonts w:asciiTheme="minorBidi" w:hAnsiTheme="minorBidi" w:cstheme="minorBidi"/>
                <w:sz w:val="20"/>
                <w:szCs w:val="20"/>
              </w:rPr>
              <w:t>11/</w:t>
            </w:r>
            <w:r w:rsidRPr="006E79BF">
              <w:rPr>
                <w:rFonts w:asciiTheme="minorBidi" w:hAnsiTheme="minorBidi" w:cstheme="minorBidi"/>
                <w:i/>
                <w:sz w:val="20"/>
                <w:szCs w:val="20"/>
                <w:lang w:val="en-US"/>
              </w:rPr>
              <w:t>h</w:t>
            </w:r>
            <w:r w:rsidRPr="006E79BF">
              <w:rPr>
                <w:rFonts w:asciiTheme="minorBidi" w:hAnsiTheme="minorBidi" w:cstheme="minorBidi"/>
                <w:sz w:val="20"/>
                <w:szCs w:val="20"/>
              </w:rPr>
              <w:t>11 (см. рисунок 71 а));</w:t>
            </w:r>
          </w:p>
        </w:tc>
        <w:tc>
          <w:tcPr>
            <w:tcW w:w="4112" w:type="dxa"/>
          </w:tcPr>
          <w:p w14:paraId="4B5B8F01"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655BAF12" w14:textId="77777777" w:rsidTr="00BA7FC2">
        <w:tc>
          <w:tcPr>
            <w:tcW w:w="675" w:type="dxa"/>
          </w:tcPr>
          <w:p w14:paraId="2DA2375B"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43326564" w14:textId="315DF4D5" w:rsidR="00B130EA" w:rsidRDefault="00B130EA" w:rsidP="00965286">
            <w:pPr>
              <w:widowControl w:val="0"/>
              <w:ind w:left="0" w:firstLine="0"/>
              <w:jc w:val="both"/>
              <w:rPr>
                <w:rFonts w:ascii="Arial" w:hAnsi="Arial" w:cs="Arial"/>
                <w:sz w:val="20"/>
                <w:szCs w:val="20"/>
              </w:rPr>
            </w:pPr>
            <w:r>
              <w:rPr>
                <w:rFonts w:ascii="Arial" w:hAnsi="Arial" w:cs="Arial"/>
                <w:sz w:val="20"/>
                <w:szCs w:val="20"/>
              </w:rPr>
              <w:t>6.4.1, перечисление а)</w:t>
            </w:r>
          </w:p>
        </w:tc>
        <w:tc>
          <w:tcPr>
            <w:tcW w:w="2410" w:type="dxa"/>
          </w:tcPr>
          <w:p w14:paraId="7F68842B" w14:textId="4316C951" w:rsidR="00B130EA" w:rsidRPr="001C5208" w:rsidRDefault="00B130EA" w:rsidP="00965286">
            <w:pPr>
              <w:pStyle w:val="a6"/>
              <w:rPr>
                <w:rFonts w:ascii="Arial" w:hAnsi="Arial" w:cs="Arial"/>
                <w:sz w:val="20"/>
                <w:szCs w:val="20"/>
              </w:rPr>
            </w:pPr>
            <w:r w:rsidRPr="00A67995">
              <w:rPr>
                <w:rFonts w:asciiTheme="minorBidi" w:hAnsiTheme="minorBidi" w:cstheme="minorBidi"/>
                <w:sz w:val="20"/>
                <w:szCs w:val="20"/>
              </w:rPr>
              <w:t>ФГБУ «16 ЦНИИИ МО РФ», б/н</w:t>
            </w:r>
          </w:p>
        </w:tc>
        <w:tc>
          <w:tcPr>
            <w:tcW w:w="6236" w:type="dxa"/>
          </w:tcPr>
          <w:p w14:paraId="44E895DC"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67A35377" w14:textId="1C4A1BAD" w:rsidR="00B130EA" w:rsidRPr="00A86879" w:rsidRDefault="00B130EA" w:rsidP="00965286">
            <w:pPr>
              <w:widowControl w:val="0"/>
              <w:ind w:left="0" w:firstLine="0"/>
              <w:rPr>
                <w:rFonts w:ascii="Arial" w:hAnsi="Arial" w:cs="Arial"/>
                <w:color w:val="000000" w:themeColor="text1"/>
                <w:sz w:val="20"/>
                <w:szCs w:val="20"/>
              </w:rPr>
            </w:pPr>
            <w:r>
              <w:rPr>
                <w:rFonts w:ascii="Arial" w:hAnsi="Arial" w:cs="Arial"/>
                <w:color w:val="000000" w:themeColor="text1"/>
                <w:sz w:val="20"/>
                <w:szCs w:val="20"/>
              </w:rPr>
              <w:t>Уточнить содержание</w:t>
            </w:r>
          </w:p>
        </w:tc>
        <w:tc>
          <w:tcPr>
            <w:tcW w:w="4112" w:type="dxa"/>
          </w:tcPr>
          <w:p w14:paraId="7FC5E128"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79CB1DAC" w14:textId="77777777" w:rsidTr="00BA7FC2">
        <w:tc>
          <w:tcPr>
            <w:tcW w:w="675" w:type="dxa"/>
          </w:tcPr>
          <w:p w14:paraId="28922E45"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0B05DB12" w14:textId="3FBA822C" w:rsidR="00B130EA" w:rsidRDefault="00B130EA" w:rsidP="00965286">
            <w:pPr>
              <w:widowControl w:val="0"/>
              <w:ind w:left="0" w:firstLine="0"/>
              <w:jc w:val="both"/>
              <w:rPr>
                <w:rFonts w:ascii="Arial" w:hAnsi="Arial" w:cs="Arial"/>
                <w:sz w:val="20"/>
                <w:szCs w:val="20"/>
              </w:rPr>
            </w:pPr>
            <w:r>
              <w:rPr>
                <w:rFonts w:ascii="Arial" w:hAnsi="Arial" w:cs="Arial"/>
                <w:sz w:val="20"/>
                <w:szCs w:val="20"/>
              </w:rPr>
              <w:t>6.4.1, перечисление а)</w:t>
            </w:r>
          </w:p>
        </w:tc>
        <w:tc>
          <w:tcPr>
            <w:tcW w:w="2410" w:type="dxa"/>
          </w:tcPr>
          <w:p w14:paraId="7AB1F862" w14:textId="6E08CCC6" w:rsidR="00B130EA" w:rsidRPr="001C5208" w:rsidRDefault="00B130EA" w:rsidP="00965286">
            <w:pPr>
              <w:pStyle w:val="a6"/>
              <w:rPr>
                <w:rFonts w:ascii="Arial" w:hAnsi="Arial" w:cs="Arial"/>
                <w:sz w:val="20"/>
                <w:szCs w:val="20"/>
              </w:rPr>
            </w:pPr>
            <w:r>
              <w:rPr>
                <w:rFonts w:ascii="Arial" w:hAnsi="Arial" w:cs="Arial"/>
                <w:sz w:val="20"/>
                <w:szCs w:val="20"/>
              </w:rPr>
              <w:t>АО «НПО «Высокоточные комплексы», № 1813/21 от 06.03.2024 г. (ВНИИ «Сигнал»)</w:t>
            </w:r>
          </w:p>
        </w:tc>
        <w:tc>
          <w:tcPr>
            <w:tcW w:w="6236" w:type="dxa"/>
          </w:tcPr>
          <w:p w14:paraId="31220749"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401F5349" w14:textId="77777777" w:rsidR="00B130EA" w:rsidRPr="00C05C4D" w:rsidRDefault="00B130EA" w:rsidP="00965286">
            <w:pPr>
              <w:widowControl w:val="0"/>
              <w:ind w:left="0" w:firstLine="0"/>
              <w:rPr>
                <w:rFonts w:ascii="Arial" w:hAnsi="Arial" w:cs="Arial"/>
                <w:color w:val="000000" w:themeColor="text1"/>
                <w:sz w:val="20"/>
                <w:szCs w:val="20"/>
              </w:rPr>
            </w:pPr>
            <w:r w:rsidRPr="00C05C4D">
              <w:rPr>
                <w:rFonts w:ascii="Arial" w:hAnsi="Arial" w:cs="Arial"/>
                <w:color w:val="000000" w:themeColor="text1"/>
                <w:sz w:val="20"/>
                <w:szCs w:val="20"/>
              </w:rPr>
              <w:t>а)…например или (рисунок 71а))</w:t>
            </w:r>
          </w:p>
          <w:p w14:paraId="64C6114D" w14:textId="77777777" w:rsidR="00B130EA" w:rsidRDefault="00B130EA"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61A57C11" w14:textId="6D1AF7CA" w:rsidR="00B130EA" w:rsidRPr="00C05C4D" w:rsidRDefault="00B130EA" w:rsidP="00965286">
            <w:pPr>
              <w:widowControl w:val="0"/>
              <w:ind w:left="0" w:firstLine="0"/>
              <w:rPr>
                <w:rFonts w:ascii="Arial" w:hAnsi="Arial" w:cs="Arial"/>
                <w:color w:val="000000" w:themeColor="text1"/>
                <w:sz w:val="20"/>
                <w:szCs w:val="20"/>
              </w:rPr>
            </w:pPr>
            <w:r w:rsidRPr="00C05C4D">
              <w:rPr>
                <w:rFonts w:ascii="Arial" w:hAnsi="Arial" w:cs="Arial"/>
                <w:color w:val="000000" w:themeColor="text1"/>
                <w:sz w:val="20"/>
                <w:szCs w:val="20"/>
              </w:rPr>
              <w:t xml:space="preserve">а)… например,  </w:t>
            </w:r>
            <w:r w:rsidRPr="00C05C4D">
              <w:rPr>
                <w:rFonts w:ascii="Arial" w:hAnsi="Arial" w:cs="Arial"/>
                <w:color w:val="000000" w:themeColor="text1"/>
                <w:sz w:val="20"/>
                <w:szCs w:val="20"/>
              </w:rPr>
              <w:object w:dxaOrig="800" w:dyaOrig="620" w14:anchorId="5FCFC0AB">
                <v:shape id="_x0000_i1070" type="#_x0000_t75" style="width:31pt;height:24.3pt" o:ole="">
                  <v:imagedata r:id="rId148" o:title=""/>
                </v:shape>
                <o:OLEObject Type="Embed" ProgID="Equation.3" ShapeID="_x0000_i1070" DrawAspect="Content" ObjectID="_1774079633" r:id="rId149"/>
              </w:object>
            </w:r>
            <w:r w:rsidRPr="00C05C4D">
              <w:rPr>
                <w:rFonts w:ascii="Arial" w:hAnsi="Arial" w:cs="Arial"/>
                <w:color w:val="000000" w:themeColor="text1"/>
                <w:sz w:val="20"/>
                <w:szCs w:val="20"/>
              </w:rPr>
              <w:t>или</w:t>
            </w:r>
            <w:r>
              <w:rPr>
                <w:rFonts w:ascii="Arial" w:hAnsi="Arial" w:cs="Arial"/>
                <w:color w:val="000000" w:themeColor="text1"/>
                <w:sz w:val="20"/>
                <w:szCs w:val="20"/>
              </w:rPr>
              <w:t xml:space="preserve"> </w:t>
            </w:r>
            <w:r w:rsidRPr="00C05C4D">
              <w:rPr>
                <w:rFonts w:ascii="Arial" w:hAnsi="Arial" w:cs="Arial"/>
                <w:color w:val="000000" w:themeColor="text1"/>
                <w:sz w:val="20"/>
                <w:szCs w:val="20"/>
              </w:rPr>
              <w:t>50</w:t>
            </w:r>
            <w:r w:rsidRPr="00C05C4D">
              <w:rPr>
                <w:rFonts w:ascii="Arial" w:hAnsi="Arial" w:cs="Arial"/>
                <w:color w:val="000000" w:themeColor="text1"/>
                <w:sz w:val="20"/>
                <w:szCs w:val="20"/>
                <w:lang w:val="en-US"/>
              </w:rPr>
              <w:t>H</w:t>
            </w:r>
            <w:r w:rsidRPr="00C05C4D">
              <w:rPr>
                <w:rFonts w:ascii="Arial" w:hAnsi="Arial" w:cs="Arial"/>
                <w:color w:val="000000" w:themeColor="text1"/>
                <w:sz w:val="20"/>
                <w:szCs w:val="20"/>
              </w:rPr>
              <w:t>11/</w:t>
            </w:r>
            <w:r w:rsidRPr="00C05C4D">
              <w:rPr>
                <w:rFonts w:ascii="Arial" w:hAnsi="Arial" w:cs="Arial"/>
                <w:color w:val="000000" w:themeColor="text1"/>
                <w:sz w:val="20"/>
                <w:szCs w:val="20"/>
                <w:lang w:val="en-US"/>
              </w:rPr>
              <w:t>h</w:t>
            </w:r>
            <w:r w:rsidRPr="00C05C4D">
              <w:rPr>
                <w:rFonts w:ascii="Arial" w:hAnsi="Arial" w:cs="Arial"/>
                <w:color w:val="000000" w:themeColor="text1"/>
                <w:sz w:val="20"/>
                <w:szCs w:val="20"/>
              </w:rPr>
              <w:t>11 (рисунок 71а))</w:t>
            </w:r>
          </w:p>
          <w:p w14:paraId="1E45709C"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1892C64F" w14:textId="249571F1" w:rsidR="00B130EA" w:rsidRPr="00C05C4D" w:rsidRDefault="00B130EA" w:rsidP="00965286">
            <w:pPr>
              <w:widowControl w:val="0"/>
              <w:ind w:left="0" w:firstLine="0"/>
              <w:rPr>
                <w:rFonts w:ascii="Arial" w:hAnsi="Arial" w:cs="Arial"/>
                <w:color w:val="000000" w:themeColor="text1"/>
                <w:sz w:val="20"/>
                <w:szCs w:val="20"/>
              </w:rPr>
            </w:pPr>
            <w:r w:rsidRPr="00C05C4D">
              <w:rPr>
                <w:rFonts w:ascii="Arial" w:hAnsi="Arial" w:cs="Arial"/>
                <w:color w:val="000000" w:themeColor="text1"/>
                <w:sz w:val="20"/>
                <w:szCs w:val="20"/>
              </w:rPr>
              <w:t>Пропущен пример</w:t>
            </w:r>
          </w:p>
        </w:tc>
        <w:tc>
          <w:tcPr>
            <w:tcW w:w="4112" w:type="dxa"/>
          </w:tcPr>
          <w:p w14:paraId="51CE7E2B"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0091448F" w14:textId="77777777" w:rsidTr="00BA7FC2">
        <w:tc>
          <w:tcPr>
            <w:tcW w:w="675" w:type="dxa"/>
          </w:tcPr>
          <w:p w14:paraId="5C99A6A7"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0D9B418B" w14:textId="357DB828" w:rsidR="00B130EA" w:rsidRDefault="00B130EA" w:rsidP="00965286">
            <w:pPr>
              <w:widowControl w:val="0"/>
              <w:ind w:left="0" w:firstLine="0"/>
              <w:jc w:val="both"/>
              <w:rPr>
                <w:rFonts w:ascii="Arial" w:hAnsi="Arial" w:cs="Arial"/>
                <w:sz w:val="20"/>
                <w:szCs w:val="20"/>
              </w:rPr>
            </w:pPr>
            <w:r>
              <w:rPr>
                <w:rFonts w:ascii="Arial" w:hAnsi="Arial" w:cs="Arial"/>
                <w:sz w:val="20"/>
                <w:szCs w:val="20"/>
              </w:rPr>
              <w:t>6.4.1, перечисление а)</w:t>
            </w:r>
          </w:p>
        </w:tc>
        <w:tc>
          <w:tcPr>
            <w:tcW w:w="2410" w:type="dxa"/>
          </w:tcPr>
          <w:p w14:paraId="182E220D" w14:textId="36347B7D" w:rsidR="00B130EA" w:rsidRPr="00BD004E" w:rsidRDefault="00B130EA" w:rsidP="00965286">
            <w:pPr>
              <w:pStyle w:val="a6"/>
              <w:rPr>
                <w:rFonts w:ascii="Arial" w:hAnsi="Arial" w:cs="Arial"/>
                <w:sz w:val="20"/>
                <w:szCs w:val="20"/>
              </w:rPr>
            </w:pPr>
            <w:r w:rsidRPr="00BD004E">
              <w:rPr>
                <w:rFonts w:ascii="Arial" w:hAnsi="Arial" w:cs="Arial"/>
                <w:sz w:val="20"/>
                <w:szCs w:val="20"/>
              </w:rPr>
              <w:t>АО «ПО «Севмаш», № 83.60.1/236 от 16.02.2024 г.</w:t>
            </w:r>
          </w:p>
        </w:tc>
        <w:tc>
          <w:tcPr>
            <w:tcW w:w="6236" w:type="dxa"/>
          </w:tcPr>
          <w:p w14:paraId="3973C4D1"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3CDD1B2C" w14:textId="1BD6B02B" w:rsidR="00B130EA" w:rsidRDefault="00B130EA" w:rsidP="00965286">
            <w:pPr>
              <w:widowControl w:val="0"/>
              <w:ind w:left="0" w:firstLine="0"/>
              <w:rPr>
                <w:rFonts w:ascii="Arial" w:hAnsi="Arial" w:cs="Arial"/>
                <w:color w:val="000000" w:themeColor="text1"/>
                <w:sz w:val="20"/>
                <w:szCs w:val="20"/>
              </w:rPr>
            </w:pPr>
            <w:r w:rsidRPr="00E40487">
              <w:rPr>
                <w:rFonts w:ascii="Arial" w:hAnsi="Arial" w:cs="Arial"/>
                <w:color w:val="000000" w:themeColor="text1"/>
                <w:sz w:val="20"/>
                <w:szCs w:val="20"/>
              </w:rPr>
              <w:t>Дополнить примерами</w:t>
            </w:r>
          </w:p>
        </w:tc>
        <w:tc>
          <w:tcPr>
            <w:tcW w:w="4112" w:type="dxa"/>
          </w:tcPr>
          <w:p w14:paraId="096847A5"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75A381C7" w14:textId="77777777" w:rsidTr="00BA7FC2">
        <w:tc>
          <w:tcPr>
            <w:tcW w:w="675" w:type="dxa"/>
          </w:tcPr>
          <w:p w14:paraId="0BEA58CA"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385CE326" w14:textId="662EE317" w:rsidR="00B130EA" w:rsidRDefault="00B130EA" w:rsidP="00965286">
            <w:pPr>
              <w:widowControl w:val="0"/>
              <w:ind w:left="0" w:firstLine="0"/>
              <w:jc w:val="both"/>
              <w:rPr>
                <w:rFonts w:ascii="Arial" w:hAnsi="Arial" w:cs="Arial"/>
                <w:sz w:val="20"/>
                <w:szCs w:val="20"/>
              </w:rPr>
            </w:pPr>
            <w:r>
              <w:rPr>
                <w:rFonts w:ascii="Arial" w:hAnsi="Arial" w:cs="Arial"/>
                <w:sz w:val="20"/>
                <w:szCs w:val="20"/>
              </w:rPr>
              <w:t>6.4.1, перечисление а)</w:t>
            </w:r>
          </w:p>
        </w:tc>
        <w:tc>
          <w:tcPr>
            <w:tcW w:w="2410" w:type="dxa"/>
          </w:tcPr>
          <w:p w14:paraId="5E82F142" w14:textId="206271D7" w:rsidR="00B130EA" w:rsidRPr="004A2599" w:rsidRDefault="00B130EA" w:rsidP="00965286">
            <w:pPr>
              <w:pStyle w:val="a6"/>
              <w:rPr>
                <w:rFonts w:ascii="Arial" w:hAnsi="Arial" w:cs="Arial"/>
                <w:sz w:val="20"/>
                <w:szCs w:val="20"/>
              </w:rPr>
            </w:pPr>
            <w:r w:rsidRPr="00CB28E6">
              <w:rPr>
                <w:rFonts w:ascii="Arial" w:hAnsi="Arial" w:cs="Arial"/>
                <w:sz w:val="20"/>
                <w:szCs w:val="20"/>
              </w:rPr>
              <w:t>АО «НПО «Электромашина», № 43-18/1672 от 06.02.2024 г.</w:t>
            </w:r>
          </w:p>
        </w:tc>
        <w:tc>
          <w:tcPr>
            <w:tcW w:w="6236" w:type="dxa"/>
          </w:tcPr>
          <w:p w14:paraId="7853DA98"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71B146DF" w14:textId="77777777" w:rsidR="00B130EA" w:rsidRPr="00C43EF0" w:rsidRDefault="00B130EA" w:rsidP="00965286">
            <w:pPr>
              <w:pStyle w:val="a6"/>
              <w:jc w:val="left"/>
              <w:rPr>
                <w:rFonts w:ascii="Arial" w:hAnsi="Arial" w:cs="Arial"/>
                <w:bCs/>
                <w:iCs/>
                <w:sz w:val="20"/>
                <w:szCs w:val="20"/>
              </w:rPr>
            </w:pPr>
            <w:r w:rsidRPr="00C43EF0">
              <w:rPr>
                <w:rFonts w:ascii="Arial" w:hAnsi="Arial" w:cs="Arial"/>
                <w:bCs/>
                <w:iCs/>
                <w:sz w:val="20"/>
                <w:szCs w:val="20"/>
              </w:rPr>
              <w:t>… допуска вала, например или (см. рисунок 71 а)); …</w:t>
            </w:r>
          </w:p>
          <w:p w14:paraId="4B71D862" w14:textId="77777777" w:rsidR="00B130EA" w:rsidRDefault="00B130EA"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38F8C0CA" w14:textId="6CB4C82A" w:rsidR="00B130EA" w:rsidRPr="00C43EF0" w:rsidRDefault="00B130EA" w:rsidP="00965286">
            <w:pPr>
              <w:pStyle w:val="a6"/>
              <w:jc w:val="left"/>
              <w:rPr>
                <w:rFonts w:ascii="Arial" w:hAnsi="Arial" w:cs="Arial"/>
                <w:b/>
                <w:bCs/>
                <w:iCs/>
                <w:sz w:val="20"/>
                <w:szCs w:val="20"/>
              </w:rPr>
            </w:pPr>
            <w:r w:rsidRPr="00C43EF0">
              <w:rPr>
                <w:rFonts w:ascii="Arial" w:hAnsi="Arial" w:cs="Arial"/>
                <w:bCs/>
                <w:iCs/>
                <w:sz w:val="20"/>
                <w:szCs w:val="20"/>
              </w:rPr>
              <w:t xml:space="preserve">… допуска вала, например </w:t>
            </w:r>
            <m:oMath>
              <m:r>
                <w:rPr>
                  <w:rFonts w:ascii="Cambria Math" w:hAnsi="Cambria Math" w:cs="Arial"/>
                  <w:sz w:val="20"/>
                  <w:szCs w:val="20"/>
                </w:rPr>
                <m:t>50</m:t>
              </m:r>
              <m:f>
                <m:fPr>
                  <m:ctrlPr>
                    <w:rPr>
                      <w:rFonts w:ascii="Cambria Math" w:hAnsi="Cambria Math" w:cs="Arial"/>
                      <w:bCs/>
                      <w:i/>
                      <w:iCs/>
                      <w:sz w:val="20"/>
                      <w:szCs w:val="20"/>
                    </w:rPr>
                  </m:ctrlPr>
                </m:fPr>
                <m:num>
                  <m:r>
                    <w:rPr>
                      <w:rFonts w:ascii="Cambria Math" w:hAnsi="Cambria Math" w:cs="Arial"/>
                      <w:sz w:val="20"/>
                      <w:szCs w:val="20"/>
                    </w:rPr>
                    <m:t>H11</m:t>
                  </m:r>
                </m:num>
                <m:den>
                  <m:r>
                    <w:rPr>
                      <w:rFonts w:ascii="Cambria Math" w:hAnsi="Cambria Math" w:cs="Arial"/>
                      <w:sz w:val="20"/>
                      <w:szCs w:val="20"/>
                    </w:rPr>
                    <m:t>h</m:t>
                  </m:r>
                  <m:r>
                    <w:rPr>
                      <w:rFonts w:ascii="Cambria Math" w:hAnsi="Cambria Math" w:cs="Arial"/>
                      <w:sz w:val="20"/>
                      <w:szCs w:val="20"/>
                    </w:rPr>
                    <m:t>11</m:t>
                  </m:r>
                </m:den>
              </m:f>
            </m:oMath>
            <w:r w:rsidRPr="00C43EF0">
              <w:rPr>
                <w:rFonts w:ascii="Arial" w:hAnsi="Arial" w:cs="Arial"/>
                <w:bCs/>
                <w:iCs/>
                <w:sz w:val="20"/>
                <w:szCs w:val="20"/>
              </w:rPr>
              <w:t xml:space="preserve"> или 50 </w:t>
            </w:r>
            <w:r w:rsidRPr="00C43EF0">
              <w:rPr>
                <w:rFonts w:ascii="Arial" w:hAnsi="Arial" w:cs="Arial"/>
                <w:bCs/>
                <w:iCs/>
                <w:sz w:val="20"/>
                <w:szCs w:val="20"/>
                <w:lang w:val="en-US"/>
              </w:rPr>
              <w:t>H</w:t>
            </w:r>
            <w:r w:rsidRPr="00C43EF0">
              <w:rPr>
                <w:rFonts w:ascii="Arial" w:hAnsi="Arial" w:cs="Arial"/>
                <w:bCs/>
                <w:iCs/>
                <w:sz w:val="20"/>
                <w:szCs w:val="20"/>
              </w:rPr>
              <w:t>11/</w:t>
            </w:r>
            <w:r w:rsidRPr="00C43EF0">
              <w:rPr>
                <w:rFonts w:ascii="Arial" w:hAnsi="Arial" w:cs="Arial"/>
                <w:bCs/>
                <w:iCs/>
                <w:sz w:val="20"/>
                <w:szCs w:val="20"/>
                <w:lang w:val="en-US"/>
              </w:rPr>
              <w:t>h</w:t>
            </w:r>
            <w:r w:rsidRPr="00C43EF0">
              <w:rPr>
                <w:rFonts w:ascii="Arial" w:hAnsi="Arial" w:cs="Arial"/>
                <w:bCs/>
                <w:iCs/>
                <w:sz w:val="20"/>
                <w:szCs w:val="20"/>
              </w:rPr>
              <w:t>11 (см. рисунок 71 а)); …</w:t>
            </w:r>
          </w:p>
          <w:p w14:paraId="306DDDA8"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606E639D" w14:textId="3A08CEE3" w:rsidR="00B130EA" w:rsidRPr="00C43EF0" w:rsidRDefault="00B130EA" w:rsidP="00965286">
            <w:pPr>
              <w:pStyle w:val="a6"/>
              <w:jc w:val="left"/>
              <w:rPr>
                <w:rFonts w:ascii="Arial" w:hAnsi="Arial" w:cs="Arial"/>
                <w:bCs/>
                <w:iCs/>
                <w:sz w:val="20"/>
                <w:szCs w:val="20"/>
              </w:rPr>
            </w:pPr>
            <w:r w:rsidRPr="00C43EF0">
              <w:rPr>
                <w:rFonts w:ascii="Arial" w:hAnsi="Arial" w:cs="Arial"/>
                <w:bCs/>
                <w:iCs/>
                <w:sz w:val="20"/>
                <w:szCs w:val="20"/>
              </w:rPr>
              <w:t>Пропущены значения допусков, дописать из действующей версии стандарта</w:t>
            </w:r>
          </w:p>
        </w:tc>
        <w:tc>
          <w:tcPr>
            <w:tcW w:w="4112" w:type="dxa"/>
          </w:tcPr>
          <w:p w14:paraId="05F07ACB"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37D6D122" w14:textId="77777777" w:rsidTr="00BA7FC2">
        <w:tc>
          <w:tcPr>
            <w:tcW w:w="675" w:type="dxa"/>
          </w:tcPr>
          <w:p w14:paraId="2AC36BFE"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2612CC1D" w14:textId="1144A01D" w:rsidR="00B130EA" w:rsidRDefault="00B130EA" w:rsidP="00965286">
            <w:pPr>
              <w:widowControl w:val="0"/>
              <w:ind w:left="0" w:firstLine="0"/>
              <w:jc w:val="both"/>
              <w:rPr>
                <w:rFonts w:ascii="Arial" w:hAnsi="Arial" w:cs="Arial"/>
                <w:sz w:val="20"/>
                <w:szCs w:val="20"/>
              </w:rPr>
            </w:pPr>
            <w:r>
              <w:rPr>
                <w:rFonts w:ascii="Arial" w:hAnsi="Arial" w:cs="Arial"/>
                <w:sz w:val="20"/>
                <w:szCs w:val="20"/>
              </w:rPr>
              <w:t>6.4.1, перечисление а)</w:t>
            </w:r>
          </w:p>
        </w:tc>
        <w:tc>
          <w:tcPr>
            <w:tcW w:w="2410" w:type="dxa"/>
          </w:tcPr>
          <w:p w14:paraId="3A2D2A09" w14:textId="7A5F4241" w:rsidR="00B130EA" w:rsidRPr="00CB28E6" w:rsidRDefault="00B130EA" w:rsidP="00965286">
            <w:pPr>
              <w:pStyle w:val="a6"/>
              <w:rPr>
                <w:rFonts w:ascii="Arial" w:hAnsi="Arial" w:cs="Arial"/>
                <w:sz w:val="20"/>
                <w:szCs w:val="20"/>
              </w:rPr>
            </w:pPr>
            <w:r>
              <w:rPr>
                <w:rFonts w:ascii="Arial" w:hAnsi="Arial" w:cs="Arial"/>
                <w:sz w:val="20"/>
                <w:szCs w:val="20"/>
              </w:rPr>
              <w:t xml:space="preserve">Иван Михайлович Синёв, Начальник отдела стандартизации и нормоконтроля АО НПП «Респиратор», +79032429379, </w:t>
            </w:r>
            <w:hyperlink r:id="rId150" w:history="1">
              <w:r>
                <w:rPr>
                  <w:rStyle w:val="af0"/>
                  <w:rFonts w:ascii="Arial" w:hAnsi="Arial" w:cs="Arial"/>
                  <w:sz w:val="20"/>
                  <w:szCs w:val="20"/>
                </w:rPr>
                <w:t>ivan-sinyov@ya.ru</w:t>
              </w:r>
            </w:hyperlink>
            <w:r>
              <w:rPr>
                <w:rFonts w:ascii="Arial" w:hAnsi="Arial" w:cs="Arial"/>
                <w:sz w:val="20"/>
                <w:szCs w:val="20"/>
              </w:rPr>
              <w:t>, б/н</w:t>
            </w:r>
          </w:p>
        </w:tc>
        <w:tc>
          <w:tcPr>
            <w:tcW w:w="6236" w:type="dxa"/>
          </w:tcPr>
          <w:p w14:paraId="0C2AF44F" w14:textId="77777777" w:rsidR="00B130EA" w:rsidRDefault="00B130EA"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71B26944" w14:textId="6D60F5B8" w:rsidR="00B130EA" w:rsidRPr="002566E8" w:rsidRDefault="00B130EA" w:rsidP="00965286">
            <w:pPr>
              <w:widowControl w:val="0"/>
              <w:ind w:left="0" w:firstLine="0"/>
              <w:rPr>
                <w:rFonts w:ascii="Arial" w:hAnsi="Arial" w:cs="Arial"/>
                <w:color w:val="000000" w:themeColor="text1"/>
                <w:sz w:val="20"/>
                <w:szCs w:val="20"/>
              </w:rPr>
            </w:pPr>
            <w:r w:rsidRPr="00861D38">
              <w:rPr>
                <w:rFonts w:asciiTheme="minorBidi" w:hAnsiTheme="minorBidi" w:cstheme="minorBidi"/>
                <w:sz w:val="20"/>
                <w:szCs w:val="20"/>
                <w:shd w:val="clear" w:color="auto" w:fill="FFFFFF"/>
              </w:rPr>
              <w:t>в п.п. а) окончание изложить в</w:t>
            </w:r>
            <w:r>
              <w:rPr>
                <w:rFonts w:asciiTheme="minorBidi" w:hAnsiTheme="minorBidi" w:cstheme="minorBidi"/>
                <w:sz w:val="20"/>
                <w:szCs w:val="20"/>
              </w:rPr>
              <w:t xml:space="preserve"> </w:t>
            </w:r>
            <w:r>
              <w:rPr>
                <w:rFonts w:asciiTheme="minorBidi" w:hAnsiTheme="minorBidi" w:cstheme="minorBidi"/>
                <w:sz w:val="20"/>
                <w:szCs w:val="20"/>
                <w:shd w:val="clear" w:color="auto" w:fill="FFFFFF"/>
              </w:rPr>
              <w:t>следующей редакции: «</w:t>
            </w:r>
            <w:r w:rsidRPr="00861D38">
              <w:rPr>
                <w:rFonts w:asciiTheme="minorBidi" w:hAnsiTheme="minorBidi" w:cstheme="minorBidi"/>
                <w:sz w:val="20"/>
                <w:szCs w:val="20"/>
                <w:shd w:val="clear" w:color="auto" w:fill="FFFFFF"/>
              </w:rPr>
              <w:t>...а в знаменателе -</w:t>
            </w:r>
            <w:r>
              <w:rPr>
                <w:rFonts w:asciiTheme="minorBidi" w:hAnsiTheme="minorBidi" w:cstheme="minorBidi"/>
                <w:sz w:val="20"/>
                <w:szCs w:val="20"/>
              </w:rPr>
              <w:t xml:space="preserve"> </w:t>
            </w:r>
            <w:r w:rsidRPr="00861D38">
              <w:rPr>
                <w:rFonts w:asciiTheme="minorBidi" w:hAnsiTheme="minorBidi" w:cstheme="minorBidi"/>
                <w:sz w:val="20"/>
                <w:szCs w:val="20"/>
                <w:shd w:val="clear" w:color="auto" w:fill="FFFFFF"/>
              </w:rPr>
              <w:t>условное обозначение поля допуска вала</w:t>
            </w:r>
            <w:r>
              <w:rPr>
                <w:rFonts w:asciiTheme="minorBidi" w:hAnsiTheme="minorBidi" w:cstheme="minorBidi"/>
                <w:sz w:val="20"/>
                <w:szCs w:val="20"/>
              </w:rPr>
              <w:t xml:space="preserve"> </w:t>
            </w:r>
            <w:r>
              <w:rPr>
                <w:rFonts w:asciiTheme="minorBidi" w:hAnsiTheme="minorBidi" w:cstheme="minorBidi"/>
                <w:sz w:val="20"/>
                <w:szCs w:val="20"/>
                <w:shd w:val="clear" w:color="auto" w:fill="FFFFFF"/>
              </w:rPr>
              <w:t>(см. рисунок 71 а))»</w:t>
            </w:r>
          </w:p>
        </w:tc>
        <w:tc>
          <w:tcPr>
            <w:tcW w:w="4112" w:type="dxa"/>
          </w:tcPr>
          <w:p w14:paraId="647D5946"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371B7231" w14:textId="77777777" w:rsidTr="00BA7FC2">
        <w:tc>
          <w:tcPr>
            <w:tcW w:w="675" w:type="dxa"/>
          </w:tcPr>
          <w:p w14:paraId="00386BED"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0F9113BB" w14:textId="13586620" w:rsidR="00B130EA" w:rsidRDefault="00B130EA" w:rsidP="00965286">
            <w:pPr>
              <w:widowControl w:val="0"/>
              <w:ind w:left="0" w:firstLine="0"/>
              <w:jc w:val="both"/>
              <w:rPr>
                <w:rFonts w:ascii="Arial" w:hAnsi="Arial" w:cs="Arial"/>
                <w:sz w:val="20"/>
                <w:szCs w:val="20"/>
              </w:rPr>
            </w:pPr>
            <w:r>
              <w:rPr>
                <w:rFonts w:ascii="Arial" w:hAnsi="Arial" w:cs="Arial"/>
                <w:sz w:val="20"/>
                <w:szCs w:val="20"/>
              </w:rPr>
              <w:t>6.4.1, перечисление а)</w:t>
            </w:r>
          </w:p>
        </w:tc>
        <w:tc>
          <w:tcPr>
            <w:tcW w:w="2410" w:type="dxa"/>
          </w:tcPr>
          <w:p w14:paraId="4BAE9BFD" w14:textId="046C9741" w:rsidR="00B130EA" w:rsidRDefault="00B130EA" w:rsidP="00965286">
            <w:pPr>
              <w:pStyle w:val="a6"/>
              <w:rPr>
                <w:rFonts w:ascii="Arial" w:hAnsi="Arial" w:cs="Arial"/>
                <w:sz w:val="20"/>
                <w:szCs w:val="20"/>
              </w:rPr>
            </w:pPr>
            <w:r w:rsidRPr="00CD5735">
              <w:rPr>
                <w:rFonts w:ascii="Arial" w:hAnsi="Arial" w:cs="Arial"/>
                <w:color w:val="000000" w:themeColor="text1"/>
                <w:sz w:val="20"/>
                <w:szCs w:val="20"/>
              </w:rPr>
              <w:t>ОКБ Сухого, ПАО «ОАК», № 1/406016/69/С3 от 29.02.2024 г.</w:t>
            </w:r>
          </w:p>
        </w:tc>
        <w:tc>
          <w:tcPr>
            <w:tcW w:w="6236" w:type="dxa"/>
          </w:tcPr>
          <w:p w14:paraId="51107715" w14:textId="77777777" w:rsidR="00B130EA" w:rsidRDefault="00B130EA"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04A323D1" w14:textId="758D058E" w:rsidR="00B130EA" w:rsidRPr="005A2F65" w:rsidRDefault="00B130EA" w:rsidP="00965286">
            <w:pPr>
              <w:pStyle w:val="a6"/>
              <w:jc w:val="left"/>
              <w:rPr>
                <w:rFonts w:ascii="Arial" w:hAnsi="Arial" w:cs="Arial"/>
                <w:sz w:val="20"/>
                <w:szCs w:val="20"/>
              </w:rPr>
            </w:pPr>
            <w:r w:rsidRPr="005A2F65">
              <w:rPr>
                <w:rFonts w:ascii="Arial" w:hAnsi="Arial" w:cs="Arial"/>
                <w:bCs/>
                <w:sz w:val="20"/>
                <w:szCs w:val="20"/>
              </w:rPr>
              <w:t xml:space="preserve">Дополнить </w:t>
            </w:r>
            <w:r w:rsidRPr="005A2F65">
              <w:rPr>
                <w:rFonts w:ascii="Arial" w:hAnsi="Arial" w:cs="Arial"/>
                <w:bCs/>
                <w:sz w:val="20"/>
                <w:szCs w:val="20"/>
                <w:u w:val="single"/>
              </w:rPr>
              <w:t>а</w:t>
            </w:r>
            <w:r w:rsidRPr="005A2F65">
              <w:rPr>
                <w:rFonts w:ascii="Arial" w:hAnsi="Arial" w:cs="Arial"/>
                <w:bCs/>
                <w:sz w:val="20"/>
                <w:szCs w:val="20"/>
              </w:rPr>
              <w:t>): «…например 50</w:t>
            </w:r>
            <m:oMath>
              <m:f>
                <m:fPr>
                  <m:ctrlPr>
                    <w:rPr>
                      <w:rFonts w:ascii="Cambria Math" w:hAnsi="Cambria Math" w:cs="Arial"/>
                      <w:bCs/>
                      <w:sz w:val="20"/>
                      <w:szCs w:val="20"/>
                    </w:rPr>
                  </m:ctrlPr>
                </m:fPr>
                <m:num>
                  <m:r>
                    <m:rPr>
                      <m:sty m:val="p"/>
                    </m:rPr>
                    <w:rPr>
                      <w:rFonts w:ascii="Cambria Math" w:hAnsi="Cambria Math" w:cs="Arial"/>
                      <w:sz w:val="20"/>
                      <w:szCs w:val="20"/>
                    </w:rPr>
                    <m:t>H11</m:t>
                  </m:r>
                </m:num>
                <m:den>
                  <m:r>
                    <m:rPr>
                      <m:sty m:val="p"/>
                    </m:rPr>
                    <w:rPr>
                      <w:rFonts w:ascii="Cambria Math" w:hAnsi="Cambria Math" w:cs="Arial"/>
                      <w:sz w:val="20"/>
                      <w:szCs w:val="20"/>
                    </w:rPr>
                    <m:t>h11</m:t>
                  </m:r>
                </m:den>
              </m:f>
            </m:oMath>
            <w:r w:rsidRPr="005A2F65">
              <w:rPr>
                <w:rFonts w:ascii="Arial" w:hAnsi="Arial" w:cs="Arial"/>
                <w:bCs/>
                <w:sz w:val="20"/>
                <w:szCs w:val="20"/>
              </w:rPr>
              <w:t xml:space="preserve"> или 50</w:t>
            </w:r>
            <w:r w:rsidRPr="005A2F65">
              <w:rPr>
                <w:rFonts w:ascii="Arial" w:hAnsi="Arial" w:cs="Arial"/>
                <w:bCs/>
                <w:sz w:val="20"/>
                <w:szCs w:val="20"/>
                <w:lang w:val="en-US"/>
              </w:rPr>
              <w:t>H</w:t>
            </w:r>
            <w:r w:rsidRPr="005A2F65">
              <w:rPr>
                <w:rFonts w:ascii="Arial" w:hAnsi="Arial" w:cs="Arial"/>
                <w:bCs/>
                <w:sz w:val="20"/>
                <w:szCs w:val="20"/>
              </w:rPr>
              <w:t>11/</w:t>
            </w:r>
            <w:r w:rsidRPr="005A2F65">
              <w:rPr>
                <w:rFonts w:ascii="Arial" w:hAnsi="Arial" w:cs="Arial"/>
                <w:bCs/>
                <w:sz w:val="20"/>
                <w:szCs w:val="20"/>
                <w:lang w:val="en-US"/>
              </w:rPr>
              <w:t>h</w:t>
            </w:r>
            <w:r w:rsidRPr="005A2F65">
              <w:rPr>
                <w:rFonts w:ascii="Arial" w:hAnsi="Arial" w:cs="Arial"/>
                <w:bCs/>
                <w:sz w:val="20"/>
                <w:szCs w:val="20"/>
              </w:rPr>
              <w:t>11 (см. рисунок 71 а))»</w:t>
            </w:r>
          </w:p>
        </w:tc>
        <w:tc>
          <w:tcPr>
            <w:tcW w:w="4112" w:type="dxa"/>
          </w:tcPr>
          <w:p w14:paraId="01A1CBFE"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3742D4D0" w14:textId="77777777" w:rsidTr="00BA7FC2">
        <w:tc>
          <w:tcPr>
            <w:tcW w:w="675" w:type="dxa"/>
          </w:tcPr>
          <w:p w14:paraId="19F92274"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05AB7F48" w14:textId="162CF96E" w:rsidR="00B130EA" w:rsidRDefault="00B130EA" w:rsidP="00965286">
            <w:pPr>
              <w:widowControl w:val="0"/>
              <w:ind w:left="0" w:firstLine="0"/>
              <w:jc w:val="both"/>
              <w:rPr>
                <w:rFonts w:ascii="Arial" w:hAnsi="Arial" w:cs="Arial"/>
                <w:sz w:val="20"/>
                <w:szCs w:val="20"/>
              </w:rPr>
            </w:pPr>
            <w:r>
              <w:rPr>
                <w:rFonts w:ascii="Arial" w:hAnsi="Arial" w:cs="Arial"/>
                <w:sz w:val="20"/>
                <w:szCs w:val="20"/>
              </w:rPr>
              <w:t>6.4.1, перечисление а)</w:t>
            </w:r>
          </w:p>
        </w:tc>
        <w:tc>
          <w:tcPr>
            <w:tcW w:w="2410" w:type="dxa"/>
          </w:tcPr>
          <w:p w14:paraId="1F3E970B" w14:textId="65482EF4" w:rsidR="00B130EA" w:rsidRPr="00CD5735" w:rsidRDefault="00B130EA" w:rsidP="00965286">
            <w:pPr>
              <w:pStyle w:val="a6"/>
              <w:rPr>
                <w:rFonts w:ascii="Arial" w:hAnsi="Arial" w:cs="Arial"/>
                <w:color w:val="000000" w:themeColor="text1"/>
                <w:sz w:val="20"/>
                <w:szCs w:val="20"/>
              </w:rPr>
            </w:pPr>
            <w:r>
              <w:rPr>
                <w:rFonts w:ascii="Arial" w:hAnsi="Arial" w:cs="Arial"/>
                <w:color w:val="000000" w:themeColor="text1"/>
                <w:sz w:val="20"/>
                <w:szCs w:val="20"/>
              </w:rPr>
              <w:t>Госкорпорация «Росатом», № 1-8.15/11876 от 07.03.2024 г.</w:t>
            </w:r>
          </w:p>
        </w:tc>
        <w:tc>
          <w:tcPr>
            <w:tcW w:w="6236" w:type="dxa"/>
          </w:tcPr>
          <w:p w14:paraId="0A74CB7A"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6D556A19" w14:textId="77777777" w:rsidR="00B130EA" w:rsidRPr="00754C96" w:rsidRDefault="00B130EA" w:rsidP="00965286">
            <w:pPr>
              <w:pStyle w:val="Default"/>
              <w:rPr>
                <w:rFonts w:asciiTheme="minorBidi" w:hAnsiTheme="minorBidi" w:cstheme="minorBidi"/>
                <w:sz w:val="20"/>
                <w:szCs w:val="20"/>
              </w:rPr>
            </w:pPr>
            <w:r w:rsidRPr="00754C96">
              <w:rPr>
                <w:rFonts w:asciiTheme="minorBidi" w:hAnsiTheme="minorBidi" w:cstheme="minorBidi"/>
                <w:sz w:val="20"/>
                <w:szCs w:val="20"/>
              </w:rPr>
              <w:t xml:space="preserve">Отсутствует завершение предложения «а) в виде дроби, в числителе которой указывают условное обозначение поля допуска отверстия, а в знаменателе – условное обозначение поля допуска вала, например или (см. рисунок 71 а));» </w:t>
            </w:r>
          </w:p>
          <w:p w14:paraId="72DF3A2D" w14:textId="77777777" w:rsidR="00B130EA" w:rsidRDefault="00B130EA"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3F354914" w14:textId="00D42E1B" w:rsidR="00B130EA" w:rsidRPr="003F15B6" w:rsidRDefault="00B130EA" w:rsidP="00965286">
            <w:pPr>
              <w:pStyle w:val="a6"/>
              <w:jc w:val="left"/>
              <w:rPr>
                <w:rFonts w:ascii="Arial" w:hAnsi="Arial" w:cs="Arial"/>
                <w:sz w:val="20"/>
                <w:szCs w:val="20"/>
              </w:rPr>
            </w:pPr>
            <w:r w:rsidRPr="00754C96">
              <w:rPr>
                <w:rFonts w:asciiTheme="minorBidi" w:hAnsiTheme="minorBidi" w:cstheme="minorBidi"/>
                <w:sz w:val="20"/>
                <w:szCs w:val="20"/>
              </w:rPr>
              <w:t>Завершить предложение указав отсутствующую информацию.</w:t>
            </w:r>
          </w:p>
        </w:tc>
        <w:tc>
          <w:tcPr>
            <w:tcW w:w="4112" w:type="dxa"/>
          </w:tcPr>
          <w:p w14:paraId="7A415410"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0CD42CB9" w14:textId="77777777" w:rsidTr="00BA7FC2">
        <w:tc>
          <w:tcPr>
            <w:tcW w:w="675" w:type="dxa"/>
          </w:tcPr>
          <w:p w14:paraId="154B0ED9"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7B856A7A" w14:textId="31FDBE83" w:rsidR="00B130EA" w:rsidRDefault="00B130EA" w:rsidP="00965286">
            <w:pPr>
              <w:widowControl w:val="0"/>
              <w:ind w:left="0" w:firstLine="0"/>
              <w:jc w:val="both"/>
              <w:rPr>
                <w:rFonts w:ascii="Arial" w:hAnsi="Arial" w:cs="Arial"/>
                <w:sz w:val="20"/>
                <w:szCs w:val="20"/>
              </w:rPr>
            </w:pPr>
            <w:r>
              <w:rPr>
                <w:rFonts w:ascii="Arial" w:hAnsi="Arial" w:cs="Arial"/>
                <w:sz w:val="20"/>
                <w:szCs w:val="20"/>
              </w:rPr>
              <w:t>6.4.1, перечисление а)</w:t>
            </w:r>
          </w:p>
        </w:tc>
        <w:tc>
          <w:tcPr>
            <w:tcW w:w="2410" w:type="dxa"/>
          </w:tcPr>
          <w:p w14:paraId="4852CDBF" w14:textId="0241A6A6" w:rsidR="00B130EA" w:rsidRDefault="00B130EA" w:rsidP="00965286">
            <w:pPr>
              <w:pStyle w:val="a6"/>
              <w:rPr>
                <w:rFonts w:ascii="Arial" w:hAnsi="Arial" w:cs="Arial"/>
                <w:color w:val="000000" w:themeColor="text1"/>
                <w:sz w:val="20"/>
                <w:szCs w:val="20"/>
              </w:rPr>
            </w:pPr>
            <w:r>
              <w:rPr>
                <w:rFonts w:ascii="Arial" w:hAnsi="Arial" w:cs="Arial"/>
                <w:sz w:val="20"/>
                <w:szCs w:val="20"/>
              </w:rPr>
              <w:t>АО «Концерн НПО «Аврора», № 20210/10-104 от 06.03.2024 г.</w:t>
            </w:r>
          </w:p>
        </w:tc>
        <w:tc>
          <w:tcPr>
            <w:tcW w:w="6236" w:type="dxa"/>
          </w:tcPr>
          <w:p w14:paraId="0833E4D1"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2BABE2F1" w14:textId="1BEE143A" w:rsidR="00B130EA" w:rsidRPr="00945F23" w:rsidRDefault="00B130EA" w:rsidP="00965286">
            <w:pPr>
              <w:widowControl w:val="0"/>
              <w:ind w:left="0" w:firstLine="0"/>
              <w:rPr>
                <w:rFonts w:ascii="Arial" w:hAnsi="Arial" w:cs="Arial"/>
                <w:color w:val="000000" w:themeColor="text1"/>
                <w:sz w:val="20"/>
                <w:szCs w:val="20"/>
              </w:rPr>
            </w:pPr>
            <w:r w:rsidRPr="00F92CE9">
              <w:rPr>
                <w:rFonts w:asciiTheme="minorBidi" w:eastAsia="Times New Roman" w:hAnsiTheme="minorBidi" w:cstheme="minorBidi"/>
                <w:sz w:val="20"/>
                <w:szCs w:val="20"/>
                <w:lang w:eastAsia="ru-RU"/>
              </w:rPr>
              <w:t>ввести примеры после слова «например»</w:t>
            </w:r>
          </w:p>
        </w:tc>
        <w:tc>
          <w:tcPr>
            <w:tcW w:w="4112" w:type="dxa"/>
          </w:tcPr>
          <w:p w14:paraId="7C2E071F"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0836F8E6" w14:textId="77777777" w:rsidTr="00BA7FC2">
        <w:tc>
          <w:tcPr>
            <w:tcW w:w="675" w:type="dxa"/>
          </w:tcPr>
          <w:p w14:paraId="6F3B3DEB"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4EC3576E" w14:textId="5F4BB276" w:rsidR="00B130EA" w:rsidRDefault="00B130EA" w:rsidP="00965286">
            <w:pPr>
              <w:widowControl w:val="0"/>
              <w:ind w:left="0" w:firstLine="0"/>
              <w:jc w:val="both"/>
              <w:rPr>
                <w:rFonts w:ascii="Arial" w:hAnsi="Arial" w:cs="Arial"/>
                <w:sz w:val="20"/>
                <w:szCs w:val="20"/>
              </w:rPr>
            </w:pPr>
            <w:r>
              <w:rPr>
                <w:rFonts w:ascii="Arial" w:hAnsi="Arial" w:cs="Arial"/>
                <w:sz w:val="20"/>
                <w:szCs w:val="20"/>
              </w:rPr>
              <w:t>6.4.1, перечисление а)</w:t>
            </w:r>
          </w:p>
        </w:tc>
        <w:tc>
          <w:tcPr>
            <w:tcW w:w="2410" w:type="dxa"/>
          </w:tcPr>
          <w:p w14:paraId="36FE08EE" w14:textId="3FF745E1" w:rsidR="00B130EA" w:rsidRDefault="00B130EA" w:rsidP="00965286">
            <w:pPr>
              <w:pStyle w:val="a6"/>
              <w:rPr>
                <w:rFonts w:ascii="Arial" w:hAnsi="Arial" w:cs="Arial"/>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236" w:type="dxa"/>
          </w:tcPr>
          <w:p w14:paraId="43521175"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6B708508" w14:textId="1A9A6CC9" w:rsidR="00B130EA" w:rsidRPr="002F37A3" w:rsidRDefault="00B130EA" w:rsidP="00965286">
            <w:pPr>
              <w:pStyle w:val="Standard"/>
              <w:jc w:val="both"/>
              <w:rPr>
                <w:rFonts w:asciiTheme="minorBidi" w:hAnsiTheme="minorBidi" w:cstheme="minorBidi"/>
                <w:b/>
                <w:sz w:val="20"/>
                <w:szCs w:val="20"/>
                <w:lang w:val="ru-RU"/>
              </w:rPr>
            </w:pPr>
            <w:r w:rsidRPr="002F37A3">
              <w:rPr>
                <w:rFonts w:asciiTheme="minorBidi" w:hAnsiTheme="minorBidi" w:cstheme="minorBidi"/>
                <w:sz w:val="20"/>
                <w:szCs w:val="20"/>
                <w:lang w:val="ru-RU"/>
              </w:rPr>
              <w:t>«…например    или    (см. рисунок 71а))»</w:t>
            </w:r>
          </w:p>
          <w:p w14:paraId="477697F1" w14:textId="77777777" w:rsidR="00B130EA" w:rsidRDefault="00B130EA"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56AC793E" w14:textId="1107D072" w:rsidR="00B130EA" w:rsidRPr="002F37A3" w:rsidRDefault="00B130EA" w:rsidP="00965286">
            <w:pPr>
              <w:pStyle w:val="Standard"/>
              <w:rPr>
                <w:rFonts w:asciiTheme="minorBidi" w:hAnsiTheme="minorBidi" w:cstheme="minorBidi"/>
                <w:b/>
                <w:sz w:val="20"/>
                <w:szCs w:val="20"/>
                <w:lang w:val="ru-RU"/>
              </w:rPr>
            </w:pPr>
            <w:r w:rsidRPr="002F37A3">
              <w:rPr>
                <w:rFonts w:asciiTheme="minorBidi" w:hAnsiTheme="minorBidi" w:cstheme="minorBidi"/>
                <w:sz w:val="20"/>
                <w:szCs w:val="20"/>
                <w:lang w:val="ru-RU"/>
              </w:rPr>
              <w:t>«…например 50</w:t>
            </w:r>
            <m:oMath>
              <m:r>
                <w:rPr>
                  <w:rFonts w:ascii="Cambria Math" w:hAnsi="Cambria Math" w:cstheme="minorBidi"/>
                  <w:sz w:val="20"/>
                  <w:szCs w:val="20"/>
                  <w:lang w:val="ru-RU"/>
                </w:rPr>
                <m:t xml:space="preserve"> </m:t>
              </m:r>
              <m:f>
                <m:fPr>
                  <m:ctrlPr>
                    <w:rPr>
                      <w:rFonts w:ascii="Cambria Math" w:hAnsi="Cambria Math" w:cstheme="minorBidi"/>
                      <w:i/>
                      <w:sz w:val="20"/>
                      <w:szCs w:val="20"/>
                      <w:lang w:val="ru-RU"/>
                    </w:rPr>
                  </m:ctrlPr>
                </m:fPr>
                <m:num>
                  <m:r>
                    <w:rPr>
                      <w:rFonts w:ascii="Cambria Math" w:hAnsi="Cambria Math" w:cstheme="minorBidi"/>
                      <w:sz w:val="20"/>
                      <w:szCs w:val="20"/>
                      <w:lang w:val="ru-RU"/>
                    </w:rPr>
                    <m:t>Н11</m:t>
                  </m:r>
                </m:num>
                <m:den>
                  <m:r>
                    <w:rPr>
                      <w:rFonts w:ascii="Cambria Math" w:hAnsi="Cambria Math" w:cstheme="minorBidi"/>
                      <w:sz w:val="20"/>
                      <w:szCs w:val="20"/>
                      <w:lang w:val="ru-RU"/>
                    </w:rPr>
                    <m:t>h11</m:t>
                  </m:r>
                </m:den>
              </m:f>
            </m:oMath>
            <w:r w:rsidRPr="002F37A3">
              <w:rPr>
                <w:rFonts w:asciiTheme="minorBidi" w:hAnsiTheme="minorBidi" w:cstheme="minorBidi"/>
                <w:sz w:val="20"/>
                <w:szCs w:val="20"/>
                <w:vertAlign w:val="subscript"/>
                <w:lang w:val="ru-RU"/>
              </w:rPr>
              <w:t xml:space="preserve"> </w:t>
            </w:r>
            <w:r w:rsidRPr="002F37A3">
              <w:rPr>
                <w:rFonts w:asciiTheme="minorBidi" w:hAnsiTheme="minorBidi" w:cstheme="minorBidi"/>
                <w:sz w:val="20"/>
                <w:szCs w:val="20"/>
                <w:lang w:val="ru-RU"/>
              </w:rPr>
              <w:t>или 50</w:t>
            </w:r>
            <w:r w:rsidRPr="002F37A3">
              <w:rPr>
                <w:rFonts w:asciiTheme="minorBidi" w:hAnsiTheme="minorBidi" w:cstheme="minorBidi"/>
                <w:sz w:val="20"/>
                <w:szCs w:val="20"/>
              </w:rPr>
              <w:t>H</w:t>
            </w:r>
            <w:r w:rsidRPr="002F37A3">
              <w:rPr>
                <w:rFonts w:asciiTheme="minorBidi" w:hAnsiTheme="minorBidi" w:cstheme="minorBidi"/>
                <w:sz w:val="20"/>
                <w:szCs w:val="20"/>
                <w:lang w:val="ru-RU"/>
              </w:rPr>
              <w:t>11</w:t>
            </w:r>
            <w:r w:rsidRPr="002F37A3">
              <w:rPr>
                <w:rFonts w:asciiTheme="minorBidi" w:hAnsiTheme="minorBidi" w:cstheme="minorBidi"/>
                <w:b/>
                <w:sz w:val="20"/>
                <w:szCs w:val="20"/>
                <w:lang w:val="ru-RU"/>
              </w:rPr>
              <w:t>/</w:t>
            </w:r>
            <w:r w:rsidRPr="002F37A3">
              <w:rPr>
                <w:rFonts w:asciiTheme="minorBidi" w:hAnsiTheme="minorBidi" w:cstheme="minorBidi"/>
                <w:sz w:val="20"/>
                <w:szCs w:val="20"/>
              </w:rPr>
              <w:t>h</w:t>
            </w:r>
            <w:r w:rsidRPr="002F37A3">
              <w:rPr>
                <w:rFonts w:asciiTheme="minorBidi" w:hAnsiTheme="minorBidi" w:cstheme="minorBidi"/>
                <w:sz w:val="20"/>
                <w:szCs w:val="20"/>
                <w:lang w:val="ru-RU"/>
              </w:rPr>
              <w:t>11   (см. рисунок 71а))»</w:t>
            </w:r>
          </w:p>
          <w:p w14:paraId="02464DAD"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4AA95080" w14:textId="360F413B" w:rsidR="00B130EA" w:rsidRPr="00EC6B78" w:rsidRDefault="00B130EA" w:rsidP="00965286">
            <w:pPr>
              <w:pStyle w:val="Standard"/>
              <w:jc w:val="both"/>
              <w:rPr>
                <w:rFonts w:asciiTheme="minorBidi" w:hAnsiTheme="minorBidi" w:cstheme="minorBidi"/>
                <w:sz w:val="20"/>
                <w:szCs w:val="20"/>
                <w:lang w:val="ru-RU"/>
              </w:rPr>
            </w:pPr>
            <w:r w:rsidRPr="002F37A3">
              <w:rPr>
                <w:rFonts w:asciiTheme="minorBidi" w:hAnsiTheme="minorBidi" w:cstheme="minorBidi"/>
                <w:sz w:val="20"/>
                <w:szCs w:val="20"/>
                <w:lang w:val="ru-RU"/>
              </w:rPr>
              <w:t>См. ГОСТ 2.307-2011, п.6.8, перечисление а)</w:t>
            </w:r>
          </w:p>
        </w:tc>
        <w:tc>
          <w:tcPr>
            <w:tcW w:w="4112" w:type="dxa"/>
          </w:tcPr>
          <w:p w14:paraId="5C82279F"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2395CE9F" w14:textId="77777777" w:rsidTr="00BA7FC2">
        <w:tc>
          <w:tcPr>
            <w:tcW w:w="675" w:type="dxa"/>
          </w:tcPr>
          <w:p w14:paraId="73AAD9BA"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7C6FA1F6" w14:textId="5BA7F5D9" w:rsidR="00B130EA" w:rsidRDefault="00B130EA" w:rsidP="00965286">
            <w:pPr>
              <w:widowControl w:val="0"/>
              <w:ind w:left="0" w:firstLine="0"/>
              <w:jc w:val="both"/>
              <w:rPr>
                <w:rFonts w:ascii="Arial" w:hAnsi="Arial" w:cs="Arial"/>
                <w:sz w:val="20"/>
                <w:szCs w:val="20"/>
              </w:rPr>
            </w:pPr>
            <w:r>
              <w:rPr>
                <w:rFonts w:ascii="Arial" w:hAnsi="Arial" w:cs="Arial"/>
                <w:sz w:val="20"/>
                <w:szCs w:val="20"/>
              </w:rPr>
              <w:t>6.4.1, перечисление а)</w:t>
            </w:r>
          </w:p>
        </w:tc>
        <w:tc>
          <w:tcPr>
            <w:tcW w:w="2410" w:type="dxa"/>
          </w:tcPr>
          <w:p w14:paraId="61A56210" w14:textId="45246EFF" w:rsidR="00B130EA" w:rsidRDefault="00B130EA" w:rsidP="00965286">
            <w:pPr>
              <w:pStyle w:val="a6"/>
              <w:rPr>
                <w:rFonts w:ascii="Arial" w:hAnsi="Arial" w:cs="Arial"/>
                <w:color w:val="000000" w:themeColor="text1"/>
                <w:sz w:val="20"/>
                <w:szCs w:val="20"/>
              </w:rPr>
            </w:pPr>
            <w:r>
              <w:rPr>
                <w:rFonts w:ascii="Arial" w:hAnsi="Arial" w:cs="Arial"/>
                <w:sz w:val="20"/>
                <w:szCs w:val="20"/>
              </w:rPr>
              <w:t>АО «УКБТМ», № 520-70/3927 от 11.03.2024 г.</w:t>
            </w:r>
          </w:p>
        </w:tc>
        <w:tc>
          <w:tcPr>
            <w:tcW w:w="6236" w:type="dxa"/>
          </w:tcPr>
          <w:p w14:paraId="3081985A"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0C983CB1" w14:textId="77777777" w:rsidR="00B130EA" w:rsidRPr="00C65337" w:rsidRDefault="00B130EA" w:rsidP="00965286">
            <w:pPr>
              <w:widowControl w:val="0"/>
              <w:ind w:left="0" w:firstLine="0"/>
              <w:rPr>
                <w:rFonts w:ascii="Arial" w:hAnsi="Arial" w:cs="Arial"/>
                <w:color w:val="000000" w:themeColor="text1"/>
                <w:sz w:val="20"/>
                <w:szCs w:val="20"/>
              </w:rPr>
            </w:pPr>
            <w:r w:rsidRPr="00C65337">
              <w:rPr>
                <w:rFonts w:ascii="Arial" w:hAnsi="Arial" w:cs="Arial"/>
                <w:color w:val="000000" w:themeColor="text1"/>
                <w:sz w:val="20"/>
                <w:szCs w:val="20"/>
              </w:rPr>
              <w:t>Дополнить перечисление</w:t>
            </w:r>
          </w:p>
          <w:p w14:paraId="0530094F" w14:textId="77777777" w:rsidR="00B130EA" w:rsidRDefault="00B130EA"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475D12D0" w14:textId="77777777" w:rsidR="00B130EA" w:rsidRPr="00C65337" w:rsidRDefault="00B130EA" w:rsidP="00965286">
            <w:pPr>
              <w:widowControl w:val="0"/>
              <w:ind w:left="0" w:firstLine="0"/>
              <w:rPr>
                <w:rFonts w:ascii="Arial" w:hAnsi="Arial" w:cs="Arial"/>
                <w:color w:val="000000" w:themeColor="text1"/>
                <w:sz w:val="20"/>
                <w:szCs w:val="20"/>
              </w:rPr>
            </w:pPr>
            <w:r w:rsidRPr="00C65337">
              <w:rPr>
                <w:rFonts w:ascii="Arial" w:hAnsi="Arial" w:cs="Arial"/>
                <w:color w:val="000000" w:themeColor="text1"/>
                <w:sz w:val="20"/>
                <w:szCs w:val="20"/>
              </w:rPr>
              <w:t xml:space="preserve">а) … например или </w:t>
            </w:r>
            <w:r w:rsidRPr="00C65337">
              <w:rPr>
                <w:rFonts w:ascii="Arial" w:hAnsi="Arial" w:cs="Arial"/>
                <w:b/>
                <w:bCs/>
                <w:color w:val="000000" w:themeColor="text1"/>
                <w:sz w:val="20"/>
                <w:szCs w:val="20"/>
              </w:rPr>
              <w:t>50</w:t>
            </w:r>
            <w:r w:rsidRPr="00C65337">
              <w:rPr>
                <w:rFonts w:ascii="Arial" w:hAnsi="Arial" w:cs="Arial"/>
                <w:b/>
                <w:bCs/>
                <w:color w:val="000000" w:themeColor="text1"/>
                <w:sz w:val="20"/>
                <w:szCs w:val="20"/>
                <w:lang w:val="en-US"/>
              </w:rPr>
              <w:t>H</w:t>
            </w:r>
            <w:r w:rsidRPr="00C65337">
              <w:rPr>
                <w:rFonts w:ascii="Arial" w:hAnsi="Arial" w:cs="Arial"/>
                <w:b/>
                <w:bCs/>
                <w:color w:val="000000" w:themeColor="text1"/>
                <w:sz w:val="20"/>
                <w:szCs w:val="20"/>
              </w:rPr>
              <w:t xml:space="preserve">11/h11 (п.6.8 а) ГОСТТ2.307-2011 </w:t>
            </w:r>
            <w:r w:rsidRPr="00C65337">
              <w:rPr>
                <w:rFonts w:ascii="Arial" w:hAnsi="Arial" w:cs="Arial"/>
                <w:color w:val="000000" w:themeColor="text1"/>
                <w:sz w:val="20"/>
                <w:szCs w:val="20"/>
              </w:rPr>
              <w:t>(см. рисунок 71 а));</w:t>
            </w:r>
          </w:p>
          <w:p w14:paraId="5A932376"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20AFD7DB" w14:textId="58A79E76" w:rsidR="00B130EA" w:rsidRPr="00C65337" w:rsidRDefault="00B130EA" w:rsidP="00965286">
            <w:pPr>
              <w:widowControl w:val="0"/>
              <w:ind w:left="0" w:firstLine="0"/>
              <w:rPr>
                <w:rFonts w:ascii="Arial" w:hAnsi="Arial" w:cs="Arial"/>
                <w:color w:val="000000" w:themeColor="text1"/>
                <w:sz w:val="20"/>
                <w:szCs w:val="20"/>
              </w:rPr>
            </w:pPr>
            <w:r w:rsidRPr="00C65337">
              <w:rPr>
                <w:rFonts w:ascii="Arial" w:hAnsi="Arial" w:cs="Arial"/>
                <w:color w:val="000000" w:themeColor="text1"/>
                <w:sz w:val="20"/>
                <w:szCs w:val="20"/>
              </w:rPr>
              <w:t>В соответствии с п. 6.8 а) ГОСТ 2.307-2011.</w:t>
            </w:r>
          </w:p>
        </w:tc>
        <w:tc>
          <w:tcPr>
            <w:tcW w:w="4112" w:type="dxa"/>
          </w:tcPr>
          <w:p w14:paraId="14F8B072"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0DA906DD" w14:textId="77777777" w:rsidTr="00BA7FC2">
        <w:tc>
          <w:tcPr>
            <w:tcW w:w="675" w:type="dxa"/>
          </w:tcPr>
          <w:p w14:paraId="7CAFFF1C"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06DAC69E" w14:textId="0D5750D8" w:rsidR="00B130EA" w:rsidRDefault="00B130EA" w:rsidP="00965286">
            <w:pPr>
              <w:widowControl w:val="0"/>
              <w:ind w:left="0" w:firstLine="0"/>
              <w:jc w:val="both"/>
              <w:rPr>
                <w:rFonts w:ascii="Arial" w:hAnsi="Arial" w:cs="Arial"/>
                <w:sz w:val="20"/>
                <w:szCs w:val="20"/>
              </w:rPr>
            </w:pPr>
            <w:r>
              <w:rPr>
                <w:rFonts w:ascii="Arial" w:hAnsi="Arial" w:cs="Arial"/>
                <w:sz w:val="20"/>
                <w:szCs w:val="20"/>
              </w:rPr>
              <w:t>6.4.1, перечисление а)</w:t>
            </w:r>
          </w:p>
        </w:tc>
        <w:tc>
          <w:tcPr>
            <w:tcW w:w="2410" w:type="dxa"/>
          </w:tcPr>
          <w:p w14:paraId="12024F2D" w14:textId="287910EC" w:rsidR="00B130EA" w:rsidRDefault="00B130EA" w:rsidP="00965286">
            <w:pPr>
              <w:pStyle w:val="a6"/>
              <w:rPr>
                <w:rFonts w:ascii="Arial" w:hAnsi="Arial" w:cs="Arial"/>
                <w:sz w:val="20"/>
                <w:szCs w:val="20"/>
              </w:rPr>
            </w:pPr>
            <w:r>
              <w:rPr>
                <w:rFonts w:ascii="Arial" w:hAnsi="Arial" w:cs="Arial"/>
                <w:sz w:val="20"/>
                <w:szCs w:val="20"/>
              </w:rPr>
              <w:t>АО «НПО «Высокоточные комплексы», № 1813/21 от 06.03.2024 г. (АО ЦКБА)</w:t>
            </w:r>
          </w:p>
        </w:tc>
        <w:tc>
          <w:tcPr>
            <w:tcW w:w="6236" w:type="dxa"/>
          </w:tcPr>
          <w:p w14:paraId="5AD1B6A0"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2D7F4479" w14:textId="77777777" w:rsidR="00B130EA" w:rsidRPr="002A3E4A" w:rsidRDefault="00B130EA" w:rsidP="00965286">
            <w:pPr>
              <w:widowControl w:val="0"/>
              <w:ind w:left="0" w:firstLine="0"/>
              <w:rPr>
                <w:rFonts w:ascii="Arial" w:hAnsi="Arial" w:cs="Arial"/>
                <w:color w:val="000000" w:themeColor="text1"/>
                <w:sz w:val="20"/>
                <w:szCs w:val="20"/>
              </w:rPr>
            </w:pPr>
            <w:r w:rsidRPr="002A3E4A">
              <w:rPr>
                <w:rFonts w:ascii="Arial" w:hAnsi="Arial" w:cs="Arial"/>
                <w:color w:val="000000" w:themeColor="text1"/>
                <w:sz w:val="20"/>
                <w:szCs w:val="20"/>
              </w:rPr>
              <w:t>Не указан пример дроби</w:t>
            </w:r>
          </w:p>
          <w:p w14:paraId="5EBBB66E" w14:textId="77777777" w:rsidR="00B130EA" w:rsidRDefault="00B130EA"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0672AFCD" w14:textId="77777777" w:rsidR="00B130EA" w:rsidRPr="002A3E4A" w:rsidRDefault="00B130EA" w:rsidP="00965286">
            <w:pPr>
              <w:widowControl w:val="0"/>
              <w:ind w:left="0" w:firstLine="0"/>
              <w:rPr>
                <w:rFonts w:ascii="Arial" w:hAnsi="Arial" w:cs="Arial"/>
                <w:color w:val="000000" w:themeColor="text1"/>
                <w:sz w:val="20"/>
                <w:szCs w:val="20"/>
              </w:rPr>
            </w:pPr>
            <w:r w:rsidRPr="002A3E4A">
              <w:rPr>
                <w:rFonts w:ascii="Arial" w:hAnsi="Arial" w:cs="Arial"/>
                <w:color w:val="000000" w:themeColor="text1"/>
                <w:sz w:val="20"/>
                <w:szCs w:val="20"/>
              </w:rPr>
              <w:t xml:space="preserve">Изложить в новой редакции: «…– условное обозначение поля допуска вала, например </w:t>
            </w:r>
            <w:r w:rsidRPr="002A3E4A">
              <w:rPr>
                <w:rFonts w:ascii="Arial" w:hAnsi="Arial" w:cs="Arial"/>
                <w:color w:val="000000" w:themeColor="text1"/>
                <w:sz w:val="20"/>
                <w:szCs w:val="20"/>
              </w:rPr>
              <w:object w:dxaOrig="1305" w:dyaOrig="825" w14:anchorId="24CB7CCB">
                <v:shape id="_x0000_i1071" type="#_x0000_t75" style="width:24.3pt;height:15.9pt" o:ole="">
                  <v:imagedata r:id="rId151" o:title=""/>
                </v:shape>
                <o:OLEObject Type="Embed" ProgID="PBrush" ShapeID="_x0000_i1071" DrawAspect="Content" ObjectID="_1774079634" r:id="rId152"/>
              </w:object>
            </w:r>
            <w:r w:rsidRPr="002A3E4A">
              <w:rPr>
                <w:rFonts w:ascii="Arial" w:hAnsi="Arial" w:cs="Arial"/>
                <w:color w:val="000000" w:themeColor="text1"/>
                <w:sz w:val="20"/>
                <w:szCs w:val="20"/>
              </w:rPr>
              <w:t xml:space="preserve">или </w:t>
            </w:r>
            <w:r w:rsidRPr="002A3E4A">
              <w:rPr>
                <w:rFonts w:ascii="Arial" w:hAnsi="Arial" w:cs="Arial"/>
                <w:i/>
                <w:iCs/>
                <w:color w:val="000000" w:themeColor="text1"/>
                <w:sz w:val="20"/>
                <w:szCs w:val="20"/>
              </w:rPr>
              <w:t>50</w:t>
            </w:r>
            <w:r w:rsidRPr="002A3E4A">
              <w:rPr>
                <w:rFonts w:ascii="Arial" w:hAnsi="Arial" w:cs="Arial"/>
                <w:i/>
                <w:iCs/>
                <w:color w:val="000000" w:themeColor="text1"/>
                <w:sz w:val="20"/>
                <w:szCs w:val="20"/>
                <w:lang w:val="en-US"/>
              </w:rPr>
              <w:t>H</w:t>
            </w:r>
            <w:r w:rsidRPr="002A3E4A">
              <w:rPr>
                <w:rFonts w:ascii="Arial" w:hAnsi="Arial" w:cs="Arial"/>
                <w:i/>
                <w:iCs/>
                <w:color w:val="000000" w:themeColor="text1"/>
                <w:sz w:val="20"/>
                <w:szCs w:val="20"/>
              </w:rPr>
              <w:t>11/</w:t>
            </w:r>
            <w:r w:rsidRPr="002A3E4A">
              <w:rPr>
                <w:rFonts w:ascii="Arial" w:hAnsi="Arial" w:cs="Arial"/>
                <w:i/>
                <w:iCs/>
                <w:color w:val="000000" w:themeColor="text1"/>
                <w:sz w:val="20"/>
                <w:szCs w:val="20"/>
                <w:lang w:val="en-US"/>
              </w:rPr>
              <w:t>h</w:t>
            </w:r>
            <w:r w:rsidRPr="002A3E4A">
              <w:rPr>
                <w:rFonts w:ascii="Arial" w:hAnsi="Arial" w:cs="Arial"/>
                <w:i/>
                <w:iCs/>
                <w:color w:val="000000" w:themeColor="text1"/>
                <w:sz w:val="20"/>
                <w:szCs w:val="20"/>
              </w:rPr>
              <w:t>11</w:t>
            </w:r>
          </w:p>
          <w:p w14:paraId="12DD725E"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7DA43887" w14:textId="78CEF6C7" w:rsidR="00B130EA" w:rsidRPr="002A3E4A" w:rsidRDefault="00B130EA" w:rsidP="00965286">
            <w:pPr>
              <w:widowControl w:val="0"/>
              <w:ind w:left="0" w:firstLine="0"/>
              <w:rPr>
                <w:rFonts w:ascii="Arial" w:hAnsi="Arial" w:cs="Arial"/>
                <w:color w:val="000000" w:themeColor="text1"/>
                <w:sz w:val="20"/>
                <w:szCs w:val="20"/>
              </w:rPr>
            </w:pPr>
            <w:r w:rsidRPr="002A3E4A">
              <w:rPr>
                <w:rFonts w:ascii="Arial" w:hAnsi="Arial" w:cs="Arial"/>
                <w:color w:val="000000" w:themeColor="text1"/>
                <w:sz w:val="20"/>
                <w:szCs w:val="20"/>
              </w:rPr>
              <w:t>Не указан пример дроби</w:t>
            </w:r>
          </w:p>
        </w:tc>
        <w:tc>
          <w:tcPr>
            <w:tcW w:w="4112" w:type="dxa"/>
          </w:tcPr>
          <w:p w14:paraId="20198250"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2319802E" w14:textId="77777777" w:rsidTr="00BA7FC2">
        <w:tc>
          <w:tcPr>
            <w:tcW w:w="675" w:type="dxa"/>
          </w:tcPr>
          <w:p w14:paraId="751600C5"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6828749C" w14:textId="1BD810BA" w:rsidR="00B130EA" w:rsidRDefault="00B130EA" w:rsidP="00965286">
            <w:pPr>
              <w:widowControl w:val="0"/>
              <w:ind w:left="0" w:firstLine="0"/>
              <w:jc w:val="both"/>
              <w:rPr>
                <w:rFonts w:ascii="Arial" w:hAnsi="Arial" w:cs="Arial"/>
                <w:sz w:val="20"/>
                <w:szCs w:val="20"/>
              </w:rPr>
            </w:pPr>
            <w:r>
              <w:rPr>
                <w:rFonts w:ascii="Arial" w:hAnsi="Arial" w:cs="Arial"/>
                <w:sz w:val="20"/>
                <w:szCs w:val="20"/>
              </w:rPr>
              <w:t>6.4.1, перечисление а)</w:t>
            </w:r>
          </w:p>
        </w:tc>
        <w:tc>
          <w:tcPr>
            <w:tcW w:w="2410" w:type="dxa"/>
          </w:tcPr>
          <w:p w14:paraId="730E6600" w14:textId="2A12AFA4" w:rsidR="00B130EA" w:rsidRDefault="00B130EA" w:rsidP="00965286">
            <w:pPr>
              <w:pStyle w:val="a6"/>
              <w:rPr>
                <w:rFonts w:ascii="Arial" w:hAnsi="Arial" w:cs="Arial"/>
                <w:sz w:val="20"/>
                <w:szCs w:val="20"/>
              </w:rPr>
            </w:pPr>
            <w:r>
              <w:rPr>
                <w:rFonts w:ascii="Arial" w:hAnsi="Arial" w:cs="Arial"/>
                <w:sz w:val="20"/>
                <w:szCs w:val="20"/>
              </w:rPr>
              <w:t>АО «Концерн ВКО «Алмаз-Антей», № 31-21/6327 от 06.03.2024 г.</w:t>
            </w:r>
          </w:p>
        </w:tc>
        <w:tc>
          <w:tcPr>
            <w:tcW w:w="6236" w:type="dxa"/>
          </w:tcPr>
          <w:p w14:paraId="4336B37C"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4069BDD3" w14:textId="7EC68A7E" w:rsidR="00B130EA" w:rsidRPr="005F75A8" w:rsidRDefault="00B130EA" w:rsidP="00965286">
            <w:pPr>
              <w:ind w:left="0" w:firstLine="0"/>
              <w:rPr>
                <w:rFonts w:asciiTheme="minorBidi" w:hAnsiTheme="minorBidi"/>
                <w:sz w:val="20"/>
                <w:szCs w:val="20"/>
              </w:rPr>
            </w:pPr>
            <w:r w:rsidRPr="005F75A8">
              <w:rPr>
                <w:rFonts w:asciiTheme="minorBidi" w:hAnsiTheme="minorBidi" w:cstheme="minorBidi"/>
                <w:sz w:val="20"/>
                <w:szCs w:val="20"/>
              </w:rPr>
              <w:t>Слова «например или (см. рисунок 71а))» заменить на «например 50</w:t>
            </w:r>
            <w:r w:rsidRPr="005F75A8">
              <w:rPr>
                <w:rFonts w:asciiTheme="minorBidi" w:hAnsiTheme="minorBidi" w:cstheme="minorBidi"/>
                <w:noProof/>
                <w:position w:val="-17"/>
                <w:sz w:val="20"/>
                <w:szCs w:val="20"/>
                <w:lang w:eastAsia="ru-RU"/>
              </w:rPr>
              <w:drawing>
                <wp:inline distT="0" distB="0" distL="0" distR="0" wp14:anchorId="22DC09DB" wp14:editId="6E72C889">
                  <wp:extent cx="334010" cy="389890"/>
                  <wp:effectExtent l="0" t="0" r="889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34010" cy="389890"/>
                          </a:xfrm>
                          <a:prstGeom prst="rect">
                            <a:avLst/>
                          </a:prstGeom>
                          <a:noFill/>
                          <a:ln>
                            <a:noFill/>
                          </a:ln>
                        </pic:spPr>
                      </pic:pic>
                    </a:graphicData>
                  </a:graphic>
                </wp:inline>
              </w:drawing>
            </w:r>
            <w:r w:rsidRPr="005F75A8">
              <w:rPr>
                <w:rFonts w:asciiTheme="minorBidi" w:hAnsiTheme="minorBidi" w:cstheme="minorBidi"/>
                <w:sz w:val="20"/>
                <w:szCs w:val="20"/>
              </w:rPr>
              <w:t xml:space="preserve"> или 50</w:t>
            </w:r>
            <w:r w:rsidRPr="005F75A8">
              <w:rPr>
                <w:rFonts w:asciiTheme="minorBidi" w:hAnsiTheme="minorBidi" w:cstheme="minorBidi"/>
                <w:sz w:val="20"/>
                <w:szCs w:val="20"/>
                <w:lang w:val="en-US"/>
              </w:rPr>
              <w:t>H</w:t>
            </w:r>
            <w:r w:rsidRPr="005F75A8">
              <w:rPr>
                <w:rFonts w:asciiTheme="minorBidi" w:hAnsiTheme="minorBidi" w:cstheme="minorBidi"/>
                <w:sz w:val="20"/>
                <w:szCs w:val="20"/>
              </w:rPr>
              <w:t>11/</w:t>
            </w:r>
            <w:r w:rsidRPr="005F75A8">
              <w:rPr>
                <w:rFonts w:asciiTheme="minorBidi" w:hAnsiTheme="minorBidi" w:cstheme="minorBidi"/>
                <w:sz w:val="20"/>
                <w:szCs w:val="20"/>
                <w:lang w:val="en-US"/>
              </w:rPr>
              <w:t>h</w:t>
            </w:r>
            <w:r w:rsidRPr="005F75A8">
              <w:rPr>
                <w:rFonts w:asciiTheme="minorBidi" w:hAnsiTheme="minorBidi" w:cstheme="minorBidi"/>
                <w:sz w:val="20"/>
                <w:szCs w:val="20"/>
              </w:rPr>
              <w:t>11 (см. рисунок 71а))»</w:t>
            </w:r>
          </w:p>
          <w:p w14:paraId="55419EA1" w14:textId="77777777" w:rsidR="00B130EA" w:rsidRDefault="00B130EA"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33A42384" w14:textId="3C27E1A6" w:rsidR="00B130EA" w:rsidRPr="005F75A8" w:rsidRDefault="00B130EA" w:rsidP="00965286">
            <w:pPr>
              <w:ind w:left="0" w:firstLine="0"/>
              <w:rPr>
                <w:rFonts w:asciiTheme="minorBidi" w:hAnsiTheme="minorBidi"/>
                <w:sz w:val="20"/>
                <w:szCs w:val="20"/>
              </w:rPr>
            </w:pPr>
            <w:r w:rsidRPr="005F75A8">
              <w:rPr>
                <w:rFonts w:asciiTheme="minorBidi" w:hAnsiTheme="minorBidi" w:cstheme="minorBidi"/>
                <w:sz w:val="20"/>
                <w:szCs w:val="20"/>
              </w:rPr>
              <w:t>«…например 50</w:t>
            </w:r>
            <w:r w:rsidRPr="005F75A8">
              <w:rPr>
                <w:rFonts w:asciiTheme="minorBidi" w:hAnsiTheme="minorBidi" w:cstheme="minorBidi"/>
                <w:noProof/>
                <w:position w:val="-17"/>
                <w:sz w:val="20"/>
                <w:szCs w:val="20"/>
                <w:lang w:eastAsia="ru-RU"/>
              </w:rPr>
              <w:drawing>
                <wp:inline distT="0" distB="0" distL="0" distR="0" wp14:anchorId="44840F87" wp14:editId="19548D48">
                  <wp:extent cx="334010" cy="389890"/>
                  <wp:effectExtent l="0" t="0" r="889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34010" cy="389890"/>
                          </a:xfrm>
                          <a:prstGeom prst="rect">
                            <a:avLst/>
                          </a:prstGeom>
                          <a:noFill/>
                          <a:ln>
                            <a:noFill/>
                          </a:ln>
                        </pic:spPr>
                      </pic:pic>
                    </a:graphicData>
                  </a:graphic>
                </wp:inline>
              </w:drawing>
            </w:r>
            <w:r w:rsidRPr="005F75A8">
              <w:rPr>
                <w:rFonts w:asciiTheme="minorBidi" w:hAnsiTheme="minorBidi" w:cstheme="minorBidi"/>
                <w:sz w:val="20"/>
                <w:szCs w:val="20"/>
              </w:rPr>
              <w:t xml:space="preserve"> или 50</w:t>
            </w:r>
            <w:r w:rsidRPr="005F75A8">
              <w:rPr>
                <w:rFonts w:asciiTheme="minorBidi" w:hAnsiTheme="minorBidi" w:cstheme="minorBidi"/>
                <w:sz w:val="20"/>
                <w:szCs w:val="20"/>
                <w:lang w:val="en-US"/>
              </w:rPr>
              <w:t>H</w:t>
            </w:r>
            <w:r w:rsidRPr="005F75A8">
              <w:rPr>
                <w:rFonts w:asciiTheme="minorBidi" w:hAnsiTheme="minorBidi" w:cstheme="minorBidi"/>
                <w:sz w:val="20"/>
                <w:szCs w:val="20"/>
              </w:rPr>
              <w:t>11/</w:t>
            </w:r>
            <w:r w:rsidRPr="005F75A8">
              <w:rPr>
                <w:rFonts w:asciiTheme="minorBidi" w:hAnsiTheme="minorBidi" w:cstheme="minorBidi"/>
                <w:sz w:val="20"/>
                <w:szCs w:val="20"/>
                <w:lang w:val="en-US"/>
              </w:rPr>
              <w:t>h</w:t>
            </w:r>
            <w:r w:rsidRPr="005F75A8">
              <w:rPr>
                <w:rFonts w:asciiTheme="minorBidi" w:hAnsiTheme="minorBidi" w:cstheme="minorBidi"/>
                <w:sz w:val="20"/>
                <w:szCs w:val="20"/>
              </w:rPr>
              <w:t>11 (см. рисунок 71а));»</w:t>
            </w:r>
          </w:p>
          <w:p w14:paraId="1CAD19AB"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0A6C0C55" w14:textId="3AF34CF4" w:rsidR="00B130EA" w:rsidRPr="00F90A98" w:rsidRDefault="00B130EA" w:rsidP="00965286">
            <w:pPr>
              <w:widowControl w:val="0"/>
              <w:ind w:left="0" w:firstLine="0"/>
              <w:rPr>
                <w:rFonts w:ascii="Arial" w:hAnsi="Arial" w:cs="Arial"/>
                <w:color w:val="000000" w:themeColor="text1"/>
                <w:sz w:val="20"/>
                <w:szCs w:val="20"/>
              </w:rPr>
            </w:pPr>
            <w:r w:rsidRPr="005F75A8">
              <w:rPr>
                <w:rFonts w:asciiTheme="minorBidi" w:hAnsiTheme="minorBidi" w:cstheme="minorBidi"/>
                <w:sz w:val="20"/>
                <w:szCs w:val="20"/>
              </w:rPr>
              <w:t>Не приведены примеры написания</w:t>
            </w:r>
          </w:p>
        </w:tc>
        <w:tc>
          <w:tcPr>
            <w:tcW w:w="4112" w:type="dxa"/>
          </w:tcPr>
          <w:p w14:paraId="6E21D5F1"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519F8DB5" w14:textId="77777777" w:rsidTr="00BA7FC2">
        <w:tc>
          <w:tcPr>
            <w:tcW w:w="675" w:type="dxa"/>
          </w:tcPr>
          <w:p w14:paraId="3F3BA79B"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6E99A9DE" w14:textId="710C3A28" w:rsidR="00B130EA" w:rsidRDefault="00B130EA" w:rsidP="00965286">
            <w:pPr>
              <w:widowControl w:val="0"/>
              <w:ind w:left="0" w:firstLine="0"/>
              <w:jc w:val="both"/>
              <w:rPr>
                <w:rFonts w:ascii="Arial" w:hAnsi="Arial" w:cs="Arial"/>
                <w:sz w:val="20"/>
                <w:szCs w:val="20"/>
              </w:rPr>
            </w:pPr>
            <w:r>
              <w:rPr>
                <w:rFonts w:ascii="Arial" w:hAnsi="Arial" w:cs="Arial"/>
                <w:sz w:val="20"/>
                <w:szCs w:val="20"/>
              </w:rPr>
              <w:t>6.4.1, перечисление а)</w:t>
            </w:r>
          </w:p>
        </w:tc>
        <w:tc>
          <w:tcPr>
            <w:tcW w:w="2410" w:type="dxa"/>
          </w:tcPr>
          <w:p w14:paraId="18168B35" w14:textId="78098B5D" w:rsidR="00B130EA" w:rsidRDefault="00B130EA" w:rsidP="00965286">
            <w:pPr>
              <w:pStyle w:val="a6"/>
              <w:rPr>
                <w:rFonts w:ascii="Arial" w:hAnsi="Arial" w:cs="Arial"/>
                <w:sz w:val="20"/>
                <w:szCs w:val="20"/>
              </w:rPr>
            </w:pPr>
            <w:r>
              <w:rPr>
                <w:rFonts w:ascii="Arial" w:hAnsi="Arial" w:cs="Arial"/>
                <w:sz w:val="20"/>
                <w:szCs w:val="20"/>
              </w:rPr>
              <w:t>АО «ЦНИИмаш», № ОС-5242 от 11.03.2024 г.</w:t>
            </w:r>
          </w:p>
        </w:tc>
        <w:tc>
          <w:tcPr>
            <w:tcW w:w="6236" w:type="dxa"/>
          </w:tcPr>
          <w:p w14:paraId="44CF5B41"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4EE106E5" w14:textId="77777777" w:rsidR="00B130EA" w:rsidRPr="00CE350E" w:rsidRDefault="00B130EA" w:rsidP="00965286">
            <w:pPr>
              <w:pStyle w:val="ac"/>
              <w:tabs>
                <w:tab w:val="left" w:pos="655"/>
              </w:tabs>
              <w:ind w:left="0" w:firstLine="0"/>
              <w:rPr>
                <w:rFonts w:asciiTheme="minorBidi" w:hAnsiTheme="minorBidi" w:cstheme="minorBidi"/>
                <w:sz w:val="20"/>
                <w:szCs w:val="20"/>
              </w:rPr>
            </w:pPr>
            <w:r w:rsidRPr="00CE350E">
              <w:rPr>
                <w:rFonts w:asciiTheme="minorBidi" w:hAnsiTheme="minorBidi" w:cstheme="minorBidi"/>
                <w:sz w:val="20"/>
                <w:szCs w:val="20"/>
              </w:rPr>
              <w:t>Не приведены примеры.</w:t>
            </w:r>
          </w:p>
          <w:p w14:paraId="06AE49EB" w14:textId="77777777" w:rsidR="00B130EA" w:rsidRDefault="00B130EA"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33E736EA" w14:textId="29D24BD8" w:rsidR="00B130EA" w:rsidRPr="00CE350E" w:rsidRDefault="00B130EA" w:rsidP="00965286">
            <w:pPr>
              <w:widowControl w:val="0"/>
              <w:ind w:left="0" w:firstLine="0"/>
              <w:rPr>
                <w:rFonts w:ascii="Arial" w:hAnsi="Arial" w:cs="Arial"/>
                <w:color w:val="000000" w:themeColor="text1"/>
                <w:sz w:val="20"/>
                <w:szCs w:val="20"/>
              </w:rPr>
            </w:pPr>
            <w:r w:rsidRPr="00CE350E">
              <w:rPr>
                <w:rFonts w:asciiTheme="minorBidi" w:hAnsiTheme="minorBidi" w:cstheme="minorBidi"/>
                <w:sz w:val="20"/>
                <w:szCs w:val="20"/>
              </w:rPr>
              <w:t xml:space="preserve">… например </w:t>
            </w:r>
            <m:oMath>
              <m:r>
                <w:rPr>
                  <w:rFonts w:ascii="Cambria Math" w:hAnsi="Cambria Math" w:cstheme="minorBidi"/>
                  <w:sz w:val="20"/>
                  <w:szCs w:val="20"/>
                </w:rPr>
                <m:t>50</m:t>
              </m:r>
              <m:f>
                <m:fPr>
                  <m:ctrlPr>
                    <w:rPr>
                      <w:rFonts w:ascii="Cambria Math" w:hAnsi="Cambria Math" w:cstheme="minorBidi"/>
                      <w:i/>
                      <w:sz w:val="20"/>
                      <w:szCs w:val="20"/>
                    </w:rPr>
                  </m:ctrlPr>
                </m:fPr>
                <m:num>
                  <m:r>
                    <w:rPr>
                      <w:rFonts w:ascii="Cambria Math" w:hAnsi="Cambria Math" w:cstheme="minorBidi"/>
                      <w:sz w:val="20"/>
                      <w:szCs w:val="20"/>
                      <w:lang w:val="en-US"/>
                    </w:rPr>
                    <m:t>H</m:t>
                  </m:r>
                  <m:r>
                    <w:rPr>
                      <w:rFonts w:ascii="Cambria Math" w:hAnsi="Cambria Math" w:cstheme="minorBidi"/>
                      <w:sz w:val="20"/>
                      <w:szCs w:val="20"/>
                    </w:rPr>
                    <m:t>11</m:t>
                  </m:r>
                </m:num>
                <m:den>
                  <m:r>
                    <w:rPr>
                      <w:rFonts w:ascii="Cambria Math" w:hAnsi="Cambria Math" w:cstheme="minorBidi"/>
                      <w:sz w:val="20"/>
                      <w:szCs w:val="20"/>
                    </w:rPr>
                    <m:t>h11</m:t>
                  </m:r>
                </m:den>
              </m:f>
            </m:oMath>
            <w:r w:rsidRPr="00CE350E">
              <w:rPr>
                <w:rFonts w:asciiTheme="minorBidi" w:hAnsiTheme="minorBidi" w:cstheme="minorBidi"/>
                <w:sz w:val="20"/>
                <w:szCs w:val="20"/>
              </w:rPr>
              <w:t xml:space="preserve"> или 50</w:t>
            </w:r>
            <w:r w:rsidRPr="00CE350E">
              <w:rPr>
                <w:rFonts w:asciiTheme="minorBidi" w:hAnsiTheme="minorBidi" w:cstheme="minorBidi"/>
                <w:i/>
                <w:sz w:val="20"/>
                <w:szCs w:val="20"/>
                <w:lang w:val="en-US"/>
              </w:rPr>
              <w:t>H</w:t>
            </w:r>
            <w:r w:rsidRPr="00CE350E">
              <w:rPr>
                <w:rFonts w:asciiTheme="minorBidi" w:hAnsiTheme="minorBidi" w:cstheme="minorBidi"/>
                <w:i/>
                <w:sz w:val="20"/>
                <w:szCs w:val="20"/>
              </w:rPr>
              <w:t>11/</w:t>
            </w:r>
            <w:r w:rsidRPr="00CE350E">
              <w:rPr>
                <w:rFonts w:asciiTheme="minorBidi" w:hAnsiTheme="minorBidi" w:cstheme="minorBidi"/>
                <w:i/>
                <w:sz w:val="20"/>
                <w:szCs w:val="20"/>
                <w:lang w:val="en-US"/>
              </w:rPr>
              <w:t>h</w:t>
            </w:r>
            <w:r w:rsidRPr="00CE350E">
              <w:rPr>
                <w:rFonts w:asciiTheme="minorBidi" w:hAnsiTheme="minorBidi" w:cstheme="minorBidi"/>
                <w:i/>
                <w:sz w:val="20"/>
                <w:szCs w:val="20"/>
              </w:rPr>
              <w:t>11</w:t>
            </w:r>
            <w:r w:rsidRPr="00CE350E">
              <w:rPr>
                <w:rFonts w:asciiTheme="minorBidi" w:hAnsiTheme="minorBidi" w:cstheme="minorBidi"/>
                <w:sz w:val="20"/>
                <w:szCs w:val="20"/>
              </w:rPr>
              <w:t xml:space="preserve"> (см. рисунок 71 а));</w:t>
            </w:r>
          </w:p>
        </w:tc>
        <w:tc>
          <w:tcPr>
            <w:tcW w:w="4112" w:type="dxa"/>
          </w:tcPr>
          <w:p w14:paraId="48326D7F"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1FAEC67D" w14:textId="77777777" w:rsidTr="00BA7FC2">
        <w:tc>
          <w:tcPr>
            <w:tcW w:w="675" w:type="dxa"/>
          </w:tcPr>
          <w:p w14:paraId="19081DDC"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676E32AC" w14:textId="49561757" w:rsidR="00B130EA" w:rsidRDefault="00B130EA" w:rsidP="00965286">
            <w:pPr>
              <w:widowControl w:val="0"/>
              <w:ind w:left="0" w:firstLine="0"/>
              <w:jc w:val="both"/>
              <w:rPr>
                <w:rFonts w:ascii="Arial" w:hAnsi="Arial" w:cs="Arial"/>
                <w:sz w:val="20"/>
                <w:szCs w:val="20"/>
              </w:rPr>
            </w:pPr>
            <w:r>
              <w:rPr>
                <w:rFonts w:ascii="Arial" w:hAnsi="Arial" w:cs="Arial"/>
                <w:sz w:val="20"/>
                <w:szCs w:val="20"/>
              </w:rPr>
              <w:t>6.4.1, рисунок 71</w:t>
            </w:r>
          </w:p>
        </w:tc>
        <w:tc>
          <w:tcPr>
            <w:tcW w:w="2410" w:type="dxa"/>
          </w:tcPr>
          <w:p w14:paraId="099AE1B4" w14:textId="06CA51EE" w:rsidR="00B130EA" w:rsidRDefault="00B130EA" w:rsidP="00965286">
            <w:pPr>
              <w:pStyle w:val="a6"/>
              <w:rPr>
                <w:rFonts w:ascii="Arial" w:hAnsi="Arial" w:cs="Arial"/>
                <w:color w:val="000000" w:themeColor="text1"/>
                <w:sz w:val="20"/>
                <w:szCs w:val="20"/>
              </w:rPr>
            </w:pPr>
            <w:r>
              <w:rPr>
                <w:rFonts w:ascii="Arial" w:hAnsi="Arial" w:cs="Arial"/>
                <w:sz w:val="20"/>
                <w:szCs w:val="20"/>
              </w:rPr>
              <w:t>ПАО «ОДК-УМПО», № 18-08-56/24 от 06.03.2024 г.</w:t>
            </w:r>
          </w:p>
        </w:tc>
        <w:tc>
          <w:tcPr>
            <w:tcW w:w="6236" w:type="dxa"/>
          </w:tcPr>
          <w:p w14:paraId="1AB5CB77" w14:textId="77777777" w:rsidR="00B130EA" w:rsidRPr="00CF06EB" w:rsidRDefault="00B130E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4B4B49F4" w14:textId="77777777" w:rsidR="00B130EA" w:rsidRDefault="00B130EA" w:rsidP="00965286">
            <w:pPr>
              <w:autoSpaceDE w:val="0"/>
              <w:autoSpaceDN w:val="0"/>
              <w:adjustRightInd w:val="0"/>
              <w:ind w:left="0" w:firstLine="0"/>
              <w:rPr>
                <w:rFonts w:ascii="Arial" w:hAnsi="Arial" w:cs="Arial"/>
                <w:bCs/>
                <w:sz w:val="20"/>
                <w:szCs w:val="20"/>
              </w:rPr>
            </w:pPr>
            <w:r w:rsidRPr="00496B9C">
              <w:rPr>
                <w:rFonts w:ascii="Arial" w:hAnsi="Arial" w:cs="Arial"/>
                <w:sz w:val="20"/>
                <w:szCs w:val="20"/>
              </w:rPr>
              <w:t>Ввести пример допустимого указания вместо предельных отклонений характера соединения в виде «Натяг… - зазор…», «Зазор 0 - …», «Натяг 0 - …»</w:t>
            </w:r>
          </w:p>
          <w:p w14:paraId="2260F88C" w14:textId="77777777" w:rsidR="00B130EA" w:rsidRDefault="00B130EA" w:rsidP="00965286">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15D17B7A" w14:textId="7D2BE3B4" w:rsidR="00B130EA" w:rsidRDefault="00B130EA" w:rsidP="00965286">
            <w:pPr>
              <w:widowControl w:val="0"/>
              <w:ind w:left="0" w:firstLine="0"/>
              <w:rPr>
                <w:rFonts w:ascii="Arial" w:hAnsi="Arial" w:cs="Arial"/>
                <w:b/>
                <w:bCs/>
                <w:color w:val="000000" w:themeColor="text1"/>
                <w:sz w:val="20"/>
                <w:szCs w:val="20"/>
                <w:u w:val="single"/>
              </w:rPr>
            </w:pPr>
            <w:r w:rsidRPr="00496B9C">
              <w:rPr>
                <w:rFonts w:ascii="Arial" w:hAnsi="Arial" w:cs="Arial"/>
                <w:sz w:val="20"/>
                <w:szCs w:val="20"/>
              </w:rPr>
              <w:t>Сложившаяся в отрасли практика</w:t>
            </w:r>
          </w:p>
        </w:tc>
        <w:tc>
          <w:tcPr>
            <w:tcW w:w="4112" w:type="dxa"/>
          </w:tcPr>
          <w:p w14:paraId="207ABCEE"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6913902C" w14:textId="77777777" w:rsidTr="00BA7FC2">
        <w:tc>
          <w:tcPr>
            <w:tcW w:w="675" w:type="dxa"/>
          </w:tcPr>
          <w:p w14:paraId="3F57441B"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11DC960E" w14:textId="080DFF65" w:rsidR="00B130EA" w:rsidRDefault="00B130EA" w:rsidP="00965286">
            <w:pPr>
              <w:widowControl w:val="0"/>
              <w:ind w:left="0" w:firstLine="0"/>
              <w:jc w:val="both"/>
              <w:rPr>
                <w:rFonts w:ascii="Arial" w:hAnsi="Arial" w:cs="Arial"/>
                <w:sz w:val="20"/>
                <w:szCs w:val="20"/>
              </w:rPr>
            </w:pPr>
            <w:r>
              <w:rPr>
                <w:rFonts w:ascii="Arial" w:hAnsi="Arial" w:cs="Arial"/>
                <w:sz w:val="20"/>
                <w:szCs w:val="20"/>
              </w:rPr>
              <w:t>6.4.1, рисунок 72</w:t>
            </w:r>
          </w:p>
        </w:tc>
        <w:tc>
          <w:tcPr>
            <w:tcW w:w="2410" w:type="dxa"/>
          </w:tcPr>
          <w:p w14:paraId="56754D2F" w14:textId="77777777" w:rsidR="00B130EA" w:rsidRDefault="00B130EA" w:rsidP="00965286">
            <w:pPr>
              <w:pStyle w:val="a6"/>
              <w:rPr>
                <w:rFonts w:ascii="Arial" w:hAnsi="Arial" w:cs="Arial"/>
                <w:sz w:val="20"/>
                <w:szCs w:val="20"/>
              </w:rPr>
            </w:pPr>
            <w:r w:rsidRPr="000378E1">
              <w:rPr>
                <w:rFonts w:ascii="Arial" w:hAnsi="Arial" w:cs="Arial"/>
                <w:sz w:val="20"/>
                <w:szCs w:val="20"/>
              </w:rPr>
              <w:t>АО «Композит», №0322-К18 от 22.03.2024 г.</w:t>
            </w:r>
          </w:p>
        </w:tc>
        <w:tc>
          <w:tcPr>
            <w:tcW w:w="6236" w:type="dxa"/>
          </w:tcPr>
          <w:p w14:paraId="6D1EE375" w14:textId="77777777" w:rsidR="00B130EA" w:rsidRPr="00CF06EB" w:rsidRDefault="00B130EA"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5508E21C" w14:textId="77777777" w:rsidR="00B130EA" w:rsidRPr="00F158BF" w:rsidRDefault="00B130EA" w:rsidP="00965286">
            <w:pPr>
              <w:widowControl w:val="0"/>
              <w:ind w:left="0" w:firstLine="0"/>
              <w:rPr>
                <w:rFonts w:ascii="Arial" w:hAnsi="Arial" w:cs="Arial"/>
                <w:color w:val="000000" w:themeColor="text1"/>
                <w:sz w:val="20"/>
                <w:szCs w:val="20"/>
              </w:rPr>
            </w:pPr>
            <w:r w:rsidRPr="00535151">
              <w:rPr>
                <w:rFonts w:asciiTheme="minorBidi" w:hAnsiTheme="minorBidi" w:cstheme="minorBidi"/>
                <w:sz w:val="20"/>
                <w:szCs w:val="20"/>
              </w:rPr>
              <w:t>В подрисуночном тексте рисунка 72 заменить слово «Размеры» на «Размер», т. к. на рисунке изображен только один справочный размер.</w:t>
            </w:r>
          </w:p>
        </w:tc>
        <w:tc>
          <w:tcPr>
            <w:tcW w:w="4112" w:type="dxa"/>
          </w:tcPr>
          <w:p w14:paraId="50D72782"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2950841B" w14:textId="77777777" w:rsidTr="00BA7FC2">
        <w:tc>
          <w:tcPr>
            <w:tcW w:w="675" w:type="dxa"/>
          </w:tcPr>
          <w:p w14:paraId="31536A2F"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681D6D2B" w14:textId="41266DAE" w:rsidR="00B130EA" w:rsidRDefault="00B130EA" w:rsidP="00965286">
            <w:pPr>
              <w:widowControl w:val="0"/>
              <w:ind w:left="0" w:firstLine="0"/>
              <w:jc w:val="both"/>
              <w:rPr>
                <w:rFonts w:ascii="Arial" w:hAnsi="Arial" w:cs="Arial"/>
                <w:sz w:val="20"/>
                <w:szCs w:val="20"/>
              </w:rPr>
            </w:pPr>
            <w:r>
              <w:rPr>
                <w:rFonts w:ascii="Arial" w:hAnsi="Arial" w:cs="Arial"/>
                <w:sz w:val="20"/>
                <w:szCs w:val="20"/>
              </w:rPr>
              <w:t>6.4.1, рисунок 72</w:t>
            </w:r>
          </w:p>
        </w:tc>
        <w:tc>
          <w:tcPr>
            <w:tcW w:w="2410" w:type="dxa"/>
          </w:tcPr>
          <w:p w14:paraId="4BF1F5E1" w14:textId="10E8BE60" w:rsidR="00B130EA" w:rsidRDefault="00B130EA" w:rsidP="00965286">
            <w:pPr>
              <w:pStyle w:val="a6"/>
              <w:rPr>
                <w:rFonts w:ascii="Arial" w:hAnsi="Arial" w:cs="Arial"/>
                <w:color w:val="000000" w:themeColor="text1"/>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236" w:type="dxa"/>
          </w:tcPr>
          <w:p w14:paraId="7AE487CF"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0F4E2A1C" w14:textId="70CBB2EB" w:rsidR="00B130EA" w:rsidRPr="002F37A3" w:rsidRDefault="00B130EA" w:rsidP="00965286">
            <w:pPr>
              <w:pStyle w:val="Standard"/>
              <w:jc w:val="both"/>
              <w:rPr>
                <w:rFonts w:asciiTheme="minorBidi" w:hAnsiTheme="minorBidi" w:cstheme="minorBidi"/>
                <w:b/>
                <w:sz w:val="20"/>
                <w:szCs w:val="20"/>
                <w:lang w:val="ru-RU"/>
              </w:rPr>
            </w:pPr>
            <w:r w:rsidRPr="002F37A3">
              <w:rPr>
                <w:rFonts w:asciiTheme="minorBidi" w:hAnsiTheme="minorBidi" w:cstheme="minorBidi"/>
                <w:sz w:val="20"/>
                <w:szCs w:val="20"/>
                <w:lang w:val="ru-RU"/>
              </w:rPr>
              <w:t>«*Размеры для справок».</w:t>
            </w:r>
          </w:p>
          <w:p w14:paraId="18F99424" w14:textId="77777777" w:rsidR="00B130EA" w:rsidRDefault="00B130EA"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44B2386E" w14:textId="6BC5B683" w:rsidR="00B130EA" w:rsidRPr="002F37A3" w:rsidRDefault="00B130EA" w:rsidP="00965286">
            <w:pPr>
              <w:pStyle w:val="Standard"/>
              <w:rPr>
                <w:rFonts w:asciiTheme="minorBidi" w:hAnsiTheme="minorBidi" w:cstheme="minorBidi"/>
                <w:b/>
                <w:sz w:val="20"/>
                <w:szCs w:val="20"/>
                <w:lang w:val="ru-RU"/>
              </w:rPr>
            </w:pPr>
            <w:r w:rsidRPr="002F37A3">
              <w:rPr>
                <w:rFonts w:asciiTheme="minorBidi" w:hAnsiTheme="minorBidi" w:cstheme="minorBidi"/>
                <w:sz w:val="20"/>
                <w:szCs w:val="20"/>
                <w:lang w:val="ru-RU"/>
              </w:rPr>
              <w:t>«*Размер для справок».</w:t>
            </w:r>
          </w:p>
          <w:p w14:paraId="5E71EFA8"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1C72A670" w14:textId="1D71E3B9" w:rsidR="00B130EA" w:rsidRPr="00EC6B78" w:rsidRDefault="00B130EA" w:rsidP="00965286">
            <w:pPr>
              <w:pStyle w:val="Standard"/>
              <w:jc w:val="both"/>
              <w:rPr>
                <w:rFonts w:asciiTheme="minorBidi" w:hAnsiTheme="minorBidi" w:cstheme="minorBidi"/>
                <w:sz w:val="20"/>
                <w:szCs w:val="20"/>
                <w:lang w:val="ru-RU"/>
              </w:rPr>
            </w:pPr>
            <w:r w:rsidRPr="002F37A3">
              <w:rPr>
                <w:rFonts w:asciiTheme="minorBidi" w:hAnsiTheme="minorBidi" w:cstheme="minorBidi"/>
                <w:sz w:val="20"/>
                <w:szCs w:val="20"/>
                <w:lang w:val="ru-RU"/>
              </w:rPr>
              <w:t>См. ГОСТ 2.307-2011, п.6.8, перечисление г), рисунок 85</w:t>
            </w:r>
          </w:p>
        </w:tc>
        <w:tc>
          <w:tcPr>
            <w:tcW w:w="4112" w:type="dxa"/>
          </w:tcPr>
          <w:p w14:paraId="7567C72A"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732B02DA" w14:textId="77777777" w:rsidTr="00BA7FC2">
        <w:tc>
          <w:tcPr>
            <w:tcW w:w="675" w:type="dxa"/>
          </w:tcPr>
          <w:p w14:paraId="375D1D28"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0A34632C" w14:textId="68C0C15E" w:rsidR="00B130EA" w:rsidRDefault="00B130EA" w:rsidP="00965286">
            <w:pPr>
              <w:widowControl w:val="0"/>
              <w:ind w:left="0" w:firstLine="0"/>
              <w:jc w:val="both"/>
              <w:rPr>
                <w:rFonts w:ascii="Arial" w:hAnsi="Arial" w:cs="Arial"/>
                <w:sz w:val="20"/>
                <w:szCs w:val="20"/>
              </w:rPr>
            </w:pPr>
            <w:r>
              <w:rPr>
                <w:rFonts w:ascii="Arial" w:hAnsi="Arial" w:cs="Arial"/>
                <w:sz w:val="20"/>
                <w:szCs w:val="20"/>
              </w:rPr>
              <w:t>6.4.1, рисунок 72</w:t>
            </w:r>
          </w:p>
        </w:tc>
        <w:tc>
          <w:tcPr>
            <w:tcW w:w="2410" w:type="dxa"/>
          </w:tcPr>
          <w:p w14:paraId="16CD4815" w14:textId="77777777" w:rsidR="00B130EA" w:rsidRDefault="00B130EA" w:rsidP="00965286">
            <w:pPr>
              <w:pStyle w:val="a6"/>
              <w:rPr>
                <w:rFonts w:ascii="Arial" w:hAnsi="Arial" w:cs="Arial"/>
                <w:sz w:val="20"/>
                <w:szCs w:val="20"/>
              </w:rPr>
            </w:pPr>
            <w:r>
              <w:rPr>
                <w:rFonts w:ascii="Arial" w:hAnsi="Arial" w:cs="Arial"/>
                <w:sz w:val="20"/>
                <w:szCs w:val="20"/>
              </w:rPr>
              <w:t>АО «НПО «Высокоточные комплексы», № 1813/21 от 06.03.2024 г. (</w:t>
            </w:r>
            <w:r w:rsidRPr="00DF3019">
              <w:rPr>
                <w:rFonts w:asciiTheme="minorBidi" w:hAnsiTheme="minorBidi"/>
                <w:sz w:val="20"/>
                <w:szCs w:val="20"/>
              </w:rPr>
              <w:t>АО СКБ «Турбина»</w:t>
            </w:r>
            <w:r>
              <w:rPr>
                <w:rFonts w:ascii="Arial" w:hAnsi="Arial" w:cs="Arial"/>
                <w:sz w:val="20"/>
                <w:szCs w:val="20"/>
              </w:rPr>
              <w:t>)</w:t>
            </w:r>
          </w:p>
        </w:tc>
        <w:tc>
          <w:tcPr>
            <w:tcW w:w="6236" w:type="dxa"/>
          </w:tcPr>
          <w:p w14:paraId="5C5310D7"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79B9DF52" w14:textId="77777777" w:rsidR="00B130EA" w:rsidRPr="007966C2" w:rsidRDefault="00B130EA" w:rsidP="00965286">
            <w:pPr>
              <w:shd w:val="clear" w:color="auto" w:fill="FFFFFF"/>
              <w:ind w:left="0" w:firstLine="0"/>
              <w:rPr>
                <w:rFonts w:asciiTheme="minorBidi" w:hAnsiTheme="minorBidi"/>
                <w:i/>
                <w:sz w:val="20"/>
                <w:szCs w:val="20"/>
              </w:rPr>
            </w:pPr>
            <w:r w:rsidRPr="007966C2">
              <w:rPr>
                <w:rFonts w:asciiTheme="minorBidi" w:hAnsiTheme="minorBidi"/>
                <w:i/>
                <w:sz w:val="20"/>
                <w:szCs w:val="20"/>
              </w:rPr>
              <w:t>В 6.4.1 приведен рисунок</w:t>
            </w:r>
          </w:p>
          <w:p w14:paraId="6AB9371C" w14:textId="77777777" w:rsidR="00B130EA" w:rsidRDefault="00B130EA" w:rsidP="00965286">
            <w:pPr>
              <w:shd w:val="clear" w:color="auto" w:fill="FFFFFF"/>
              <w:ind w:left="0" w:firstLine="0"/>
              <w:rPr>
                <w:rFonts w:asciiTheme="minorBidi" w:hAnsiTheme="minorBidi"/>
                <w:sz w:val="20"/>
                <w:szCs w:val="20"/>
              </w:rPr>
            </w:pPr>
            <w:r w:rsidRPr="007966C2">
              <w:rPr>
                <w:rFonts w:asciiTheme="minorBidi" w:hAnsiTheme="minorBidi"/>
                <w:sz w:val="20"/>
                <w:szCs w:val="20"/>
              </w:rPr>
              <w:object w:dxaOrig="5232" w:dyaOrig="2928" w14:anchorId="2B7A7BB4">
                <v:shape id="_x0000_i1072" type="#_x0000_t75" style="width:145.65pt;height:81.2pt" o:ole="">
                  <v:imagedata r:id="rId154" o:title=""/>
                </v:shape>
                <o:OLEObject Type="Embed" ProgID="PBrush" ShapeID="_x0000_i1072" DrawAspect="Content" ObjectID="_1774079635" r:id="rId155"/>
              </w:object>
            </w:r>
          </w:p>
          <w:p w14:paraId="5E8423C8" w14:textId="77777777" w:rsidR="00B130EA" w:rsidRPr="00B21A1C" w:rsidRDefault="00B130EA"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0E5D9E1B" w14:textId="77777777" w:rsidR="00B130EA" w:rsidRPr="007966C2" w:rsidRDefault="00B130EA" w:rsidP="00965286">
            <w:pPr>
              <w:ind w:left="0" w:firstLine="0"/>
              <w:rPr>
                <w:rFonts w:asciiTheme="minorBidi" w:hAnsiTheme="minorBidi"/>
                <w:i/>
                <w:sz w:val="20"/>
                <w:szCs w:val="20"/>
              </w:rPr>
            </w:pPr>
            <w:r w:rsidRPr="007966C2">
              <w:rPr>
                <w:rFonts w:asciiTheme="minorBidi" w:hAnsiTheme="minorBidi"/>
                <w:sz w:val="20"/>
                <w:szCs w:val="20"/>
              </w:rPr>
              <w:object w:dxaOrig="7584" w:dyaOrig="2796" w14:anchorId="14E885AE">
                <v:shape id="_x0000_i1073" type="#_x0000_t75" style="width:242.8pt;height:90.4pt" o:ole="">
                  <v:imagedata r:id="rId156" o:title=""/>
                </v:shape>
                <o:OLEObject Type="Embed" ProgID="PBrush" ShapeID="_x0000_i1073" DrawAspect="Content" ObjectID="_1774079636" r:id="rId157"/>
              </w:object>
            </w:r>
          </w:p>
          <w:p w14:paraId="38871B3F" w14:textId="77777777" w:rsidR="00B130EA" w:rsidRDefault="00B130EA" w:rsidP="00965286">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322D0486" w14:textId="77777777" w:rsidR="00B130EA" w:rsidRPr="00B21A1C" w:rsidRDefault="00B130EA" w:rsidP="00965286">
            <w:pPr>
              <w:ind w:left="0" w:firstLine="0"/>
              <w:rPr>
                <w:rFonts w:ascii="Arial" w:hAnsi="Arial" w:cs="Arial"/>
                <w:color w:val="000000" w:themeColor="text1"/>
                <w:sz w:val="20"/>
                <w:szCs w:val="20"/>
              </w:rPr>
            </w:pPr>
            <w:r w:rsidRPr="007966C2">
              <w:rPr>
                <w:rFonts w:asciiTheme="minorBidi" w:hAnsiTheme="minorBidi"/>
                <w:sz w:val="20"/>
                <w:szCs w:val="20"/>
              </w:rPr>
              <w:t>Один справочный размер, пункты ТТ справа от изображения в чертежах</w:t>
            </w:r>
          </w:p>
        </w:tc>
        <w:tc>
          <w:tcPr>
            <w:tcW w:w="4112" w:type="dxa"/>
          </w:tcPr>
          <w:p w14:paraId="04134AD8"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B130EA" w:rsidRPr="00E207EE" w14:paraId="67D512D9" w14:textId="77777777" w:rsidTr="00BA7FC2">
        <w:tc>
          <w:tcPr>
            <w:tcW w:w="675" w:type="dxa"/>
          </w:tcPr>
          <w:p w14:paraId="06D0D6BD" w14:textId="77777777" w:rsidR="00B130EA" w:rsidRPr="00E207EE" w:rsidRDefault="00B130EA" w:rsidP="00965286">
            <w:pPr>
              <w:pStyle w:val="ac"/>
              <w:widowControl w:val="0"/>
              <w:numPr>
                <w:ilvl w:val="0"/>
                <w:numId w:val="19"/>
              </w:numPr>
              <w:ind w:left="0" w:firstLine="0"/>
              <w:jc w:val="both"/>
              <w:rPr>
                <w:rFonts w:ascii="Arial" w:hAnsi="Arial" w:cs="Arial"/>
                <w:sz w:val="20"/>
                <w:szCs w:val="20"/>
              </w:rPr>
            </w:pPr>
          </w:p>
        </w:tc>
        <w:tc>
          <w:tcPr>
            <w:tcW w:w="1725" w:type="dxa"/>
          </w:tcPr>
          <w:p w14:paraId="14CACAF5" w14:textId="05B072F8" w:rsidR="00B130EA" w:rsidRDefault="00B130EA" w:rsidP="00965286">
            <w:pPr>
              <w:widowControl w:val="0"/>
              <w:ind w:left="0" w:firstLine="0"/>
              <w:jc w:val="both"/>
              <w:rPr>
                <w:rFonts w:ascii="Arial" w:hAnsi="Arial" w:cs="Arial"/>
                <w:sz w:val="20"/>
                <w:szCs w:val="20"/>
              </w:rPr>
            </w:pPr>
            <w:r>
              <w:rPr>
                <w:rFonts w:ascii="Arial" w:hAnsi="Arial" w:cs="Arial"/>
                <w:sz w:val="20"/>
                <w:szCs w:val="20"/>
              </w:rPr>
              <w:t>6.4.1, рисунок 72</w:t>
            </w:r>
          </w:p>
        </w:tc>
        <w:tc>
          <w:tcPr>
            <w:tcW w:w="2410" w:type="dxa"/>
          </w:tcPr>
          <w:p w14:paraId="42D8D89E" w14:textId="4B7A70F9" w:rsidR="00B130EA" w:rsidRDefault="00B130EA" w:rsidP="00965286">
            <w:pPr>
              <w:pStyle w:val="a6"/>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«Лугансктепловоз»</w:t>
            </w:r>
            <w:r>
              <w:rPr>
                <w:rFonts w:asciiTheme="minorBidi" w:hAnsiTheme="minorBidi" w:cstheme="minorBidi"/>
                <w:sz w:val="20"/>
                <w:szCs w:val="20"/>
              </w:rPr>
              <w:t>)</w:t>
            </w:r>
          </w:p>
        </w:tc>
        <w:tc>
          <w:tcPr>
            <w:tcW w:w="6236" w:type="dxa"/>
          </w:tcPr>
          <w:p w14:paraId="0B35987F" w14:textId="77777777" w:rsidR="00B130EA" w:rsidRDefault="00B130EA"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09EAB6DF" w14:textId="77777777" w:rsidR="00B130EA" w:rsidRPr="003F2B35" w:rsidRDefault="00B130EA" w:rsidP="00965286">
            <w:pPr>
              <w:widowControl w:val="0"/>
              <w:ind w:left="0" w:firstLine="0"/>
              <w:rPr>
                <w:rFonts w:ascii="Arial" w:hAnsi="Arial" w:cs="Arial"/>
                <w:color w:val="000000" w:themeColor="text1"/>
                <w:sz w:val="20"/>
                <w:szCs w:val="20"/>
              </w:rPr>
            </w:pPr>
            <w:r w:rsidRPr="003F2B35">
              <w:rPr>
                <w:rFonts w:ascii="Arial" w:hAnsi="Arial" w:cs="Arial"/>
                <w:color w:val="000000" w:themeColor="text1"/>
                <w:sz w:val="20"/>
                <w:szCs w:val="20"/>
              </w:rPr>
              <w:t>* Размеры для справок</w:t>
            </w:r>
          </w:p>
          <w:p w14:paraId="72DED283" w14:textId="77777777" w:rsidR="00B130EA" w:rsidRPr="000740BD" w:rsidRDefault="00B130EA"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0C76330D" w14:textId="77777777" w:rsidR="00B130EA" w:rsidRPr="003F2B35" w:rsidRDefault="00B130EA" w:rsidP="00965286">
            <w:pPr>
              <w:widowControl w:val="0"/>
              <w:ind w:left="0" w:firstLine="0"/>
              <w:rPr>
                <w:rFonts w:ascii="Arial" w:hAnsi="Arial" w:cs="Arial"/>
                <w:color w:val="000000" w:themeColor="text1"/>
                <w:sz w:val="20"/>
                <w:szCs w:val="20"/>
              </w:rPr>
            </w:pPr>
            <w:r w:rsidRPr="003F2B35">
              <w:rPr>
                <w:rFonts w:ascii="Arial" w:hAnsi="Arial" w:cs="Arial"/>
                <w:color w:val="000000" w:themeColor="text1"/>
                <w:sz w:val="20"/>
                <w:szCs w:val="20"/>
              </w:rPr>
              <w:t>* Размер для справок.</w:t>
            </w:r>
          </w:p>
          <w:p w14:paraId="2E169A6D" w14:textId="77777777" w:rsidR="00B130EA" w:rsidRDefault="00B130EA" w:rsidP="00965286">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13FB0768" w14:textId="2D912961" w:rsidR="00B130EA" w:rsidRPr="003F2B35" w:rsidRDefault="00B130EA" w:rsidP="00965286">
            <w:pPr>
              <w:widowControl w:val="0"/>
              <w:ind w:left="0" w:firstLine="0"/>
              <w:rPr>
                <w:rFonts w:ascii="Arial" w:hAnsi="Arial" w:cs="Arial"/>
                <w:color w:val="000000" w:themeColor="text1"/>
                <w:sz w:val="20"/>
                <w:szCs w:val="20"/>
              </w:rPr>
            </w:pPr>
            <w:r w:rsidRPr="003F2B35">
              <w:rPr>
                <w:rFonts w:ascii="Arial" w:hAnsi="Arial" w:cs="Arial"/>
                <w:color w:val="000000" w:themeColor="text1"/>
                <w:sz w:val="20"/>
                <w:szCs w:val="20"/>
              </w:rPr>
              <w:t>На рисунке 72 только один размер обозначен знаком «*».</w:t>
            </w:r>
          </w:p>
        </w:tc>
        <w:tc>
          <w:tcPr>
            <w:tcW w:w="4112" w:type="dxa"/>
          </w:tcPr>
          <w:p w14:paraId="2057EABD" w14:textId="77777777" w:rsidR="00B130EA" w:rsidRPr="00E207EE" w:rsidRDefault="00B130EA" w:rsidP="00965286">
            <w:pPr>
              <w:widowControl w:val="0"/>
              <w:ind w:left="0" w:firstLine="0"/>
              <w:jc w:val="both"/>
              <w:rPr>
                <w:rFonts w:ascii="Arial" w:eastAsia="Times New Roman" w:hAnsi="Arial" w:cs="Arial"/>
                <w:sz w:val="20"/>
                <w:szCs w:val="20"/>
                <w:lang w:eastAsia="ru-RU"/>
              </w:rPr>
            </w:pPr>
          </w:p>
        </w:tc>
      </w:tr>
      <w:tr w:rsidR="00CD601C" w:rsidRPr="00E207EE" w14:paraId="5279F031" w14:textId="77777777" w:rsidTr="00BA7FC2">
        <w:tc>
          <w:tcPr>
            <w:tcW w:w="675" w:type="dxa"/>
          </w:tcPr>
          <w:p w14:paraId="55B70ECF"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6ABFF722" w14:textId="15C8F04A" w:rsidR="00CD601C" w:rsidRDefault="00CD601C" w:rsidP="00965286">
            <w:pPr>
              <w:widowControl w:val="0"/>
              <w:ind w:left="0" w:firstLine="0"/>
              <w:jc w:val="both"/>
              <w:rPr>
                <w:rFonts w:ascii="Arial" w:hAnsi="Arial" w:cs="Arial"/>
                <w:sz w:val="20"/>
                <w:szCs w:val="20"/>
              </w:rPr>
            </w:pPr>
            <w:r>
              <w:rPr>
                <w:rFonts w:ascii="Arial" w:hAnsi="Arial" w:cs="Arial"/>
                <w:sz w:val="20"/>
                <w:szCs w:val="20"/>
              </w:rPr>
              <w:t>6.4.1, рисунок 72</w:t>
            </w:r>
          </w:p>
        </w:tc>
        <w:tc>
          <w:tcPr>
            <w:tcW w:w="2410" w:type="dxa"/>
          </w:tcPr>
          <w:p w14:paraId="6178CEAF" w14:textId="3C4F47DF" w:rsidR="00CD601C" w:rsidRPr="000378E1" w:rsidRDefault="00CD601C" w:rsidP="00965286">
            <w:pPr>
              <w:pStyle w:val="a6"/>
              <w:rPr>
                <w:rFonts w:ascii="Arial" w:hAnsi="Arial" w:cs="Arial"/>
                <w:color w:val="000000" w:themeColor="text1"/>
                <w:sz w:val="20"/>
                <w:szCs w:val="20"/>
              </w:rPr>
            </w:pPr>
            <w:r w:rsidRPr="008B012C">
              <w:rPr>
                <w:rFonts w:ascii="Arial" w:hAnsi="Arial" w:cs="Arial"/>
                <w:sz w:val="20"/>
                <w:szCs w:val="20"/>
              </w:rPr>
              <w:t>АО «Концерн «Созвездие»</w:t>
            </w:r>
            <w:r>
              <w:rPr>
                <w:rFonts w:ascii="Arial" w:hAnsi="Arial" w:cs="Arial"/>
                <w:sz w:val="20"/>
                <w:szCs w:val="20"/>
              </w:rPr>
              <w:t>, б/н</w:t>
            </w:r>
          </w:p>
        </w:tc>
        <w:tc>
          <w:tcPr>
            <w:tcW w:w="6236" w:type="dxa"/>
          </w:tcPr>
          <w:p w14:paraId="0F337713" w14:textId="77777777" w:rsidR="00CD601C" w:rsidRDefault="00CD601C" w:rsidP="00CD601C">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3EE4D89E" w14:textId="77777777" w:rsidR="00CD601C" w:rsidRPr="00CD601C" w:rsidRDefault="00CD601C" w:rsidP="00CD601C">
            <w:pPr>
              <w:widowControl w:val="0"/>
              <w:ind w:left="0" w:firstLine="0"/>
              <w:rPr>
                <w:rFonts w:ascii="Arial" w:hAnsi="Arial" w:cs="Arial"/>
                <w:color w:val="000000" w:themeColor="text1"/>
                <w:sz w:val="20"/>
                <w:szCs w:val="20"/>
              </w:rPr>
            </w:pPr>
            <w:r w:rsidRPr="00CD601C">
              <w:rPr>
                <w:rFonts w:ascii="Arial" w:hAnsi="Arial" w:cs="Arial"/>
                <w:color w:val="000000" w:themeColor="text1"/>
                <w:sz w:val="20"/>
                <w:szCs w:val="20"/>
              </w:rPr>
              <w:t>Словосочетание «* Размеры для справок» заменить на «* Размер для справок»</w:t>
            </w:r>
          </w:p>
          <w:p w14:paraId="7637011F" w14:textId="77777777" w:rsidR="00CD601C" w:rsidRDefault="00CD601C" w:rsidP="00CD601C">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729DE8A9" w14:textId="6C56F160" w:rsidR="00CD601C" w:rsidRPr="00CD601C" w:rsidRDefault="00CD601C" w:rsidP="00CD601C">
            <w:pPr>
              <w:widowControl w:val="0"/>
              <w:ind w:left="0" w:firstLine="0"/>
              <w:rPr>
                <w:rFonts w:ascii="Arial" w:hAnsi="Arial" w:cs="Arial"/>
                <w:color w:val="000000" w:themeColor="text1"/>
                <w:sz w:val="20"/>
                <w:szCs w:val="20"/>
              </w:rPr>
            </w:pPr>
            <w:r w:rsidRPr="00CD601C">
              <w:rPr>
                <w:rFonts w:ascii="Arial" w:hAnsi="Arial" w:cs="Arial"/>
                <w:color w:val="000000" w:themeColor="text1"/>
                <w:sz w:val="20"/>
                <w:szCs w:val="20"/>
              </w:rPr>
              <w:t>На рисунке изображен только один справочный размер</w:t>
            </w:r>
          </w:p>
        </w:tc>
        <w:tc>
          <w:tcPr>
            <w:tcW w:w="4112" w:type="dxa"/>
          </w:tcPr>
          <w:p w14:paraId="2EF39A79"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017F989E" w14:textId="77777777" w:rsidTr="00BA7FC2">
        <w:tc>
          <w:tcPr>
            <w:tcW w:w="675" w:type="dxa"/>
          </w:tcPr>
          <w:p w14:paraId="75DD0EAB"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3C88B6EC" w14:textId="4211AA0E" w:rsidR="00CD601C" w:rsidRDefault="00CD601C" w:rsidP="00965286">
            <w:pPr>
              <w:widowControl w:val="0"/>
              <w:ind w:left="0" w:firstLine="0"/>
              <w:jc w:val="both"/>
              <w:rPr>
                <w:rFonts w:ascii="Arial" w:hAnsi="Arial" w:cs="Arial"/>
                <w:sz w:val="20"/>
                <w:szCs w:val="20"/>
              </w:rPr>
            </w:pPr>
            <w:r>
              <w:rPr>
                <w:rFonts w:ascii="Arial" w:hAnsi="Arial" w:cs="Arial"/>
                <w:sz w:val="20"/>
                <w:szCs w:val="20"/>
              </w:rPr>
              <w:t>6.4.2</w:t>
            </w:r>
          </w:p>
        </w:tc>
        <w:tc>
          <w:tcPr>
            <w:tcW w:w="2410" w:type="dxa"/>
          </w:tcPr>
          <w:p w14:paraId="63DE5EDD" w14:textId="25919B3B" w:rsidR="00CD601C" w:rsidRPr="000378E1" w:rsidRDefault="00CD601C" w:rsidP="00965286">
            <w:pPr>
              <w:pStyle w:val="a6"/>
              <w:rPr>
                <w:rFonts w:ascii="Arial" w:hAnsi="Arial" w:cs="Arial"/>
                <w:color w:val="000000" w:themeColor="text1"/>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eastAsia="Arial Unicode MS" w:hAnsiTheme="minorBidi" w:cstheme="minorBidi"/>
                <w:bCs/>
                <w:sz w:val="20"/>
                <w:szCs w:val="20"/>
              </w:rPr>
              <w:t>ООО «ТМХ Инжиниринг»</w:t>
            </w:r>
            <w:r>
              <w:rPr>
                <w:rFonts w:asciiTheme="minorBidi" w:eastAsia="Arial Unicode MS" w:hAnsiTheme="minorBidi" w:cstheme="minorBidi"/>
                <w:bCs/>
                <w:sz w:val="20"/>
                <w:szCs w:val="20"/>
              </w:rPr>
              <w:t>, АО «Коломен</w:t>
            </w:r>
            <w:r w:rsidRPr="006E79BF">
              <w:rPr>
                <w:rFonts w:asciiTheme="minorBidi" w:eastAsia="Arial Unicode MS" w:hAnsiTheme="minorBidi" w:cstheme="minorBidi"/>
                <w:bCs/>
                <w:sz w:val="20"/>
                <w:szCs w:val="20"/>
              </w:rPr>
              <w:t>ский завод»</w:t>
            </w:r>
            <w:r>
              <w:rPr>
                <w:rFonts w:asciiTheme="minorBidi" w:eastAsia="Arial Unicode MS" w:hAnsiTheme="minorBidi" w:cstheme="minorBidi"/>
                <w:bCs/>
                <w:sz w:val="20"/>
                <w:szCs w:val="20"/>
              </w:rPr>
              <w:t>)</w:t>
            </w:r>
          </w:p>
        </w:tc>
        <w:tc>
          <w:tcPr>
            <w:tcW w:w="6236" w:type="dxa"/>
          </w:tcPr>
          <w:p w14:paraId="56820059"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2DB6F6E5" w14:textId="77777777" w:rsidR="00CD601C" w:rsidRPr="006E79BF" w:rsidRDefault="00CD601C" w:rsidP="00965286">
            <w:pPr>
              <w:ind w:left="0" w:firstLine="0"/>
              <w:rPr>
                <w:rFonts w:asciiTheme="minorBidi" w:hAnsiTheme="minorBidi" w:cstheme="minorBidi"/>
                <w:sz w:val="20"/>
                <w:szCs w:val="20"/>
              </w:rPr>
            </w:pPr>
            <w:r w:rsidRPr="006E79BF">
              <w:rPr>
                <w:rFonts w:asciiTheme="minorBidi" w:hAnsiTheme="minorBidi" w:cstheme="minorBidi"/>
                <w:sz w:val="20"/>
                <w:szCs w:val="20"/>
              </w:rPr>
              <w:t>Когда для участков поверхности с одним номинальным размером назначают разные предельные отклонения, границу между ними наносят сплошной тонкой линией, а номинальный размер указывают с соответствующими предельными отклонениями для каждого участка отдельно (см. рисунок 73).</w:t>
            </w:r>
          </w:p>
          <w:p w14:paraId="5F2A868E" w14:textId="77777777" w:rsidR="00CD601C" w:rsidRPr="006E79BF" w:rsidRDefault="00CD601C" w:rsidP="00965286">
            <w:pPr>
              <w:ind w:left="0" w:firstLine="0"/>
              <w:rPr>
                <w:rFonts w:asciiTheme="minorBidi" w:hAnsiTheme="minorBidi" w:cstheme="minorBidi"/>
                <w:sz w:val="20"/>
                <w:szCs w:val="20"/>
                <w:lang w:val="en-US"/>
              </w:rPr>
            </w:pPr>
            <w:r w:rsidRPr="006E79BF">
              <w:rPr>
                <w:rFonts w:asciiTheme="minorBidi" w:hAnsiTheme="minorBidi" w:cstheme="minorBidi"/>
                <w:noProof/>
                <w:sz w:val="20"/>
                <w:szCs w:val="20"/>
                <w:lang w:eastAsia="ru-RU"/>
              </w:rPr>
              <w:drawing>
                <wp:inline distT="0" distB="0" distL="0" distR="0" wp14:anchorId="39CC2501" wp14:editId="67B47878">
                  <wp:extent cx="1798983" cy="101075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1823786" cy="1024685"/>
                          </a:xfrm>
                          <a:prstGeom prst="rect">
                            <a:avLst/>
                          </a:prstGeom>
                        </pic:spPr>
                      </pic:pic>
                    </a:graphicData>
                  </a:graphic>
                </wp:inline>
              </w:drawing>
            </w:r>
          </w:p>
          <w:p w14:paraId="7D78EDD8" w14:textId="77777777" w:rsidR="00CD601C" w:rsidRPr="003A5F64" w:rsidRDefault="00CD601C" w:rsidP="00965286">
            <w:pPr>
              <w:ind w:left="0" w:firstLine="0"/>
              <w:rPr>
                <w:rFonts w:asciiTheme="minorBidi" w:hAnsiTheme="minorBidi" w:cstheme="minorBidi"/>
                <w:sz w:val="20"/>
                <w:szCs w:val="20"/>
              </w:rPr>
            </w:pPr>
            <w:r w:rsidRPr="006E79BF">
              <w:rPr>
                <w:rFonts w:asciiTheme="minorBidi" w:hAnsiTheme="minorBidi" w:cstheme="minorBidi"/>
                <w:sz w:val="20"/>
                <w:szCs w:val="20"/>
              </w:rPr>
              <w:t>Рисунок</w:t>
            </w:r>
            <w:r w:rsidRPr="003A5F64">
              <w:rPr>
                <w:rFonts w:asciiTheme="minorBidi" w:hAnsiTheme="minorBidi" w:cstheme="minorBidi"/>
                <w:sz w:val="20"/>
                <w:szCs w:val="20"/>
              </w:rPr>
              <w:t xml:space="preserve"> 73</w:t>
            </w:r>
          </w:p>
          <w:p w14:paraId="7DB6E3B4" w14:textId="77777777" w:rsidR="00CD601C" w:rsidRPr="000740BD" w:rsidRDefault="00CD601C"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234965C4" w14:textId="77777777" w:rsidR="00CD601C" w:rsidRPr="006E79BF" w:rsidRDefault="00CD601C" w:rsidP="00965286">
            <w:pPr>
              <w:ind w:left="0" w:firstLine="0"/>
              <w:rPr>
                <w:rFonts w:asciiTheme="minorBidi" w:hAnsiTheme="minorBidi" w:cstheme="minorBidi"/>
                <w:sz w:val="20"/>
                <w:szCs w:val="20"/>
              </w:rPr>
            </w:pPr>
            <w:r w:rsidRPr="006E79BF">
              <w:rPr>
                <w:rFonts w:asciiTheme="minorBidi" w:hAnsiTheme="minorBidi" w:cstheme="minorBidi"/>
                <w:sz w:val="20"/>
                <w:szCs w:val="20"/>
              </w:rPr>
              <w:t>Когда для участков поверхности с одним номинальным размером назначают разные предельные отклонения, границу между ними наносят сплошной тонкой линией, а номинальный размер указывают с соответствующими предельными отклонениями для каждого участка отдельно (см. рисунок 73).</w:t>
            </w:r>
          </w:p>
          <w:p w14:paraId="51D1D210" w14:textId="77777777" w:rsidR="00CD601C" w:rsidRPr="006E79BF" w:rsidRDefault="00CD601C" w:rsidP="00965286">
            <w:pPr>
              <w:ind w:left="0" w:firstLine="0"/>
              <w:rPr>
                <w:rFonts w:asciiTheme="minorBidi" w:hAnsiTheme="minorBidi" w:cstheme="minorBidi"/>
                <w:sz w:val="20"/>
                <w:szCs w:val="20"/>
              </w:rPr>
            </w:pPr>
            <w:r w:rsidRPr="006E79BF">
              <w:rPr>
                <w:rFonts w:asciiTheme="minorBidi" w:hAnsiTheme="minorBidi" w:cstheme="minorBidi"/>
                <w:noProof/>
                <w:sz w:val="20"/>
                <w:szCs w:val="20"/>
                <w:lang w:eastAsia="ru-RU"/>
              </w:rPr>
              <w:drawing>
                <wp:inline distT="0" distB="0" distL="0" distR="0" wp14:anchorId="117E7D05" wp14:editId="3C8EF219">
                  <wp:extent cx="2439035" cy="1019175"/>
                  <wp:effectExtent l="0" t="0" r="0"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439035" cy="1019175"/>
                          </a:xfrm>
                          <a:prstGeom prst="rect">
                            <a:avLst/>
                          </a:prstGeom>
                          <a:noFill/>
                        </pic:spPr>
                      </pic:pic>
                    </a:graphicData>
                  </a:graphic>
                </wp:inline>
              </w:drawing>
            </w:r>
          </w:p>
          <w:p w14:paraId="7974A30D" w14:textId="77777777" w:rsidR="00CD601C" w:rsidRPr="006E79BF" w:rsidRDefault="00CD601C" w:rsidP="00965286">
            <w:pPr>
              <w:ind w:left="0" w:firstLine="0"/>
              <w:rPr>
                <w:rFonts w:asciiTheme="minorBidi" w:hAnsiTheme="minorBidi" w:cstheme="minorBidi"/>
                <w:sz w:val="20"/>
                <w:szCs w:val="20"/>
              </w:rPr>
            </w:pPr>
            <w:r w:rsidRPr="006E79BF">
              <w:rPr>
                <w:rFonts w:asciiTheme="minorBidi" w:hAnsiTheme="minorBidi" w:cstheme="minorBidi"/>
                <w:sz w:val="20"/>
                <w:szCs w:val="20"/>
              </w:rPr>
              <w:t>Рисунок 73</w:t>
            </w:r>
          </w:p>
          <w:p w14:paraId="7F07C660" w14:textId="77777777" w:rsidR="00CD601C" w:rsidRDefault="00CD601C" w:rsidP="00965286">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64EA2A09" w14:textId="0AA01180" w:rsidR="00CD601C" w:rsidRPr="003F2B35" w:rsidRDefault="00CD601C" w:rsidP="00965286">
            <w:pPr>
              <w:widowControl w:val="0"/>
              <w:ind w:left="0" w:firstLine="0"/>
              <w:rPr>
                <w:rFonts w:ascii="Arial" w:hAnsi="Arial" w:cs="Arial"/>
                <w:color w:val="000000" w:themeColor="text1"/>
                <w:sz w:val="20"/>
                <w:szCs w:val="20"/>
              </w:rPr>
            </w:pPr>
            <w:r w:rsidRPr="006E79BF">
              <w:rPr>
                <w:rFonts w:asciiTheme="minorBidi" w:hAnsiTheme="minorBidi" w:cstheme="minorBidi"/>
                <w:sz w:val="20"/>
                <w:szCs w:val="20"/>
              </w:rPr>
              <w:t>Из рисунка 73 не указана граница между участками с разными допусками. Предлагаем использовать рис.86 из действующей ред.ГОСТ</w:t>
            </w:r>
          </w:p>
        </w:tc>
        <w:tc>
          <w:tcPr>
            <w:tcW w:w="4112" w:type="dxa"/>
          </w:tcPr>
          <w:p w14:paraId="065B8EBD"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3916DA36" w14:textId="77777777" w:rsidTr="00BA7FC2">
        <w:tc>
          <w:tcPr>
            <w:tcW w:w="675" w:type="dxa"/>
          </w:tcPr>
          <w:p w14:paraId="2A305A1F"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1BFE30A7" w14:textId="3CBE2CC9" w:rsidR="00CD601C" w:rsidRDefault="00CD601C" w:rsidP="00965286">
            <w:pPr>
              <w:widowControl w:val="0"/>
              <w:ind w:left="0" w:firstLine="0"/>
              <w:jc w:val="both"/>
              <w:rPr>
                <w:rFonts w:ascii="Arial" w:hAnsi="Arial" w:cs="Arial"/>
                <w:sz w:val="20"/>
                <w:szCs w:val="20"/>
              </w:rPr>
            </w:pPr>
            <w:r>
              <w:rPr>
                <w:rFonts w:ascii="Arial" w:hAnsi="Arial" w:cs="Arial"/>
                <w:sz w:val="20"/>
                <w:szCs w:val="20"/>
              </w:rPr>
              <w:t>6.4.2</w:t>
            </w:r>
          </w:p>
        </w:tc>
        <w:tc>
          <w:tcPr>
            <w:tcW w:w="2410" w:type="dxa"/>
          </w:tcPr>
          <w:p w14:paraId="019D44E6" w14:textId="3C5DD27D" w:rsidR="00CD601C" w:rsidRPr="000378E1" w:rsidRDefault="00CD601C" w:rsidP="00965286">
            <w:pPr>
              <w:pStyle w:val="a6"/>
              <w:rPr>
                <w:rFonts w:ascii="Arial" w:hAnsi="Arial" w:cs="Arial"/>
                <w:color w:val="000000" w:themeColor="text1"/>
                <w:sz w:val="20"/>
                <w:szCs w:val="20"/>
              </w:rPr>
            </w:pPr>
            <w:r w:rsidRPr="00CA76BB">
              <w:rPr>
                <w:rFonts w:ascii="Arial" w:hAnsi="Arial" w:cs="Arial"/>
                <w:sz w:val="20"/>
                <w:szCs w:val="20"/>
              </w:rPr>
              <w:t>АО «НЦВ Миль и Камов»</w:t>
            </w:r>
            <w:r>
              <w:rPr>
                <w:rFonts w:ascii="Arial" w:hAnsi="Arial" w:cs="Arial"/>
                <w:sz w:val="20"/>
                <w:szCs w:val="20"/>
              </w:rPr>
              <w:t>, № 10-01/12022 от 02.04.2024 г.</w:t>
            </w:r>
          </w:p>
        </w:tc>
        <w:tc>
          <w:tcPr>
            <w:tcW w:w="6236" w:type="dxa"/>
          </w:tcPr>
          <w:p w14:paraId="523C73C0" w14:textId="77777777" w:rsidR="00CD601C" w:rsidRDefault="00CD601C" w:rsidP="003F0CE3">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07E5465B" w14:textId="77777777" w:rsidR="00CD601C" w:rsidRPr="003F0CE3" w:rsidRDefault="00CD601C" w:rsidP="003F0CE3">
            <w:pPr>
              <w:widowControl w:val="0"/>
              <w:ind w:left="0" w:firstLine="0"/>
              <w:rPr>
                <w:rFonts w:ascii="Arial" w:hAnsi="Arial" w:cs="Arial"/>
                <w:color w:val="000000" w:themeColor="text1"/>
                <w:sz w:val="20"/>
                <w:szCs w:val="20"/>
              </w:rPr>
            </w:pPr>
            <w:r w:rsidRPr="003F0CE3">
              <w:rPr>
                <w:rFonts w:ascii="Arial" w:hAnsi="Arial" w:cs="Arial"/>
                <w:color w:val="000000" w:themeColor="text1"/>
                <w:sz w:val="20"/>
                <w:szCs w:val="20"/>
              </w:rPr>
              <w:t>Неверное изображение рисунка 73</w:t>
            </w:r>
          </w:p>
          <w:p w14:paraId="2508CE3D" w14:textId="77777777" w:rsidR="00CD601C" w:rsidRPr="000740BD" w:rsidRDefault="00CD601C" w:rsidP="003F0CE3">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01C8D147" w14:textId="77777777" w:rsidR="00CD601C" w:rsidRPr="003F0CE3" w:rsidRDefault="00CD601C" w:rsidP="003F0CE3">
            <w:pPr>
              <w:widowControl w:val="0"/>
              <w:ind w:left="0" w:firstLine="0"/>
              <w:rPr>
                <w:rFonts w:ascii="Arial" w:hAnsi="Arial" w:cs="Arial"/>
                <w:color w:val="000000" w:themeColor="text1"/>
                <w:sz w:val="20"/>
                <w:szCs w:val="20"/>
              </w:rPr>
            </w:pPr>
            <w:r w:rsidRPr="003F0CE3">
              <w:rPr>
                <w:rFonts w:ascii="Arial" w:hAnsi="Arial" w:cs="Arial"/>
                <w:color w:val="000000" w:themeColor="text1"/>
                <w:sz w:val="20"/>
                <w:szCs w:val="20"/>
              </w:rPr>
              <w:t>У диаметра 20к6 продлить линии вправо и изобразить волнистую линию. Центральную «толстую» линию изобразить «тонкой»</w:t>
            </w:r>
          </w:p>
          <w:p w14:paraId="7825FF0E" w14:textId="77777777" w:rsidR="00CD601C" w:rsidRDefault="00CD601C" w:rsidP="003F0CE3">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0968D0F3" w14:textId="10113776" w:rsidR="00CD601C" w:rsidRPr="003F0CE3" w:rsidRDefault="00CD601C" w:rsidP="003F0CE3">
            <w:pPr>
              <w:widowControl w:val="0"/>
              <w:ind w:left="0" w:firstLine="0"/>
              <w:rPr>
                <w:rFonts w:ascii="Arial" w:hAnsi="Arial" w:cs="Arial"/>
                <w:color w:val="000000" w:themeColor="text1"/>
                <w:sz w:val="20"/>
                <w:szCs w:val="20"/>
              </w:rPr>
            </w:pPr>
            <w:r w:rsidRPr="003F0CE3">
              <w:rPr>
                <w:rFonts w:ascii="Arial" w:hAnsi="Arial" w:cs="Arial"/>
                <w:color w:val="000000" w:themeColor="text1"/>
                <w:sz w:val="20"/>
                <w:szCs w:val="20"/>
              </w:rPr>
              <w:t>Непонятно какой из диаметров 20е8 или 20к6 действует на длину 36±2</w:t>
            </w:r>
          </w:p>
        </w:tc>
        <w:tc>
          <w:tcPr>
            <w:tcW w:w="4112" w:type="dxa"/>
          </w:tcPr>
          <w:p w14:paraId="15249FE5"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12C06F14" w14:textId="77777777" w:rsidTr="00BA7FC2">
        <w:tc>
          <w:tcPr>
            <w:tcW w:w="675" w:type="dxa"/>
          </w:tcPr>
          <w:p w14:paraId="5565D236"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3E3E4B44" w14:textId="331E9073" w:rsidR="00CD601C" w:rsidRDefault="00CD601C" w:rsidP="00965286">
            <w:pPr>
              <w:widowControl w:val="0"/>
              <w:ind w:left="0" w:firstLine="0"/>
              <w:jc w:val="both"/>
              <w:rPr>
                <w:rFonts w:ascii="Arial" w:hAnsi="Arial" w:cs="Arial"/>
                <w:sz w:val="20"/>
                <w:szCs w:val="20"/>
              </w:rPr>
            </w:pPr>
            <w:r>
              <w:rPr>
                <w:rFonts w:ascii="Arial" w:hAnsi="Arial" w:cs="Arial"/>
                <w:sz w:val="20"/>
                <w:szCs w:val="20"/>
              </w:rPr>
              <w:t>6.4.2, рисунок 73</w:t>
            </w:r>
          </w:p>
        </w:tc>
        <w:tc>
          <w:tcPr>
            <w:tcW w:w="2410" w:type="dxa"/>
          </w:tcPr>
          <w:p w14:paraId="76DA4DE3" w14:textId="3669D8DD" w:rsidR="00CD601C" w:rsidRPr="000378E1" w:rsidRDefault="00CD601C" w:rsidP="00965286">
            <w:pPr>
              <w:pStyle w:val="a6"/>
              <w:rPr>
                <w:rFonts w:ascii="Arial" w:hAnsi="Arial" w:cs="Arial"/>
                <w:color w:val="000000" w:themeColor="text1"/>
                <w:sz w:val="20"/>
                <w:szCs w:val="20"/>
              </w:rPr>
            </w:pPr>
            <w:r>
              <w:rPr>
                <w:rFonts w:ascii="Arial" w:hAnsi="Arial" w:cs="Arial"/>
                <w:sz w:val="20"/>
                <w:szCs w:val="20"/>
              </w:rPr>
              <w:t>АО «ВПК «НПО машиностроения», № 131/1-5 от 11.03.2024 г.</w:t>
            </w:r>
          </w:p>
        </w:tc>
        <w:tc>
          <w:tcPr>
            <w:tcW w:w="6236" w:type="dxa"/>
          </w:tcPr>
          <w:p w14:paraId="0B7FDE1D" w14:textId="77777777" w:rsidR="00CD601C" w:rsidRPr="003A5F64"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2FEAE3AB" w14:textId="6C3BE2F3" w:rsidR="00CD601C" w:rsidRPr="007A498C" w:rsidRDefault="00CD601C" w:rsidP="00965286">
            <w:pPr>
              <w:widowControl w:val="0"/>
              <w:ind w:left="0" w:firstLine="0"/>
              <w:rPr>
                <w:rFonts w:ascii="Arial" w:hAnsi="Arial" w:cs="Arial"/>
                <w:color w:val="000000" w:themeColor="text1"/>
                <w:sz w:val="20"/>
                <w:szCs w:val="20"/>
              </w:rPr>
            </w:pPr>
            <w:r w:rsidRPr="007A498C">
              <w:rPr>
                <w:rFonts w:ascii="Arial" w:hAnsi="Arial" w:cs="Arial"/>
                <w:color w:val="000000" w:themeColor="text1"/>
                <w:sz w:val="20"/>
                <w:szCs w:val="20"/>
              </w:rPr>
              <w:t>на рисунке 73 отсутствует линия границы между участками поверхности с разными предельным и отклонениями одного номинального размера.</w:t>
            </w:r>
          </w:p>
        </w:tc>
        <w:tc>
          <w:tcPr>
            <w:tcW w:w="4112" w:type="dxa"/>
          </w:tcPr>
          <w:p w14:paraId="612CE7AB"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2303D270" w14:textId="77777777" w:rsidTr="00BA7FC2">
        <w:tc>
          <w:tcPr>
            <w:tcW w:w="675" w:type="dxa"/>
          </w:tcPr>
          <w:p w14:paraId="0B4A559B"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3DC2C21F" w14:textId="609A6439" w:rsidR="00CD601C" w:rsidRDefault="00CD601C" w:rsidP="00965286">
            <w:pPr>
              <w:widowControl w:val="0"/>
              <w:ind w:left="0" w:firstLine="0"/>
              <w:jc w:val="both"/>
              <w:rPr>
                <w:rFonts w:ascii="Arial" w:hAnsi="Arial" w:cs="Arial"/>
                <w:sz w:val="20"/>
                <w:szCs w:val="20"/>
              </w:rPr>
            </w:pPr>
            <w:r>
              <w:rPr>
                <w:rFonts w:ascii="Arial" w:hAnsi="Arial" w:cs="Arial"/>
                <w:sz w:val="20"/>
                <w:szCs w:val="20"/>
              </w:rPr>
              <w:t>6.4.2, рисунок 73</w:t>
            </w:r>
          </w:p>
        </w:tc>
        <w:tc>
          <w:tcPr>
            <w:tcW w:w="2410" w:type="dxa"/>
          </w:tcPr>
          <w:p w14:paraId="739DFC8B" w14:textId="1C8F5737" w:rsidR="00CD601C" w:rsidRPr="000378E1" w:rsidRDefault="00CD601C" w:rsidP="00965286">
            <w:pPr>
              <w:pStyle w:val="a6"/>
              <w:rPr>
                <w:rFonts w:ascii="Arial" w:hAnsi="Arial" w:cs="Arial"/>
                <w:color w:val="000000" w:themeColor="text1"/>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«Лугансктепловоз»</w:t>
            </w:r>
            <w:r>
              <w:rPr>
                <w:rFonts w:asciiTheme="minorBidi" w:hAnsiTheme="minorBidi" w:cstheme="minorBidi"/>
                <w:sz w:val="20"/>
                <w:szCs w:val="20"/>
              </w:rPr>
              <w:t>)</w:t>
            </w:r>
          </w:p>
        </w:tc>
        <w:tc>
          <w:tcPr>
            <w:tcW w:w="6236" w:type="dxa"/>
          </w:tcPr>
          <w:p w14:paraId="07A240F3" w14:textId="2B2B3DE3" w:rsidR="00CD601C" w:rsidRPr="003A5F64"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54542827" w14:textId="74453260" w:rsidR="00CD601C" w:rsidRDefault="00CD601C" w:rsidP="00965286">
            <w:pPr>
              <w:ind w:left="0" w:firstLine="0"/>
              <w:rPr>
                <w:rFonts w:asciiTheme="minorBidi" w:hAnsiTheme="minorBidi" w:cstheme="minorBidi"/>
                <w:sz w:val="20"/>
                <w:szCs w:val="20"/>
              </w:rPr>
            </w:pPr>
            <w:r w:rsidRPr="006E79BF">
              <w:rPr>
                <w:rFonts w:asciiTheme="minorBidi" w:hAnsiTheme="minorBidi" w:cstheme="minorBidi"/>
                <w:noProof/>
                <w:sz w:val="20"/>
                <w:szCs w:val="20"/>
                <w:lang w:eastAsia="ru-RU"/>
              </w:rPr>
              <w:drawing>
                <wp:inline distT="0" distB="0" distL="0" distR="0" wp14:anchorId="1DAA721B" wp14:editId="2EE83892">
                  <wp:extent cx="2228850" cy="1228725"/>
                  <wp:effectExtent l="19050" t="0" r="0" b="0"/>
                  <wp:docPr id="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 cstate="print"/>
                          <a:srcRect/>
                          <a:stretch>
                            <a:fillRect/>
                          </a:stretch>
                        </pic:blipFill>
                        <pic:spPr bwMode="auto">
                          <a:xfrm>
                            <a:off x="0" y="0"/>
                            <a:ext cx="2228850" cy="1228725"/>
                          </a:xfrm>
                          <a:prstGeom prst="rect">
                            <a:avLst/>
                          </a:prstGeom>
                          <a:noFill/>
                          <a:ln w="9525">
                            <a:noFill/>
                            <a:miter lim="800000"/>
                            <a:headEnd/>
                            <a:tailEnd/>
                          </a:ln>
                        </pic:spPr>
                      </pic:pic>
                    </a:graphicData>
                  </a:graphic>
                </wp:inline>
              </w:drawing>
            </w:r>
          </w:p>
          <w:p w14:paraId="42460192" w14:textId="15807FE3" w:rsidR="00CD601C" w:rsidRPr="003A5F64" w:rsidRDefault="00CD601C"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76A24C11" w14:textId="77777777" w:rsidR="00CD601C" w:rsidRPr="006E79BF" w:rsidRDefault="00CD601C" w:rsidP="00965286">
            <w:pPr>
              <w:ind w:left="0" w:firstLine="0"/>
              <w:rPr>
                <w:rFonts w:asciiTheme="minorBidi" w:hAnsiTheme="minorBidi" w:cstheme="minorBidi"/>
                <w:noProof/>
                <w:sz w:val="20"/>
                <w:szCs w:val="20"/>
              </w:rPr>
            </w:pPr>
            <w:r w:rsidRPr="006E79BF">
              <w:rPr>
                <w:rFonts w:asciiTheme="minorBidi" w:hAnsiTheme="minorBidi" w:cstheme="minorBidi"/>
                <w:sz w:val="20"/>
                <w:szCs w:val="20"/>
              </w:rPr>
              <w:object w:dxaOrig="3810" w:dyaOrig="1875" w14:anchorId="52EA7549">
                <v:shape id="_x0000_i1074" type="#_x0000_t75" style="width:191.7pt;height:93.75pt" o:ole="">
                  <v:imagedata r:id="rId161" o:title=""/>
                </v:shape>
                <o:OLEObject Type="Embed" ProgID="PBrush" ShapeID="_x0000_i1074" DrawAspect="Content" ObjectID="_1774079637" r:id="rId162"/>
              </w:object>
            </w:r>
          </w:p>
          <w:p w14:paraId="69FFE962" w14:textId="77777777" w:rsidR="00CD601C" w:rsidRDefault="00CD601C" w:rsidP="00965286">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4B4D254E" w14:textId="77777777" w:rsidR="00CD601C" w:rsidRPr="006E79BF" w:rsidRDefault="00CD601C" w:rsidP="00965286">
            <w:pPr>
              <w:ind w:left="0" w:firstLine="0"/>
              <w:rPr>
                <w:rFonts w:asciiTheme="minorBidi" w:hAnsiTheme="minorBidi" w:cstheme="minorBidi"/>
                <w:noProof/>
                <w:sz w:val="20"/>
                <w:szCs w:val="20"/>
              </w:rPr>
            </w:pPr>
            <w:r w:rsidRPr="006E79BF">
              <w:rPr>
                <w:rFonts w:asciiTheme="minorBidi" w:hAnsiTheme="minorBidi" w:cstheme="minorBidi"/>
                <w:noProof/>
                <w:sz w:val="20"/>
                <w:szCs w:val="20"/>
              </w:rPr>
              <w:t>Рисунок 73 не поясняет указанное в пункте 6.4.2 требование: «… границу между ними наносят сплошной тонкой линией».</w:t>
            </w:r>
          </w:p>
          <w:p w14:paraId="0EEE662C" w14:textId="699D085C" w:rsidR="00CD601C" w:rsidRPr="003F2B35" w:rsidRDefault="00CD601C" w:rsidP="00965286">
            <w:pPr>
              <w:widowControl w:val="0"/>
              <w:ind w:left="0" w:firstLine="0"/>
              <w:rPr>
                <w:rFonts w:ascii="Arial" w:hAnsi="Arial" w:cs="Arial"/>
                <w:color w:val="000000" w:themeColor="text1"/>
                <w:sz w:val="20"/>
                <w:szCs w:val="20"/>
              </w:rPr>
            </w:pPr>
            <w:r w:rsidRPr="006E79BF">
              <w:rPr>
                <w:rFonts w:asciiTheme="minorBidi" w:hAnsiTheme="minorBidi" w:cstheme="minorBidi"/>
                <w:sz w:val="20"/>
                <w:szCs w:val="20"/>
              </w:rPr>
              <w:t>(см. ГОСТ 2.307-68 (Черт. 75))</w:t>
            </w:r>
          </w:p>
        </w:tc>
        <w:tc>
          <w:tcPr>
            <w:tcW w:w="4112" w:type="dxa"/>
          </w:tcPr>
          <w:p w14:paraId="6AD25B42"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09E6DA39" w14:textId="77777777" w:rsidTr="00BA7FC2">
        <w:tc>
          <w:tcPr>
            <w:tcW w:w="675" w:type="dxa"/>
          </w:tcPr>
          <w:p w14:paraId="1A65D9C3"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505FD240" w14:textId="77777777" w:rsidR="00CD601C" w:rsidRDefault="00CD601C" w:rsidP="00965286">
            <w:pPr>
              <w:widowControl w:val="0"/>
              <w:ind w:left="0" w:firstLine="0"/>
              <w:jc w:val="both"/>
              <w:rPr>
                <w:rFonts w:ascii="Arial" w:hAnsi="Arial" w:cs="Arial"/>
                <w:sz w:val="20"/>
                <w:szCs w:val="20"/>
              </w:rPr>
            </w:pPr>
            <w:r>
              <w:rPr>
                <w:rFonts w:ascii="Arial" w:hAnsi="Arial" w:cs="Arial"/>
                <w:sz w:val="20"/>
                <w:szCs w:val="20"/>
              </w:rPr>
              <w:t>6.4.2, рисунок 73</w:t>
            </w:r>
          </w:p>
        </w:tc>
        <w:tc>
          <w:tcPr>
            <w:tcW w:w="2410" w:type="dxa"/>
          </w:tcPr>
          <w:p w14:paraId="0711B4E0" w14:textId="3C81151F" w:rsidR="00CD601C" w:rsidRPr="000378E1" w:rsidRDefault="00CD601C" w:rsidP="00965286">
            <w:pPr>
              <w:pStyle w:val="a6"/>
              <w:rPr>
                <w:rFonts w:ascii="Arial" w:hAnsi="Arial" w:cs="Arial"/>
                <w:color w:val="000000" w:themeColor="text1"/>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eastAsia="Arial Unicode MS" w:hAnsiTheme="minorBidi" w:cstheme="minorBidi"/>
                <w:bCs/>
                <w:sz w:val="20"/>
                <w:szCs w:val="20"/>
              </w:rPr>
              <w:t>АО «ДМЗ»</w:t>
            </w:r>
            <w:r>
              <w:rPr>
                <w:rFonts w:asciiTheme="minorBidi" w:hAnsiTheme="minorBidi" w:cstheme="minorBidi"/>
                <w:sz w:val="20"/>
                <w:szCs w:val="20"/>
              </w:rPr>
              <w:t>)</w:t>
            </w:r>
          </w:p>
        </w:tc>
        <w:tc>
          <w:tcPr>
            <w:tcW w:w="6236" w:type="dxa"/>
          </w:tcPr>
          <w:p w14:paraId="2EF19862" w14:textId="1FD3D98C" w:rsidR="00CD601C" w:rsidRPr="003A5F64"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73DF3E9C" w14:textId="6397675E" w:rsidR="00CD601C" w:rsidRPr="006E79BF" w:rsidRDefault="00CD601C" w:rsidP="00965286">
            <w:pPr>
              <w:ind w:left="0" w:firstLine="0"/>
              <w:rPr>
                <w:rFonts w:asciiTheme="minorBidi" w:hAnsiTheme="minorBidi" w:cstheme="minorBidi"/>
                <w:sz w:val="20"/>
                <w:szCs w:val="20"/>
              </w:rPr>
            </w:pPr>
            <w:r w:rsidRPr="006E79BF">
              <w:rPr>
                <w:rFonts w:asciiTheme="minorBidi" w:hAnsiTheme="minorBidi" w:cstheme="minorBidi"/>
                <w:noProof/>
                <w:sz w:val="20"/>
                <w:szCs w:val="20"/>
                <w:lang w:eastAsia="ru-RU"/>
              </w:rPr>
              <w:drawing>
                <wp:inline distT="0" distB="0" distL="0" distR="0" wp14:anchorId="42656088" wp14:editId="46352403">
                  <wp:extent cx="1964124" cy="1297598"/>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1981702" cy="1309211"/>
                          </a:xfrm>
                          <a:prstGeom prst="rect">
                            <a:avLst/>
                          </a:prstGeom>
                        </pic:spPr>
                      </pic:pic>
                    </a:graphicData>
                  </a:graphic>
                </wp:inline>
              </w:drawing>
            </w:r>
          </w:p>
          <w:p w14:paraId="468E140C" w14:textId="77777777" w:rsidR="00CD601C" w:rsidRPr="000740BD" w:rsidRDefault="00CD601C"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056FA75F" w14:textId="77777777" w:rsidR="00CD601C" w:rsidRPr="006E79BF" w:rsidRDefault="00CD601C" w:rsidP="00965286">
            <w:pPr>
              <w:ind w:left="0" w:firstLine="0"/>
              <w:rPr>
                <w:rFonts w:asciiTheme="minorBidi" w:hAnsiTheme="minorBidi" w:cstheme="minorBidi"/>
                <w:sz w:val="20"/>
                <w:szCs w:val="20"/>
              </w:rPr>
            </w:pPr>
            <w:r w:rsidRPr="006E79BF">
              <w:rPr>
                <w:rFonts w:asciiTheme="minorBidi" w:hAnsiTheme="minorBidi" w:cstheme="minorBidi"/>
                <w:sz w:val="20"/>
                <w:szCs w:val="20"/>
              </w:rPr>
              <w:t>Дополнить тонкой линией по п.6.4.2, разделяющей участки с разными предельными отклонениями.</w:t>
            </w:r>
          </w:p>
          <w:p w14:paraId="4FF553E0" w14:textId="77777777" w:rsidR="00CD601C" w:rsidRDefault="00CD601C" w:rsidP="00965286">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4D549DC3" w14:textId="27748ABB" w:rsidR="00CD601C" w:rsidRPr="003F2B35" w:rsidRDefault="00CD601C" w:rsidP="00965286">
            <w:pPr>
              <w:widowControl w:val="0"/>
              <w:ind w:left="0" w:firstLine="0"/>
              <w:rPr>
                <w:rFonts w:ascii="Arial" w:hAnsi="Arial" w:cs="Arial"/>
                <w:color w:val="000000" w:themeColor="text1"/>
                <w:sz w:val="20"/>
                <w:szCs w:val="20"/>
              </w:rPr>
            </w:pPr>
            <w:r w:rsidRPr="006E79BF">
              <w:rPr>
                <w:rFonts w:asciiTheme="minorBidi" w:hAnsiTheme="minorBidi" w:cstheme="minorBidi"/>
                <w:sz w:val="20"/>
                <w:szCs w:val="20"/>
              </w:rPr>
              <w:t>Текст п.6.4.2 и Рисунок 73 не соответствуют</w:t>
            </w:r>
          </w:p>
        </w:tc>
        <w:tc>
          <w:tcPr>
            <w:tcW w:w="4112" w:type="dxa"/>
          </w:tcPr>
          <w:p w14:paraId="42351802"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08842DE3" w14:textId="77777777" w:rsidTr="00BA7FC2">
        <w:tc>
          <w:tcPr>
            <w:tcW w:w="675" w:type="dxa"/>
          </w:tcPr>
          <w:p w14:paraId="1249C2A5"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32BCECAA" w14:textId="135A7873" w:rsidR="00CD601C" w:rsidRDefault="00CD601C" w:rsidP="00965286">
            <w:pPr>
              <w:widowControl w:val="0"/>
              <w:ind w:left="0" w:firstLine="0"/>
              <w:jc w:val="both"/>
              <w:rPr>
                <w:rFonts w:ascii="Arial" w:hAnsi="Arial" w:cs="Arial"/>
                <w:sz w:val="20"/>
                <w:szCs w:val="20"/>
              </w:rPr>
            </w:pPr>
            <w:r>
              <w:rPr>
                <w:rFonts w:ascii="Arial" w:hAnsi="Arial" w:cs="Arial"/>
                <w:sz w:val="20"/>
                <w:szCs w:val="20"/>
              </w:rPr>
              <w:t>6.4.2, рисунок 73</w:t>
            </w:r>
          </w:p>
        </w:tc>
        <w:tc>
          <w:tcPr>
            <w:tcW w:w="2410" w:type="dxa"/>
          </w:tcPr>
          <w:p w14:paraId="14CFFC7E" w14:textId="3F6A1F90" w:rsidR="00CD601C" w:rsidRDefault="00CD601C" w:rsidP="00965286">
            <w:pPr>
              <w:pStyle w:val="a6"/>
              <w:rPr>
                <w:rFonts w:ascii="Arial" w:hAnsi="Arial" w:cs="Arial"/>
                <w:sz w:val="20"/>
                <w:szCs w:val="20"/>
              </w:rPr>
            </w:pPr>
            <w:r>
              <w:rPr>
                <w:rFonts w:ascii="Arial" w:hAnsi="Arial" w:cs="Arial"/>
                <w:sz w:val="20"/>
                <w:szCs w:val="20"/>
              </w:rPr>
              <w:t>АО «НПО «Высокоточные комплексы», № 1813/21 от 06.03.2024 г. (</w:t>
            </w:r>
            <w:r w:rsidRPr="00DF3019">
              <w:rPr>
                <w:rFonts w:asciiTheme="minorBidi" w:hAnsiTheme="minorBidi"/>
                <w:sz w:val="20"/>
                <w:szCs w:val="20"/>
              </w:rPr>
              <w:t>АО СКБ «Турбина»</w:t>
            </w:r>
            <w:r>
              <w:rPr>
                <w:rFonts w:ascii="Arial" w:hAnsi="Arial" w:cs="Arial"/>
                <w:sz w:val="20"/>
                <w:szCs w:val="20"/>
              </w:rPr>
              <w:t>)</w:t>
            </w:r>
          </w:p>
        </w:tc>
        <w:tc>
          <w:tcPr>
            <w:tcW w:w="6236" w:type="dxa"/>
          </w:tcPr>
          <w:p w14:paraId="326A9AD3"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62E362C7" w14:textId="77777777" w:rsidR="00CD601C" w:rsidRPr="007966C2" w:rsidRDefault="00CD601C" w:rsidP="00965286">
            <w:pPr>
              <w:shd w:val="clear" w:color="auto" w:fill="FFFFFF"/>
              <w:ind w:left="0" w:firstLine="0"/>
              <w:rPr>
                <w:rFonts w:asciiTheme="minorBidi" w:hAnsiTheme="minorBidi"/>
                <w:sz w:val="20"/>
                <w:szCs w:val="20"/>
              </w:rPr>
            </w:pPr>
            <w:r w:rsidRPr="007966C2">
              <w:rPr>
                <w:rFonts w:asciiTheme="minorBidi" w:hAnsiTheme="minorBidi"/>
                <w:sz w:val="20"/>
                <w:szCs w:val="20"/>
              </w:rPr>
              <w:t>В 6.4.2 приведен рисунок</w:t>
            </w:r>
          </w:p>
          <w:p w14:paraId="48516873" w14:textId="77777777" w:rsidR="00CD601C" w:rsidRPr="007966C2" w:rsidRDefault="00CD601C" w:rsidP="00965286">
            <w:pPr>
              <w:shd w:val="clear" w:color="auto" w:fill="FFFFFF"/>
              <w:ind w:left="0" w:firstLine="0"/>
              <w:rPr>
                <w:rFonts w:asciiTheme="minorBidi" w:hAnsiTheme="minorBidi"/>
                <w:i/>
                <w:sz w:val="20"/>
                <w:szCs w:val="20"/>
              </w:rPr>
            </w:pPr>
            <w:r w:rsidRPr="007966C2">
              <w:rPr>
                <w:rFonts w:asciiTheme="minorBidi" w:hAnsiTheme="minorBidi"/>
                <w:sz w:val="20"/>
                <w:szCs w:val="20"/>
              </w:rPr>
              <w:object w:dxaOrig="3996" w:dyaOrig="2784" w14:anchorId="0A0BCA4F">
                <v:shape id="_x0000_i1075" type="#_x0000_t75" style="width:175pt;height:122.25pt" o:ole="">
                  <v:imagedata r:id="rId164" o:title=""/>
                </v:shape>
                <o:OLEObject Type="Embed" ProgID="PBrush" ShapeID="_x0000_i1075" DrawAspect="Content" ObjectID="_1774079638" r:id="rId165"/>
              </w:object>
            </w:r>
          </w:p>
          <w:p w14:paraId="7620E841" w14:textId="07FC13FB" w:rsidR="00CD601C" w:rsidRPr="000740BD" w:rsidRDefault="00CD601C"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677AF5B4" w14:textId="77777777" w:rsidR="00CD601C" w:rsidRPr="007966C2" w:rsidRDefault="00CD601C" w:rsidP="00965286">
            <w:pPr>
              <w:ind w:left="0" w:firstLine="0"/>
              <w:rPr>
                <w:rFonts w:asciiTheme="minorBidi" w:hAnsiTheme="minorBidi"/>
                <w:sz w:val="20"/>
                <w:szCs w:val="20"/>
              </w:rPr>
            </w:pPr>
            <w:r w:rsidRPr="007966C2">
              <w:rPr>
                <w:rFonts w:asciiTheme="minorBidi" w:hAnsiTheme="minorBidi"/>
                <w:sz w:val="20"/>
                <w:szCs w:val="20"/>
              </w:rPr>
              <w:object w:dxaOrig="3720" w:dyaOrig="2268" w14:anchorId="015CDEFE">
                <v:shape id="_x0000_i1076" type="#_x0000_t75" style="width:178.35pt;height:107.15pt" o:ole="">
                  <v:imagedata r:id="rId166" o:title=""/>
                </v:shape>
                <o:OLEObject Type="Embed" ProgID="PBrush" ShapeID="_x0000_i1076" DrawAspect="Content" ObjectID="_1774079639" r:id="rId167"/>
              </w:object>
            </w:r>
          </w:p>
          <w:p w14:paraId="7ED2107D" w14:textId="77777777" w:rsidR="00CD601C" w:rsidRDefault="00CD601C" w:rsidP="00965286">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0A16333C" w14:textId="5BCF7D86" w:rsidR="00CD601C" w:rsidRPr="000740BD" w:rsidRDefault="00CD601C" w:rsidP="00965286">
            <w:pPr>
              <w:ind w:left="0" w:firstLine="0"/>
              <w:rPr>
                <w:rFonts w:asciiTheme="minorBidi" w:hAnsiTheme="minorBidi"/>
                <w:sz w:val="20"/>
                <w:szCs w:val="20"/>
              </w:rPr>
            </w:pPr>
            <w:r w:rsidRPr="007966C2">
              <w:rPr>
                <w:rFonts w:asciiTheme="minorBidi" w:hAnsiTheme="minorBidi"/>
                <w:sz w:val="20"/>
                <w:szCs w:val="20"/>
              </w:rPr>
              <w:t>В рисунке, поясняющем приведённый  текст, утеряна линия – граница между участками с одним номинальным размером, но разными отклонениями.</w:t>
            </w:r>
          </w:p>
        </w:tc>
        <w:tc>
          <w:tcPr>
            <w:tcW w:w="4112" w:type="dxa"/>
          </w:tcPr>
          <w:p w14:paraId="10B846E3"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0DC16B2B" w14:textId="77777777" w:rsidTr="00BA7FC2">
        <w:tc>
          <w:tcPr>
            <w:tcW w:w="675" w:type="dxa"/>
          </w:tcPr>
          <w:p w14:paraId="7C89DD72"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500151E1" w14:textId="15EB9D99" w:rsidR="00CD601C" w:rsidRDefault="00CD601C" w:rsidP="00965286">
            <w:pPr>
              <w:widowControl w:val="0"/>
              <w:ind w:left="0" w:firstLine="0"/>
              <w:jc w:val="both"/>
              <w:rPr>
                <w:rFonts w:ascii="Arial" w:hAnsi="Arial" w:cs="Arial"/>
                <w:sz w:val="20"/>
                <w:szCs w:val="20"/>
              </w:rPr>
            </w:pPr>
            <w:r>
              <w:rPr>
                <w:rFonts w:ascii="Arial" w:hAnsi="Arial" w:cs="Arial"/>
                <w:sz w:val="20"/>
                <w:szCs w:val="20"/>
              </w:rPr>
              <w:t>6.4.2, рисунок 73</w:t>
            </w:r>
          </w:p>
        </w:tc>
        <w:tc>
          <w:tcPr>
            <w:tcW w:w="2410" w:type="dxa"/>
          </w:tcPr>
          <w:p w14:paraId="5DAEFB21" w14:textId="77777777" w:rsidR="00CD601C" w:rsidRDefault="00CD601C" w:rsidP="00965286">
            <w:pPr>
              <w:pStyle w:val="a6"/>
              <w:rPr>
                <w:rFonts w:ascii="Arial" w:hAnsi="Arial" w:cs="Arial"/>
                <w:sz w:val="20"/>
                <w:szCs w:val="20"/>
              </w:rPr>
            </w:pPr>
            <w:r>
              <w:rPr>
                <w:rFonts w:ascii="Arial" w:hAnsi="Arial" w:cs="Arial"/>
                <w:sz w:val="20"/>
                <w:szCs w:val="20"/>
              </w:rPr>
              <w:t>АО «ЦНИИмаш», № ОС-5242 от 11.03.2024 г.</w:t>
            </w:r>
          </w:p>
        </w:tc>
        <w:tc>
          <w:tcPr>
            <w:tcW w:w="6236" w:type="dxa"/>
          </w:tcPr>
          <w:p w14:paraId="61ECB464"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2A385BAD" w14:textId="77777777" w:rsidR="00CD601C" w:rsidRDefault="00CD601C" w:rsidP="00965286">
            <w:pPr>
              <w:pStyle w:val="ac"/>
              <w:tabs>
                <w:tab w:val="left" w:pos="655"/>
              </w:tabs>
              <w:ind w:left="0" w:firstLine="0"/>
              <w:rPr>
                <w:rFonts w:asciiTheme="minorBidi" w:hAnsiTheme="minorBidi" w:cstheme="minorBidi"/>
                <w:sz w:val="20"/>
                <w:szCs w:val="20"/>
              </w:rPr>
            </w:pPr>
            <w:r w:rsidRPr="00CE350E">
              <w:rPr>
                <w:rFonts w:asciiTheme="minorBidi" w:hAnsiTheme="minorBidi" w:cstheme="minorBidi"/>
                <w:sz w:val="20"/>
                <w:szCs w:val="20"/>
              </w:rPr>
              <w:t>На изображении не показан контур части детали с размером Ø20k6. Граница в виде сплошной тонкой линии.</w:t>
            </w:r>
          </w:p>
          <w:p w14:paraId="67565E03" w14:textId="73B62146" w:rsidR="00CD601C" w:rsidRPr="00CE350E" w:rsidRDefault="00CD601C"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4F21BD69" w14:textId="77777777" w:rsidR="00CD601C" w:rsidRPr="00CE350E" w:rsidRDefault="00CD601C" w:rsidP="00965286">
            <w:pPr>
              <w:pStyle w:val="22"/>
              <w:keepNext/>
              <w:keepLines/>
              <w:shd w:val="clear" w:color="auto" w:fill="auto"/>
              <w:tabs>
                <w:tab w:val="left" w:pos="4019"/>
              </w:tabs>
              <w:spacing w:after="0" w:line="240" w:lineRule="auto"/>
              <w:jc w:val="left"/>
              <w:rPr>
                <w:rFonts w:asciiTheme="minorBidi" w:hAnsiTheme="minorBidi" w:cstheme="minorBidi"/>
                <w:b w:val="0"/>
                <w:bCs w:val="0"/>
                <w:sz w:val="20"/>
                <w:szCs w:val="20"/>
              </w:rPr>
            </w:pPr>
            <w:r w:rsidRPr="00CE350E">
              <w:rPr>
                <w:rFonts w:asciiTheme="minorBidi" w:hAnsiTheme="minorBidi" w:cstheme="minorBidi"/>
                <w:b w:val="0"/>
                <w:bCs w:val="0"/>
                <w:noProof/>
                <w:sz w:val="20"/>
                <w:szCs w:val="20"/>
                <w:lang w:eastAsia="ru-RU"/>
              </w:rPr>
              <w:drawing>
                <wp:inline distT="0" distB="0" distL="0" distR="0" wp14:anchorId="3F5A3F7D" wp14:editId="04426658">
                  <wp:extent cx="1725295" cy="643890"/>
                  <wp:effectExtent l="0" t="0" r="8255" b="3810"/>
                  <wp:docPr id="65" name="P021C0000" descr="http://localhost:20583/di?guid=6EDE7381-A6AA-4FDE-AE87-F7E810BBFD53&amp;source=tempdata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21C0000" descr="http://localhost:20583/di?guid=6EDE7381-A6AA-4FDE-AE87-F7E810BBFD53&amp;source=tempdataarea"/>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725295" cy="643890"/>
                          </a:xfrm>
                          <a:prstGeom prst="rect">
                            <a:avLst/>
                          </a:prstGeom>
                          <a:noFill/>
                          <a:ln>
                            <a:noFill/>
                          </a:ln>
                        </pic:spPr>
                      </pic:pic>
                    </a:graphicData>
                  </a:graphic>
                </wp:inline>
              </w:drawing>
            </w:r>
          </w:p>
          <w:p w14:paraId="4039F2EE"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1CE50B64" w14:textId="0A2959C6" w:rsidR="00CD601C" w:rsidRPr="00CE350E" w:rsidRDefault="00CD601C" w:rsidP="00965286">
            <w:pPr>
              <w:widowControl w:val="0"/>
              <w:ind w:left="0" w:firstLine="0"/>
              <w:rPr>
                <w:rFonts w:ascii="Arial" w:hAnsi="Arial" w:cs="Arial"/>
                <w:color w:val="000000" w:themeColor="text1"/>
                <w:sz w:val="20"/>
                <w:szCs w:val="20"/>
              </w:rPr>
            </w:pPr>
            <w:r w:rsidRPr="002A3E4A">
              <w:rPr>
                <w:rFonts w:ascii="Arial" w:hAnsi="Arial" w:cs="Arial"/>
                <w:color w:val="000000" w:themeColor="text1"/>
                <w:sz w:val="20"/>
                <w:szCs w:val="20"/>
              </w:rPr>
              <w:t xml:space="preserve">Граница между участками </w:t>
            </w:r>
            <w:r w:rsidRPr="00CE350E">
              <w:rPr>
                <w:rFonts w:asciiTheme="minorBidi" w:hAnsiTheme="minorBidi" w:cstheme="minorBidi"/>
                <w:sz w:val="20"/>
                <w:szCs w:val="20"/>
              </w:rPr>
              <w:t>Рисунок из ГОСТ 2.307</w:t>
            </w:r>
          </w:p>
        </w:tc>
        <w:tc>
          <w:tcPr>
            <w:tcW w:w="4112" w:type="dxa"/>
          </w:tcPr>
          <w:p w14:paraId="19F2AC1C"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4FFEB5EF" w14:textId="77777777" w:rsidTr="00BA7FC2">
        <w:tc>
          <w:tcPr>
            <w:tcW w:w="675" w:type="dxa"/>
          </w:tcPr>
          <w:p w14:paraId="113D4B3D"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777C2937" w14:textId="3A67EA03" w:rsidR="00CD601C" w:rsidRDefault="00CD601C" w:rsidP="00965286">
            <w:pPr>
              <w:widowControl w:val="0"/>
              <w:ind w:left="0" w:firstLine="0"/>
              <w:jc w:val="both"/>
              <w:rPr>
                <w:rFonts w:ascii="Arial" w:hAnsi="Arial" w:cs="Arial"/>
                <w:sz w:val="20"/>
                <w:szCs w:val="20"/>
              </w:rPr>
            </w:pPr>
            <w:r>
              <w:rPr>
                <w:rFonts w:ascii="Arial" w:hAnsi="Arial" w:cs="Arial"/>
                <w:sz w:val="20"/>
                <w:szCs w:val="20"/>
              </w:rPr>
              <w:t>6.4.2, рисунок 73</w:t>
            </w:r>
          </w:p>
        </w:tc>
        <w:tc>
          <w:tcPr>
            <w:tcW w:w="2410" w:type="dxa"/>
          </w:tcPr>
          <w:p w14:paraId="71461CD0" w14:textId="799678FF" w:rsidR="00CD601C" w:rsidRDefault="00CD601C" w:rsidP="00965286">
            <w:pPr>
              <w:pStyle w:val="a6"/>
              <w:rPr>
                <w:rFonts w:ascii="Arial" w:hAnsi="Arial" w:cs="Arial"/>
                <w:color w:val="000000" w:themeColor="text1"/>
                <w:sz w:val="20"/>
                <w:szCs w:val="20"/>
              </w:rPr>
            </w:pPr>
            <w:r>
              <w:rPr>
                <w:rFonts w:ascii="Arial" w:hAnsi="Arial" w:cs="Arial"/>
                <w:sz w:val="20"/>
                <w:szCs w:val="20"/>
              </w:rPr>
              <w:t>АО «НПО «Высокоточные комплексы», № 1813/21 от 06.03.2024 г. (АО ЦКБА)</w:t>
            </w:r>
          </w:p>
        </w:tc>
        <w:tc>
          <w:tcPr>
            <w:tcW w:w="6236" w:type="dxa"/>
          </w:tcPr>
          <w:p w14:paraId="7856312F"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495054F8" w14:textId="77777777" w:rsidR="00CD601C" w:rsidRPr="002A3E4A" w:rsidRDefault="00CD601C" w:rsidP="00965286">
            <w:pPr>
              <w:widowControl w:val="0"/>
              <w:ind w:left="0" w:firstLine="0"/>
              <w:rPr>
                <w:rFonts w:ascii="Arial" w:hAnsi="Arial" w:cs="Arial"/>
                <w:color w:val="000000" w:themeColor="text1"/>
                <w:sz w:val="20"/>
                <w:szCs w:val="20"/>
              </w:rPr>
            </w:pPr>
            <w:r w:rsidRPr="002A3E4A">
              <w:rPr>
                <w:rFonts w:ascii="Arial" w:hAnsi="Arial" w:cs="Arial"/>
                <w:color w:val="000000" w:themeColor="text1"/>
                <w:sz w:val="20"/>
                <w:szCs w:val="20"/>
              </w:rPr>
              <w:t>Отсутствует обрыв детали, граница указана основной линией</w:t>
            </w:r>
          </w:p>
          <w:p w14:paraId="1F91CC7B"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29CC3EE4" w14:textId="29D895F2" w:rsidR="00CD601C" w:rsidRPr="002A3E4A" w:rsidRDefault="00CD601C" w:rsidP="00965286">
            <w:pPr>
              <w:widowControl w:val="0"/>
              <w:ind w:left="0" w:firstLine="0"/>
              <w:rPr>
                <w:rFonts w:ascii="Arial" w:hAnsi="Arial" w:cs="Arial"/>
                <w:color w:val="000000" w:themeColor="text1"/>
                <w:sz w:val="20"/>
                <w:szCs w:val="20"/>
              </w:rPr>
            </w:pPr>
            <w:r w:rsidRPr="002A3E4A">
              <w:rPr>
                <w:rFonts w:ascii="Arial" w:hAnsi="Arial" w:cs="Arial"/>
                <w:color w:val="000000" w:themeColor="text1"/>
                <w:sz w:val="20"/>
                <w:szCs w:val="20"/>
              </w:rPr>
              <w:t>Граница между участками с разными предельными отклонениями должна быть указана тонкой линией.</w:t>
            </w:r>
          </w:p>
        </w:tc>
        <w:tc>
          <w:tcPr>
            <w:tcW w:w="4112" w:type="dxa"/>
          </w:tcPr>
          <w:p w14:paraId="1B9576E3"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1900C947" w14:textId="77777777" w:rsidTr="00BA7FC2">
        <w:tc>
          <w:tcPr>
            <w:tcW w:w="675" w:type="dxa"/>
          </w:tcPr>
          <w:p w14:paraId="7B850C7E"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3A3D313D" w14:textId="4409483A" w:rsidR="00CD601C" w:rsidRDefault="00CD601C" w:rsidP="00965286">
            <w:pPr>
              <w:widowControl w:val="0"/>
              <w:ind w:left="0" w:firstLine="0"/>
              <w:jc w:val="both"/>
              <w:rPr>
                <w:rFonts w:ascii="Arial" w:hAnsi="Arial" w:cs="Arial"/>
                <w:sz w:val="20"/>
                <w:szCs w:val="20"/>
              </w:rPr>
            </w:pPr>
            <w:r>
              <w:rPr>
                <w:rFonts w:ascii="Arial" w:hAnsi="Arial" w:cs="Arial"/>
                <w:sz w:val="20"/>
                <w:szCs w:val="20"/>
              </w:rPr>
              <w:t>6.4.2, рисунок 73</w:t>
            </w:r>
          </w:p>
        </w:tc>
        <w:tc>
          <w:tcPr>
            <w:tcW w:w="2410" w:type="dxa"/>
          </w:tcPr>
          <w:p w14:paraId="5896C78D" w14:textId="15A9DE50" w:rsidR="00CD601C" w:rsidRDefault="00CD601C" w:rsidP="00965286">
            <w:pPr>
              <w:pStyle w:val="a6"/>
              <w:rPr>
                <w:rFonts w:ascii="Arial" w:hAnsi="Arial" w:cs="Arial"/>
                <w:color w:val="000000" w:themeColor="text1"/>
                <w:sz w:val="20"/>
                <w:szCs w:val="20"/>
              </w:rPr>
            </w:pPr>
            <w:r>
              <w:rPr>
                <w:rFonts w:ascii="Arial" w:hAnsi="Arial" w:cs="Arial"/>
                <w:sz w:val="20"/>
                <w:szCs w:val="20"/>
              </w:rPr>
              <w:t>АО «НПО «Высокоточные комплексы», № 1813/21 от 06.03.2024 г. (</w:t>
            </w:r>
            <w:r w:rsidRPr="00C05C4D">
              <w:rPr>
                <w:rFonts w:ascii="Arial" w:hAnsi="Arial" w:cs="Arial"/>
                <w:sz w:val="20"/>
                <w:szCs w:val="20"/>
              </w:rPr>
              <w:t>АО «163 БТРЗ»</w:t>
            </w:r>
            <w:r>
              <w:rPr>
                <w:rFonts w:ascii="Arial" w:hAnsi="Arial" w:cs="Arial"/>
                <w:sz w:val="20"/>
                <w:szCs w:val="20"/>
              </w:rPr>
              <w:t>)</w:t>
            </w:r>
          </w:p>
        </w:tc>
        <w:tc>
          <w:tcPr>
            <w:tcW w:w="6236" w:type="dxa"/>
          </w:tcPr>
          <w:p w14:paraId="1C4DCF6F"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380EFDD1" w14:textId="77777777" w:rsidR="00CD601C" w:rsidRPr="00547010" w:rsidRDefault="00CD601C" w:rsidP="00965286">
            <w:pPr>
              <w:pStyle w:val="af5"/>
              <w:rPr>
                <w:rFonts w:asciiTheme="minorBidi" w:hAnsiTheme="minorBidi" w:cstheme="minorBidi"/>
                <w:sz w:val="20"/>
                <w:szCs w:val="20"/>
              </w:rPr>
            </w:pPr>
            <w:r w:rsidRPr="00547010">
              <w:rPr>
                <w:rFonts w:asciiTheme="minorBidi" w:hAnsiTheme="minorBidi" w:cstheme="minorBidi"/>
                <w:sz w:val="20"/>
                <w:szCs w:val="20"/>
              </w:rPr>
              <w:t>Рисунок 73</w:t>
            </w:r>
          </w:p>
          <w:p w14:paraId="322BFA3E" w14:textId="77777777" w:rsidR="00CD601C" w:rsidRDefault="00CD601C" w:rsidP="00965286">
            <w:pPr>
              <w:pStyle w:val="af5"/>
              <w:rPr>
                <w:rFonts w:asciiTheme="minorBidi" w:hAnsiTheme="minorBidi" w:cstheme="minorBidi"/>
                <w:sz w:val="20"/>
                <w:szCs w:val="20"/>
              </w:rPr>
            </w:pPr>
            <w:r w:rsidRPr="00547010">
              <w:rPr>
                <w:rFonts w:asciiTheme="minorBidi" w:hAnsiTheme="minorBidi"/>
                <w:noProof/>
                <w:sz w:val="20"/>
                <w:szCs w:val="20"/>
                <w:lang w:eastAsia="ru-RU"/>
              </w:rPr>
              <w:drawing>
                <wp:inline distT="0" distB="0" distL="0" distR="0" wp14:anchorId="7F47DBA5" wp14:editId="02C24E18">
                  <wp:extent cx="1897956" cy="990902"/>
                  <wp:effectExtent l="0" t="0" r="762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1902489" cy="993269"/>
                          </a:xfrm>
                          <a:prstGeom prst="rect">
                            <a:avLst/>
                          </a:prstGeom>
                        </pic:spPr>
                      </pic:pic>
                    </a:graphicData>
                  </a:graphic>
                </wp:inline>
              </w:drawing>
            </w:r>
          </w:p>
          <w:p w14:paraId="6CCBE197" w14:textId="0CBBE961" w:rsidR="00CD601C" w:rsidRPr="00C93445" w:rsidRDefault="00CD601C"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5C2BE2A8" w14:textId="77777777" w:rsidR="00CD601C" w:rsidRPr="00547010" w:rsidRDefault="00CD601C" w:rsidP="00965286">
            <w:pPr>
              <w:pStyle w:val="af5"/>
              <w:rPr>
                <w:rFonts w:asciiTheme="minorBidi" w:hAnsiTheme="minorBidi" w:cstheme="minorBidi"/>
                <w:sz w:val="20"/>
                <w:szCs w:val="20"/>
              </w:rPr>
            </w:pPr>
            <w:r w:rsidRPr="00547010">
              <w:rPr>
                <w:rFonts w:asciiTheme="minorBidi" w:hAnsiTheme="minorBidi"/>
                <w:noProof/>
                <w:sz w:val="20"/>
                <w:szCs w:val="20"/>
                <w:lang w:eastAsia="ru-RU"/>
              </w:rPr>
              <w:drawing>
                <wp:inline distT="0" distB="0" distL="0" distR="0" wp14:anchorId="733A99A6" wp14:editId="2A257895">
                  <wp:extent cx="2003069" cy="945136"/>
                  <wp:effectExtent l="0" t="0" r="0" b="762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grayscl/>
                            <a:extLst>
                              <a:ext uri="{BEBA8EAE-BF5A-486C-A8C5-ECC9F3942E4B}">
                                <a14:imgProps xmlns:a14="http://schemas.microsoft.com/office/drawing/2010/main">
                                  <a14:imgLayer r:embed="rId171">
                                    <a14:imgEffect>
                                      <a14:sharpenSoften amount="50000"/>
                                    </a14:imgEffect>
                                    <a14:imgEffect>
                                      <a14:colorTemperature colorTemp="5900"/>
                                    </a14:imgEffect>
                                    <a14:imgEffect>
                                      <a14:saturation sat="0"/>
                                    </a14:imgEffect>
                                  </a14:imgLayer>
                                </a14:imgProps>
                              </a:ext>
                            </a:extLst>
                          </a:blip>
                          <a:stretch>
                            <a:fillRect/>
                          </a:stretch>
                        </pic:blipFill>
                        <pic:spPr>
                          <a:xfrm>
                            <a:off x="0" y="0"/>
                            <a:ext cx="2005467" cy="946268"/>
                          </a:xfrm>
                          <a:prstGeom prst="rect">
                            <a:avLst/>
                          </a:prstGeom>
                        </pic:spPr>
                      </pic:pic>
                    </a:graphicData>
                  </a:graphic>
                </wp:inline>
              </w:drawing>
            </w:r>
          </w:p>
          <w:p w14:paraId="0FA6A51D"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2B72569F" w14:textId="1AA32179" w:rsidR="00CD601C" w:rsidRPr="00C05C4D" w:rsidRDefault="00CD601C" w:rsidP="00965286">
            <w:pPr>
              <w:widowControl w:val="0"/>
              <w:ind w:left="0" w:firstLine="0"/>
              <w:rPr>
                <w:rFonts w:ascii="Arial" w:hAnsi="Arial" w:cs="Arial"/>
                <w:color w:val="000000" w:themeColor="text1"/>
                <w:sz w:val="20"/>
                <w:szCs w:val="20"/>
              </w:rPr>
            </w:pPr>
            <w:r w:rsidRPr="00547010">
              <w:rPr>
                <w:rFonts w:asciiTheme="minorBidi" w:hAnsiTheme="minorBidi" w:cstheme="minorBidi"/>
                <w:sz w:val="20"/>
                <w:szCs w:val="20"/>
              </w:rPr>
              <w:t>Потеряна логическая связь текста с приведенным рисунком (Пример  ГОСТ 2.307-2011)</w:t>
            </w:r>
          </w:p>
        </w:tc>
        <w:tc>
          <w:tcPr>
            <w:tcW w:w="4112" w:type="dxa"/>
          </w:tcPr>
          <w:p w14:paraId="5C71E8E7"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2CC25224" w14:textId="77777777" w:rsidTr="00BA7FC2">
        <w:tc>
          <w:tcPr>
            <w:tcW w:w="675" w:type="dxa"/>
          </w:tcPr>
          <w:p w14:paraId="050CC014"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5531816D" w14:textId="3EC4C4DB" w:rsidR="00CD601C" w:rsidRDefault="00CD601C" w:rsidP="00965286">
            <w:pPr>
              <w:widowControl w:val="0"/>
              <w:ind w:left="0" w:firstLine="0"/>
              <w:jc w:val="both"/>
              <w:rPr>
                <w:rFonts w:ascii="Arial" w:hAnsi="Arial" w:cs="Arial"/>
                <w:sz w:val="20"/>
                <w:szCs w:val="20"/>
              </w:rPr>
            </w:pPr>
            <w:r>
              <w:rPr>
                <w:rFonts w:ascii="Arial" w:hAnsi="Arial" w:cs="Arial"/>
                <w:sz w:val="20"/>
                <w:szCs w:val="20"/>
              </w:rPr>
              <w:t>6.4.2, рисунок 73</w:t>
            </w:r>
          </w:p>
        </w:tc>
        <w:tc>
          <w:tcPr>
            <w:tcW w:w="2410" w:type="dxa"/>
          </w:tcPr>
          <w:p w14:paraId="673F1B58" w14:textId="6B7ABB12" w:rsidR="00CD601C" w:rsidRDefault="00CD601C" w:rsidP="00965286">
            <w:pPr>
              <w:pStyle w:val="a6"/>
              <w:rPr>
                <w:rFonts w:ascii="Arial" w:hAnsi="Arial" w:cs="Arial"/>
                <w:color w:val="000000" w:themeColor="text1"/>
                <w:sz w:val="20"/>
                <w:szCs w:val="20"/>
              </w:rPr>
            </w:pPr>
            <w:r>
              <w:rPr>
                <w:rFonts w:ascii="Arial" w:hAnsi="Arial" w:cs="Arial"/>
                <w:sz w:val="20"/>
                <w:szCs w:val="20"/>
              </w:rPr>
              <w:t>АО «НПО «Высокоточные комплексы», № 1813/21 от 06.03.2024 г. (ВНИИ «Сигнал»)</w:t>
            </w:r>
          </w:p>
        </w:tc>
        <w:tc>
          <w:tcPr>
            <w:tcW w:w="6236" w:type="dxa"/>
          </w:tcPr>
          <w:p w14:paraId="030179C8"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6FC063BA" w14:textId="77777777" w:rsidR="00CD601C" w:rsidRPr="00C05C4D" w:rsidRDefault="00CD601C" w:rsidP="00965286">
            <w:pPr>
              <w:widowControl w:val="0"/>
              <w:ind w:left="0" w:firstLine="0"/>
              <w:rPr>
                <w:rFonts w:ascii="Arial" w:hAnsi="Arial" w:cs="Arial"/>
                <w:color w:val="000000" w:themeColor="text1"/>
                <w:sz w:val="20"/>
                <w:szCs w:val="20"/>
              </w:rPr>
            </w:pPr>
            <w:r w:rsidRPr="00C05C4D">
              <w:rPr>
                <w:rFonts w:ascii="Arial" w:hAnsi="Arial" w:cs="Arial"/>
                <w:color w:val="000000" w:themeColor="text1"/>
                <w:sz w:val="20"/>
                <w:szCs w:val="20"/>
              </w:rPr>
              <w:t>Рисунок 73 приведен неверно</w:t>
            </w:r>
          </w:p>
          <w:p w14:paraId="09693D97" w14:textId="77777777" w:rsidR="00CD601C" w:rsidRDefault="00CD601C"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42BEBA9A" w14:textId="77777777" w:rsidR="00CD601C" w:rsidRPr="00C05C4D" w:rsidRDefault="00CD601C" w:rsidP="00965286">
            <w:pPr>
              <w:widowControl w:val="0"/>
              <w:ind w:left="0" w:firstLine="0"/>
              <w:rPr>
                <w:rFonts w:ascii="Arial" w:hAnsi="Arial" w:cs="Arial"/>
                <w:color w:val="000000" w:themeColor="text1"/>
                <w:sz w:val="20"/>
                <w:szCs w:val="20"/>
              </w:rPr>
            </w:pPr>
            <w:r w:rsidRPr="00C05C4D">
              <w:rPr>
                <w:rFonts w:ascii="Arial" w:hAnsi="Arial" w:cs="Arial"/>
                <w:color w:val="000000" w:themeColor="text1"/>
                <w:sz w:val="20"/>
                <w:szCs w:val="20"/>
              </w:rPr>
              <w:t>Правильный рисунок см. черт. 75 ГОСТ 2.307-68</w:t>
            </w:r>
          </w:p>
          <w:p w14:paraId="4C9B485D"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7B08FC9F" w14:textId="2A096C4E" w:rsidR="00CD601C" w:rsidRPr="00C05C4D" w:rsidRDefault="00CD601C" w:rsidP="00965286">
            <w:pPr>
              <w:widowControl w:val="0"/>
              <w:ind w:left="0" w:firstLine="0"/>
              <w:rPr>
                <w:rFonts w:ascii="Arial" w:hAnsi="Arial" w:cs="Arial"/>
                <w:color w:val="000000" w:themeColor="text1"/>
                <w:sz w:val="20"/>
                <w:szCs w:val="20"/>
              </w:rPr>
            </w:pPr>
            <w:r w:rsidRPr="00C05C4D">
              <w:rPr>
                <w:rFonts w:ascii="Arial" w:hAnsi="Arial" w:cs="Arial"/>
                <w:color w:val="000000" w:themeColor="text1"/>
                <w:sz w:val="20"/>
                <w:szCs w:val="20"/>
              </w:rPr>
              <w:t>Ошибка</w:t>
            </w:r>
          </w:p>
        </w:tc>
        <w:tc>
          <w:tcPr>
            <w:tcW w:w="4112" w:type="dxa"/>
          </w:tcPr>
          <w:p w14:paraId="22D0510E"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0FE913C9" w14:textId="77777777" w:rsidTr="00BA7FC2">
        <w:tc>
          <w:tcPr>
            <w:tcW w:w="675" w:type="dxa"/>
          </w:tcPr>
          <w:p w14:paraId="130C0E66"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509119A6" w14:textId="753CC4A0" w:rsidR="00CD601C" w:rsidRDefault="00CD601C" w:rsidP="00965286">
            <w:pPr>
              <w:widowControl w:val="0"/>
              <w:ind w:left="0" w:firstLine="0"/>
              <w:jc w:val="both"/>
              <w:rPr>
                <w:rFonts w:ascii="Arial" w:hAnsi="Arial" w:cs="Arial"/>
                <w:sz w:val="20"/>
                <w:szCs w:val="20"/>
              </w:rPr>
            </w:pPr>
            <w:r>
              <w:rPr>
                <w:rFonts w:ascii="Arial" w:hAnsi="Arial" w:cs="Arial"/>
                <w:sz w:val="20"/>
                <w:szCs w:val="20"/>
              </w:rPr>
              <w:t>6.4.2, рисунок 73</w:t>
            </w:r>
          </w:p>
        </w:tc>
        <w:tc>
          <w:tcPr>
            <w:tcW w:w="2410" w:type="dxa"/>
          </w:tcPr>
          <w:p w14:paraId="6991D0CA" w14:textId="1667A634" w:rsidR="00CD601C" w:rsidRDefault="00CD601C" w:rsidP="00965286">
            <w:pPr>
              <w:pStyle w:val="a6"/>
              <w:rPr>
                <w:rFonts w:ascii="Arial" w:hAnsi="Arial" w:cs="Arial"/>
                <w:color w:val="000000" w:themeColor="text1"/>
                <w:sz w:val="20"/>
                <w:szCs w:val="20"/>
              </w:rPr>
            </w:pPr>
            <w:r>
              <w:rPr>
                <w:rFonts w:ascii="Arial" w:hAnsi="Arial" w:cs="Arial"/>
                <w:sz w:val="20"/>
                <w:szCs w:val="20"/>
              </w:rPr>
              <w:t>АО «УКБТМ», № 520-70/3927 от 11.03.2024 г.</w:t>
            </w:r>
          </w:p>
        </w:tc>
        <w:tc>
          <w:tcPr>
            <w:tcW w:w="6236" w:type="dxa"/>
          </w:tcPr>
          <w:p w14:paraId="48E6C527"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16478BD9" w14:textId="77777777" w:rsidR="00CD601C" w:rsidRPr="00C65337" w:rsidRDefault="00CD601C" w:rsidP="00965286">
            <w:pPr>
              <w:widowControl w:val="0"/>
              <w:ind w:left="0" w:firstLine="0"/>
              <w:rPr>
                <w:rFonts w:ascii="Arial" w:hAnsi="Arial" w:cs="Arial"/>
                <w:color w:val="000000" w:themeColor="text1"/>
                <w:sz w:val="20"/>
                <w:szCs w:val="20"/>
              </w:rPr>
            </w:pPr>
            <w:r w:rsidRPr="00C65337">
              <w:rPr>
                <w:rFonts w:ascii="Arial" w:hAnsi="Arial" w:cs="Arial"/>
                <w:color w:val="000000" w:themeColor="text1"/>
                <w:sz w:val="20"/>
                <w:szCs w:val="20"/>
              </w:rPr>
              <w:t>Изменить рисунок 73</w:t>
            </w:r>
          </w:p>
          <w:p w14:paraId="4EC2F6F3" w14:textId="77777777" w:rsidR="00CD601C" w:rsidRDefault="00CD601C"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51CCB150" w14:textId="77777777" w:rsidR="00CD601C" w:rsidRPr="00C65337" w:rsidRDefault="00CD601C" w:rsidP="00965286">
            <w:pPr>
              <w:widowControl w:val="0"/>
              <w:ind w:left="0" w:firstLine="0"/>
              <w:rPr>
                <w:rFonts w:ascii="Arial" w:hAnsi="Arial" w:cs="Arial"/>
                <w:color w:val="000000" w:themeColor="text1"/>
                <w:sz w:val="20"/>
                <w:szCs w:val="20"/>
              </w:rPr>
            </w:pPr>
            <w:r w:rsidRPr="00C65337">
              <w:rPr>
                <w:rFonts w:ascii="Arial" w:hAnsi="Arial" w:cs="Arial"/>
                <w:color w:val="000000" w:themeColor="text1"/>
                <w:sz w:val="20"/>
                <w:szCs w:val="20"/>
              </w:rPr>
              <w:t>В соответствии с поправкой к ГОСТ 2.307-2011</w:t>
            </w:r>
          </w:p>
          <w:p w14:paraId="1E585835"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1A03CD45" w14:textId="34BB2DB8" w:rsidR="00CD601C" w:rsidRPr="00C65337" w:rsidRDefault="00CD601C" w:rsidP="00965286">
            <w:pPr>
              <w:widowControl w:val="0"/>
              <w:ind w:left="0" w:firstLine="0"/>
              <w:rPr>
                <w:rFonts w:ascii="Arial" w:hAnsi="Arial" w:cs="Arial"/>
                <w:color w:val="000000" w:themeColor="text1"/>
                <w:sz w:val="20"/>
                <w:szCs w:val="20"/>
              </w:rPr>
            </w:pPr>
            <w:r w:rsidRPr="00C65337">
              <w:rPr>
                <w:rFonts w:ascii="Arial" w:hAnsi="Arial" w:cs="Arial"/>
                <w:color w:val="000000" w:themeColor="text1"/>
                <w:sz w:val="20"/>
                <w:szCs w:val="20"/>
              </w:rPr>
              <w:t>ИУС № 10-2014</w:t>
            </w:r>
          </w:p>
        </w:tc>
        <w:tc>
          <w:tcPr>
            <w:tcW w:w="4112" w:type="dxa"/>
          </w:tcPr>
          <w:p w14:paraId="1EE69B86"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7A1EEBEF" w14:textId="77777777" w:rsidTr="00BA7FC2">
        <w:tc>
          <w:tcPr>
            <w:tcW w:w="675" w:type="dxa"/>
          </w:tcPr>
          <w:p w14:paraId="4E632AFD"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4D75157C" w14:textId="0D80F6CD" w:rsidR="00CD601C" w:rsidRDefault="00CD601C" w:rsidP="00965286">
            <w:pPr>
              <w:widowControl w:val="0"/>
              <w:ind w:left="0" w:firstLine="0"/>
              <w:jc w:val="both"/>
              <w:rPr>
                <w:rFonts w:ascii="Arial" w:hAnsi="Arial" w:cs="Arial"/>
                <w:sz w:val="20"/>
                <w:szCs w:val="20"/>
              </w:rPr>
            </w:pPr>
            <w:r>
              <w:rPr>
                <w:rFonts w:ascii="Arial" w:hAnsi="Arial" w:cs="Arial"/>
                <w:sz w:val="20"/>
                <w:szCs w:val="20"/>
              </w:rPr>
              <w:t>6.4.2, рисунок 73</w:t>
            </w:r>
          </w:p>
        </w:tc>
        <w:tc>
          <w:tcPr>
            <w:tcW w:w="2410" w:type="dxa"/>
          </w:tcPr>
          <w:p w14:paraId="1FC60D44" w14:textId="0836E9E1" w:rsidR="00CD601C" w:rsidRDefault="00CD601C" w:rsidP="00965286">
            <w:pPr>
              <w:pStyle w:val="a6"/>
              <w:rPr>
                <w:rFonts w:ascii="Arial" w:hAnsi="Arial" w:cs="Arial"/>
                <w:color w:val="000000" w:themeColor="text1"/>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236" w:type="dxa"/>
          </w:tcPr>
          <w:p w14:paraId="01204E59"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167D0B6A" w14:textId="4F6A5431" w:rsidR="00CD601C" w:rsidRPr="002F37A3" w:rsidRDefault="00CD601C" w:rsidP="00965286">
            <w:pPr>
              <w:pStyle w:val="Standard"/>
              <w:rPr>
                <w:rFonts w:asciiTheme="minorBidi" w:hAnsiTheme="minorBidi" w:cstheme="minorBidi"/>
                <w:sz w:val="20"/>
                <w:szCs w:val="20"/>
                <w:lang w:val="ru-RU"/>
              </w:rPr>
            </w:pPr>
            <w:r w:rsidRPr="002F37A3">
              <w:rPr>
                <w:rFonts w:asciiTheme="minorBidi" w:hAnsiTheme="minorBidi" w:cstheme="minorBidi"/>
                <w:sz w:val="20"/>
                <w:szCs w:val="20"/>
                <w:lang w:val="ru-RU"/>
              </w:rPr>
              <w:t xml:space="preserve">«Когда для участков поверхности… границу между ними наносят сплошной </w:t>
            </w:r>
            <w:r w:rsidRPr="002F37A3">
              <w:rPr>
                <w:rFonts w:asciiTheme="minorBidi" w:hAnsiTheme="minorBidi" w:cstheme="minorBidi"/>
                <w:sz w:val="20"/>
                <w:szCs w:val="20"/>
                <w:u w:val="single"/>
                <w:lang w:val="ru-RU"/>
              </w:rPr>
              <w:t>тонкой</w:t>
            </w:r>
            <w:r w:rsidRPr="002F37A3">
              <w:rPr>
                <w:rFonts w:asciiTheme="minorBidi" w:hAnsiTheme="minorBidi" w:cstheme="minorBidi"/>
                <w:sz w:val="20"/>
                <w:szCs w:val="20"/>
                <w:lang w:val="ru-RU"/>
              </w:rPr>
              <w:t xml:space="preserve"> </w:t>
            </w:r>
            <w:r w:rsidRPr="002F37A3">
              <w:rPr>
                <w:rFonts w:asciiTheme="minorBidi" w:hAnsiTheme="minorBidi" w:cstheme="minorBidi"/>
                <w:sz w:val="20"/>
                <w:szCs w:val="20"/>
                <w:u w:val="single"/>
                <w:lang w:val="ru-RU"/>
              </w:rPr>
              <w:t>линией</w:t>
            </w:r>
            <w:r w:rsidRPr="002F37A3">
              <w:rPr>
                <w:rFonts w:asciiTheme="minorBidi" w:hAnsiTheme="minorBidi" w:cstheme="minorBidi"/>
                <w:sz w:val="20"/>
                <w:szCs w:val="20"/>
                <w:lang w:val="ru-RU"/>
              </w:rPr>
              <w:t>,..»</w:t>
            </w:r>
          </w:p>
          <w:p w14:paraId="562BAB3C" w14:textId="1AF7B5E7" w:rsidR="00CD601C" w:rsidRPr="002F37A3" w:rsidRDefault="00CD601C" w:rsidP="00965286">
            <w:pPr>
              <w:pStyle w:val="Standard"/>
              <w:rPr>
                <w:rFonts w:asciiTheme="minorBidi" w:hAnsiTheme="minorBidi" w:cstheme="minorBidi"/>
                <w:sz w:val="20"/>
                <w:szCs w:val="20"/>
                <w:lang w:val="ru-RU"/>
              </w:rPr>
            </w:pPr>
            <w:r w:rsidRPr="002F37A3">
              <w:rPr>
                <w:rFonts w:asciiTheme="minorBidi" w:hAnsiTheme="minorBidi" w:cstheme="minorBidi"/>
                <w:sz w:val="20"/>
                <w:szCs w:val="20"/>
                <w:lang w:val="ru-RU"/>
              </w:rPr>
              <w:t xml:space="preserve">Где граница и где тонкая линия? </w:t>
            </w:r>
          </w:p>
          <w:p w14:paraId="2C0A3191" w14:textId="77777777" w:rsidR="00CD601C" w:rsidRDefault="00CD601C"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0BF7ADAB" w14:textId="3E18A1B1" w:rsidR="00CD601C" w:rsidRPr="00EC6B78" w:rsidRDefault="00CD601C" w:rsidP="00965286">
            <w:pPr>
              <w:pStyle w:val="Standard"/>
              <w:rPr>
                <w:rFonts w:asciiTheme="minorBidi" w:hAnsiTheme="minorBidi" w:cstheme="minorBidi"/>
                <w:sz w:val="20"/>
                <w:szCs w:val="20"/>
                <w:lang w:val="ru-RU"/>
              </w:rPr>
            </w:pPr>
            <w:r w:rsidRPr="002F37A3">
              <w:rPr>
                <w:rFonts w:asciiTheme="minorBidi" w:hAnsiTheme="minorBidi" w:cstheme="minorBidi"/>
                <w:sz w:val="20"/>
                <w:szCs w:val="20"/>
                <w:lang w:val="ru-RU"/>
              </w:rPr>
              <w:t xml:space="preserve">Границу между поверхностями с разными допусками размеров изобразить тонкой линией.  Она должна быть на расстоянии 36 </w:t>
            </w:r>
            <m:oMath>
              <m:r>
                <w:rPr>
                  <w:rFonts w:ascii="Cambria Math" w:hAnsi="Cambria Math" w:cstheme="minorBidi"/>
                  <w:sz w:val="20"/>
                  <w:szCs w:val="20"/>
                  <w:lang w:val="ru-RU"/>
                </w:rPr>
                <m:t>±</m:t>
              </m:r>
            </m:oMath>
            <w:r w:rsidRPr="002F37A3">
              <w:rPr>
                <w:rFonts w:asciiTheme="minorBidi" w:hAnsiTheme="minorBidi" w:cstheme="minorBidi"/>
                <w:sz w:val="20"/>
                <w:szCs w:val="20"/>
                <w:lang w:val="ru-RU"/>
              </w:rPr>
              <w:t>2. См. поправку к ГОСТ 2.307-2011, п.6.9 (хотя и там граница обозначена не тонкой линией).</w:t>
            </w:r>
          </w:p>
        </w:tc>
        <w:tc>
          <w:tcPr>
            <w:tcW w:w="4112" w:type="dxa"/>
          </w:tcPr>
          <w:p w14:paraId="37CE22EF"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1B74304C" w14:textId="77777777" w:rsidTr="00BA7FC2">
        <w:tc>
          <w:tcPr>
            <w:tcW w:w="675" w:type="dxa"/>
          </w:tcPr>
          <w:p w14:paraId="417F4582"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4A9A635E" w14:textId="4208905D" w:rsidR="00CD601C" w:rsidRDefault="00CD601C" w:rsidP="00965286">
            <w:pPr>
              <w:widowControl w:val="0"/>
              <w:ind w:left="0" w:firstLine="0"/>
              <w:jc w:val="both"/>
              <w:rPr>
                <w:rFonts w:ascii="Arial" w:hAnsi="Arial" w:cs="Arial"/>
                <w:sz w:val="20"/>
                <w:szCs w:val="20"/>
              </w:rPr>
            </w:pPr>
            <w:r>
              <w:rPr>
                <w:rFonts w:ascii="Arial" w:hAnsi="Arial" w:cs="Arial"/>
                <w:sz w:val="20"/>
                <w:szCs w:val="20"/>
              </w:rPr>
              <w:t>6.4.2, рисунок 73</w:t>
            </w:r>
          </w:p>
        </w:tc>
        <w:tc>
          <w:tcPr>
            <w:tcW w:w="2410" w:type="dxa"/>
          </w:tcPr>
          <w:p w14:paraId="1FE2F081" w14:textId="5BEBA998" w:rsidR="00CD601C" w:rsidRDefault="00CD601C" w:rsidP="00965286">
            <w:pPr>
              <w:pStyle w:val="a6"/>
              <w:rPr>
                <w:rFonts w:ascii="Arial" w:hAnsi="Arial" w:cs="Arial"/>
                <w:color w:val="000000" w:themeColor="text1"/>
                <w:sz w:val="20"/>
                <w:szCs w:val="20"/>
              </w:rPr>
            </w:pPr>
            <w:r>
              <w:rPr>
                <w:rFonts w:ascii="Arial" w:hAnsi="Arial" w:cs="Arial"/>
                <w:color w:val="000000" w:themeColor="text1"/>
                <w:sz w:val="20"/>
                <w:szCs w:val="20"/>
              </w:rPr>
              <w:t>Госкорпорация «Росатом», № 1-8.15/11876 от 07.03.2024 г.</w:t>
            </w:r>
          </w:p>
        </w:tc>
        <w:tc>
          <w:tcPr>
            <w:tcW w:w="6236" w:type="dxa"/>
          </w:tcPr>
          <w:p w14:paraId="2C0BF0CD"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7C6C1FE6" w14:textId="77777777" w:rsidR="00CD601C" w:rsidRPr="003F15B6" w:rsidRDefault="00CD601C" w:rsidP="00965286">
            <w:pPr>
              <w:widowControl w:val="0"/>
              <w:ind w:left="0" w:firstLine="0"/>
              <w:rPr>
                <w:rFonts w:ascii="Arial" w:hAnsi="Arial" w:cs="Arial"/>
                <w:color w:val="000000" w:themeColor="text1"/>
                <w:sz w:val="20"/>
                <w:szCs w:val="20"/>
              </w:rPr>
            </w:pPr>
            <w:r w:rsidRPr="003F15B6">
              <w:rPr>
                <w:rFonts w:ascii="Arial" w:hAnsi="Arial" w:cs="Arial"/>
                <w:color w:val="000000" w:themeColor="text1"/>
                <w:sz w:val="20"/>
                <w:szCs w:val="20"/>
              </w:rPr>
              <w:t>Ошибка в примере</w:t>
            </w:r>
          </w:p>
          <w:p w14:paraId="5B10C565" w14:textId="72051761" w:rsidR="00CD601C" w:rsidRPr="003F15B6" w:rsidRDefault="00CD601C" w:rsidP="00965286">
            <w:pPr>
              <w:widowControl w:val="0"/>
              <w:ind w:left="0" w:firstLine="0"/>
              <w:rPr>
                <w:rFonts w:ascii="Arial" w:hAnsi="Arial" w:cs="Arial"/>
                <w:color w:val="000000" w:themeColor="text1"/>
                <w:sz w:val="20"/>
                <w:szCs w:val="20"/>
              </w:rPr>
            </w:pPr>
            <w:r w:rsidRPr="003F15B6">
              <w:rPr>
                <w:rFonts w:ascii="Arial" w:hAnsi="Arial" w:cs="Arial"/>
                <w:noProof/>
                <w:color w:val="000000" w:themeColor="text1"/>
                <w:sz w:val="20"/>
                <w:szCs w:val="20"/>
                <w:lang w:eastAsia="ru-RU"/>
              </w:rPr>
              <w:drawing>
                <wp:inline distT="0" distB="0" distL="0" distR="0" wp14:anchorId="2464107B" wp14:editId="6F190CA9">
                  <wp:extent cx="2466975" cy="1207402"/>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466975" cy="1207402"/>
                          </a:xfrm>
                          <a:prstGeom prst="rect">
                            <a:avLst/>
                          </a:prstGeom>
                          <a:noFill/>
                          <a:ln>
                            <a:noFill/>
                          </a:ln>
                        </pic:spPr>
                      </pic:pic>
                    </a:graphicData>
                  </a:graphic>
                </wp:inline>
              </w:drawing>
            </w:r>
          </w:p>
          <w:p w14:paraId="2D71A3DC" w14:textId="77777777" w:rsidR="00CD601C" w:rsidRPr="003F15B6" w:rsidRDefault="00CD601C" w:rsidP="00965286">
            <w:pPr>
              <w:widowControl w:val="0"/>
              <w:ind w:left="0" w:firstLine="0"/>
              <w:rPr>
                <w:rFonts w:ascii="Arial" w:hAnsi="Arial" w:cs="Arial"/>
                <w:color w:val="000000" w:themeColor="text1"/>
                <w:sz w:val="20"/>
                <w:szCs w:val="20"/>
              </w:rPr>
            </w:pPr>
            <w:r w:rsidRPr="003F15B6">
              <w:rPr>
                <w:rFonts w:ascii="Arial" w:hAnsi="Arial" w:cs="Arial"/>
                <w:color w:val="000000" w:themeColor="text1"/>
                <w:sz w:val="20"/>
                <w:szCs w:val="20"/>
              </w:rPr>
              <w:t>Рисунок 73 изложить в новой редакции</w:t>
            </w:r>
          </w:p>
          <w:p w14:paraId="77E95812" w14:textId="38C22334" w:rsidR="00CD601C" w:rsidRPr="003F15B6" w:rsidRDefault="00CD601C"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4DE49BC1" w14:textId="72387886" w:rsidR="00CD601C" w:rsidRPr="003F15B6" w:rsidRDefault="00CD601C" w:rsidP="00965286">
            <w:pPr>
              <w:widowControl w:val="0"/>
              <w:ind w:left="0" w:firstLine="0"/>
              <w:rPr>
                <w:rFonts w:ascii="Arial" w:hAnsi="Arial" w:cs="Arial"/>
                <w:color w:val="000000" w:themeColor="text1"/>
                <w:sz w:val="20"/>
                <w:szCs w:val="20"/>
              </w:rPr>
            </w:pPr>
            <w:r w:rsidRPr="003F15B6">
              <w:rPr>
                <w:rFonts w:ascii="Arial" w:hAnsi="Arial" w:cs="Arial"/>
                <w:noProof/>
                <w:color w:val="000000" w:themeColor="text1"/>
                <w:sz w:val="20"/>
                <w:szCs w:val="20"/>
                <w:lang w:eastAsia="ru-RU"/>
              </w:rPr>
              <w:drawing>
                <wp:inline distT="0" distB="0" distL="0" distR="0" wp14:anchorId="2DD917A0" wp14:editId="4EC838D1">
                  <wp:extent cx="2095500" cy="10858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095500" cy="1085850"/>
                          </a:xfrm>
                          <a:prstGeom prst="rect">
                            <a:avLst/>
                          </a:prstGeom>
                          <a:noFill/>
                          <a:ln>
                            <a:noFill/>
                          </a:ln>
                        </pic:spPr>
                      </pic:pic>
                    </a:graphicData>
                  </a:graphic>
                </wp:inline>
              </w:drawing>
            </w:r>
          </w:p>
          <w:p w14:paraId="03D4A025"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60315928" w14:textId="432F07CB" w:rsidR="00CD601C" w:rsidRPr="003F15B6" w:rsidRDefault="00CD601C" w:rsidP="00965286">
            <w:pPr>
              <w:widowControl w:val="0"/>
              <w:ind w:left="0" w:firstLine="0"/>
              <w:rPr>
                <w:rFonts w:ascii="Arial" w:hAnsi="Arial" w:cs="Arial"/>
                <w:color w:val="000000" w:themeColor="text1"/>
                <w:sz w:val="20"/>
                <w:szCs w:val="20"/>
              </w:rPr>
            </w:pPr>
            <w:r w:rsidRPr="003F15B6">
              <w:rPr>
                <w:rFonts w:ascii="Arial" w:hAnsi="Arial" w:cs="Arial"/>
                <w:color w:val="000000" w:themeColor="text1"/>
                <w:sz w:val="20"/>
                <w:szCs w:val="20"/>
              </w:rPr>
              <w:t>Пример не соответствует требованию пункта</w:t>
            </w:r>
          </w:p>
        </w:tc>
        <w:tc>
          <w:tcPr>
            <w:tcW w:w="4112" w:type="dxa"/>
          </w:tcPr>
          <w:p w14:paraId="60363AA2"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1EA8F707" w14:textId="77777777" w:rsidTr="00BA7FC2">
        <w:tc>
          <w:tcPr>
            <w:tcW w:w="675" w:type="dxa"/>
          </w:tcPr>
          <w:p w14:paraId="18C0F20D"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3D1290F3" w14:textId="09FAC7D8" w:rsidR="00CD601C" w:rsidRDefault="00CD601C" w:rsidP="00965286">
            <w:pPr>
              <w:widowControl w:val="0"/>
              <w:ind w:left="0" w:firstLine="0"/>
              <w:jc w:val="both"/>
              <w:rPr>
                <w:rFonts w:ascii="Arial" w:hAnsi="Arial" w:cs="Arial"/>
                <w:sz w:val="20"/>
                <w:szCs w:val="20"/>
              </w:rPr>
            </w:pPr>
            <w:r>
              <w:rPr>
                <w:rFonts w:ascii="Arial" w:hAnsi="Arial" w:cs="Arial"/>
                <w:sz w:val="20"/>
                <w:szCs w:val="20"/>
              </w:rPr>
              <w:t>6.4.2, рисунок 73</w:t>
            </w:r>
          </w:p>
        </w:tc>
        <w:tc>
          <w:tcPr>
            <w:tcW w:w="2410" w:type="dxa"/>
          </w:tcPr>
          <w:p w14:paraId="0C4F84E9" w14:textId="151B0EC6" w:rsidR="00CD601C" w:rsidRPr="00CD5735" w:rsidRDefault="00CD601C" w:rsidP="00965286">
            <w:pPr>
              <w:pStyle w:val="a6"/>
              <w:rPr>
                <w:rFonts w:ascii="Arial" w:hAnsi="Arial" w:cs="Arial"/>
                <w:color w:val="000000" w:themeColor="text1"/>
                <w:sz w:val="20"/>
                <w:szCs w:val="20"/>
              </w:rPr>
            </w:pPr>
            <w:r>
              <w:rPr>
                <w:rFonts w:ascii="Arial" w:hAnsi="Arial" w:cs="Arial"/>
                <w:sz w:val="20"/>
                <w:szCs w:val="20"/>
              </w:rPr>
              <w:t>АО «Туполев», ПАО «ОАК», № 5849-40.02 от 28.02.2024 г.</w:t>
            </w:r>
          </w:p>
        </w:tc>
        <w:tc>
          <w:tcPr>
            <w:tcW w:w="6236" w:type="dxa"/>
          </w:tcPr>
          <w:p w14:paraId="46610286"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206DFA45" w14:textId="77777777" w:rsidR="00CD601C" w:rsidRPr="008468B0" w:rsidRDefault="00CD601C" w:rsidP="00965286">
            <w:pPr>
              <w:pStyle w:val="FORMATTEXT0"/>
              <w:rPr>
                <w:rFonts w:asciiTheme="minorBidi" w:hAnsiTheme="minorBidi" w:cstheme="minorBidi"/>
              </w:rPr>
            </w:pPr>
            <w:r w:rsidRPr="008468B0">
              <w:rPr>
                <w:rFonts w:asciiTheme="minorBidi" w:hAnsiTheme="minorBidi" w:cstheme="minorBidi"/>
              </w:rPr>
              <w:t>Рисунок 73 показан без учета поправки к ГОСТ 2.307-2011 и содержит ошибку</w:t>
            </w:r>
          </w:p>
          <w:p w14:paraId="3AECC703" w14:textId="77777777" w:rsidR="00CD601C" w:rsidRDefault="00CD601C"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3626F066" w14:textId="77777777" w:rsidR="00CD601C" w:rsidRPr="008468B0" w:rsidRDefault="00CD601C" w:rsidP="00965286">
            <w:pPr>
              <w:pStyle w:val="FORMATTEXT0"/>
              <w:rPr>
                <w:rFonts w:asciiTheme="minorBidi" w:hAnsiTheme="minorBidi" w:cstheme="minorBidi"/>
              </w:rPr>
            </w:pPr>
            <w:r w:rsidRPr="008468B0">
              <w:rPr>
                <w:rFonts w:asciiTheme="minorBidi" w:hAnsiTheme="minorBidi" w:cstheme="minorBidi"/>
              </w:rPr>
              <w:t>Указать рисунок 73 с учетом поправки:</w:t>
            </w:r>
          </w:p>
          <w:p w14:paraId="0EE14FE6" w14:textId="77777777" w:rsidR="00CD601C" w:rsidRPr="008468B0" w:rsidRDefault="00CD601C" w:rsidP="00965286">
            <w:pPr>
              <w:pStyle w:val="FORMATTEXT0"/>
              <w:rPr>
                <w:rFonts w:asciiTheme="minorBidi" w:hAnsiTheme="minorBidi" w:cstheme="minorBidi"/>
              </w:rPr>
            </w:pPr>
            <w:r w:rsidRPr="008468B0">
              <w:rPr>
                <w:rFonts w:asciiTheme="minorBidi" w:hAnsiTheme="minorBidi" w:cstheme="minorBidi"/>
                <w:noProof/>
              </w:rPr>
              <w:drawing>
                <wp:inline distT="0" distB="0" distL="0" distR="0" wp14:anchorId="75CC280C" wp14:editId="34293A0A">
                  <wp:extent cx="2752725" cy="1602105"/>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2752725" cy="1602105"/>
                          </a:xfrm>
                          <a:prstGeom prst="rect">
                            <a:avLst/>
                          </a:prstGeom>
                        </pic:spPr>
                      </pic:pic>
                    </a:graphicData>
                  </a:graphic>
                </wp:inline>
              </w:drawing>
            </w:r>
          </w:p>
          <w:p w14:paraId="71CD51E7"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61AA8ED2" w14:textId="74C2F209" w:rsidR="00CD601C" w:rsidRPr="0030715D" w:rsidRDefault="00CD601C" w:rsidP="00965286">
            <w:pPr>
              <w:pStyle w:val="a6"/>
              <w:jc w:val="left"/>
              <w:rPr>
                <w:rFonts w:ascii="Arial" w:hAnsi="Arial" w:cs="Arial"/>
                <w:sz w:val="20"/>
                <w:szCs w:val="20"/>
              </w:rPr>
            </w:pPr>
            <w:r w:rsidRPr="008468B0">
              <w:rPr>
                <w:rFonts w:asciiTheme="minorBidi" w:hAnsiTheme="minorBidi" w:cstheme="minorBidi"/>
                <w:sz w:val="20"/>
                <w:szCs w:val="20"/>
              </w:rPr>
              <w:t>Поправка к ГОСТ 2.307-2011 (ИУС № 12 2012)</w:t>
            </w:r>
          </w:p>
        </w:tc>
        <w:tc>
          <w:tcPr>
            <w:tcW w:w="4112" w:type="dxa"/>
          </w:tcPr>
          <w:p w14:paraId="6736069F"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292F0803" w14:textId="77777777" w:rsidTr="00BA7FC2">
        <w:tc>
          <w:tcPr>
            <w:tcW w:w="675" w:type="dxa"/>
          </w:tcPr>
          <w:p w14:paraId="2E3C8C2B"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63DA249C" w14:textId="2990B753" w:rsidR="00CD601C" w:rsidRDefault="00CD601C" w:rsidP="00965286">
            <w:pPr>
              <w:widowControl w:val="0"/>
              <w:ind w:left="0" w:firstLine="0"/>
              <w:jc w:val="both"/>
              <w:rPr>
                <w:rFonts w:ascii="Arial" w:hAnsi="Arial" w:cs="Arial"/>
                <w:sz w:val="20"/>
                <w:szCs w:val="20"/>
              </w:rPr>
            </w:pPr>
            <w:r>
              <w:rPr>
                <w:rFonts w:ascii="Arial" w:hAnsi="Arial" w:cs="Arial"/>
                <w:sz w:val="20"/>
                <w:szCs w:val="20"/>
              </w:rPr>
              <w:t>6.4.2, рисунок 73</w:t>
            </w:r>
          </w:p>
        </w:tc>
        <w:tc>
          <w:tcPr>
            <w:tcW w:w="2410" w:type="dxa"/>
          </w:tcPr>
          <w:p w14:paraId="42BB7074" w14:textId="77777777" w:rsidR="00CD601C" w:rsidRDefault="00CD601C" w:rsidP="00965286">
            <w:pPr>
              <w:pStyle w:val="a6"/>
              <w:rPr>
                <w:rFonts w:ascii="Arial" w:hAnsi="Arial" w:cs="Arial"/>
                <w:sz w:val="20"/>
                <w:szCs w:val="20"/>
              </w:rPr>
            </w:pPr>
            <w:r w:rsidRPr="00CD5735">
              <w:rPr>
                <w:rFonts w:ascii="Arial" w:hAnsi="Arial" w:cs="Arial"/>
                <w:color w:val="000000" w:themeColor="text1"/>
                <w:sz w:val="20"/>
                <w:szCs w:val="20"/>
              </w:rPr>
              <w:t>ОКБ Сухого, ПАО «ОАК», № 1/406016/69/С3 от 29.02.2024 г.</w:t>
            </w:r>
          </w:p>
        </w:tc>
        <w:tc>
          <w:tcPr>
            <w:tcW w:w="6236" w:type="dxa"/>
          </w:tcPr>
          <w:p w14:paraId="0B40D3F8" w14:textId="77777777" w:rsidR="00CD601C" w:rsidRDefault="00CD601C"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064FB078" w14:textId="77777777" w:rsidR="00CD601C" w:rsidRPr="00343AC8" w:rsidRDefault="00CD601C" w:rsidP="00965286">
            <w:pPr>
              <w:ind w:left="0" w:firstLine="0"/>
              <w:rPr>
                <w:rFonts w:asciiTheme="minorBidi" w:hAnsiTheme="minorBidi" w:cstheme="minorBidi"/>
                <w:bCs/>
                <w:sz w:val="20"/>
                <w:szCs w:val="20"/>
                <w:lang w:eastAsia="zh-CN"/>
              </w:rPr>
            </w:pPr>
            <w:r w:rsidRPr="00343AC8">
              <w:rPr>
                <w:rFonts w:asciiTheme="minorBidi" w:hAnsiTheme="minorBidi" w:cstheme="minorBidi"/>
                <w:bCs/>
                <w:sz w:val="20"/>
                <w:szCs w:val="20"/>
                <w:lang w:eastAsia="zh-CN"/>
              </w:rPr>
              <w:t>уточнить графику рисунка 73:</w:t>
            </w:r>
          </w:p>
          <w:p w14:paraId="2BD5EEAE" w14:textId="5E3322F6" w:rsidR="00CD601C" w:rsidRPr="005A2F65" w:rsidRDefault="00CD601C" w:rsidP="00965286">
            <w:pPr>
              <w:pStyle w:val="a6"/>
              <w:jc w:val="left"/>
              <w:rPr>
                <w:rFonts w:ascii="Arial" w:hAnsi="Arial" w:cs="Arial"/>
                <w:sz w:val="20"/>
                <w:szCs w:val="20"/>
              </w:rPr>
            </w:pPr>
            <w:r w:rsidRPr="000C70ED">
              <w:rPr>
                <w:rFonts w:asciiTheme="minorBidi" w:hAnsiTheme="minorBidi" w:cstheme="minorBidi"/>
                <w:bCs/>
                <w:noProof/>
                <w:sz w:val="20"/>
                <w:szCs w:val="20"/>
                <w:lang w:eastAsia="ru-RU"/>
              </w:rPr>
              <w:drawing>
                <wp:inline distT="0" distB="0" distL="0" distR="0" wp14:anchorId="6AD11F4A" wp14:editId="73AA579C">
                  <wp:extent cx="1619250" cy="809625"/>
                  <wp:effectExtent l="0" t="0" r="0" b="9525"/>
                  <wp:docPr id="20" name="Рисунок 2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619250" cy="809625"/>
                          </a:xfrm>
                          <a:prstGeom prst="rect">
                            <a:avLst/>
                          </a:prstGeom>
                          <a:noFill/>
                          <a:ln>
                            <a:noFill/>
                          </a:ln>
                        </pic:spPr>
                      </pic:pic>
                    </a:graphicData>
                  </a:graphic>
                </wp:inline>
              </w:drawing>
            </w:r>
          </w:p>
        </w:tc>
        <w:tc>
          <w:tcPr>
            <w:tcW w:w="4112" w:type="dxa"/>
          </w:tcPr>
          <w:p w14:paraId="49324933"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12324F8A" w14:textId="77777777" w:rsidTr="00BA7FC2">
        <w:tc>
          <w:tcPr>
            <w:tcW w:w="675" w:type="dxa"/>
          </w:tcPr>
          <w:p w14:paraId="4B0F300D"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20B34BD9" w14:textId="4DF6B377" w:rsidR="00CD601C" w:rsidRDefault="00CD601C" w:rsidP="00965286">
            <w:pPr>
              <w:widowControl w:val="0"/>
              <w:ind w:left="0" w:firstLine="0"/>
              <w:jc w:val="both"/>
              <w:rPr>
                <w:rFonts w:ascii="Arial" w:hAnsi="Arial" w:cs="Arial"/>
                <w:sz w:val="20"/>
                <w:szCs w:val="20"/>
              </w:rPr>
            </w:pPr>
            <w:r>
              <w:rPr>
                <w:rFonts w:ascii="Arial" w:hAnsi="Arial" w:cs="Arial"/>
                <w:sz w:val="20"/>
                <w:szCs w:val="20"/>
              </w:rPr>
              <w:t>6.4.2, рисунок 73</w:t>
            </w:r>
          </w:p>
        </w:tc>
        <w:tc>
          <w:tcPr>
            <w:tcW w:w="2410" w:type="dxa"/>
          </w:tcPr>
          <w:p w14:paraId="1971979B" w14:textId="49E211D1" w:rsidR="00CD601C" w:rsidRDefault="00CD601C" w:rsidP="00965286">
            <w:pPr>
              <w:pStyle w:val="a6"/>
              <w:rPr>
                <w:rFonts w:ascii="Arial" w:hAnsi="Arial" w:cs="Arial"/>
                <w:sz w:val="20"/>
                <w:szCs w:val="20"/>
              </w:rPr>
            </w:pPr>
            <w:r w:rsidRPr="0019303C">
              <w:rPr>
                <w:rFonts w:ascii="Arial" w:hAnsi="Arial" w:cs="Arial"/>
                <w:sz w:val="20"/>
                <w:szCs w:val="20"/>
              </w:rPr>
              <w:t>АО «Коломенский завод» ОП ООО «ТМХ Инжиниринг» в г.Коломна</w:t>
            </w:r>
            <w:r>
              <w:rPr>
                <w:rFonts w:ascii="Arial" w:hAnsi="Arial" w:cs="Arial"/>
                <w:sz w:val="20"/>
                <w:szCs w:val="20"/>
              </w:rPr>
              <w:t>, № </w:t>
            </w:r>
            <w:r w:rsidRPr="0019303C">
              <w:rPr>
                <w:rFonts w:ascii="Arial" w:hAnsi="Arial" w:cs="Arial"/>
                <w:sz w:val="20"/>
                <w:szCs w:val="20"/>
              </w:rPr>
              <w:t>504/287</w:t>
            </w:r>
            <w:r>
              <w:rPr>
                <w:rFonts w:ascii="Arial" w:hAnsi="Arial" w:cs="Arial"/>
                <w:sz w:val="20"/>
                <w:szCs w:val="20"/>
              </w:rPr>
              <w:t xml:space="preserve"> от 20.02.2024 г.</w:t>
            </w:r>
          </w:p>
        </w:tc>
        <w:tc>
          <w:tcPr>
            <w:tcW w:w="6236" w:type="dxa"/>
          </w:tcPr>
          <w:p w14:paraId="4FE5E80F"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70AF7144" w14:textId="77777777" w:rsidR="00CD601C" w:rsidRPr="00014F1C" w:rsidRDefault="00CD601C" w:rsidP="00965286">
            <w:pPr>
              <w:pStyle w:val="a6"/>
              <w:rPr>
                <w:rFonts w:ascii="Arial" w:hAnsi="Arial" w:cs="Arial"/>
                <w:sz w:val="20"/>
                <w:szCs w:val="20"/>
                <w:lang w:val="en-US"/>
              </w:rPr>
            </w:pPr>
            <w:r w:rsidRPr="00014F1C">
              <w:rPr>
                <w:rFonts w:ascii="Arial" w:hAnsi="Arial" w:cs="Arial"/>
                <w:noProof/>
                <w:sz w:val="20"/>
                <w:szCs w:val="20"/>
                <w:lang w:eastAsia="ru-RU"/>
              </w:rPr>
              <w:drawing>
                <wp:inline distT="0" distB="0" distL="0" distR="0" wp14:anchorId="434C883F" wp14:editId="6A13BC3D">
                  <wp:extent cx="1798983" cy="10107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1823786" cy="1024685"/>
                          </a:xfrm>
                          <a:prstGeom prst="rect">
                            <a:avLst/>
                          </a:prstGeom>
                        </pic:spPr>
                      </pic:pic>
                    </a:graphicData>
                  </a:graphic>
                </wp:inline>
              </w:drawing>
            </w:r>
          </w:p>
          <w:p w14:paraId="15993105" w14:textId="77777777" w:rsidR="00CD601C" w:rsidRPr="00014F1C" w:rsidRDefault="00CD601C" w:rsidP="00965286">
            <w:pPr>
              <w:pStyle w:val="a6"/>
              <w:rPr>
                <w:rFonts w:ascii="Arial" w:hAnsi="Arial" w:cs="Arial"/>
                <w:sz w:val="20"/>
                <w:szCs w:val="20"/>
              </w:rPr>
            </w:pPr>
            <w:r w:rsidRPr="00014F1C">
              <w:rPr>
                <w:rFonts w:ascii="Arial" w:hAnsi="Arial" w:cs="Arial"/>
                <w:sz w:val="20"/>
                <w:szCs w:val="20"/>
              </w:rPr>
              <w:t>Рисунок 73</w:t>
            </w:r>
          </w:p>
          <w:p w14:paraId="3E4B9796" w14:textId="77777777" w:rsidR="00CD601C" w:rsidRDefault="00CD601C"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0EA62AB6" w14:textId="77777777" w:rsidR="00CD601C" w:rsidRPr="00014F1C" w:rsidRDefault="00CD601C" w:rsidP="00965286">
            <w:pPr>
              <w:pStyle w:val="a6"/>
              <w:rPr>
                <w:rFonts w:ascii="Arial" w:hAnsi="Arial" w:cs="Arial"/>
                <w:sz w:val="20"/>
                <w:szCs w:val="20"/>
              </w:rPr>
            </w:pPr>
            <w:r w:rsidRPr="00014F1C">
              <w:rPr>
                <w:rFonts w:ascii="Arial" w:hAnsi="Arial" w:cs="Arial"/>
                <w:noProof/>
                <w:sz w:val="20"/>
                <w:szCs w:val="20"/>
                <w:lang w:eastAsia="ru-RU"/>
              </w:rPr>
              <w:drawing>
                <wp:inline distT="0" distB="0" distL="0" distR="0" wp14:anchorId="12296AD2" wp14:editId="59F3BB07">
                  <wp:extent cx="2439035" cy="10191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439035" cy="1019175"/>
                          </a:xfrm>
                          <a:prstGeom prst="rect">
                            <a:avLst/>
                          </a:prstGeom>
                          <a:noFill/>
                        </pic:spPr>
                      </pic:pic>
                    </a:graphicData>
                  </a:graphic>
                </wp:inline>
              </w:drawing>
            </w:r>
          </w:p>
          <w:p w14:paraId="17C13826" w14:textId="77777777" w:rsidR="00CD601C" w:rsidRPr="00014F1C" w:rsidRDefault="00CD601C" w:rsidP="00965286">
            <w:pPr>
              <w:pStyle w:val="a6"/>
              <w:rPr>
                <w:rFonts w:ascii="Arial" w:hAnsi="Arial" w:cs="Arial"/>
                <w:sz w:val="20"/>
                <w:szCs w:val="20"/>
              </w:rPr>
            </w:pPr>
            <w:r w:rsidRPr="00014F1C">
              <w:rPr>
                <w:rFonts w:ascii="Arial" w:hAnsi="Arial" w:cs="Arial"/>
                <w:sz w:val="20"/>
                <w:szCs w:val="20"/>
              </w:rPr>
              <w:t>Рисунок 73</w:t>
            </w:r>
          </w:p>
          <w:p w14:paraId="1D7FB928"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35D1CBA2" w14:textId="6A93CDD6" w:rsidR="00CD601C" w:rsidRPr="00014F1C" w:rsidRDefault="00CD601C" w:rsidP="00965286">
            <w:pPr>
              <w:pStyle w:val="a6"/>
              <w:jc w:val="left"/>
              <w:rPr>
                <w:rFonts w:ascii="Arial" w:hAnsi="Arial" w:cs="Arial"/>
                <w:sz w:val="20"/>
                <w:szCs w:val="20"/>
              </w:rPr>
            </w:pPr>
            <w:r w:rsidRPr="00014F1C">
              <w:rPr>
                <w:rFonts w:ascii="Arial" w:hAnsi="Arial" w:cs="Arial"/>
                <w:sz w:val="20"/>
                <w:szCs w:val="20"/>
              </w:rPr>
              <w:t>Из рисунка 73 не указана граница между участками с разными допусками. Предлагаем использовать рис.86 из действующей ред.ГОСТ</w:t>
            </w:r>
          </w:p>
        </w:tc>
        <w:tc>
          <w:tcPr>
            <w:tcW w:w="4112" w:type="dxa"/>
          </w:tcPr>
          <w:p w14:paraId="4C7DD3C7"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2ACE3F3B" w14:textId="77777777" w:rsidTr="00BA7FC2">
        <w:tc>
          <w:tcPr>
            <w:tcW w:w="675" w:type="dxa"/>
          </w:tcPr>
          <w:p w14:paraId="13F71A04"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09ADBFFC" w14:textId="1A88C9FD" w:rsidR="00CD601C" w:rsidRDefault="00CD601C" w:rsidP="00965286">
            <w:pPr>
              <w:widowControl w:val="0"/>
              <w:ind w:left="0" w:firstLine="0"/>
              <w:jc w:val="both"/>
              <w:rPr>
                <w:rFonts w:ascii="Arial" w:hAnsi="Arial" w:cs="Arial"/>
                <w:sz w:val="20"/>
                <w:szCs w:val="20"/>
              </w:rPr>
            </w:pPr>
            <w:r>
              <w:rPr>
                <w:rFonts w:ascii="Arial" w:hAnsi="Arial" w:cs="Arial"/>
                <w:sz w:val="20"/>
                <w:szCs w:val="20"/>
              </w:rPr>
              <w:t>6.4.2, рисунок 73</w:t>
            </w:r>
          </w:p>
        </w:tc>
        <w:tc>
          <w:tcPr>
            <w:tcW w:w="2410" w:type="dxa"/>
          </w:tcPr>
          <w:p w14:paraId="69AACBD2" w14:textId="455C801E" w:rsidR="00CD601C" w:rsidRPr="0019303C" w:rsidRDefault="00CD601C" w:rsidP="00965286">
            <w:pPr>
              <w:pStyle w:val="a6"/>
              <w:rPr>
                <w:rFonts w:ascii="Arial" w:hAnsi="Arial" w:cs="Arial"/>
                <w:sz w:val="20"/>
                <w:szCs w:val="20"/>
              </w:rPr>
            </w:pPr>
            <w:r w:rsidRPr="00BD004E">
              <w:rPr>
                <w:rFonts w:ascii="Arial" w:hAnsi="Arial" w:cs="Arial"/>
                <w:sz w:val="20"/>
                <w:szCs w:val="20"/>
              </w:rPr>
              <w:t>АО «ПО «Севмаш», № 83.60.1/236 от 16.02.2024 г.</w:t>
            </w:r>
          </w:p>
        </w:tc>
        <w:tc>
          <w:tcPr>
            <w:tcW w:w="6236" w:type="dxa"/>
          </w:tcPr>
          <w:p w14:paraId="24A81B77"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37AC0963" w14:textId="77777777" w:rsidR="00CD601C" w:rsidRDefault="00CD601C" w:rsidP="00965286">
            <w:pPr>
              <w:widowControl w:val="0"/>
              <w:ind w:left="0" w:firstLine="0"/>
              <w:rPr>
                <w:rFonts w:ascii="Arial" w:hAnsi="Arial" w:cs="Arial"/>
                <w:color w:val="000000" w:themeColor="text1"/>
                <w:sz w:val="20"/>
                <w:szCs w:val="20"/>
              </w:rPr>
            </w:pPr>
            <w:r w:rsidRPr="00FE6FD8">
              <w:rPr>
                <w:rFonts w:ascii="Arial" w:hAnsi="Arial" w:cs="Arial"/>
                <w:color w:val="000000" w:themeColor="text1"/>
                <w:sz w:val="20"/>
                <w:szCs w:val="20"/>
              </w:rPr>
              <w:t>Привести в соответствие с изменением</w:t>
            </w:r>
          </w:p>
          <w:p w14:paraId="09696941" w14:textId="52F29149" w:rsidR="00CD601C" w:rsidRPr="00FE6FD8" w:rsidRDefault="00CD601C"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5DF0E0F2" w14:textId="77777777" w:rsidR="00CD601C" w:rsidRPr="00FE6FD8" w:rsidRDefault="00CD601C" w:rsidP="00965286">
            <w:pPr>
              <w:widowControl w:val="0"/>
              <w:ind w:left="0" w:firstLine="0"/>
              <w:rPr>
                <w:rFonts w:ascii="Arial" w:hAnsi="Arial" w:cs="Arial"/>
                <w:color w:val="000000" w:themeColor="text1"/>
                <w:sz w:val="20"/>
                <w:szCs w:val="20"/>
              </w:rPr>
            </w:pPr>
            <w:r w:rsidRPr="00FE6FD8">
              <w:rPr>
                <w:rFonts w:ascii="Arial" w:hAnsi="Arial" w:cs="Arial"/>
                <w:noProof/>
                <w:color w:val="000000" w:themeColor="text1"/>
                <w:sz w:val="20"/>
                <w:szCs w:val="20"/>
                <w:lang w:eastAsia="ru-RU"/>
              </w:rPr>
              <w:drawing>
                <wp:inline distT="0" distB="0" distL="0" distR="0" wp14:anchorId="018F3B98" wp14:editId="6EEDEDE3">
                  <wp:extent cx="1364672" cy="616798"/>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371315" cy="619800"/>
                          </a:xfrm>
                          <a:prstGeom prst="rect">
                            <a:avLst/>
                          </a:prstGeom>
                          <a:noFill/>
                          <a:ln>
                            <a:noFill/>
                          </a:ln>
                        </pic:spPr>
                      </pic:pic>
                    </a:graphicData>
                  </a:graphic>
                </wp:inline>
              </w:drawing>
            </w:r>
          </w:p>
          <w:p w14:paraId="3355CE44"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585A325C" w14:textId="5F49F556" w:rsidR="00CD601C" w:rsidRPr="00FE6FD8" w:rsidRDefault="00CD601C" w:rsidP="00965286">
            <w:pPr>
              <w:widowControl w:val="0"/>
              <w:ind w:left="0" w:firstLine="0"/>
              <w:rPr>
                <w:rFonts w:ascii="Arial" w:hAnsi="Arial" w:cs="Arial"/>
                <w:color w:val="000000" w:themeColor="text1"/>
                <w:sz w:val="20"/>
                <w:szCs w:val="20"/>
              </w:rPr>
            </w:pPr>
            <w:r w:rsidRPr="00FE6FD8">
              <w:rPr>
                <w:rFonts w:ascii="Arial" w:hAnsi="Arial" w:cs="Arial"/>
                <w:color w:val="000000" w:themeColor="text1"/>
                <w:sz w:val="20"/>
                <w:szCs w:val="20"/>
              </w:rPr>
              <w:t>Поправка 2012 года в ГОСТ 2.307-2011.</w:t>
            </w:r>
          </w:p>
        </w:tc>
        <w:tc>
          <w:tcPr>
            <w:tcW w:w="4112" w:type="dxa"/>
          </w:tcPr>
          <w:p w14:paraId="174AC758"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5A6BF402" w14:textId="77777777" w:rsidTr="00BA7FC2">
        <w:tc>
          <w:tcPr>
            <w:tcW w:w="675" w:type="dxa"/>
          </w:tcPr>
          <w:p w14:paraId="2834BAF8"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09F5938A" w14:textId="6A604D0D" w:rsidR="00CD601C" w:rsidRDefault="00CD601C" w:rsidP="00965286">
            <w:pPr>
              <w:widowControl w:val="0"/>
              <w:ind w:left="0" w:firstLine="0"/>
              <w:jc w:val="both"/>
              <w:rPr>
                <w:rFonts w:ascii="Arial" w:hAnsi="Arial" w:cs="Arial"/>
                <w:sz w:val="20"/>
                <w:szCs w:val="20"/>
              </w:rPr>
            </w:pPr>
            <w:r>
              <w:rPr>
                <w:rFonts w:ascii="Arial" w:hAnsi="Arial" w:cs="Arial"/>
                <w:sz w:val="20"/>
                <w:szCs w:val="20"/>
              </w:rPr>
              <w:t>6.4.2, рисунок 73</w:t>
            </w:r>
          </w:p>
        </w:tc>
        <w:tc>
          <w:tcPr>
            <w:tcW w:w="2410" w:type="dxa"/>
          </w:tcPr>
          <w:p w14:paraId="2D29C7A3" w14:textId="2533D7A5" w:rsidR="00CD601C" w:rsidRDefault="00CD601C" w:rsidP="00965286">
            <w:pPr>
              <w:pStyle w:val="a6"/>
              <w:rPr>
                <w:rFonts w:ascii="Arial" w:hAnsi="Arial" w:cs="Arial"/>
                <w:sz w:val="20"/>
                <w:szCs w:val="20"/>
              </w:rPr>
            </w:pPr>
            <w:r>
              <w:rPr>
                <w:rFonts w:ascii="Arial" w:hAnsi="Arial" w:cs="Arial"/>
                <w:sz w:val="20"/>
                <w:szCs w:val="20"/>
              </w:rPr>
              <w:t xml:space="preserve">Иван Михайлович Синёв, Начальник отдела стандартизации и нормоконтроля АО НПП «Респиратор», +79032429379, </w:t>
            </w:r>
            <w:hyperlink r:id="rId177" w:history="1">
              <w:r>
                <w:rPr>
                  <w:rStyle w:val="af0"/>
                  <w:rFonts w:ascii="Arial" w:hAnsi="Arial" w:cs="Arial"/>
                  <w:sz w:val="20"/>
                  <w:szCs w:val="20"/>
                </w:rPr>
                <w:t>ivan-sinyov@ya.ru</w:t>
              </w:r>
            </w:hyperlink>
            <w:r>
              <w:rPr>
                <w:rFonts w:ascii="Arial" w:hAnsi="Arial" w:cs="Arial"/>
                <w:sz w:val="20"/>
                <w:szCs w:val="20"/>
              </w:rPr>
              <w:t>, б/н</w:t>
            </w:r>
          </w:p>
        </w:tc>
        <w:tc>
          <w:tcPr>
            <w:tcW w:w="6236" w:type="dxa"/>
          </w:tcPr>
          <w:p w14:paraId="744082EC"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36DC7C07" w14:textId="423D1549" w:rsidR="00CD601C" w:rsidRPr="002566E8" w:rsidRDefault="00CD601C" w:rsidP="00965286">
            <w:pPr>
              <w:pStyle w:val="a6"/>
              <w:jc w:val="left"/>
              <w:rPr>
                <w:rFonts w:ascii="Arial" w:hAnsi="Arial" w:cs="Arial"/>
                <w:sz w:val="20"/>
                <w:szCs w:val="20"/>
              </w:rPr>
            </w:pPr>
            <w:r w:rsidRPr="00861D38">
              <w:rPr>
                <w:rFonts w:asciiTheme="minorBidi" w:hAnsiTheme="minorBidi" w:cstheme="minorBidi"/>
                <w:sz w:val="20"/>
                <w:szCs w:val="20"/>
                <w:shd w:val="clear" w:color="auto" w:fill="FFFFFF"/>
              </w:rPr>
              <w:t>на рисунке 73 не указана сплошная</w:t>
            </w:r>
            <w:r>
              <w:rPr>
                <w:rFonts w:asciiTheme="minorBidi" w:hAnsiTheme="minorBidi" w:cstheme="minorBidi"/>
                <w:sz w:val="20"/>
                <w:szCs w:val="20"/>
              </w:rPr>
              <w:t xml:space="preserve"> </w:t>
            </w:r>
            <w:r w:rsidRPr="00861D38">
              <w:rPr>
                <w:rFonts w:asciiTheme="minorBidi" w:hAnsiTheme="minorBidi" w:cstheme="minorBidi"/>
                <w:sz w:val="20"/>
                <w:szCs w:val="20"/>
                <w:shd w:val="clear" w:color="auto" w:fill="FFFFFF"/>
              </w:rPr>
              <w:t>линия границы участков с разными</w:t>
            </w:r>
            <w:r>
              <w:rPr>
                <w:rFonts w:asciiTheme="minorBidi" w:hAnsiTheme="minorBidi" w:cstheme="minorBidi"/>
                <w:sz w:val="20"/>
                <w:szCs w:val="20"/>
              </w:rPr>
              <w:t xml:space="preserve"> </w:t>
            </w:r>
            <w:r w:rsidRPr="00861D38">
              <w:rPr>
                <w:rFonts w:asciiTheme="minorBidi" w:hAnsiTheme="minorBidi" w:cstheme="minorBidi"/>
                <w:sz w:val="20"/>
                <w:szCs w:val="20"/>
                <w:shd w:val="clear" w:color="auto" w:fill="FFFFFF"/>
              </w:rPr>
              <w:t>допусками и размер до этой границы</w:t>
            </w:r>
          </w:p>
        </w:tc>
        <w:tc>
          <w:tcPr>
            <w:tcW w:w="4112" w:type="dxa"/>
          </w:tcPr>
          <w:p w14:paraId="438EDAC8"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13A80962" w14:textId="77777777" w:rsidTr="00BA7FC2">
        <w:tc>
          <w:tcPr>
            <w:tcW w:w="675" w:type="dxa"/>
          </w:tcPr>
          <w:p w14:paraId="64A1F99A"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34F17152" w14:textId="307CB8F0" w:rsidR="00CD601C" w:rsidRDefault="00CD601C" w:rsidP="00965286">
            <w:pPr>
              <w:widowControl w:val="0"/>
              <w:ind w:left="0" w:firstLine="0"/>
              <w:jc w:val="both"/>
              <w:rPr>
                <w:rFonts w:ascii="Arial" w:hAnsi="Arial" w:cs="Arial"/>
                <w:sz w:val="20"/>
                <w:szCs w:val="20"/>
              </w:rPr>
            </w:pPr>
            <w:r>
              <w:rPr>
                <w:rFonts w:ascii="Arial" w:hAnsi="Arial" w:cs="Arial"/>
                <w:sz w:val="20"/>
                <w:szCs w:val="20"/>
              </w:rPr>
              <w:t>6.4.2, рисунок 73</w:t>
            </w:r>
          </w:p>
        </w:tc>
        <w:tc>
          <w:tcPr>
            <w:tcW w:w="2410" w:type="dxa"/>
          </w:tcPr>
          <w:p w14:paraId="2D95319B" w14:textId="3BCF9BD7" w:rsidR="00CD601C" w:rsidRPr="004A2599" w:rsidRDefault="00CD601C" w:rsidP="00965286">
            <w:pPr>
              <w:pStyle w:val="a6"/>
              <w:rPr>
                <w:rFonts w:ascii="Arial" w:hAnsi="Arial" w:cs="Arial"/>
                <w:sz w:val="20"/>
                <w:szCs w:val="20"/>
              </w:rPr>
            </w:pPr>
            <w:r w:rsidRPr="004A2599">
              <w:rPr>
                <w:rFonts w:ascii="Arial" w:hAnsi="Arial" w:cs="Arial"/>
                <w:sz w:val="20"/>
                <w:szCs w:val="20"/>
              </w:rPr>
              <w:t>ПКТИ «Атомармпроект»</w:t>
            </w:r>
            <w:r>
              <w:rPr>
                <w:rFonts w:ascii="Arial" w:hAnsi="Arial" w:cs="Arial"/>
                <w:sz w:val="20"/>
                <w:szCs w:val="20"/>
              </w:rPr>
              <w:t>, б/н</w:t>
            </w:r>
          </w:p>
        </w:tc>
        <w:tc>
          <w:tcPr>
            <w:tcW w:w="6236" w:type="dxa"/>
          </w:tcPr>
          <w:p w14:paraId="269A59FA" w14:textId="77777777" w:rsidR="00CD601C" w:rsidRDefault="00CD601C"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4F9CC07A" w14:textId="5405EC8D" w:rsidR="00CD601C" w:rsidRPr="00F033FF" w:rsidRDefault="00CD601C" w:rsidP="00965286">
            <w:pPr>
              <w:pStyle w:val="a6"/>
              <w:jc w:val="left"/>
              <w:rPr>
                <w:rFonts w:ascii="Arial" w:hAnsi="Arial" w:cs="Arial"/>
                <w:b/>
                <w:bCs/>
                <w:sz w:val="20"/>
                <w:szCs w:val="20"/>
                <w:u w:val="single"/>
              </w:rPr>
            </w:pPr>
            <w:r>
              <w:rPr>
                <w:rFonts w:ascii="Arial" w:hAnsi="Arial" w:cs="Arial"/>
                <w:noProof/>
                <w:sz w:val="24"/>
                <w:szCs w:val="24"/>
                <w:lang w:eastAsia="ru-RU"/>
              </w:rPr>
              <w:drawing>
                <wp:inline distT="0" distB="0" distL="0" distR="0" wp14:anchorId="1ED2FD6A" wp14:editId="54D03ECC">
                  <wp:extent cx="1962150" cy="10763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962150" cy="1076325"/>
                          </a:xfrm>
                          <a:prstGeom prst="rect">
                            <a:avLst/>
                          </a:prstGeom>
                          <a:noFill/>
                          <a:ln>
                            <a:noFill/>
                          </a:ln>
                        </pic:spPr>
                      </pic:pic>
                    </a:graphicData>
                  </a:graphic>
                </wp:inline>
              </w:drawing>
            </w:r>
          </w:p>
        </w:tc>
        <w:tc>
          <w:tcPr>
            <w:tcW w:w="4112" w:type="dxa"/>
          </w:tcPr>
          <w:p w14:paraId="4B90F8DD"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633DE68E" w14:textId="77777777" w:rsidTr="00BA7FC2">
        <w:tc>
          <w:tcPr>
            <w:tcW w:w="675" w:type="dxa"/>
          </w:tcPr>
          <w:p w14:paraId="066F8591"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7F63C272" w14:textId="08BEE35E" w:rsidR="00CD601C" w:rsidRDefault="00CD601C" w:rsidP="00965286">
            <w:pPr>
              <w:widowControl w:val="0"/>
              <w:ind w:left="0" w:firstLine="0"/>
              <w:jc w:val="both"/>
              <w:rPr>
                <w:rFonts w:ascii="Arial" w:hAnsi="Arial" w:cs="Arial"/>
                <w:sz w:val="20"/>
                <w:szCs w:val="20"/>
              </w:rPr>
            </w:pPr>
            <w:r>
              <w:rPr>
                <w:rFonts w:ascii="Arial" w:hAnsi="Arial" w:cs="Arial"/>
                <w:sz w:val="20"/>
                <w:szCs w:val="20"/>
              </w:rPr>
              <w:t>6.4.2, рисунок 73</w:t>
            </w:r>
          </w:p>
        </w:tc>
        <w:tc>
          <w:tcPr>
            <w:tcW w:w="2410" w:type="dxa"/>
          </w:tcPr>
          <w:p w14:paraId="31278727" w14:textId="58C2B066" w:rsidR="00CD601C" w:rsidRPr="004A2599" w:rsidRDefault="00CD601C" w:rsidP="00965286">
            <w:pPr>
              <w:pStyle w:val="a6"/>
              <w:rPr>
                <w:rFonts w:ascii="Arial" w:hAnsi="Arial" w:cs="Arial"/>
                <w:sz w:val="20"/>
                <w:szCs w:val="20"/>
              </w:rPr>
            </w:pPr>
            <w:r w:rsidRPr="001D55B6">
              <w:rPr>
                <w:rFonts w:ascii="Arial" w:hAnsi="Arial" w:cs="Arial"/>
                <w:color w:val="000000" w:themeColor="text1"/>
                <w:sz w:val="20"/>
                <w:szCs w:val="20"/>
              </w:rPr>
              <w:t>Инженер-конструктор   КБОМ ОП НПК АО «ТЯЖМАШ» в г. Ульяновске</w:t>
            </w:r>
            <w:r>
              <w:rPr>
                <w:rFonts w:ascii="Arial" w:hAnsi="Arial" w:cs="Arial"/>
                <w:color w:val="000000" w:themeColor="text1"/>
                <w:sz w:val="20"/>
                <w:szCs w:val="20"/>
              </w:rPr>
              <w:t xml:space="preserve"> </w:t>
            </w:r>
            <w:r w:rsidRPr="001D55B6">
              <w:rPr>
                <w:rFonts w:ascii="Arial" w:hAnsi="Arial" w:cs="Arial"/>
                <w:color w:val="000000" w:themeColor="text1"/>
                <w:sz w:val="20"/>
                <w:szCs w:val="20"/>
              </w:rPr>
              <w:t>Чекменёв Алексей Александрович</w:t>
            </w:r>
            <w:r>
              <w:rPr>
                <w:rFonts w:ascii="Arial" w:hAnsi="Arial" w:cs="Arial"/>
                <w:color w:val="000000" w:themeColor="text1"/>
                <w:sz w:val="20"/>
                <w:szCs w:val="20"/>
              </w:rPr>
              <w:t>, б/н</w:t>
            </w:r>
          </w:p>
        </w:tc>
        <w:tc>
          <w:tcPr>
            <w:tcW w:w="6236" w:type="dxa"/>
          </w:tcPr>
          <w:p w14:paraId="450D7BE6" w14:textId="77777777" w:rsidR="00CD601C" w:rsidRDefault="00CD601C"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5478A0D5" w14:textId="6B08E9F8" w:rsidR="00CD601C" w:rsidRPr="00C713F8" w:rsidRDefault="00CD601C" w:rsidP="00965286">
            <w:pPr>
              <w:pStyle w:val="a6"/>
              <w:jc w:val="left"/>
              <w:rPr>
                <w:rFonts w:ascii="Arial" w:hAnsi="Arial" w:cs="Arial"/>
                <w:sz w:val="20"/>
                <w:szCs w:val="20"/>
              </w:rPr>
            </w:pPr>
            <w:r w:rsidRPr="00C713F8">
              <w:rPr>
                <w:rFonts w:ascii="Arial" w:hAnsi="Arial" w:cs="Arial"/>
                <w:sz w:val="20"/>
                <w:szCs w:val="20"/>
              </w:rPr>
              <w:t>добавить на Рис. 73 линию-границу</w:t>
            </w:r>
          </w:p>
        </w:tc>
        <w:tc>
          <w:tcPr>
            <w:tcW w:w="4112" w:type="dxa"/>
          </w:tcPr>
          <w:p w14:paraId="32BEF807"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694FAB8A" w14:textId="77777777" w:rsidTr="00BA7FC2">
        <w:tc>
          <w:tcPr>
            <w:tcW w:w="675" w:type="dxa"/>
          </w:tcPr>
          <w:p w14:paraId="7DE848C5"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533CB02A" w14:textId="14FBABC7" w:rsidR="00CD601C" w:rsidRDefault="00CD601C" w:rsidP="00965286">
            <w:pPr>
              <w:widowControl w:val="0"/>
              <w:ind w:left="0" w:firstLine="0"/>
              <w:jc w:val="both"/>
              <w:rPr>
                <w:rFonts w:ascii="Arial" w:hAnsi="Arial" w:cs="Arial"/>
                <w:sz w:val="20"/>
                <w:szCs w:val="20"/>
              </w:rPr>
            </w:pPr>
            <w:r>
              <w:rPr>
                <w:rFonts w:ascii="Arial" w:hAnsi="Arial" w:cs="Arial"/>
                <w:sz w:val="20"/>
                <w:szCs w:val="20"/>
              </w:rPr>
              <w:t>6.4.2, рисунок 73</w:t>
            </w:r>
          </w:p>
        </w:tc>
        <w:tc>
          <w:tcPr>
            <w:tcW w:w="2410" w:type="dxa"/>
          </w:tcPr>
          <w:p w14:paraId="5A3F2C2C" w14:textId="3074B4C3" w:rsidR="00CD601C" w:rsidRPr="001D55B6" w:rsidRDefault="00CD601C" w:rsidP="00965286">
            <w:pPr>
              <w:pStyle w:val="a6"/>
              <w:rPr>
                <w:rFonts w:ascii="Arial" w:hAnsi="Arial" w:cs="Arial"/>
                <w:color w:val="000000" w:themeColor="text1"/>
                <w:sz w:val="20"/>
                <w:szCs w:val="20"/>
              </w:rPr>
            </w:pPr>
            <w:r>
              <w:rPr>
                <w:rFonts w:ascii="Arial" w:hAnsi="Arial" w:cs="Arial"/>
                <w:sz w:val="20"/>
                <w:szCs w:val="20"/>
              </w:rPr>
              <w:t>АО «Концерн НПО «Аврора», № 20210/10-104 от 06.03.2024 г.</w:t>
            </w:r>
          </w:p>
        </w:tc>
        <w:tc>
          <w:tcPr>
            <w:tcW w:w="6236" w:type="dxa"/>
          </w:tcPr>
          <w:p w14:paraId="38A5ABBC"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448E89EC" w14:textId="5128C2FB" w:rsidR="00CD601C" w:rsidRPr="00945F23" w:rsidRDefault="00CD601C" w:rsidP="00965286">
            <w:pPr>
              <w:pStyle w:val="a6"/>
              <w:jc w:val="left"/>
              <w:rPr>
                <w:rFonts w:ascii="Arial" w:hAnsi="Arial" w:cs="Arial"/>
                <w:sz w:val="20"/>
                <w:szCs w:val="20"/>
              </w:rPr>
            </w:pPr>
            <w:r w:rsidRPr="00F92CE9">
              <w:rPr>
                <w:rFonts w:asciiTheme="minorBidi" w:hAnsiTheme="minorBidi" w:cstheme="minorBidi"/>
                <w:sz w:val="20"/>
                <w:szCs w:val="20"/>
                <w:lang w:eastAsia="ru-RU"/>
              </w:rPr>
              <w:t>На рис.73 исправить графику границы между участками цилиндрической поверхности детали с различающимися предельными отклонениями размера в соответствии с п.6.4.2</w:t>
            </w:r>
          </w:p>
        </w:tc>
        <w:tc>
          <w:tcPr>
            <w:tcW w:w="4112" w:type="dxa"/>
          </w:tcPr>
          <w:p w14:paraId="2B4DF8D4"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2E02DD74" w14:textId="77777777" w:rsidTr="00BA7FC2">
        <w:tc>
          <w:tcPr>
            <w:tcW w:w="675" w:type="dxa"/>
          </w:tcPr>
          <w:p w14:paraId="0EF0EDEE"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4BE48F10" w14:textId="7B5D1C42" w:rsidR="00CD601C" w:rsidRDefault="00CD601C" w:rsidP="00965286">
            <w:pPr>
              <w:widowControl w:val="0"/>
              <w:ind w:left="0" w:firstLine="0"/>
              <w:jc w:val="both"/>
              <w:rPr>
                <w:rFonts w:ascii="Arial" w:hAnsi="Arial" w:cs="Arial"/>
                <w:sz w:val="20"/>
                <w:szCs w:val="20"/>
              </w:rPr>
            </w:pPr>
            <w:r>
              <w:rPr>
                <w:rFonts w:ascii="Arial" w:hAnsi="Arial" w:cs="Arial"/>
                <w:sz w:val="20"/>
                <w:szCs w:val="20"/>
              </w:rPr>
              <w:t>6.4.2, рисунок 73</w:t>
            </w:r>
          </w:p>
        </w:tc>
        <w:tc>
          <w:tcPr>
            <w:tcW w:w="2410" w:type="dxa"/>
          </w:tcPr>
          <w:p w14:paraId="1A513D38" w14:textId="3EF67911" w:rsidR="00CD601C" w:rsidRPr="001D55B6" w:rsidRDefault="00CD601C" w:rsidP="00965286">
            <w:pPr>
              <w:pStyle w:val="a6"/>
              <w:rPr>
                <w:rFonts w:ascii="Arial" w:hAnsi="Arial" w:cs="Arial"/>
                <w:color w:val="000000" w:themeColor="text1"/>
                <w:sz w:val="20"/>
                <w:szCs w:val="20"/>
              </w:rPr>
            </w:pPr>
            <w:r>
              <w:rPr>
                <w:rFonts w:ascii="Arial" w:hAnsi="Arial" w:cs="Arial"/>
                <w:sz w:val="20"/>
                <w:szCs w:val="20"/>
              </w:rPr>
              <w:t>АО «КБП», № 14241/0014-24 от 28.02.2024 г.</w:t>
            </w:r>
          </w:p>
        </w:tc>
        <w:tc>
          <w:tcPr>
            <w:tcW w:w="6236" w:type="dxa"/>
          </w:tcPr>
          <w:p w14:paraId="75989587"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390DE75B" w14:textId="77777777" w:rsidR="00CD601C" w:rsidRPr="003D7052" w:rsidRDefault="00CD601C" w:rsidP="00965286">
            <w:pPr>
              <w:pStyle w:val="a6"/>
              <w:jc w:val="left"/>
              <w:rPr>
                <w:rFonts w:ascii="Arial" w:hAnsi="Arial" w:cs="Arial"/>
                <w:sz w:val="20"/>
                <w:szCs w:val="20"/>
              </w:rPr>
            </w:pPr>
            <w:r w:rsidRPr="003D7052">
              <w:rPr>
                <w:rFonts w:ascii="Arial" w:hAnsi="Arial" w:cs="Arial"/>
                <w:sz w:val="20"/>
                <w:szCs w:val="20"/>
              </w:rPr>
              <w:object w:dxaOrig="5680" w:dyaOrig="3630" w14:anchorId="36D8C42F">
                <v:shape id="_x0000_i1077" type="#_x0000_t75" style="width:226.05pt;height:108.85pt" o:ole="">
                  <v:imagedata r:id="rId179" o:title=""/>
                </v:shape>
                <o:OLEObject Type="Embed" ProgID="PBrush" ShapeID="_x0000_i1077" DrawAspect="Content" ObjectID="_1774079640" r:id="rId180"/>
              </w:object>
            </w:r>
          </w:p>
          <w:p w14:paraId="65715550" w14:textId="77777777" w:rsidR="00CD601C" w:rsidRPr="003D7052" w:rsidRDefault="00CD601C" w:rsidP="00965286">
            <w:pPr>
              <w:pStyle w:val="a6"/>
              <w:jc w:val="left"/>
              <w:rPr>
                <w:rFonts w:ascii="Arial" w:hAnsi="Arial" w:cs="Arial"/>
                <w:sz w:val="20"/>
                <w:szCs w:val="20"/>
              </w:rPr>
            </w:pPr>
            <w:r w:rsidRPr="003D7052">
              <w:rPr>
                <w:rFonts w:ascii="Arial" w:hAnsi="Arial" w:cs="Arial"/>
                <w:sz w:val="20"/>
                <w:szCs w:val="20"/>
              </w:rPr>
              <w:t>на рисунке 73 отсутствует граница, выполняемая, согласно пункту, сплошной тонкой линией</w:t>
            </w:r>
          </w:p>
          <w:p w14:paraId="498196C2" w14:textId="77777777" w:rsidR="00CD601C" w:rsidRDefault="00CD601C"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47E2D44D" w14:textId="77777777" w:rsidR="00CD601C" w:rsidRPr="003D7052" w:rsidRDefault="00CD601C" w:rsidP="00965286">
            <w:pPr>
              <w:pStyle w:val="a6"/>
              <w:jc w:val="left"/>
              <w:rPr>
                <w:rFonts w:ascii="Arial" w:hAnsi="Arial" w:cs="Arial"/>
                <w:sz w:val="20"/>
                <w:szCs w:val="20"/>
              </w:rPr>
            </w:pPr>
            <w:r w:rsidRPr="003D7052">
              <w:rPr>
                <w:rFonts w:ascii="Arial" w:hAnsi="Arial" w:cs="Arial"/>
                <w:sz w:val="20"/>
                <w:szCs w:val="20"/>
              </w:rPr>
              <w:object w:dxaOrig="5500" w:dyaOrig="3010" w14:anchorId="34EB1192">
                <v:shape id="_x0000_i1078" type="#_x0000_t75" style="width:182.5pt;height:119.7pt" o:ole="">
                  <v:imagedata r:id="rId181" o:title=""/>
                </v:shape>
                <o:OLEObject Type="Embed" ProgID="PBrush" ShapeID="_x0000_i1078" DrawAspect="Content" ObjectID="_1774079641" r:id="rId182"/>
              </w:object>
            </w:r>
          </w:p>
          <w:p w14:paraId="63F75993" w14:textId="77777777" w:rsidR="00CD601C" w:rsidRPr="003D7052" w:rsidRDefault="00CD601C" w:rsidP="00965286">
            <w:pPr>
              <w:pStyle w:val="a6"/>
              <w:jc w:val="left"/>
              <w:rPr>
                <w:rFonts w:ascii="Arial" w:hAnsi="Arial" w:cs="Arial"/>
                <w:sz w:val="20"/>
                <w:szCs w:val="20"/>
              </w:rPr>
            </w:pPr>
            <w:r w:rsidRPr="003D7052">
              <w:rPr>
                <w:rFonts w:ascii="Arial" w:hAnsi="Arial" w:cs="Arial"/>
                <w:sz w:val="20"/>
                <w:szCs w:val="20"/>
              </w:rPr>
              <w:t>Границу между участками с разными предельными отклонениями наносят сплошной тонкой линией. Вместо сплошных тонких выносных линий размерные линии от размера Ø20k6 должны приходить к сплошным толстым основным линиям видимого контура, заканчивающихся волнистой линией обрыва.</w:t>
            </w:r>
          </w:p>
          <w:p w14:paraId="7C9990F6"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233440CF" w14:textId="77777777" w:rsidR="00CD601C" w:rsidRPr="003D7052" w:rsidRDefault="00CD601C" w:rsidP="00965286">
            <w:pPr>
              <w:pStyle w:val="a6"/>
              <w:jc w:val="left"/>
              <w:rPr>
                <w:rFonts w:ascii="Arial" w:hAnsi="Arial" w:cs="Arial"/>
                <w:sz w:val="20"/>
                <w:szCs w:val="20"/>
              </w:rPr>
            </w:pPr>
            <w:r w:rsidRPr="003D7052">
              <w:rPr>
                <w:rFonts w:ascii="Arial" w:hAnsi="Arial" w:cs="Arial"/>
                <w:sz w:val="20"/>
                <w:szCs w:val="20"/>
              </w:rPr>
              <w:t>Рисунок не соответствует тексту, который на него ссылается.</w:t>
            </w:r>
          </w:p>
          <w:p w14:paraId="39A6501B" w14:textId="0EDE1AF9" w:rsidR="00CD601C" w:rsidRPr="003D7052" w:rsidRDefault="00CD601C" w:rsidP="00965286">
            <w:pPr>
              <w:pStyle w:val="a6"/>
              <w:jc w:val="left"/>
              <w:rPr>
                <w:rFonts w:ascii="Arial" w:hAnsi="Arial" w:cs="Arial"/>
                <w:sz w:val="20"/>
                <w:szCs w:val="20"/>
              </w:rPr>
            </w:pPr>
            <w:r w:rsidRPr="003D7052">
              <w:rPr>
                <w:rFonts w:ascii="Arial" w:hAnsi="Arial" w:cs="Arial"/>
                <w:sz w:val="20"/>
                <w:szCs w:val="20"/>
              </w:rPr>
              <w:t>Отсутствует в рисунке 73 граница (сплошная тонкая линия) для раз</w:t>
            </w:r>
            <w:r>
              <w:rPr>
                <w:rFonts w:ascii="Arial" w:hAnsi="Arial" w:cs="Arial"/>
                <w:sz w:val="20"/>
                <w:szCs w:val="20"/>
              </w:rPr>
              <w:t>ных предельных отклонений</w:t>
            </w:r>
          </w:p>
        </w:tc>
        <w:tc>
          <w:tcPr>
            <w:tcW w:w="4112" w:type="dxa"/>
          </w:tcPr>
          <w:p w14:paraId="3C5BEF94"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3A50EBDA" w14:textId="77777777" w:rsidTr="00BA7FC2">
        <w:tc>
          <w:tcPr>
            <w:tcW w:w="675" w:type="dxa"/>
          </w:tcPr>
          <w:p w14:paraId="41EE0F71"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64D33D50" w14:textId="4E94DCF9" w:rsidR="00CD601C" w:rsidRDefault="00CD601C" w:rsidP="00965286">
            <w:pPr>
              <w:widowControl w:val="0"/>
              <w:ind w:left="0" w:firstLine="0"/>
              <w:jc w:val="both"/>
              <w:rPr>
                <w:rFonts w:ascii="Arial" w:hAnsi="Arial" w:cs="Arial"/>
                <w:sz w:val="20"/>
                <w:szCs w:val="20"/>
              </w:rPr>
            </w:pPr>
            <w:r>
              <w:rPr>
                <w:rFonts w:ascii="Arial" w:hAnsi="Arial" w:cs="Arial"/>
                <w:sz w:val="20"/>
                <w:szCs w:val="20"/>
              </w:rPr>
              <w:t>6.4.2, рисунок 73</w:t>
            </w:r>
          </w:p>
        </w:tc>
        <w:tc>
          <w:tcPr>
            <w:tcW w:w="2410" w:type="dxa"/>
          </w:tcPr>
          <w:p w14:paraId="16E4090C" w14:textId="4D74CE4E" w:rsidR="00CD601C" w:rsidRDefault="00CD601C" w:rsidP="00965286">
            <w:pPr>
              <w:pStyle w:val="a6"/>
              <w:rPr>
                <w:rFonts w:ascii="Arial" w:hAnsi="Arial" w:cs="Arial"/>
                <w:sz w:val="20"/>
                <w:szCs w:val="20"/>
              </w:rPr>
            </w:pPr>
            <w:r w:rsidRPr="001C5208">
              <w:rPr>
                <w:rFonts w:ascii="Arial" w:hAnsi="Arial" w:cs="Arial"/>
                <w:sz w:val="20"/>
                <w:szCs w:val="20"/>
              </w:rPr>
              <w:t>АО «ЦНИИТОЧМАШ», № 1975/65 от 03.03.2024 г.</w:t>
            </w:r>
          </w:p>
        </w:tc>
        <w:tc>
          <w:tcPr>
            <w:tcW w:w="6236" w:type="dxa"/>
          </w:tcPr>
          <w:p w14:paraId="7EEEB279"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4A164137" w14:textId="77777777" w:rsidR="00CD601C" w:rsidRPr="00294CC5" w:rsidRDefault="00CD601C" w:rsidP="00965286">
            <w:pPr>
              <w:widowControl w:val="0"/>
              <w:ind w:left="0" w:firstLine="0"/>
              <w:rPr>
                <w:rFonts w:ascii="Arial" w:hAnsi="Arial" w:cs="Arial"/>
                <w:color w:val="000000" w:themeColor="text1"/>
                <w:sz w:val="20"/>
                <w:szCs w:val="20"/>
              </w:rPr>
            </w:pPr>
            <w:r w:rsidRPr="00294CC5">
              <w:rPr>
                <w:rFonts w:ascii="Arial" w:hAnsi="Arial" w:cs="Arial"/>
                <w:color w:val="000000" w:themeColor="text1"/>
                <w:sz w:val="20"/>
                <w:szCs w:val="20"/>
              </w:rPr>
              <w:t>На рисунке 73 указан только габаритный размер. Граница между Ø20 е8 Ø20 k6 не указана</w:t>
            </w:r>
          </w:p>
          <w:p w14:paraId="442E1F0F"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453BC2D0" w14:textId="52D0BFE8" w:rsidR="00CD601C" w:rsidRPr="00294CC5" w:rsidRDefault="00CD601C" w:rsidP="00965286">
            <w:pPr>
              <w:widowControl w:val="0"/>
              <w:ind w:left="0" w:firstLine="0"/>
              <w:rPr>
                <w:rFonts w:ascii="Arial" w:hAnsi="Arial" w:cs="Arial"/>
                <w:color w:val="000000" w:themeColor="text1"/>
                <w:sz w:val="20"/>
                <w:szCs w:val="20"/>
              </w:rPr>
            </w:pPr>
            <w:r w:rsidRPr="00294CC5">
              <w:rPr>
                <w:rFonts w:ascii="Arial" w:hAnsi="Arial" w:cs="Arial"/>
                <w:color w:val="000000" w:themeColor="text1"/>
                <w:sz w:val="20"/>
                <w:szCs w:val="20"/>
              </w:rPr>
              <w:t>Уточнить</w:t>
            </w:r>
          </w:p>
        </w:tc>
        <w:tc>
          <w:tcPr>
            <w:tcW w:w="4112" w:type="dxa"/>
          </w:tcPr>
          <w:p w14:paraId="20AD7AE8"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3423C1FE" w14:textId="77777777" w:rsidTr="00BA7FC2">
        <w:tc>
          <w:tcPr>
            <w:tcW w:w="675" w:type="dxa"/>
          </w:tcPr>
          <w:p w14:paraId="0CC41BF1"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5A70AAE4" w14:textId="6DF32F0B" w:rsidR="00CD601C" w:rsidRDefault="00CD601C" w:rsidP="00965286">
            <w:pPr>
              <w:widowControl w:val="0"/>
              <w:ind w:left="0" w:firstLine="0"/>
              <w:jc w:val="both"/>
              <w:rPr>
                <w:rFonts w:ascii="Arial" w:hAnsi="Arial" w:cs="Arial"/>
                <w:sz w:val="20"/>
                <w:szCs w:val="20"/>
              </w:rPr>
            </w:pPr>
            <w:r>
              <w:rPr>
                <w:rFonts w:ascii="Arial" w:hAnsi="Arial" w:cs="Arial"/>
                <w:sz w:val="20"/>
                <w:szCs w:val="20"/>
              </w:rPr>
              <w:t>6.4.2, рисунок 73</w:t>
            </w:r>
          </w:p>
        </w:tc>
        <w:tc>
          <w:tcPr>
            <w:tcW w:w="2410" w:type="dxa"/>
          </w:tcPr>
          <w:p w14:paraId="2F58CB77" w14:textId="4292B3EF" w:rsidR="00CD601C" w:rsidRPr="001C5208" w:rsidRDefault="00CD601C" w:rsidP="00965286">
            <w:pPr>
              <w:pStyle w:val="a6"/>
              <w:rPr>
                <w:rFonts w:ascii="Arial" w:hAnsi="Arial" w:cs="Arial"/>
                <w:sz w:val="20"/>
                <w:szCs w:val="20"/>
              </w:rPr>
            </w:pPr>
            <w:r>
              <w:rPr>
                <w:rFonts w:ascii="Arial" w:hAnsi="Arial" w:cs="Arial"/>
                <w:sz w:val="20"/>
                <w:szCs w:val="20"/>
              </w:rPr>
              <w:t>АО «Концерн ВКО «Алмаз-Антей», № 31-21/6327 от 06.03.2024 г.</w:t>
            </w:r>
          </w:p>
        </w:tc>
        <w:tc>
          <w:tcPr>
            <w:tcW w:w="6236" w:type="dxa"/>
          </w:tcPr>
          <w:p w14:paraId="5D9E27CA"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1CCF31B7" w14:textId="77777777" w:rsidR="00CD601C" w:rsidRDefault="00CD601C" w:rsidP="00965286">
            <w:pPr>
              <w:pStyle w:val="af7"/>
              <w:rPr>
                <w:rFonts w:asciiTheme="minorBidi" w:hAnsiTheme="minorBidi" w:cstheme="minorBidi"/>
                <w:sz w:val="20"/>
                <w:szCs w:val="20"/>
              </w:rPr>
            </w:pPr>
            <w:r w:rsidRPr="005F75A8">
              <w:rPr>
                <w:rFonts w:asciiTheme="minorBidi" w:hAnsiTheme="minorBidi" w:cstheme="minorBidi"/>
                <w:sz w:val="20"/>
                <w:szCs w:val="20"/>
              </w:rPr>
              <w:t>Привести рисунок 73 в соответствие с положением пункта 6.4.2 (аналогично рисунку 86 ГОСТ 2.307-2011)</w:t>
            </w:r>
          </w:p>
          <w:p w14:paraId="53B2F100" w14:textId="77777777" w:rsidR="00CD601C" w:rsidRDefault="00CD601C" w:rsidP="00965286">
            <w:pPr>
              <w:pStyle w:val="af7"/>
              <w:rPr>
                <w:rFonts w:asciiTheme="minorBidi" w:hAnsiTheme="minorBidi" w:cstheme="minorBidi"/>
                <w:sz w:val="20"/>
                <w:szCs w:val="20"/>
                <w:highlight w:val="lightGray"/>
              </w:rPr>
            </w:pPr>
            <w:r w:rsidRPr="005F75A8">
              <w:rPr>
                <w:rFonts w:asciiTheme="minorBidi" w:hAnsiTheme="minorBidi" w:cstheme="minorBidi"/>
                <w:noProof/>
                <w:sz w:val="20"/>
                <w:szCs w:val="20"/>
                <w:lang w:eastAsia="ru-RU" w:bidi="ar-SA"/>
              </w:rPr>
              <w:drawing>
                <wp:inline distT="0" distB="0" distL="0" distR="0" wp14:anchorId="3DD32F56" wp14:editId="69CBC3CA">
                  <wp:extent cx="1841229" cy="1155700"/>
                  <wp:effectExtent l="0" t="0" r="6985" b="6350"/>
                  <wp:docPr id="55"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pic:cNvPicPr>
                            <a:picLocks noChangeAspect="1" noChangeArrowheads="1"/>
                          </pic:cNvPicPr>
                        </pic:nvPicPr>
                        <pic:blipFill>
                          <a:blip r:embed="rId183">
                            <a:extLst>
                              <a:ext uri="{28A0092B-C50C-407E-A947-70E740481C1C}">
                                <a14:useLocalDpi xmlns:a14="http://schemas.microsoft.com/office/drawing/2010/main" val="0"/>
                              </a:ext>
                            </a:extLst>
                          </a:blip>
                          <a:stretch>
                            <a:fillRect/>
                          </a:stretch>
                        </pic:blipFill>
                        <pic:spPr bwMode="auto">
                          <a:xfrm>
                            <a:off x="0" y="0"/>
                            <a:ext cx="1841229" cy="1155700"/>
                          </a:xfrm>
                          <a:prstGeom prst="rect">
                            <a:avLst/>
                          </a:prstGeom>
                        </pic:spPr>
                      </pic:pic>
                    </a:graphicData>
                  </a:graphic>
                </wp:inline>
              </w:drawing>
            </w:r>
          </w:p>
          <w:p w14:paraId="41C66B09" w14:textId="038B9737" w:rsidR="00CD601C" w:rsidRPr="009C14B2" w:rsidRDefault="00CD601C"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12D47DB2" w14:textId="77777777" w:rsidR="00CD601C" w:rsidRPr="005F75A8" w:rsidRDefault="00CD601C" w:rsidP="00965286">
            <w:pPr>
              <w:pStyle w:val="af7"/>
              <w:rPr>
                <w:rFonts w:asciiTheme="minorBidi" w:hAnsiTheme="minorBidi" w:cstheme="minorBidi"/>
                <w:sz w:val="20"/>
                <w:szCs w:val="20"/>
                <w:highlight w:val="lightGray"/>
              </w:rPr>
            </w:pPr>
            <w:r w:rsidRPr="005F75A8">
              <w:rPr>
                <w:rFonts w:asciiTheme="minorBidi" w:hAnsiTheme="minorBidi" w:cstheme="minorBidi"/>
                <w:noProof/>
                <w:sz w:val="20"/>
                <w:szCs w:val="20"/>
                <w:highlight w:val="lightGray"/>
                <w:lang w:eastAsia="ru-RU" w:bidi="ar-SA"/>
              </w:rPr>
              <w:drawing>
                <wp:inline distT="0" distB="0" distL="0" distR="0" wp14:anchorId="49231C83" wp14:editId="6309984B">
                  <wp:extent cx="2268096" cy="1136650"/>
                  <wp:effectExtent l="0" t="0" r="0" b="635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2268096" cy="1136650"/>
                          </a:xfrm>
                          <a:prstGeom prst="rect">
                            <a:avLst/>
                          </a:prstGeom>
                        </pic:spPr>
                      </pic:pic>
                    </a:graphicData>
                  </a:graphic>
                </wp:inline>
              </w:drawing>
            </w:r>
          </w:p>
          <w:p w14:paraId="0EAE2981"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7C825783" w14:textId="022452C3" w:rsidR="00CD601C" w:rsidRPr="009C14B2" w:rsidRDefault="00CD601C" w:rsidP="00965286">
            <w:pPr>
              <w:pStyle w:val="western"/>
              <w:spacing w:before="0" w:beforeAutospacing="0" w:after="0" w:line="240" w:lineRule="auto"/>
              <w:rPr>
                <w:rFonts w:asciiTheme="minorBidi" w:hAnsiTheme="minorBidi" w:cstheme="minorBidi"/>
                <w:sz w:val="20"/>
                <w:szCs w:val="20"/>
                <w:highlight w:val="lightGray"/>
              </w:rPr>
            </w:pPr>
            <w:r w:rsidRPr="005F75A8">
              <w:rPr>
                <w:rFonts w:asciiTheme="minorBidi" w:hAnsiTheme="minorBidi" w:cstheme="minorBidi"/>
                <w:sz w:val="20"/>
                <w:szCs w:val="20"/>
              </w:rPr>
              <w:t>Рисунок 73 не иллюстрирует положение пункта 6.4.2.</w:t>
            </w:r>
          </w:p>
        </w:tc>
        <w:tc>
          <w:tcPr>
            <w:tcW w:w="4112" w:type="dxa"/>
          </w:tcPr>
          <w:p w14:paraId="2F644124"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4AE53F49" w14:textId="77777777" w:rsidTr="00BA7FC2">
        <w:tc>
          <w:tcPr>
            <w:tcW w:w="675" w:type="dxa"/>
          </w:tcPr>
          <w:p w14:paraId="71281143"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292B28DC" w14:textId="12D18305" w:rsidR="00CD601C" w:rsidRDefault="00CD601C" w:rsidP="00965286">
            <w:pPr>
              <w:widowControl w:val="0"/>
              <w:ind w:left="0" w:firstLine="0"/>
              <w:jc w:val="both"/>
              <w:rPr>
                <w:rFonts w:ascii="Arial" w:hAnsi="Arial" w:cs="Arial"/>
                <w:sz w:val="20"/>
                <w:szCs w:val="20"/>
              </w:rPr>
            </w:pPr>
            <w:r>
              <w:rPr>
                <w:rFonts w:ascii="Arial" w:hAnsi="Arial" w:cs="Arial"/>
                <w:sz w:val="20"/>
                <w:szCs w:val="20"/>
              </w:rPr>
              <w:t>6.4.2, рисунок 73</w:t>
            </w:r>
          </w:p>
        </w:tc>
        <w:tc>
          <w:tcPr>
            <w:tcW w:w="2410" w:type="dxa"/>
          </w:tcPr>
          <w:p w14:paraId="77CB4620" w14:textId="48A43FC5" w:rsidR="00CD601C" w:rsidRDefault="00CD601C" w:rsidP="00965286">
            <w:pPr>
              <w:pStyle w:val="a6"/>
              <w:rPr>
                <w:rFonts w:ascii="Arial" w:hAnsi="Arial" w:cs="Arial"/>
                <w:sz w:val="20"/>
                <w:szCs w:val="20"/>
              </w:rPr>
            </w:pPr>
            <w:r w:rsidRPr="001547B4">
              <w:rPr>
                <w:rFonts w:ascii="Arial" w:hAnsi="Arial" w:cs="Arial"/>
                <w:color w:val="000000" w:themeColor="text1"/>
                <w:sz w:val="20"/>
                <w:szCs w:val="20"/>
              </w:rPr>
              <w:t>АО «НИПТБ «Онега, № 920-54/13-2169е от 14.03.2024 г.»</w:t>
            </w:r>
          </w:p>
        </w:tc>
        <w:tc>
          <w:tcPr>
            <w:tcW w:w="6236" w:type="dxa"/>
          </w:tcPr>
          <w:p w14:paraId="3A269943" w14:textId="6CF2A646"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498846BE" w14:textId="4687A5D0" w:rsidR="00CD601C" w:rsidRDefault="00CD601C" w:rsidP="00965286">
            <w:pPr>
              <w:pStyle w:val="af8"/>
              <w:spacing w:before="0" w:beforeAutospacing="0" w:after="0"/>
              <w:rPr>
                <w:rFonts w:asciiTheme="minorBidi" w:hAnsiTheme="minorBidi" w:cstheme="minorBidi"/>
                <w:sz w:val="20"/>
                <w:szCs w:val="20"/>
              </w:rPr>
            </w:pPr>
            <w:r>
              <w:rPr>
                <w:rFonts w:asciiTheme="minorBidi" w:hAnsiTheme="minorBidi" w:cstheme="minorBidi"/>
                <w:noProof/>
                <w:sz w:val="20"/>
                <w:szCs w:val="20"/>
              </w:rPr>
              <w:drawing>
                <wp:inline distT="0" distB="0" distL="0" distR="0" wp14:anchorId="33E1A9D7" wp14:editId="117166F6">
                  <wp:extent cx="2076450" cy="11239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076450" cy="1123950"/>
                          </a:xfrm>
                          <a:prstGeom prst="rect">
                            <a:avLst/>
                          </a:prstGeom>
                          <a:noFill/>
                          <a:ln>
                            <a:noFill/>
                          </a:ln>
                        </pic:spPr>
                      </pic:pic>
                    </a:graphicData>
                  </a:graphic>
                </wp:inline>
              </w:drawing>
            </w:r>
          </w:p>
          <w:p w14:paraId="2152344D" w14:textId="3564225C" w:rsidR="00CD601C" w:rsidRPr="00E36DC6" w:rsidRDefault="00CD601C"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0C0EC271" w14:textId="77B4C556" w:rsidR="00CD601C" w:rsidRPr="00AA3B65" w:rsidRDefault="00CD601C" w:rsidP="00965286">
            <w:pPr>
              <w:ind w:left="0" w:firstLine="0"/>
              <w:rPr>
                <w:rFonts w:asciiTheme="minorBidi" w:hAnsiTheme="minorBidi" w:cstheme="minorBidi"/>
                <w:sz w:val="20"/>
                <w:szCs w:val="20"/>
              </w:rPr>
            </w:pPr>
            <w:r w:rsidRPr="00AA3B65">
              <w:rPr>
                <w:rFonts w:asciiTheme="minorBidi" w:hAnsiTheme="minorBidi" w:cstheme="minorBidi"/>
                <w:sz w:val="20"/>
                <w:szCs w:val="20"/>
              </w:rPr>
              <w:object w:dxaOrig="9660" w:dyaOrig="4875" w14:anchorId="0075FD6F">
                <v:shape id="_x0000_i1079" type="#_x0000_t75" style="width:167.45pt;height:85.4pt" o:ole="">
                  <v:imagedata r:id="rId186" o:title=""/>
                </v:shape>
                <o:OLEObject Type="Embed" ProgID="PBrush" ShapeID="_x0000_i1079" DrawAspect="Content" ObjectID="_1774079642" r:id="rId187"/>
              </w:object>
            </w:r>
          </w:p>
          <w:p w14:paraId="1CE2D9B5"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4C4E4165" w14:textId="2D4618B5" w:rsidR="00CD601C" w:rsidRPr="00E36DC6" w:rsidRDefault="00CD601C" w:rsidP="00965286">
            <w:pPr>
              <w:widowControl w:val="0"/>
              <w:ind w:left="0" w:firstLine="0"/>
              <w:rPr>
                <w:rFonts w:ascii="Arial" w:hAnsi="Arial" w:cs="Arial"/>
                <w:color w:val="000000" w:themeColor="text1"/>
                <w:sz w:val="20"/>
                <w:szCs w:val="20"/>
              </w:rPr>
            </w:pPr>
            <w:r w:rsidRPr="00AA3B65">
              <w:rPr>
                <w:rFonts w:asciiTheme="minorBidi" w:hAnsiTheme="minorBidi" w:cstheme="minorBidi"/>
                <w:sz w:val="20"/>
                <w:szCs w:val="20"/>
              </w:rPr>
              <w:t>1 Отсутствует поверхность диаметром 20 с допуском k6.</w:t>
            </w:r>
            <w:r w:rsidRPr="00AA3B65">
              <w:rPr>
                <w:rFonts w:asciiTheme="minorBidi" w:hAnsiTheme="minorBidi" w:cstheme="minorBidi"/>
                <w:sz w:val="20"/>
                <w:szCs w:val="20"/>
              </w:rPr>
              <w:br/>
              <w:t>2 Граница между поверхностями с разными предельными отклонениями нанесена сплошной основной линией</w:t>
            </w:r>
          </w:p>
        </w:tc>
        <w:tc>
          <w:tcPr>
            <w:tcW w:w="4112" w:type="dxa"/>
          </w:tcPr>
          <w:p w14:paraId="712F9E9F"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30A3D638" w14:textId="77777777" w:rsidTr="00BA7FC2">
        <w:tc>
          <w:tcPr>
            <w:tcW w:w="675" w:type="dxa"/>
          </w:tcPr>
          <w:p w14:paraId="32B96EF9"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0EE30CAB" w14:textId="7DE2F3E2" w:rsidR="00CD601C" w:rsidRDefault="00CD601C" w:rsidP="00965286">
            <w:pPr>
              <w:widowControl w:val="0"/>
              <w:ind w:left="0" w:firstLine="0"/>
              <w:jc w:val="both"/>
              <w:rPr>
                <w:rFonts w:ascii="Arial" w:hAnsi="Arial" w:cs="Arial"/>
                <w:sz w:val="20"/>
                <w:szCs w:val="20"/>
              </w:rPr>
            </w:pPr>
            <w:r>
              <w:rPr>
                <w:rFonts w:ascii="Arial" w:hAnsi="Arial" w:cs="Arial"/>
                <w:sz w:val="20"/>
                <w:szCs w:val="20"/>
              </w:rPr>
              <w:t>6.4.2, рисунок 73</w:t>
            </w:r>
          </w:p>
        </w:tc>
        <w:tc>
          <w:tcPr>
            <w:tcW w:w="2410" w:type="dxa"/>
          </w:tcPr>
          <w:p w14:paraId="3769B72A" w14:textId="0819CACC" w:rsidR="00CD601C" w:rsidRPr="002F6FF1" w:rsidRDefault="00CD601C" w:rsidP="00965286">
            <w:pPr>
              <w:pStyle w:val="a6"/>
              <w:rPr>
                <w:rFonts w:ascii="Arial" w:hAnsi="Arial" w:cs="Arial"/>
                <w:sz w:val="20"/>
                <w:szCs w:val="20"/>
              </w:rPr>
            </w:pPr>
            <w:r>
              <w:rPr>
                <w:rFonts w:ascii="Arial" w:hAnsi="Arial" w:cs="Arial"/>
                <w:sz w:val="20"/>
                <w:szCs w:val="20"/>
              </w:rPr>
              <w:t>ПАО «ОДК-УМПО», № 18-08-56/24 от 06.03.2024 г.</w:t>
            </w:r>
          </w:p>
        </w:tc>
        <w:tc>
          <w:tcPr>
            <w:tcW w:w="6236" w:type="dxa"/>
          </w:tcPr>
          <w:p w14:paraId="6085ABC8" w14:textId="77777777" w:rsidR="00CD601C" w:rsidRPr="00CF06EB" w:rsidRDefault="00CD601C"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031BEFED" w14:textId="77777777" w:rsidR="00CD601C" w:rsidRPr="00496B9C" w:rsidRDefault="00CD601C" w:rsidP="00965286">
            <w:pPr>
              <w:tabs>
                <w:tab w:val="left" w:pos="3011"/>
                <w:tab w:val="left" w:pos="3044"/>
              </w:tabs>
              <w:ind w:left="0" w:firstLine="0"/>
              <w:rPr>
                <w:rFonts w:ascii="Arial" w:hAnsi="Arial" w:cs="Arial"/>
                <w:sz w:val="20"/>
                <w:szCs w:val="20"/>
              </w:rPr>
            </w:pPr>
            <w:r w:rsidRPr="00496B9C">
              <w:rPr>
                <w:rFonts w:ascii="Arial" w:hAnsi="Arial" w:cs="Arial"/>
                <w:sz w:val="20"/>
                <w:szCs w:val="20"/>
              </w:rPr>
              <w:t>Графика рис. 73 не соответствует тексту по пункту 6.4.2.</w:t>
            </w:r>
          </w:p>
          <w:p w14:paraId="61D00986" w14:textId="77777777" w:rsidR="00CD601C" w:rsidRDefault="00CD601C" w:rsidP="00965286">
            <w:pPr>
              <w:autoSpaceDE w:val="0"/>
              <w:autoSpaceDN w:val="0"/>
              <w:adjustRightInd w:val="0"/>
              <w:ind w:left="0" w:firstLine="0"/>
              <w:rPr>
                <w:rFonts w:ascii="Arial" w:hAnsi="Arial" w:cs="Arial"/>
                <w:bCs/>
                <w:sz w:val="20"/>
                <w:szCs w:val="20"/>
              </w:rPr>
            </w:pPr>
            <w:r w:rsidRPr="00496B9C">
              <w:rPr>
                <w:rFonts w:ascii="Arial" w:hAnsi="Arial" w:cs="Arial"/>
                <w:noProof/>
                <w:sz w:val="20"/>
                <w:szCs w:val="20"/>
                <w:lang w:eastAsia="ru-RU"/>
              </w:rPr>
              <w:drawing>
                <wp:inline distT="0" distB="0" distL="0" distR="0" wp14:anchorId="74F34B0D" wp14:editId="34931886">
                  <wp:extent cx="1864360" cy="1047750"/>
                  <wp:effectExtent l="0" t="0" r="0" b="0"/>
                  <wp:docPr id="66"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pic:cNvPicPr>
                            <a:picLocks noChangeAspect="1" noChangeArrowheads="1"/>
                          </pic:cNvPicPr>
                        </pic:nvPicPr>
                        <pic:blipFill>
                          <a:blip r:embed="rId188" cstate="print"/>
                          <a:stretch>
                            <a:fillRect/>
                          </a:stretch>
                        </pic:blipFill>
                        <pic:spPr bwMode="auto">
                          <a:xfrm>
                            <a:off x="0" y="0"/>
                            <a:ext cx="1864360" cy="1047750"/>
                          </a:xfrm>
                          <a:prstGeom prst="rect">
                            <a:avLst/>
                          </a:prstGeom>
                        </pic:spPr>
                      </pic:pic>
                    </a:graphicData>
                  </a:graphic>
                </wp:inline>
              </w:drawing>
            </w:r>
          </w:p>
          <w:p w14:paraId="050A3CE4" w14:textId="77777777" w:rsidR="00CD601C" w:rsidRPr="003B0D20" w:rsidRDefault="00CD601C" w:rsidP="00965286">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74CEADD3" w14:textId="77777777" w:rsidR="00CD601C" w:rsidRPr="00496B9C" w:rsidRDefault="00CD601C" w:rsidP="00965286">
            <w:pPr>
              <w:ind w:left="0" w:right="33" w:firstLine="0"/>
              <w:rPr>
                <w:rFonts w:ascii="Arial" w:hAnsi="Arial" w:cs="Arial"/>
                <w:sz w:val="20"/>
                <w:szCs w:val="20"/>
              </w:rPr>
            </w:pPr>
            <w:r w:rsidRPr="00496B9C">
              <w:rPr>
                <w:rFonts w:ascii="Arial" w:hAnsi="Arial" w:cs="Arial"/>
                <w:sz w:val="20"/>
                <w:szCs w:val="20"/>
              </w:rPr>
              <w:t>Привести в соответствие с пунктом 6.4.2.</w:t>
            </w:r>
          </w:p>
          <w:p w14:paraId="37EF5DEE" w14:textId="77777777" w:rsidR="00CD601C" w:rsidRPr="00E60409" w:rsidRDefault="00CD601C" w:rsidP="00965286">
            <w:pPr>
              <w:autoSpaceDE w:val="0"/>
              <w:autoSpaceDN w:val="0"/>
              <w:adjustRightInd w:val="0"/>
              <w:ind w:left="0" w:firstLine="0"/>
              <w:rPr>
                <w:rFonts w:ascii="Arial" w:hAnsi="Arial" w:cs="Arial"/>
                <w:bCs/>
                <w:sz w:val="20"/>
                <w:szCs w:val="20"/>
              </w:rPr>
            </w:pPr>
            <w:r w:rsidRPr="00496B9C">
              <w:rPr>
                <w:rFonts w:ascii="Arial" w:hAnsi="Arial" w:cs="Arial"/>
                <w:noProof/>
                <w:sz w:val="20"/>
                <w:szCs w:val="20"/>
                <w:lang w:eastAsia="ru-RU"/>
              </w:rPr>
              <w:drawing>
                <wp:inline distT="0" distB="0" distL="0" distR="0" wp14:anchorId="0A20AE9D" wp14:editId="22D78006">
                  <wp:extent cx="2470150" cy="989330"/>
                  <wp:effectExtent l="0" t="0" r="0" b="0"/>
                  <wp:docPr id="67"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pic:cNvPicPr>
                            <a:picLocks noChangeAspect="1" noChangeArrowheads="1"/>
                          </pic:cNvPicPr>
                        </pic:nvPicPr>
                        <pic:blipFill>
                          <a:blip r:embed="rId189" cstate="print"/>
                          <a:stretch>
                            <a:fillRect/>
                          </a:stretch>
                        </pic:blipFill>
                        <pic:spPr bwMode="auto">
                          <a:xfrm>
                            <a:off x="0" y="0"/>
                            <a:ext cx="2470150" cy="989330"/>
                          </a:xfrm>
                          <a:prstGeom prst="rect">
                            <a:avLst/>
                          </a:prstGeom>
                        </pic:spPr>
                      </pic:pic>
                    </a:graphicData>
                  </a:graphic>
                </wp:inline>
              </w:drawing>
            </w:r>
          </w:p>
          <w:p w14:paraId="6DA4A531" w14:textId="77777777" w:rsidR="00CD601C" w:rsidRDefault="00CD601C" w:rsidP="00965286">
            <w:pPr>
              <w:widowControl w:val="0"/>
              <w:ind w:left="0" w:firstLine="0"/>
              <w:rPr>
                <w:rFonts w:ascii="Arial" w:hAnsi="Arial" w:cs="Arial"/>
                <w:b/>
                <w:bCs/>
                <w:color w:val="000000" w:themeColor="text1"/>
                <w:sz w:val="20"/>
                <w:szCs w:val="20"/>
                <w:u w:val="single"/>
              </w:rPr>
            </w:pPr>
          </w:p>
        </w:tc>
        <w:tc>
          <w:tcPr>
            <w:tcW w:w="4112" w:type="dxa"/>
          </w:tcPr>
          <w:p w14:paraId="606227F5"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476AE4C3" w14:textId="77777777" w:rsidTr="00BA7FC2">
        <w:tc>
          <w:tcPr>
            <w:tcW w:w="675" w:type="dxa"/>
          </w:tcPr>
          <w:p w14:paraId="53DACD8A"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0C0C1B20" w14:textId="6B969A18" w:rsidR="00CD601C" w:rsidRDefault="00CD601C" w:rsidP="00965286">
            <w:pPr>
              <w:widowControl w:val="0"/>
              <w:ind w:left="0" w:firstLine="0"/>
              <w:jc w:val="both"/>
              <w:rPr>
                <w:rFonts w:ascii="Arial" w:hAnsi="Arial" w:cs="Arial"/>
                <w:sz w:val="20"/>
                <w:szCs w:val="20"/>
              </w:rPr>
            </w:pPr>
            <w:r>
              <w:rPr>
                <w:rFonts w:ascii="Arial" w:hAnsi="Arial" w:cs="Arial"/>
                <w:sz w:val="20"/>
                <w:szCs w:val="20"/>
              </w:rPr>
              <w:t>6.4.2, рисунок 73</w:t>
            </w:r>
          </w:p>
        </w:tc>
        <w:tc>
          <w:tcPr>
            <w:tcW w:w="2410" w:type="dxa"/>
          </w:tcPr>
          <w:p w14:paraId="477954FE" w14:textId="26343BF6" w:rsidR="00CD601C" w:rsidRPr="001547B4" w:rsidRDefault="00CD601C" w:rsidP="00965286">
            <w:pPr>
              <w:pStyle w:val="a6"/>
              <w:rPr>
                <w:rFonts w:ascii="Arial" w:hAnsi="Arial" w:cs="Arial"/>
                <w:color w:val="000000" w:themeColor="text1"/>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ОСПИ/ССН-141-24 от 13.03.2024 г.</w:t>
            </w:r>
          </w:p>
        </w:tc>
        <w:tc>
          <w:tcPr>
            <w:tcW w:w="6236" w:type="dxa"/>
          </w:tcPr>
          <w:p w14:paraId="614F405D"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55F95432" w14:textId="77777777" w:rsidR="00CD601C" w:rsidRPr="00283EAF" w:rsidRDefault="00CD601C" w:rsidP="00965286">
            <w:pPr>
              <w:ind w:left="0" w:firstLine="0"/>
              <w:rPr>
                <w:rFonts w:asciiTheme="minorBidi" w:hAnsiTheme="minorBidi" w:cstheme="minorBidi"/>
                <w:sz w:val="20"/>
              </w:rPr>
            </w:pPr>
            <w:r w:rsidRPr="00283EAF">
              <w:rPr>
                <w:rFonts w:asciiTheme="minorBidi" w:hAnsiTheme="minorBidi" w:cstheme="minorBidi"/>
                <w:sz w:val="20"/>
              </w:rPr>
              <w:t>Исправить рисунок 73 в соответствии с поправкой к ГОСТ 2.307-2011 (ИУС № 12 2012 г.)</w:t>
            </w:r>
          </w:p>
          <w:p w14:paraId="1779CD70"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14BE8139" w14:textId="591FF15B" w:rsidR="00CD601C" w:rsidRPr="00656EB0" w:rsidRDefault="00CD601C" w:rsidP="00965286">
            <w:pPr>
              <w:widowControl w:val="0"/>
              <w:ind w:left="0" w:firstLine="0"/>
              <w:rPr>
                <w:rFonts w:ascii="Arial" w:hAnsi="Arial" w:cs="Arial"/>
                <w:color w:val="000000" w:themeColor="text1"/>
                <w:sz w:val="20"/>
                <w:szCs w:val="20"/>
              </w:rPr>
            </w:pPr>
            <w:r w:rsidRPr="00283EAF">
              <w:rPr>
                <w:rFonts w:asciiTheme="minorBidi" w:hAnsiTheme="minorBidi" w:cstheme="minorBidi"/>
                <w:sz w:val="20"/>
              </w:rPr>
              <w:t>Ошибка, перенесенная из ГОСТ 2.307-2011 без учета поправки ИУС № 12 2012 г.</w:t>
            </w:r>
          </w:p>
        </w:tc>
        <w:tc>
          <w:tcPr>
            <w:tcW w:w="4112" w:type="dxa"/>
          </w:tcPr>
          <w:p w14:paraId="6B701F3A"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6E785420" w14:textId="77777777" w:rsidTr="00BA7FC2">
        <w:tc>
          <w:tcPr>
            <w:tcW w:w="675" w:type="dxa"/>
          </w:tcPr>
          <w:p w14:paraId="6A8205DC"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1927AC5B" w14:textId="53829A66" w:rsidR="00CD601C" w:rsidRDefault="00CD601C" w:rsidP="00965286">
            <w:pPr>
              <w:widowControl w:val="0"/>
              <w:ind w:left="0" w:firstLine="0"/>
              <w:jc w:val="both"/>
              <w:rPr>
                <w:rFonts w:ascii="Arial" w:hAnsi="Arial" w:cs="Arial"/>
                <w:sz w:val="20"/>
                <w:szCs w:val="20"/>
              </w:rPr>
            </w:pPr>
            <w:r>
              <w:rPr>
                <w:rFonts w:ascii="Arial" w:hAnsi="Arial" w:cs="Arial"/>
                <w:sz w:val="20"/>
                <w:szCs w:val="20"/>
              </w:rPr>
              <w:t>6.4.2, рисунок 73</w:t>
            </w:r>
          </w:p>
        </w:tc>
        <w:tc>
          <w:tcPr>
            <w:tcW w:w="2410" w:type="dxa"/>
          </w:tcPr>
          <w:p w14:paraId="220BD3F6" w14:textId="546A0B9A" w:rsidR="00CD601C" w:rsidRDefault="00CD601C" w:rsidP="00965286">
            <w:pPr>
              <w:pStyle w:val="a6"/>
              <w:rPr>
                <w:rFonts w:ascii="Arial" w:hAnsi="Arial" w:cs="Arial"/>
                <w:sz w:val="20"/>
                <w:szCs w:val="20"/>
              </w:rPr>
            </w:pPr>
            <w:r>
              <w:rPr>
                <w:rFonts w:ascii="Arial" w:hAnsi="Arial" w:cs="Arial"/>
                <w:sz w:val="20"/>
                <w:szCs w:val="20"/>
              </w:rPr>
              <w:t>ПАО «ОДК-УМПО», № 18-08-56/24 от 06.03.2024 г.</w:t>
            </w:r>
          </w:p>
        </w:tc>
        <w:tc>
          <w:tcPr>
            <w:tcW w:w="6236" w:type="dxa"/>
          </w:tcPr>
          <w:p w14:paraId="034BF6E7" w14:textId="77777777" w:rsidR="00CD601C" w:rsidRPr="00CF06EB" w:rsidRDefault="00CD601C"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3ACF40FC" w14:textId="523A9302" w:rsidR="00CD601C" w:rsidRPr="00DA7235" w:rsidRDefault="00CD601C" w:rsidP="00965286">
            <w:pPr>
              <w:autoSpaceDE w:val="0"/>
              <w:autoSpaceDN w:val="0"/>
              <w:adjustRightInd w:val="0"/>
              <w:ind w:left="0" w:firstLine="0"/>
              <w:rPr>
                <w:rFonts w:ascii="Arial" w:hAnsi="Arial" w:cs="Arial"/>
                <w:bCs/>
                <w:sz w:val="20"/>
                <w:szCs w:val="20"/>
              </w:rPr>
            </w:pPr>
            <w:r w:rsidRPr="00496B9C">
              <w:rPr>
                <w:rFonts w:ascii="Arial" w:hAnsi="Arial" w:cs="Arial"/>
                <w:sz w:val="20"/>
                <w:szCs w:val="20"/>
              </w:rPr>
              <w:t>Изображен без учета изм.1 к ГОСТ 2.307</w:t>
            </w:r>
          </w:p>
        </w:tc>
        <w:tc>
          <w:tcPr>
            <w:tcW w:w="4112" w:type="dxa"/>
          </w:tcPr>
          <w:p w14:paraId="3BFCDB5D"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4E058849" w14:textId="77777777" w:rsidTr="00BA7FC2">
        <w:tc>
          <w:tcPr>
            <w:tcW w:w="675" w:type="dxa"/>
          </w:tcPr>
          <w:p w14:paraId="77477C42"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0C76F979" w14:textId="450D5B31" w:rsidR="00CD601C" w:rsidRDefault="00CD601C" w:rsidP="00965286">
            <w:pPr>
              <w:widowControl w:val="0"/>
              <w:ind w:left="0" w:firstLine="0"/>
              <w:jc w:val="both"/>
              <w:rPr>
                <w:rFonts w:ascii="Arial" w:hAnsi="Arial" w:cs="Arial"/>
                <w:sz w:val="20"/>
                <w:szCs w:val="20"/>
              </w:rPr>
            </w:pPr>
            <w:r>
              <w:rPr>
                <w:rFonts w:ascii="Arial" w:hAnsi="Arial" w:cs="Arial"/>
                <w:sz w:val="20"/>
                <w:szCs w:val="20"/>
              </w:rPr>
              <w:t>6.4.2, рисунок 73</w:t>
            </w:r>
          </w:p>
        </w:tc>
        <w:tc>
          <w:tcPr>
            <w:tcW w:w="2410" w:type="dxa"/>
          </w:tcPr>
          <w:p w14:paraId="4B4D566C" w14:textId="54811ECA" w:rsidR="00CD601C" w:rsidRDefault="00CD601C" w:rsidP="00965286">
            <w:pPr>
              <w:pStyle w:val="a6"/>
              <w:rPr>
                <w:rFonts w:ascii="Arial" w:hAnsi="Arial" w:cs="Arial"/>
                <w:sz w:val="20"/>
                <w:szCs w:val="20"/>
              </w:rPr>
            </w:pPr>
            <w:r>
              <w:rPr>
                <w:rFonts w:ascii="Arial" w:hAnsi="Arial" w:cs="Arial"/>
                <w:color w:val="000000" w:themeColor="text1"/>
                <w:sz w:val="20"/>
                <w:szCs w:val="20"/>
              </w:rPr>
              <w:t>АО «Российские космические системы», № РКС 8-420 от 15.03.2024 г.</w:t>
            </w:r>
          </w:p>
        </w:tc>
        <w:tc>
          <w:tcPr>
            <w:tcW w:w="6236" w:type="dxa"/>
          </w:tcPr>
          <w:p w14:paraId="5E6AE156" w14:textId="77777777" w:rsidR="00CD601C" w:rsidRPr="00CF06EB" w:rsidRDefault="00CD601C"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3419D8A6" w14:textId="77777777" w:rsidR="00CD601C" w:rsidRPr="00B74F13" w:rsidRDefault="00CD601C" w:rsidP="00965286">
            <w:pPr>
              <w:ind w:left="0" w:firstLine="0"/>
              <w:rPr>
                <w:rFonts w:asciiTheme="minorBidi" w:hAnsiTheme="minorBidi"/>
                <w:sz w:val="20"/>
                <w:szCs w:val="20"/>
              </w:rPr>
            </w:pPr>
            <w:r w:rsidRPr="00B74F13">
              <w:rPr>
                <w:rFonts w:asciiTheme="minorBidi" w:hAnsiTheme="minorBidi"/>
                <w:sz w:val="20"/>
                <w:szCs w:val="20"/>
              </w:rPr>
              <w:t>Предлагаю устранить ошибку в рисунке 73: деталь, показанная на рисунке должна иметь два участка с одним номинальным размером, но с разными предельными отклонениями и с границей между ними. На рисунке необходимо показать тонкую линию границы участков детали</w:t>
            </w:r>
          </w:p>
          <w:p w14:paraId="0B794BEA"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70F9414D" w14:textId="5E991C7D" w:rsidR="00CD601C" w:rsidRPr="00DA7235" w:rsidRDefault="00CD601C" w:rsidP="00965286">
            <w:pPr>
              <w:ind w:left="0" w:firstLine="0"/>
              <w:rPr>
                <w:rFonts w:ascii="Arial" w:hAnsi="Arial" w:cs="Arial"/>
                <w:color w:val="000000" w:themeColor="text1"/>
                <w:sz w:val="20"/>
                <w:szCs w:val="20"/>
              </w:rPr>
            </w:pPr>
            <w:r w:rsidRPr="00B74F13">
              <w:rPr>
                <w:rFonts w:asciiTheme="minorBidi" w:hAnsiTheme="minorBidi"/>
                <w:sz w:val="20"/>
                <w:szCs w:val="20"/>
              </w:rPr>
              <w:t>Исправление ошибки</w:t>
            </w:r>
            <w:r w:rsidRPr="00B74F13">
              <w:rPr>
                <w:rFonts w:asciiTheme="minorBidi" w:hAnsiTheme="minorBidi"/>
                <w:sz w:val="20"/>
                <w:szCs w:val="20"/>
              </w:rPr>
              <w:br/>
              <w:t>(в ГОСТ 2.307-2011 рисунок 86 также ошибочный). Правильный рисунок – см. ГОСТ 2.307-68</w:t>
            </w:r>
            <w:r w:rsidRPr="00B74F13">
              <w:rPr>
                <w:rFonts w:asciiTheme="minorBidi" w:hAnsiTheme="minorBidi"/>
                <w:sz w:val="20"/>
                <w:szCs w:val="20"/>
              </w:rPr>
              <w:br/>
              <w:t>(с изм. 3), рисунок 75</w:t>
            </w:r>
          </w:p>
        </w:tc>
        <w:tc>
          <w:tcPr>
            <w:tcW w:w="4112" w:type="dxa"/>
          </w:tcPr>
          <w:p w14:paraId="254B1F89"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4890456E" w14:textId="77777777" w:rsidTr="00BA7FC2">
        <w:tc>
          <w:tcPr>
            <w:tcW w:w="675" w:type="dxa"/>
          </w:tcPr>
          <w:p w14:paraId="7CA61422"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0A5F573D" w14:textId="789D3807" w:rsidR="00CD601C" w:rsidRDefault="00CD601C" w:rsidP="00965286">
            <w:pPr>
              <w:widowControl w:val="0"/>
              <w:ind w:left="0" w:firstLine="0"/>
              <w:jc w:val="both"/>
              <w:rPr>
                <w:rFonts w:ascii="Arial" w:hAnsi="Arial" w:cs="Arial"/>
                <w:sz w:val="20"/>
                <w:szCs w:val="20"/>
              </w:rPr>
            </w:pPr>
            <w:r>
              <w:rPr>
                <w:rFonts w:ascii="Arial" w:hAnsi="Arial" w:cs="Arial"/>
                <w:sz w:val="20"/>
                <w:szCs w:val="20"/>
              </w:rPr>
              <w:t>6.4.2, рисунок 73</w:t>
            </w:r>
          </w:p>
        </w:tc>
        <w:tc>
          <w:tcPr>
            <w:tcW w:w="2410" w:type="dxa"/>
          </w:tcPr>
          <w:p w14:paraId="06A26E72" w14:textId="61C45E1B" w:rsidR="00CD601C" w:rsidRDefault="00CD601C" w:rsidP="00965286">
            <w:pPr>
              <w:pStyle w:val="a6"/>
              <w:rPr>
                <w:rFonts w:ascii="Arial" w:hAnsi="Arial" w:cs="Arial"/>
                <w:color w:val="000000" w:themeColor="text1"/>
                <w:sz w:val="20"/>
                <w:szCs w:val="20"/>
              </w:rPr>
            </w:pPr>
            <w:r w:rsidRPr="008701B9">
              <w:rPr>
                <w:rFonts w:ascii="Arial" w:hAnsi="Arial" w:cs="Arial"/>
                <w:sz w:val="20"/>
                <w:szCs w:val="20"/>
              </w:rPr>
              <w:t>АО «Казанский вертолетный завод»</w:t>
            </w:r>
            <w:r>
              <w:rPr>
                <w:rFonts w:ascii="Arial" w:hAnsi="Arial" w:cs="Arial"/>
                <w:sz w:val="20"/>
                <w:szCs w:val="20"/>
              </w:rPr>
              <w:t>, б/н</w:t>
            </w:r>
          </w:p>
        </w:tc>
        <w:tc>
          <w:tcPr>
            <w:tcW w:w="6236" w:type="dxa"/>
          </w:tcPr>
          <w:p w14:paraId="2FC6A9F4" w14:textId="77777777" w:rsidR="00CD601C" w:rsidRPr="00CF06EB" w:rsidRDefault="00CD601C"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05E10F5E" w14:textId="77777777" w:rsidR="00CD601C" w:rsidRPr="00841315" w:rsidRDefault="00CD601C" w:rsidP="00965286">
            <w:pPr>
              <w:ind w:left="0" w:firstLine="0"/>
              <w:rPr>
                <w:rFonts w:ascii="Arial" w:hAnsi="Arial" w:cs="Arial"/>
                <w:color w:val="000000" w:themeColor="text1"/>
                <w:sz w:val="20"/>
                <w:szCs w:val="20"/>
              </w:rPr>
            </w:pPr>
            <w:r w:rsidRPr="00841315">
              <w:rPr>
                <w:rFonts w:ascii="Arial" w:hAnsi="Arial" w:cs="Arial"/>
                <w:color w:val="000000" w:themeColor="text1"/>
                <w:sz w:val="20"/>
                <w:szCs w:val="20"/>
              </w:rPr>
              <w:t>На рисунке отсутствует тонкая линия, разделяющая поверхности с разными предельными отклонениями</w:t>
            </w:r>
          </w:p>
          <w:p w14:paraId="4EF58BA8" w14:textId="77777777" w:rsidR="00CD601C" w:rsidRDefault="00CD601C"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2617482A" w14:textId="77777777" w:rsidR="00CD601C" w:rsidRPr="00841315" w:rsidRDefault="00CD601C" w:rsidP="00965286">
            <w:pPr>
              <w:ind w:left="0" w:firstLine="0"/>
              <w:rPr>
                <w:rFonts w:ascii="Arial" w:hAnsi="Arial" w:cs="Arial"/>
                <w:color w:val="000000" w:themeColor="text1"/>
                <w:sz w:val="20"/>
                <w:szCs w:val="20"/>
              </w:rPr>
            </w:pPr>
            <w:r w:rsidRPr="00841315">
              <w:rPr>
                <w:rFonts w:ascii="Arial" w:hAnsi="Arial" w:cs="Arial"/>
                <w:color w:val="000000" w:themeColor="text1"/>
                <w:sz w:val="20"/>
                <w:szCs w:val="20"/>
              </w:rPr>
              <w:t>Исправить рисунок 73</w:t>
            </w:r>
          </w:p>
          <w:p w14:paraId="195121EB"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2073B022" w14:textId="663843E1" w:rsidR="00CD601C" w:rsidRPr="00841315" w:rsidRDefault="00CD601C" w:rsidP="00965286">
            <w:pPr>
              <w:ind w:left="0" w:firstLine="0"/>
              <w:rPr>
                <w:rFonts w:ascii="Arial" w:hAnsi="Arial" w:cs="Arial"/>
                <w:color w:val="000000" w:themeColor="text1"/>
                <w:sz w:val="20"/>
                <w:szCs w:val="20"/>
              </w:rPr>
            </w:pPr>
            <w:r w:rsidRPr="00841315">
              <w:rPr>
                <w:rFonts w:ascii="Arial" w:hAnsi="Arial" w:cs="Arial"/>
                <w:color w:val="000000" w:themeColor="text1"/>
                <w:sz w:val="20"/>
                <w:szCs w:val="20"/>
              </w:rPr>
              <w:t>Привести в соответствие содержание п.6.4.2 и рисунка 73</w:t>
            </w:r>
          </w:p>
        </w:tc>
        <w:tc>
          <w:tcPr>
            <w:tcW w:w="4112" w:type="dxa"/>
          </w:tcPr>
          <w:p w14:paraId="1138BBFB"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70D70FEC" w14:textId="77777777" w:rsidTr="00BA7FC2">
        <w:tc>
          <w:tcPr>
            <w:tcW w:w="675" w:type="dxa"/>
          </w:tcPr>
          <w:p w14:paraId="1EA43AC3"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1D6EFD1F" w14:textId="1A2D2065" w:rsidR="00CD601C" w:rsidRDefault="00CD601C" w:rsidP="00965286">
            <w:pPr>
              <w:widowControl w:val="0"/>
              <w:ind w:left="0" w:firstLine="0"/>
              <w:jc w:val="both"/>
              <w:rPr>
                <w:rFonts w:ascii="Arial" w:hAnsi="Arial" w:cs="Arial"/>
                <w:sz w:val="20"/>
                <w:szCs w:val="20"/>
              </w:rPr>
            </w:pPr>
            <w:r>
              <w:rPr>
                <w:rFonts w:ascii="Arial" w:hAnsi="Arial" w:cs="Arial"/>
                <w:sz w:val="20"/>
                <w:szCs w:val="20"/>
              </w:rPr>
              <w:t>6.4.2, рисунок 73</w:t>
            </w:r>
          </w:p>
        </w:tc>
        <w:tc>
          <w:tcPr>
            <w:tcW w:w="2410" w:type="dxa"/>
          </w:tcPr>
          <w:p w14:paraId="45F13D2B" w14:textId="70677319" w:rsidR="00CD601C" w:rsidRPr="008701B9" w:rsidRDefault="00CD601C" w:rsidP="00965286">
            <w:pPr>
              <w:pStyle w:val="a6"/>
              <w:rPr>
                <w:rFonts w:ascii="Arial" w:hAnsi="Arial" w:cs="Arial"/>
                <w:sz w:val="20"/>
                <w:szCs w:val="20"/>
              </w:rPr>
            </w:pPr>
            <w:r w:rsidRPr="000378E1">
              <w:rPr>
                <w:rFonts w:ascii="Arial" w:hAnsi="Arial" w:cs="Arial"/>
                <w:sz w:val="20"/>
                <w:szCs w:val="20"/>
              </w:rPr>
              <w:t>АО «Композит», №0322-К18 от 22.03.2024 г.</w:t>
            </w:r>
          </w:p>
        </w:tc>
        <w:tc>
          <w:tcPr>
            <w:tcW w:w="6236" w:type="dxa"/>
          </w:tcPr>
          <w:p w14:paraId="4A6B4B3F" w14:textId="77777777" w:rsidR="00CD601C" w:rsidRPr="00CF06EB" w:rsidRDefault="00CD601C"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52C46938" w14:textId="5CD0ABCD" w:rsidR="00CD601C" w:rsidRPr="00F158BF" w:rsidRDefault="00CD601C" w:rsidP="00965286">
            <w:pPr>
              <w:ind w:left="0" w:firstLine="0"/>
              <w:rPr>
                <w:rFonts w:ascii="Arial" w:hAnsi="Arial" w:cs="Arial"/>
                <w:color w:val="000000" w:themeColor="text1"/>
                <w:sz w:val="20"/>
                <w:szCs w:val="20"/>
              </w:rPr>
            </w:pPr>
            <w:r w:rsidRPr="00535151">
              <w:rPr>
                <w:rFonts w:asciiTheme="minorBidi" w:hAnsiTheme="minorBidi" w:cstheme="minorBidi"/>
                <w:sz w:val="20"/>
                <w:szCs w:val="20"/>
              </w:rPr>
              <w:t>На рисунке 73 отсутствует линия обрыва цилиндрической поверхности Ø20</w:t>
            </w:r>
            <w:r w:rsidRPr="00535151">
              <w:rPr>
                <w:rFonts w:asciiTheme="minorBidi" w:hAnsiTheme="minorBidi" w:cstheme="minorBidi"/>
                <w:sz w:val="20"/>
                <w:szCs w:val="20"/>
                <w:lang w:val="en-US"/>
              </w:rPr>
              <w:t>k</w:t>
            </w:r>
            <w:r w:rsidRPr="00535151">
              <w:rPr>
                <w:rFonts w:asciiTheme="minorBidi" w:hAnsiTheme="minorBidi" w:cstheme="minorBidi"/>
                <w:sz w:val="20"/>
                <w:szCs w:val="20"/>
              </w:rPr>
              <w:t>6.</w:t>
            </w:r>
          </w:p>
        </w:tc>
        <w:tc>
          <w:tcPr>
            <w:tcW w:w="4112" w:type="dxa"/>
          </w:tcPr>
          <w:p w14:paraId="540577F0"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241DBE49" w14:textId="77777777" w:rsidTr="00BA7FC2">
        <w:tc>
          <w:tcPr>
            <w:tcW w:w="675" w:type="dxa"/>
          </w:tcPr>
          <w:p w14:paraId="41FD1B2E"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26088A2E" w14:textId="21BA7924" w:rsidR="00CD601C" w:rsidRDefault="00CD601C" w:rsidP="00965286">
            <w:pPr>
              <w:widowControl w:val="0"/>
              <w:ind w:left="0" w:firstLine="0"/>
              <w:jc w:val="both"/>
              <w:rPr>
                <w:rFonts w:ascii="Arial" w:hAnsi="Arial" w:cs="Arial"/>
                <w:sz w:val="20"/>
                <w:szCs w:val="20"/>
              </w:rPr>
            </w:pPr>
            <w:r>
              <w:rPr>
                <w:rFonts w:ascii="Arial" w:hAnsi="Arial" w:cs="Arial"/>
                <w:sz w:val="20"/>
                <w:szCs w:val="20"/>
              </w:rPr>
              <w:t>6.4.2, рисунок 73</w:t>
            </w:r>
          </w:p>
        </w:tc>
        <w:tc>
          <w:tcPr>
            <w:tcW w:w="2410" w:type="dxa"/>
          </w:tcPr>
          <w:p w14:paraId="30A9D1B7" w14:textId="798A5367" w:rsidR="00CD601C" w:rsidRPr="000378E1" w:rsidRDefault="00CD601C" w:rsidP="00965286">
            <w:pPr>
              <w:pStyle w:val="a6"/>
              <w:rPr>
                <w:rFonts w:ascii="Arial" w:hAnsi="Arial" w:cs="Arial"/>
                <w:sz w:val="20"/>
                <w:szCs w:val="20"/>
              </w:rPr>
            </w:pPr>
            <w:r>
              <w:rPr>
                <w:rFonts w:asciiTheme="minorBidi" w:hAnsiTheme="minorBidi" w:cstheme="minorBidi"/>
                <w:sz w:val="20"/>
                <w:szCs w:val="20"/>
              </w:rPr>
              <w:t>НИЦ «Курчатовский институт», б/н</w:t>
            </w:r>
          </w:p>
        </w:tc>
        <w:tc>
          <w:tcPr>
            <w:tcW w:w="6236" w:type="dxa"/>
          </w:tcPr>
          <w:p w14:paraId="28101C1A" w14:textId="77777777" w:rsidR="00CD601C" w:rsidRPr="00402FA2" w:rsidRDefault="00CD601C" w:rsidP="00965286">
            <w:pPr>
              <w:ind w:left="0" w:firstLine="0"/>
              <w:rPr>
                <w:rFonts w:asciiTheme="minorBidi" w:hAnsiTheme="minorBidi" w:cstheme="minorBidi"/>
                <w:b/>
                <w:bCs/>
                <w:color w:val="000000" w:themeColor="text1"/>
                <w:sz w:val="20"/>
                <w:szCs w:val="20"/>
                <w:u w:val="single"/>
              </w:rPr>
            </w:pPr>
            <w:r w:rsidRPr="00402FA2">
              <w:rPr>
                <w:rFonts w:asciiTheme="minorBidi" w:hAnsiTheme="minorBidi" w:cstheme="minorBidi"/>
                <w:b/>
                <w:bCs/>
                <w:color w:val="000000" w:themeColor="text1"/>
                <w:sz w:val="20"/>
                <w:szCs w:val="20"/>
                <w:u w:val="single"/>
              </w:rPr>
              <w:t>Замечание:</w:t>
            </w:r>
          </w:p>
          <w:p w14:paraId="53C11C39" w14:textId="77777777" w:rsidR="00CD601C" w:rsidRPr="00402FA2" w:rsidRDefault="00CD601C" w:rsidP="00965286">
            <w:pPr>
              <w:ind w:left="0" w:firstLine="0"/>
              <w:rPr>
                <w:rFonts w:asciiTheme="minorBidi" w:hAnsiTheme="minorBidi" w:cstheme="minorBidi"/>
                <w:sz w:val="20"/>
                <w:szCs w:val="20"/>
              </w:rPr>
            </w:pPr>
            <w:r w:rsidRPr="00402FA2">
              <w:rPr>
                <w:rFonts w:asciiTheme="minorBidi" w:hAnsiTheme="minorBidi" w:cstheme="minorBidi"/>
                <w:sz w:val="20"/>
                <w:szCs w:val="20"/>
              </w:rPr>
              <w:t>На рисунке отсутствует сплошная тонкая линия (и размер до нее), ограничивающая различные предельные отклонения диаметра 20</w:t>
            </w:r>
          </w:p>
          <w:p w14:paraId="28BC8DFF" w14:textId="77777777" w:rsidR="00CD601C" w:rsidRPr="00402FA2" w:rsidRDefault="00CD601C" w:rsidP="00965286">
            <w:pPr>
              <w:pStyle w:val="a6"/>
              <w:jc w:val="left"/>
              <w:rPr>
                <w:rFonts w:asciiTheme="minorBidi" w:hAnsiTheme="minorBidi" w:cstheme="minorBidi"/>
                <w:b/>
                <w:bCs/>
                <w:sz w:val="20"/>
                <w:szCs w:val="20"/>
                <w:u w:val="single"/>
              </w:rPr>
            </w:pPr>
            <w:r w:rsidRPr="00402FA2">
              <w:rPr>
                <w:rFonts w:asciiTheme="minorBidi" w:hAnsiTheme="minorBidi" w:cstheme="minorBidi"/>
                <w:b/>
                <w:bCs/>
                <w:sz w:val="20"/>
                <w:szCs w:val="20"/>
                <w:u w:val="single"/>
              </w:rPr>
              <w:t>Предлагаемая редакция:</w:t>
            </w:r>
          </w:p>
          <w:p w14:paraId="5CF87268" w14:textId="77777777" w:rsidR="00CD601C" w:rsidRPr="00402FA2" w:rsidRDefault="00CD601C" w:rsidP="00965286">
            <w:pPr>
              <w:ind w:left="0" w:firstLine="0"/>
              <w:rPr>
                <w:rFonts w:asciiTheme="minorBidi" w:hAnsiTheme="minorBidi" w:cstheme="minorBidi"/>
                <w:sz w:val="20"/>
                <w:szCs w:val="20"/>
              </w:rPr>
            </w:pPr>
            <w:r w:rsidRPr="00402FA2">
              <w:rPr>
                <w:rFonts w:asciiTheme="minorBidi" w:hAnsiTheme="minorBidi" w:cstheme="minorBidi"/>
                <w:sz w:val="20"/>
                <w:szCs w:val="20"/>
              </w:rPr>
              <w:t>Изобразить соответствующую линию с размером</w:t>
            </w:r>
          </w:p>
          <w:p w14:paraId="7204D7F3" w14:textId="77777777" w:rsidR="00CD601C" w:rsidRPr="00402FA2" w:rsidRDefault="00CD601C" w:rsidP="00965286">
            <w:pPr>
              <w:widowControl w:val="0"/>
              <w:ind w:left="0" w:firstLine="0"/>
              <w:rPr>
                <w:rFonts w:asciiTheme="minorBidi" w:hAnsiTheme="minorBidi" w:cstheme="minorBidi"/>
                <w:b/>
                <w:bCs/>
                <w:color w:val="000000" w:themeColor="text1"/>
                <w:sz w:val="20"/>
                <w:szCs w:val="20"/>
                <w:u w:val="single"/>
              </w:rPr>
            </w:pPr>
            <w:r w:rsidRPr="00402FA2">
              <w:rPr>
                <w:rFonts w:asciiTheme="minorBidi" w:hAnsiTheme="minorBidi" w:cstheme="minorBidi"/>
                <w:b/>
                <w:bCs/>
                <w:color w:val="000000" w:themeColor="text1"/>
                <w:sz w:val="20"/>
                <w:szCs w:val="20"/>
                <w:u w:val="single"/>
              </w:rPr>
              <w:t>Обоснование:</w:t>
            </w:r>
          </w:p>
          <w:p w14:paraId="7DDF2C7F" w14:textId="0ED93536" w:rsidR="00CD601C" w:rsidRPr="00402FA2" w:rsidRDefault="00CD601C" w:rsidP="00965286">
            <w:pPr>
              <w:ind w:left="0" w:firstLine="0"/>
              <w:rPr>
                <w:rFonts w:asciiTheme="minorBidi" w:hAnsiTheme="minorBidi" w:cstheme="minorBidi"/>
                <w:color w:val="000000" w:themeColor="text1"/>
                <w:sz w:val="20"/>
                <w:szCs w:val="20"/>
              </w:rPr>
            </w:pPr>
            <w:r w:rsidRPr="00402FA2">
              <w:rPr>
                <w:rFonts w:asciiTheme="minorBidi" w:hAnsiTheme="minorBidi" w:cstheme="minorBidi"/>
                <w:sz w:val="20"/>
                <w:szCs w:val="20"/>
              </w:rPr>
              <w:t>несоответствие рисунка тексту.</w:t>
            </w:r>
          </w:p>
        </w:tc>
        <w:tc>
          <w:tcPr>
            <w:tcW w:w="4112" w:type="dxa"/>
          </w:tcPr>
          <w:p w14:paraId="75BB0E3A"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7536D46B" w14:textId="77777777" w:rsidTr="00BA7FC2">
        <w:tc>
          <w:tcPr>
            <w:tcW w:w="675" w:type="dxa"/>
          </w:tcPr>
          <w:p w14:paraId="20C4D9C6"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3AE34C88" w14:textId="053CA340" w:rsidR="00CD601C" w:rsidRDefault="00CD601C" w:rsidP="00965286">
            <w:pPr>
              <w:widowControl w:val="0"/>
              <w:ind w:left="0" w:firstLine="0"/>
              <w:jc w:val="both"/>
              <w:rPr>
                <w:rFonts w:ascii="Arial" w:hAnsi="Arial" w:cs="Arial"/>
                <w:sz w:val="20"/>
                <w:szCs w:val="20"/>
              </w:rPr>
            </w:pPr>
            <w:r>
              <w:rPr>
                <w:rFonts w:ascii="Arial" w:hAnsi="Arial" w:cs="Arial"/>
                <w:sz w:val="20"/>
                <w:szCs w:val="20"/>
              </w:rPr>
              <w:t>6.4.2, рисунок 73</w:t>
            </w:r>
          </w:p>
        </w:tc>
        <w:tc>
          <w:tcPr>
            <w:tcW w:w="2410" w:type="dxa"/>
          </w:tcPr>
          <w:p w14:paraId="3CFBE1D0" w14:textId="27219C48" w:rsidR="00CD601C" w:rsidRDefault="00CD601C" w:rsidP="00965286">
            <w:pPr>
              <w:pStyle w:val="a6"/>
              <w:rPr>
                <w:rFonts w:asciiTheme="minorBidi" w:hAnsiTheme="minorBidi" w:cstheme="minorBidi"/>
                <w:sz w:val="20"/>
                <w:szCs w:val="20"/>
              </w:rPr>
            </w:pPr>
            <w:r>
              <w:rPr>
                <w:rFonts w:ascii="Arial" w:hAnsi="Arial" w:cs="Arial"/>
                <w:sz w:val="20"/>
                <w:szCs w:val="20"/>
              </w:rPr>
              <w:t>АО «Северо-западный региональный центр Концерна ВКО «Алмаз-Антей» - Обуховский завод», № 18738/354 от 28.03.2024 г.</w:t>
            </w:r>
          </w:p>
        </w:tc>
        <w:tc>
          <w:tcPr>
            <w:tcW w:w="6236" w:type="dxa"/>
          </w:tcPr>
          <w:p w14:paraId="4078F50E" w14:textId="77777777" w:rsidR="00CD601C" w:rsidRPr="00402FA2" w:rsidRDefault="00CD601C" w:rsidP="00402FA2">
            <w:pPr>
              <w:ind w:left="0" w:firstLine="0"/>
              <w:rPr>
                <w:rFonts w:asciiTheme="minorBidi" w:hAnsiTheme="minorBidi" w:cstheme="minorBidi"/>
                <w:b/>
                <w:bCs/>
                <w:color w:val="000000" w:themeColor="text1"/>
                <w:sz w:val="20"/>
                <w:szCs w:val="20"/>
                <w:u w:val="single"/>
              </w:rPr>
            </w:pPr>
            <w:r w:rsidRPr="00402FA2">
              <w:rPr>
                <w:rFonts w:asciiTheme="minorBidi" w:hAnsiTheme="minorBidi" w:cstheme="minorBidi"/>
                <w:b/>
                <w:bCs/>
                <w:color w:val="000000" w:themeColor="text1"/>
                <w:sz w:val="20"/>
                <w:szCs w:val="20"/>
                <w:u w:val="single"/>
              </w:rPr>
              <w:t>Замечание:</w:t>
            </w:r>
          </w:p>
          <w:p w14:paraId="72A46363" w14:textId="77777777" w:rsidR="00CD601C" w:rsidRPr="00402FA2" w:rsidRDefault="00CD601C" w:rsidP="00402FA2">
            <w:pPr>
              <w:ind w:left="0" w:firstLine="0"/>
              <w:rPr>
                <w:rFonts w:ascii="Arial" w:hAnsi="Arial" w:cs="Arial"/>
                <w:color w:val="000000" w:themeColor="text1"/>
                <w:sz w:val="20"/>
                <w:szCs w:val="20"/>
              </w:rPr>
            </w:pPr>
            <w:r w:rsidRPr="00402FA2">
              <w:rPr>
                <w:rFonts w:ascii="Arial" w:hAnsi="Arial" w:cs="Arial"/>
                <w:color w:val="000000" w:themeColor="text1"/>
                <w:sz w:val="20"/>
                <w:szCs w:val="20"/>
              </w:rPr>
              <w:t>На рисунке 73 не показана сплошная тонкая линия, указанная в тексте пункта</w:t>
            </w:r>
          </w:p>
          <w:p w14:paraId="5BE2999C" w14:textId="77777777" w:rsidR="00CD601C" w:rsidRPr="00402FA2" w:rsidRDefault="00CD601C" w:rsidP="00402FA2">
            <w:pPr>
              <w:pStyle w:val="a6"/>
              <w:jc w:val="left"/>
              <w:rPr>
                <w:rFonts w:asciiTheme="minorBidi" w:hAnsiTheme="minorBidi" w:cstheme="minorBidi"/>
                <w:b/>
                <w:bCs/>
                <w:sz w:val="20"/>
                <w:szCs w:val="20"/>
                <w:u w:val="single"/>
              </w:rPr>
            </w:pPr>
            <w:r w:rsidRPr="00402FA2">
              <w:rPr>
                <w:rFonts w:asciiTheme="minorBidi" w:hAnsiTheme="minorBidi" w:cstheme="minorBidi"/>
                <w:b/>
                <w:bCs/>
                <w:sz w:val="20"/>
                <w:szCs w:val="20"/>
                <w:u w:val="single"/>
              </w:rPr>
              <w:t>Предлагаемая редакция:</w:t>
            </w:r>
          </w:p>
          <w:p w14:paraId="2785D2F0" w14:textId="77777777" w:rsidR="00CD601C" w:rsidRPr="00402FA2" w:rsidRDefault="00CD601C" w:rsidP="00402FA2">
            <w:pPr>
              <w:ind w:left="0" w:firstLine="0"/>
              <w:rPr>
                <w:rFonts w:ascii="Arial" w:hAnsi="Arial" w:cs="Arial"/>
                <w:color w:val="000000" w:themeColor="text1"/>
                <w:sz w:val="20"/>
                <w:szCs w:val="20"/>
              </w:rPr>
            </w:pPr>
            <w:r w:rsidRPr="00402FA2">
              <w:rPr>
                <w:rFonts w:ascii="Arial" w:hAnsi="Arial" w:cs="Arial"/>
                <w:color w:val="000000" w:themeColor="text1"/>
                <w:sz w:val="20"/>
                <w:szCs w:val="20"/>
              </w:rPr>
              <w:t>Привести рисунок 73 в соответствие с текстом пункта</w:t>
            </w:r>
          </w:p>
          <w:p w14:paraId="6E7429E1" w14:textId="77777777" w:rsidR="00CD601C" w:rsidRPr="00402FA2" w:rsidRDefault="00CD601C" w:rsidP="00402FA2">
            <w:pPr>
              <w:widowControl w:val="0"/>
              <w:ind w:left="0" w:firstLine="0"/>
              <w:rPr>
                <w:rFonts w:asciiTheme="minorBidi" w:hAnsiTheme="minorBidi" w:cstheme="minorBidi"/>
                <w:b/>
                <w:bCs/>
                <w:color w:val="000000" w:themeColor="text1"/>
                <w:sz w:val="20"/>
                <w:szCs w:val="20"/>
                <w:u w:val="single"/>
              </w:rPr>
            </w:pPr>
            <w:r w:rsidRPr="00402FA2">
              <w:rPr>
                <w:rFonts w:asciiTheme="minorBidi" w:hAnsiTheme="minorBidi" w:cstheme="minorBidi"/>
                <w:b/>
                <w:bCs/>
                <w:color w:val="000000" w:themeColor="text1"/>
                <w:sz w:val="20"/>
                <w:szCs w:val="20"/>
                <w:u w:val="single"/>
              </w:rPr>
              <w:t>Обоснование:</w:t>
            </w:r>
          </w:p>
          <w:p w14:paraId="2612AB53" w14:textId="53FA1255" w:rsidR="00CD601C" w:rsidRPr="00402FA2" w:rsidRDefault="00CD601C" w:rsidP="00402FA2">
            <w:pPr>
              <w:ind w:left="0" w:firstLine="0"/>
              <w:rPr>
                <w:rFonts w:ascii="Arial" w:hAnsi="Arial" w:cs="Arial"/>
                <w:color w:val="000000" w:themeColor="text1"/>
                <w:sz w:val="20"/>
                <w:szCs w:val="20"/>
              </w:rPr>
            </w:pPr>
            <w:r w:rsidRPr="00402FA2">
              <w:rPr>
                <w:rFonts w:ascii="Arial" w:hAnsi="Arial" w:cs="Arial"/>
                <w:color w:val="000000" w:themeColor="text1"/>
                <w:sz w:val="20"/>
                <w:szCs w:val="20"/>
              </w:rPr>
              <w:t>Ошибка в написании</w:t>
            </w:r>
          </w:p>
        </w:tc>
        <w:tc>
          <w:tcPr>
            <w:tcW w:w="4112" w:type="dxa"/>
          </w:tcPr>
          <w:p w14:paraId="354362EC"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44F71329" w14:textId="77777777" w:rsidTr="00BA7FC2">
        <w:tc>
          <w:tcPr>
            <w:tcW w:w="675" w:type="dxa"/>
          </w:tcPr>
          <w:p w14:paraId="343C5BB2"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0A9693B5" w14:textId="67B0DCB8" w:rsidR="00CD601C" w:rsidRDefault="00CD601C" w:rsidP="00965286">
            <w:pPr>
              <w:widowControl w:val="0"/>
              <w:ind w:left="0" w:firstLine="0"/>
              <w:jc w:val="both"/>
              <w:rPr>
                <w:rFonts w:ascii="Arial" w:hAnsi="Arial" w:cs="Arial"/>
                <w:sz w:val="20"/>
                <w:szCs w:val="20"/>
              </w:rPr>
            </w:pPr>
            <w:r>
              <w:rPr>
                <w:rFonts w:ascii="Arial" w:hAnsi="Arial" w:cs="Arial"/>
                <w:sz w:val="20"/>
                <w:szCs w:val="20"/>
              </w:rPr>
              <w:t>6.4.2, рисунок 73</w:t>
            </w:r>
          </w:p>
        </w:tc>
        <w:tc>
          <w:tcPr>
            <w:tcW w:w="2410" w:type="dxa"/>
          </w:tcPr>
          <w:p w14:paraId="4DAD4AA3" w14:textId="2C19C141" w:rsidR="00CD601C" w:rsidRDefault="00CD601C" w:rsidP="00965286">
            <w:pPr>
              <w:pStyle w:val="a6"/>
              <w:rPr>
                <w:rFonts w:ascii="Arial" w:hAnsi="Arial" w:cs="Arial"/>
                <w:sz w:val="20"/>
                <w:szCs w:val="20"/>
              </w:rPr>
            </w:pPr>
            <w:r w:rsidRPr="008B012C">
              <w:rPr>
                <w:rFonts w:ascii="Arial" w:hAnsi="Arial" w:cs="Arial"/>
                <w:sz w:val="20"/>
                <w:szCs w:val="20"/>
              </w:rPr>
              <w:t>АО «Концерн «Созвездие»</w:t>
            </w:r>
            <w:r>
              <w:rPr>
                <w:rFonts w:ascii="Arial" w:hAnsi="Arial" w:cs="Arial"/>
                <w:sz w:val="20"/>
                <w:szCs w:val="20"/>
              </w:rPr>
              <w:t>, б/н</w:t>
            </w:r>
          </w:p>
        </w:tc>
        <w:tc>
          <w:tcPr>
            <w:tcW w:w="6236" w:type="dxa"/>
          </w:tcPr>
          <w:p w14:paraId="2C8FF6A6" w14:textId="77777777" w:rsidR="00CD601C" w:rsidRPr="00402FA2" w:rsidRDefault="00CD601C" w:rsidP="00CD601C">
            <w:pPr>
              <w:ind w:left="0" w:firstLine="0"/>
              <w:rPr>
                <w:rFonts w:asciiTheme="minorBidi" w:hAnsiTheme="minorBidi" w:cstheme="minorBidi"/>
                <w:b/>
                <w:bCs/>
                <w:color w:val="000000" w:themeColor="text1"/>
                <w:sz w:val="20"/>
                <w:szCs w:val="20"/>
                <w:u w:val="single"/>
              </w:rPr>
            </w:pPr>
            <w:r w:rsidRPr="00402FA2">
              <w:rPr>
                <w:rFonts w:asciiTheme="minorBidi" w:hAnsiTheme="minorBidi" w:cstheme="minorBidi"/>
                <w:b/>
                <w:bCs/>
                <w:color w:val="000000" w:themeColor="text1"/>
                <w:sz w:val="20"/>
                <w:szCs w:val="20"/>
                <w:u w:val="single"/>
              </w:rPr>
              <w:t>Замечание:</w:t>
            </w:r>
          </w:p>
          <w:p w14:paraId="7ECB57DB" w14:textId="77777777" w:rsidR="00CD601C" w:rsidRDefault="00CD601C" w:rsidP="00CD601C">
            <w:pPr>
              <w:ind w:left="0" w:firstLine="0"/>
              <w:rPr>
                <w:rFonts w:asciiTheme="minorBidi" w:eastAsia="Times New Roman" w:hAnsiTheme="minorBidi"/>
                <w:sz w:val="20"/>
                <w:szCs w:val="20"/>
                <w:lang w:eastAsia="ar-SA"/>
              </w:rPr>
            </w:pPr>
            <w:r w:rsidRPr="00BC281B">
              <w:rPr>
                <w:rFonts w:asciiTheme="minorBidi" w:eastAsia="Times New Roman" w:hAnsiTheme="minorBidi"/>
                <w:sz w:val="20"/>
                <w:szCs w:val="20"/>
                <w:lang w:eastAsia="ar-SA"/>
              </w:rPr>
              <w:t>Рисунок 73 некорректно отражает содержание текста подпункта.</w:t>
            </w:r>
          </w:p>
          <w:p w14:paraId="61765032" w14:textId="70F4DFED" w:rsidR="00CD601C" w:rsidRPr="00CD601C" w:rsidRDefault="00CD601C" w:rsidP="00CD601C">
            <w:pPr>
              <w:pStyle w:val="a6"/>
              <w:jc w:val="left"/>
              <w:rPr>
                <w:rFonts w:asciiTheme="minorBidi" w:hAnsiTheme="minorBidi" w:cstheme="minorBidi"/>
                <w:b/>
                <w:bCs/>
                <w:sz w:val="20"/>
                <w:szCs w:val="20"/>
                <w:u w:val="single"/>
              </w:rPr>
            </w:pPr>
            <w:r w:rsidRPr="00402FA2">
              <w:rPr>
                <w:rFonts w:asciiTheme="minorBidi" w:hAnsiTheme="minorBidi" w:cstheme="minorBidi"/>
                <w:b/>
                <w:bCs/>
                <w:sz w:val="20"/>
                <w:szCs w:val="20"/>
                <w:u w:val="single"/>
              </w:rPr>
              <w:t>Предлаг</w:t>
            </w:r>
            <w:r>
              <w:rPr>
                <w:rFonts w:asciiTheme="minorBidi" w:hAnsiTheme="minorBidi" w:cstheme="minorBidi"/>
                <w:b/>
                <w:bCs/>
                <w:sz w:val="20"/>
                <w:szCs w:val="20"/>
                <w:u w:val="single"/>
              </w:rPr>
              <w:t>аемая редакция:</w:t>
            </w:r>
          </w:p>
          <w:p w14:paraId="59F67633" w14:textId="77777777" w:rsidR="00CD601C" w:rsidRPr="00BC281B" w:rsidRDefault="00CD601C" w:rsidP="00CD601C">
            <w:pPr>
              <w:ind w:left="0" w:firstLine="0"/>
              <w:rPr>
                <w:rFonts w:asciiTheme="minorBidi" w:hAnsiTheme="minorBidi"/>
                <w:sz w:val="20"/>
                <w:szCs w:val="20"/>
              </w:rPr>
            </w:pPr>
            <w:r w:rsidRPr="00BC281B">
              <w:rPr>
                <w:rFonts w:asciiTheme="minorBidi" w:hAnsiTheme="minorBidi"/>
                <w:sz w:val="20"/>
                <w:szCs w:val="20"/>
              </w:rPr>
              <w:object w:dxaOrig="4665" w:dyaOrig="2265" w14:anchorId="10FE172A">
                <v:shape id="_x0000_i1080" type="#_x0000_t75" style="width:195.9pt;height:95.45pt" o:ole="">
                  <v:imagedata r:id="rId190" o:title=""/>
                </v:shape>
                <o:OLEObject Type="Embed" ProgID="PBrush" ShapeID="_x0000_i1080" DrawAspect="Content" ObjectID="_1774079643" r:id="rId191"/>
              </w:object>
            </w:r>
          </w:p>
          <w:p w14:paraId="04C6F9BB" w14:textId="77777777" w:rsidR="00CD601C" w:rsidRPr="00402FA2" w:rsidRDefault="00CD601C" w:rsidP="00CD601C">
            <w:pPr>
              <w:widowControl w:val="0"/>
              <w:ind w:left="0" w:firstLine="0"/>
              <w:rPr>
                <w:rFonts w:asciiTheme="minorBidi" w:hAnsiTheme="minorBidi" w:cstheme="minorBidi"/>
                <w:b/>
                <w:bCs/>
                <w:color w:val="000000" w:themeColor="text1"/>
                <w:sz w:val="20"/>
                <w:szCs w:val="20"/>
                <w:u w:val="single"/>
              </w:rPr>
            </w:pPr>
            <w:r w:rsidRPr="00402FA2">
              <w:rPr>
                <w:rFonts w:asciiTheme="minorBidi" w:hAnsiTheme="minorBidi" w:cstheme="minorBidi"/>
                <w:b/>
                <w:bCs/>
                <w:color w:val="000000" w:themeColor="text1"/>
                <w:sz w:val="20"/>
                <w:szCs w:val="20"/>
                <w:u w:val="single"/>
              </w:rPr>
              <w:t>Обоснование:</w:t>
            </w:r>
          </w:p>
          <w:p w14:paraId="0C153EC9" w14:textId="5F21764A" w:rsidR="00CD601C" w:rsidRPr="00CD601C" w:rsidRDefault="00CD601C" w:rsidP="00CD601C">
            <w:pPr>
              <w:ind w:left="0" w:firstLine="0"/>
              <w:rPr>
                <w:rFonts w:asciiTheme="minorBidi" w:hAnsiTheme="minorBidi" w:cstheme="minorBidi"/>
                <w:color w:val="000000" w:themeColor="text1"/>
                <w:sz w:val="20"/>
                <w:szCs w:val="20"/>
              </w:rPr>
            </w:pPr>
            <w:r w:rsidRPr="00BC281B">
              <w:rPr>
                <w:rFonts w:asciiTheme="minorBidi" w:hAnsiTheme="minorBidi" w:cstheme="minorBidi"/>
                <w:sz w:val="20"/>
                <w:szCs w:val="20"/>
                <w:lang w:eastAsia="ar-SA"/>
              </w:rPr>
              <w:t>Вал в данном случае на размере 36 имеет одно предельное отклонение, после этого размера - другое предельное отклонение.</w:t>
            </w:r>
          </w:p>
        </w:tc>
        <w:tc>
          <w:tcPr>
            <w:tcW w:w="4112" w:type="dxa"/>
          </w:tcPr>
          <w:p w14:paraId="26166A41"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308CDD5D" w14:textId="77777777" w:rsidTr="00BA7FC2">
        <w:tc>
          <w:tcPr>
            <w:tcW w:w="675" w:type="dxa"/>
          </w:tcPr>
          <w:p w14:paraId="6160AAF1"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548ABC3C" w14:textId="354AAAA9" w:rsidR="00CD601C" w:rsidRDefault="00CD601C" w:rsidP="00965286">
            <w:pPr>
              <w:widowControl w:val="0"/>
              <w:ind w:left="0" w:firstLine="0"/>
              <w:jc w:val="both"/>
              <w:rPr>
                <w:rFonts w:ascii="Arial" w:hAnsi="Arial" w:cs="Arial"/>
                <w:sz w:val="20"/>
                <w:szCs w:val="20"/>
              </w:rPr>
            </w:pPr>
            <w:r>
              <w:rPr>
                <w:rFonts w:ascii="Arial" w:hAnsi="Arial" w:cs="Arial"/>
                <w:sz w:val="20"/>
                <w:szCs w:val="20"/>
              </w:rPr>
              <w:t>6.4.2, рисунок 74</w:t>
            </w:r>
          </w:p>
        </w:tc>
        <w:tc>
          <w:tcPr>
            <w:tcW w:w="2410" w:type="dxa"/>
          </w:tcPr>
          <w:p w14:paraId="69643E15" w14:textId="1F992FEC" w:rsidR="00CD601C" w:rsidRPr="000378E1" w:rsidRDefault="00CD601C" w:rsidP="00965286">
            <w:pPr>
              <w:pStyle w:val="a6"/>
              <w:rPr>
                <w:rFonts w:ascii="Arial" w:hAnsi="Arial" w:cs="Arial"/>
                <w:sz w:val="20"/>
                <w:szCs w:val="20"/>
              </w:rPr>
            </w:pPr>
            <w:r w:rsidRPr="000378E1">
              <w:rPr>
                <w:rFonts w:ascii="Arial" w:hAnsi="Arial" w:cs="Arial"/>
                <w:sz w:val="20"/>
                <w:szCs w:val="20"/>
              </w:rPr>
              <w:t>АО «Композит», №0322-К18 от 22.03.2024 г.</w:t>
            </w:r>
          </w:p>
        </w:tc>
        <w:tc>
          <w:tcPr>
            <w:tcW w:w="6236" w:type="dxa"/>
          </w:tcPr>
          <w:p w14:paraId="337FD717" w14:textId="77777777" w:rsidR="00CD601C" w:rsidRPr="00CF06EB" w:rsidRDefault="00CD601C"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45AEA83C" w14:textId="6DDC6F71" w:rsidR="00CD601C" w:rsidRPr="00535151" w:rsidRDefault="00CD601C" w:rsidP="00965286">
            <w:pPr>
              <w:ind w:left="0" w:firstLine="0"/>
              <w:rPr>
                <w:rFonts w:asciiTheme="minorBidi" w:hAnsiTheme="minorBidi" w:cstheme="minorBidi"/>
                <w:sz w:val="20"/>
                <w:szCs w:val="20"/>
              </w:rPr>
            </w:pPr>
            <w:r w:rsidRPr="00535151">
              <w:rPr>
                <w:rFonts w:asciiTheme="minorBidi" w:hAnsiTheme="minorBidi" w:cstheme="minorBidi"/>
                <w:sz w:val="20"/>
                <w:szCs w:val="20"/>
              </w:rPr>
              <w:t>На рисунке 74 заменить значение «Ø20</w:t>
            </w:r>
            <w:r w:rsidRPr="00535151">
              <w:rPr>
                <w:rFonts w:asciiTheme="minorBidi" w:hAnsiTheme="minorBidi" w:cstheme="minorBidi"/>
                <w:sz w:val="20"/>
                <w:szCs w:val="20"/>
                <w:vertAlign w:val="superscript"/>
              </w:rPr>
              <w:t>+0,21</w:t>
            </w:r>
            <w:r w:rsidRPr="00535151">
              <w:rPr>
                <w:rFonts w:asciiTheme="minorBidi" w:hAnsiTheme="minorBidi" w:cstheme="minorBidi"/>
                <w:sz w:val="20"/>
                <w:szCs w:val="20"/>
              </w:rPr>
              <w:t>» на «Ø20</w:t>
            </w:r>
            <w:r w:rsidRPr="00535151">
              <w:rPr>
                <w:rFonts w:asciiTheme="minorBidi" w:hAnsiTheme="minorBidi" w:cstheme="minorBidi"/>
                <w:sz w:val="20"/>
                <w:szCs w:val="20"/>
                <w:vertAlign w:val="subscript"/>
              </w:rPr>
              <w:t>-0,21</w:t>
            </w:r>
            <w:r w:rsidRPr="00535151">
              <w:rPr>
                <w:rFonts w:asciiTheme="minorBidi" w:hAnsiTheme="minorBidi" w:cstheme="minorBidi"/>
                <w:sz w:val="20"/>
                <w:szCs w:val="20"/>
              </w:rPr>
              <w:t>».</w:t>
            </w:r>
          </w:p>
        </w:tc>
        <w:tc>
          <w:tcPr>
            <w:tcW w:w="4112" w:type="dxa"/>
          </w:tcPr>
          <w:p w14:paraId="5878E242"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75779427" w14:textId="77777777" w:rsidTr="00BA7FC2">
        <w:tc>
          <w:tcPr>
            <w:tcW w:w="675" w:type="dxa"/>
          </w:tcPr>
          <w:p w14:paraId="3D82F12F"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636B5D15" w14:textId="077B9ABA" w:rsidR="00CD601C" w:rsidRDefault="00CD601C" w:rsidP="00965286">
            <w:pPr>
              <w:widowControl w:val="0"/>
              <w:ind w:left="0" w:firstLine="0"/>
              <w:jc w:val="both"/>
              <w:rPr>
                <w:rFonts w:ascii="Arial" w:hAnsi="Arial" w:cs="Arial"/>
                <w:sz w:val="20"/>
                <w:szCs w:val="20"/>
              </w:rPr>
            </w:pPr>
            <w:r>
              <w:rPr>
                <w:rFonts w:ascii="Arial" w:hAnsi="Arial" w:cs="Arial"/>
                <w:sz w:val="20"/>
                <w:szCs w:val="20"/>
              </w:rPr>
              <w:t>6.4.3</w:t>
            </w:r>
          </w:p>
        </w:tc>
        <w:tc>
          <w:tcPr>
            <w:tcW w:w="2410" w:type="dxa"/>
          </w:tcPr>
          <w:p w14:paraId="28DED3A2" w14:textId="470A9462" w:rsidR="00CD601C" w:rsidRPr="000378E1" w:rsidRDefault="00CD601C" w:rsidP="00965286">
            <w:pPr>
              <w:pStyle w:val="a6"/>
              <w:rPr>
                <w:rFonts w:ascii="Arial" w:hAnsi="Arial" w:cs="Arial"/>
                <w:sz w:val="20"/>
                <w:szCs w:val="20"/>
              </w:rPr>
            </w:pPr>
            <w:r w:rsidRPr="00EE3F94">
              <w:rPr>
                <w:rFonts w:ascii="Arial" w:hAnsi="Arial" w:cs="Arial"/>
                <w:sz w:val="20"/>
                <w:szCs w:val="20"/>
              </w:rPr>
              <w:t>АО «Адмиралтейские верфи»</w:t>
            </w:r>
            <w:r>
              <w:rPr>
                <w:rFonts w:ascii="Arial" w:hAnsi="Arial" w:cs="Arial"/>
                <w:sz w:val="20"/>
                <w:szCs w:val="20"/>
              </w:rPr>
              <w:t>, № 480300/527 от 29.03.2024 г.</w:t>
            </w:r>
          </w:p>
        </w:tc>
        <w:tc>
          <w:tcPr>
            <w:tcW w:w="6236" w:type="dxa"/>
          </w:tcPr>
          <w:p w14:paraId="2A8E022B" w14:textId="77777777" w:rsidR="00CD601C" w:rsidRPr="00CF06EB" w:rsidRDefault="00CD601C"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198911DE" w14:textId="77777777" w:rsidR="00CD601C" w:rsidRPr="009F0456" w:rsidRDefault="00CD601C" w:rsidP="00965286">
            <w:pPr>
              <w:ind w:left="0" w:firstLine="0"/>
              <w:rPr>
                <w:rFonts w:ascii="Arial" w:hAnsi="Arial" w:cs="Arial"/>
                <w:color w:val="000000" w:themeColor="text1"/>
                <w:sz w:val="20"/>
                <w:szCs w:val="20"/>
              </w:rPr>
            </w:pPr>
            <w:r w:rsidRPr="009F0456">
              <w:rPr>
                <w:rFonts w:ascii="Arial" w:hAnsi="Arial" w:cs="Arial"/>
                <w:color w:val="000000" w:themeColor="text1"/>
                <w:sz w:val="20"/>
                <w:szCs w:val="20"/>
              </w:rPr>
              <w:t>Заменить круглые скобки на квадратные</w:t>
            </w:r>
          </w:p>
          <w:p w14:paraId="09AA3AAB" w14:textId="77777777" w:rsidR="00CD601C" w:rsidRDefault="00CD601C"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3A7F1E15" w14:textId="77777777" w:rsidR="00CD601C" w:rsidRPr="009F0456" w:rsidRDefault="00CD601C" w:rsidP="00965286">
            <w:pPr>
              <w:ind w:left="0" w:firstLine="0"/>
              <w:rPr>
                <w:rFonts w:ascii="Arial" w:hAnsi="Arial" w:cs="Arial"/>
                <w:color w:val="000000" w:themeColor="text1"/>
                <w:sz w:val="20"/>
                <w:szCs w:val="20"/>
              </w:rPr>
            </w:pPr>
            <w:r w:rsidRPr="009F0456">
              <w:rPr>
                <w:rFonts w:ascii="Arial" w:hAnsi="Arial" w:cs="Arial"/>
                <w:color w:val="000000" w:themeColor="text1"/>
                <w:sz w:val="20"/>
                <w:szCs w:val="20"/>
              </w:rPr>
              <w:t xml:space="preserve">…[см. рисунок 75 а)] или необходимо </w:t>
            </w:r>
          </w:p>
          <w:p w14:paraId="39B1DA74" w14:textId="77777777" w:rsidR="00CD601C" w:rsidRPr="009F0456" w:rsidRDefault="00CD601C" w:rsidP="00965286">
            <w:pPr>
              <w:ind w:left="0" w:firstLine="0"/>
              <w:rPr>
                <w:rFonts w:ascii="Arial" w:hAnsi="Arial" w:cs="Arial"/>
                <w:color w:val="000000" w:themeColor="text1"/>
                <w:sz w:val="20"/>
                <w:szCs w:val="20"/>
              </w:rPr>
            </w:pPr>
            <w:r w:rsidRPr="009F0456">
              <w:rPr>
                <w:rFonts w:ascii="Arial" w:hAnsi="Arial" w:cs="Arial"/>
                <w:color w:val="000000" w:themeColor="text1"/>
                <w:sz w:val="20"/>
                <w:szCs w:val="20"/>
              </w:rPr>
              <w:t xml:space="preserve">ограничить значение накопленной погрешности расстояния между повторяющимися </w:t>
            </w:r>
          </w:p>
          <w:p w14:paraId="77167146" w14:textId="77777777" w:rsidR="00CD601C" w:rsidRPr="009F0456" w:rsidRDefault="00CD601C" w:rsidP="00965286">
            <w:pPr>
              <w:ind w:left="0" w:firstLine="0"/>
              <w:rPr>
                <w:rFonts w:ascii="Arial" w:hAnsi="Arial" w:cs="Arial"/>
                <w:color w:val="000000" w:themeColor="text1"/>
                <w:sz w:val="20"/>
                <w:szCs w:val="20"/>
              </w:rPr>
            </w:pPr>
            <w:r w:rsidRPr="009F0456">
              <w:rPr>
                <w:rFonts w:ascii="Arial" w:hAnsi="Arial" w:cs="Arial"/>
                <w:color w:val="000000" w:themeColor="text1"/>
                <w:sz w:val="20"/>
                <w:szCs w:val="20"/>
              </w:rPr>
              <w:t>элементами [см. рисунок 75 б)]…</w:t>
            </w:r>
          </w:p>
          <w:p w14:paraId="32B5E66D"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0769C200" w14:textId="3304822B" w:rsidR="00CD601C" w:rsidRPr="009F0456" w:rsidRDefault="00CD601C" w:rsidP="00965286">
            <w:pPr>
              <w:ind w:left="0" w:firstLine="0"/>
              <w:rPr>
                <w:rFonts w:ascii="Arial" w:hAnsi="Arial" w:cs="Arial"/>
                <w:color w:val="000000" w:themeColor="text1"/>
                <w:sz w:val="20"/>
                <w:szCs w:val="20"/>
              </w:rPr>
            </w:pPr>
            <w:r w:rsidRPr="009F0456">
              <w:rPr>
                <w:rFonts w:ascii="Arial" w:hAnsi="Arial" w:cs="Arial"/>
                <w:color w:val="000000" w:themeColor="text1"/>
                <w:sz w:val="20"/>
                <w:szCs w:val="20"/>
              </w:rPr>
              <w:t>Используются двойные скобки в предложении</w:t>
            </w:r>
          </w:p>
        </w:tc>
        <w:tc>
          <w:tcPr>
            <w:tcW w:w="4112" w:type="dxa"/>
          </w:tcPr>
          <w:p w14:paraId="7F442CCC"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684BAB93" w14:textId="77777777" w:rsidTr="00BA7FC2">
        <w:tc>
          <w:tcPr>
            <w:tcW w:w="675" w:type="dxa"/>
          </w:tcPr>
          <w:p w14:paraId="3298D307"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2BE48A50" w14:textId="325717D8" w:rsidR="00CD601C" w:rsidRDefault="00CD601C" w:rsidP="00965286">
            <w:pPr>
              <w:widowControl w:val="0"/>
              <w:ind w:left="0" w:firstLine="0"/>
              <w:jc w:val="both"/>
              <w:rPr>
                <w:rFonts w:ascii="Arial" w:hAnsi="Arial" w:cs="Arial"/>
                <w:sz w:val="20"/>
                <w:szCs w:val="20"/>
              </w:rPr>
            </w:pPr>
            <w:r>
              <w:rPr>
                <w:rFonts w:ascii="Arial" w:hAnsi="Arial" w:cs="Arial"/>
                <w:sz w:val="20"/>
                <w:szCs w:val="20"/>
              </w:rPr>
              <w:t>6.4.3, рисунок 75 а)</w:t>
            </w:r>
          </w:p>
        </w:tc>
        <w:tc>
          <w:tcPr>
            <w:tcW w:w="2410" w:type="dxa"/>
          </w:tcPr>
          <w:p w14:paraId="799ADF93" w14:textId="77777777" w:rsidR="00CD601C" w:rsidRDefault="00CD601C" w:rsidP="00965286">
            <w:pPr>
              <w:pStyle w:val="a6"/>
              <w:rPr>
                <w:rFonts w:ascii="Arial" w:hAnsi="Arial" w:cs="Arial"/>
                <w:sz w:val="20"/>
                <w:szCs w:val="20"/>
              </w:rPr>
            </w:pPr>
            <w:r>
              <w:rPr>
                <w:rFonts w:ascii="Arial" w:hAnsi="Arial" w:cs="Arial"/>
                <w:color w:val="000000" w:themeColor="text1"/>
                <w:sz w:val="20"/>
                <w:szCs w:val="20"/>
              </w:rPr>
              <w:t>АО «Российские космические системы», № РКС 8-420 от 15.03.2024 г.</w:t>
            </w:r>
          </w:p>
        </w:tc>
        <w:tc>
          <w:tcPr>
            <w:tcW w:w="6236" w:type="dxa"/>
          </w:tcPr>
          <w:p w14:paraId="45539355" w14:textId="77777777" w:rsidR="00CD601C" w:rsidRPr="00CF06EB" w:rsidRDefault="00CD601C"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32E6CC7D" w14:textId="77777777" w:rsidR="00CD601C" w:rsidRPr="00B74F13" w:rsidRDefault="00CD601C" w:rsidP="00965286">
            <w:pPr>
              <w:ind w:left="0" w:firstLine="0"/>
              <w:rPr>
                <w:rFonts w:asciiTheme="minorBidi" w:hAnsiTheme="minorBidi"/>
                <w:sz w:val="20"/>
                <w:szCs w:val="20"/>
              </w:rPr>
            </w:pPr>
            <w:r w:rsidRPr="00B74F13">
              <w:rPr>
                <w:rFonts w:asciiTheme="minorBidi" w:hAnsiTheme="minorBidi"/>
                <w:sz w:val="20"/>
                <w:szCs w:val="20"/>
              </w:rPr>
              <w:t>Предлагаю уточнить техническое требование к рисунку 75а: «*Разность размеров 0,1 мм.»</w:t>
            </w:r>
          </w:p>
          <w:p w14:paraId="06ECE15B" w14:textId="77777777" w:rsidR="00CD601C" w:rsidRDefault="00CD601C"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5B3FB286" w14:textId="13A8D4B9" w:rsidR="00CD601C" w:rsidRPr="00B74F13" w:rsidRDefault="00CD601C" w:rsidP="00965286">
            <w:pPr>
              <w:ind w:left="0" w:firstLine="0"/>
              <w:rPr>
                <w:rFonts w:asciiTheme="minorBidi" w:hAnsiTheme="minorBidi"/>
                <w:sz w:val="20"/>
                <w:szCs w:val="20"/>
              </w:rPr>
            </w:pPr>
            <w:r w:rsidRPr="00B74F13">
              <w:rPr>
                <w:rFonts w:asciiTheme="minorBidi" w:hAnsiTheme="minorBidi"/>
                <w:sz w:val="20"/>
                <w:szCs w:val="20"/>
              </w:rPr>
              <w:t>«*Разность размеров до 0,1 мм.»</w:t>
            </w:r>
          </w:p>
          <w:p w14:paraId="47621517"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457FF34D" w14:textId="35B093B9" w:rsidR="00CD601C" w:rsidRPr="00DA7235" w:rsidRDefault="00CD601C" w:rsidP="00965286">
            <w:pPr>
              <w:ind w:left="0" w:firstLine="0"/>
              <w:rPr>
                <w:rFonts w:ascii="Arial" w:hAnsi="Arial" w:cs="Arial"/>
                <w:color w:val="000000" w:themeColor="text1"/>
                <w:sz w:val="20"/>
                <w:szCs w:val="20"/>
              </w:rPr>
            </w:pPr>
            <w:r w:rsidRPr="00B74F13">
              <w:rPr>
                <w:rFonts w:asciiTheme="minorBidi" w:hAnsiTheme="minorBidi"/>
                <w:sz w:val="20"/>
                <w:szCs w:val="20"/>
              </w:rPr>
              <w:t>Обеспечить разность размеров точно 0,1 мм невозможно и это не требуется</w:t>
            </w:r>
          </w:p>
        </w:tc>
        <w:tc>
          <w:tcPr>
            <w:tcW w:w="4112" w:type="dxa"/>
          </w:tcPr>
          <w:p w14:paraId="58A5B633"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75160A37" w14:textId="77777777" w:rsidTr="00BA7FC2">
        <w:tc>
          <w:tcPr>
            <w:tcW w:w="675" w:type="dxa"/>
          </w:tcPr>
          <w:p w14:paraId="27904172"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642B7BB1" w14:textId="58623359" w:rsidR="00CD601C" w:rsidRDefault="00CD601C" w:rsidP="00965286">
            <w:pPr>
              <w:widowControl w:val="0"/>
              <w:ind w:left="0" w:firstLine="0"/>
              <w:jc w:val="both"/>
              <w:rPr>
                <w:rFonts w:ascii="Arial" w:hAnsi="Arial" w:cs="Arial"/>
                <w:sz w:val="20"/>
                <w:szCs w:val="20"/>
              </w:rPr>
            </w:pPr>
            <w:r>
              <w:rPr>
                <w:rFonts w:ascii="Arial" w:hAnsi="Arial" w:cs="Arial"/>
                <w:sz w:val="20"/>
                <w:szCs w:val="20"/>
              </w:rPr>
              <w:t>6.4.3, рисунок 75</w:t>
            </w:r>
          </w:p>
        </w:tc>
        <w:tc>
          <w:tcPr>
            <w:tcW w:w="2410" w:type="dxa"/>
          </w:tcPr>
          <w:p w14:paraId="733527DD" w14:textId="31C0338D" w:rsidR="00CD601C" w:rsidRDefault="00CD601C" w:rsidP="00965286">
            <w:pPr>
              <w:pStyle w:val="a6"/>
              <w:rPr>
                <w:rFonts w:ascii="Arial" w:hAnsi="Arial" w:cs="Arial"/>
                <w:sz w:val="20"/>
                <w:szCs w:val="20"/>
              </w:rPr>
            </w:pPr>
            <w:r>
              <w:rPr>
                <w:rFonts w:ascii="Arial" w:hAnsi="Arial" w:cs="Arial"/>
                <w:sz w:val="20"/>
                <w:szCs w:val="20"/>
              </w:rPr>
              <w:t>АО «Концерн ВКО «Алмаз-Антей», № 31-21/6327 от 06.03.2024 г.</w:t>
            </w:r>
          </w:p>
        </w:tc>
        <w:tc>
          <w:tcPr>
            <w:tcW w:w="6236" w:type="dxa"/>
          </w:tcPr>
          <w:p w14:paraId="0F5AD446"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65EE46FB" w14:textId="77777777" w:rsidR="00CD601C" w:rsidRPr="005F75A8" w:rsidRDefault="00CD601C" w:rsidP="00965286">
            <w:pPr>
              <w:ind w:left="0" w:firstLine="0"/>
              <w:rPr>
                <w:rFonts w:asciiTheme="minorBidi" w:hAnsiTheme="minorBidi"/>
                <w:sz w:val="20"/>
                <w:szCs w:val="20"/>
              </w:rPr>
            </w:pPr>
            <w:r w:rsidRPr="005F75A8">
              <w:rPr>
                <w:rFonts w:asciiTheme="minorBidi" w:hAnsiTheme="minorBidi" w:cstheme="minorBidi"/>
                <w:sz w:val="20"/>
                <w:szCs w:val="20"/>
              </w:rPr>
              <w:t>Надпись «Рисунок 75 а) б)» смещена на другую страницу.</w:t>
            </w:r>
          </w:p>
          <w:p w14:paraId="679B7587" w14:textId="77777777" w:rsidR="00CD601C" w:rsidRDefault="00CD601C"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01260326" w14:textId="77777777" w:rsidR="00CD601C" w:rsidRPr="005F75A8" w:rsidRDefault="00CD601C" w:rsidP="00965286">
            <w:pPr>
              <w:ind w:left="0" w:firstLine="0"/>
              <w:rPr>
                <w:rFonts w:asciiTheme="minorBidi" w:hAnsiTheme="minorBidi"/>
                <w:sz w:val="20"/>
                <w:szCs w:val="20"/>
              </w:rPr>
            </w:pPr>
            <w:r w:rsidRPr="005F75A8">
              <w:rPr>
                <w:rFonts w:asciiTheme="minorBidi" w:hAnsiTheme="minorBidi" w:cstheme="minorBidi"/>
                <w:sz w:val="20"/>
                <w:szCs w:val="20"/>
              </w:rPr>
              <w:t>Надпись «Рисунок 75 а) б)» переместить на предыдущую страницу.</w:t>
            </w:r>
          </w:p>
          <w:p w14:paraId="48F10CE5"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59473F12" w14:textId="206DE62E" w:rsidR="00CD601C" w:rsidRPr="009C14B2" w:rsidRDefault="00CD601C" w:rsidP="00965286">
            <w:pPr>
              <w:ind w:left="0" w:firstLine="0"/>
              <w:rPr>
                <w:rFonts w:asciiTheme="minorBidi" w:hAnsiTheme="minorBidi" w:cstheme="minorBidi"/>
                <w:sz w:val="20"/>
                <w:szCs w:val="20"/>
              </w:rPr>
            </w:pPr>
            <w:r w:rsidRPr="005F75A8">
              <w:rPr>
                <w:rFonts w:asciiTheme="minorBidi" w:hAnsiTheme="minorBidi" w:cstheme="minorBidi"/>
                <w:sz w:val="20"/>
                <w:szCs w:val="20"/>
              </w:rPr>
              <w:t>Нарушено форматирование текста.</w:t>
            </w:r>
          </w:p>
        </w:tc>
        <w:tc>
          <w:tcPr>
            <w:tcW w:w="4112" w:type="dxa"/>
          </w:tcPr>
          <w:p w14:paraId="1D4B8410"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6E28B86B" w14:textId="77777777" w:rsidTr="00BA7FC2">
        <w:tc>
          <w:tcPr>
            <w:tcW w:w="675" w:type="dxa"/>
          </w:tcPr>
          <w:p w14:paraId="4638679D"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7CEBC940" w14:textId="39175C9E" w:rsidR="00CD601C" w:rsidRDefault="00CD601C" w:rsidP="00965286">
            <w:pPr>
              <w:widowControl w:val="0"/>
              <w:ind w:left="0" w:firstLine="0"/>
              <w:jc w:val="both"/>
              <w:rPr>
                <w:rFonts w:ascii="Arial" w:hAnsi="Arial" w:cs="Arial"/>
                <w:sz w:val="20"/>
                <w:szCs w:val="20"/>
              </w:rPr>
            </w:pPr>
            <w:r>
              <w:rPr>
                <w:rFonts w:ascii="Arial" w:hAnsi="Arial" w:cs="Arial"/>
                <w:sz w:val="20"/>
                <w:szCs w:val="20"/>
              </w:rPr>
              <w:t>6.4.3, рисунок 75</w:t>
            </w:r>
          </w:p>
        </w:tc>
        <w:tc>
          <w:tcPr>
            <w:tcW w:w="2410" w:type="dxa"/>
          </w:tcPr>
          <w:p w14:paraId="7C948692" w14:textId="26E7C897" w:rsidR="00CD601C" w:rsidRPr="001C5208" w:rsidRDefault="00CD601C" w:rsidP="00965286">
            <w:pPr>
              <w:pStyle w:val="a6"/>
              <w:rPr>
                <w:rFonts w:ascii="Arial" w:hAnsi="Arial" w:cs="Arial"/>
                <w:sz w:val="20"/>
                <w:szCs w:val="20"/>
              </w:rPr>
            </w:pPr>
            <w:r w:rsidRPr="001C5208">
              <w:rPr>
                <w:rFonts w:ascii="Arial" w:hAnsi="Arial" w:cs="Arial"/>
                <w:sz w:val="20"/>
                <w:szCs w:val="20"/>
              </w:rPr>
              <w:t>АО «ЦНИИТОЧМАШ», № 1975/65 от 03.03.2024 г.</w:t>
            </w:r>
          </w:p>
        </w:tc>
        <w:tc>
          <w:tcPr>
            <w:tcW w:w="6236" w:type="dxa"/>
          </w:tcPr>
          <w:p w14:paraId="75635632"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68FB85A6" w14:textId="1D4EF3B3" w:rsidR="00CD601C" w:rsidRPr="00294CC5" w:rsidRDefault="00CD601C" w:rsidP="00965286">
            <w:pPr>
              <w:widowControl w:val="0"/>
              <w:ind w:left="0" w:firstLine="0"/>
              <w:rPr>
                <w:rFonts w:ascii="Arial" w:hAnsi="Arial" w:cs="Arial"/>
                <w:color w:val="000000" w:themeColor="text1"/>
                <w:sz w:val="20"/>
                <w:szCs w:val="20"/>
              </w:rPr>
            </w:pPr>
            <w:r w:rsidRPr="008E669E">
              <w:rPr>
                <w:rFonts w:asciiTheme="minorBidi" w:hAnsiTheme="minorBidi" w:cstheme="minorBidi"/>
                <w:color w:val="000000"/>
                <w:sz w:val="20"/>
                <w:szCs w:val="20"/>
              </w:rPr>
              <w:t>Обозначения рисунков перенести на л.36</w:t>
            </w:r>
          </w:p>
        </w:tc>
        <w:tc>
          <w:tcPr>
            <w:tcW w:w="4112" w:type="dxa"/>
          </w:tcPr>
          <w:p w14:paraId="14431FD4"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1DF9E2EC" w14:textId="77777777" w:rsidTr="00BA7FC2">
        <w:tc>
          <w:tcPr>
            <w:tcW w:w="675" w:type="dxa"/>
          </w:tcPr>
          <w:p w14:paraId="39ADE422"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5F15B255" w14:textId="6AC401FA" w:rsidR="00CD601C" w:rsidRDefault="00CD601C" w:rsidP="00965286">
            <w:pPr>
              <w:widowControl w:val="0"/>
              <w:ind w:left="0" w:firstLine="0"/>
              <w:jc w:val="both"/>
              <w:rPr>
                <w:rFonts w:ascii="Arial" w:hAnsi="Arial" w:cs="Arial"/>
                <w:sz w:val="20"/>
                <w:szCs w:val="20"/>
              </w:rPr>
            </w:pPr>
            <w:r>
              <w:rPr>
                <w:rFonts w:ascii="Arial" w:hAnsi="Arial" w:cs="Arial"/>
                <w:sz w:val="20"/>
                <w:szCs w:val="20"/>
              </w:rPr>
              <w:t>6.4.3, рисунок 75</w:t>
            </w:r>
          </w:p>
        </w:tc>
        <w:tc>
          <w:tcPr>
            <w:tcW w:w="2410" w:type="dxa"/>
          </w:tcPr>
          <w:p w14:paraId="5E6759BE" w14:textId="40FB09D7" w:rsidR="00CD601C" w:rsidRPr="001D55B6" w:rsidRDefault="00CD601C" w:rsidP="00965286">
            <w:pPr>
              <w:pStyle w:val="a6"/>
              <w:rPr>
                <w:rFonts w:ascii="Arial" w:hAnsi="Arial" w:cs="Arial"/>
                <w:color w:val="000000" w:themeColor="text1"/>
                <w:sz w:val="20"/>
                <w:szCs w:val="20"/>
              </w:rPr>
            </w:pPr>
            <w:r w:rsidRPr="00CB28E6">
              <w:rPr>
                <w:rFonts w:ascii="Arial" w:hAnsi="Arial" w:cs="Arial"/>
                <w:sz w:val="20"/>
                <w:szCs w:val="20"/>
              </w:rPr>
              <w:t>АО «НПО «Электромашина», № 43-18/1672 от 06.02.2024 г.</w:t>
            </w:r>
          </w:p>
        </w:tc>
        <w:tc>
          <w:tcPr>
            <w:tcW w:w="6236" w:type="dxa"/>
          </w:tcPr>
          <w:p w14:paraId="19808F63"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57E71E5B" w14:textId="77777777" w:rsidR="00CD601C" w:rsidRPr="00C43EF0" w:rsidRDefault="00CD601C" w:rsidP="00965286">
            <w:pPr>
              <w:pStyle w:val="a6"/>
              <w:jc w:val="left"/>
              <w:rPr>
                <w:rFonts w:ascii="Arial" w:hAnsi="Arial" w:cs="Arial"/>
                <w:sz w:val="20"/>
                <w:szCs w:val="20"/>
              </w:rPr>
            </w:pPr>
            <w:r w:rsidRPr="00C43EF0">
              <w:rPr>
                <w:rFonts w:ascii="Arial" w:hAnsi="Arial" w:cs="Arial"/>
                <w:sz w:val="20"/>
                <w:szCs w:val="20"/>
              </w:rPr>
              <w:t>Подрисуночная подпись съехала на следующую страницу</w:t>
            </w:r>
          </w:p>
          <w:p w14:paraId="263A2E84" w14:textId="77777777" w:rsidR="00CD601C" w:rsidRDefault="00CD601C"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588460B9" w14:textId="77777777" w:rsidR="00CD601C" w:rsidRPr="00C43EF0" w:rsidRDefault="00CD601C" w:rsidP="00965286">
            <w:pPr>
              <w:pStyle w:val="a6"/>
              <w:jc w:val="left"/>
              <w:rPr>
                <w:rFonts w:ascii="Arial" w:hAnsi="Arial" w:cs="Arial"/>
                <w:sz w:val="20"/>
                <w:szCs w:val="20"/>
              </w:rPr>
            </w:pPr>
            <w:r w:rsidRPr="00C43EF0">
              <w:rPr>
                <w:rFonts w:ascii="Arial" w:hAnsi="Arial" w:cs="Arial"/>
                <w:sz w:val="20"/>
                <w:szCs w:val="20"/>
              </w:rPr>
              <w:t>Подрисуночная подпись должна быть на одной странице с рисунком</w:t>
            </w:r>
          </w:p>
          <w:p w14:paraId="5B2764BE"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3DEAB952" w14:textId="697F86FA" w:rsidR="00CD601C" w:rsidRPr="00C43EF0" w:rsidRDefault="00CD601C" w:rsidP="00965286">
            <w:pPr>
              <w:pStyle w:val="a6"/>
              <w:jc w:val="left"/>
              <w:rPr>
                <w:rFonts w:ascii="Arial" w:hAnsi="Arial" w:cs="Arial"/>
                <w:sz w:val="20"/>
                <w:szCs w:val="20"/>
              </w:rPr>
            </w:pPr>
            <w:r w:rsidRPr="00C43EF0">
              <w:rPr>
                <w:rFonts w:ascii="Arial" w:hAnsi="Arial" w:cs="Arial"/>
                <w:sz w:val="20"/>
                <w:szCs w:val="20"/>
              </w:rPr>
              <w:t>Аккуратность оформления документа</w:t>
            </w:r>
          </w:p>
        </w:tc>
        <w:tc>
          <w:tcPr>
            <w:tcW w:w="4112" w:type="dxa"/>
          </w:tcPr>
          <w:p w14:paraId="70D45CD2"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1D04EFA9" w14:textId="77777777" w:rsidTr="00BA7FC2">
        <w:tc>
          <w:tcPr>
            <w:tcW w:w="675" w:type="dxa"/>
          </w:tcPr>
          <w:p w14:paraId="1FFF03EF"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1546A81E" w14:textId="794DE747" w:rsidR="00CD601C" w:rsidRDefault="00CD601C" w:rsidP="00965286">
            <w:pPr>
              <w:widowControl w:val="0"/>
              <w:ind w:left="0" w:firstLine="0"/>
              <w:jc w:val="both"/>
              <w:rPr>
                <w:rFonts w:ascii="Arial" w:hAnsi="Arial" w:cs="Arial"/>
                <w:sz w:val="20"/>
                <w:szCs w:val="20"/>
              </w:rPr>
            </w:pPr>
            <w:r>
              <w:rPr>
                <w:rFonts w:ascii="Arial" w:hAnsi="Arial" w:cs="Arial"/>
                <w:sz w:val="20"/>
                <w:szCs w:val="20"/>
              </w:rPr>
              <w:t>6.4.3, рисунок 75</w:t>
            </w:r>
          </w:p>
        </w:tc>
        <w:tc>
          <w:tcPr>
            <w:tcW w:w="2410" w:type="dxa"/>
          </w:tcPr>
          <w:p w14:paraId="52AC3487" w14:textId="616AF84A" w:rsidR="00CD601C" w:rsidRPr="00CB28E6" w:rsidRDefault="00CD601C" w:rsidP="00965286">
            <w:pPr>
              <w:pStyle w:val="a6"/>
              <w:rPr>
                <w:rFonts w:ascii="Arial" w:hAnsi="Arial" w:cs="Arial"/>
                <w:sz w:val="20"/>
                <w:szCs w:val="20"/>
              </w:rPr>
            </w:pPr>
            <w:r>
              <w:rPr>
                <w:rFonts w:ascii="Arial" w:hAnsi="Arial" w:cs="Arial"/>
                <w:sz w:val="20"/>
                <w:szCs w:val="20"/>
              </w:rPr>
              <w:t>ПАО «Амурский судостроительный завод» № АСЗ-051-2423 от 09.02.2024 г.</w:t>
            </w:r>
          </w:p>
        </w:tc>
        <w:tc>
          <w:tcPr>
            <w:tcW w:w="6236" w:type="dxa"/>
          </w:tcPr>
          <w:p w14:paraId="31501873" w14:textId="77777777" w:rsidR="00CD601C" w:rsidRDefault="00CD601C"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336810A3" w14:textId="2BA0C874" w:rsidR="00CD601C" w:rsidRPr="00E80901" w:rsidRDefault="00CD601C" w:rsidP="00965286">
            <w:pPr>
              <w:widowControl w:val="0"/>
              <w:ind w:left="0" w:firstLine="0"/>
              <w:rPr>
                <w:rFonts w:ascii="Arial" w:hAnsi="Arial" w:cs="Arial"/>
                <w:color w:val="000000" w:themeColor="text1"/>
                <w:sz w:val="20"/>
                <w:szCs w:val="20"/>
              </w:rPr>
            </w:pPr>
            <w:r w:rsidRPr="00E80901">
              <w:rPr>
                <w:rFonts w:ascii="Arial" w:hAnsi="Arial" w:cs="Arial"/>
                <w:color w:val="000000" w:themeColor="text1"/>
                <w:sz w:val="20"/>
                <w:szCs w:val="20"/>
              </w:rPr>
              <w:t>Подтянуть наименование рисунка 75 на страницу 36</w:t>
            </w:r>
          </w:p>
        </w:tc>
        <w:tc>
          <w:tcPr>
            <w:tcW w:w="4112" w:type="dxa"/>
          </w:tcPr>
          <w:p w14:paraId="3A52FEC7"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7A8F4B9B" w14:textId="77777777" w:rsidTr="00BA7FC2">
        <w:tc>
          <w:tcPr>
            <w:tcW w:w="675" w:type="dxa"/>
          </w:tcPr>
          <w:p w14:paraId="4F651E99"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7553A780" w14:textId="18868591" w:rsidR="00CD601C" w:rsidRDefault="00CD601C" w:rsidP="00965286">
            <w:pPr>
              <w:widowControl w:val="0"/>
              <w:ind w:left="0" w:firstLine="0"/>
              <w:jc w:val="both"/>
              <w:rPr>
                <w:rFonts w:ascii="Arial" w:hAnsi="Arial" w:cs="Arial"/>
                <w:sz w:val="20"/>
                <w:szCs w:val="20"/>
              </w:rPr>
            </w:pPr>
            <w:r>
              <w:rPr>
                <w:rFonts w:ascii="Arial" w:hAnsi="Arial" w:cs="Arial"/>
                <w:sz w:val="20"/>
                <w:szCs w:val="20"/>
              </w:rPr>
              <w:t>6.4.3, рисунок 75</w:t>
            </w:r>
          </w:p>
        </w:tc>
        <w:tc>
          <w:tcPr>
            <w:tcW w:w="2410" w:type="dxa"/>
          </w:tcPr>
          <w:p w14:paraId="254DC420" w14:textId="66547CA8" w:rsidR="00CD601C" w:rsidRDefault="00CD601C" w:rsidP="00965286">
            <w:pPr>
              <w:pStyle w:val="a6"/>
              <w:rPr>
                <w:rFonts w:ascii="Arial" w:hAnsi="Arial" w:cs="Arial"/>
                <w:sz w:val="20"/>
                <w:szCs w:val="20"/>
              </w:rPr>
            </w:pPr>
            <w:r>
              <w:rPr>
                <w:rFonts w:ascii="Arial" w:hAnsi="Arial" w:cs="Arial"/>
                <w:sz w:val="20"/>
                <w:szCs w:val="20"/>
              </w:rPr>
              <w:t>АО «КБП», № 14241/0014-24 от 28.02.2024 г.</w:t>
            </w:r>
          </w:p>
        </w:tc>
        <w:tc>
          <w:tcPr>
            <w:tcW w:w="6236" w:type="dxa"/>
          </w:tcPr>
          <w:p w14:paraId="511D339C"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3369C562" w14:textId="4BAA1F82" w:rsidR="00CD601C" w:rsidRPr="003D7052" w:rsidRDefault="00CD601C" w:rsidP="00965286">
            <w:pPr>
              <w:pStyle w:val="a6"/>
              <w:jc w:val="left"/>
              <w:rPr>
                <w:rFonts w:ascii="Arial" w:hAnsi="Arial" w:cs="Arial"/>
                <w:sz w:val="20"/>
                <w:szCs w:val="20"/>
              </w:rPr>
            </w:pPr>
            <w:r w:rsidRPr="004E7D13">
              <w:rPr>
                <w:rFonts w:asciiTheme="minorBidi" w:hAnsiTheme="minorBidi" w:cstheme="minorBidi"/>
                <w:sz w:val="20"/>
                <w:szCs w:val="20"/>
              </w:rPr>
              <w:t>Обозначение рисунка отделено от рисунка, необходимо перенести рисунок на следующий лист</w:t>
            </w:r>
          </w:p>
        </w:tc>
        <w:tc>
          <w:tcPr>
            <w:tcW w:w="4112" w:type="dxa"/>
          </w:tcPr>
          <w:p w14:paraId="7BC61E8F"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21BC5877" w14:textId="77777777" w:rsidTr="00BA7FC2">
        <w:tc>
          <w:tcPr>
            <w:tcW w:w="675" w:type="dxa"/>
          </w:tcPr>
          <w:p w14:paraId="59B338D3"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4B97D7FC" w14:textId="55D347A7" w:rsidR="00CD601C" w:rsidRDefault="00CD601C" w:rsidP="00965286">
            <w:pPr>
              <w:widowControl w:val="0"/>
              <w:ind w:left="0" w:firstLine="0"/>
              <w:jc w:val="both"/>
              <w:rPr>
                <w:rFonts w:ascii="Arial" w:hAnsi="Arial" w:cs="Arial"/>
                <w:sz w:val="20"/>
                <w:szCs w:val="20"/>
              </w:rPr>
            </w:pPr>
            <w:r>
              <w:rPr>
                <w:rFonts w:ascii="Arial" w:hAnsi="Arial" w:cs="Arial"/>
                <w:sz w:val="20"/>
                <w:szCs w:val="20"/>
              </w:rPr>
              <w:t>6.4.3, рисунок 75</w:t>
            </w:r>
          </w:p>
        </w:tc>
        <w:tc>
          <w:tcPr>
            <w:tcW w:w="2410" w:type="dxa"/>
          </w:tcPr>
          <w:p w14:paraId="1B45B684" w14:textId="519AA45F" w:rsidR="00CD601C" w:rsidRDefault="00CD601C" w:rsidP="00965286">
            <w:pPr>
              <w:pStyle w:val="a6"/>
              <w:rPr>
                <w:rFonts w:ascii="Arial" w:hAnsi="Arial" w:cs="Arial"/>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236" w:type="dxa"/>
          </w:tcPr>
          <w:p w14:paraId="2DD1810A"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755EFD96" w14:textId="77777777" w:rsidR="00CD601C" w:rsidRPr="002F37A3" w:rsidRDefault="00CD601C" w:rsidP="00965286">
            <w:pPr>
              <w:pStyle w:val="Standard"/>
              <w:jc w:val="both"/>
              <w:rPr>
                <w:rFonts w:asciiTheme="minorBidi" w:hAnsiTheme="minorBidi" w:cstheme="minorBidi"/>
                <w:sz w:val="20"/>
                <w:szCs w:val="20"/>
                <w:lang w:val="ru-RU"/>
              </w:rPr>
            </w:pPr>
            <w:r w:rsidRPr="002F37A3">
              <w:rPr>
                <w:rFonts w:asciiTheme="minorBidi" w:hAnsiTheme="minorBidi" w:cstheme="minorBidi"/>
                <w:sz w:val="20"/>
                <w:szCs w:val="20"/>
                <w:lang w:val="ru-RU"/>
              </w:rPr>
              <w:t>Обозначения а) и б) оторваны от изображений</w:t>
            </w:r>
          </w:p>
          <w:p w14:paraId="7110A220" w14:textId="77777777" w:rsidR="00CD601C" w:rsidRDefault="00CD601C"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5C77A2DE" w14:textId="5833554F" w:rsidR="00CD601C" w:rsidRPr="00EC6B78" w:rsidRDefault="00CD601C" w:rsidP="00965286">
            <w:pPr>
              <w:widowControl w:val="0"/>
              <w:ind w:left="0" w:firstLine="0"/>
              <w:rPr>
                <w:rFonts w:ascii="Arial" w:hAnsi="Arial" w:cs="Arial"/>
                <w:color w:val="000000" w:themeColor="text1"/>
                <w:sz w:val="20"/>
                <w:szCs w:val="20"/>
              </w:rPr>
            </w:pPr>
            <w:r w:rsidRPr="002F37A3">
              <w:rPr>
                <w:rFonts w:asciiTheme="minorBidi" w:hAnsiTheme="minorBidi" w:cstheme="minorBidi"/>
                <w:sz w:val="20"/>
                <w:szCs w:val="20"/>
              </w:rPr>
              <w:t>Изображения перенести на следующий лист</w:t>
            </w:r>
          </w:p>
        </w:tc>
        <w:tc>
          <w:tcPr>
            <w:tcW w:w="4112" w:type="dxa"/>
          </w:tcPr>
          <w:p w14:paraId="74B01256"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6D5DCDE7" w14:textId="77777777" w:rsidTr="00BA7FC2">
        <w:tc>
          <w:tcPr>
            <w:tcW w:w="675" w:type="dxa"/>
          </w:tcPr>
          <w:p w14:paraId="245EA812"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5E627881" w14:textId="77777777" w:rsidR="00CD601C" w:rsidRDefault="00CD601C" w:rsidP="00965286">
            <w:pPr>
              <w:widowControl w:val="0"/>
              <w:ind w:left="0" w:firstLine="0"/>
              <w:jc w:val="both"/>
              <w:rPr>
                <w:rFonts w:ascii="Arial" w:hAnsi="Arial" w:cs="Arial"/>
                <w:sz w:val="20"/>
                <w:szCs w:val="20"/>
              </w:rPr>
            </w:pPr>
            <w:r>
              <w:rPr>
                <w:rFonts w:ascii="Arial" w:hAnsi="Arial" w:cs="Arial"/>
                <w:sz w:val="20"/>
                <w:szCs w:val="20"/>
              </w:rPr>
              <w:t>6.4.3, рисунок 75</w:t>
            </w:r>
          </w:p>
        </w:tc>
        <w:tc>
          <w:tcPr>
            <w:tcW w:w="2410" w:type="dxa"/>
          </w:tcPr>
          <w:p w14:paraId="02B5CF06" w14:textId="77777777" w:rsidR="00CD601C" w:rsidRDefault="00CD601C" w:rsidP="00965286">
            <w:pPr>
              <w:pStyle w:val="a6"/>
              <w:rPr>
                <w:rFonts w:ascii="Arial" w:hAnsi="Arial" w:cs="Arial"/>
                <w:sz w:val="20"/>
                <w:szCs w:val="20"/>
              </w:rPr>
            </w:pPr>
            <w:r>
              <w:rPr>
                <w:rFonts w:ascii="Arial" w:hAnsi="Arial" w:cs="Arial"/>
                <w:sz w:val="20"/>
                <w:szCs w:val="20"/>
              </w:rPr>
              <w:t>АО «ЦНИИмаш», № ОС-5242 от 11.03.2024 г.</w:t>
            </w:r>
          </w:p>
        </w:tc>
        <w:tc>
          <w:tcPr>
            <w:tcW w:w="6236" w:type="dxa"/>
          </w:tcPr>
          <w:p w14:paraId="13D3CAB6"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3F145E11" w14:textId="77777777" w:rsidR="00CD601C" w:rsidRPr="00CE350E" w:rsidRDefault="00CD601C" w:rsidP="00965286">
            <w:pPr>
              <w:widowControl w:val="0"/>
              <w:ind w:left="0" w:firstLine="0"/>
              <w:rPr>
                <w:rFonts w:ascii="Arial" w:hAnsi="Arial" w:cs="Arial"/>
                <w:color w:val="000000" w:themeColor="text1"/>
                <w:sz w:val="20"/>
                <w:szCs w:val="20"/>
              </w:rPr>
            </w:pPr>
            <w:r w:rsidRPr="00CE350E">
              <w:rPr>
                <w:rFonts w:asciiTheme="minorBidi" w:hAnsiTheme="minorBidi" w:cstheme="minorBidi"/>
                <w:sz w:val="20"/>
                <w:szCs w:val="20"/>
              </w:rPr>
              <w:t>Рисунок 75 разорван на стр.36 и 37. Перенести на стр.37.</w:t>
            </w:r>
          </w:p>
        </w:tc>
        <w:tc>
          <w:tcPr>
            <w:tcW w:w="4112" w:type="dxa"/>
          </w:tcPr>
          <w:p w14:paraId="0B699AA1"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1AA20AA6" w14:textId="77777777" w:rsidTr="00BA7FC2">
        <w:tc>
          <w:tcPr>
            <w:tcW w:w="675" w:type="dxa"/>
          </w:tcPr>
          <w:p w14:paraId="5D152F38"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10C16C4F" w14:textId="3169D4AD" w:rsidR="00CD601C" w:rsidRDefault="00CD601C" w:rsidP="00965286">
            <w:pPr>
              <w:widowControl w:val="0"/>
              <w:ind w:left="0" w:firstLine="0"/>
              <w:jc w:val="both"/>
              <w:rPr>
                <w:rFonts w:ascii="Arial" w:hAnsi="Arial" w:cs="Arial"/>
                <w:sz w:val="20"/>
                <w:szCs w:val="20"/>
              </w:rPr>
            </w:pPr>
            <w:r>
              <w:rPr>
                <w:rFonts w:ascii="Arial" w:hAnsi="Arial" w:cs="Arial"/>
                <w:sz w:val="20"/>
                <w:szCs w:val="20"/>
              </w:rPr>
              <w:t>6.4.3, рисунок 75</w:t>
            </w:r>
          </w:p>
        </w:tc>
        <w:tc>
          <w:tcPr>
            <w:tcW w:w="2410" w:type="dxa"/>
          </w:tcPr>
          <w:p w14:paraId="6764DAEE" w14:textId="5048959F" w:rsidR="00CD601C" w:rsidRDefault="00CD601C" w:rsidP="00965286">
            <w:pPr>
              <w:pStyle w:val="a6"/>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eastAsia="Arial Unicode MS" w:hAnsiTheme="minorBidi" w:cstheme="minorBidi"/>
                <w:bCs/>
                <w:sz w:val="20"/>
                <w:szCs w:val="20"/>
              </w:rPr>
              <w:t>ООО «ТМХ Инжиниринг»</w:t>
            </w:r>
            <w:r>
              <w:rPr>
                <w:rFonts w:asciiTheme="minorBidi" w:eastAsia="Arial Unicode MS" w:hAnsiTheme="minorBidi" w:cstheme="minorBidi"/>
                <w:bCs/>
                <w:sz w:val="20"/>
                <w:szCs w:val="20"/>
              </w:rPr>
              <w:t>)</w:t>
            </w:r>
          </w:p>
        </w:tc>
        <w:tc>
          <w:tcPr>
            <w:tcW w:w="6236" w:type="dxa"/>
          </w:tcPr>
          <w:p w14:paraId="4AA85499" w14:textId="77777777" w:rsidR="00CD601C" w:rsidRDefault="00CD601C"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120F26B0" w14:textId="77777777" w:rsidR="00CD601C" w:rsidRPr="006E79BF" w:rsidRDefault="00CD601C" w:rsidP="00965286">
            <w:pPr>
              <w:autoSpaceDE w:val="0"/>
              <w:autoSpaceDN w:val="0"/>
              <w:adjustRightInd w:val="0"/>
              <w:ind w:left="0" w:firstLine="0"/>
              <w:rPr>
                <w:rFonts w:asciiTheme="minorBidi" w:hAnsiTheme="minorBidi" w:cstheme="minorBidi"/>
                <w:sz w:val="20"/>
                <w:szCs w:val="20"/>
              </w:rPr>
            </w:pPr>
            <w:r w:rsidRPr="006E79BF">
              <w:rPr>
                <w:rFonts w:asciiTheme="minorBidi" w:hAnsiTheme="minorBidi" w:cstheme="minorBidi"/>
                <w:sz w:val="20"/>
                <w:szCs w:val="20"/>
              </w:rPr>
              <w:t>Номер рисунка 75 перенести на страницу выше.</w:t>
            </w:r>
          </w:p>
          <w:p w14:paraId="6A4BDD24" w14:textId="77777777" w:rsidR="00CD601C" w:rsidRPr="006E79BF" w:rsidRDefault="00CD601C" w:rsidP="00965286">
            <w:pPr>
              <w:autoSpaceDE w:val="0"/>
              <w:autoSpaceDN w:val="0"/>
              <w:adjustRightInd w:val="0"/>
              <w:ind w:left="0" w:firstLine="0"/>
              <w:rPr>
                <w:rFonts w:asciiTheme="minorBidi" w:hAnsiTheme="minorBidi" w:cstheme="minorBidi"/>
                <w:noProof/>
                <w:sz w:val="20"/>
                <w:szCs w:val="20"/>
              </w:rPr>
            </w:pPr>
            <w:r w:rsidRPr="006E79BF">
              <w:rPr>
                <w:rFonts w:asciiTheme="minorBidi" w:hAnsiTheme="minorBidi" w:cstheme="minorBidi"/>
                <w:sz w:val="20"/>
                <w:szCs w:val="20"/>
              </w:rPr>
              <w:t>Надпись на рисунке 75 перечисление б) противоречит требования п. 6.1.4</w:t>
            </w:r>
          </w:p>
          <w:p w14:paraId="2DDA29FC"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232FBA33" w14:textId="7B6F988C" w:rsidR="00CD601C" w:rsidRPr="003A5F64" w:rsidRDefault="00CD601C" w:rsidP="00965286">
            <w:pPr>
              <w:widowControl w:val="0"/>
              <w:ind w:left="0" w:firstLine="0"/>
              <w:rPr>
                <w:rFonts w:ascii="Arial" w:hAnsi="Arial" w:cs="Arial"/>
                <w:color w:val="000000" w:themeColor="text1"/>
                <w:sz w:val="20"/>
                <w:szCs w:val="20"/>
              </w:rPr>
            </w:pPr>
            <w:r w:rsidRPr="006E79BF">
              <w:rPr>
                <w:rFonts w:asciiTheme="minorBidi" w:hAnsiTheme="minorBidi" w:cstheme="minorBidi"/>
                <w:sz w:val="20"/>
                <w:szCs w:val="20"/>
              </w:rPr>
              <w:t>Редакционная ошибка</w:t>
            </w:r>
          </w:p>
        </w:tc>
        <w:tc>
          <w:tcPr>
            <w:tcW w:w="4112" w:type="dxa"/>
          </w:tcPr>
          <w:p w14:paraId="7906F2EB"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0E3A236B" w14:textId="77777777" w:rsidTr="00BA7FC2">
        <w:tc>
          <w:tcPr>
            <w:tcW w:w="675" w:type="dxa"/>
          </w:tcPr>
          <w:p w14:paraId="275EA849"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756ABB94" w14:textId="77777777" w:rsidR="00CD601C" w:rsidRDefault="00CD601C" w:rsidP="00965286">
            <w:pPr>
              <w:widowControl w:val="0"/>
              <w:ind w:left="0" w:firstLine="0"/>
              <w:jc w:val="both"/>
              <w:rPr>
                <w:rFonts w:ascii="Arial" w:hAnsi="Arial" w:cs="Arial"/>
                <w:sz w:val="20"/>
                <w:szCs w:val="20"/>
              </w:rPr>
            </w:pPr>
            <w:r>
              <w:rPr>
                <w:rFonts w:ascii="Arial" w:hAnsi="Arial" w:cs="Arial"/>
                <w:sz w:val="20"/>
                <w:szCs w:val="20"/>
              </w:rPr>
              <w:t>6.4.3, рисунок 75</w:t>
            </w:r>
          </w:p>
        </w:tc>
        <w:tc>
          <w:tcPr>
            <w:tcW w:w="2410" w:type="dxa"/>
          </w:tcPr>
          <w:p w14:paraId="1AAB0C69" w14:textId="4ACD0024" w:rsidR="00CD601C" w:rsidRDefault="00CD601C" w:rsidP="00965286">
            <w:pPr>
              <w:pStyle w:val="a6"/>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eastAsia="Arial Unicode MS" w:hAnsiTheme="minorBidi" w:cstheme="minorBidi"/>
                <w:bCs/>
                <w:sz w:val="20"/>
                <w:szCs w:val="20"/>
              </w:rPr>
              <w:t>АО ПО «Бежицкая сталь»</w:t>
            </w:r>
            <w:r>
              <w:rPr>
                <w:rFonts w:asciiTheme="minorBidi" w:eastAsia="Arial Unicode MS" w:hAnsiTheme="minorBidi" w:cstheme="minorBidi"/>
                <w:bCs/>
                <w:sz w:val="20"/>
                <w:szCs w:val="20"/>
              </w:rPr>
              <w:t>)</w:t>
            </w:r>
          </w:p>
        </w:tc>
        <w:tc>
          <w:tcPr>
            <w:tcW w:w="6236" w:type="dxa"/>
          </w:tcPr>
          <w:p w14:paraId="74B9E0D4"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033C3756" w14:textId="77777777" w:rsidR="00CD601C" w:rsidRPr="006E79BF" w:rsidRDefault="00CD601C" w:rsidP="00965286">
            <w:pPr>
              <w:ind w:left="0" w:firstLine="0"/>
              <w:rPr>
                <w:rFonts w:asciiTheme="minorBidi" w:hAnsiTheme="minorBidi" w:cstheme="minorBidi"/>
                <w:sz w:val="20"/>
                <w:szCs w:val="20"/>
              </w:rPr>
            </w:pPr>
            <w:r w:rsidRPr="006E79BF">
              <w:rPr>
                <w:rFonts w:asciiTheme="minorBidi" w:hAnsiTheme="minorBidi" w:cstheme="minorBidi"/>
                <w:sz w:val="20"/>
                <w:szCs w:val="20"/>
              </w:rPr>
              <w:t>Подписи рисунков съехали на следующий лист</w:t>
            </w:r>
          </w:p>
          <w:p w14:paraId="1CF3A908" w14:textId="77777777" w:rsidR="00CD601C" w:rsidRDefault="00CD601C"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2F07E47F" w14:textId="3823971D" w:rsidR="00CD601C" w:rsidRPr="003A5F64" w:rsidRDefault="00CD601C" w:rsidP="00965286">
            <w:pPr>
              <w:widowControl w:val="0"/>
              <w:ind w:left="0" w:firstLine="0"/>
              <w:rPr>
                <w:rFonts w:ascii="Arial" w:hAnsi="Arial" w:cs="Arial"/>
                <w:color w:val="000000" w:themeColor="text1"/>
                <w:sz w:val="20"/>
                <w:szCs w:val="20"/>
              </w:rPr>
            </w:pPr>
            <w:r w:rsidRPr="006E79BF">
              <w:rPr>
                <w:rFonts w:asciiTheme="minorBidi" w:hAnsiTheme="minorBidi" w:cstheme="minorBidi"/>
                <w:sz w:val="20"/>
                <w:szCs w:val="20"/>
              </w:rPr>
              <w:t>Откорректировать</w:t>
            </w:r>
          </w:p>
        </w:tc>
        <w:tc>
          <w:tcPr>
            <w:tcW w:w="4112" w:type="dxa"/>
          </w:tcPr>
          <w:p w14:paraId="5CD5B97F"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7A417CB2" w14:textId="77777777" w:rsidTr="00BA7FC2">
        <w:tc>
          <w:tcPr>
            <w:tcW w:w="675" w:type="dxa"/>
          </w:tcPr>
          <w:p w14:paraId="61ED6B9E"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6C467513" w14:textId="5CEA791A" w:rsidR="00CD601C" w:rsidRDefault="00CD601C" w:rsidP="00965286">
            <w:pPr>
              <w:widowControl w:val="0"/>
              <w:ind w:left="0" w:firstLine="0"/>
              <w:jc w:val="both"/>
              <w:rPr>
                <w:rFonts w:ascii="Arial" w:hAnsi="Arial" w:cs="Arial"/>
                <w:sz w:val="20"/>
                <w:szCs w:val="20"/>
              </w:rPr>
            </w:pPr>
            <w:r>
              <w:rPr>
                <w:rFonts w:ascii="Arial" w:hAnsi="Arial" w:cs="Arial"/>
                <w:sz w:val="20"/>
                <w:szCs w:val="20"/>
              </w:rPr>
              <w:t>6.4.3, рисунок 75</w:t>
            </w:r>
          </w:p>
        </w:tc>
        <w:tc>
          <w:tcPr>
            <w:tcW w:w="2410" w:type="dxa"/>
          </w:tcPr>
          <w:p w14:paraId="6606413A" w14:textId="3F08DF73" w:rsidR="00CD601C" w:rsidRPr="000378E1" w:rsidRDefault="00CD601C" w:rsidP="00965286">
            <w:pPr>
              <w:pStyle w:val="a6"/>
              <w:rPr>
                <w:rFonts w:ascii="Arial" w:hAnsi="Arial" w:cs="Arial"/>
                <w:color w:val="000000" w:themeColor="text1"/>
                <w:sz w:val="20"/>
                <w:szCs w:val="20"/>
              </w:rPr>
            </w:pPr>
            <w:r>
              <w:rPr>
                <w:rFonts w:ascii="Arial" w:hAnsi="Arial" w:cs="Arial"/>
                <w:sz w:val="20"/>
                <w:szCs w:val="20"/>
              </w:rPr>
              <w:t>АО «Северо-западный региональный центр Концерна ВКО «Алмаз-Антей» - Обуховский завод», № 18738/354 от 28.03.2024 г.</w:t>
            </w:r>
          </w:p>
        </w:tc>
        <w:tc>
          <w:tcPr>
            <w:tcW w:w="6236" w:type="dxa"/>
          </w:tcPr>
          <w:p w14:paraId="3DD5E739" w14:textId="77777777" w:rsidR="00CD601C" w:rsidRDefault="00CD601C" w:rsidP="00402FA2">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2561537A" w14:textId="77777777" w:rsidR="00CD601C" w:rsidRPr="00402FA2" w:rsidRDefault="00CD601C" w:rsidP="00402FA2">
            <w:pPr>
              <w:widowControl w:val="0"/>
              <w:ind w:left="0" w:firstLine="0"/>
              <w:rPr>
                <w:rFonts w:ascii="Arial" w:hAnsi="Arial" w:cs="Arial"/>
                <w:color w:val="000000" w:themeColor="text1"/>
                <w:sz w:val="20"/>
                <w:szCs w:val="20"/>
              </w:rPr>
            </w:pPr>
            <w:r w:rsidRPr="00402FA2">
              <w:rPr>
                <w:rFonts w:ascii="Arial" w:hAnsi="Arial" w:cs="Arial"/>
                <w:color w:val="000000" w:themeColor="text1"/>
                <w:sz w:val="20"/>
                <w:szCs w:val="20"/>
              </w:rPr>
              <w:t>Рисунок 75 и его обозначение размещены на разных страницах</w:t>
            </w:r>
          </w:p>
          <w:p w14:paraId="71E5EC63" w14:textId="77777777" w:rsidR="00CD601C" w:rsidRDefault="00CD601C" w:rsidP="00402FA2">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19013A7F" w14:textId="21CC2F03" w:rsidR="00CD601C" w:rsidRPr="00402FA2" w:rsidRDefault="00CD601C" w:rsidP="00402FA2">
            <w:pPr>
              <w:widowControl w:val="0"/>
              <w:ind w:left="0" w:firstLine="0"/>
              <w:rPr>
                <w:rFonts w:ascii="Arial" w:hAnsi="Arial" w:cs="Arial"/>
                <w:color w:val="000000" w:themeColor="text1"/>
                <w:sz w:val="20"/>
                <w:szCs w:val="20"/>
              </w:rPr>
            </w:pPr>
            <w:r w:rsidRPr="00402FA2">
              <w:rPr>
                <w:rFonts w:ascii="Arial" w:hAnsi="Arial" w:cs="Arial"/>
                <w:color w:val="000000" w:themeColor="text1"/>
                <w:sz w:val="20"/>
                <w:szCs w:val="20"/>
              </w:rPr>
              <w:t>Обозначение рисунка разместить непосредственно под рисунком</w:t>
            </w:r>
          </w:p>
        </w:tc>
        <w:tc>
          <w:tcPr>
            <w:tcW w:w="4112" w:type="dxa"/>
          </w:tcPr>
          <w:p w14:paraId="5F2DC73E"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65C8BE10" w14:textId="77777777" w:rsidTr="00BA7FC2">
        <w:tc>
          <w:tcPr>
            <w:tcW w:w="675" w:type="dxa"/>
          </w:tcPr>
          <w:p w14:paraId="3870BCBB"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58053716" w14:textId="2D49E025" w:rsidR="00CD601C" w:rsidRDefault="00CD601C" w:rsidP="00965286">
            <w:pPr>
              <w:widowControl w:val="0"/>
              <w:ind w:left="0" w:firstLine="0"/>
              <w:jc w:val="both"/>
              <w:rPr>
                <w:rFonts w:ascii="Arial" w:hAnsi="Arial" w:cs="Arial"/>
                <w:sz w:val="20"/>
                <w:szCs w:val="20"/>
              </w:rPr>
            </w:pPr>
            <w:r>
              <w:rPr>
                <w:rFonts w:ascii="Arial" w:hAnsi="Arial" w:cs="Arial"/>
                <w:sz w:val="20"/>
                <w:szCs w:val="20"/>
              </w:rPr>
              <w:t>6.4.3, рисунок 75 б)</w:t>
            </w:r>
          </w:p>
        </w:tc>
        <w:tc>
          <w:tcPr>
            <w:tcW w:w="2410" w:type="dxa"/>
          </w:tcPr>
          <w:p w14:paraId="5B1F2912" w14:textId="61305A2E" w:rsidR="00CD601C" w:rsidRDefault="00CD601C" w:rsidP="00965286">
            <w:pPr>
              <w:pStyle w:val="a6"/>
              <w:rPr>
                <w:rFonts w:ascii="Arial" w:hAnsi="Arial" w:cs="Arial"/>
                <w:color w:val="000000" w:themeColor="text1"/>
                <w:sz w:val="20"/>
                <w:szCs w:val="20"/>
              </w:rPr>
            </w:pPr>
            <w:r>
              <w:rPr>
                <w:rFonts w:ascii="Arial" w:hAnsi="Arial" w:cs="Arial"/>
                <w:sz w:val="20"/>
                <w:szCs w:val="20"/>
              </w:rPr>
              <w:t>АО «УКБТМ», № 520-70/3927 от 11.03.2024 г.</w:t>
            </w:r>
          </w:p>
        </w:tc>
        <w:tc>
          <w:tcPr>
            <w:tcW w:w="6236" w:type="dxa"/>
          </w:tcPr>
          <w:p w14:paraId="482E1579"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470CEAA4" w14:textId="77777777" w:rsidR="00CD601C" w:rsidRPr="00C65337" w:rsidRDefault="00CD601C" w:rsidP="00965286">
            <w:pPr>
              <w:widowControl w:val="0"/>
              <w:ind w:left="0" w:firstLine="0"/>
              <w:rPr>
                <w:rFonts w:ascii="Arial" w:hAnsi="Arial" w:cs="Arial"/>
                <w:color w:val="000000" w:themeColor="text1"/>
                <w:sz w:val="20"/>
                <w:szCs w:val="20"/>
              </w:rPr>
            </w:pPr>
            <w:r w:rsidRPr="00C65337">
              <w:rPr>
                <w:rFonts w:ascii="Arial" w:hAnsi="Arial" w:cs="Arial"/>
                <w:color w:val="000000" w:themeColor="text1"/>
                <w:sz w:val="20"/>
                <w:szCs w:val="20"/>
              </w:rPr>
              <w:t>Подрисуночный текст изложить в предлагаемой редакции</w:t>
            </w:r>
          </w:p>
          <w:p w14:paraId="6C7D82D9" w14:textId="77777777" w:rsidR="00CD601C" w:rsidRDefault="00CD601C"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55927D21" w14:textId="77777777" w:rsidR="00CD601C" w:rsidRPr="00C65337" w:rsidRDefault="00CD601C" w:rsidP="00965286">
            <w:pPr>
              <w:widowControl w:val="0"/>
              <w:ind w:left="0" w:firstLine="0"/>
              <w:rPr>
                <w:rFonts w:ascii="Arial" w:hAnsi="Arial" w:cs="Arial"/>
                <w:color w:val="000000" w:themeColor="text1"/>
                <w:sz w:val="20"/>
                <w:szCs w:val="20"/>
              </w:rPr>
            </w:pPr>
            <w:r w:rsidRPr="00C65337">
              <w:rPr>
                <w:rFonts w:ascii="Arial" w:hAnsi="Arial" w:cs="Arial"/>
                <w:color w:val="000000" w:themeColor="text1"/>
                <w:sz w:val="20"/>
                <w:szCs w:val="20"/>
              </w:rPr>
              <w:t>Предельные отклонения расстояния между любыми несмежными зубьями - ±0,1 мм.</w:t>
            </w:r>
          </w:p>
          <w:p w14:paraId="0D84FFF1"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55778ED3" w14:textId="6FD74156" w:rsidR="00CD601C" w:rsidRPr="00C65337" w:rsidRDefault="00CD601C" w:rsidP="00965286">
            <w:pPr>
              <w:widowControl w:val="0"/>
              <w:ind w:left="0" w:firstLine="0"/>
              <w:rPr>
                <w:rFonts w:ascii="Arial" w:hAnsi="Arial" w:cs="Arial"/>
                <w:color w:val="000000" w:themeColor="text1"/>
                <w:sz w:val="20"/>
                <w:szCs w:val="20"/>
              </w:rPr>
            </w:pPr>
            <w:r w:rsidRPr="00C65337">
              <w:rPr>
                <w:rFonts w:ascii="Arial" w:hAnsi="Arial" w:cs="Arial"/>
                <w:color w:val="000000" w:themeColor="text1"/>
                <w:sz w:val="20"/>
                <w:szCs w:val="20"/>
              </w:rPr>
              <w:t>Аналогично примечанию 1 к рисунку 78 первой редакции проекта ГОСТ Р 2.307</w:t>
            </w:r>
          </w:p>
        </w:tc>
        <w:tc>
          <w:tcPr>
            <w:tcW w:w="4112" w:type="dxa"/>
          </w:tcPr>
          <w:p w14:paraId="66AF1515"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03CDEF1D" w14:textId="77777777" w:rsidTr="00BA7FC2">
        <w:tc>
          <w:tcPr>
            <w:tcW w:w="675" w:type="dxa"/>
          </w:tcPr>
          <w:p w14:paraId="2ACC74C2"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00A8048E" w14:textId="0E5ACCF5" w:rsidR="00CD601C" w:rsidRDefault="00CD601C" w:rsidP="00965286">
            <w:pPr>
              <w:widowControl w:val="0"/>
              <w:ind w:left="0" w:firstLine="0"/>
              <w:jc w:val="both"/>
              <w:rPr>
                <w:rFonts w:ascii="Arial" w:hAnsi="Arial" w:cs="Arial"/>
                <w:sz w:val="20"/>
                <w:szCs w:val="20"/>
              </w:rPr>
            </w:pPr>
            <w:r>
              <w:rPr>
                <w:rFonts w:ascii="Arial" w:hAnsi="Arial" w:cs="Arial"/>
                <w:sz w:val="20"/>
                <w:szCs w:val="20"/>
              </w:rPr>
              <w:t>6.4.4</w:t>
            </w:r>
          </w:p>
        </w:tc>
        <w:tc>
          <w:tcPr>
            <w:tcW w:w="2410" w:type="dxa"/>
          </w:tcPr>
          <w:p w14:paraId="48C37967" w14:textId="1207A27C" w:rsidR="00CD601C" w:rsidRDefault="00CD601C" w:rsidP="00965286">
            <w:pPr>
              <w:pStyle w:val="a6"/>
              <w:rPr>
                <w:rFonts w:ascii="Arial" w:hAnsi="Arial" w:cs="Arial"/>
                <w:sz w:val="20"/>
                <w:szCs w:val="20"/>
              </w:rPr>
            </w:pPr>
            <w:r>
              <w:rPr>
                <w:rFonts w:ascii="Arial" w:hAnsi="Arial" w:cs="Arial"/>
                <w:sz w:val="20"/>
                <w:szCs w:val="20"/>
              </w:rPr>
              <w:t>АО «НПО «Высокоточные комплексы», № 1813/21 от 06.03.2024 г. (</w:t>
            </w:r>
            <w:r w:rsidRPr="00DF3019">
              <w:rPr>
                <w:rFonts w:asciiTheme="minorBidi" w:hAnsiTheme="minorBidi"/>
                <w:sz w:val="20"/>
                <w:szCs w:val="20"/>
              </w:rPr>
              <w:t>АО СКБ «Турбина»</w:t>
            </w:r>
            <w:r>
              <w:rPr>
                <w:rFonts w:ascii="Arial" w:hAnsi="Arial" w:cs="Arial"/>
                <w:sz w:val="20"/>
                <w:szCs w:val="20"/>
              </w:rPr>
              <w:t>)</w:t>
            </w:r>
          </w:p>
        </w:tc>
        <w:tc>
          <w:tcPr>
            <w:tcW w:w="6236" w:type="dxa"/>
          </w:tcPr>
          <w:p w14:paraId="619738FA"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01882C2D" w14:textId="04EC58B1" w:rsidR="00CD601C" w:rsidRPr="007966C2" w:rsidRDefault="00CD601C" w:rsidP="00965286">
            <w:pPr>
              <w:shd w:val="clear" w:color="auto" w:fill="FFFFFF"/>
              <w:ind w:left="0" w:firstLine="0"/>
              <w:rPr>
                <w:rFonts w:asciiTheme="minorBidi" w:hAnsiTheme="minorBidi"/>
                <w:i/>
                <w:sz w:val="20"/>
                <w:szCs w:val="20"/>
              </w:rPr>
            </w:pPr>
            <w:r w:rsidRPr="007966C2">
              <w:rPr>
                <w:rFonts w:asciiTheme="minorBidi" w:hAnsiTheme="minorBidi"/>
                <w:i/>
                <w:sz w:val="20"/>
                <w:szCs w:val="20"/>
              </w:rPr>
              <w:t>«6.4.4 … , то после размерного числа указывают соответственно «max» или «min» (см. рисунок 76).»</w:t>
            </w:r>
          </w:p>
          <w:p w14:paraId="0F608C67" w14:textId="77777777" w:rsidR="00CD601C" w:rsidRDefault="00CD601C"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60137B89" w14:textId="6F0ACF75" w:rsidR="00CD601C" w:rsidRPr="007966C2" w:rsidRDefault="00CD601C" w:rsidP="00965286">
            <w:pPr>
              <w:ind w:left="0" w:firstLine="0"/>
              <w:rPr>
                <w:rFonts w:asciiTheme="minorBidi" w:hAnsiTheme="minorBidi"/>
                <w:sz w:val="20"/>
                <w:szCs w:val="20"/>
              </w:rPr>
            </w:pPr>
            <w:r w:rsidRPr="007966C2">
              <w:rPr>
                <w:rFonts w:asciiTheme="minorBidi" w:hAnsiTheme="minorBidi"/>
                <w:i/>
                <w:sz w:val="20"/>
                <w:szCs w:val="20"/>
              </w:rPr>
              <w:t xml:space="preserve">«6.4.4 … , то после размерного числа указывают соответственно «max» или «min» </w:t>
            </w:r>
            <w:r w:rsidRPr="007966C2">
              <w:rPr>
                <w:rFonts w:asciiTheme="minorBidi" w:hAnsiTheme="minorBidi"/>
                <w:i/>
                <w:sz w:val="20"/>
                <w:szCs w:val="20"/>
                <w:highlight w:val="yellow"/>
              </w:rPr>
              <w:t>через пробел</w:t>
            </w:r>
            <w:r w:rsidRPr="007966C2">
              <w:rPr>
                <w:rFonts w:asciiTheme="minorBidi" w:hAnsiTheme="minorBidi"/>
                <w:i/>
                <w:sz w:val="20"/>
                <w:szCs w:val="20"/>
              </w:rPr>
              <w:t xml:space="preserve"> (см. рисунок 76).»</w:t>
            </w:r>
          </w:p>
          <w:p w14:paraId="5A7B5523"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0E1538A4" w14:textId="667711A8" w:rsidR="00CD601C" w:rsidRPr="000740BD" w:rsidRDefault="00CD601C" w:rsidP="00965286">
            <w:pPr>
              <w:widowControl w:val="0"/>
              <w:ind w:left="0" w:firstLine="0"/>
              <w:rPr>
                <w:rFonts w:ascii="Arial" w:hAnsi="Arial" w:cs="Arial"/>
                <w:color w:val="000000" w:themeColor="text1"/>
                <w:sz w:val="20"/>
                <w:szCs w:val="20"/>
              </w:rPr>
            </w:pPr>
            <w:r w:rsidRPr="007966C2">
              <w:rPr>
                <w:rFonts w:asciiTheme="minorBidi" w:hAnsiTheme="minorBidi"/>
                <w:sz w:val="20"/>
                <w:szCs w:val="20"/>
              </w:rPr>
              <w:t>Данное пояснение необходимо привести.</w:t>
            </w:r>
          </w:p>
        </w:tc>
        <w:tc>
          <w:tcPr>
            <w:tcW w:w="4112" w:type="dxa"/>
          </w:tcPr>
          <w:p w14:paraId="5F2AB0CF"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6D866CE9" w14:textId="77777777" w:rsidTr="00BA7FC2">
        <w:tc>
          <w:tcPr>
            <w:tcW w:w="675" w:type="dxa"/>
          </w:tcPr>
          <w:p w14:paraId="33E7359F"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4800DC05" w14:textId="4B7B80DA" w:rsidR="00CD601C" w:rsidRDefault="00CD601C" w:rsidP="00965286">
            <w:pPr>
              <w:widowControl w:val="0"/>
              <w:ind w:left="0" w:firstLine="0"/>
              <w:jc w:val="both"/>
              <w:rPr>
                <w:rFonts w:ascii="Arial" w:hAnsi="Arial" w:cs="Arial"/>
                <w:sz w:val="20"/>
                <w:szCs w:val="20"/>
              </w:rPr>
            </w:pPr>
            <w:r>
              <w:rPr>
                <w:rFonts w:ascii="Arial" w:hAnsi="Arial" w:cs="Arial"/>
                <w:sz w:val="20"/>
                <w:szCs w:val="20"/>
              </w:rPr>
              <w:t>6.4.5</w:t>
            </w:r>
          </w:p>
        </w:tc>
        <w:tc>
          <w:tcPr>
            <w:tcW w:w="2410" w:type="dxa"/>
          </w:tcPr>
          <w:p w14:paraId="64057BB0" w14:textId="77777777" w:rsidR="00CD601C" w:rsidRDefault="00CD601C" w:rsidP="00965286">
            <w:pPr>
              <w:pStyle w:val="a6"/>
              <w:rPr>
                <w:rFonts w:ascii="Arial" w:hAnsi="Arial" w:cs="Arial"/>
                <w:sz w:val="20"/>
                <w:szCs w:val="20"/>
              </w:rPr>
            </w:pPr>
            <w:r>
              <w:rPr>
                <w:rFonts w:ascii="Arial" w:hAnsi="Arial" w:cs="Arial"/>
                <w:sz w:val="20"/>
                <w:szCs w:val="20"/>
              </w:rPr>
              <w:t>АО «НПО «Высокоточные комплексы», № 1813/21 от 06.03.2024 г. (</w:t>
            </w:r>
            <w:r w:rsidRPr="00DF3019">
              <w:rPr>
                <w:rFonts w:asciiTheme="minorBidi" w:hAnsiTheme="minorBidi"/>
                <w:sz w:val="20"/>
                <w:szCs w:val="20"/>
              </w:rPr>
              <w:t>АО СКБ «Турбина»</w:t>
            </w:r>
            <w:r>
              <w:rPr>
                <w:rFonts w:ascii="Arial" w:hAnsi="Arial" w:cs="Arial"/>
                <w:sz w:val="20"/>
                <w:szCs w:val="20"/>
              </w:rPr>
              <w:t>)</w:t>
            </w:r>
          </w:p>
        </w:tc>
        <w:tc>
          <w:tcPr>
            <w:tcW w:w="6236" w:type="dxa"/>
          </w:tcPr>
          <w:p w14:paraId="7A134448"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72501AC1" w14:textId="48C8C65E" w:rsidR="00CD601C" w:rsidRPr="007966C2" w:rsidRDefault="00CD601C" w:rsidP="00965286">
            <w:pPr>
              <w:shd w:val="clear" w:color="auto" w:fill="FFFFFF"/>
              <w:ind w:left="0" w:firstLine="0"/>
              <w:rPr>
                <w:rFonts w:asciiTheme="minorBidi" w:hAnsiTheme="minorBidi"/>
                <w:i/>
                <w:sz w:val="20"/>
                <w:szCs w:val="20"/>
              </w:rPr>
            </w:pPr>
            <w:r w:rsidRPr="007966C2">
              <w:rPr>
                <w:rFonts w:asciiTheme="minorBidi" w:hAnsiTheme="minorBidi"/>
                <w:i/>
                <w:sz w:val="20"/>
                <w:szCs w:val="20"/>
              </w:rPr>
              <w:t>«6.4.5 Указывать предельные размеры допускается также на сборочных чертежах для зазоров, натягов, мертвых ходов и т.д., например «Осевое смещение</w:t>
            </w:r>
            <w:r w:rsidRPr="007966C2">
              <w:rPr>
                <w:rFonts w:asciiTheme="minorBidi" w:hAnsiTheme="minorBidi"/>
                <w:i/>
                <w:sz w:val="20"/>
                <w:szCs w:val="20"/>
              </w:rPr>
              <w:br/>
              <w:t>кулачка выдержать в пределах 0,6-1,4 мм».</w:t>
            </w:r>
          </w:p>
          <w:p w14:paraId="0CC5A741" w14:textId="77777777" w:rsidR="00CD601C" w:rsidRDefault="00CD601C"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061F63C0" w14:textId="54A36294" w:rsidR="00CD601C" w:rsidRPr="007966C2" w:rsidRDefault="00CD601C" w:rsidP="00965286">
            <w:pPr>
              <w:ind w:left="0" w:firstLine="0"/>
              <w:rPr>
                <w:rFonts w:asciiTheme="minorBidi" w:hAnsiTheme="minorBidi"/>
                <w:i/>
                <w:sz w:val="20"/>
                <w:szCs w:val="20"/>
              </w:rPr>
            </w:pPr>
            <w:r w:rsidRPr="007966C2">
              <w:rPr>
                <w:rFonts w:asciiTheme="minorBidi" w:hAnsiTheme="minorBidi"/>
                <w:i/>
                <w:sz w:val="20"/>
                <w:szCs w:val="20"/>
              </w:rPr>
              <w:t xml:space="preserve">«6.4.5 Указывать предельные размеры допускается также на сборочных чертежах для зазоров, натягов, мертвых ходов и т.д., например </w:t>
            </w:r>
            <w:r w:rsidRPr="007966C2">
              <w:rPr>
                <w:rFonts w:asciiTheme="minorBidi" w:hAnsiTheme="minorBidi"/>
                <w:i/>
                <w:sz w:val="20"/>
                <w:szCs w:val="20"/>
                <w:highlight w:val="yellow"/>
              </w:rPr>
              <w:t>в технических требованиях:</w:t>
            </w:r>
            <w:r w:rsidRPr="007966C2">
              <w:rPr>
                <w:rFonts w:asciiTheme="minorBidi" w:hAnsiTheme="minorBidi"/>
                <w:i/>
                <w:sz w:val="20"/>
                <w:szCs w:val="20"/>
              </w:rPr>
              <w:t xml:space="preserve"> </w:t>
            </w:r>
          </w:p>
          <w:p w14:paraId="7D4281C1" w14:textId="77777777" w:rsidR="00CD601C" w:rsidRPr="007966C2" w:rsidRDefault="00CD601C" w:rsidP="00965286">
            <w:pPr>
              <w:ind w:left="0" w:firstLine="0"/>
              <w:rPr>
                <w:rFonts w:asciiTheme="minorBidi" w:hAnsiTheme="minorBidi"/>
                <w:i/>
                <w:sz w:val="20"/>
                <w:szCs w:val="20"/>
              </w:rPr>
            </w:pPr>
            <w:r w:rsidRPr="007966C2">
              <w:rPr>
                <w:rFonts w:asciiTheme="minorBidi" w:hAnsiTheme="minorBidi"/>
                <w:i/>
                <w:sz w:val="20"/>
                <w:szCs w:val="20"/>
              </w:rPr>
              <w:t xml:space="preserve">«Осевое смещение кулачка выдержать в пределах 0,6-1,4 мм.» </w:t>
            </w:r>
            <w:r w:rsidRPr="007966C2">
              <w:rPr>
                <w:rFonts w:asciiTheme="minorBidi" w:hAnsiTheme="minorBidi"/>
                <w:i/>
                <w:sz w:val="20"/>
                <w:szCs w:val="20"/>
                <w:highlight w:val="yellow"/>
              </w:rPr>
              <w:t>или диапазоном «0,6…1,4» в графическом изображении.»</w:t>
            </w:r>
          </w:p>
          <w:p w14:paraId="487DFCDA"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7B78D47A" w14:textId="77777777" w:rsidR="00CD601C" w:rsidRPr="007966C2" w:rsidRDefault="00CD601C" w:rsidP="00965286">
            <w:pPr>
              <w:ind w:left="0" w:firstLine="0"/>
              <w:rPr>
                <w:rFonts w:asciiTheme="minorBidi" w:hAnsiTheme="minorBidi"/>
                <w:sz w:val="20"/>
                <w:szCs w:val="20"/>
              </w:rPr>
            </w:pPr>
            <w:r w:rsidRPr="007966C2">
              <w:rPr>
                <w:rFonts w:asciiTheme="minorBidi" w:hAnsiTheme="minorBidi"/>
                <w:sz w:val="20"/>
                <w:szCs w:val="20"/>
              </w:rPr>
              <w:t>Во избежание разночтения при указании диапазонов размеров и параметров: дефис или троеточие?</w:t>
            </w:r>
          </w:p>
          <w:p w14:paraId="416700E7" w14:textId="657C46D3" w:rsidR="00CD601C" w:rsidRPr="000740BD" w:rsidRDefault="00CD601C" w:rsidP="00965286">
            <w:pPr>
              <w:widowControl w:val="0"/>
              <w:ind w:left="0" w:firstLine="0"/>
              <w:rPr>
                <w:rFonts w:ascii="Arial" w:hAnsi="Arial" w:cs="Arial"/>
                <w:color w:val="000000" w:themeColor="text1"/>
                <w:sz w:val="20"/>
                <w:szCs w:val="20"/>
              </w:rPr>
            </w:pPr>
            <w:r w:rsidRPr="007966C2">
              <w:rPr>
                <w:rFonts w:asciiTheme="minorBidi" w:hAnsiTheme="minorBidi"/>
                <w:sz w:val="20"/>
                <w:szCs w:val="20"/>
              </w:rPr>
              <w:object w:dxaOrig="2256" w:dyaOrig="1476" w14:anchorId="00ED4C00">
                <v:shape id="_x0000_i1081" type="#_x0000_t75" style="width:72.85pt;height:47.7pt" o:ole="">
                  <v:imagedata r:id="rId192" o:title=""/>
                </v:shape>
                <o:OLEObject Type="Embed" ProgID="PBrush" ShapeID="_x0000_i1081" DrawAspect="Content" ObjectID="_1774079644" r:id="rId193"/>
              </w:object>
            </w:r>
            <w:r w:rsidRPr="007966C2">
              <w:rPr>
                <w:rFonts w:asciiTheme="minorBidi" w:hAnsiTheme="minorBidi"/>
                <w:sz w:val="20"/>
                <w:szCs w:val="20"/>
              </w:rPr>
              <w:object w:dxaOrig="2280" w:dyaOrig="2028" w14:anchorId="2A895A0B">
                <v:shape id="_x0000_i1082" type="#_x0000_t75" style="width:63.65pt;height:64.45pt" o:ole="">
                  <v:imagedata r:id="rId194" o:title=""/>
                </v:shape>
                <o:OLEObject Type="Embed" ProgID="PBrush" ShapeID="_x0000_i1082" DrawAspect="Content" ObjectID="_1774079645" r:id="rId195"/>
              </w:object>
            </w:r>
          </w:p>
        </w:tc>
        <w:tc>
          <w:tcPr>
            <w:tcW w:w="4112" w:type="dxa"/>
          </w:tcPr>
          <w:p w14:paraId="279A8253"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70B3ED8E" w14:textId="77777777" w:rsidTr="00BA7FC2">
        <w:tc>
          <w:tcPr>
            <w:tcW w:w="675" w:type="dxa"/>
          </w:tcPr>
          <w:p w14:paraId="2BB174B6"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51D7284F" w14:textId="3DD38DC6" w:rsidR="00CD601C" w:rsidRDefault="00CD601C" w:rsidP="00965286">
            <w:pPr>
              <w:widowControl w:val="0"/>
              <w:ind w:left="0" w:firstLine="0"/>
              <w:jc w:val="both"/>
              <w:rPr>
                <w:rFonts w:ascii="Arial" w:hAnsi="Arial" w:cs="Arial"/>
                <w:sz w:val="20"/>
                <w:szCs w:val="20"/>
              </w:rPr>
            </w:pPr>
            <w:r>
              <w:rPr>
                <w:rFonts w:ascii="Arial" w:hAnsi="Arial" w:cs="Arial"/>
                <w:sz w:val="20"/>
                <w:szCs w:val="20"/>
              </w:rPr>
              <w:t>6.4.5</w:t>
            </w:r>
          </w:p>
        </w:tc>
        <w:tc>
          <w:tcPr>
            <w:tcW w:w="2410" w:type="dxa"/>
          </w:tcPr>
          <w:p w14:paraId="46322F66" w14:textId="77777777" w:rsidR="00CD601C" w:rsidRDefault="00CD601C" w:rsidP="00965286">
            <w:pPr>
              <w:pStyle w:val="a6"/>
              <w:rPr>
                <w:rFonts w:ascii="Arial" w:hAnsi="Arial" w:cs="Arial"/>
                <w:sz w:val="20"/>
                <w:szCs w:val="20"/>
              </w:rPr>
            </w:pPr>
            <w:r>
              <w:rPr>
                <w:rFonts w:ascii="Arial" w:hAnsi="Arial" w:cs="Arial"/>
                <w:sz w:val="20"/>
                <w:szCs w:val="20"/>
              </w:rPr>
              <w:t>АО «ЦНИИмаш», № ОС-5242 от 11.03.2024 г.</w:t>
            </w:r>
          </w:p>
        </w:tc>
        <w:tc>
          <w:tcPr>
            <w:tcW w:w="6236" w:type="dxa"/>
          </w:tcPr>
          <w:p w14:paraId="26DF2576"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51842130" w14:textId="77777777" w:rsidR="00CD601C" w:rsidRPr="00CE350E" w:rsidRDefault="00CD601C" w:rsidP="00965286">
            <w:pPr>
              <w:tabs>
                <w:tab w:val="left" w:pos="655"/>
              </w:tabs>
              <w:ind w:left="0" w:firstLine="0"/>
              <w:rPr>
                <w:rFonts w:asciiTheme="minorBidi" w:hAnsiTheme="minorBidi" w:cstheme="minorBidi"/>
                <w:sz w:val="20"/>
                <w:szCs w:val="20"/>
              </w:rPr>
            </w:pPr>
            <w:r w:rsidRPr="00CE350E">
              <w:rPr>
                <w:rFonts w:asciiTheme="minorBidi" w:hAnsiTheme="minorBidi" w:cstheme="minorBidi"/>
                <w:sz w:val="20"/>
                <w:szCs w:val="20"/>
              </w:rPr>
              <w:t>Дать диапазон размеров как…</w:t>
            </w:r>
          </w:p>
          <w:p w14:paraId="593FA598" w14:textId="77777777" w:rsidR="00CD601C" w:rsidRDefault="00CD601C"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0E512796" w14:textId="6AFB0344" w:rsidR="00CD601C" w:rsidRPr="00CE350E" w:rsidRDefault="00CD601C" w:rsidP="00965286">
            <w:pPr>
              <w:widowControl w:val="0"/>
              <w:ind w:left="0" w:firstLine="0"/>
              <w:rPr>
                <w:rFonts w:ascii="Arial" w:hAnsi="Arial" w:cs="Arial"/>
                <w:color w:val="000000" w:themeColor="text1"/>
                <w:sz w:val="20"/>
                <w:szCs w:val="20"/>
              </w:rPr>
            </w:pPr>
            <w:r w:rsidRPr="00CE350E">
              <w:rPr>
                <w:rFonts w:asciiTheme="minorBidi" w:hAnsiTheme="minorBidi" w:cstheme="minorBidi"/>
                <w:sz w:val="20"/>
                <w:szCs w:val="20"/>
              </w:rPr>
              <w:t>«…например «Осевое смещение кулачка выдержать в пределах от 0,6 до 1,4 мм.»</w:t>
            </w:r>
          </w:p>
        </w:tc>
        <w:tc>
          <w:tcPr>
            <w:tcW w:w="4112" w:type="dxa"/>
          </w:tcPr>
          <w:p w14:paraId="5A685C90"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5831F368" w14:textId="77777777" w:rsidTr="00BA7FC2">
        <w:tc>
          <w:tcPr>
            <w:tcW w:w="675" w:type="dxa"/>
          </w:tcPr>
          <w:p w14:paraId="48FBFEE3"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066E2EDF" w14:textId="0F53B307" w:rsidR="00CD601C" w:rsidRDefault="00CD601C" w:rsidP="00965286">
            <w:pPr>
              <w:widowControl w:val="0"/>
              <w:ind w:left="0" w:firstLine="0"/>
              <w:jc w:val="both"/>
              <w:rPr>
                <w:rFonts w:ascii="Arial" w:hAnsi="Arial" w:cs="Arial"/>
                <w:sz w:val="20"/>
                <w:szCs w:val="20"/>
              </w:rPr>
            </w:pPr>
            <w:r>
              <w:rPr>
                <w:rFonts w:ascii="Arial" w:hAnsi="Arial" w:cs="Arial"/>
                <w:sz w:val="20"/>
                <w:szCs w:val="20"/>
              </w:rPr>
              <w:t>6.4.5</w:t>
            </w:r>
          </w:p>
        </w:tc>
        <w:tc>
          <w:tcPr>
            <w:tcW w:w="2410" w:type="dxa"/>
          </w:tcPr>
          <w:p w14:paraId="4C08E3C6" w14:textId="1907C9A5" w:rsidR="00CD601C" w:rsidRDefault="00CD601C" w:rsidP="00965286">
            <w:pPr>
              <w:pStyle w:val="a6"/>
              <w:rPr>
                <w:rFonts w:ascii="Arial" w:hAnsi="Arial" w:cs="Arial"/>
                <w:sz w:val="20"/>
                <w:szCs w:val="20"/>
              </w:rPr>
            </w:pPr>
            <w:r w:rsidRPr="00BD004E">
              <w:rPr>
                <w:rFonts w:ascii="Arial" w:hAnsi="Arial" w:cs="Arial"/>
                <w:sz w:val="20"/>
                <w:szCs w:val="20"/>
              </w:rPr>
              <w:t>АО «ПО «Севмаш», № 83.60.1/236 от 16.02.2024 г.</w:t>
            </w:r>
          </w:p>
        </w:tc>
        <w:tc>
          <w:tcPr>
            <w:tcW w:w="6236" w:type="dxa"/>
          </w:tcPr>
          <w:p w14:paraId="7C609572"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13E0117E" w14:textId="77777777" w:rsidR="00CD601C" w:rsidRPr="00FE6FD8" w:rsidRDefault="00CD601C" w:rsidP="00965286">
            <w:pPr>
              <w:pStyle w:val="a6"/>
              <w:jc w:val="left"/>
              <w:rPr>
                <w:rFonts w:ascii="Arial" w:hAnsi="Arial" w:cs="Arial"/>
                <w:sz w:val="20"/>
                <w:szCs w:val="20"/>
              </w:rPr>
            </w:pPr>
            <w:r w:rsidRPr="00FE6FD8">
              <w:rPr>
                <w:rFonts w:ascii="Arial" w:hAnsi="Arial" w:cs="Arial"/>
                <w:sz w:val="20"/>
                <w:szCs w:val="20"/>
              </w:rPr>
              <w:t>Слова ««в пределах 0,6-1,4 мм» заменить на «в пределах от 0,6 до 1,4 мм»</w:t>
            </w:r>
          </w:p>
          <w:p w14:paraId="0D289B99"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0C16F6B4" w14:textId="160BC7A6" w:rsidR="00CD601C" w:rsidRPr="00FE6FD8" w:rsidRDefault="00CD601C" w:rsidP="00965286">
            <w:pPr>
              <w:pStyle w:val="a6"/>
              <w:jc w:val="left"/>
              <w:rPr>
                <w:rFonts w:ascii="Arial" w:hAnsi="Arial" w:cs="Arial"/>
                <w:sz w:val="20"/>
                <w:szCs w:val="20"/>
              </w:rPr>
            </w:pPr>
            <w:r w:rsidRPr="00FE6FD8">
              <w:rPr>
                <w:rFonts w:ascii="Arial" w:hAnsi="Arial" w:cs="Arial"/>
                <w:sz w:val="20"/>
                <w:szCs w:val="20"/>
              </w:rPr>
              <w:t>В соответствии с ГОСТ Р 2.105-2019 п. 6.16.</w:t>
            </w:r>
          </w:p>
        </w:tc>
        <w:tc>
          <w:tcPr>
            <w:tcW w:w="4112" w:type="dxa"/>
          </w:tcPr>
          <w:p w14:paraId="68030DB6"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6C0A7AEA" w14:textId="77777777" w:rsidTr="00BA7FC2">
        <w:tc>
          <w:tcPr>
            <w:tcW w:w="675" w:type="dxa"/>
          </w:tcPr>
          <w:p w14:paraId="1B29428B"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18EA94DB" w14:textId="691A4AB5" w:rsidR="00CD601C" w:rsidRDefault="00CD601C" w:rsidP="00965286">
            <w:pPr>
              <w:widowControl w:val="0"/>
              <w:ind w:left="0" w:firstLine="0"/>
              <w:jc w:val="both"/>
              <w:rPr>
                <w:rFonts w:ascii="Arial" w:hAnsi="Arial" w:cs="Arial"/>
                <w:sz w:val="20"/>
                <w:szCs w:val="20"/>
              </w:rPr>
            </w:pPr>
            <w:r>
              <w:rPr>
                <w:rFonts w:ascii="Arial" w:hAnsi="Arial" w:cs="Arial"/>
                <w:sz w:val="20"/>
                <w:szCs w:val="20"/>
              </w:rPr>
              <w:t>6.4.5</w:t>
            </w:r>
          </w:p>
        </w:tc>
        <w:tc>
          <w:tcPr>
            <w:tcW w:w="2410" w:type="dxa"/>
          </w:tcPr>
          <w:p w14:paraId="7A5D5E89" w14:textId="30B0EA94" w:rsidR="00CD601C" w:rsidRPr="00BD004E" w:rsidRDefault="00CD601C" w:rsidP="00965286">
            <w:pPr>
              <w:pStyle w:val="a6"/>
              <w:rPr>
                <w:rFonts w:ascii="Arial" w:hAnsi="Arial" w:cs="Arial"/>
                <w:sz w:val="20"/>
                <w:szCs w:val="20"/>
              </w:rPr>
            </w:pPr>
            <w:r w:rsidRPr="001C5208">
              <w:rPr>
                <w:rFonts w:ascii="Arial" w:hAnsi="Arial" w:cs="Arial"/>
                <w:sz w:val="20"/>
                <w:szCs w:val="20"/>
              </w:rPr>
              <w:t>АО «ЦНИИТОЧМАШ», № 1975/65 от 03.03.2024 г.</w:t>
            </w:r>
          </w:p>
        </w:tc>
        <w:tc>
          <w:tcPr>
            <w:tcW w:w="6236" w:type="dxa"/>
          </w:tcPr>
          <w:p w14:paraId="6830FED6"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22B2F05C" w14:textId="77777777" w:rsidR="00CD601C" w:rsidRPr="008E669E" w:rsidRDefault="00CD601C" w:rsidP="00965286">
            <w:pPr>
              <w:ind w:left="0" w:firstLine="0"/>
              <w:jc w:val="both"/>
              <w:rPr>
                <w:rFonts w:asciiTheme="minorBidi" w:hAnsiTheme="minorBidi" w:cstheme="minorBidi"/>
                <w:color w:val="000000"/>
                <w:sz w:val="20"/>
                <w:szCs w:val="20"/>
              </w:rPr>
            </w:pPr>
            <w:r w:rsidRPr="008E669E">
              <w:rPr>
                <w:rFonts w:asciiTheme="minorBidi" w:hAnsiTheme="minorBidi" w:cstheme="minorBidi"/>
                <w:color w:val="000000"/>
                <w:sz w:val="20"/>
                <w:szCs w:val="20"/>
              </w:rPr>
              <w:t>Интервал 0,6-1,4 мм должен быть указан как 0,6…1,4 мм</w:t>
            </w:r>
          </w:p>
          <w:p w14:paraId="61CDE620" w14:textId="77777777" w:rsidR="00CD601C" w:rsidRDefault="00CD601C"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6B00AAD3" w14:textId="45BBAD59" w:rsidR="00CD601C" w:rsidRPr="00294CC5" w:rsidRDefault="00CD601C" w:rsidP="00965286">
            <w:pPr>
              <w:widowControl w:val="0"/>
              <w:ind w:left="0" w:firstLine="0"/>
              <w:rPr>
                <w:rFonts w:ascii="Arial" w:hAnsi="Arial" w:cs="Arial"/>
                <w:color w:val="000000" w:themeColor="text1"/>
                <w:sz w:val="20"/>
                <w:szCs w:val="20"/>
              </w:rPr>
            </w:pPr>
            <w:r w:rsidRPr="008E669E">
              <w:rPr>
                <w:rFonts w:asciiTheme="minorBidi" w:hAnsiTheme="minorBidi" w:cstheme="minorBidi"/>
                <w:color w:val="000000"/>
                <w:sz w:val="20"/>
                <w:szCs w:val="20"/>
              </w:rPr>
              <w:t>Уточнить</w:t>
            </w:r>
          </w:p>
        </w:tc>
        <w:tc>
          <w:tcPr>
            <w:tcW w:w="4112" w:type="dxa"/>
          </w:tcPr>
          <w:p w14:paraId="13A640A3"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1A9E2ECB" w14:textId="77777777" w:rsidTr="00BA7FC2">
        <w:tc>
          <w:tcPr>
            <w:tcW w:w="675" w:type="dxa"/>
          </w:tcPr>
          <w:p w14:paraId="1612B8B8"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67452A88" w14:textId="4175D8AB" w:rsidR="00CD601C" w:rsidRDefault="00CD601C" w:rsidP="00965286">
            <w:pPr>
              <w:widowControl w:val="0"/>
              <w:ind w:left="0" w:firstLine="0"/>
              <w:jc w:val="both"/>
              <w:rPr>
                <w:rFonts w:ascii="Arial" w:hAnsi="Arial" w:cs="Arial"/>
                <w:sz w:val="20"/>
                <w:szCs w:val="20"/>
              </w:rPr>
            </w:pPr>
            <w:r>
              <w:rPr>
                <w:rFonts w:ascii="Arial" w:hAnsi="Arial" w:cs="Arial"/>
                <w:sz w:val="20"/>
                <w:szCs w:val="20"/>
              </w:rPr>
              <w:t>6.4.5</w:t>
            </w:r>
          </w:p>
        </w:tc>
        <w:tc>
          <w:tcPr>
            <w:tcW w:w="2410" w:type="dxa"/>
          </w:tcPr>
          <w:p w14:paraId="637D8C61" w14:textId="68263C78" w:rsidR="00CD601C" w:rsidRPr="001C5208" w:rsidRDefault="00CD601C" w:rsidP="00965286">
            <w:pPr>
              <w:pStyle w:val="a6"/>
              <w:rPr>
                <w:rFonts w:ascii="Arial" w:hAnsi="Arial" w:cs="Arial"/>
                <w:sz w:val="20"/>
                <w:szCs w:val="20"/>
              </w:rPr>
            </w:pPr>
            <w:r>
              <w:rPr>
                <w:rFonts w:ascii="Arial" w:hAnsi="Arial" w:cs="Arial"/>
                <w:sz w:val="20"/>
                <w:szCs w:val="20"/>
              </w:rPr>
              <w:t>АО «Концерн ВКО «Алмаз-Антей», № 31-21/6327 от 06.03.2024 г.</w:t>
            </w:r>
          </w:p>
        </w:tc>
        <w:tc>
          <w:tcPr>
            <w:tcW w:w="6236" w:type="dxa"/>
          </w:tcPr>
          <w:p w14:paraId="58C6FDAE"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3AD4B510" w14:textId="77777777" w:rsidR="00CD601C" w:rsidRPr="005F75A8" w:rsidRDefault="00CD601C" w:rsidP="00965286">
            <w:pPr>
              <w:pStyle w:val="a6"/>
              <w:jc w:val="left"/>
              <w:rPr>
                <w:rFonts w:asciiTheme="minorBidi" w:eastAsiaTheme="minorHAnsi" w:hAnsiTheme="minorBidi" w:cstheme="minorBidi"/>
              </w:rPr>
            </w:pPr>
            <w:r w:rsidRPr="005F75A8">
              <w:rPr>
                <w:rFonts w:asciiTheme="minorBidi" w:eastAsiaTheme="minorHAnsi" w:hAnsiTheme="minorBidi" w:cstheme="minorBidi"/>
                <w:sz w:val="20"/>
                <w:szCs w:val="20"/>
              </w:rPr>
              <w:t>Уточнить запись интервала</w:t>
            </w:r>
          </w:p>
          <w:p w14:paraId="24A1636B" w14:textId="77777777" w:rsidR="00CD601C" w:rsidRDefault="00CD601C"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0D32F651" w14:textId="5E6FC82D" w:rsidR="00CD601C" w:rsidRPr="005F75A8" w:rsidRDefault="00CD601C" w:rsidP="00965286">
            <w:pPr>
              <w:pStyle w:val="a6"/>
              <w:jc w:val="left"/>
              <w:rPr>
                <w:rFonts w:asciiTheme="minorBidi" w:eastAsiaTheme="minorHAnsi" w:hAnsiTheme="minorBidi" w:cstheme="minorBidi"/>
              </w:rPr>
            </w:pPr>
            <w:r w:rsidRPr="005F75A8">
              <w:rPr>
                <w:rFonts w:asciiTheme="minorBidi" w:eastAsiaTheme="minorHAnsi" w:hAnsiTheme="minorBidi" w:cstheme="minorBidi"/>
                <w:sz w:val="20"/>
                <w:szCs w:val="20"/>
              </w:rPr>
              <w:t xml:space="preserve"> «Осевое смещение кулачка выдержать в интервале от 0,6 до 1,4 мм».</w:t>
            </w:r>
          </w:p>
          <w:p w14:paraId="4CF87567"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627F516F" w14:textId="77202A2F" w:rsidR="00CD601C" w:rsidRPr="009C14B2" w:rsidRDefault="00CD601C" w:rsidP="00965286">
            <w:pPr>
              <w:widowControl w:val="0"/>
              <w:ind w:left="0" w:firstLine="0"/>
              <w:rPr>
                <w:rFonts w:ascii="Arial" w:hAnsi="Arial" w:cs="Arial"/>
                <w:color w:val="000000" w:themeColor="text1"/>
                <w:sz w:val="20"/>
                <w:szCs w:val="20"/>
              </w:rPr>
            </w:pPr>
            <w:r w:rsidRPr="005F75A8">
              <w:rPr>
                <w:rFonts w:asciiTheme="minorBidi" w:hAnsiTheme="minorBidi" w:cstheme="minorBidi"/>
                <w:sz w:val="20"/>
                <w:szCs w:val="20"/>
              </w:rPr>
              <w:t>ГОСТ 1.5-2001</w:t>
            </w:r>
          </w:p>
        </w:tc>
        <w:tc>
          <w:tcPr>
            <w:tcW w:w="4112" w:type="dxa"/>
          </w:tcPr>
          <w:p w14:paraId="4963F441"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3EE7A939" w14:textId="77777777" w:rsidTr="00BA7FC2">
        <w:tc>
          <w:tcPr>
            <w:tcW w:w="675" w:type="dxa"/>
          </w:tcPr>
          <w:p w14:paraId="1B58010C"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1A2CDF29" w14:textId="7E93E3BB" w:rsidR="00CD601C" w:rsidRDefault="00CD601C" w:rsidP="00965286">
            <w:pPr>
              <w:widowControl w:val="0"/>
              <w:ind w:left="0" w:firstLine="0"/>
              <w:jc w:val="both"/>
              <w:rPr>
                <w:rFonts w:ascii="Arial" w:hAnsi="Arial" w:cs="Arial"/>
                <w:sz w:val="20"/>
                <w:szCs w:val="20"/>
              </w:rPr>
            </w:pPr>
            <w:r>
              <w:rPr>
                <w:rFonts w:ascii="Arial" w:hAnsi="Arial" w:cs="Arial"/>
                <w:sz w:val="20"/>
                <w:szCs w:val="20"/>
              </w:rPr>
              <w:t>6.4.5</w:t>
            </w:r>
          </w:p>
        </w:tc>
        <w:tc>
          <w:tcPr>
            <w:tcW w:w="2410" w:type="dxa"/>
          </w:tcPr>
          <w:p w14:paraId="4679EB68" w14:textId="77777777" w:rsidR="00CD601C" w:rsidRDefault="00CD601C" w:rsidP="00965286">
            <w:pPr>
              <w:pStyle w:val="a6"/>
              <w:rPr>
                <w:rFonts w:ascii="Arial" w:hAnsi="Arial" w:cs="Arial"/>
                <w:sz w:val="20"/>
                <w:szCs w:val="20"/>
              </w:rPr>
            </w:pPr>
            <w:r w:rsidRPr="00A67995">
              <w:rPr>
                <w:rFonts w:asciiTheme="minorBidi" w:hAnsiTheme="minorBidi" w:cstheme="minorBidi"/>
                <w:sz w:val="20"/>
                <w:szCs w:val="20"/>
              </w:rPr>
              <w:t>ФГБУ «16 ЦНИИИ МО РФ», б/н</w:t>
            </w:r>
          </w:p>
        </w:tc>
        <w:tc>
          <w:tcPr>
            <w:tcW w:w="6236" w:type="dxa"/>
          </w:tcPr>
          <w:p w14:paraId="4E48C182"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58347210" w14:textId="77777777" w:rsidR="00CD601C" w:rsidRPr="00A86879" w:rsidRDefault="00CD601C" w:rsidP="00965286">
            <w:pPr>
              <w:widowControl w:val="0"/>
              <w:ind w:left="0" w:firstLine="0"/>
              <w:rPr>
                <w:rFonts w:ascii="Arial" w:hAnsi="Arial" w:cs="Arial"/>
                <w:color w:val="000000" w:themeColor="text1"/>
                <w:sz w:val="20"/>
                <w:szCs w:val="20"/>
              </w:rPr>
            </w:pPr>
            <w:r w:rsidRPr="002350E2">
              <w:rPr>
                <w:rFonts w:asciiTheme="minorBidi" w:hAnsiTheme="minorBidi" w:cstheme="minorBidi"/>
                <w:color w:val="000000" w:themeColor="text1"/>
                <w:sz w:val="20"/>
                <w:szCs w:val="20"/>
              </w:rPr>
              <w:t>После слова «например» поставить запят</w:t>
            </w:r>
            <w:r>
              <w:rPr>
                <w:rFonts w:asciiTheme="minorBidi" w:hAnsiTheme="minorBidi" w:cstheme="minorBidi"/>
                <w:color w:val="000000" w:themeColor="text1"/>
                <w:sz w:val="20"/>
                <w:szCs w:val="20"/>
              </w:rPr>
              <w:t>у</w:t>
            </w:r>
            <w:r w:rsidRPr="002350E2">
              <w:rPr>
                <w:rFonts w:asciiTheme="minorBidi" w:hAnsiTheme="minorBidi" w:cstheme="minorBidi"/>
                <w:color w:val="000000" w:themeColor="text1"/>
                <w:sz w:val="20"/>
                <w:szCs w:val="20"/>
              </w:rPr>
              <w:t>ю</w:t>
            </w:r>
          </w:p>
        </w:tc>
        <w:tc>
          <w:tcPr>
            <w:tcW w:w="4112" w:type="dxa"/>
          </w:tcPr>
          <w:p w14:paraId="6F08C7D8"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6254F500" w14:textId="77777777" w:rsidTr="00BA7FC2">
        <w:tc>
          <w:tcPr>
            <w:tcW w:w="675" w:type="dxa"/>
          </w:tcPr>
          <w:p w14:paraId="10DA21B2"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1B4B51C1" w14:textId="01EFD11F" w:rsidR="00CD601C" w:rsidRDefault="00CD601C" w:rsidP="00965286">
            <w:pPr>
              <w:widowControl w:val="0"/>
              <w:ind w:left="0" w:firstLine="0"/>
              <w:jc w:val="both"/>
              <w:rPr>
                <w:rFonts w:ascii="Arial" w:hAnsi="Arial" w:cs="Arial"/>
                <w:sz w:val="20"/>
                <w:szCs w:val="20"/>
              </w:rPr>
            </w:pPr>
            <w:r>
              <w:rPr>
                <w:rFonts w:ascii="Arial" w:hAnsi="Arial" w:cs="Arial"/>
                <w:sz w:val="20"/>
                <w:szCs w:val="20"/>
              </w:rPr>
              <w:t>6.4.5</w:t>
            </w:r>
          </w:p>
        </w:tc>
        <w:tc>
          <w:tcPr>
            <w:tcW w:w="2410" w:type="dxa"/>
          </w:tcPr>
          <w:p w14:paraId="338C1369" w14:textId="027F2887" w:rsidR="00CD601C" w:rsidRPr="00432E0B" w:rsidRDefault="00CD601C" w:rsidP="00965286">
            <w:pPr>
              <w:pStyle w:val="a6"/>
              <w:rPr>
                <w:rFonts w:asciiTheme="minorBidi" w:hAnsiTheme="minorBidi" w:cstheme="minorBidi"/>
                <w:sz w:val="20"/>
                <w:szCs w:val="20"/>
              </w:rPr>
            </w:pPr>
            <w:r w:rsidRPr="00432E0B">
              <w:rPr>
                <w:rFonts w:asciiTheme="minorBidi" w:hAnsiTheme="minorBidi" w:cstheme="minorBidi"/>
                <w:sz w:val="20"/>
                <w:szCs w:val="20"/>
              </w:rPr>
              <w:t>НИЦ «Курчатовский институт», б/н</w:t>
            </w:r>
          </w:p>
        </w:tc>
        <w:tc>
          <w:tcPr>
            <w:tcW w:w="6236" w:type="dxa"/>
          </w:tcPr>
          <w:p w14:paraId="2F4D806B" w14:textId="77777777" w:rsidR="00CD601C" w:rsidRPr="00432E0B" w:rsidRDefault="00CD601C" w:rsidP="00965286">
            <w:pPr>
              <w:widowControl w:val="0"/>
              <w:ind w:left="0" w:firstLine="0"/>
              <w:rPr>
                <w:rFonts w:asciiTheme="minorBidi" w:hAnsiTheme="minorBidi" w:cstheme="minorBidi"/>
                <w:b/>
                <w:bCs/>
                <w:color w:val="000000" w:themeColor="text1"/>
                <w:sz w:val="20"/>
                <w:szCs w:val="20"/>
                <w:u w:val="single"/>
              </w:rPr>
            </w:pPr>
            <w:r w:rsidRPr="00432E0B">
              <w:rPr>
                <w:rFonts w:asciiTheme="minorBidi" w:hAnsiTheme="minorBidi" w:cstheme="minorBidi"/>
                <w:b/>
                <w:bCs/>
                <w:color w:val="000000" w:themeColor="text1"/>
                <w:sz w:val="20"/>
                <w:szCs w:val="20"/>
                <w:u w:val="single"/>
              </w:rPr>
              <w:t>Замечание:</w:t>
            </w:r>
          </w:p>
          <w:p w14:paraId="37C22A57" w14:textId="77777777" w:rsidR="00CD601C" w:rsidRPr="00432E0B" w:rsidRDefault="00CD601C" w:rsidP="00965286">
            <w:pPr>
              <w:widowControl w:val="0"/>
              <w:ind w:left="0" w:firstLine="0"/>
              <w:rPr>
                <w:rFonts w:asciiTheme="minorBidi" w:hAnsiTheme="minorBidi" w:cstheme="minorBidi"/>
                <w:sz w:val="20"/>
                <w:szCs w:val="20"/>
              </w:rPr>
            </w:pPr>
            <w:r w:rsidRPr="00432E0B">
              <w:rPr>
                <w:rFonts w:asciiTheme="minorBidi" w:hAnsiTheme="minorBidi" w:cstheme="minorBidi"/>
                <w:sz w:val="20"/>
                <w:szCs w:val="20"/>
              </w:rPr>
              <w:t>в пределах 0.6-1,4 мм</w:t>
            </w:r>
          </w:p>
          <w:p w14:paraId="5508944E" w14:textId="77777777" w:rsidR="00CD601C" w:rsidRDefault="00CD601C"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46080E25" w14:textId="50512BC2" w:rsidR="00CD601C" w:rsidRPr="00432E0B" w:rsidRDefault="00CD601C" w:rsidP="00965286">
            <w:pPr>
              <w:widowControl w:val="0"/>
              <w:ind w:left="0" w:firstLine="0"/>
              <w:rPr>
                <w:rFonts w:asciiTheme="minorBidi" w:hAnsiTheme="minorBidi" w:cstheme="minorBidi"/>
                <w:sz w:val="20"/>
                <w:szCs w:val="20"/>
              </w:rPr>
            </w:pPr>
            <w:r w:rsidRPr="00432E0B">
              <w:rPr>
                <w:rFonts w:asciiTheme="minorBidi" w:hAnsiTheme="minorBidi" w:cstheme="minorBidi"/>
                <w:sz w:val="20"/>
                <w:szCs w:val="20"/>
              </w:rPr>
              <w:t>в пределах от 0</w:t>
            </w:r>
            <w:r>
              <w:rPr>
                <w:rFonts w:asciiTheme="minorBidi" w:hAnsiTheme="minorBidi" w:cstheme="minorBidi"/>
                <w:sz w:val="20"/>
                <w:szCs w:val="20"/>
              </w:rPr>
              <w:t xml:space="preserve">,6 до 1,4 мм (в соответствии с </w:t>
            </w:r>
            <w:r w:rsidRPr="00432E0B">
              <w:rPr>
                <w:rFonts w:asciiTheme="minorBidi" w:hAnsiTheme="minorBidi" w:cstheme="minorBidi"/>
                <w:sz w:val="20"/>
                <w:szCs w:val="20"/>
              </w:rPr>
              <w:t>ГОСТ Р 2.105-2019)</w:t>
            </w:r>
          </w:p>
          <w:p w14:paraId="1FD55F5A"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1FD162C3" w14:textId="193DC8CF" w:rsidR="00CD601C" w:rsidRPr="00432E0B" w:rsidRDefault="00CD601C" w:rsidP="00965286">
            <w:pPr>
              <w:widowControl w:val="0"/>
              <w:ind w:left="0" w:firstLine="0"/>
              <w:rPr>
                <w:rFonts w:asciiTheme="minorBidi" w:hAnsiTheme="minorBidi" w:cstheme="minorBidi"/>
                <w:color w:val="000000" w:themeColor="text1"/>
                <w:sz w:val="20"/>
                <w:szCs w:val="20"/>
              </w:rPr>
            </w:pPr>
            <w:r w:rsidRPr="00432E0B">
              <w:rPr>
                <w:rFonts w:asciiTheme="minorBidi" w:hAnsiTheme="minorBidi" w:cstheme="minorBidi"/>
                <w:color w:val="000000" w:themeColor="text1"/>
                <w:sz w:val="20"/>
                <w:szCs w:val="20"/>
              </w:rPr>
              <w:t>Я бы предложил использовать во всех стандартах ЕСКД единое обозначение диапазона (интервала) значений многоточие (…) и ставить легко и понятно всем. Конечно, можно использовать знак, который применяли в далеком прошлом «÷».</w:t>
            </w:r>
          </w:p>
        </w:tc>
        <w:tc>
          <w:tcPr>
            <w:tcW w:w="4112" w:type="dxa"/>
          </w:tcPr>
          <w:p w14:paraId="3EC68E7C"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033B8E8B" w14:textId="77777777" w:rsidTr="00BA7FC2">
        <w:tc>
          <w:tcPr>
            <w:tcW w:w="675" w:type="dxa"/>
          </w:tcPr>
          <w:p w14:paraId="4C63C648"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2ABA8E7A" w14:textId="1ED8197A" w:rsidR="00CD601C" w:rsidRDefault="00CD601C" w:rsidP="00965286">
            <w:pPr>
              <w:widowControl w:val="0"/>
              <w:ind w:left="0" w:firstLine="0"/>
              <w:jc w:val="both"/>
              <w:rPr>
                <w:rFonts w:ascii="Arial" w:hAnsi="Arial" w:cs="Arial"/>
                <w:sz w:val="20"/>
                <w:szCs w:val="20"/>
              </w:rPr>
            </w:pPr>
            <w:r>
              <w:rPr>
                <w:rFonts w:ascii="Arial" w:hAnsi="Arial" w:cs="Arial"/>
                <w:sz w:val="20"/>
                <w:szCs w:val="20"/>
              </w:rPr>
              <w:t>6.4.5</w:t>
            </w:r>
          </w:p>
        </w:tc>
        <w:tc>
          <w:tcPr>
            <w:tcW w:w="2410" w:type="dxa"/>
          </w:tcPr>
          <w:p w14:paraId="51F89B63" w14:textId="363FF042" w:rsidR="00CD601C" w:rsidRPr="00432E0B" w:rsidRDefault="00CD601C" w:rsidP="00965286">
            <w:pPr>
              <w:pStyle w:val="a6"/>
              <w:rPr>
                <w:rFonts w:asciiTheme="minorBidi" w:hAnsiTheme="minorBidi" w:cstheme="minorBidi"/>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eastAsia="Arial Unicode MS" w:hAnsiTheme="minorBidi" w:cstheme="minorBidi"/>
                <w:bCs/>
                <w:sz w:val="20"/>
                <w:szCs w:val="20"/>
              </w:rPr>
              <w:t>ООО «ТМХ Инжиниринг»</w:t>
            </w:r>
            <w:r>
              <w:rPr>
                <w:rFonts w:asciiTheme="minorBidi" w:eastAsia="Arial Unicode MS" w:hAnsiTheme="minorBidi" w:cstheme="minorBidi"/>
                <w:bCs/>
                <w:sz w:val="20"/>
                <w:szCs w:val="20"/>
              </w:rPr>
              <w:t>)</w:t>
            </w:r>
          </w:p>
        </w:tc>
        <w:tc>
          <w:tcPr>
            <w:tcW w:w="6236" w:type="dxa"/>
          </w:tcPr>
          <w:p w14:paraId="4E907DD0"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18CA3D64" w14:textId="77777777" w:rsidR="00CD601C" w:rsidRPr="006E79BF" w:rsidRDefault="00CD601C" w:rsidP="00965286">
            <w:pPr>
              <w:autoSpaceDE w:val="0"/>
              <w:autoSpaceDN w:val="0"/>
              <w:adjustRightInd w:val="0"/>
              <w:ind w:left="0" w:firstLine="0"/>
              <w:rPr>
                <w:rFonts w:asciiTheme="minorBidi" w:hAnsiTheme="minorBidi" w:cstheme="minorBidi"/>
                <w:noProof/>
                <w:sz w:val="20"/>
                <w:szCs w:val="20"/>
              </w:rPr>
            </w:pPr>
            <w:r w:rsidRPr="006E79BF">
              <w:rPr>
                <w:rFonts w:asciiTheme="minorBidi" w:hAnsiTheme="minorBidi" w:cstheme="minorBidi"/>
                <w:noProof/>
                <w:sz w:val="20"/>
                <w:szCs w:val="20"/>
              </w:rPr>
              <w:t>… например «Осевое смещение кулачка выдержать в пределах 0,6 – 1,4 мм».</w:t>
            </w:r>
          </w:p>
          <w:p w14:paraId="215C998D" w14:textId="77777777" w:rsidR="00CD601C" w:rsidRDefault="00CD601C"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21A1D86F" w14:textId="77777777" w:rsidR="00CD601C" w:rsidRPr="006E79BF" w:rsidRDefault="00CD601C" w:rsidP="00965286">
            <w:pPr>
              <w:autoSpaceDE w:val="0"/>
              <w:autoSpaceDN w:val="0"/>
              <w:adjustRightInd w:val="0"/>
              <w:ind w:left="0" w:firstLine="0"/>
              <w:rPr>
                <w:rFonts w:asciiTheme="minorBidi" w:hAnsiTheme="minorBidi" w:cstheme="minorBidi"/>
                <w:noProof/>
                <w:sz w:val="20"/>
                <w:szCs w:val="20"/>
              </w:rPr>
            </w:pPr>
            <w:r w:rsidRPr="006E79BF">
              <w:rPr>
                <w:rFonts w:asciiTheme="minorBidi" w:hAnsiTheme="minorBidi" w:cstheme="minorBidi"/>
                <w:noProof/>
                <w:sz w:val="20"/>
                <w:szCs w:val="20"/>
              </w:rPr>
              <w:t>… например «Осевое смещение кулачка выдержать в пределах от 0,6 до 1,4 мм».</w:t>
            </w:r>
          </w:p>
          <w:p w14:paraId="5D70E5DA"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496E003A" w14:textId="58F8D785" w:rsidR="00CD601C" w:rsidRPr="003A5F64" w:rsidRDefault="00CD601C" w:rsidP="00965286">
            <w:pPr>
              <w:widowControl w:val="0"/>
              <w:ind w:left="0" w:firstLine="0"/>
              <w:rPr>
                <w:rFonts w:asciiTheme="minorBidi" w:hAnsiTheme="minorBidi" w:cstheme="minorBidi"/>
                <w:color w:val="000000" w:themeColor="text1"/>
                <w:sz w:val="20"/>
                <w:szCs w:val="20"/>
              </w:rPr>
            </w:pPr>
            <w:r w:rsidRPr="006E79BF">
              <w:rPr>
                <w:rFonts w:asciiTheme="minorBidi" w:hAnsiTheme="minorBidi" w:cstheme="minorBidi"/>
                <w:sz w:val="20"/>
                <w:szCs w:val="20"/>
              </w:rPr>
              <w:t>Привести в соответствие с требованиями ГОСТ Р 2.105</w:t>
            </w:r>
          </w:p>
        </w:tc>
        <w:tc>
          <w:tcPr>
            <w:tcW w:w="4112" w:type="dxa"/>
          </w:tcPr>
          <w:p w14:paraId="1C0B940E"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70534767" w14:textId="77777777" w:rsidTr="00BA7FC2">
        <w:tc>
          <w:tcPr>
            <w:tcW w:w="675" w:type="dxa"/>
          </w:tcPr>
          <w:p w14:paraId="18FCA855"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2FD28C23" w14:textId="45E7348D" w:rsidR="00CD601C" w:rsidRDefault="00CD601C" w:rsidP="00965286">
            <w:pPr>
              <w:widowControl w:val="0"/>
              <w:ind w:left="0" w:firstLine="0"/>
              <w:jc w:val="both"/>
              <w:rPr>
                <w:rFonts w:ascii="Arial" w:hAnsi="Arial" w:cs="Arial"/>
                <w:sz w:val="20"/>
                <w:szCs w:val="20"/>
              </w:rPr>
            </w:pPr>
            <w:r>
              <w:rPr>
                <w:rFonts w:ascii="Arial" w:hAnsi="Arial" w:cs="Arial"/>
                <w:sz w:val="20"/>
                <w:szCs w:val="20"/>
              </w:rPr>
              <w:t>6.4.5</w:t>
            </w:r>
          </w:p>
        </w:tc>
        <w:tc>
          <w:tcPr>
            <w:tcW w:w="2410" w:type="dxa"/>
          </w:tcPr>
          <w:p w14:paraId="3B56EA97" w14:textId="3F728185" w:rsidR="00CD601C" w:rsidRPr="000378E1" w:rsidRDefault="00CD601C" w:rsidP="00965286">
            <w:pPr>
              <w:pStyle w:val="a6"/>
              <w:rPr>
                <w:rFonts w:ascii="Arial" w:hAnsi="Arial" w:cs="Arial"/>
                <w:color w:val="000000" w:themeColor="text1"/>
                <w:sz w:val="20"/>
                <w:szCs w:val="20"/>
              </w:rPr>
            </w:pPr>
            <w:r>
              <w:rPr>
                <w:rFonts w:ascii="Arial" w:hAnsi="Arial" w:cs="Arial"/>
                <w:sz w:val="20"/>
                <w:szCs w:val="20"/>
              </w:rPr>
              <w:t>АО «Северо-западный региональный центр Концерна ВКО «Алмаз-Антей» - Обуховский завод», № 18738/354 от 28.03.2024 г.</w:t>
            </w:r>
          </w:p>
        </w:tc>
        <w:tc>
          <w:tcPr>
            <w:tcW w:w="6236" w:type="dxa"/>
          </w:tcPr>
          <w:p w14:paraId="5D9555C2" w14:textId="77777777" w:rsidR="00CD601C" w:rsidRDefault="00CD601C" w:rsidP="00402FA2">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4FA24E5A" w14:textId="77777777" w:rsidR="00CD601C" w:rsidRPr="00402FA2" w:rsidRDefault="00CD601C" w:rsidP="00402FA2">
            <w:pPr>
              <w:widowControl w:val="0"/>
              <w:ind w:left="0" w:firstLine="0"/>
              <w:rPr>
                <w:rFonts w:ascii="Arial" w:hAnsi="Arial" w:cs="Arial"/>
                <w:color w:val="000000" w:themeColor="text1"/>
                <w:sz w:val="20"/>
                <w:szCs w:val="20"/>
              </w:rPr>
            </w:pPr>
            <w:r w:rsidRPr="00402FA2">
              <w:rPr>
                <w:rFonts w:ascii="Arial" w:hAnsi="Arial" w:cs="Arial"/>
                <w:color w:val="000000" w:themeColor="text1"/>
                <w:sz w:val="20"/>
                <w:szCs w:val="20"/>
              </w:rPr>
              <w:t xml:space="preserve">Заменить знак между численными значениями пределов осевого смещения </w:t>
            </w:r>
          </w:p>
          <w:p w14:paraId="59C0B28D" w14:textId="77777777" w:rsidR="00CD601C" w:rsidRDefault="00CD601C" w:rsidP="00402FA2">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20A4ACFC" w14:textId="70D60DAB" w:rsidR="00CD601C" w:rsidRPr="00402FA2" w:rsidRDefault="00CD601C" w:rsidP="00402FA2">
            <w:pPr>
              <w:widowControl w:val="0"/>
              <w:ind w:left="0" w:firstLine="0"/>
              <w:rPr>
                <w:rFonts w:ascii="Arial" w:hAnsi="Arial" w:cs="Arial"/>
                <w:color w:val="000000" w:themeColor="text1"/>
                <w:sz w:val="20"/>
                <w:szCs w:val="20"/>
              </w:rPr>
            </w:pPr>
            <w:r w:rsidRPr="00402FA2">
              <w:rPr>
                <w:rFonts w:ascii="Arial" w:hAnsi="Arial" w:cs="Arial"/>
                <w:color w:val="000000" w:themeColor="text1"/>
                <w:sz w:val="20"/>
                <w:szCs w:val="20"/>
              </w:rPr>
              <w:t>«Осевое смещение кулачка выдержать в пределах 0,9...1,4 мм»</w:t>
            </w:r>
          </w:p>
          <w:p w14:paraId="5ED75952" w14:textId="77777777" w:rsidR="00CD601C" w:rsidRDefault="00CD601C" w:rsidP="00402FA2">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10726E76" w14:textId="615E1199" w:rsidR="00CD601C" w:rsidRPr="00402FA2" w:rsidRDefault="00CD601C" w:rsidP="00402FA2">
            <w:pPr>
              <w:widowControl w:val="0"/>
              <w:ind w:left="0" w:firstLine="0"/>
              <w:rPr>
                <w:rFonts w:ascii="Arial" w:hAnsi="Arial" w:cs="Arial"/>
                <w:color w:val="000000" w:themeColor="text1"/>
                <w:sz w:val="20"/>
                <w:szCs w:val="20"/>
              </w:rPr>
            </w:pPr>
            <w:r w:rsidRPr="00402FA2">
              <w:rPr>
                <w:rFonts w:ascii="Arial" w:hAnsi="Arial" w:cs="Arial"/>
                <w:color w:val="000000" w:themeColor="text1"/>
                <w:sz w:val="20"/>
                <w:szCs w:val="20"/>
              </w:rPr>
              <w:t xml:space="preserve">Интервал пределов не является строго фиксированным (пример фиксированного: </w:t>
            </w:r>
            <w:r>
              <w:rPr>
                <w:rFonts w:ascii="Arial" w:hAnsi="Arial" w:cs="Arial"/>
                <w:color w:val="000000" w:themeColor="text1"/>
                <w:sz w:val="20"/>
                <w:szCs w:val="20"/>
              </w:rPr>
              <w:t xml:space="preserve"> </w:t>
            </w:r>
            <w:r w:rsidRPr="00402FA2">
              <w:rPr>
                <w:rFonts w:ascii="Arial" w:hAnsi="Arial" w:cs="Arial"/>
                <w:color w:val="000000" w:themeColor="text1"/>
                <w:sz w:val="20"/>
                <w:szCs w:val="20"/>
              </w:rPr>
              <w:t>«стр. 1-5»)</w:t>
            </w:r>
          </w:p>
        </w:tc>
        <w:tc>
          <w:tcPr>
            <w:tcW w:w="4112" w:type="dxa"/>
          </w:tcPr>
          <w:p w14:paraId="110462E9"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366D19B8" w14:textId="77777777" w:rsidTr="00BA7FC2">
        <w:tc>
          <w:tcPr>
            <w:tcW w:w="675" w:type="dxa"/>
          </w:tcPr>
          <w:p w14:paraId="7BB38EDF"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327D05F0" w14:textId="63B23D67" w:rsidR="00CD601C" w:rsidRDefault="00CD601C" w:rsidP="00965286">
            <w:pPr>
              <w:widowControl w:val="0"/>
              <w:ind w:left="0" w:firstLine="0"/>
              <w:jc w:val="both"/>
              <w:rPr>
                <w:rFonts w:ascii="Arial" w:hAnsi="Arial" w:cs="Arial"/>
                <w:sz w:val="20"/>
                <w:szCs w:val="20"/>
              </w:rPr>
            </w:pPr>
            <w:r>
              <w:rPr>
                <w:rFonts w:ascii="Arial" w:hAnsi="Arial" w:cs="Arial"/>
                <w:sz w:val="20"/>
                <w:szCs w:val="20"/>
              </w:rPr>
              <w:t>6.4.6</w:t>
            </w:r>
          </w:p>
        </w:tc>
        <w:tc>
          <w:tcPr>
            <w:tcW w:w="2410" w:type="dxa"/>
          </w:tcPr>
          <w:p w14:paraId="015984A9" w14:textId="77777777" w:rsidR="00CD601C" w:rsidRPr="00432E0B" w:rsidRDefault="00CD601C" w:rsidP="00965286">
            <w:pPr>
              <w:pStyle w:val="a6"/>
              <w:rPr>
                <w:rFonts w:asciiTheme="minorBidi" w:hAnsiTheme="minorBidi" w:cstheme="minorBidi"/>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eastAsia="Arial Unicode MS" w:hAnsiTheme="minorBidi" w:cstheme="minorBidi"/>
                <w:bCs/>
                <w:sz w:val="20"/>
                <w:szCs w:val="20"/>
              </w:rPr>
              <w:t>ООО «ТМХ Инжиниринг»</w:t>
            </w:r>
            <w:r>
              <w:rPr>
                <w:rFonts w:asciiTheme="minorBidi" w:eastAsia="Arial Unicode MS" w:hAnsiTheme="minorBidi" w:cstheme="minorBidi"/>
                <w:bCs/>
                <w:sz w:val="20"/>
                <w:szCs w:val="20"/>
              </w:rPr>
              <w:t>)</w:t>
            </w:r>
          </w:p>
        </w:tc>
        <w:tc>
          <w:tcPr>
            <w:tcW w:w="6236" w:type="dxa"/>
          </w:tcPr>
          <w:p w14:paraId="787B6AD2" w14:textId="77777777" w:rsidR="00CD601C" w:rsidRDefault="00CD601C"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5D70FA62" w14:textId="77777777" w:rsidR="00CD601C" w:rsidRPr="006E79BF" w:rsidRDefault="00CD601C" w:rsidP="00965286">
            <w:pPr>
              <w:autoSpaceDE w:val="0"/>
              <w:autoSpaceDN w:val="0"/>
              <w:adjustRightInd w:val="0"/>
              <w:ind w:left="0" w:firstLine="0"/>
              <w:rPr>
                <w:rFonts w:asciiTheme="minorBidi" w:hAnsiTheme="minorBidi" w:cstheme="minorBidi"/>
                <w:noProof/>
                <w:sz w:val="20"/>
                <w:szCs w:val="20"/>
              </w:rPr>
            </w:pPr>
            <w:r w:rsidRPr="006E79BF">
              <w:rPr>
                <w:rFonts w:asciiTheme="minorBidi" w:hAnsiTheme="minorBidi" w:cstheme="minorBidi"/>
                <w:noProof/>
                <w:sz w:val="20"/>
                <w:szCs w:val="20"/>
              </w:rPr>
              <w:t>Добавить примечание, как в предыдущей редакции.</w:t>
            </w:r>
          </w:p>
          <w:p w14:paraId="6242EAE9" w14:textId="52425F1C" w:rsidR="00CD601C" w:rsidRPr="003A5F64" w:rsidRDefault="00CD601C" w:rsidP="00965286">
            <w:pPr>
              <w:widowControl w:val="0"/>
              <w:ind w:left="0" w:firstLine="0"/>
              <w:rPr>
                <w:rFonts w:asciiTheme="minorBidi" w:hAnsiTheme="minorBidi" w:cstheme="minorBidi"/>
                <w:color w:val="000000" w:themeColor="text1"/>
                <w:sz w:val="20"/>
                <w:szCs w:val="20"/>
              </w:rPr>
            </w:pPr>
            <w:r w:rsidRPr="006E79BF">
              <w:rPr>
                <w:rFonts w:asciiTheme="minorBidi" w:hAnsiTheme="minorBidi" w:cstheme="minorBidi"/>
                <w:noProof/>
                <w:sz w:val="20"/>
                <w:szCs w:val="20"/>
              </w:rPr>
              <w:t>Также добавить фразу из предыдущей редакции про зависимые допуски.</w:t>
            </w:r>
          </w:p>
        </w:tc>
        <w:tc>
          <w:tcPr>
            <w:tcW w:w="4112" w:type="dxa"/>
          </w:tcPr>
          <w:p w14:paraId="3C3ACA3B"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37F5378D" w14:textId="77777777" w:rsidTr="00BA7FC2">
        <w:tc>
          <w:tcPr>
            <w:tcW w:w="675" w:type="dxa"/>
          </w:tcPr>
          <w:p w14:paraId="155250AD"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11EDCCCD" w14:textId="00853B40" w:rsidR="00CD601C" w:rsidRDefault="00CD601C" w:rsidP="00965286">
            <w:pPr>
              <w:widowControl w:val="0"/>
              <w:ind w:left="0" w:firstLine="0"/>
              <w:jc w:val="both"/>
              <w:rPr>
                <w:rFonts w:ascii="Arial" w:hAnsi="Arial" w:cs="Arial"/>
                <w:sz w:val="20"/>
                <w:szCs w:val="20"/>
              </w:rPr>
            </w:pPr>
            <w:r>
              <w:rPr>
                <w:rFonts w:ascii="Arial" w:hAnsi="Arial" w:cs="Arial"/>
                <w:sz w:val="20"/>
                <w:szCs w:val="20"/>
              </w:rPr>
              <w:t>6.4.6</w:t>
            </w:r>
          </w:p>
        </w:tc>
        <w:tc>
          <w:tcPr>
            <w:tcW w:w="2410" w:type="dxa"/>
          </w:tcPr>
          <w:p w14:paraId="6AD680AE" w14:textId="1C1560ED" w:rsidR="00CD601C" w:rsidRDefault="00CD601C" w:rsidP="00965286">
            <w:pPr>
              <w:pStyle w:val="a6"/>
              <w:rPr>
                <w:rFonts w:ascii="Arial" w:hAnsi="Arial" w:cs="Arial"/>
                <w:sz w:val="20"/>
                <w:szCs w:val="20"/>
              </w:rPr>
            </w:pPr>
            <w:r>
              <w:rPr>
                <w:rFonts w:ascii="Arial" w:hAnsi="Arial" w:cs="Arial"/>
                <w:sz w:val="20"/>
                <w:szCs w:val="20"/>
              </w:rPr>
              <w:t>АО «ЦНИИмаш», № ОС-5242 от 11.03.2024 г.</w:t>
            </w:r>
          </w:p>
        </w:tc>
        <w:tc>
          <w:tcPr>
            <w:tcW w:w="6236" w:type="dxa"/>
          </w:tcPr>
          <w:p w14:paraId="1CA9254E"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4213737E" w14:textId="08EC8160" w:rsidR="00CD601C" w:rsidRPr="00CE350E" w:rsidRDefault="00CD601C" w:rsidP="00965286">
            <w:pPr>
              <w:widowControl w:val="0"/>
              <w:ind w:left="0" w:firstLine="0"/>
              <w:rPr>
                <w:rFonts w:ascii="Arial" w:hAnsi="Arial" w:cs="Arial"/>
                <w:color w:val="000000" w:themeColor="text1"/>
                <w:sz w:val="20"/>
                <w:szCs w:val="20"/>
              </w:rPr>
            </w:pPr>
            <w:r w:rsidRPr="00CE350E">
              <w:rPr>
                <w:rFonts w:asciiTheme="minorBidi" w:hAnsiTheme="minorBidi" w:cstheme="minorBidi"/>
                <w:sz w:val="20"/>
                <w:szCs w:val="20"/>
              </w:rPr>
              <w:t>Примечание к рисунку 78 привести аналогично примечанию к рисунку 91 ГОСТ 2.307.</w:t>
            </w:r>
          </w:p>
        </w:tc>
        <w:tc>
          <w:tcPr>
            <w:tcW w:w="4112" w:type="dxa"/>
          </w:tcPr>
          <w:p w14:paraId="7F429258"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7ADB9492" w14:textId="77777777" w:rsidTr="00BA7FC2">
        <w:tc>
          <w:tcPr>
            <w:tcW w:w="675" w:type="dxa"/>
          </w:tcPr>
          <w:p w14:paraId="28087B66"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6872CE38" w14:textId="77777777" w:rsidR="00CD601C" w:rsidRDefault="00CD601C" w:rsidP="00965286">
            <w:pPr>
              <w:widowControl w:val="0"/>
              <w:ind w:left="0" w:firstLine="0"/>
              <w:jc w:val="both"/>
              <w:rPr>
                <w:rFonts w:ascii="Arial" w:hAnsi="Arial" w:cs="Arial"/>
                <w:sz w:val="20"/>
                <w:szCs w:val="20"/>
              </w:rPr>
            </w:pPr>
            <w:r>
              <w:rPr>
                <w:rFonts w:ascii="Arial" w:hAnsi="Arial" w:cs="Arial"/>
                <w:sz w:val="20"/>
                <w:szCs w:val="20"/>
              </w:rPr>
              <w:t>6.4.6</w:t>
            </w:r>
          </w:p>
        </w:tc>
        <w:tc>
          <w:tcPr>
            <w:tcW w:w="2410" w:type="dxa"/>
          </w:tcPr>
          <w:p w14:paraId="175E3634" w14:textId="77777777" w:rsidR="00CD601C" w:rsidRDefault="00CD601C" w:rsidP="00965286">
            <w:pPr>
              <w:pStyle w:val="a6"/>
              <w:rPr>
                <w:rFonts w:ascii="Arial" w:hAnsi="Arial" w:cs="Arial"/>
                <w:sz w:val="20"/>
                <w:szCs w:val="20"/>
              </w:rPr>
            </w:pPr>
            <w:r>
              <w:rPr>
                <w:rFonts w:ascii="Arial" w:hAnsi="Arial" w:cs="Arial"/>
                <w:sz w:val="20"/>
                <w:szCs w:val="20"/>
              </w:rPr>
              <w:t>АО «ЦНИИмаш», № ОС-5242 от 11.03.2024 г.</w:t>
            </w:r>
          </w:p>
        </w:tc>
        <w:tc>
          <w:tcPr>
            <w:tcW w:w="6236" w:type="dxa"/>
          </w:tcPr>
          <w:p w14:paraId="2008D3C4"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742BEABB" w14:textId="77777777" w:rsidR="00CD601C" w:rsidRPr="00CE350E" w:rsidRDefault="00CD601C" w:rsidP="00965286">
            <w:pPr>
              <w:tabs>
                <w:tab w:val="left" w:pos="655"/>
              </w:tabs>
              <w:ind w:left="0" w:firstLine="0"/>
              <w:rPr>
                <w:rFonts w:asciiTheme="minorBidi" w:hAnsiTheme="minorBidi" w:cstheme="minorBidi"/>
                <w:sz w:val="20"/>
                <w:szCs w:val="20"/>
              </w:rPr>
            </w:pPr>
            <w:r w:rsidRPr="00CE350E">
              <w:rPr>
                <w:rFonts w:asciiTheme="minorBidi" w:hAnsiTheme="minorBidi" w:cstheme="minorBidi"/>
                <w:sz w:val="20"/>
                <w:szCs w:val="20"/>
              </w:rPr>
              <w:t>В перечислении а) 6.4.6 скорректировать ссылку на…….</w:t>
            </w:r>
          </w:p>
          <w:p w14:paraId="7A5DF557" w14:textId="77777777" w:rsidR="00CD601C" w:rsidRDefault="00CD601C"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14522609" w14:textId="0E864E66" w:rsidR="00CD601C" w:rsidRPr="00CE350E" w:rsidRDefault="00CD601C" w:rsidP="00965286">
            <w:pPr>
              <w:widowControl w:val="0"/>
              <w:ind w:left="0" w:firstLine="0"/>
              <w:rPr>
                <w:rFonts w:ascii="Arial" w:hAnsi="Arial" w:cs="Arial"/>
                <w:color w:val="000000" w:themeColor="text1"/>
                <w:sz w:val="20"/>
                <w:szCs w:val="20"/>
              </w:rPr>
            </w:pPr>
            <w:r w:rsidRPr="00CE350E">
              <w:rPr>
                <w:rFonts w:asciiTheme="minorBidi" w:hAnsiTheme="minorBidi" w:cstheme="minorBidi"/>
                <w:sz w:val="20"/>
                <w:szCs w:val="20"/>
              </w:rPr>
              <w:t>«а) позиционными допусками осей отверстий в соответствии с ГОСТ Р 2.308;»</w:t>
            </w:r>
          </w:p>
        </w:tc>
        <w:tc>
          <w:tcPr>
            <w:tcW w:w="4112" w:type="dxa"/>
          </w:tcPr>
          <w:p w14:paraId="2E89E323"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3A3FF9AC" w14:textId="77777777" w:rsidTr="00BA7FC2">
        <w:tc>
          <w:tcPr>
            <w:tcW w:w="675" w:type="dxa"/>
          </w:tcPr>
          <w:p w14:paraId="727CBDE9"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368E920D" w14:textId="77777777" w:rsidR="00CD601C" w:rsidRDefault="00CD601C" w:rsidP="00965286">
            <w:pPr>
              <w:widowControl w:val="0"/>
              <w:ind w:left="0" w:firstLine="0"/>
              <w:jc w:val="both"/>
              <w:rPr>
                <w:rFonts w:ascii="Arial" w:hAnsi="Arial" w:cs="Arial"/>
                <w:sz w:val="20"/>
                <w:szCs w:val="20"/>
              </w:rPr>
            </w:pPr>
            <w:r>
              <w:rPr>
                <w:rFonts w:ascii="Arial" w:hAnsi="Arial" w:cs="Arial"/>
                <w:sz w:val="20"/>
                <w:szCs w:val="20"/>
              </w:rPr>
              <w:t>6.4.6</w:t>
            </w:r>
          </w:p>
        </w:tc>
        <w:tc>
          <w:tcPr>
            <w:tcW w:w="2410" w:type="dxa"/>
          </w:tcPr>
          <w:p w14:paraId="1685C0AF" w14:textId="77777777" w:rsidR="00CD601C" w:rsidRDefault="00CD601C" w:rsidP="00965286">
            <w:pPr>
              <w:pStyle w:val="a6"/>
              <w:rPr>
                <w:rFonts w:ascii="Arial" w:hAnsi="Arial" w:cs="Arial"/>
                <w:sz w:val="20"/>
                <w:szCs w:val="20"/>
              </w:rPr>
            </w:pPr>
            <w:r>
              <w:rPr>
                <w:rFonts w:ascii="Arial" w:hAnsi="Arial" w:cs="Arial"/>
                <w:sz w:val="20"/>
                <w:szCs w:val="20"/>
              </w:rPr>
              <w:t>АО «ЦНИИмаш», № ОС-5242 от 11.03.2024 г.</w:t>
            </w:r>
          </w:p>
        </w:tc>
        <w:tc>
          <w:tcPr>
            <w:tcW w:w="6236" w:type="dxa"/>
          </w:tcPr>
          <w:p w14:paraId="243DC9C0"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521107A3" w14:textId="72585E2A" w:rsidR="00CD601C" w:rsidRPr="00CE350E" w:rsidRDefault="00CD601C" w:rsidP="00965286">
            <w:pPr>
              <w:pStyle w:val="ac"/>
              <w:tabs>
                <w:tab w:val="left" w:pos="655"/>
              </w:tabs>
              <w:ind w:left="0" w:firstLine="0"/>
              <w:rPr>
                <w:rFonts w:asciiTheme="minorBidi" w:hAnsiTheme="minorBidi" w:cstheme="minorBidi"/>
                <w:sz w:val="20"/>
                <w:szCs w:val="20"/>
              </w:rPr>
            </w:pPr>
            <w:r w:rsidRPr="00CE350E">
              <w:rPr>
                <w:rFonts w:asciiTheme="minorBidi" w:hAnsiTheme="minorBidi" w:cstheme="minorBidi"/>
                <w:sz w:val="20"/>
                <w:szCs w:val="20"/>
              </w:rPr>
              <w:t>В перечислении б) 6.4.6 дать диапазон номеров рисунков через тире – «…рисунки 77–79.»</w:t>
            </w:r>
          </w:p>
        </w:tc>
        <w:tc>
          <w:tcPr>
            <w:tcW w:w="4112" w:type="dxa"/>
          </w:tcPr>
          <w:p w14:paraId="725ECF34"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038AAED3" w14:textId="77777777" w:rsidTr="00BA7FC2">
        <w:tc>
          <w:tcPr>
            <w:tcW w:w="675" w:type="dxa"/>
          </w:tcPr>
          <w:p w14:paraId="0EF8A696"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741B8CF9" w14:textId="66BF7946" w:rsidR="00CD601C" w:rsidRDefault="00CD601C" w:rsidP="00965286">
            <w:pPr>
              <w:widowControl w:val="0"/>
              <w:ind w:left="0" w:firstLine="0"/>
              <w:jc w:val="both"/>
              <w:rPr>
                <w:rFonts w:ascii="Arial" w:hAnsi="Arial" w:cs="Arial"/>
                <w:sz w:val="20"/>
                <w:szCs w:val="20"/>
              </w:rPr>
            </w:pPr>
            <w:r>
              <w:rPr>
                <w:rFonts w:ascii="Arial" w:hAnsi="Arial" w:cs="Arial"/>
                <w:sz w:val="20"/>
                <w:szCs w:val="20"/>
              </w:rPr>
              <w:t>6.4.6</w:t>
            </w:r>
          </w:p>
        </w:tc>
        <w:tc>
          <w:tcPr>
            <w:tcW w:w="2410" w:type="dxa"/>
          </w:tcPr>
          <w:p w14:paraId="5FFC2D68" w14:textId="77777777" w:rsidR="00CD601C" w:rsidRPr="00BD004E" w:rsidRDefault="00CD601C" w:rsidP="00965286">
            <w:pPr>
              <w:pStyle w:val="a6"/>
              <w:rPr>
                <w:rFonts w:ascii="Arial" w:hAnsi="Arial" w:cs="Arial"/>
                <w:sz w:val="20"/>
                <w:szCs w:val="20"/>
              </w:rPr>
            </w:pPr>
            <w:r w:rsidRPr="001C5208">
              <w:rPr>
                <w:rFonts w:ascii="Arial" w:hAnsi="Arial" w:cs="Arial"/>
                <w:sz w:val="20"/>
                <w:szCs w:val="20"/>
              </w:rPr>
              <w:t>АО «ЦНИИТОЧМАШ», № 1975/65 от 03.03.2024 г.</w:t>
            </w:r>
          </w:p>
        </w:tc>
        <w:tc>
          <w:tcPr>
            <w:tcW w:w="6236" w:type="dxa"/>
          </w:tcPr>
          <w:p w14:paraId="3AAD4D28"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6866DFD9" w14:textId="4BF60473" w:rsidR="00CD601C" w:rsidRPr="00294CC5" w:rsidRDefault="00CD601C" w:rsidP="00965286">
            <w:pPr>
              <w:widowControl w:val="0"/>
              <w:ind w:left="0" w:firstLine="0"/>
              <w:rPr>
                <w:rFonts w:ascii="Arial" w:hAnsi="Arial" w:cs="Arial"/>
                <w:color w:val="000000" w:themeColor="text1"/>
                <w:sz w:val="20"/>
                <w:szCs w:val="20"/>
              </w:rPr>
            </w:pPr>
            <w:r w:rsidRPr="008E669E">
              <w:rPr>
                <w:rFonts w:asciiTheme="minorBidi" w:hAnsiTheme="minorBidi" w:cstheme="minorBidi"/>
                <w:color w:val="000000"/>
                <w:sz w:val="20"/>
                <w:szCs w:val="20"/>
              </w:rPr>
              <w:t>Перечисления записать через дефис</w:t>
            </w:r>
          </w:p>
        </w:tc>
        <w:tc>
          <w:tcPr>
            <w:tcW w:w="4112" w:type="dxa"/>
          </w:tcPr>
          <w:p w14:paraId="4DA66558"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214FEF5E" w14:textId="77777777" w:rsidTr="00BA7FC2">
        <w:tc>
          <w:tcPr>
            <w:tcW w:w="675" w:type="dxa"/>
          </w:tcPr>
          <w:p w14:paraId="4823AE23"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1BDC40B2" w14:textId="129E9CC7" w:rsidR="00CD601C" w:rsidRDefault="00CD601C" w:rsidP="00965286">
            <w:pPr>
              <w:widowControl w:val="0"/>
              <w:ind w:left="0" w:firstLine="0"/>
              <w:jc w:val="both"/>
              <w:rPr>
                <w:rFonts w:ascii="Arial" w:hAnsi="Arial" w:cs="Arial"/>
                <w:sz w:val="20"/>
                <w:szCs w:val="20"/>
              </w:rPr>
            </w:pPr>
            <w:r>
              <w:rPr>
                <w:rFonts w:ascii="Arial" w:hAnsi="Arial" w:cs="Arial"/>
                <w:sz w:val="20"/>
                <w:szCs w:val="20"/>
              </w:rPr>
              <w:t>6.4.6</w:t>
            </w:r>
          </w:p>
        </w:tc>
        <w:tc>
          <w:tcPr>
            <w:tcW w:w="2410" w:type="dxa"/>
          </w:tcPr>
          <w:p w14:paraId="6BAAA72E" w14:textId="69F13789" w:rsidR="00CD601C" w:rsidRPr="00BD004E" w:rsidRDefault="00CD601C" w:rsidP="00965286">
            <w:pPr>
              <w:pStyle w:val="a6"/>
              <w:rPr>
                <w:rFonts w:ascii="Arial" w:hAnsi="Arial" w:cs="Arial"/>
                <w:sz w:val="20"/>
                <w:szCs w:val="20"/>
              </w:rPr>
            </w:pPr>
            <w:r>
              <w:rPr>
                <w:rFonts w:ascii="Arial" w:hAnsi="Arial" w:cs="Arial"/>
                <w:sz w:val="20"/>
                <w:szCs w:val="20"/>
              </w:rPr>
              <w:t>АО «Туполев», ПАО «ОАК», № 5849-40.02 от 28.02.2024 г.</w:t>
            </w:r>
          </w:p>
        </w:tc>
        <w:tc>
          <w:tcPr>
            <w:tcW w:w="6236" w:type="dxa"/>
          </w:tcPr>
          <w:p w14:paraId="74F83D58"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0F38EF14" w14:textId="77777777" w:rsidR="00CD601C" w:rsidRPr="008468B0" w:rsidRDefault="00CD601C" w:rsidP="00965286">
            <w:pPr>
              <w:pStyle w:val="FORMATTEXT0"/>
              <w:rPr>
                <w:rFonts w:asciiTheme="minorBidi" w:hAnsiTheme="minorBidi" w:cstheme="minorBidi"/>
              </w:rPr>
            </w:pPr>
            <w:r w:rsidRPr="008468B0">
              <w:rPr>
                <w:rFonts w:asciiTheme="minorBidi" w:hAnsiTheme="minorBidi" w:cstheme="minorBidi"/>
              </w:rPr>
              <w:t>Рисунок 77: предлагается исключить знак требования максимума материала для размера, согласно ГОСТ Р 53090-2008 требование максимума материала указывается только для геометрических допусков. Ранее применявшееся понятие зависимых допусков отменено. Кроме того, ранее указанное пояснение для зависимого допуска (знака М) из текста проекта стандарта исключено</w:t>
            </w:r>
          </w:p>
          <w:p w14:paraId="75C75D61" w14:textId="77777777" w:rsidR="00CD601C" w:rsidRDefault="00CD601C"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163878DB" w14:textId="77777777" w:rsidR="00CD601C" w:rsidRPr="008468B0" w:rsidRDefault="00CD601C" w:rsidP="00965286">
            <w:pPr>
              <w:pStyle w:val="FORMATTEXT0"/>
              <w:rPr>
                <w:rFonts w:asciiTheme="minorBidi" w:hAnsiTheme="minorBidi" w:cstheme="minorBidi"/>
              </w:rPr>
            </w:pPr>
            <w:r w:rsidRPr="008468B0">
              <w:rPr>
                <w:rFonts w:asciiTheme="minorBidi" w:hAnsiTheme="minorBidi" w:cstheme="minorBidi"/>
              </w:rPr>
              <w:t>Исключить знак М на рисунке 77</w:t>
            </w:r>
          </w:p>
          <w:p w14:paraId="17A27F6B"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0CDC8A99" w14:textId="0F8131F1" w:rsidR="00CD601C" w:rsidRPr="0030715D" w:rsidRDefault="00CD601C" w:rsidP="00965286">
            <w:pPr>
              <w:widowControl w:val="0"/>
              <w:ind w:left="0" w:firstLine="0"/>
              <w:rPr>
                <w:rFonts w:ascii="Arial" w:hAnsi="Arial" w:cs="Arial"/>
                <w:color w:val="000000" w:themeColor="text1"/>
                <w:sz w:val="20"/>
                <w:szCs w:val="20"/>
              </w:rPr>
            </w:pPr>
            <w:r w:rsidRPr="008468B0">
              <w:rPr>
                <w:rFonts w:asciiTheme="minorBidi" w:hAnsiTheme="minorBidi" w:cstheme="minorBidi"/>
                <w:sz w:val="20"/>
                <w:szCs w:val="20"/>
              </w:rPr>
              <w:t>Требование ГОСТ Р 53090-2008.</w:t>
            </w:r>
          </w:p>
        </w:tc>
        <w:tc>
          <w:tcPr>
            <w:tcW w:w="4112" w:type="dxa"/>
          </w:tcPr>
          <w:p w14:paraId="03BDBEDE"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729A1CB0" w14:textId="77777777" w:rsidTr="00BA7FC2">
        <w:tc>
          <w:tcPr>
            <w:tcW w:w="675" w:type="dxa"/>
          </w:tcPr>
          <w:p w14:paraId="06123E10"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04E3AA28" w14:textId="3991622B" w:rsidR="00CD601C" w:rsidRDefault="00CD601C" w:rsidP="00965286">
            <w:pPr>
              <w:widowControl w:val="0"/>
              <w:ind w:left="0" w:firstLine="0"/>
              <w:jc w:val="both"/>
              <w:rPr>
                <w:rFonts w:ascii="Arial" w:hAnsi="Arial" w:cs="Arial"/>
                <w:sz w:val="20"/>
                <w:szCs w:val="20"/>
              </w:rPr>
            </w:pPr>
            <w:r>
              <w:rPr>
                <w:rFonts w:ascii="Arial" w:hAnsi="Arial" w:cs="Arial"/>
                <w:sz w:val="20"/>
                <w:szCs w:val="20"/>
              </w:rPr>
              <w:t>6.4.6</w:t>
            </w:r>
          </w:p>
        </w:tc>
        <w:tc>
          <w:tcPr>
            <w:tcW w:w="2410" w:type="dxa"/>
          </w:tcPr>
          <w:p w14:paraId="2D0378CE" w14:textId="196FDF65" w:rsidR="00CD601C" w:rsidRDefault="00CD601C" w:rsidP="00965286">
            <w:pPr>
              <w:pStyle w:val="a6"/>
              <w:rPr>
                <w:rFonts w:ascii="Arial" w:hAnsi="Arial" w:cs="Arial"/>
                <w:sz w:val="20"/>
                <w:szCs w:val="20"/>
              </w:rPr>
            </w:pPr>
            <w:r>
              <w:rPr>
                <w:rFonts w:ascii="Arial" w:hAnsi="Arial" w:cs="Arial"/>
                <w:sz w:val="20"/>
                <w:szCs w:val="20"/>
              </w:rPr>
              <w:t>АО «Концерн НПО «Аврора», № 20210/10-104 от 06.03.2024 г.</w:t>
            </w:r>
          </w:p>
        </w:tc>
        <w:tc>
          <w:tcPr>
            <w:tcW w:w="6236" w:type="dxa"/>
          </w:tcPr>
          <w:p w14:paraId="5EED8442"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793E3A1E" w14:textId="5DBD867B" w:rsidR="00CD601C" w:rsidRPr="00945F23" w:rsidRDefault="00CD601C" w:rsidP="00965286">
            <w:pPr>
              <w:widowControl w:val="0"/>
              <w:ind w:left="0" w:firstLine="0"/>
              <w:rPr>
                <w:rFonts w:ascii="Arial" w:hAnsi="Arial" w:cs="Arial"/>
                <w:color w:val="000000" w:themeColor="text1"/>
                <w:sz w:val="20"/>
                <w:szCs w:val="20"/>
              </w:rPr>
            </w:pPr>
            <w:r w:rsidRPr="00F92CE9">
              <w:rPr>
                <w:rFonts w:asciiTheme="minorBidi" w:eastAsia="Times New Roman" w:hAnsiTheme="minorBidi" w:cstheme="minorBidi"/>
                <w:sz w:val="20"/>
                <w:szCs w:val="20"/>
                <w:lang w:eastAsia="ru-RU"/>
              </w:rPr>
              <w:t>Отсутствует указание о зависимом допуске, имеющееся в действующей редакции, хотя знак зависимого допуска указан на рис. 77</w:t>
            </w:r>
          </w:p>
        </w:tc>
        <w:tc>
          <w:tcPr>
            <w:tcW w:w="4112" w:type="dxa"/>
          </w:tcPr>
          <w:p w14:paraId="63489572"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7B607E9B" w14:textId="77777777" w:rsidTr="00BA7FC2">
        <w:tc>
          <w:tcPr>
            <w:tcW w:w="675" w:type="dxa"/>
          </w:tcPr>
          <w:p w14:paraId="0FF39C1C"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0FB88690" w14:textId="3FE60588" w:rsidR="00CD601C" w:rsidRDefault="00CD601C" w:rsidP="00965286">
            <w:pPr>
              <w:widowControl w:val="0"/>
              <w:ind w:left="0" w:firstLine="0"/>
              <w:jc w:val="both"/>
              <w:rPr>
                <w:rFonts w:ascii="Arial" w:hAnsi="Arial" w:cs="Arial"/>
                <w:sz w:val="20"/>
                <w:szCs w:val="20"/>
              </w:rPr>
            </w:pPr>
            <w:r>
              <w:rPr>
                <w:rFonts w:ascii="Arial" w:hAnsi="Arial" w:cs="Arial"/>
                <w:sz w:val="20"/>
                <w:szCs w:val="20"/>
              </w:rPr>
              <w:t>6.4.6</w:t>
            </w:r>
          </w:p>
        </w:tc>
        <w:tc>
          <w:tcPr>
            <w:tcW w:w="2410" w:type="dxa"/>
          </w:tcPr>
          <w:p w14:paraId="350EF21E" w14:textId="766F0ABE" w:rsidR="00CD601C" w:rsidRDefault="00CD601C" w:rsidP="00965286">
            <w:pPr>
              <w:pStyle w:val="a6"/>
              <w:rPr>
                <w:rFonts w:ascii="Arial" w:hAnsi="Arial" w:cs="Arial"/>
                <w:sz w:val="20"/>
                <w:szCs w:val="20"/>
              </w:rPr>
            </w:pPr>
            <w:r>
              <w:rPr>
                <w:rFonts w:ascii="Arial" w:hAnsi="Arial" w:cs="Arial"/>
                <w:sz w:val="20"/>
                <w:szCs w:val="20"/>
              </w:rPr>
              <w:t>АО «НПО «Высокоточные комплексы», № 1813/21 от 06.03.2024 г. (ВНИИ «Сигнал»)</w:t>
            </w:r>
          </w:p>
        </w:tc>
        <w:tc>
          <w:tcPr>
            <w:tcW w:w="6236" w:type="dxa"/>
          </w:tcPr>
          <w:p w14:paraId="26A07148"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5E50586E" w14:textId="77777777" w:rsidR="00CD601C" w:rsidRPr="00C05C4D" w:rsidRDefault="00CD601C" w:rsidP="00965286">
            <w:pPr>
              <w:widowControl w:val="0"/>
              <w:ind w:left="0" w:firstLine="0"/>
              <w:rPr>
                <w:rFonts w:ascii="Arial" w:hAnsi="Arial" w:cs="Arial"/>
                <w:color w:val="000000" w:themeColor="text1"/>
                <w:sz w:val="20"/>
                <w:szCs w:val="20"/>
              </w:rPr>
            </w:pPr>
            <w:r w:rsidRPr="00C05C4D">
              <w:rPr>
                <w:rFonts w:ascii="Arial" w:hAnsi="Arial" w:cs="Arial"/>
                <w:color w:val="000000" w:themeColor="text1"/>
                <w:sz w:val="20"/>
                <w:szCs w:val="20"/>
              </w:rPr>
              <w:t>Отсутствует объяснение знака зависимого допуска</w:t>
            </w:r>
          </w:p>
          <w:p w14:paraId="793DF593" w14:textId="77777777" w:rsidR="00CD601C" w:rsidRDefault="00CD601C"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4B5D6614" w14:textId="630BA08D" w:rsidR="00CD601C" w:rsidRPr="00C05C4D" w:rsidRDefault="00CD601C" w:rsidP="00965286">
            <w:pPr>
              <w:widowControl w:val="0"/>
              <w:ind w:left="0" w:firstLine="0"/>
              <w:rPr>
                <w:rFonts w:ascii="Arial" w:hAnsi="Arial" w:cs="Arial"/>
                <w:color w:val="000000" w:themeColor="text1"/>
                <w:sz w:val="20"/>
                <w:szCs w:val="20"/>
              </w:rPr>
            </w:pPr>
            <w:r w:rsidRPr="00C05C4D">
              <w:rPr>
                <w:rFonts w:ascii="Arial" w:hAnsi="Arial" w:cs="Arial"/>
                <w:color w:val="000000" w:themeColor="text1"/>
                <w:sz w:val="20"/>
                <w:szCs w:val="20"/>
              </w:rPr>
              <w:t xml:space="preserve">Ввести перечисление в) «Если допуски расположения осей зависимые, то после предельных отклонений размеров, координирующих оси, следует указывать знак зависимого    допуска   </w:t>
            </w:r>
            <w:r w:rsidRPr="00C05C4D">
              <w:rPr>
                <w:rFonts w:ascii="Arial" w:hAnsi="Arial" w:cs="Arial"/>
                <w:noProof/>
                <w:color w:val="000000" w:themeColor="text1"/>
                <w:sz w:val="20"/>
                <w:szCs w:val="20"/>
                <w:lang w:eastAsia="ru-RU"/>
              </w:rPr>
              <w:drawing>
                <wp:inline distT="0" distB="0" distL="0" distR="0" wp14:anchorId="558805B8" wp14:editId="685CDBAE">
                  <wp:extent cx="219075" cy="18097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C05C4D">
              <w:rPr>
                <w:rFonts w:ascii="Arial" w:hAnsi="Arial" w:cs="Arial"/>
                <w:color w:val="000000" w:themeColor="text1"/>
                <w:sz w:val="20"/>
                <w:szCs w:val="20"/>
              </w:rPr>
              <w:t xml:space="preserve"> (см. рисун</w:t>
            </w:r>
            <w:r>
              <w:rPr>
                <w:rFonts w:ascii="Arial" w:hAnsi="Arial" w:cs="Arial"/>
                <w:color w:val="000000" w:themeColor="text1"/>
                <w:sz w:val="20"/>
                <w:szCs w:val="20"/>
              </w:rPr>
              <w:t>о</w:t>
            </w:r>
            <w:r w:rsidRPr="00C05C4D">
              <w:rPr>
                <w:rFonts w:ascii="Arial" w:hAnsi="Arial" w:cs="Arial"/>
                <w:color w:val="000000" w:themeColor="text1"/>
                <w:sz w:val="20"/>
                <w:szCs w:val="20"/>
              </w:rPr>
              <w:t>к 77)».</w:t>
            </w:r>
          </w:p>
          <w:p w14:paraId="5921D93E" w14:textId="77777777" w:rsidR="00CD601C" w:rsidRPr="00C05C4D" w:rsidRDefault="00CD601C" w:rsidP="00965286">
            <w:pPr>
              <w:widowControl w:val="0"/>
              <w:ind w:left="0" w:firstLine="0"/>
              <w:rPr>
                <w:rFonts w:ascii="Arial" w:hAnsi="Arial" w:cs="Arial"/>
                <w:color w:val="000000" w:themeColor="text1"/>
                <w:sz w:val="20"/>
                <w:szCs w:val="20"/>
              </w:rPr>
            </w:pPr>
            <w:r w:rsidRPr="00C05C4D">
              <w:rPr>
                <w:rFonts w:ascii="Arial" w:hAnsi="Arial" w:cs="Arial"/>
                <w:color w:val="000000" w:themeColor="text1"/>
                <w:sz w:val="20"/>
                <w:szCs w:val="20"/>
              </w:rPr>
              <w:t>На рисунке 78 убрать слово  «Примечание»</w:t>
            </w:r>
          </w:p>
          <w:p w14:paraId="6573885C"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196B3E65" w14:textId="02980069" w:rsidR="00CD601C" w:rsidRPr="00C05C4D" w:rsidRDefault="00CD601C" w:rsidP="00965286">
            <w:pPr>
              <w:widowControl w:val="0"/>
              <w:ind w:left="0" w:firstLine="0"/>
              <w:rPr>
                <w:rFonts w:ascii="Arial" w:hAnsi="Arial" w:cs="Arial"/>
                <w:color w:val="000000" w:themeColor="text1"/>
                <w:sz w:val="20"/>
                <w:szCs w:val="20"/>
              </w:rPr>
            </w:pPr>
            <w:r w:rsidRPr="00C05C4D">
              <w:rPr>
                <w:rFonts w:ascii="Arial" w:hAnsi="Arial" w:cs="Arial"/>
                <w:color w:val="000000" w:themeColor="text1"/>
                <w:sz w:val="20"/>
                <w:szCs w:val="20"/>
              </w:rPr>
              <w:t>Ошибка</w:t>
            </w:r>
          </w:p>
        </w:tc>
        <w:tc>
          <w:tcPr>
            <w:tcW w:w="4112" w:type="dxa"/>
          </w:tcPr>
          <w:p w14:paraId="424565D5"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4CDCDD8C" w14:textId="77777777" w:rsidTr="00BA7FC2">
        <w:tc>
          <w:tcPr>
            <w:tcW w:w="675" w:type="dxa"/>
          </w:tcPr>
          <w:p w14:paraId="12FE92AA"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4B4D526F" w14:textId="77777777" w:rsidR="00CD601C" w:rsidRDefault="00CD601C" w:rsidP="00965286">
            <w:pPr>
              <w:widowControl w:val="0"/>
              <w:ind w:left="0" w:firstLine="0"/>
              <w:jc w:val="both"/>
              <w:rPr>
                <w:rFonts w:ascii="Arial" w:hAnsi="Arial" w:cs="Arial"/>
                <w:sz w:val="20"/>
                <w:szCs w:val="20"/>
              </w:rPr>
            </w:pPr>
            <w:r>
              <w:rPr>
                <w:rFonts w:ascii="Arial" w:hAnsi="Arial" w:cs="Arial"/>
                <w:sz w:val="20"/>
                <w:szCs w:val="20"/>
              </w:rPr>
              <w:t>6.4.6</w:t>
            </w:r>
          </w:p>
        </w:tc>
        <w:tc>
          <w:tcPr>
            <w:tcW w:w="2410" w:type="dxa"/>
          </w:tcPr>
          <w:p w14:paraId="70603B85" w14:textId="77777777" w:rsidR="00CD601C" w:rsidRDefault="00CD601C" w:rsidP="00965286">
            <w:pPr>
              <w:pStyle w:val="a6"/>
              <w:rPr>
                <w:rFonts w:ascii="Arial" w:hAnsi="Arial" w:cs="Arial"/>
                <w:sz w:val="20"/>
                <w:szCs w:val="20"/>
              </w:rPr>
            </w:pPr>
            <w:r>
              <w:rPr>
                <w:rFonts w:ascii="Arial" w:hAnsi="Arial" w:cs="Arial"/>
                <w:sz w:val="20"/>
                <w:szCs w:val="20"/>
              </w:rPr>
              <w:t>АО «УКБТМ», № 520-70/3927 от 11.03.2024 г.</w:t>
            </w:r>
          </w:p>
        </w:tc>
        <w:tc>
          <w:tcPr>
            <w:tcW w:w="6236" w:type="dxa"/>
          </w:tcPr>
          <w:p w14:paraId="36D85D4B"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257FE961" w14:textId="77777777" w:rsidR="00CD601C" w:rsidRPr="00C65337" w:rsidRDefault="00CD601C" w:rsidP="00965286">
            <w:pPr>
              <w:pStyle w:val="a6"/>
              <w:jc w:val="left"/>
              <w:rPr>
                <w:rFonts w:ascii="Arial" w:hAnsi="Arial" w:cs="Arial"/>
                <w:sz w:val="20"/>
                <w:szCs w:val="20"/>
              </w:rPr>
            </w:pPr>
            <w:r w:rsidRPr="00C65337">
              <w:rPr>
                <w:rFonts w:ascii="Arial" w:hAnsi="Arial" w:cs="Arial"/>
                <w:sz w:val="20"/>
                <w:szCs w:val="20"/>
              </w:rPr>
              <w:t>Ввести последний абзац</w:t>
            </w:r>
          </w:p>
          <w:p w14:paraId="3728EDA1" w14:textId="77777777" w:rsidR="00CD601C" w:rsidRDefault="00CD601C"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38310697" w14:textId="77777777" w:rsidR="00CD601C" w:rsidRPr="00260179" w:rsidRDefault="00CD601C" w:rsidP="00965286">
            <w:pPr>
              <w:pStyle w:val="a6"/>
              <w:jc w:val="left"/>
              <w:rPr>
                <w:rFonts w:ascii="Arial" w:hAnsi="Arial" w:cs="Arial"/>
                <w:sz w:val="20"/>
                <w:szCs w:val="20"/>
              </w:rPr>
            </w:pPr>
            <w:r w:rsidRPr="00C65337">
              <w:rPr>
                <w:rFonts w:ascii="Arial" w:hAnsi="Arial" w:cs="Arial"/>
                <w:sz w:val="20"/>
                <w:szCs w:val="20"/>
              </w:rPr>
              <w:t>Если допуски расположения осей зависимые, то после предельных отклонений размеров, определяющих положение осей, следует указывать знак зависимого допуска</w:t>
            </w:r>
            <w:r>
              <w:rPr>
                <w:rFonts w:ascii="Arial" w:hAnsi="Arial" w:cs="Arial"/>
                <w:sz w:val="20"/>
                <w:szCs w:val="20"/>
              </w:rPr>
              <w:t xml:space="preserve"> </w:t>
            </w:r>
            <w:r w:rsidRPr="00260179">
              <w:rPr>
                <w:rFonts w:ascii="Arial Unicode MS" w:eastAsia="Arial Unicode MS" w:hAnsi="Arial Unicode MS" w:cs="Arial Unicode MS" w:hint="eastAsia"/>
                <w:sz w:val="24"/>
                <w:szCs w:val="24"/>
              </w:rPr>
              <w:t>Ⓜ</w:t>
            </w:r>
          </w:p>
          <w:p w14:paraId="4BD6A52C"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048B6C6B" w14:textId="77777777" w:rsidR="00CD601C" w:rsidRPr="00C65337" w:rsidRDefault="00CD601C" w:rsidP="00965286">
            <w:pPr>
              <w:pStyle w:val="a6"/>
              <w:tabs>
                <w:tab w:val="left" w:pos="5010"/>
              </w:tabs>
              <w:jc w:val="left"/>
              <w:rPr>
                <w:rFonts w:ascii="Arial" w:hAnsi="Arial" w:cs="Arial"/>
                <w:sz w:val="20"/>
                <w:szCs w:val="20"/>
              </w:rPr>
            </w:pPr>
            <w:r w:rsidRPr="00C65337">
              <w:rPr>
                <w:rFonts w:ascii="Arial" w:hAnsi="Arial" w:cs="Arial"/>
                <w:sz w:val="20"/>
                <w:szCs w:val="20"/>
              </w:rPr>
              <w:t>В соответствии с пунктом 6.12 ГОСТ 2.307-2011.</w:t>
            </w:r>
          </w:p>
        </w:tc>
        <w:tc>
          <w:tcPr>
            <w:tcW w:w="4112" w:type="dxa"/>
          </w:tcPr>
          <w:p w14:paraId="73CAF9C5"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3B0037F7" w14:textId="77777777" w:rsidTr="00BA7FC2">
        <w:tc>
          <w:tcPr>
            <w:tcW w:w="675" w:type="dxa"/>
          </w:tcPr>
          <w:p w14:paraId="502C1BC0"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47317110" w14:textId="77777777" w:rsidR="00CD601C" w:rsidRDefault="00CD601C" w:rsidP="00965286">
            <w:pPr>
              <w:widowControl w:val="0"/>
              <w:ind w:left="0" w:firstLine="0"/>
              <w:jc w:val="both"/>
              <w:rPr>
                <w:rFonts w:ascii="Arial" w:hAnsi="Arial" w:cs="Arial"/>
                <w:sz w:val="20"/>
                <w:szCs w:val="20"/>
              </w:rPr>
            </w:pPr>
            <w:r>
              <w:rPr>
                <w:rFonts w:ascii="Arial" w:hAnsi="Arial" w:cs="Arial"/>
                <w:sz w:val="20"/>
                <w:szCs w:val="20"/>
              </w:rPr>
              <w:t>6.4.6</w:t>
            </w:r>
          </w:p>
        </w:tc>
        <w:tc>
          <w:tcPr>
            <w:tcW w:w="2410" w:type="dxa"/>
          </w:tcPr>
          <w:p w14:paraId="4ECB4442" w14:textId="77777777" w:rsidR="00CD601C" w:rsidRDefault="00CD601C" w:rsidP="00965286">
            <w:pPr>
              <w:pStyle w:val="a6"/>
              <w:rPr>
                <w:rFonts w:ascii="Arial" w:hAnsi="Arial" w:cs="Arial"/>
                <w:sz w:val="20"/>
                <w:szCs w:val="20"/>
              </w:rPr>
            </w:pPr>
            <w:r>
              <w:rPr>
                <w:rFonts w:ascii="Arial" w:hAnsi="Arial" w:cs="Arial"/>
                <w:sz w:val="20"/>
                <w:szCs w:val="20"/>
              </w:rPr>
              <w:t>АО «НПО «Высокоточные комплексы», № 1813/21 от 06.03.2024 г. (АО ЦКБА)</w:t>
            </w:r>
          </w:p>
        </w:tc>
        <w:tc>
          <w:tcPr>
            <w:tcW w:w="6236" w:type="dxa"/>
          </w:tcPr>
          <w:p w14:paraId="670682D2"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7FD5B33D" w14:textId="77777777" w:rsidR="00CD601C" w:rsidRPr="00AB6EA2" w:rsidRDefault="00CD601C" w:rsidP="00965286">
            <w:pPr>
              <w:widowControl w:val="0"/>
              <w:ind w:left="0" w:firstLine="0"/>
              <w:rPr>
                <w:rFonts w:ascii="Arial" w:hAnsi="Arial" w:cs="Arial"/>
                <w:color w:val="000000" w:themeColor="text1"/>
                <w:sz w:val="20"/>
                <w:szCs w:val="20"/>
              </w:rPr>
            </w:pPr>
            <w:r w:rsidRPr="00AB6EA2">
              <w:rPr>
                <w:rFonts w:ascii="Arial" w:hAnsi="Arial" w:cs="Arial"/>
                <w:color w:val="000000" w:themeColor="text1"/>
                <w:sz w:val="20"/>
                <w:szCs w:val="20"/>
              </w:rPr>
              <w:t xml:space="preserve">Отсутствует указание о применении знака </w:t>
            </w:r>
            <w:r w:rsidRPr="00AB6EA2">
              <w:rPr>
                <w:rFonts w:ascii="Arial" w:hAnsi="Arial" w:cs="Arial"/>
                <w:color w:val="000000" w:themeColor="text1"/>
                <w:sz w:val="20"/>
                <w:szCs w:val="20"/>
              </w:rPr>
              <w:object w:dxaOrig="330" w:dyaOrig="330" w14:anchorId="04A1FA4E">
                <v:shape id="_x0000_i1083" type="#_x0000_t75" style="width:13.4pt;height:13.4pt" o:ole="">
                  <v:imagedata r:id="rId197" o:title=""/>
                </v:shape>
                <o:OLEObject Type="Embed" ProgID="PBrush" ShapeID="_x0000_i1083" DrawAspect="Content" ObjectID="_1774079646" r:id="rId198"/>
              </w:object>
            </w:r>
            <w:r w:rsidRPr="00AB6EA2">
              <w:rPr>
                <w:rFonts w:ascii="Arial" w:hAnsi="Arial" w:cs="Arial"/>
                <w:color w:val="000000" w:themeColor="text1"/>
                <w:sz w:val="20"/>
                <w:szCs w:val="20"/>
              </w:rPr>
              <w:t>, указанного на рисунке 77.</w:t>
            </w:r>
          </w:p>
          <w:p w14:paraId="444A1C27" w14:textId="77777777" w:rsidR="00CD601C" w:rsidRDefault="00CD601C"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6A26DAB5" w14:textId="77777777" w:rsidR="00CD601C" w:rsidRPr="00AB6EA2" w:rsidRDefault="00CD601C" w:rsidP="00965286">
            <w:pPr>
              <w:widowControl w:val="0"/>
              <w:ind w:left="0" w:firstLine="0"/>
              <w:rPr>
                <w:rFonts w:ascii="Arial" w:hAnsi="Arial" w:cs="Arial"/>
                <w:color w:val="000000" w:themeColor="text1"/>
                <w:sz w:val="20"/>
                <w:szCs w:val="20"/>
              </w:rPr>
            </w:pPr>
            <w:r w:rsidRPr="00AB6EA2">
              <w:rPr>
                <w:rFonts w:ascii="Arial" w:hAnsi="Arial" w:cs="Arial"/>
                <w:color w:val="000000" w:themeColor="text1"/>
                <w:sz w:val="20"/>
                <w:szCs w:val="20"/>
              </w:rPr>
              <w:t xml:space="preserve">Изложить в новой редакции: «Если допуски расположения осей зависимые, то после предельных отклонений размеров, определяющих положение осей, следует указывать знак зависимого допуска </w:t>
            </w:r>
            <w:r w:rsidRPr="00AB6EA2">
              <w:rPr>
                <w:rFonts w:ascii="Arial" w:hAnsi="Arial" w:cs="Arial"/>
                <w:color w:val="000000" w:themeColor="text1"/>
                <w:sz w:val="20"/>
                <w:szCs w:val="20"/>
              </w:rPr>
              <w:object w:dxaOrig="330" w:dyaOrig="330" w14:anchorId="550C453F">
                <v:shape id="_x0000_i1084" type="#_x0000_t75" style="width:13.4pt;height:13.4pt" o:ole="">
                  <v:imagedata r:id="rId197" o:title=""/>
                </v:shape>
                <o:OLEObject Type="Embed" ProgID="PBrush" ShapeID="_x0000_i1084" DrawAspect="Content" ObjectID="_1774079647" r:id="rId199"/>
              </w:object>
            </w:r>
            <w:r w:rsidRPr="00AB6EA2">
              <w:rPr>
                <w:rFonts w:ascii="Arial" w:hAnsi="Arial" w:cs="Arial"/>
                <w:color w:val="000000" w:themeColor="text1"/>
                <w:sz w:val="20"/>
                <w:szCs w:val="20"/>
              </w:rPr>
              <w:t>»</w:t>
            </w:r>
          </w:p>
          <w:p w14:paraId="6FA14A16"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19A42342" w14:textId="77777777" w:rsidR="00CD601C" w:rsidRPr="00AB6EA2" w:rsidRDefault="00CD601C" w:rsidP="00965286">
            <w:pPr>
              <w:widowControl w:val="0"/>
              <w:ind w:left="0" w:firstLine="0"/>
              <w:rPr>
                <w:rFonts w:ascii="Arial" w:hAnsi="Arial" w:cs="Arial"/>
                <w:color w:val="000000" w:themeColor="text1"/>
                <w:sz w:val="20"/>
                <w:szCs w:val="20"/>
              </w:rPr>
            </w:pPr>
            <w:r w:rsidRPr="00AB6EA2">
              <w:rPr>
                <w:rFonts w:ascii="Arial" w:hAnsi="Arial" w:cs="Arial"/>
                <w:color w:val="000000" w:themeColor="text1"/>
                <w:sz w:val="20"/>
                <w:szCs w:val="20"/>
              </w:rPr>
              <w:t xml:space="preserve">Не указаны случаи применения знака </w:t>
            </w:r>
            <w:r w:rsidRPr="00AB6EA2">
              <w:rPr>
                <w:rFonts w:ascii="Arial" w:hAnsi="Arial" w:cs="Arial"/>
                <w:color w:val="000000" w:themeColor="text1"/>
                <w:sz w:val="20"/>
                <w:szCs w:val="20"/>
              </w:rPr>
              <w:object w:dxaOrig="330" w:dyaOrig="330" w14:anchorId="52C96398">
                <v:shape id="_x0000_i1085" type="#_x0000_t75" style="width:13.4pt;height:13.4pt" o:ole="">
                  <v:imagedata r:id="rId197" o:title=""/>
                </v:shape>
                <o:OLEObject Type="Embed" ProgID="PBrush" ShapeID="_x0000_i1085" DrawAspect="Content" ObjectID="_1774079648" r:id="rId200"/>
              </w:object>
            </w:r>
          </w:p>
        </w:tc>
        <w:tc>
          <w:tcPr>
            <w:tcW w:w="4112" w:type="dxa"/>
          </w:tcPr>
          <w:p w14:paraId="48E958CB"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02B9B4FD" w14:textId="77777777" w:rsidTr="00BA7FC2">
        <w:tc>
          <w:tcPr>
            <w:tcW w:w="675" w:type="dxa"/>
          </w:tcPr>
          <w:p w14:paraId="4D8A9EED"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59FFC12A" w14:textId="2960EEA8" w:rsidR="00CD601C" w:rsidRDefault="00CD601C" w:rsidP="00965286">
            <w:pPr>
              <w:widowControl w:val="0"/>
              <w:ind w:left="0" w:firstLine="0"/>
              <w:jc w:val="both"/>
              <w:rPr>
                <w:rFonts w:ascii="Arial" w:hAnsi="Arial" w:cs="Arial"/>
                <w:sz w:val="20"/>
                <w:szCs w:val="20"/>
              </w:rPr>
            </w:pPr>
            <w:r>
              <w:rPr>
                <w:rFonts w:ascii="Arial" w:hAnsi="Arial" w:cs="Arial"/>
                <w:sz w:val="20"/>
                <w:szCs w:val="20"/>
              </w:rPr>
              <w:t>6.4.6</w:t>
            </w:r>
          </w:p>
        </w:tc>
        <w:tc>
          <w:tcPr>
            <w:tcW w:w="2410" w:type="dxa"/>
          </w:tcPr>
          <w:p w14:paraId="43A244A5" w14:textId="3E1FC94D" w:rsidR="00CD601C" w:rsidRDefault="00CD601C" w:rsidP="00965286">
            <w:pPr>
              <w:pStyle w:val="a6"/>
              <w:rPr>
                <w:rFonts w:ascii="Arial" w:hAnsi="Arial" w:cs="Arial"/>
                <w:sz w:val="20"/>
                <w:szCs w:val="20"/>
              </w:rPr>
            </w:pPr>
            <w:r>
              <w:rPr>
                <w:rFonts w:ascii="Arial" w:hAnsi="Arial" w:cs="Arial"/>
                <w:color w:val="000000" w:themeColor="text1"/>
                <w:sz w:val="20"/>
                <w:szCs w:val="20"/>
              </w:rPr>
              <w:t>АО «Российские космические системы», № РКС 8-420 от 15.03.2024 г.</w:t>
            </w:r>
          </w:p>
        </w:tc>
        <w:tc>
          <w:tcPr>
            <w:tcW w:w="6236" w:type="dxa"/>
          </w:tcPr>
          <w:p w14:paraId="4C518CA8"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219017FF" w14:textId="77777777" w:rsidR="00CD601C" w:rsidRPr="00B74F13" w:rsidRDefault="00CD601C" w:rsidP="00965286">
            <w:pPr>
              <w:ind w:left="0" w:firstLine="0"/>
              <w:rPr>
                <w:rFonts w:asciiTheme="minorBidi" w:hAnsiTheme="minorBidi"/>
                <w:sz w:val="20"/>
                <w:szCs w:val="20"/>
              </w:rPr>
            </w:pPr>
            <w:r w:rsidRPr="00B74F13">
              <w:rPr>
                <w:rFonts w:asciiTheme="minorBidi" w:hAnsiTheme="minorBidi"/>
                <w:sz w:val="20"/>
                <w:szCs w:val="20"/>
              </w:rPr>
              <w:t>Предлагаю дополнить предложение: «Предельные отклонения расположения осей отверстий можно указывать …</w:t>
            </w:r>
            <w:r w:rsidRPr="00B74F13">
              <w:rPr>
                <w:rFonts w:asciiTheme="minorBidi" w:hAnsiTheme="minorBidi"/>
                <w:sz w:val="20"/>
                <w:szCs w:val="20"/>
              </w:rPr>
              <w:br/>
              <w:t>а) …осей отверстий в …»</w:t>
            </w:r>
          </w:p>
          <w:p w14:paraId="2F768B82" w14:textId="77777777" w:rsidR="00CD601C" w:rsidRDefault="00CD601C"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2FF54843" w14:textId="3C02512E" w:rsidR="00CD601C" w:rsidRPr="00B74F13" w:rsidRDefault="00CD601C" w:rsidP="00965286">
            <w:pPr>
              <w:ind w:left="0" w:firstLine="0"/>
              <w:rPr>
                <w:rFonts w:asciiTheme="minorBidi" w:hAnsiTheme="minorBidi"/>
                <w:sz w:val="20"/>
                <w:szCs w:val="20"/>
              </w:rPr>
            </w:pPr>
            <w:r w:rsidRPr="00B74F13">
              <w:rPr>
                <w:rFonts w:asciiTheme="minorBidi" w:hAnsiTheme="minorBidi"/>
                <w:sz w:val="20"/>
                <w:szCs w:val="20"/>
              </w:rPr>
              <w:t>«Предельные отклонения расположения осей отверстий и других одинаковых элементов (бобышек, зубьев, пазов и т. п.) можно указывать …   а) …осей отверстий (или других элементов) в …»</w:t>
            </w:r>
          </w:p>
          <w:p w14:paraId="3F9B7AF0"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4330465B" w14:textId="6FE1F5C6" w:rsidR="00CD601C" w:rsidRPr="00DA7235" w:rsidRDefault="00CD601C" w:rsidP="00965286">
            <w:pPr>
              <w:widowControl w:val="0"/>
              <w:ind w:left="0" w:firstLine="0"/>
              <w:rPr>
                <w:rFonts w:ascii="Arial" w:hAnsi="Arial" w:cs="Arial"/>
                <w:color w:val="000000" w:themeColor="text1"/>
                <w:sz w:val="20"/>
                <w:szCs w:val="20"/>
              </w:rPr>
            </w:pPr>
            <w:r w:rsidRPr="00B74F13">
              <w:rPr>
                <w:rFonts w:asciiTheme="minorBidi" w:hAnsiTheme="minorBidi"/>
                <w:sz w:val="20"/>
                <w:szCs w:val="20"/>
              </w:rPr>
              <w:t>Введение в стандарт положения, реально применяемого на практике</w:t>
            </w:r>
          </w:p>
        </w:tc>
        <w:tc>
          <w:tcPr>
            <w:tcW w:w="4112" w:type="dxa"/>
          </w:tcPr>
          <w:p w14:paraId="2E07F7C9"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41E60105" w14:textId="77777777" w:rsidTr="00BA7FC2">
        <w:tc>
          <w:tcPr>
            <w:tcW w:w="675" w:type="dxa"/>
          </w:tcPr>
          <w:p w14:paraId="013A7AC4"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3B84650E" w14:textId="2FC1EF64" w:rsidR="00CD601C" w:rsidRDefault="00CD601C" w:rsidP="00965286">
            <w:pPr>
              <w:widowControl w:val="0"/>
              <w:ind w:left="0" w:firstLine="0"/>
              <w:jc w:val="both"/>
              <w:rPr>
                <w:rFonts w:ascii="Arial" w:hAnsi="Arial" w:cs="Arial"/>
                <w:sz w:val="20"/>
                <w:szCs w:val="20"/>
              </w:rPr>
            </w:pPr>
            <w:r>
              <w:rPr>
                <w:rFonts w:ascii="Arial" w:hAnsi="Arial" w:cs="Arial"/>
                <w:sz w:val="20"/>
                <w:szCs w:val="20"/>
              </w:rPr>
              <w:t>6.4.6</w:t>
            </w:r>
          </w:p>
        </w:tc>
        <w:tc>
          <w:tcPr>
            <w:tcW w:w="2410" w:type="dxa"/>
          </w:tcPr>
          <w:p w14:paraId="6125983C" w14:textId="6481549C" w:rsidR="00CD601C" w:rsidRDefault="00CD601C" w:rsidP="00965286">
            <w:pPr>
              <w:pStyle w:val="a6"/>
              <w:rPr>
                <w:rFonts w:ascii="Arial" w:hAnsi="Arial" w:cs="Arial"/>
                <w:color w:val="000000" w:themeColor="text1"/>
                <w:sz w:val="20"/>
                <w:szCs w:val="20"/>
              </w:rPr>
            </w:pPr>
            <w:r w:rsidRPr="000378E1">
              <w:rPr>
                <w:rFonts w:ascii="Arial" w:hAnsi="Arial" w:cs="Arial"/>
                <w:sz w:val="20"/>
                <w:szCs w:val="20"/>
              </w:rPr>
              <w:t>АО «Композит», №0322-К18 от 22.03.2024 г.</w:t>
            </w:r>
          </w:p>
        </w:tc>
        <w:tc>
          <w:tcPr>
            <w:tcW w:w="6236" w:type="dxa"/>
          </w:tcPr>
          <w:p w14:paraId="534E7290"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7A4E2C68" w14:textId="7EEAF576" w:rsidR="00CD601C" w:rsidRPr="00F158BF" w:rsidRDefault="00CD601C" w:rsidP="00965286">
            <w:pPr>
              <w:widowControl w:val="0"/>
              <w:ind w:left="0" w:firstLine="0"/>
              <w:rPr>
                <w:rFonts w:ascii="Arial" w:hAnsi="Arial" w:cs="Arial"/>
                <w:color w:val="000000" w:themeColor="text1"/>
                <w:sz w:val="20"/>
                <w:szCs w:val="20"/>
              </w:rPr>
            </w:pPr>
            <w:r w:rsidRPr="00535151">
              <w:rPr>
                <w:rFonts w:asciiTheme="minorBidi" w:hAnsiTheme="minorBidi" w:cstheme="minorBidi"/>
                <w:sz w:val="20"/>
                <w:szCs w:val="20"/>
              </w:rPr>
              <w:t>перечисление б)</w:t>
            </w:r>
            <w:r>
              <w:rPr>
                <w:rFonts w:asciiTheme="minorBidi" w:hAnsiTheme="minorBidi" w:cstheme="minorBidi"/>
              </w:rPr>
              <w:t xml:space="preserve"> - </w:t>
            </w:r>
            <w:r w:rsidRPr="00535151">
              <w:rPr>
                <w:rFonts w:asciiTheme="minorBidi" w:hAnsiTheme="minorBidi" w:cstheme="minorBidi"/>
                <w:sz w:val="20"/>
                <w:szCs w:val="20"/>
              </w:rPr>
              <w:t>Целесообразно примечания пере</w:t>
            </w:r>
            <w:r>
              <w:rPr>
                <w:rFonts w:asciiTheme="minorBidi" w:hAnsiTheme="minorBidi" w:cstheme="minorBidi"/>
              </w:rPr>
              <w:t xml:space="preserve">нести </w:t>
            </w:r>
            <w:r w:rsidRPr="00535151">
              <w:rPr>
                <w:rFonts w:asciiTheme="minorBidi" w:hAnsiTheme="minorBidi" w:cstheme="minorBidi"/>
                <w:sz w:val="20"/>
                <w:szCs w:val="20"/>
              </w:rPr>
              <w:t>после текста пункта 6.4.6.</w:t>
            </w:r>
          </w:p>
        </w:tc>
        <w:tc>
          <w:tcPr>
            <w:tcW w:w="4112" w:type="dxa"/>
          </w:tcPr>
          <w:p w14:paraId="240A803A"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44AC380B" w14:textId="77777777" w:rsidTr="00BA7FC2">
        <w:tc>
          <w:tcPr>
            <w:tcW w:w="675" w:type="dxa"/>
          </w:tcPr>
          <w:p w14:paraId="5023A21F"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020F56A2" w14:textId="1DEEE699" w:rsidR="00CD601C" w:rsidRDefault="00CD601C" w:rsidP="00965286">
            <w:pPr>
              <w:widowControl w:val="0"/>
              <w:ind w:left="0" w:firstLine="0"/>
              <w:jc w:val="both"/>
              <w:rPr>
                <w:rFonts w:ascii="Arial" w:hAnsi="Arial" w:cs="Arial"/>
                <w:sz w:val="20"/>
                <w:szCs w:val="20"/>
              </w:rPr>
            </w:pPr>
            <w:r>
              <w:rPr>
                <w:rFonts w:ascii="Arial" w:hAnsi="Arial" w:cs="Arial"/>
                <w:sz w:val="20"/>
                <w:szCs w:val="20"/>
              </w:rPr>
              <w:t>6.4.6</w:t>
            </w:r>
          </w:p>
        </w:tc>
        <w:tc>
          <w:tcPr>
            <w:tcW w:w="2410" w:type="dxa"/>
          </w:tcPr>
          <w:p w14:paraId="217B3063" w14:textId="16AD3EA0" w:rsidR="00CD601C" w:rsidRPr="000378E1" w:rsidRDefault="00CD601C" w:rsidP="00965286">
            <w:pPr>
              <w:pStyle w:val="a6"/>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«Лугансктепловоз»</w:t>
            </w:r>
            <w:r>
              <w:rPr>
                <w:rFonts w:asciiTheme="minorBidi" w:eastAsia="Arial Unicode MS" w:hAnsiTheme="minorBidi" w:cstheme="minorBidi"/>
                <w:bCs/>
                <w:sz w:val="20"/>
                <w:szCs w:val="20"/>
              </w:rPr>
              <w:t>)</w:t>
            </w:r>
          </w:p>
        </w:tc>
        <w:tc>
          <w:tcPr>
            <w:tcW w:w="6236" w:type="dxa"/>
          </w:tcPr>
          <w:p w14:paraId="4A402FFB" w14:textId="77777777" w:rsidR="00CD601C" w:rsidRDefault="00CD601C"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07462691" w14:textId="77777777" w:rsidR="00CD601C" w:rsidRPr="006E79BF" w:rsidRDefault="00CD601C" w:rsidP="00965286">
            <w:pPr>
              <w:ind w:left="0" w:firstLine="0"/>
              <w:rPr>
                <w:rFonts w:asciiTheme="minorBidi" w:hAnsiTheme="minorBidi" w:cstheme="minorBidi"/>
                <w:noProof/>
                <w:sz w:val="20"/>
                <w:szCs w:val="20"/>
              </w:rPr>
            </w:pPr>
            <w:r w:rsidRPr="006E79BF">
              <w:rPr>
                <w:rFonts w:asciiTheme="minorBidi" w:hAnsiTheme="minorBidi" w:cstheme="minorBidi"/>
                <w:noProof/>
                <w:sz w:val="20"/>
                <w:szCs w:val="20"/>
              </w:rPr>
              <w:t xml:space="preserve">Ввести абзац: «Если допуски расположения осей зависимые, то после предельных отклонений размеров, определяющих положение осей, следует указывать знак зависимого допуска </w:t>
            </w:r>
            <w:r w:rsidRPr="006E79BF">
              <w:rPr>
                <w:rFonts w:asciiTheme="minorBidi" w:hAnsiTheme="minorBidi" w:cstheme="minorBidi"/>
                <w:noProof/>
                <w:sz w:val="20"/>
                <w:szCs w:val="20"/>
                <w:lang w:eastAsia="ru-RU"/>
              </w:rPr>
              <w:drawing>
                <wp:inline distT="0" distB="0" distL="0" distR="0" wp14:anchorId="6B38CACA" wp14:editId="7CC89034">
                  <wp:extent cx="152400" cy="171450"/>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Pr="006E79BF">
              <w:rPr>
                <w:rFonts w:asciiTheme="minorBidi" w:hAnsiTheme="minorBidi" w:cstheme="minorBidi"/>
                <w:noProof/>
                <w:sz w:val="20"/>
                <w:szCs w:val="20"/>
              </w:rPr>
              <w:t>.»</w:t>
            </w:r>
          </w:p>
          <w:p w14:paraId="37B515EB"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0DFC0DE7" w14:textId="29423004" w:rsidR="00CD601C" w:rsidRPr="00251AD5" w:rsidRDefault="00CD601C" w:rsidP="00965286">
            <w:pPr>
              <w:widowControl w:val="0"/>
              <w:ind w:left="0" w:firstLine="0"/>
              <w:rPr>
                <w:rFonts w:ascii="Arial" w:hAnsi="Arial" w:cs="Arial"/>
                <w:color w:val="000000" w:themeColor="text1"/>
                <w:sz w:val="20"/>
                <w:szCs w:val="20"/>
              </w:rPr>
            </w:pPr>
            <w:r w:rsidRPr="006E79BF">
              <w:rPr>
                <w:rFonts w:asciiTheme="minorBidi" w:hAnsiTheme="minorBidi" w:cstheme="minorBidi"/>
                <w:noProof/>
                <w:sz w:val="20"/>
                <w:szCs w:val="20"/>
              </w:rPr>
              <w:t>ГОСТ 2.307-2011 (пункт 6.12, последний абзац)</w:t>
            </w:r>
          </w:p>
        </w:tc>
        <w:tc>
          <w:tcPr>
            <w:tcW w:w="4112" w:type="dxa"/>
          </w:tcPr>
          <w:p w14:paraId="19AE096C"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1BC584F3" w14:textId="77777777" w:rsidTr="00BA7FC2">
        <w:tc>
          <w:tcPr>
            <w:tcW w:w="675" w:type="dxa"/>
          </w:tcPr>
          <w:p w14:paraId="55018B37"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37469F83" w14:textId="038A1E92" w:rsidR="00CD601C" w:rsidRDefault="00CD601C" w:rsidP="00965286">
            <w:pPr>
              <w:widowControl w:val="0"/>
              <w:ind w:left="0" w:firstLine="0"/>
              <w:jc w:val="both"/>
              <w:rPr>
                <w:rFonts w:ascii="Arial" w:hAnsi="Arial" w:cs="Arial"/>
                <w:sz w:val="20"/>
                <w:szCs w:val="20"/>
              </w:rPr>
            </w:pPr>
            <w:r>
              <w:rPr>
                <w:rFonts w:ascii="Arial" w:hAnsi="Arial" w:cs="Arial"/>
                <w:sz w:val="20"/>
                <w:szCs w:val="20"/>
              </w:rPr>
              <w:t>6.4.6</w:t>
            </w:r>
          </w:p>
        </w:tc>
        <w:tc>
          <w:tcPr>
            <w:tcW w:w="2410" w:type="dxa"/>
          </w:tcPr>
          <w:p w14:paraId="2B6238F6" w14:textId="77B4D1AE" w:rsidR="00CD601C" w:rsidRPr="000378E1" w:rsidRDefault="00CD601C" w:rsidP="00965286">
            <w:pPr>
              <w:pStyle w:val="a6"/>
              <w:rPr>
                <w:rFonts w:ascii="Arial" w:hAnsi="Arial" w:cs="Arial"/>
                <w:color w:val="000000" w:themeColor="text1"/>
                <w:sz w:val="20"/>
                <w:szCs w:val="20"/>
              </w:rPr>
            </w:pPr>
            <w:r w:rsidRPr="008B012C">
              <w:rPr>
                <w:rFonts w:ascii="Arial" w:hAnsi="Arial" w:cs="Arial"/>
                <w:sz w:val="20"/>
                <w:szCs w:val="20"/>
              </w:rPr>
              <w:t>АО «Концерн «Созвездие»</w:t>
            </w:r>
            <w:r>
              <w:rPr>
                <w:rFonts w:ascii="Arial" w:hAnsi="Arial" w:cs="Arial"/>
                <w:sz w:val="20"/>
                <w:szCs w:val="20"/>
              </w:rPr>
              <w:t>, б/н</w:t>
            </w:r>
          </w:p>
        </w:tc>
        <w:tc>
          <w:tcPr>
            <w:tcW w:w="6236" w:type="dxa"/>
          </w:tcPr>
          <w:p w14:paraId="3F548877" w14:textId="77777777" w:rsidR="00CD601C" w:rsidRDefault="00CD601C" w:rsidP="00CD601C">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693F11ED" w14:textId="77777777" w:rsidR="00CD601C" w:rsidRPr="00BC281B" w:rsidRDefault="00CD601C" w:rsidP="00CD601C">
            <w:pPr>
              <w:ind w:left="0" w:firstLine="0"/>
              <w:rPr>
                <w:rFonts w:asciiTheme="minorBidi" w:eastAsia="Times New Roman" w:hAnsiTheme="minorBidi"/>
                <w:sz w:val="20"/>
                <w:szCs w:val="20"/>
                <w:lang w:eastAsia="ar-SA"/>
              </w:rPr>
            </w:pPr>
            <w:r w:rsidRPr="00BC281B">
              <w:rPr>
                <w:rFonts w:asciiTheme="minorBidi" w:eastAsia="Times New Roman" w:hAnsiTheme="minorBidi"/>
                <w:sz w:val="20"/>
                <w:szCs w:val="20"/>
                <w:lang w:eastAsia="ar-SA"/>
              </w:rPr>
              <w:t>Отсутствует информация про знак зависимого допуска для рисунка 77.</w:t>
            </w:r>
          </w:p>
          <w:p w14:paraId="339F9846" w14:textId="77777777" w:rsidR="00CD601C" w:rsidRPr="00BC281B" w:rsidRDefault="00CD601C" w:rsidP="00CD601C">
            <w:pPr>
              <w:ind w:left="0" w:firstLine="0"/>
              <w:rPr>
                <w:rFonts w:asciiTheme="minorBidi" w:eastAsia="Times New Roman" w:hAnsiTheme="minorBidi"/>
                <w:sz w:val="20"/>
                <w:szCs w:val="20"/>
                <w:lang w:eastAsia="ar-SA"/>
              </w:rPr>
            </w:pPr>
            <w:r w:rsidRPr="00BC281B">
              <w:rPr>
                <w:rFonts w:asciiTheme="minorBidi" w:eastAsia="Times New Roman" w:hAnsiTheme="minorBidi"/>
                <w:sz w:val="20"/>
                <w:szCs w:val="20"/>
                <w:lang w:eastAsia="ar-SA"/>
              </w:rPr>
              <w:t>Некорректно приведены при</w:t>
            </w:r>
            <w:r w:rsidRPr="00BC281B">
              <w:rPr>
                <w:rFonts w:asciiTheme="minorBidi" w:eastAsia="Times New Roman" w:hAnsiTheme="minorBidi"/>
                <w:sz w:val="20"/>
                <w:szCs w:val="20"/>
                <w:rtl/>
                <w:lang w:eastAsia="ar-SA"/>
              </w:rPr>
              <w:t>м</w:t>
            </w:r>
            <w:r w:rsidRPr="00BC281B">
              <w:rPr>
                <w:rFonts w:asciiTheme="minorBidi" w:eastAsia="Times New Roman" w:hAnsiTheme="minorBidi"/>
                <w:sz w:val="20"/>
                <w:szCs w:val="20"/>
                <w:lang w:eastAsia="ar-SA"/>
              </w:rPr>
              <w:t>е</w:t>
            </w:r>
            <w:r w:rsidRPr="00BC281B">
              <w:rPr>
                <w:rFonts w:asciiTheme="minorBidi" w:eastAsia="Times New Roman" w:hAnsiTheme="minorBidi"/>
                <w:sz w:val="20"/>
                <w:szCs w:val="20"/>
                <w:rtl/>
                <w:lang w:eastAsia="ar-SA"/>
              </w:rPr>
              <w:t>чания</w:t>
            </w:r>
            <w:r w:rsidRPr="00BC281B">
              <w:rPr>
                <w:rFonts w:asciiTheme="minorBidi" w:eastAsia="Times New Roman" w:hAnsiTheme="minorBidi"/>
                <w:sz w:val="20"/>
                <w:szCs w:val="20"/>
                <w:lang w:eastAsia="ar-SA"/>
              </w:rPr>
              <w:t xml:space="preserve"> под рисунком 78. </w:t>
            </w:r>
          </w:p>
          <w:p w14:paraId="0CA193D8" w14:textId="77777777" w:rsidR="00CD601C" w:rsidRPr="00BC281B" w:rsidRDefault="00CD601C" w:rsidP="00CD601C">
            <w:pPr>
              <w:ind w:left="0" w:firstLine="0"/>
              <w:rPr>
                <w:rFonts w:asciiTheme="minorBidi" w:eastAsia="Times New Roman" w:hAnsiTheme="minorBidi"/>
                <w:sz w:val="20"/>
                <w:szCs w:val="20"/>
                <w:lang w:eastAsia="ar-SA"/>
              </w:rPr>
            </w:pPr>
            <w:r w:rsidRPr="00BC281B">
              <w:rPr>
                <w:rFonts w:asciiTheme="minorBidi" w:eastAsia="Times New Roman" w:hAnsiTheme="minorBidi"/>
                <w:sz w:val="20"/>
                <w:szCs w:val="20"/>
                <w:lang w:eastAsia="ar-SA"/>
              </w:rPr>
              <w:t>Дополнить примечанием к рисунку 79.</w:t>
            </w:r>
          </w:p>
          <w:p w14:paraId="7B4FC522" w14:textId="77777777" w:rsidR="00CD601C" w:rsidRDefault="00CD601C" w:rsidP="00CD601C">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2DB173DA" w14:textId="77777777" w:rsidR="00CD601C" w:rsidRPr="00BC281B" w:rsidRDefault="00CD601C" w:rsidP="00CD601C">
            <w:pPr>
              <w:ind w:left="0" w:firstLine="0"/>
              <w:rPr>
                <w:rFonts w:asciiTheme="minorBidi" w:hAnsiTheme="minorBidi"/>
                <w:sz w:val="20"/>
                <w:szCs w:val="20"/>
              </w:rPr>
            </w:pPr>
            <w:r w:rsidRPr="00BC281B">
              <w:rPr>
                <w:rFonts w:asciiTheme="minorBidi" w:hAnsiTheme="minorBidi"/>
                <w:sz w:val="20"/>
                <w:szCs w:val="20"/>
              </w:rPr>
              <w:t xml:space="preserve">Если допуски расположения осей зависимые, то после предельных отклонений размеров, определяющих положение осей, следует указывать знак зависимого допуска  </w:t>
            </w:r>
            <w:r w:rsidRPr="00BC281B">
              <w:rPr>
                <w:rFonts w:asciiTheme="minorBidi" w:hAnsiTheme="minorBidi"/>
                <w:sz w:val="20"/>
                <w:szCs w:val="20"/>
              </w:rPr>
              <w:object w:dxaOrig="585" w:dyaOrig="585" w14:anchorId="70924E47">
                <v:shape id="_x0000_i1086" type="#_x0000_t75" style="width:19.25pt;height:19.25pt" o:ole="">
                  <v:imagedata r:id="rId202" o:title=""/>
                </v:shape>
                <o:OLEObject Type="Embed" ProgID="PBrush" ShapeID="_x0000_i1086" DrawAspect="Content" ObjectID="_1774079649" r:id="rId203"/>
              </w:object>
            </w:r>
            <w:r w:rsidRPr="00BC281B">
              <w:rPr>
                <w:rFonts w:asciiTheme="minorBidi" w:hAnsiTheme="minorBidi"/>
                <w:sz w:val="20"/>
                <w:szCs w:val="20"/>
              </w:rPr>
              <w:t xml:space="preserve">    .</w:t>
            </w:r>
          </w:p>
          <w:p w14:paraId="0BB63662" w14:textId="77777777" w:rsidR="00CD601C" w:rsidRPr="00BC281B" w:rsidRDefault="00CD601C" w:rsidP="00CD601C">
            <w:pPr>
              <w:ind w:left="0" w:firstLine="0"/>
              <w:rPr>
                <w:rFonts w:asciiTheme="minorBidi" w:hAnsiTheme="minorBidi"/>
                <w:sz w:val="20"/>
                <w:szCs w:val="20"/>
              </w:rPr>
            </w:pPr>
            <w:r w:rsidRPr="00BC281B">
              <w:rPr>
                <w:rFonts w:asciiTheme="minorBidi" w:hAnsiTheme="minorBidi"/>
                <w:sz w:val="20"/>
                <w:szCs w:val="20"/>
              </w:rPr>
              <w:object w:dxaOrig="5325" w:dyaOrig="3795" w14:anchorId="37D1E1F2">
                <v:shape id="_x0000_i1087" type="#_x0000_t75" style="width:176.65pt;height:125.6pt" o:ole="">
                  <v:imagedata r:id="rId204" o:title=""/>
                </v:shape>
                <o:OLEObject Type="Embed" ProgID="PBrush" ShapeID="_x0000_i1087" DrawAspect="Content" ObjectID="_1774079650" r:id="rId205"/>
              </w:object>
            </w:r>
          </w:p>
          <w:p w14:paraId="68510C50" w14:textId="77777777" w:rsidR="00CD601C" w:rsidRPr="00BC281B" w:rsidRDefault="00CD601C" w:rsidP="00CD601C">
            <w:pPr>
              <w:ind w:left="0" w:firstLine="0"/>
              <w:rPr>
                <w:rFonts w:asciiTheme="minorBidi" w:hAnsiTheme="minorBidi"/>
                <w:sz w:val="20"/>
                <w:szCs w:val="20"/>
              </w:rPr>
            </w:pPr>
            <w:r w:rsidRPr="00BC281B">
              <w:rPr>
                <w:rFonts w:asciiTheme="minorBidi" w:hAnsiTheme="minorBidi"/>
                <w:sz w:val="20"/>
                <w:szCs w:val="20"/>
              </w:rPr>
              <w:t xml:space="preserve">Примечания </w:t>
            </w:r>
          </w:p>
          <w:p w14:paraId="08525A8B" w14:textId="77777777" w:rsidR="00CD601C" w:rsidRPr="00BC281B" w:rsidRDefault="00CD601C" w:rsidP="00CD601C">
            <w:pPr>
              <w:ind w:left="0" w:firstLine="0"/>
              <w:rPr>
                <w:rFonts w:asciiTheme="minorBidi" w:hAnsiTheme="minorBidi"/>
                <w:sz w:val="20"/>
                <w:szCs w:val="20"/>
              </w:rPr>
            </w:pPr>
            <w:r w:rsidRPr="00BC281B">
              <w:rPr>
                <w:rFonts w:asciiTheme="minorBidi" w:hAnsiTheme="minorBidi"/>
                <w:sz w:val="20"/>
                <w:szCs w:val="20"/>
              </w:rPr>
              <w:t xml:space="preserve">1 Предельные отклонения размеров между осями двух любых отверстий ±0,35 мм. </w:t>
            </w:r>
          </w:p>
          <w:p w14:paraId="5A68352D" w14:textId="77777777" w:rsidR="00CD601C" w:rsidRPr="00BC281B" w:rsidRDefault="00CD601C" w:rsidP="00CD601C">
            <w:pPr>
              <w:ind w:left="0" w:firstLine="0"/>
              <w:rPr>
                <w:rFonts w:asciiTheme="minorBidi" w:hAnsiTheme="minorBidi"/>
                <w:sz w:val="20"/>
                <w:szCs w:val="20"/>
              </w:rPr>
            </w:pPr>
            <w:r w:rsidRPr="00BC281B">
              <w:rPr>
                <w:rFonts w:asciiTheme="minorBidi" w:hAnsiTheme="minorBidi"/>
                <w:sz w:val="20"/>
                <w:szCs w:val="20"/>
              </w:rPr>
              <w:t>2 Смещение осей отверстий от плоскости А - не более 0,18мм.</w:t>
            </w:r>
          </w:p>
          <w:p w14:paraId="6ACCDF67" w14:textId="77777777" w:rsidR="00CD601C" w:rsidRPr="00BC281B" w:rsidRDefault="00CD601C" w:rsidP="00CD601C">
            <w:pPr>
              <w:ind w:left="0" w:firstLine="0"/>
              <w:rPr>
                <w:rFonts w:asciiTheme="minorBidi" w:hAnsiTheme="minorBidi"/>
                <w:sz w:val="20"/>
                <w:szCs w:val="20"/>
              </w:rPr>
            </w:pPr>
            <w:r w:rsidRPr="00BC281B">
              <w:rPr>
                <w:rFonts w:asciiTheme="minorBidi" w:hAnsiTheme="minorBidi"/>
                <w:sz w:val="20"/>
                <w:szCs w:val="20"/>
              </w:rPr>
              <w:t>Рисунок 78</w:t>
            </w:r>
          </w:p>
          <w:p w14:paraId="50A36D60" w14:textId="77777777" w:rsidR="00CD601C" w:rsidRPr="00BC281B" w:rsidRDefault="00CD601C" w:rsidP="00CD601C">
            <w:pPr>
              <w:ind w:left="0" w:firstLine="0"/>
              <w:rPr>
                <w:rFonts w:asciiTheme="minorBidi" w:hAnsiTheme="minorBidi"/>
                <w:sz w:val="20"/>
                <w:szCs w:val="20"/>
              </w:rPr>
            </w:pPr>
          </w:p>
          <w:p w14:paraId="4A2BDA3D" w14:textId="4DF36563" w:rsidR="00CD601C" w:rsidRPr="00BC281B" w:rsidRDefault="00CD601C" w:rsidP="00CD601C">
            <w:pPr>
              <w:ind w:left="0" w:firstLine="0"/>
              <w:rPr>
                <w:rFonts w:asciiTheme="minorBidi" w:hAnsiTheme="minorBidi"/>
                <w:sz w:val="20"/>
                <w:szCs w:val="20"/>
              </w:rPr>
            </w:pPr>
            <w:r w:rsidRPr="00BC281B">
              <w:rPr>
                <w:rFonts w:asciiTheme="minorBidi" w:hAnsiTheme="minorBidi"/>
                <w:sz w:val="20"/>
                <w:szCs w:val="20"/>
              </w:rPr>
              <w:object w:dxaOrig="4590" w:dyaOrig="4380" w14:anchorId="09D5C6FA">
                <v:shape id="_x0000_i1088" type="#_x0000_t75" style="width:158.25pt;height:150.7pt" o:ole="">
                  <v:imagedata r:id="rId206" o:title=""/>
                </v:shape>
                <o:OLEObject Type="Embed" ProgID="PBrush" ShapeID="_x0000_i1088" DrawAspect="Content" ObjectID="_1774079651" r:id="rId207"/>
              </w:object>
            </w:r>
          </w:p>
          <w:p w14:paraId="0F602C68" w14:textId="77777777" w:rsidR="00CD601C" w:rsidRPr="00BC281B" w:rsidRDefault="00CD601C" w:rsidP="00CD601C">
            <w:pPr>
              <w:ind w:left="0" w:firstLine="0"/>
              <w:rPr>
                <w:rFonts w:asciiTheme="minorBidi" w:hAnsiTheme="minorBidi"/>
                <w:sz w:val="20"/>
                <w:szCs w:val="20"/>
              </w:rPr>
            </w:pPr>
            <w:r w:rsidRPr="00BC281B">
              <w:rPr>
                <w:rFonts w:asciiTheme="minorBidi" w:hAnsiTheme="minorBidi"/>
                <w:sz w:val="20"/>
                <w:szCs w:val="20"/>
              </w:rPr>
              <w:t>Примечание - Предельные отклонения размеров по диагонали между осями двух любых отверстий ±0,5 мм.</w:t>
            </w:r>
          </w:p>
          <w:p w14:paraId="722FFD12" w14:textId="779447E0" w:rsidR="00CD601C" w:rsidRPr="00CD601C" w:rsidRDefault="00CD601C" w:rsidP="00CD601C">
            <w:pPr>
              <w:pStyle w:val="a6"/>
              <w:jc w:val="left"/>
              <w:rPr>
                <w:rFonts w:ascii="Arial" w:hAnsi="Arial" w:cs="Arial"/>
                <w:sz w:val="20"/>
                <w:szCs w:val="20"/>
              </w:rPr>
            </w:pPr>
            <w:r w:rsidRPr="00BC281B">
              <w:rPr>
                <w:rFonts w:asciiTheme="minorBidi" w:hAnsiTheme="minorBidi"/>
                <w:sz w:val="20"/>
                <w:szCs w:val="20"/>
              </w:rPr>
              <w:t>Рисунок 79</w:t>
            </w:r>
          </w:p>
        </w:tc>
        <w:tc>
          <w:tcPr>
            <w:tcW w:w="4112" w:type="dxa"/>
          </w:tcPr>
          <w:p w14:paraId="360C9539"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40B87123" w14:textId="77777777" w:rsidTr="00BA7FC2">
        <w:tc>
          <w:tcPr>
            <w:tcW w:w="675" w:type="dxa"/>
          </w:tcPr>
          <w:p w14:paraId="19DF94AE"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3157904F" w14:textId="72CED75A" w:rsidR="00CD601C" w:rsidRDefault="00CD601C" w:rsidP="00965286">
            <w:pPr>
              <w:widowControl w:val="0"/>
              <w:ind w:left="0" w:firstLine="0"/>
              <w:jc w:val="both"/>
              <w:rPr>
                <w:rFonts w:ascii="Arial" w:hAnsi="Arial" w:cs="Arial"/>
                <w:sz w:val="20"/>
                <w:szCs w:val="20"/>
              </w:rPr>
            </w:pPr>
            <w:r>
              <w:rPr>
                <w:rFonts w:ascii="Arial" w:hAnsi="Arial" w:cs="Arial"/>
                <w:sz w:val="20"/>
                <w:szCs w:val="20"/>
              </w:rPr>
              <w:t>6.4.6, рисунок 77</w:t>
            </w:r>
          </w:p>
        </w:tc>
        <w:tc>
          <w:tcPr>
            <w:tcW w:w="2410" w:type="dxa"/>
          </w:tcPr>
          <w:p w14:paraId="0747E9EA" w14:textId="77777777" w:rsidR="00CD601C" w:rsidRDefault="00CD601C" w:rsidP="00965286">
            <w:pPr>
              <w:pStyle w:val="a6"/>
              <w:rPr>
                <w:rFonts w:ascii="Arial" w:hAnsi="Arial" w:cs="Arial"/>
                <w:sz w:val="20"/>
                <w:szCs w:val="20"/>
              </w:rPr>
            </w:pPr>
            <w:r>
              <w:rPr>
                <w:rFonts w:ascii="Arial" w:hAnsi="Arial" w:cs="Arial"/>
                <w:color w:val="000000" w:themeColor="text1"/>
                <w:sz w:val="20"/>
                <w:szCs w:val="20"/>
              </w:rPr>
              <w:t>АО «Российские космические системы», № РКС 8-420 от 15.03.2024 г.</w:t>
            </w:r>
          </w:p>
        </w:tc>
        <w:tc>
          <w:tcPr>
            <w:tcW w:w="6236" w:type="dxa"/>
          </w:tcPr>
          <w:p w14:paraId="3D499E7A"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4A9E990D" w14:textId="77777777" w:rsidR="00CD601C" w:rsidRPr="00B74F13" w:rsidRDefault="00CD601C" w:rsidP="00965286">
            <w:pPr>
              <w:ind w:left="0" w:firstLine="0"/>
              <w:rPr>
                <w:rFonts w:asciiTheme="minorBidi" w:hAnsiTheme="minorBidi"/>
                <w:sz w:val="20"/>
                <w:szCs w:val="20"/>
              </w:rPr>
            </w:pPr>
            <w:r w:rsidRPr="00B74F13">
              <w:rPr>
                <w:rFonts w:asciiTheme="minorBidi" w:hAnsiTheme="minorBidi"/>
                <w:sz w:val="20"/>
                <w:szCs w:val="20"/>
              </w:rPr>
              <w:t xml:space="preserve">Предлагаю уточнить рисунок 77: предельные отклонения для Ø10,5 расположены с пробелом относительно размерного числа, что не соответствует пункту 6.2.2  </w:t>
            </w:r>
          </w:p>
          <w:p w14:paraId="281BB3C7" w14:textId="77777777" w:rsidR="00CD601C" w:rsidRDefault="00CD601C"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416265C2" w14:textId="77777777" w:rsidR="00CD601C" w:rsidRPr="00B74F13" w:rsidRDefault="00CD601C" w:rsidP="00965286">
            <w:pPr>
              <w:ind w:left="0" w:firstLine="0"/>
              <w:rPr>
                <w:rFonts w:asciiTheme="minorBidi" w:hAnsiTheme="minorBidi"/>
                <w:sz w:val="20"/>
                <w:szCs w:val="20"/>
              </w:rPr>
            </w:pPr>
            <w:r w:rsidRPr="00B74F13">
              <w:rPr>
                <w:rFonts w:asciiTheme="minorBidi" w:hAnsiTheme="minorBidi"/>
                <w:sz w:val="20"/>
                <w:szCs w:val="20"/>
              </w:rPr>
              <w:t>Размерные числа и предельные отклонения расположить без пробелов</w:t>
            </w:r>
          </w:p>
          <w:p w14:paraId="65F69413"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6CE566DC" w14:textId="76E69BBD" w:rsidR="00CD601C" w:rsidRPr="00DA7235" w:rsidRDefault="00CD601C" w:rsidP="00965286">
            <w:pPr>
              <w:widowControl w:val="0"/>
              <w:ind w:left="0" w:firstLine="0"/>
              <w:rPr>
                <w:rFonts w:ascii="Arial" w:hAnsi="Arial" w:cs="Arial"/>
                <w:color w:val="000000" w:themeColor="text1"/>
                <w:sz w:val="20"/>
                <w:szCs w:val="20"/>
              </w:rPr>
            </w:pPr>
            <w:r w:rsidRPr="00B74F13">
              <w:rPr>
                <w:rFonts w:asciiTheme="minorBidi" w:hAnsiTheme="minorBidi"/>
                <w:sz w:val="20"/>
                <w:szCs w:val="20"/>
              </w:rPr>
              <w:t>Уточнение рисунка</w:t>
            </w:r>
          </w:p>
        </w:tc>
        <w:tc>
          <w:tcPr>
            <w:tcW w:w="4112" w:type="dxa"/>
          </w:tcPr>
          <w:p w14:paraId="37A7F03F"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2A315FAA" w14:textId="77777777" w:rsidTr="00BA7FC2">
        <w:tc>
          <w:tcPr>
            <w:tcW w:w="675" w:type="dxa"/>
          </w:tcPr>
          <w:p w14:paraId="7CACC63C"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0B3DF30C" w14:textId="782254F7" w:rsidR="00CD601C" w:rsidRDefault="00CD601C" w:rsidP="00965286">
            <w:pPr>
              <w:widowControl w:val="0"/>
              <w:ind w:left="0" w:firstLine="0"/>
              <w:jc w:val="both"/>
              <w:rPr>
                <w:rFonts w:ascii="Arial" w:hAnsi="Arial" w:cs="Arial"/>
                <w:sz w:val="20"/>
                <w:szCs w:val="20"/>
              </w:rPr>
            </w:pPr>
            <w:r>
              <w:rPr>
                <w:rFonts w:ascii="Arial" w:hAnsi="Arial" w:cs="Arial"/>
                <w:sz w:val="20"/>
                <w:szCs w:val="20"/>
              </w:rPr>
              <w:t>6.4.6, рисунок 77</w:t>
            </w:r>
          </w:p>
        </w:tc>
        <w:tc>
          <w:tcPr>
            <w:tcW w:w="2410" w:type="dxa"/>
          </w:tcPr>
          <w:p w14:paraId="62A1C197" w14:textId="1EF2CE25" w:rsidR="00CD601C" w:rsidRDefault="00CD601C" w:rsidP="00965286">
            <w:pPr>
              <w:pStyle w:val="a6"/>
              <w:rPr>
                <w:rFonts w:ascii="Arial" w:hAnsi="Arial" w:cs="Arial"/>
                <w:sz w:val="20"/>
                <w:szCs w:val="20"/>
              </w:rPr>
            </w:pPr>
            <w:r>
              <w:rPr>
                <w:rFonts w:ascii="Arial" w:hAnsi="Arial" w:cs="Arial"/>
                <w:sz w:val="20"/>
                <w:szCs w:val="20"/>
              </w:rPr>
              <w:t>АО «Концерн ВКО «Алмаз-Антей», № 31-21/6327 от 06.03.2024 г.</w:t>
            </w:r>
          </w:p>
        </w:tc>
        <w:tc>
          <w:tcPr>
            <w:tcW w:w="6236" w:type="dxa"/>
          </w:tcPr>
          <w:p w14:paraId="55AC97C0"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53F62FA6" w14:textId="77777777" w:rsidR="00CD601C" w:rsidRPr="005F75A8" w:rsidRDefault="00CD601C" w:rsidP="00965286">
            <w:pPr>
              <w:ind w:left="0" w:firstLine="0"/>
              <w:rPr>
                <w:rFonts w:asciiTheme="minorBidi" w:hAnsiTheme="minorBidi"/>
                <w:sz w:val="20"/>
                <w:szCs w:val="20"/>
              </w:rPr>
            </w:pPr>
            <w:r w:rsidRPr="005F75A8">
              <w:rPr>
                <w:rFonts w:asciiTheme="minorBidi" w:hAnsiTheme="minorBidi" w:cstheme="minorBidi"/>
                <w:sz w:val="20"/>
                <w:szCs w:val="20"/>
              </w:rPr>
              <w:t>Дополнить рисунок 77 примечанием следующего содержания: «Если допуски расположения осей зависимые, то после предельных отклонений размеров, координирующих оси, следует указывать знак зависимого допуска.».</w:t>
            </w:r>
          </w:p>
          <w:p w14:paraId="020D2B2F" w14:textId="77777777" w:rsidR="00CD601C" w:rsidRDefault="00CD601C"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268ED606" w14:textId="77777777" w:rsidR="00CD601C" w:rsidRPr="005F75A8" w:rsidRDefault="00CD601C" w:rsidP="00965286">
            <w:pPr>
              <w:ind w:left="0" w:firstLine="0"/>
              <w:rPr>
                <w:rFonts w:asciiTheme="minorBidi" w:hAnsiTheme="minorBidi"/>
                <w:sz w:val="20"/>
                <w:szCs w:val="20"/>
              </w:rPr>
            </w:pPr>
            <w:r w:rsidRPr="005F75A8">
              <w:rPr>
                <w:rFonts w:asciiTheme="minorBidi" w:hAnsiTheme="minorBidi" w:cstheme="minorBidi"/>
                <w:sz w:val="20"/>
                <w:szCs w:val="20"/>
              </w:rPr>
              <w:t>Примечание – Если допуски расположения осей зависимые, то после предельных отклонений размеров, координирующих оси, следует указывать знак зависимого допуска.</w:t>
            </w:r>
          </w:p>
          <w:p w14:paraId="4936004B"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728C9A77" w14:textId="50B576C0" w:rsidR="00CD601C" w:rsidRPr="009C14B2" w:rsidRDefault="00CD601C" w:rsidP="00965286">
            <w:pPr>
              <w:widowControl w:val="0"/>
              <w:ind w:left="0" w:firstLine="0"/>
              <w:rPr>
                <w:rFonts w:ascii="Arial" w:hAnsi="Arial" w:cs="Arial"/>
                <w:color w:val="000000" w:themeColor="text1"/>
                <w:sz w:val="20"/>
                <w:szCs w:val="20"/>
              </w:rPr>
            </w:pPr>
            <w:r w:rsidRPr="005F75A8">
              <w:rPr>
                <w:rFonts w:asciiTheme="minorBidi" w:eastAsiaTheme="minorHAnsi" w:hAnsiTheme="minorBidi" w:cstheme="minorBidi"/>
                <w:sz w:val="20"/>
                <w:szCs w:val="20"/>
              </w:rPr>
              <w:t>Ничего не сказано про знак зависимого допуска, хотя на рисунке 77 он присутствует.</w:t>
            </w:r>
          </w:p>
        </w:tc>
        <w:tc>
          <w:tcPr>
            <w:tcW w:w="4112" w:type="dxa"/>
          </w:tcPr>
          <w:p w14:paraId="170EB48E"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66F3C65B" w14:textId="77777777" w:rsidTr="00BA7FC2">
        <w:tc>
          <w:tcPr>
            <w:tcW w:w="675" w:type="dxa"/>
          </w:tcPr>
          <w:p w14:paraId="31B981C6"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34B45A01" w14:textId="3B0A9A0F" w:rsidR="00CD601C" w:rsidRDefault="00CD601C" w:rsidP="00965286">
            <w:pPr>
              <w:widowControl w:val="0"/>
              <w:ind w:left="0" w:firstLine="0"/>
              <w:jc w:val="both"/>
              <w:rPr>
                <w:rFonts w:ascii="Arial" w:hAnsi="Arial" w:cs="Arial"/>
                <w:sz w:val="20"/>
                <w:szCs w:val="20"/>
              </w:rPr>
            </w:pPr>
            <w:r>
              <w:rPr>
                <w:rFonts w:ascii="Arial" w:hAnsi="Arial" w:cs="Arial"/>
                <w:sz w:val="20"/>
                <w:szCs w:val="20"/>
              </w:rPr>
              <w:t>6.4.6, рисунок 77</w:t>
            </w:r>
          </w:p>
        </w:tc>
        <w:tc>
          <w:tcPr>
            <w:tcW w:w="2410" w:type="dxa"/>
          </w:tcPr>
          <w:p w14:paraId="05EDA060" w14:textId="20C4FD21" w:rsidR="00CD601C" w:rsidRDefault="00CD601C" w:rsidP="00965286">
            <w:pPr>
              <w:pStyle w:val="a6"/>
              <w:rPr>
                <w:rFonts w:ascii="Arial" w:hAnsi="Arial" w:cs="Arial"/>
                <w:sz w:val="20"/>
                <w:szCs w:val="20"/>
              </w:rPr>
            </w:pPr>
            <w:r>
              <w:rPr>
                <w:rFonts w:ascii="Arial" w:hAnsi="Arial" w:cs="Arial"/>
                <w:sz w:val="20"/>
                <w:szCs w:val="20"/>
              </w:rPr>
              <w:t>ПАО «ОДК-УМПО», № 18-08-56/24 от 06.03.2024 г.</w:t>
            </w:r>
          </w:p>
        </w:tc>
        <w:tc>
          <w:tcPr>
            <w:tcW w:w="6236" w:type="dxa"/>
          </w:tcPr>
          <w:p w14:paraId="402F9FFF" w14:textId="77777777" w:rsidR="00CD601C" w:rsidRPr="00CF06EB" w:rsidRDefault="00CD601C"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7E19DEA3" w14:textId="77777777" w:rsidR="00CD601C" w:rsidRDefault="00CD601C" w:rsidP="00965286">
            <w:pPr>
              <w:autoSpaceDE w:val="0"/>
              <w:autoSpaceDN w:val="0"/>
              <w:adjustRightInd w:val="0"/>
              <w:ind w:left="0" w:firstLine="0"/>
              <w:rPr>
                <w:rFonts w:ascii="Arial" w:hAnsi="Arial" w:cs="Arial"/>
                <w:bCs/>
                <w:sz w:val="20"/>
                <w:szCs w:val="20"/>
              </w:rPr>
            </w:pPr>
            <w:r w:rsidRPr="00496B9C">
              <w:rPr>
                <w:rFonts w:ascii="Arial" w:hAnsi="Arial" w:cs="Arial"/>
                <w:sz w:val="20"/>
                <w:szCs w:val="20"/>
              </w:rPr>
              <w:t>Размер 20±0,42 заменить на размер 20 в прямоугольной рамке (2 места)</w:t>
            </w:r>
          </w:p>
          <w:p w14:paraId="417F0DB9" w14:textId="77777777" w:rsidR="00CD601C" w:rsidRDefault="00CD601C" w:rsidP="00965286">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082E2559" w14:textId="423E4B72" w:rsidR="00CD601C" w:rsidRDefault="00CD601C" w:rsidP="00965286">
            <w:pPr>
              <w:pStyle w:val="a6"/>
              <w:jc w:val="left"/>
              <w:rPr>
                <w:rFonts w:ascii="Arial" w:hAnsi="Arial" w:cs="Arial"/>
                <w:b/>
                <w:bCs/>
                <w:sz w:val="20"/>
                <w:szCs w:val="20"/>
                <w:u w:val="single"/>
              </w:rPr>
            </w:pPr>
            <w:r w:rsidRPr="00496B9C">
              <w:rPr>
                <w:rFonts w:ascii="Arial" w:hAnsi="Arial" w:cs="Arial"/>
                <w:sz w:val="20"/>
                <w:szCs w:val="20"/>
              </w:rPr>
              <w:t>В соответствии с  ГОСТ Р 2.308-2023 рисунок 29</w:t>
            </w:r>
          </w:p>
        </w:tc>
        <w:tc>
          <w:tcPr>
            <w:tcW w:w="4112" w:type="dxa"/>
          </w:tcPr>
          <w:p w14:paraId="6D5B69B9"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77160031" w14:textId="77777777" w:rsidTr="00BA7FC2">
        <w:tc>
          <w:tcPr>
            <w:tcW w:w="675" w:type="dxa"/>
          </w:tcPr>
          <w:p w14:paraId="29987D20"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5A04ECA1" w14:textId="3F4B0BA3" w:rsidR="00CD601C" w:rsidRDefault="00CD601C" w:rsidP="00965286">
            <w:pPr>
              <w:widowControl w:val="0"/>
              <w:ind w:left="0" w:firstLine="0"/>
              <w:jc w:val="both"/>
              <w:rPr>
                <w:rFonts w:ascii="Arial" w:hAnsi="Arial" w:cs="Arial"/>
                <w:sz w:val="20"/>
                <w:szCs w:val="20"/>
              </w:rPr>
            </w:pPr>
            <w:r>
              <w:rPr>
                <w:rFonts w:ascii="Arial" w:hAnsi="Arial" w:cs="Arial"/>
                <w:sz w:val="20"/>
                <w:szCs w:val="20"/>
              </w:rPr>
              <w:t>6.4.6, рисунок 77</w:t>
            </w:r>
          </w:p>
        </w:tc>
        <w:tc>
          <w:tcPr>
            <w:tcW w:w="2410" w:type="dxa"/>
          </w:tcPr>
          <w:p w14:paraId="09F6B94A" w14:textId="10C0330C" w:rsidR="00CD601C" w:rsidRDefault="00CD601C" w:rsidP="00965286">
            <w:pPr>
              <w:pStyle w:val="a6"/>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«Лугансктепловоз»</w:t>
            </w:r>
            <w:r>
              <w:rPr>
                <w:rFonts w:asciiTheme="minorBidi" w:eastAsia="Arial Unicode MS" w:hAnsiTheme="minorBidi" w:cstheme="minorBidi"/>
                <w:bCs/>
                <w:sz w:val="20"/>
                <w:szCs w:val="20"/>
              </w:rPr>
              <w:t>)</w:t>
            </w:r>
          </w:p>
        </w:tc>
        <w:tc>
          <w:tcPr>
            <w:tcW w:w="6236" w:type="dxa"/>
          </w:tcPr>
          <w:p w14:paraId="2E1D1053" w14:textId="77777777" w:rsidR="00CD601C" w:rsidRDefault="00CD601C"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54F226F1" w14:textId="77777777" w:rsidR="00CD601C" w:rsidRPr="006E79BF" w:rsidRDefault="00CD601C" w:rsidP="00965286">
            <w:pPr>
              <w:ind w:left="0" w:firstLine="0"/>
              <w:rPr>
                <w:rFonts w:asciiTheme="minorBidi" w:hAnsiTheme="minorBidi" w:cstheme="minorBidi"/>
                <w:noProof/>
                <w:sz w:val="20"/>
                <w:szCs w:val="20"/>
              </w:rPr>
            </w:pPr>
            <w:r w:rsidRPr="006E79BF">
              <w:rPr>
                <w:rFonts w:asciiTheme="minorBidi" w:hAnsiTheme="minorBidi" w:cstheme="minorBidi"/>
                <w:noProof/>
                <w:sz w:val="20"/>
                <w:szCs w:val="20"/>
              </w:rPr>
              <w:t>Ввести подрисуночный текст:</w:t>
            </w:r>
          </w:p>
          <w:p w14:paraId="68CCBC3F" w14:textId="77777777" w:rsidR="00CD601C" w:rsidRPr="006E79BF" w:rsidRDefault="00CD601C" w:rsidP="00965286">
            <w:pPr>
              <w:ind w:left="0" w:firstLine="0"/>
              <w:rPr>
                <w:rFonts w:asciiTheme="minorBidi" w:hAnsiTheme="minorBidi" w:cstheme="minorBidi"/>
                <w:noProof/>
                <w:sz w:val="20"/>
                <w:szCs w:val="20"/>
              </w:rPr>
            </w:pPr>
            <w:r w:rsidRPr="006E79BF">
              <w:rPr>
                <w:rFonts w:asciiTheme="minorBidi" w:hAnsiTheme="minorBidi" w:cstheme="minorBidi"/>
                <w:noProof/>
                <w:sz w:val="20"/>
                <w:szCs w:val="20"/>
              </w:rPr>
              <w:t>«Предельные отклонения размеров по диагонали между осями двух любых отверстий – ± 0,5 мм.»</w:t>
            </w:r>
          </w:p>
          <w:p w14:paraId="49452BB6" w14:textId="77777777" w:rsidR="00CD601C" w:rsidRDefault="00CD601C" w:rsidP="00965286">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592F111E" w14:textId="115EAEC8" w:rsidR="00CD601C" w:rsidRPr="003A5F64" w:rsidRDefault="00CD601C" w:rsidP="00965286">
            <w:pPr>
              <w:ind w:left="0" w:firstLine="0"/>
              <w:rPr>
                <w:rFonts w:ascii="Arial" w:hAnsi="Arial" w:cs="Arial"/>
                <w:color w:val="000000" w:themeColor="text1"/>
                <w:sz w:val="20"/>
                <w:szCs w:val="20"/>
              </w:rPr>
            </w:pPr>
            <w:r w:rsidRPr="006E79BF">
              <w:rPr>
                <w:rFonts w:asciiTheme="minorBidi" w:hAnsiTheme="minorBidi" w:cstheme="minorBidi"/>
                <w:noProof/>
                <w:sz w:val="20"/>
                <w:szCs w:val="20"/>
              </w:rPr>
              <w:t>ГОСТ 2.307-2011 (пункт 6.12 рисунок 92)</w:t>
            </w:r>
          </w:p>
        </w:tc>
        <w:tc>
          <w:tcPr>
            <w:tcW w:w="4112" w:type="dxa"/>
          </w:tcPr>
          <w:p w14:paraId="7DB07F71"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6E0C2016" w14:textId="77777777" w:rsidTr="00BA7FC2">
        <w:tc>
          <w:tcPr>
            <w:tcW w:w="675" w:type="dxa"/>
          </w:tcPr>
          <w:p w14:paraId="427C2000"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2EE4835B" w14:textId="538055C8" w:rsidR="00CD601C" w:rsidRDefault="00CD601C" w:rsidP="00965286">
            <w:pPr>
              <w:widowControl w:val="0"/>
              <w:ind w:left="0" w:firstLine="0"/>
              <w:jc w:val="both"/>
              <w:rPr>
                <w:rFonts w:ascii="Arial" w:hAnsi="Arial" w:cs="Arial"/>
                <w:sz w:val="20"/>
                <w:szCs w:val="20"/>
              </w:rPr>
            </w:pPr>
            <w:r>
              <w:rPr>
                <w:rFonts w:ascii="Arial" w:hAnsi="Arial" w:cs="Arial"/>
                <w:sz w:val="20"/>
                <w:szCs w:val="20"/>
              </w:rPr>
              <w:t>6.4.6, рисунок 77</w:t>
            </w:r>
          </w:p>
        </w:tc>
        <w:tc>
          <w:tcPr>
            <w:tcW w:w="2410" w:type="dxa"/>
          </w:tcPr>
          <w:p w14:paraId="0F900E5B" w14:textId="05D93B3D" w:rsidR="00CD601C" w:rsidRPr="000378E1" w:rsidRDefault="00CD601C" w:rsidP="00965286">
            <w:pPr>
              <w:pStyle w:val="a6"/>
              <w:rPr>
                <w:rFonts w:ascii="Arial" w:hAnsi="Arial" w:cs="Arial"/>
                <w:color w:val="000000" w:themeColor="text1"/>
                <w:sz w:val="20"/>
                <w:szCs w:val="20"/>
              </w:rPr>
            </w:pPr>
            <w:r>
              <w:rPr>
                <w:rFonts w:ascii="Arial" w:hAnsi="Arial" w:cs="Arial"/>
                <w:sz w:val="20"/>
                <w:szCs w:val="20"/>
              </w:rPr>
              <w:t>АО «Северо-западный региональный центр Концерна ВКО «Алмаз-Антей» - Обуховский завод», № 18738/354 от 28.03.2024 г.</w:t>
            </w:r>
          </w:p>
        </w:tc>
        <w:tc>
          <w:tcPr>
            <w:tcW w:w="6236" w:type="dxa"/>
          </w:tcPr>
          <w:p w14:paraId="61790494" w14:textId="77777777" w:rsidR="00CD601C" w:rsidRDefault="00CD601C" w:rsidP="00402FA2">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3262C87E" w14:textId="77777777" w:rsidR="00CD601C" w:rsidRPr="00402FA2" w:rsidRDefault="00CD601C" w:rsidP="00402FA2">
            <w:pPr>
              <w:pStyle w:val="a6"/>
              <w:jc w:val="left"/>
              <w:rPr>
                <w:rFonts w:ascii="Arial" w:hAnsi="Arial" w:cs="Arial"/>
                <w:sz w:val="20"/>
                <w:szCs w:val="20"/>
              </w:rPr>
            </w:pPr>
            <w:r w:rsidRPr="00402FA2">
              <w:rPr>
                <w:rFonts w:ascii="Arial" w:hAnsi="Arial" w:cs="Arial"/>
                <w:sz w:val="20"/>
                <w:szCs w:val="20"/>
              </w:rPr>
              <w:t>Пояснить необходимость наличия указанного на рисунке зависимого допуска</w:t>
            </w:r>
          </w:p>
          <w:p w14:paraId="09A86F67" w14:textId="77777777" w:rsidR="00CD601C" w:rsidRDefault="00CD601C" w:rsidP="00402FA2">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248379CC" w14:textId="12B26351" w:rsidR="00CD601C" w:rsidRPr="00402FA2" w:rsidRDefault="00CD601C" w:rsidP="00402FA2">
            <w:pPr>
              <w:pStyle w:val="a6"/>
              <w:jc w:val="left"/>
              <w:rPr>
                <w:rFonts w:ascii="Arial" w:hAnsi="Arial" w:cs="Arial"/>
                <w:sz w:val="20"/>
                <w:szCs w:val="20"/>
              </w:rPr>
            </w:pPr>
            <w:r w:rsidRPr="00402FA2">
              <w:rPr>
                <w:rFonts w:ascii="Arial" w:hAnsi="Arial" w:cs="Arial"/>
                <w:sz w:val="20"/>
                <w:szCs w:val="20"/>
              </w:rPr>
              <w:t>Уточнение рисунка</w:t>
            </w:r>
          </w:p>
        </w:tc>
        <w:tc>
          <w:tcPr>
            <w:tcW w:w="4112" w:type="dxa"/>
          </w:tcPr>
          <w:p w14:paraId="62E45E8D"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55EFCC43" w14:textId="77777777" w:rsidTr="00BA7FC2">
        <w:tc>
          <w:tcPr>
            <w:tcW w:w="675" w:type="dxa"/>
          </w:tcPr>
          <w:p w14:paraId="1FB42E27"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5E5B5174" w14:textId="37D71D1B" w:rsidR="00CD601C" w:rsidRDefault="00CD601C" w:rsidP="00965286">
            <w:pPr>
              <w:widowControl w:val="0"/>
              <w:ind w:left="0" w:firstLine="0"/>
              <w:jc w:val="both"/>
              <w:rPr>
                <w:rFonts w:ascii="Arial" w:hAnsi="Arial" w:cs="Arial"/>
                <w:sz w:val="20"/>
                <w:szCs w:val="20"/>
              </w:rPr>
            </w:pPr>
            <w:r>
              <w:rPr>
                <w:rFonts w:ascii="Arial" w:hAnsi="Arial" w:cs="Arial"/>
                <w:sz w:val="20"/>
                <w:szCs w:val="20"/>
              </w:rPr>
              <w:t>6.4.6, рисунок 78</w:t>
            </w:r>
          </w:p>
        </w:tc>
        <w:tc>
          <w:tcPr>
            <w:tcW w:w="2410" w:type="dxa"/>
          </w:tcPr>
          <w:p w14:paraId="7050AD53" w14:textId="3374C7E7" w:rsidR="00CD601C" w:rsidRDefault="00CD601C" w:rsidP="00965286">
            <w:pPr>
              <w:pStyle w:val="a6"/>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«Лугансктепловоз»</w:t>
            </w:r>
            <w:r>
              <w:rPr>
                <w:rFonts w:asciiTheme="minorBidi" w:eastAsia="Arial Unicode MS" w:hAnsiTheme="minorBidi" w:cstheme="minorBidi"/>
                <w:bCs/>
                <w:sz w:val="20"/>
                <w:szCs w:val="20"/>
              </w:rPr>
              <w:t>)</w:t>
            </w:r>
          </w:p>
        </w:tc>
        <w:tc>
          <w:tcPr>
            <w:tcW w:w="6236" w:type="dxa"/>
          </w:tcPr>
          <w:p w14:paraId="503FB995"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644CA8C6" w14:textId="77777777" w:rsidR="00CD601C" w:rsidRPr="006E79BF" w:rsidRDefault="00CD601C" w:rsidP="00965286">
            <w:pPr>
              <w:ind w:left="0" w:firstLine="0"/>
              <w:rPr>
                <w:rFonts w:asciiTheme="minorBidi" w:hAnsiTheme="minorBidi" w:cstheme="minorBidi"/>
                <w:noProof/>
                <w:spacing w:val="20"/>
                <w:sz w:val="20"/>
                <w:szCs w:val="20"/>
              </w:rPr>
            </w:pPr>
            <w:r w:rsidRPr="006E79BF">
              <w:rPr>
                <w:rFonts w:asciiTheme="minorBidi" w:hAnsiTheme="minorBidi" w:cstheme="minorBidi"/>
                <w:noProof/>
                <w:spacing w:val="20"/>
                <w:sz w:val="20"/>
                <w:szCs w:val="20"/>
              </w:rPr>
              <w:t>Примечания</w:t>
            </w:r>
          </w:p>
          <w:p w14:paraId="6BF3933C" w14:textId="77777777" w:rsidR="00CD601C" w:rsidRPr="006E79BF" w:rsidRDefault="00CD601C" w:rsidP="00965286">
            <w:pPr>
              <w:ind w:left="0" w:firstLine="0"/>
              <w:rPr>
                <w:rFonts w:asciiTheme="minorBidi" w:hAnsiTheme="minorBidi" w:cstheme="minorBidi"/>
                <w:noProof/>
                <w:sz w:val="20"/>
                <w:szCs w:val="20"/>
              </w:rPr>
            </w:pPr>
            <w:r w:rsidRPr="006E79BF">
              <w:rPr>
                <w:rFonts w:asciiTheme="minorBidi" w:hAnsiTheme="minorBidi" w:cstheme="minorBidi"/>
                <w:noProof/>
                <w:sz w:val="20"/>
                <w:szCs w:val="20"/>
              </w:rPr>
              <w:t>1 …</w:t>
            </w:r>
          </w:p>
          <w:p w14:paraId="7A6466CB" w14:textId="77777777" w:rsidR="00CD601C" w:rsidRPr="006E79BF" w:rsidRDefault="00CD601C" w:rsidP="00965286">
            <w:pPr>
              <w:ind w:left="0" w:firstLine="0"/>
              <w:rPr>
                <w:rFonts w:asciiTheme="minorBidi" w:hAnsiTheme="minorBidi" w:cstheme="minorBidi"/>
                <w:noProof/>
                <w:sz w:val="20"/>
                <w:szCs w:val="20"/>
              </w:rPr>
            </w:pPr>
            <w:r w:rsidRPr="006E79BF">
              <w:rPr>
                <w:rFonts w:asciiTheme="minorBidi" w:hAnsiTheme="minorBidi" w:cstheme="minorBidi"/>
                <w:noProof/>
                <w:sz w:val="20"/>
                <w:szCs w:val="20"/>
              </w:rPr>
              <w:t>2 … от плоскости – не более 0.18 мм.</w:t>
            </w:r>
          </w:p>
          <w:p w14:paraId="428CC98D" w14:textId="77777777" w:rsidR="00CD601C" w:rsidRDefault="00CD601C"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3ED5A732" w14:textId="77777777" w:rsidR="00CD601C" w:rsidRPr="006E79BF" w:rsidRDefault="00CD601C" w:rsidP="00965286">
            <w:pPr>
              <w:ind w:left="0" w:firstLine="0"/>
              <w:rPr>
                <w:rFonts w:asciiTheme="minorBidi" w:hAnsiTheme="minorBidi" w:cstheme="minorBidi"/>
                <w:noProof/>
                <w:sz w:val="20"/>
                <w:szCs w:val="20"/>
              </w:rPr>
            </w:pPr>
            <w:r w:rsidRPr="006E79BF">
              <w:rPr>
                <w:rFonts w:asciiTheme="minorBidi" w:hAnsiTheme="minorBidi" w:cstheme="minorBidi"/>
                <w:noProof/>
                <w:sz w:val="20"/>
                <w:szCs w:val="20"/>
              </w:rPr>
              <w:t>1 …</w:t>
            </w:r>
          </w:p>
          <w:p w14:paraId="62162F5A" w14:textId="257C034E" w:rsidR="00CD601C" w:rsidRPr="003A5F64" w:rsidRDefault="00CD601C" w:rsidP="00965286">
            <w:pPr>
              <w:ind w:left="0" w:firstLine="0"/>
              <w:rPr>
                <w:rFonts w:ascii="Arial" w:hAnsi="Arial" w:cs="Arial"/>
                <w:color w:val="000000" w:themeColor="text1"/>
                <w:sz w:val="20"/>
                <w:szCs w:val="20"/>
              </w:rPr>
            </w:pPr>
            <w:r w:rsidRPr="006E79BF">
              <w:rPr>
                <w:rFonts w:asciiTheme="minorBidi" w:hAnsiTheme="minorBidi" w:cstheme="minorBidi"/>
                <w:noProof/>
                <w:sz w:val="20"/>
                <w:szCs w:val="20"/>
              </w:rPr>
              <w:t>2 … от плоскости А – не более 0.18 мм.</w:t>
            </w:r>
          </w:p>
        </w:tc>
        <w:tc>
          <w:tcPr>
            <w:tcW w:w="4112" w:type="dxa"/>
          </w:tcPr>
          <w:p w14:paraId="0823869C"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683245A4" w14:textId="77777777" w:rsidTr="00BA7FC2">
        <w:tc>
          <w:tcPr>
            <w:tcW w:w="675" w:type="dxa"/>
          </w:tcPr>
          <w:p w14:paraId="2D820CB4"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712E0E2F" w14:textId="77777777" w:rsidR="00CD601C" w:rsidRDefault="00CD601C" w:rsidP="00965286">
            <w:pPr>
              <w:widowControl w:val="0"/>
              <w:ind w:left="0" w:firstLine="0"/>
              <w:jc w:val="both"/>
              <w:rPr>
                <w:rFonts w:ascii="Arial" w:hAnsi="Arial" w:cs="Arial"/>
                <w:sz w:val="20"/>
                <w:szCs w:val="20"/>
              </w:rPr>
            </w:pPr>
            <w:r>
              <w:rPr>
                <w:rFonts w:ascii="Arial" w:hAnsi="Arial" w:cs="Arial"/>
                <w:sz w:val="20"/>
                <w:szCs w:val="20"/>
              </w:rPr>
              <w:t>6.4.6, рисунок 78</w:t>
            </w:r>
          </w:p>
        </w:tc>
        <w:tc>
          <w:tcPr>
            <w:tcW w:w="2410" w:type="dxa"/>
          </w:tcPr>
          <w:p w14:paraId="0EE31524" w14:textId="77777777" w:rsidR="00CD601C" w:rsidRDefault="00CD601C" w:rsidP="00965286">
            <w:pPr>
              <w:pStyle w:val="a6"/>
              <w:rPr>
                <w:rFonts w:ascii="Arial" w:hAnsi="Arial" w:cs="Arial"/>
                <w:sz w:val="20"/>
                <w:szCs w:val="20"/>
              </w:rPr>
            </w:pPr>
            <w:r>
              <w:rPr>
                <w:rFonts w:ascii="Arial" w:hAnsi="Arial" w:cs="Arial"/>
                <w:color w:val="000000" w:themeColor="text1"/>
                <w:sz w:val="20"/>
                <w:szCs w:val="20"/>
              </w:rPr>
              <w:t>АО «Российские космические системы», № РКС 8-420 от 15.03.2024 г.</w:t>
            </w:r>
          </w:p>
        </w:tc>
        <w:tc>
          <w:tcPr>
            <w:tcW w:w="6236" w:type="dxa"/>
          </w:tcPr>
          <w:p w14:paraId="38AEC77E"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2427F635" w14:textId="77777777" w:rsidR="00CD601C" w:rsidRDefault="00CD601C" w:rsidP="00965286">
            <w:pPr>
              <w:pStyle w:val="a6"/>
              <w:jc w:val="left"/>
              <w:rPr>
                <w:rFonts w:ascii="Arial" w:hAnsi="Arial" w:cs="Arial"/>
                <w:b/>
                <w:bCs/>
                <w:sz w:val="20"/>
                <w:szCs w:val="20"/>
                <w:u w:val="single"/>
              </w:rPr>
            </w:pPr>
            <w:r w:rsidRPr="00B74F13">
              <w:rPr>
                <w:rFonts w:asciiTheme="minorBidi" w:hAnsiTheme="minorBidi"/>
                <w:sz w:val="20"/>
                <w:szCs w:val="20"/>
              </w:rPr>
              <w:t>Предлагаю уточнить рисунок 78:</w:t>
            </w:r>
            <w:r w:rsidRPr="00B74F13">
              <w:rPr>
                <w:rFonts w:asciiTheme="minorBidi" w:hAnsiTheme="minorBidi"/>
                <w:sz w:val="20"/>
                <w:szCs w:val="20"/>
              </w:rPr>
              <w:br/>
            </w:r>
            <w:r>
              <w:rPr>
                <w:rFonts w:ascii="Arial" w:hAnsi="Arial" w:cs="Arial"/>
                <w:b/>
                <w:bCs/>
                <w:sz w:val="20"/>
                <w:szCs w:val="20"/>
                <w:u w:val="single"/>
              </w:rPr>
              <w:t>Предлагаемая редакция:</w:t>
            </w:r>
          </w:p>
          <w:p w14:paraId="2C1D0308" w14:textId="77777777" w:rsidR="00CD601C" w:rsidRPr="00B74F13" w:rsidRDefault="00CD601C" w:rsidP="00965286">
            <w:pPr>
              <w:ind w:left="0" w:firstLine="0"/>
              <w:rPr>
                <w:rFonts w:asciiTheme="minorBidi" w:hAnsiTheme="minorBidi"/>
                <w:sz w:val="20"/>
                <w:szCs w:val="20"/>
              </w:rPr>
            </w:pPr>
            <w:r w:rsidRPr="00B74F13">
              <w:rPr>
                <w:rFonts w:asciiTheme="minorBidi" w:hAnsiTheme="minorBidi"/>
                <w:sz w:val="20"/>
                <w:szCs w:val="20"/>
              </w:rPr>
              <w:t>1 Удалить слово «Примечания» – это не примечания, а технические требования.</w:t>
            </w:r>
            <w:r w:rsidRPr="00B74F13">
              <w:rPr>
                <w:rFonts w:asciiTheme="minorBidi" w:hAnsiTheme="minorBidi"/>
                <w:sz w:val="20"/>
                <w:szCs w:val="20"/>
              </w:rPr>
              <w:br/>
              <w:t>2 Изменить пункт 2: «Смещение осей отверстий от плоскости – не более 0,18 мм.»</w:t>
            </w:r>
          </w:p>
          <w:p w14:paraId="700A1116" w14:textId="77777777" w:rsidR="00CD601C" w:rsidRPr="00B74F13" w:rsidRDefault="00CD601C" w:rsidP="00965286">
            <w:pPr>
              <w:ind w:left="0" w:firstLine="0"/>
              <w:rPr>
                <w:rFonts w:asciiTheme="minorBidi" w:hAnsiTheme="minorBidi"/>
                <w:sz w:val="20"/>
                <w:szCs w:val="20"/>
              </w:rPr>
            </w:pPr>
            <w:r w:rsidRPr="00B74F13">
              <w:rPr>
                <w:rFonts w:asciiTheme="minorBidi" w:hAnsiTheme="minorBidi"/>
                <w:sz w:val="20"/>
                <w:szCs w:val="20"/>
              </w:rPr>
              <w:t>«Смещение осей отверстий от плоскости А – не более 0,18 мм.»</w:t>
            </w:r>
          </w:p>
          <w:p w14:paraId="4D3E6843"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6E32A223" w14:textId="77777777" w:rsidR="00CD601C" w:rsidRPr="00DA7235" w:rsidRDefault="00CD601C" w:rsidP="00965286">
            <w:pPr>
              <w:widowControl w:val="0"/>
              <w:ind w:left="0" w:firstLine="0"/>
              <w:rPr>
                <w:rFonts w:ascii="Arial" w:hAnsi="Arial" w:cs="Arial"/>
                <w:color w:val="000000" w:themeColor="text1"/>
                <w:sz w:val="20"/>
                <w:szCs w:val="20"/>
              </w:rPr>
            </w:pPr>
            <w:r w:rsidRPr="00B74F13">
              <w:rPr>
                <w:rFonts w:asciiTheme="minorBidi" w:hAnsiTheme="minorBidi"/>
                <w:sz w:val="20"/>
                <w:szCs w:val="20"/>
              </w:rPr>
              <w:t>Плоскость А указана на рисунке</w:t>
            </w:r>
          </w:p>
        </w:tc>
        <w:tc>
          <w:tcPr>
            <w:tcW w:w="4112" w:type="dxa"/>
          </w:tcPr>
          <w:p w14:paraId="278303B7"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55094207" w14:textId="77777777" w:rsidTr="00BA7FC2">
        <w:tc>
          <w:tcPr>
            <w:tcW w:w="675" w:type="dxa"/>
          </w:tcPr>
          <w:p w14:paraId="2AE317CC"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6514B1D1" w14:textId="573FFAD7" w:rsidR="00CD601C" w:rsidRDefault="00CD601C" w:rsidP="00965286">
            <w:pPr>
              <w:widowControl w:val="0"/>
              <w:ind w:left="0" w:firstLine="0"/>
              <w:jc w:val="both"/>
              <w:rPr>
                <w:rFonts w:ascii="Arial" w:hAnsi="Arial" w:cs="Arial"/>
                <w:sz w:val="20"/>
                <w:szCs w:val="20"/>
              </w:rPr>
            </w:pPr>
            <w:r>
              <w:rPr>
                <w:rFonts w:ascii="Arial" w:hAnsi="Arial" w:cs="Arial"/>
                <w:sz w:val="20"/>
                <w:szCs w:val="20"/>
              </w:rPr>
              <w:t>6.4.6, рисунок 78</w:t>
            </w:r>
          </w:p>
        </w:tc>
        <w:tc>
          <w:tcPr>
            <w:tcW w:w="2410" w:type="dxa"/>
          </w:tcPr>
          <w:p w14:paraId="65F68E6B" w14:textId="4C86FE18" w:rsidR="00CD601C" w:rsidRDefault="00CD601C" w:rsidP="00965286">
            <w:pPr>
              <w:pStyle w:val="a6"/>
              <w:rPr>
                <w:rFonts w:ascii="Arial" w:hAnsi="Arial" w:cs="Arial"/>
                <w:sz w:val="20"/>
                <w:szCs w:val="20"/>
              </w:rPr>
            </w:pPr>
            <w:r>
              <w:rPr>
                <w:rFonts w:ascii="Arial" w:hAnsi="Arial" w:cs="Arial"/>
                <w:sz w:val="20"/>
                <w:szCs w:val="20"/>
              </w:rPr>
              <w:t>ПАО «ОДК-УМПО», № 18-08-56/24 от 06.03.2024 г.</w:t>
            </w:r>
          </w:p>
        </w:tc>
        <w:tc>
          <w:tcPr>
            <w:tcW w:w="6236" w:type="dxa"/>
          </w:tcPr>
          <w:p w14:paraId="71CEBF73" w14:textId="77777777" w:rsidR="00CD601C" w:rsidRPr="00CF06EB" w:rsidRDefault="00CD601C"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23938BBA" w14:textId="77777777" w:rsidR="00CD601C" w:rsidRPr="00B30E0F" w:rsidRDefault="00CD601C" w:rsidP="00965286">
            <w:pPr>
              <w:ind w:left="0" w:firstLine="0"/>
              <w:rPr>
                <w:rFonts w:ascii="Arial" w:hAnsi="Arial" w:cs="Arial"/>
                <w:sz w:val="20"/>
                <w:szCs w:val="20"/>
              </w:rPr>
            </w:pPr>
            <w:r w:rsidRPr="00496B9C">
              <w:rPr>
                <w:rFonts w:ascii="Arial" w:hAnsi="Arial" w:cs="Arial"/>
                <w:sz w:val="20"/>
                <w:szCs w:val="20"/>
              </w:rPr>
              <w:t>«6отв.» заменить на «6 отв.»</w:t>
            </w:r>
          </w:p>
          <w:p w14:paraId="3EC28380" w14:textId="77777777" w:rsidR="00CD601C" w:rsidRDefault="00CD601C" w:rsidP="00965286">
            <w:pPr>
              <w:pStyle w:val="a6"/>
              <w:jc w:val="left"/>
              <w:rPr>
                <w:rFonts w:ascii="Arial" w:hAnsi="Arial" w:cs="Arial"/>
                <w:b/>
                <w:bCs/>
                <w:sz w:val="20"/>
                <w:szCs w:val="20"/>
                <w:u w:val="single"/>
              </w:rPr>
            </w:pPr>
          </w:p>
        </w:tc>
        <w:tc>
          <w:tcPr>
            <w:tcW w:w="4112" w:type="dxa"/>
          </w:tcPr>
          <w:p w14:paraId="473B9D2A"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7485A3DB" w14:textId="77777777" w:rsidTr="00BA7FC2">
        <w:tc>
          <w:tcPr>
            <w:tcW w:w="675" w:type="dxa"/>
          </w:tcPr>
          <w:p w14:paraId="7423AC08"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178BB136" w14:textId="7C369744" w:rsidR="00CD601C" w:rsidRDefault="00CD601C" w:rsidP="00965286">
            <w:pPr>
              <w:widowControl w:val="0"/>
              <w:ind w:left="0" w:firstLine="0"/>
              <w:jc w:val="both"/>
              <w:rPr>
                <w:rFonts w:ascii="Arial" w:hAnsi="Arial" w:cs="Arial"/>
                <w:sz w:val="20"/>
                <w:szCs w:val="20"/>
              </w:rPr>
            </w:pPr>
            <w:r>
              <w:rPr>
                <w:rFonts w:ascii="Arial" w:hAnsi="Arial" w:cs="Arial"/>
                <w:sz w:val="20"/>
                <w:szCs w:val="20"/>
              </w:rPr>
              <w:t>6.4.6, рисунок 78</w:t>
            </w:r>
          </w:p>
        </w:tc>
        <w:tc>
          <w:tcPr>
            <w:tcW w:w="2410" w:type="dxa"/>
          </w:tcPr>
          <w:p w14:paraId="651A134C" w14:textId="77777777" w:rsidR="00CD601C" w:rsidRDefault="00CD601C" w:rsidP="00965286">
            <w:pPr>
              <w:pStyle w:val="a6"/>
              <w:rPr>
                <w:rFonts w:ascii="Arial" w:hAnsi="Arial" w:cs="Arial"/>
                <w:sz w:val="20"/>
                <w:szCs w:val="20"/>
              </w:rPr>
            </w:pPr>
            <w:r>
              <w:rPr>
                <w:rFonts w:ascii="Arial" w:hAnsi="Arial" w:cs="Arial"/>
                <w:sz w:val="20"/>
                <w:szCs w:val="20"/>
              </w:rPr>
              <w:t>АО «НПО «Высокоточные комплексы», № 1813/21 от 06.03.2024 г. (ВНИИ «Сигнал»)</w:t>
            </w:r>
          </w:p>
        </w:tc>
        <w:tc>
          <w:tcPr>
            <w:tcW w:w="6236" w:type="dxa"/>
          </w:tcPr>
          <w:p w14:paraId="5B366717" w14:textId="77777777" w:rsidR="00CD601C" w:rsidRDefault="00CD601C"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5298545F" w14:textId="617B105F" w:rsidR="00CD601C" w:rsidRPr="00C05C4D" w:rsidRDefault="00CD601C" w:rsidP="00965286">
            <w:pPr>
              <w:widowControl w:val="0"/>
              <w:ind w:left="0" w:firstLine="0"/>
              <w:rPr>
                <w:rFonts w:ascii="Arial" w:hAnsi="Arial" w:cs="Arial"/>
                <w:color w:val="000000" w:themeColor="text1"/>
                <w:sz w:val="20"/>
                <w:szCs w:val="20"/>
              </w:rPr>
            </w:pPr>
            <w:r w:rsidRPr="00C05C4D">
              <w:rPr>
                <w:rFonts w:ascii="Arial" w:hAnsi="Arial" w:cs="Arial"/>
                <w:color w:val="000000" w:themeColor="text1"/>
                <w:sz w:val="20"/>
                <w:szCs w:val="20"/>
              </w:rPr>
              <w:t>На рисунке 78 убрать слово  «Примечание»</w:t>
            </w:r>
          </w:p>
        </w:tc>
        <w:tc>
          <w:tcPr>
            <w:tcW w:w="4112" w:type="dxa"/>
          </w:tcPr>
          <w:p w14:paraId="38E99854"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12330C51" w14:textId="77777777" w:rsidTr="00BA7FC2">
        <w:tc>
          <w:tcPr>
            <w:tcW w:w="675" w:type="dxa"/>
          </w:tcPr>
          <w:p w14:paraId="2E2CE05D"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0AA82B47" w14:textId="07CF7B20" w:rsidR="00CD601C" w:rsidRDefault="00CD601C" w:rsidP="00965286">
            <w:pPr>
              <w:widowControl w:val="0"/>
              <w:ind w:left="0" w:firstLine="0"/>
              <w:jc w:val="both"/>
              <w:rPr>
                <w:rFonts w:ascii="Arial" w:hAnsi="Arial" w:cs="Arial"/>
                <w:sz w:val="20"/>
                <w:szCs w:val="20"/>
              </w:rPr>
            </w:pPr>
            <w:r>
              <w:rPr>
                <w:rFonts w:ascii="Arial" w:hAnsi="Arial" w:cs="Arial"/>
                <w:sz w:val="20"/>
                <w:szCs w:val="20"/>
              </w:rPr>
              <w:t>6.4.6, рисунок 78</w:t>
            </w:r>
          </w:p>
        </w:tc>
        <w:tc>
          <w:tcPr>
            <w:tcW w:w="2410" w:type="dxa"/>
          </w:tcPr>
          <w:p w14:paraId="7090EDF3" w14:textId="0EE8704D" w:rsidR="00CD601C" w:rsidRPr="00BD004E" w:rsidRDefault="00CD601C" w:rsidP="00965286">
            <w:pPr>
              <w:pStyle w:val="a6"/>
              <w:rPr>
                <w:rFonts w:ascii="Arial" w:hAnsi="Arial" w:cs="Arial"/>
                <w:sz w:val="20"/>
                <w:szCs w:val="20"/>
              </w:rPr>
            </w:pPr>
            <w:r w:rsidRPr="00BD004E">
              <w:rPr>
                <w:rFonts w:ascii="Arial" w:hAnsi="Arial" w:cs="Arial"/>
                <w:sz w:val="20"/>
                <w:szCs w:val="20"/>
              </w:rPr>
              <w:t>АО «ПО «Севмаш», № 83.60.1/236 от 16.02.2024 г.</w:t>
            </w:r>
          </w:p>
        </w:tc>
        <w:tc>
          <w:tcPr>
            <w:tcW w:w="6236" w:type="dxa"/>
          </w:tcPr>
          <w:p w14:paraId="749712E5"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13CCE846" w14:textId="77777777" w:rsidR="00CD601C" w:rsidRPr="00FE6FD8" w:rsidRDefault="00CD601C" w:rsidP="00965286">
            <w:pPr>
              <w:widowControl w:val="0"/>
              <w:ind w:left="0" w:firstLine="0"/>
              <w:rPr>
                <w:rFonts w:ascii="Arial" w:hAnsi="Arial" w:cs="Arial"/>
                <w:color w:val="000000" w:themeColor="text1"/>
                <w:sz w:val="20"/>
                <w:szCs w:val="20"/>
              </w:rPr>
            </w:pPr>
            <w:r w:rsidRPr="00FE6FD8">
              <w:rPr>
                <w:rFonts w:ascii="Arial" w:hAnsi="Arial" w:cs="Arial"/>
                <w:color w:val="000000" w:themeColor="text1"/>
                <w:sz w:val="20"/>
                <w:szCs w:val="20"/>
              </w:rPr>
              <w:t>Слово «Примечания» исключить.</w:t>
            </w:r>
          </w:p>
          <w:p w14:paraId="36F77682" w14:textId="77777777" w:rsidR="00CD601C" w:rsidRPr="00FE6FD8" w:rsidRDefault="00CD601C" w:rsidP="00965286">
            <w:pPr>
              <w:widowControl w:val="0"/>
              <w:ind w:left="0" w:firstLine="0"/>
              <w:rPr>
                <w:rFonts w:ascii="Arial" w:hAnsi="Arial" w:cs="Arial"/>
                <w:color w:val="000000" w:themeColor="text1"/>
                <w:sz w:val="20"/>
                <w:szCs w:val="20"/>
              </w:rPr>
            </w:pPr>
            <w:r w:rsidRPr="00FE6FD8">
              <w:rPr>
                <w:rFonts w:ascii="Arial" w:hAnsi="Arial" w:cs="Arial"/>
                <w:color w:val="000000" w:themeColor="text1"/>
                <w:sz w:val="20"/>
                <w:szCs w:val="20"/>
              </w:rPr>
              <w:t>В пунктах исключить тире.</w:t>
            </w:r>
          </w:p>
          <w:p w14:paraId="0BEB6264"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03057519" w14:textId="2B8E449F" w:rsidR="00CD601C" w:rsidRPr="00FE6FD8" w:rsidRDefault="00CD601C" w:rsidP="00965286">
            <w:pPr>
              <w:widowControl w:val="0"/>
              <w:ind w:left="0" w:firstLine="0"/>
              <w:rPr>
                <w:rFonts w:ascii="Arial" w:hAnsi="Arial" w:cs="Arial"/>
                <w:color w:val="000000" w:themeColor="text1"/>
                <w:sz w:val="20"/>
                <w:szCs w:val="20"/>
              </w:rPr>
            </w:pPr>
            <w:r w:rsidRPr="00FE6FD8">
              <w:rPr>
                <w:rFonts w:ascii="Arial" w:hAnsi="Arial" w:cs="Arial"/>
                <w:color w:val="000000" w:themeColor="text1"/>
                <w:sz w:val="20"/>
                <w:szCs w:val="20"/>
              </w:rPr>
              <w:t>У рисунков только поясняющие данные в соответствии с ГОСТ 1.5-2001 п.4.6.6.</w:t>
            </w:r>
          </w:p>
        </w:tc>
        <w:tc>
          <w:tcPr>
            <w:tcW w:w="4112" w:type="dxa"/>
          </w:tcPr>
          <w:p w14:paraId="0369F044"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2AD2C765" w14:textId="77777777" w:rsidTr="00BA7FC2">
        <w:tc>
          <w:tcPr>
            <w:tcW w:w="675" w:type="dxa"/>
          </w:tcPr>
          <w:p w14:paraId="33FA838F"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2C95C251" w14:textId="1D5583F4" w:rsidR="00CD601C" w:rsidRDefault="00CD601C" w:rsidP="00965286">
            <w:pPr>
              <w:widowControl w:val="0"/>
              <w:ind w:left="0" w:firstLine="0"/>
              <w:jc w:val="both"/>
              <w:rPr>
                <w:rFonts w:ascii="Arial" w:hAnsi="Arial" w:cs="Arial"/>
                <w:sz w:val="20"/>
                <w:szCs w:val="20"/>
              </w:rPr>
            </w:pPr>
            <w:r>
              <w:rPr>
                <w:rFonts w:ascii="Arial" w:hAnsi="Arial" w:cs="Arial"/>
                <w:sz w:val="20"/>
                <w:szCs w:val="20"/>
              </w:rPr>
              <w:t>6.4.6, рисунок 78</w:t>
            </w:r>
          </w:p>
        </w:tc>
        <w:tc>
          <w:tcPr>
            <w:tcW w:w="2410" w:type="dxa"/>
          </w:tcPr>
          <w:p w14:paraId="084C6E34" w14:textId="73383DA3" w:rsidR="00CD601C" w:rsidRPr="00BD004E" w:rsidRDefault="00CD601C" w:rsidP="00965286">
            <w:pPr>
              <w:pStyle w:val="a6"/>
              <w:rPr>
                <w:rFonts w:ascii="Arial" w:hAnsi="Arial" w:cs="Arial"/>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236" w:type="dxa"/>
          </w:tcPr>
          <w:p w14:paraId="3CCD1E4E"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3C679AF2" w14:textId="23EEB411" w:rsidR="00CD601C" w:rsidRPr="002F37A3" w:rsidRDefault="00CD601C" w:rsidP="00965286">
            <w:pPr>
              <w:pStyle w:val="Standard"/>
              <w:jc w:val="both"/>
              <w:rPr>
                <w:rFonts w:asciiTheme="minorBidi" w:hAnsiTheme="minorBidi" w:cstheme="minorBidi"/>
                <w:sz w:val="20"/>
                <w:szCs w:val="20"/>
                <w:lang w:val="ru-RU"/>
              </w:rPr>
            </w:pPr>
            <w:r w:rsidRPr="002F37A3">
              <w:rPr>
                <w:rFonts w:asciiTheme="minorBidi" w:hAnsiTheme="minorBidi" w:cstheme="minorBidi"/>
                <w:sz w:val="20"/>
                <w:szCs w:val="20"/>
                <w:lang w:val="ru-RU"/>
              </w:rPr>
              <w:t>«6отв. Ø11»</w:t>
            </w:r>
          </w:p>
          <w:p w14:paraId="7F9F983D" w14:textId="77777777" w:rsidR="00CD601C" w:rsidRDefault="00CD601C"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772C6D05" w14:textId="2A6334C7" w:rsidR="00CD601C" w:rsidRPr="009E0500" w:rsidRDefault="00CD601C" w:rsidP="00965286">
            <w:pPr>
              <w:widowControl w:val="0"/>
              <w:ind w:left="0" w:firstLine="0"/>
              <w:rPr>
                <w:rFonts w:ascii="Arial" w:hAnsi="Arial" w:cs="Arial"/>
                <w:color w:val="000000" w:themeColor="text1"/>
                <w:sz w:val="20"/>
                <w:szCs w:val="20"/>
              </w:rPr>
            </w:pPr>
            <w:r w:rsidRPr="002F37A3">
              <w:rPr>
                <w:rFonts w:asciiTheme="minorBidi" w:hAnsiTheme="minorBidi" w:cstheme="minorBidi"/>
                <w:sz w:val="20"/>
                <w:szCs w:val="20"/>
              </w:rPr>
              <w:t>«6 отв. Ø11»</w:t>
            </w:r>
          </w:p>
        </w:tc>
        <w:tc>
          <w:tcPr>
            <w:tcW w:w="4112" w:type="dxa"/>
          </w:tcPr>
          <w:p w14:paraId="7E5F587E"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36A87026" w14:textId="77777777" w:rsidTr="00BA7FC2">
        <w:tc>
          <w:tcPr>
            <w:tcW w:w="675" w:type="dxa"/>
          </w:tcPr>
          <w:p w14:paraId="62BF1696"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57D267C2" w14:textId="77777777" w:rsidR="00CD601C" w:rsidRDefault="00CD601C" w:rsidP="00965286">
            <w:pPr>
              <w:widowControl w:val="0"/>
              <w:ind w:left="0" w:firstLine="0"/>
              <w:jc w:val="both"/>
              <w:rPr>
                <w:rFonts w:ascii="Arial" w:hAnsi="Arial" w:cs="Arial"/>
                <w:sz w:val="20"/>
                <w:szCs w:val="20"/>
              </w:rPr>
            </w:pPr>
            <w:r>
              <w:rPr>
                <w:rFonts w:ascii="Arial" w:hAnsi="Arial" w:cs="Arial"/>
                <w:sz w:val="20"/>
                <w:szCs w:val="20"/>
              </w:rPr>
              <w:t>6.4.6, рисунок 78</w:t>
            </w:r>
          </w:p>
        </w:tc>
        <w:tc>
          <w:tcPr>
            <w:tcW w:w="2410" w:type="dxa"/>
          </w:tcPr>
          <w:p w14:paraId="3DE37390" w14:textId="77777777" w:rsidR="00CD601C" w:rsidRPr="00BD004E" w:rsidRDefault="00CD601C" w:rsidP="00965286">
            <w:pPr>
              <w:pStyle w:val="a6"/>
              <w:rPr>
                <w:rFonts w:ascii="Arial" w:hAnsi="Arial" w:cs="Arial"/>
                <w:sz w:val="20"/>
                <w:szCs w:val="20"/>
              </w:rPr>
            </w:pPr>
            <w:r w:rsidRPr="001C5208">
              <w:rPr>
                <w:rFonts w:ascii="Arial" w:hAnsi="Arial" w:cs="Arial"/>
                <w:sz w:val="20"/>
                <w:szCs w:val="20"/>
              </w:rPr>
              <w:t>АО «ЦНИИТОЧМАШ», № 1975/65 от 03.03.2024 г.</w:t>
            </w:r>
          </w:p>
        </w:tc>
        <w:tc>
          <w:tcPr>
            <w:tcW w:w="6236" w:type="dxa"/>
          </w:tcPr>
          <w:p w14:paraId="59D53F57"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64EBD940" w14:textId="77777777" w:rsidR="00CD601C" w:rsidRPr="008E669E" w:rsidRDefault="00CD601C" w:rsidP="00965286">
            <w:pPr>
              <w:ind w:left="0" w:firstLine="0"/>
              <w:jc w:val="both"/>
              <w:rPr>
                <w:rFonts w:asciiTheme="minorBidi" w:hAnsiTheme="minorBidi" w:cstheme="minorBidi"/>
                <w:color w:val="000000"/>
                <w:sz w:val="20"/>
                <w:szCs w:val="20"/>
              </w:rPr>
            </w:pPr>
            <w:r w:rsidRPr="008E669E">
              <w:rPr>
                <w:rFonts w:asciiTheme="minorBidi" w:hAnsiTheme="minorBidi" w:cstheme="minorBidi"/>
                <w:color w:val="000000"/>
                <w:sz w:val="20"/>
                <w:szCs w:val="20"/>
              </w:rPr>
              <w:t>- исправить запись на рисунке (пробел);</w:t>
            </w:r>
          </w:p>
          <w:p w14:paraId="46FA54A0" w14:textId="77777777" w:rsidR="00CD601C" w:rsidRPr="008E669E" w:rsidRDefault="00CD601C" w:rsidP="00965286">
            <w:pPr>
              <w:ind w:left="0" w:firstLine="0"/>
              <w:jc w:val="both"/>
              <w:rPr>
                <w:rFonts w:asciiTheme="minorBidi" w:hAnsiTheme="minorBidi" w:cstheme="minorBidi"/>
                <w:color w:val="000000"/>
                <w:sz w:val="20"/>
                <w:szCs w:val="20"/>
              </w:rPr>
            </w:pPr>
            <w:r w:rsidRPr="008E669E">
              <w:rPr>
                <w:rFonts w:asciiTheme="minorBidi" w:hAnsiTheme="minorBidi" w:cstheme="minorBidi"/>
                <w:color w:val="000000"/>
                <w:sz w:val="20"/>
                <w:szCs w:val="20"/>
              </w:rPr>
              <w:t>- примечание 1 – исправить запись (без пробела)</w:t>
            </w:r>
          </w:p>
          <w:p w14:paraId="0C8D58F1" w14:textId="77777777" w:rsidR="00CD601C" w:rsidRDefault="00CD601C"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2599CEB9" w14:textId="77777777" w:rsidR="00CD601C" w:rsidRPr="008E669E" w:rsidRDefault="00CD601C" w:rsidP="00965286">
            <w:pPr>
              <w:ind w:left="0" w:firstLine="0"/>
              <w:jc w:val="both"/>
              <w:rPr>
                <w:rFonts w:asciiTheme="minorBidi" w:hAnsiTheme="minorBidi" w:cstheme="minorBidi"/>
                <w:color w:val="000000"/>
                <w:sz w:val="20"/>
                <w:szCs w:val="20"/>
              </w:rPr>
            </w:pPr>
            <w:r w:rsidRPr="008E669E">
              <w:rPr>
                <w:rFonts w:asciiTheme="minorBidi" w:hAnsiTheme="minorBidi" w:cstheme="minorBidi"/>
                <w:color w:val="000000"/>
                <w:sz w:val="20"/>
                <w:szCs w:val="20"/>
              </w:rPr>
              <w:t>6 отв.</w:t>
            </w:r>
          </w:p>
          <w:p w14:paraId="189C5964" w14:textId="77777777" w:rsidR="00CD601C" w:rsidRPr="00294CC5" w:rsidRDefault="00CD601C" w:rsidP="00965286">
            <w:pPr>
              <w:widowControl w:val="0"/>
              <w:ind w:left="0" w:firstLine="0"/>
              <w:rPr>
                <w:rFonts w:ascii="Arial" w:hAnsi="Arial" w:cs="Arial"/>
                <w:color w:val="000000" w:themeColor="text1"/>
                <w:sz w:val="20"/>
                <w:szCs w:val="20"/>
              </w:rPr>
            </w:pPr>
            <w:r w:rsidRPr="008E669E">
              <w:rPr>
                <w:rFonts w:asciiTheme="minorBidi" w:hAnsiTheme="minorBidi" w:cstheme="minorBidi"/>
                <w:color w:val="000000"/>
                <w:sz w:val="20"/>
                <w:szCs w:val="20"/>
              </w:rPr>
              <w:t>±0,35</w:t>
            </w:r>
          </w:p>
        </w:tc>
        <w:tc>
          <w:tcPr>
            <w:tcW w:w="4112" w:type="dxa"/>
          </w:tcPr>
          <w:p w14:paraId="411DFE10"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3AA91606" w14:textId="77777777" w:rsidTr="00BA7FC2">
        <w:tc>
          <w:tcPr>
            <w:tcW w:w="675" w:type="dxa"/>
          </w:tcPr>
          <w:p w14:paraId="3685ABE0"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411F8678" w14:textId="15286F0D" w:rsidR="00CD601C" w:rsidRDefault="00CD601C" w:rsidP="00965286">
            <w:pPr>
              <w:widowControl w:val="0"/>
              <w:ind w:left="0" w:firstLine="0"/>
              <w:jc w:val="both"/>
              <w:rPr>
                <w:rFonts w:ascii="Arial" w:hAnsi="Arial" w:cs="Arial"/>
                <w:sz w:val="20"/>
                <w:szCs w:val="20"/>
              </w:rPr>
            </w:pPr>
            <w:r>
              <w:rPr>
                <w:rFonts w:ascii="Arial" w:hAnsi="Arial" w:cs="Arial"/>
                <w:sz w:val="20"/>
                <w:szCs w:val="20"/>
              </w:rPr>
              <w:t>6.4.6, рисунок 78</w:t>
            </w:r>
          </w:p>
        </w:tc>
        <w:tc>
          <w:tcPr>
            <w:tcW w:w="2410" w:type="dxa"/>
          </w:tcPr>
          <w:p w14:paraId="7176781E" w14:textId="4B38F035" w:rsidR="00CD601C" w:rsidRDefault="00CD601C" w:rsidP="00965286">
            <w:pPr>
              <w:pStyle w:val="a6"/>
              <w:rPr>
                <w:rFonts w:ascii="Arial" w:hAnsi="Arial" w:cs="Arial"/>
                <w:sz w:val="20"/>
                <w:szCs w:val="20"/>
              </w:rPr>
            </w:pPr>
            <w:r>
              <w:rPr>
                <w:rFonts w:ascii="Arial" w:hAnsi="Arial" w:cs="Arial"/>
                <w:sz w:val="20"/>
                <w:szCs w:val="20"/>
              </w:rPr>
              <w:t>ПАО «ОДК-УМПО», № 18-08-56/24 от 06.03.2024 г.</w:t>
            </w:r>
          </w:p>
        </w:tc>
        <w:tc>
          <w:tcPr>
            <w:tcW w:w="6236" w:type="dxa"/>
          </w:tcPr>
          <w:p w14:paraId="6263FAB7" w14:textId="77777777" w:rsidR="00CD601C" w:rsidRPr="00CF06EB" w:rsidRDefault="00CD601C"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30963A0A" w14:textId="77777777" w:rsidR="00CD601C" w:rsidRPr="00E60409" w:rsidRDefault="00CD601C" w:rsidP="00965286">
            <w:pPr>
              <w:autoSpaceDE w:val="0"/>
              <w:autoSpaceDN w:val="0"/>
              <w:adjustRightInd w:val="0"/>
              <w:ind w:left="0" w:firstLine="0"/>
              <w:rPr>
                <w:rFonts w:ascii="Arial" w:hAnsi="Arial" w:cs="Arial"/>
                <w:bCs/>
                <w:sz w:val="20"/>
                <w:szCs w:val="20"/>
              </w:rPr>
            </w:pPr>
            <w:r w:rsidRPr="00496B9C">
              <w:rPr>
                <w:rFonts w:ascii="Arial" w:hAnsi="Arial" w:cs="Arial"/>
                <w:sz w:val="20"/>
                <w:szCs w:val="20"/>
              </w:rPr>
              <w:t>Указана плоскость «А»</w:t>
            </w:r>
          </w:p>
          <w:p w14:paraId="0E3D5945" w14:textId="77777777" w:rsidR="00CD601C" w:rsidRDefault="00CD601C" w:rsidP="00965286">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68EAFE86" w14:textId="6296520E" w:rsidR="00CD601C" w:rsidRDefault="00CD601C" w:rsidP="00965286">
            <w:pPr>
              <w:widowControl w:val="0"/>
              <w:ind w:left="0" w:firstLine="0"/>
              <w:rPr>
                <w:rFonts w:ascii="Arial" w:hAnsi="Arial" w:cs="Arial"/>
                <w:b/>
                <w:bCs/>
                <w:color w:val="000000" w:themeColor="text1"/>
                <w:sz w:val="20"/>
                <w:szCs w:val="20"/>
                <w:u w:val="single"/>
              </w:rPr>
            </w:pPr>
            <w:r w:rsidRPr="00496B9C">
              <w:rPr>
                <w:rFonts w:ascii="Arial" w:hAnsi="Arial" w:cs="Arial"/>
                <w:sz w:val="20"/>
                <w:szCs w:val="20"/>
              </w:rPr>
              <w:t>В примечании ссылки нет на пл. «А»</w:t>
            </w:r>
          </w:p>
        </w:tc>
        <w:tc>
          <w:tcPr>
            <w:tcW w:w="4112" w:type="dxa"/>
          </w:tcPr>
          <w:p w14:paraId="1A333C9D"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3667E3A4" w14:textId="77777777" w:rsidTr="00BA7FC2">
        <w:tc>
          <w:tcPr>
            <w:tcW w:w="675" w:type="dxa"/>
          </w:tcPr>
          <w:p w14:paraId="1DD3C8DB"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60CD3CFE" w14:textId="7C13A868" w:rsidR="00CD601C" w:rsidRDefault="00CD601C" w:rsidP="00965286">
            <w:pPr>
              <w:widowControl w:val="0"/>
              <w:ind w:left="0" w:firstLine="0"/>
              <w:jc w:val="both"/>
              <w:rPr>
                <w:rFonts w:ascii="Arial" w:hAnsi="Arial" w:cs="Arial"/>
                <w:sz w:val="20"/>
                <w:szCs w:val="20"/>
              </w:rPr>
            </w:pPr>
            <w:r>
              <w:rPr>
                <w:rFonts w:ascii="Arial" w:hAnsi="Arial" w:cs="Arial"/>
                <w:sz w:val="20"/>
                <w:szCs w:val="20"/>
              </w:rPr>
              <w:t>6.4.6, рисунок 78, примечание</w:t>
            </w:r>
          </w:p>
        </w:tc>
        <w:tc>
          <w:tcPr>
            <w:tcW w:w="2410" w:type="dxa"/>
          </w:tcPr>
          <w:p w14:paraId="3CA9C865" w14:textId="520ECB55" w:rsidR="00CD601C" w:rsidRDefault="00CD601C" w:rsidP="00965286">
            <w:pPr>
              <w:pStyle w:val="a6"/>
              <w:rPr>
                <w:rFonts w:ascii="Arial" w:hAnsi="Arial" w:cs="Arial"/>
                <w:sz w:val="20"/>
                <w:szCs w:val="20"/>
              </w:rPr>
            </w:pPr>
            <w:r w:rsidRPr="000378E1">
              <w:rPr>
                <w:rFonts w:ascii="Arial" w:hAnsi="Arial" w:cs="Arial"/>
                <w:sz w:val="20"/>
                <w:szCs w:val="20"/>
              </w:rPr>
              <w:t>АО «Композит», №0322-К18 от 22.03.2024 г.</w:t>
            </w:r>
          </w:p>
        </w:tc>
        <w:tc>
          <w:tcPr>
            <w:tcW w:w="6236" w:type="dxa"/>
          </w:tcPr>
          <w:p w14:paraId="79409D42"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30815113" w14:textId="6C00F714" w:rsidR="00CD601C" w:rsidRPr="00535151" w:rsidRDefault="00CD601C" w:rsidP="00965286">
            <w:pPr>
              <w:ind w:left="0" w:firstLine="0"/>
              <w:rPr>
                <w:rFonts w:asciiTheme="minorBidi" w:hAnsiTheme="minorBidi" w:cstheme="minorBidi"/>
                <w:sz w:val="20"/>
                <w:szCs w:val="20"/>
              </w:rPr>
            </w:pPr>
            <w:r w:rsidRPr="00535151">
              <w:rPr>
                <w:rFonts w:asciiTheme="minorBidi" w:hAnsiTheme="minorBidi" w:cstheme="minorBidi"/>
                <w:sz w:val="20"/>
                <w:szCs w:val="20"/>
              </w:rPr>
              <w:t>На рисунке 78 исключить слово «Примечание», т</w:t>
            </w:r>
            <w:r>
              <w:rPr>
                <w:rFonts w:asciiTheme="minorBidi" w:hAnsiTheme="minorBidi" w:cstheme="minorBidi"/>
                <w:sz w:val="20"/>
                <w:szCs w:val="20"/>
              </w:rPr>
              <w:t xml:space="preserve">. к. пункт распространяется на </w:t>
            </w:r>
            <w:r w:rsidRPr="00535151">
              <w:rPr>
                <w:rFonts w:asciiTheme="minorBidi" w:hAnsiTheme="minorBidi" w:cstheme="minorBidi"/>
                <w:sz w:val="20"/>
                <w:szCs w:val="20"/>
              </w:rPr>
              <w:t xml:space="preserve">технические требования чертежа. </w:t>
            </w:r>
          </w:p>
          <w:p w14:paraId="5879A8A6" w14:textId="6C1003DE" w:rsidR="00CD601C" w:rsidRPr="00F158BF" w:rsidRDefault="00CD601C" w:rsidP="00965286">
            <w:pPr>
              <w:ind w:left="0" w:firstLine="0"/>
              <w:rPr>
                <w:rFonts w:ascii="Arial" w:hAnsi="Arial" w:cs="Arial"/>
                <w:color w:val="000000" w:themeColor="text1"/>
                <w:sz w:val="20"/>
                <w:szCs w:val="20"/>
              </w:rPr>
            </w:pPr>
            <w:r w:rsidRPr="00535151">
              <w:rPr>
                <w:rFonts w:asciiTheme="minorBidi" w:hAnsiTheme="minorBidi" w:cstheme="minorBidi"/>
                <w:sz w:val="20"/>
                <w:szCs w:val="20"/>
              </w:rPr>
              <w:t xml:space="preserve">Также пропущено обозначение плоскости: должно быть «Смещение осей отверстий от плоскости </w:t>
            </w:r>
            <w:r w:rsidRPr="00535151">
              <w:rPr>
                <w:rFonts w:asciiTheme="minorBidi" w:hAnsiTheme="minorBidi" w:cstheme="minorBidi"/>
                <w:b/>
                <w:sz w:val="20"/>
                <w:szCs w:val="20"/>
                <w:u w:val="single"/>
              </w:rPr>
              <w:t>А</w:t>
            </w:r>
            <w:r w:rsidRPr="00535151">
              <w:rPr>
                <w:rFonts w:asciiTheme="minorBidi" w:hAnsiTheme="minorBidi" w:cstheme="minorBidi"/>
                <w:sz w:val="20"/>
                <w:szCs w:val="20"/>
              </w:rPr>
              <w:t xml:space="preserve"> – не более 0,18 мм».</w:t>
            </w:r>
          </w:p>
        </w:tc>
        <w:tc>
          <w:tcPr>
            <w:tcW w:w="4112" w:type="dxa"/>
          </w:tcPr>
          <w:p w14:paraId="4E47DFF7"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6F2B0AF8" w14:textId="77777777" w:rsidTr="00BA7FC2">
        <w:tc>
          <w:tcPr>
            <w:tcW w:w="675" w:type="dxa"/>
          </w:tcPr>
          <w:p w14:paraId="76E32E74"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047A1161" w14:textId="77777777" w:rsidR="00CD601C" w:rsidRDefault="00CD601C" w:rsidP="00965286">
            <w:pPr>
              <w:widowControl w:val="0"/>
              <w:ind w:left="0" w:firstLine="0"/>
              <w:jc w:val="both"/>
              <w:rPr>
                <w:rFonts w:ascii="Arial" w:hAnsi="Arial" w:cs="Arial"/>
                <w:sz w:val="20"/>
                <w:szCs w:val="20"/>
              </w:rPr>
            </w:pPr>
            <w:r>
              <w:rPr>
                <w:rFonts w:ascii="Arial" w:hAnsi="Arial" w:cs="Arial"/>
                <w:sz w:val="20"/>
                <w:szCs w:val="20"/>
              </w:rPr>
              <w:t>6.4.6, рисунок 78, примечание</w:t>
            </w:r>
          </w:p>
        </w:tc>
        <w:tc>
          <w:tcPr>
            <w:tcW w:w="2410" w:type="dxa"/>
          </w:tcPr>
          <w:p w14:paraId="59F965D1" w14:textId="77777777" w:rsidR="00CD601C" w:rsidRPr="001C5208" w:rsidRDefault="00CD601C" w:rsidP="00965286">
            <w:pPr>
              <w:pStyle w:val="a6"/>
              <w:rPr>
                <w:rFonts w:ascii="Arial" w:hAnsi="Arial" w:cs="Arial"/>
                <w:sz w:val="20"/>
                <w:szCs w:val="20"/>
              </w:rPr>
            </w:pPr>
            <w:r>
              <w:rPr>
                <w:rFonts w:ascii="Arial" w:hAnsi="Arial" w:cs="Arial"/>
                <w:sz w:val="20"/>
                <w:szCs w:val="20"/>
              </w:rPr>
              <w:t>АО «Концерн ВКО «Алмаз-Антей», № 31-21/6327 от 06.03.2024 г.</w:t>
            </w:r>
          </w:p>
        </w:tc>
        <w:tc>
          <w:tcPr>
            <w:tcW w:w="6236" w:type="dxa"/>
          </w:tcPr>
          <w:p w14:paraId="4FC3E9E0"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29F0263F" w14:textId="77777777" w:rsidR="00CD601C" w:rsidRPr="005F75A8" w:rsidRDefault="00CD601C" w:rsidP="00965286">
            <w:pPr>
              <w:ind w:left="0" w:firstLine="0"/>
              <w:rPr>
                <w:rFonts w:asciiTheme="minorBidi" w:hAnsiTheme="minorBidi"/>
                <w:sz w:val="20"/>
                <w:szCs w:val="20"/>
              </w:rPr>
            </w:pPr>
            <w:r w:rsidRPr="005F75A8">
              <w:rPr>
                <w:rFonts w:asciiTheme="minorBidi" w:hAnsiTheme="minorBidi" w:cstheme="minorBidi"/>
                <w:sz w:val="20"/>
                <w:szCs w:val="20"/>
              </w:rPr>
              <w:t>После слов «плоскости» дополнить словами «А».</w:t>
            </w:r>
          </w:p>
          <w:p w14:paraId="7CF7F9A1" w14:textId="77777777" w:rsidR="00CD601C" w:rsidRDefault="00CD601C"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50307EE9" w14:textId="77777777" w:rsidR="00CD601C" w:rsidRPr="005F75A8" w:rsidRDefault="00CD601C" w:rsidP="00965286">
            <w:pPr>
              <w:ind w:left="0" w:firstLine="0"/>
              <w:rPr>
                <w:rFonts w:asciiTheme="minorBidi" w:hAnsiTheme="minorBidi"/>
                <w:sz w:val="20"/>
                <w:szCs w:val="20"/>
              </w:rPr>
            </w:pPr>
            <w:r w:rsidRPr="005F75A8">
              <w:rPr>
                <w:rFonts w:asciiTheme="minorBidi" w:hAnsiTheme="minorBidi" w:cstheme="minorBidi"/>
                <w:sz w:val="20"/>
                <w:szCs w:val="20"/>
              </w:rPr>
              <w:t>Смещение осей отверстий от плоскости А – не более 0,18 мм.</w:t>
            </w:r>
          </w:p>
          <w:p w14:paraId="6F81A05C"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5AF1E2F4" w14:textId="77777777" w:rsidR="00CD601C" w:rsidRPr="009C14B2" w:rsidRDefault="00CD601C" w:rsidP="00965286">
            <w:pPr>
              <w:widowControl w:val="0"/>
              <w:ind w:left="0" w:firstLine="0"/>
              <w:rPr>
                <w:rFonts w:ascii="Arial" w:hAnsi="Arial" w:cs="Arial"/>
                <w:color w:val="000000" w:themeColor="text1"/>
                <w:sz w:val="20"/>
                <w:szCs w:val="20"/>
              </w:rPr>
            </w:pPr>
            <w:r w:rsidRPr="005F75A8">
              <w:rPr>
                <w:rFonts w:asciiTheme="minorBidi" w:hAnsiTheme="minorBidi" w:cstheme="minorBidi"/>
                <w:sz w:val="20"/>
                <w:szCs w:val="20"/>
              </w:rPr>
              <w:t>Не указана плоскость в соответствии с рисунком 78, к которому дано примечание.</w:t>
            </w:r>
          </w:p>
        </w:tc>
        <w:tc>
          <w:tcPr>
            <w:tcW w:w="4112" w:type="dxa"/>
          </w:tcPr>
          <w:p w14:paraId="0C9C9C76"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1AF6E9F1" w14:textId="77777777" w:rsidTr="00BA7FC2">
        <w:tc>
          <w:tcPr>
            <w:tcW w:w="675" w:type="dxa"/>
          </w:tcPr>
          <w:p w14:paraId="5206F1A8"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6F719118" w14:textId="35F12E0A" w:rsidR="00CD601C" w:rsidRDefault="00CD601C" w:rsidP="00965286">
            <w:pPr>
              <w:widowControl w:val="0"/>
              <w:ind w:left="0" w:firstLine="0"/>
              <w:jc w:val="both"/>
              <w:rPr>
                <w:rFonts w:ascii="Arial" w:hAnsi="Arial" w:cs="Arial"/>
                <w:sz w:val="20"/>
                <w:szCs w:val="20"/>
              </w:rPr>
            </w:pPr>
            <w:r>
              <w:rPr>
                <w:rFonts w:ascii="Arial" w:hAnsi="Arial" w:cs="Arial"/>
                <w:sz w:val="20"/>
                <w:szCs w:val="20"/>
              </w:rPr>
              <w:t>6.4.6, рисунок 78, примечание</w:t>
            </w:r>
          </w:p>
        </w:tc>
        <w:tc>
          <w:tcPr>
            <w:tcW w:w="2410" w:type="dxa"/>
          </w:tcPr>
          <w:p w14:paraId="72D84877" w14:textId="0D798CE2" w:rsidR="00CD601C" w:rsidRPr="00BD004E" w:rsidRDefault="00CD601C" w:rsidP="00965286">
            <w:pPr>
              <w:pStyle w:val="a6"/>
              <w:rPr>
                <w:rFonts w:ascii="Arial" w:hAnsi="Arial" w:cs="Arial"/>
                <w:sz w:val="20"/>
                <w:szCs w:val="20"/>
              </w:rPr>
            </w:pPr>
            <w:r>
              <w:rPr>
                <w:rFonts w:ascii="Arial" w:hAnsi="Arial" w:cs="Arial"/>
                <w:sz w:val="20"/>
                <w:szCs w:val="20"/>
              </w:rPr>
              <w:t>АО «ПО «Севмаш», № 83.60.1/316 от 06.03.2024 г.</w:t>
            </w:r>
          </w:p>
        </w:tc>
        <w:tc>
          <w:tcPr>
            <w:tcW w:w="6236" w:type="dxa"/>
          </w:tcPr>
          <w:p w14:paraId="77D26F0B" w14:textId="77777777" w:rsidR="00CD601C" w:rsidRDefault="00CD601C"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6E60FC15" w14:textId="00800A88" w:rsidR="00CD601C" w:rsidRPr="00810EC1" w:rsidRDefault="00CD601C" w:rsidP="00965286">
            <w:pPr>
              <w:widowControl w:val="0"/>
              <w:ind w:left="0" w:firstLine="0"/>
              <w:rPr>
                <w:rFonts w:ascii="Arial" w:hAnsi="Arial" w:cs="Arial"/>
                <w:color w:val="000000" w:themeColor="text1"/>
                <w:sz w:val="20"/>
                <w:szCs w:val="20"/>
              </w:rPr>
            </w:pPr>
            <w:r w:rsidRPr="00FC4D87">
              <w:rPr>
                <w:rFonts w:asciiTheme="minorBidi" w:hAnsiTheme="minorBidi" w:cstheme="minorBidi"/>
                <w:sz w:val="20"/>
                <w:szCs w:val="20"/>
              </w:rPr>
              <w:t>После слова: «плоскости» дополнить обозначением «А»</w:t>
            </w:r>
          </w:p>
        </w:tc>
        <w:tc>
          <w:tcPr>
            <w:tcW w:w="4112" w:type="dxa"/>
          </w:tcPr>
          <w:p w14:paraId="19B39F67"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7D6CF31D" w14:textId="77777777" w:rsidTr="00BA7FC2">
        <w:tc>
          <w:tcPr>
            <w:tcW w:w="675" w:type="dxa"/>
          </w:tcPr>
          <w:p w14:paraId="730E86E4" w14:textId="3156FC59"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0F59D9C8" w14:textId="5A3D2D9E" w:rsidR="00CD601C" w:rsidRPr="00E207EE" w:rsidRDefault="00CD601C" w:rsidP="00965286">
            <w:pPr>
              <w:widowControl w:val="0"/>
              <w:ind w:left="0" w:firstLine="0"/>
              <w:jc w:val="both"/>
              <w:rPr>
                <w:rFonts w:ascii="Arial" w:hAnsi="Arial" w:cs="Arial"/>
                <w:sz w:val="20"/>
                <w:szCs w:val="20"/>
              </w:rPr>
            </w:pPr>
            <w:r>
              <w:rPr>
                <w:rFonts w:ascii="Arial" w:hAnsi="Arial" w:cs="Arial"/>
                <w:sz w:val="20"/>
                <w:szCs w:val="20"/>
              </w:rPr>
              <w:t>6.4.6, рисунок 78, примечание</w:t>
            </w:r>
          </w:p>
        </w:tc>
        <w:tc>
          <w:tcPr>
            <w:tcW w:w="2410" w:type="dxa"/>
          </w:tcPr>
          <w:p w14:paraId="1C55DEEF" w14:textId="430A98C6" w:rsidR="00CD601C" w:rsidRPr="00E207EE" w:rsidRDefault="00CD601C" w:rsidP="00965286">
            <w:pPr>
              <w:widowControl w:val="0"/>
              <w:ind w:left="0" w:firstLine="0"/>
              <w:jc w:val="center"/>
              <w:rPr>
                <w:rFonts w:ascii="Arial" w:hAnsi="Arial" w:cs="Arial"/>
                <w:sz w:val="20"/>
                <w:szCs w:val="20"/>
              </w:rPr>
            </w:pPr>
            <w:r w:rsidRPr="00CB28E6">
              <w:rPr>
                <w:rFonts w:ascii="Arial" w:hAnsi="Arial" w:cs="Arial"/>
                <w:sz w:val="20"/>
                <w:szCs w:val="20"/>
              </w:rPr>
              <w:t>АО «НПО «Электромашина», № 43-18/1672 от 06.02.2024 г.</w:t>
            </w:r>
          </w:p>
        </w:tc>
        <w:tc>
          <w:tcPr>
            <w:tcW w:w="6236" w:type="dxa"/>
          </w:tcPr>
          <w:p w14:paraId="7409952A"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6F1BB8A0" w14:textId="77777777" w:rsidR="00CD601C" w:rsidRPr="00C43EF0" w:rsidRDefault="00CD601C" w:rsidP="00965286">
            <w:pPr>
              <w:widowControl w:val="0"/>
              <w:ind w:left="0" w:firstLine="0"/>
              <w:rPr>
                <w:rFonts w:ascii="Arial" w:hAnsi="Arial" w:cs="Arial"/>
                <w:sz w:val="20"/>
                <w:szCs w:val="20"/>
              </w:rPr>
            </w:pPr>
            <w:r w:rsidRPr="00C43EF0">
              <w:rPr>
                <w:rFonts w:ascii="Arial" w:hAnsi="Arial" w:cs="Arial"/>
                <w:sz w:val="20"/>
                <w:szCs w:val="20"/>
              </w:rPr>
              <w:t>2 … от плоскости – не более 0,18 мм.</w:t>
            </w:r>
          </w:p>
          <w:p w14:paraId="211754B9" w14:textId="77777777" w:rsidR="00CD601C" w:rsidRDefault="00CD601C"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1586BDBA" w14:textId="77777777" w:rsidR="00CD601C" w:rsidRPr="00C43EF0" w:rsidRDefault="00CD601C" w:rsidP="00965286">
            <w:pPr>
              <w:widowControl w:val="0"/>
              <w:ind w:left="0" w:firstLine="0"/>
              <w:rPr>
                <w:rFonts w:ascii="Arial" w:hAnsi="Arial" w:cs="Arial"/>
                <w:sz w:val="20"/>
                <w:szCs w:val="20"/>
              </w:rPr>
            </w:pPr>
            <w:r w:rsidRPr="00C43EF0">
              <w:rPr>
                <w:rFonts w:ascii="Arial" w:hAnsi="Arial" w:cs="Arial"/>
                <w:sz w:val="20"/>
                <w:szCs w:val="20"/>
              </w:rPr>
              <w:t>2 … от плоскости не должно быть более 0,18 мм.</w:t>
            </w:r>
          </w:p>
          <w:p w14:paraId="1150B241"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7995701E" w14:textId="6D2935C0" w:rsidR="00CD601C" w:rsidRPr="00E207EE" w:rsidRDefault="00CD601C" w:rsidP="00965286">
            <w:pPr>
              <w:widowControl w:val="0"/>
              <w:ind w:left="0" w:firstLine="0"/>
              <w:rPr>
                <w:rFonts w:ascii="Arial" w:hAnsi="Arial" w:cs="Arial"/>
                <w:sz w:val="20"/>
                <w:szCs w:val="20"/>
              </w:rPr>
            </w:pPr>
            <w:r w:rsidRPr="00C43EF0">
              <w:rPr>
                <w:rFonts w:ascii="Arial" w:hAnsi="Arial" w:cs="Arial"/>
                <w:sz w:val="20"/>
                <w:szCs w:val="20"/>
              </w:rPr>
              <w:t>ГОСТ Р 2.105-2019, п. 6.16.7</w:t>
            </w:r>
          </w:p>
        </w:tc>
        <w:tc>
          <w:tcPr>
            <w:tcW w:w="4112" w:type="dxa"/>
          </w:tcPr>
          <w:p w14:paraId="0BFCD466" w14:textId="1D241E6F"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31E16C88" w14:textId="77777777" w:rsidTr="00BA7FC2">
        <w:tc>
          <w:tcPr>
            <w:tcW w:w="675" w:type="dxa"/>
          </w:tcPr>
          <w:p w14:paraId="2AABD60A"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1D3F16E0" w14:textId="780BFFA1" w:rsidR="00CD601C" w:rsidRDefault="00CD601C" w:rsidP="00965286">
            <w:pPr>
              <w:widowControl w:val="0"/>
              <w:ind w:left="0" w:firstLine="0"/>
              <w:jc w:val="both"/>
              <w:rPr>
                <w:rFonts w:ascii="Arial" w:hAnsi="Arial" w:cs="Arial"/>
                <w:sz w:val="20"/>
                <w:szCs w:val="20"/>
              </w:rPr>
            </w:pPr>
            <w:r>
              <w:rPr>
                <w:rFonts w:ascii="Arial" w:hAnsi="Arial" w:cs="Arial"/>
                <w:sz w:val="20"/>
                <w:szCs w:val="20"/>
              </w:rPr>
              <w:t>6.4.6, рисунок 78, примечание</w:t>
            </w:r>
          </w:p>
        </w:tc>
        <w:tc>
          <w:tcPr>
            <w:tcW w:w="2410" w:type="dxa"/>
          </w:tcPr>
          <w:p w14:paraId="185D4FAB" w14:textId="300D74C6" w:rsidR="00CD601C" w:rsidRPr="00CB28E6" w:rsidRDefault="00CD601C" w:rsidP="00965286">
            <w:pPr>
              <w:widowControl w:val="0"/>
              <w:ind w:left="0" w:firstLine="0"/>
              <w:jc w:val="center"/>
              <w:rPr>
                <w:rFonts w:ascii="Arial" w:hAnsi="Arial" w:cs="Arial"/>
                <w:sz w:val="20"/>
                <w:szCs w:val="20"/>
              </w:rPr>
            </w:pPr>
            <w:r>
              <w:rPr>
                <w:rFonts w:ascii="Arial" w:hAnsi="Arial" w:cs="Arial"/>
                <w:sz w:val="20"/>
                <w:szCs w:val="20"/>
              </w:rPr>
              <w:t>АО «КБП», № 14241/0014-24 от 28.02.2024 г.</w:t>
            </w:r>
          </w:p>
        </w:tc>
        <w:tc>
          <w:tcPr>
            <w:tcW w:w="6236" w:type="dxa"/>
          </w:tcPr>
          <w:p w14:paraId="4C02723A"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30E72435" w14:textId="77777777" w:rsidR="00CD601C" w:rsidRPr="00ED2351" w:rsidRDefault="00CD601C" w:rsidP="00965286">
            <w:pPr>
              <w:widowControl w:val="0"/>
              <w:ind w:left="0" w:firstLine="0"/>
              <w:rPr>
                <w:rFonts w:ascii="Arial" w:hAnsi="Arial" w:cs="Arial"/>
                <w:color w:val="000000" w:themeColor="text1"/>
                <w:sz w:val="20"/>
                <w:szCs w:val="20"/>
              </w:rPr>
            </w:pPr>
            <w:r w:rsidRPr="00ED2351">
              <w:rPr>
                <w:rFonts w:ascii="Arial" w:hAnsi="Arial" w:cs="Arial"/>
                <w:color w:val="000000" w:themeColor="text1"/>
                <w:sz w:val="20"/>
                <w:szCs w:val="20"/>
              </w:rPr>
              <w:t>… от плоскости – не более …</w:t>
            </w:r>
          </w:p>
          <w:p w14:paraId="2CE533B7" w14:textId="77777777" w:rsidR="00CD601C" w:rsidRDefault="00CD601C"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2E64D769" w14:textId="77777777" w:rsidR="00CD601C" w:rsidRPr="00ED2351" w:rsidRDefault="00CD601C" w:rsidP="00965286">
            <w:pPr>
              <w:widowControl w:val="0"/>
              <w:ind w:left="0" w:firstLine="0"/>
              <w:rPr>
                <w:rFonts w:ascii="Arial" w:hAnsi="Arial" w:cs="Arial"/>
                <w:color w:val="000000" w:themeColor="text1"/>
                <w:sz w:val="20"/>
                <w:szCs w:val="20"/>
              </w:rPr>
            </w:pPr>
            <w:r w:rsidRPr="00ED2351">
              <w:rPr>
                <w:rFonts w:ascii="Arial" w:hAnsi="Arial" w:cs="Arial"/>
                <w:color w:val="000000" w:themeColor="text1"/>
                <w:sz w:val="20"/>
                <w:szCs w:val="20"/>
              </w:rPr>
              <w:t xml:space="preserve">… от плоскости </w:t>
            </w:r>
            <w:r w:rsidRPr="00ED2351">
              <w:rPr>
                <w:rFonts w:ascii="Arial" w:hAnsi="Arial" w:cs="Arial"/>
                <w:b/>
                <w:color w:val="000000" w:themeColor="text1"/>
                <w:sz w:val="20"/>
                <w:szCs w:val="20"/>
              </w:rPr>
              <w:t>А</w:t>
            </w:r>
            <w:r w:rsidRPr="00ED2351">
              <w:rPr>
                <w:rFonts w:ascii="Arial" w:hAnsi="Arial" w:cs="Arial"/>
                <w:color w:val="000000" w:themeColor="text1"/>
                <w:sz w:val="20"/>
                <w:szCs w:val="20"/>
              </w:rPr>
              <w:t xml:space="preserve"> = не более… </w:t>
            </w:r>
          </w:p>
          <w:p w14:paraId="77500DBC"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4EC600C0" w14:textId="6DA8B3A4" w:rsidR="00CD601C" w:rsidRPr="00ED2351" w:rsidRDefault="00CD601C" w:rsidP="00965286">
            <w:pPr>
              <w:widowControl w:val="0"/>
              <w:ind w:left="0" w:firstLine="0"/>
              <w:rPr>
                <w:rFonts w:ascii="Arial" w:hAnsi="Arial" w:cs="Arial"/>
                <w:color w:val="000000" w:themeColor="text1"/>
                <w:sz w:val="20"/>
                <w:szCs w:val="20"/>
              </w:rPr>
            </w:pPr>
            <w:r w:rsidRPr="00ED2351">
              <w:rPr>
                <w:rFonts w:ascii="Arial" w:hAnsi="Arial" w:cs="Arial"/>
                <w:color w:val="000000" w:themeColor="text1"/>
                <w:sz w:val="20"/>
                <w:szCs w:val="20"/>
              </w:rPr>
              <w:t>После указания обозначенной на рисунке 78 плоскости А пункт 2 примечания обретает смысл</w:t>
            </w:r>
          </w:p>
        </w:tc>
        <w:tc>
          <w:tcPr>
            <w:tcW w:w="4112" w:type="dxa"/>
          </w:tcPr>
          <w:p w14:paraId="1D17B758"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6384E89E" w14:textId="77777777" w:rsidTr="00BA7FC2">
        <w:tc>
          <w:tcPr>
            <w:tcW w:w="675" w:type="dxa"/>
          </w:tcPr>
          <w:p w14:paraId="77956757"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39AA6DEA" w14:textId="36058C2D" w:rsidR="00CD601C" w:rsidRDefault="00CD601C" w:rsidP="00965286">
            <w:pPr>
              <w:widowControl w:val="0"/>
              <w:ind w:left="0" w:firstLine="0"/>
              <w:jc w:val="both"/>
              <w:rPr>
                <w:rFonts w:ascii="Arial" w:hAnsi="Arial" w:cs="Arial"/>
                <w:sz w:val="20"/>
                <w:szCs w:val="20"/>
              </w:rPr>
            </w:pPr>
            <w:r>
              <w:rPr>
                <w:rFonts w:ascii="Arial" w:hAnsi="Arial" w:cs="Arial"/>
                <w:sz w:val="20"/>
                <w:szCs w:val="20"/>
              </w:rPr>
              <w:t>6.4.6, рисунок 78, примечание</w:t>
            </w:r>
          </w:p>
        </w:tc>
        <w:tc>
          <w:tcPr>
            <w:tcW w:w="2410" w:type="dxa"/>
          </w:tcPr>
          <w:p w14:paraId="5A4786D8" w14:textId="77777777" w:rsidR="00CD601C" w:rsidRDefault="00CD601C" w:rsidP="00965286">
            <w:pPr>
              <w:pStyle w:val="a6"/>
              <w:rPr>
                <w:rFonts w:ascii="Arial" w:hAnsi="Arial" w:cs="Arial"/>
                <w:sz w:val="20"/>
                <w:szCs w:val="20"/>
              </w:rPr>
            </w:pPr>
            <w:r>
              <w:rPr>
                <w:rFonts w:ascii="Arial" w:hAnsi="Arial" w:cs="Arial"/>
                <w:sz w:val="20"/>
                <w:szCs w:val="20"/>
              </w:rPr>
              <w:t>АО «ЦНИИмаш», № ОС-5242 от 11.03.2024 г.</w:t>
            </w:r>
          </w:p>
        </w:tc>
        <w:tc>
          <w:tcPr>
            <w:tcW w:w="6236" w:type="dxa"/>
          </w:tcPr>
          <w:p w14:paraId="050CE856"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5B39D2E1" w14:textId="77777777" w:rsidR="00CD601C" w:rsidRPr="00CE350E" w:rsidRDefault="00CD601C" w:rsidP="00965286">
            <w:pPr>
              <w:widowControl w:val="0"/>
              <w:ind w:left="0" w:firstLine="0"/>
              <w:rPr>
                <w:rFonts w:ascii="Arial" w:hAnsi="Arial" w:cs="Arial"/>
                <w:color w:val="000000" w:themeColor="text1"/>
                <w:sz w:val="20"/>
                <w:szCs w:val="20"/>
              </w:rPr>
            </w:pPr>
            <w:r w:rsidRPr="00CE350E">
              <w:rPr>
                <w:rFonts w:asciiTheme="minorBidi" w:hAnsiTheme="minorBidi" w:cstheme="minorBidi"/>
                <w:sz w:val="20"/>
                <w:szCs w:val="20"/>
              </w:rPr>
              <w:t>Примечание к рисунку 78 привести аналогично примечанию к рисунку 91 ГОСТ 2.307.</w:t>
            </w:r>
          </w:p>
        </w:tc>
        <w:tc>
          <w:tcPr>
            <w:tcW w:w="4112" w:type="dxa"/>
          </w:tcPr>
          <w:p w14:paraId="545BDEF3"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2FE559B3" w14:textId="77777777" w:rsidTr="00BA7FC2">
        <w:tc>
          <w:tcPr>
            <w:tcW w:w="675" w:type="dxa"/>
          </w:tcPr>
          <w:p w14:paraId="3A60BD48"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2C4A42CE" w14:textId="3DFDDC1D" w:rsidR="00CD601C" w:rsidRDefault="00CD601C" w:rsidP="00965286">
            <w:pPr>
              <w:widowControl w:val="0"/>
              <w:ind w:left="0" w:firstLine="0"/>
              <w:jc w:val="both"/>
              <w:rPr>
                <w:rFonts w:ascii="Arial" w:hAnsi="Arial" w:cs="Arial"/>
                <w:sz w:val="20"/>
                <w:szCs w:val="20"/>
              </w:rPr>
            </w:pPr>
            <w:r>
              <w:rPr>
                <w:rFonts w:ascii="Arial" w:hAnsi="Arial" w:cs="Arial"/>
                <w:sz w:val="20"/>
                <w:szCs w:val="20"/>
              </w:rPr>
              <w:t>6.4.6, рисунок 78, примечание</w:t>
            </w:r>
          </w:p>
        </w:tc>
        <w:tc>
          <w:tcPr>
            <w:tcW w:w="2410" w:type="dxa"/>
          </w:tcPr>
          <w:p w14:paraId="37F1B5E6" w14:textId="4EF22352" w:rsidR="00CD601C" w:rsidRDefault="00CD601C" w:rsidP="00965286">
            <w:pPr>
              <w:widowControl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6" w:type="dxa"/>
          </w:tcPr>
          <w:p w14:paraId="3A41D203" w14:textId="77777777" w:rsidR="00CD601C" w:rsidRPr="00CF06EB" w:rsidRDefault="00CD601C" w:rsidP="0096528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0A229309" w14:textId="77777777" w:rsidR="00CD601C" w:rsidRDefault="00CD601C" w:rsidP="00965286">
            <w:pPr>
              <w:autoSpaceDE w:val="0"/>
              <w:autoSpaceDN w:val="0"/>
              <w:adjustRightInd w:val="0"/>
              <w:ind w:left="0" w:firstLine="0"/>
              <w:rPr>
                <w:rFonts w:ascii="Arial" w:hAnsi="Arial" w:cs="Arial"/>
                <w:bCs/>
                <w:sz w:val="20"/>
                <w:szCs w:val="20"/>
              </w:rPr>
            </w:pPr>
            <w:r w:rsidRPr="00496B9C">
              <w:rPr>
                <w:rFonts w:ascii="Arial" w:hAnsi="Arial" w:cs="Arial"/>
                <w:sz w:val="20"/>
                <w:szCs w:val="20"/>
              </w:rPr>
              <w:t>Уточнить текст</w:t>
            </w:r>
          </w:p>
          <w:p w14:paraId="6B6F80DB" w14:textId="77777777" w:rsidR="00CD601C" w:rsidRDefault="00CD601C" w:rsidP="00965286">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4EDC02F5" w14:textId="2FAF416E" w:rsidR="00CD601C" w:rsidRDefault="00CD601C" w:rsidP="00965286">
            <w:pPr>
              <w:widowControl w:val="0"/>
              <w:ind w:left="0" w:firstLine="0"/>
              <w:rPr>
                <w:rFonts w:ascii="Arial" w:hAnsi="Arial" w:cs="Arial"/>
                <w:b/>
                <w:bCs/>
                <w:color w:val="000000" w:themeColor="text1"/>
                <w:sz w:val="20"/>
                <w:szCs w:val="20"/>
                <w:u w:val="single"/>
              </w:rPr>
            </w:pPr>
            <w:r w:rsidRPr="00496B9C">
              <w:rPr>
                <w:rFonts w:ascii="Arial" w:hAnsi="Arial" w:cs="Arial"/>
                <w:sz w:val="20"/>
                <w:szCs w:val="20"/>
              </w:rPr>
              <w:t xml:space="preserve">2 Смещение осей отверстий от </w:t>
            </w:r>
            <w:r w:rsidRPr="00496B9C">
              <w:rPr>
                <w:rFonts w:ascii="Arial" w:hAnsi="Arial" w:cs="Arial"/>
                <w:b/>
                <w:sz w:val="20"/>
                <w:szCs w:val="20"/>
              </w:rPr>
              <w:t>плоскости А</w:t>
            </w:r>
            <w:r w:rsidRPr="00496B9C">
              <w:rPr>
                <w:rFonts w:ascii="Arial" w:hAnsi="Arial" w:cs="Arial"/>
                <w:sz w:val="20"/>
                <w:szCs w:val="20"/>
              </w:rPr>
              <w:t xml:space="preserve"> – не более 0,18 мм</w:t>
            </w:r>
          </w:p>
        </w:tc>
        <w:tc>
          <w:tcPr>
            <w:tcW w:w="4112" w:type="dxa"/>
          </w:tcPr>
          <w:p w14:paraId="696A5901"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1279C9F1" w14:textId="77777777" w:rsidTr="00BA7FC2">
        <w:tc>
          <w:tcPr>
            <w:tcW w:w="675" w:type="dxa"/>
          </w:tcPr>
          <w:p w14:paraId="6881B01E"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524E6A3B" w14:textId="75903AEA" w:rsidR="00CD601C" w:rsidRDefault="00CD601C" w:rsidP="00965286">
            <w:pPr>
              <w:widowControl w:val="0"/>
              <w:ind w:left="0" w:firstLine="0"/>
              <w:jc w:val="both"/>
              <w:rPr>
                <w:rFonts w:ascii="Arial" w:hAnsi="Arial" w:cs="Arial"/>
                <w:sz w:val="20"/>
                <w:szCs w:val="20"/>
              </w:rPr>
            </w:pPr>
            <w:r>
              <w:rPr>
                <w:rFonts w:ascii="Arial" w:hAnsi="Arial" w:cs="Arial"/>
                <w:sz w:val="20"/>
                <w:szCs w:val="20"/>
              </w:rPr>
              <w:t>6.4.6, рисунок 78</w:t>
            </w:r>
          </w:p>
        </w:tc>
        <w:tc>
          <w:tcPr>
            <w:tcW w:w="2410" w:type="dxa"/>
          </w:tcPr>
          <w:p w14:paraId="254E3286" w14:textId="6544EB28" w:rsidR="00CD601C" w:rsidRDefault="00CD601C" w:rsidP="00965286">
            <w:pPr>
              <w:widowControl w:val="0"/>
              <w:ind w:left="0" w:firstLine="0"/>
              <w:jc w:val="center"/>
              <w:rPr>
                <w:rFonts w:ascii="Arial" w:hAnsi="Arial" w:cs="Arial"/>
                <w:sz w:val="20"/>
                <w:szCs w:val="20"/>
              </w:rPr>
            </w:pPr>
            <w:r>
              <w:rPr>
                <w:rFonts w:ascii="Arial" w:hAnsi="Arial" w:cs="Arial"/>
                <w:sz w:val="20"/>
                <w:szCs w:val="20"/>
              </w:rPr>
              <w:t>АО «УКБТМ», № 520-70/3927 от 11.03.2024 г.</w:t>
            </w:r>
          </w:p>
        </w:tc>
        <w:tc>
          <w:tcPr>
            <w:tcW w:w="6236" w:type="dxa"/>
            <w:vAlign w:val="center"/>
          </w:tcPr>
          <w:p w14:paraId="07C499EB"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5053F2D4" w14:textId="77777777" w:rsidR="00CD601C" w:rsidRPr="00461563" w:rsidRDefault="00CD601C" w:rsidP="00965286">
            <w:pPr>
              <w:keepLines/>
              <w:ind w:left="0" w:firstLine="0"/>
              <w:rPr>
                <w:rFonts w:asciiTheme="minorBidi" w:hAnsiTheme="minorBidi" w:cstheme="minorBidi"/>
                <w:sz w:val="20"/>
              </w:rPr>
            </w:pPr>
            <w:r w:rsidRPr="00461563">
              <w:rPr>
                <w:rFonts w:asciiTheme="minorBidi" w:hAnsiTheme="minorBidi" w:cstheme="minorBidi"/>
                <w:sz w:val="20"/>
                <w:szCs w:val="20"/>
              </w:rPr>
              <w:t>Уточнить подрисуночный текст.</w:t>
            </w:r>
          </w:p>
          <w:p w14:paraId="770CDB26" w14:textId="77777777" w:rsidR="00CD601C" w:rsidRDefault="00CD601C"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3F978E2D" w14:textId="77777777" w:rsidR="00CD601C" w:rsidRPr="00461563" w:rsidRDefault="00CD601C" w:rsidP="00965286">
            <w:pPr>
              <w:keepLines/>
              <w:ind w:left="0" w:firstLine="0"/>
              <w:rPr>
                <w:rFonts w:asciiTheme="minorBidi" w:hAnsiTheme="minorBidi" w:cstheme="minorBidi"/>
                <w:sz w:val="20"/>
              </w:rPr>
            </w:pPr>
            <w:r w:rsidRPr="00461563">
              <w:rPr>
                <w:rFonts w:asciiTheme="minorBidi" w:hAnsiTheme="minorBidi" w:cstheme="minorBidi"/>
                <w:sz w:val="20"/>
                <w:szCs w:val="20"/>
              </w:rPr>
              <w:t xml:space="preserve">2 Смещение осей отверстий от плоскости </w:t>
            </w:r>
            <w:r w:rsidRPr="00461563">
              <w:rPr>
                <w:rFonts w:asciiTheme="minorBidi" w:hAnsiTheme="minorBidi" w:cstheme="minorBidi"/>
                <w:b/>
                <w:bCs/>
                <w:sz w:val="20"/>
                <w:szCs w:val="20"/>
              </w:rPr>
              <w:t>А</w:t>
            </w:r>
            <w:r w:rsidRPr="00461563">
              <w:rPr>
                <w:rFonts w:asciiTheme="minorBidi" w:hAnsiTheme="minorBidi" w:cstheme="minorBidi"/>
                <w:sz w:val="20"/>
                <w:szCs w:val="20"/>
              </w:rPr>
              <w:t xml:space="preserve"> – не более 0,18 мм.</w:t>
            </w:r>
          </w:p>
          <w:p w14:paraId="62C665B0"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43F51765" w14:textId="3436220D" w:rsidR="00CD601C" w:rsidRPr="00C65337" w:rsidRDefault="00CD601C" w:rsidP="00965286">
            <w:pPr>
              <w:widowControl w:val="0"/>
              <w:ind w:left="0" w:firstLine="0"/>
              <w:rPr>
                <w:rFonts w:ascii="Arial" w:hAnsi="Arial" w:cs="Arial"/>
                <w:color w:val="000000" w:themeColor="text1"/>
                <w:sz w:val="20"/>
                <w:szCs w:val="20"/>
              </w:rPr>
            </w:pPr>
            <w:r w:rsidRPr="00461563">
              <w:rPr>
                <w:rFonts w:asciiTheme="minorBidi" w:hAnsiTheme="minorBidi" w:cstheme="minorBidi"/>
                <w:sz w:val="20"/>
                <w:szCs w:val="20"/>
              </w:rPr>
              <w:t>В соответствии с рисунком 91 ГОСТ 2.307-2011.</w:t>
            </w:r>
          </w:p>
        </w:tc>
        <w:tc>
          <w:tcPr>
            <w:tcW w:w="4112" w:type="dxa"/>
          </w:tcPr>
          <w:p w14:paraId="2C8F59EE"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7120CABC" w14:textId="77777777" w:rsidTr="00BA7FC2">
        <w:tc>
          <w:tcPr>
            <w:tcW w:w="675" w:type="dxa"/>
          </w:tcPr>
          <w:p w14:paraId="691404D5"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400A4030" w14:textId="77777777" w:rsidR="00CD601C" w:rsidRDefault="00CD601C" w:rsidP="00965286">
            <w:pPr>
              <w:widowControl w:val="0"/>
              <w:ind w:left="0" w:firstLine="0"/>
              <w:jc w:val="both"/>
              <w:rPr>
                <w:rFonts w:ascii="Arial" w:hAnsi="Arial" w:cs="Arial"/>
                <w:sz w:val="20"/>
                <w:szCs w:val="20"/>
              </w:rPr>
            </w:pPr>
            <w:r>
              <w:rPr>
                <w:rFonts w:ascii="Arial" w:hAnsi="Arial" w:cs="Arial"/>
                <w:sz w:val="20"/>
                <w:szCs w:val="20"/>
              </w:rPr>
              <w:t>6.4.6, рисунок 78</w:t>
            </w:r>
          </w:p>
        </w:tc>
        <w:tc>
          <w:tcPr>
            <w:tcW w:w="2410" w:type="dxa"/>
          </w:tcPr>
          <w:p w14:paraId="644D3EFD" w14:textId="77777777" w:rsidR="00CD601C" w:rsidRDefault="00CD601C" w:rsidP="00965286">
            <w:pPr>
              <w:widowControl w:val="0"/>
              <w:ind w:left="0" w:firstLine="0"/>
              <w:jc w:val="center"/>
              <w:rPr>
                <w:rFonts w:ascii="Arial" w:hAnsi="Arial" w:cs="Arial"/>
                <w:sz w:val="20"/>
                <w:szCs w:val="20"/>
              </w:rPr>
            </w:pPr>
            <w:r>
              <w:rPr>
                <w:rFonts w:ascii="Arial" w:hAnsi="Arial" w:cs="Arial"/>
                <w:sz w:val="20"/>
                <w:szCs w:val="20"/>
              </w:rPr>
              <w:t>АО «УКБТМ», № 520-70/3927 от 11.03.2024 г.</w:t>
            </w:r>
          </w:p>
        </w:tc>
        <w:tc>
          <w:tcPr>
            <w:tcW w:w="6236" w:type="dxa"/>
            <w:vAlign w:val="center"/>
          </w:tcPr>
          <w:p w14:paraId="1C517236"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1BC50E10" w14:textId="77777777" w:rsidR="00CD601C" w:rsidRPr="00461563" w:rsidRDefault="00CD601C" w:rsidP="00965286">
            <w:pPr>
              <w:keepLines/>
              <w:ind w:left="0" w:firstLine="0"/>
              <w:rPr>
                <w:rFonts w:asciiTheme="minorBidi" w:hAnsiTheme="minorBidi" w:cstheme="minorBidi"/>
                <w:sz w:val="20"/>
              </w:rPr>
            </w:pPr>
            <w:r w:rsidRPr="00461563">
              <w:rPr>
                <w:rFonts w:asciiTheme="minorBidi" w:hAnsiTheme="minorBidi" w:cstheme="minorBidi"/>
                <w:sz w:val="20"/>
                <w:szCs w:val="20"/>
              </w:rPr>
              <w:t>Ввести подрисуночный текст</w:t>
            </w:r>
          </w:p>
          <w:p w14:paraId="43403E03" w14:textId="77777777" w:rsidR="00CD601C" w:rsidRDefault="00CD601C"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71B93E45" w14:textId="77777777" w:rsidR="00CD601C" w:rsidRPr="00461563" w:rsidRDefault="00CD601C" w:rsidP="00965286">
            <w:pPr>
              <w:keepLines/>
              <w:ind w:left="0" w:firstLine="0"/>
              <w:rPr>
                <w:rFonts w:asciiTheme="minorBidi" w:hAnsiTheme="minorBidi" w:cstheme="minorBidi"/>
                <w:sz w:val="20"/>
              </w:rPr>
            </w:pPr>
            <w:r w:rsidRPr="00461563">
              <w:rPr>
                <w:rFonts w:asciiTheme="minorBidi" w:hAnsiTheme="minorBidi" w:cstheme="minorBidi"/>
                <w:sz w:val="20"/>
                <w:szCs w:val="20"/>
              </w:rPr>
              <w:t xml:space="preserve">Предельные отклонения размеров по диагонали между осями двух любых отверстий - </w:t>
            </w:r>
            <w:r w:rsidRPr="00461563">
              <w:rPr>
                <w:rFonts w:asciiTheme="minorBidi" w:hAnsiTheme="minorBidi" w:cstheme="minorBidi"/>
                <w:sz w:val="20"/>
                <w:szCs w:val="20"/>
              </w:rPr>
              <w:sym w:font="Symbol" w:char="F0B1"/>
            </w:r>
            <w:r w:rsidRPr="00461563">
              <w:rPr>
                <w:rFonts w:asciiTheme="minorBidi" w:hAnsiTheme="minorBidi" w:cstheme="minorBidi"/>
                <w:sz w:val="20"/>
                <w:szCs w:val="20"/>
              </w:rPr>
              <w:t xml:space="preserve"> 0,5 мм.</w:t>
            </w:r>
          </w:p>
          <w:p w14:paraId="7037F26B"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027649AE" w14:textId="6A96E1B0" w:rsidR="00CD601C" w:rsidRPr="00C65337" w:rsidRDefault="00CD601C" w:rsidP="00965286">
            <w:pPr>
              <w:widowControl w:val="0"/>
              <w:ind w:left="0" w:firstLine="0"/>
              <w:rPr>
                <w:rFonts w:ascii="Arial" w:hAnsi="Arial" w:cs="Arial"/>
                <w:color w:val="000000" w:themeColor="text1"/>
                <w:sz w:val="20"/>
                <w:szCs w:val="20"/>
              </w:rPr>
            </w:pPr>
            <w:r w:rsidRPr="00461563">
              <w:rPr>
                <w:rFonts w:asciiTheme="minorBidi" w:hAnsiTheme="minorBidi" w:cstheme="minorBidi"/>
                <w:sz w:val="20"/>
                <w:szCs w:val="20"/>
              </w:rPr>
              <w:t>В соответствии с рисунком 92 ГОСТ 2.307-2011.</w:t>
            </w:r>
          </w:p>
        </w:tc>
        <w:tc>
          <w:tcPr>
            <w:tcW w:w="4112" w:type="dxa"/>
          </w:tcPr>
          <w:p w14:paraId="0EF53C8E"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30A90448" w14:textId="77777777" w:rsidTr="00BA7FC2">
        <w:tc>
          <w:tcPr>
            <w:tcW w:w="675" w:type="dxa"/>
          </w:tcPr>
          <w:p w14:paraId="0B2B42C2"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15ACC174" w14:textId="5997B506" w:rsidR="00CD601C" w:rsidRDefault="00CD601C" w:rsidP="00965286">
            <w:pPr>
              <w:widowControl w:val="0"/>
              <w:ind w:left="0" w:firstLine="0"/>
              <w:jc w:val="both"/>
              <w:rPr>
                <w:rFonts w:ascii="Arial" w:hAnsi="Arial" w:cs="Arial"/>
                <w:sz w:val="20"/>
                <w:szCs w:val="20"/>
              </w:rPr>
            </w:pPr>
            <w:r>
              <w:rPr>
                <w:rFonts w:ascii="Arial" w:hAnsi="Arial" w:cs="Arial"/>
                <w:sz w:val="20"/>
                <w:szCs w:val="20"/>
              </w:rPr>
              <w:t>6.4.6, рисунок 79</w:t>
            </w:r>
          </w:p>
        </w:tc>
        <w:tc>
          <w:tcPr>
            <w:tcW w:w="2410" w:type="dxa"/>
          </w:tcPr>
          <w:p w14:paraId="1F8642BA" w14:textId="5F161406" w:rsidR="00CD601C" w:rsidRDefault="00CD601C" w:rsidP="00965286">
            <w:pPr>
              <w:widowControl w:val="0"/>
              <w:ind w:left="0" w:firstLine="0"/>
              <w:jc w:val="center"/>
              <w:rPr>
                <w:rFonts w:ascii="Arial" w:hAnsi="Arial" w:cs="Arial"/>
                <w:sz w:val="20"/>
                <w:szCs w:val="20"/>
              </w:rPr>
            </w:pPr>
            <w:r>
              <w:rPr>
                <w:rFonts w:ascii="Arial" w:hAnsi="Arial" w:cs="Arial"/>
                <w:sz w:val="20"/>
                <w:szCs w:val="20"/>
              </w:rPr>
              <w:t>АО «ПО «Севмаш», № 83.60.1/316 от 06.03.2024 г.</w:t>
            </w:r>
          </w:p>
        </w:tc>
        <w:tc>
          <w:tcPr>
            <w:tcW w:w="6236" w:type="dxa"/>
          </w:tcPr>
          <w:p w14:paraId="09EC760D" w14:textId="77777777" w:rsidR="00CD601C" w:rsidRDefault="00CD601C"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39B0754F" w14:textId="77777777" w:rsidR="00CD601C" w:rsidRDefault="00CD601C" w:rsidP="00965286">
            <w:pPr>
              <w:widowControl w:val="0"/>
              <w:ind w:left="0" w:firstLine="0"/>
              <w:rPr>
                <w:rFonts w:asciiTheme="minorBidi" w:hAnsiTheme="minorBidi" w:cstheme="minorBidi"/>
                <w:sz w:val="20"/>
                <w:szCs w:val="20"/>
              </w:rPr>
            </w:pPr>
            <w:r w:rsidRPr="00FC4D87">
              <w:rPr>
                <w:rFonts w:asciiTheme="minorBidi" w:hAnsiTheme="minorBidi" w:cstheme="minorBidi"/>
                <w:sz w:val="20"/>
                <w:szCs w:val="20"/>
              </w:rPr>
              <w:t>Дополнить пояснением, устанавливающим предельные размеры по диагонали между осями отверстий.</w:t>
            </w:r>
          </w:p>
          <w:p w14:paraId="027E3977"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7CBAAD43" w14:textId="73C62242" w:rsidR="00CD601C" w:rsidRPr="00810EC1" w:rsidRDefault="00CD601C" w:rsidP="00965286">
            <w:pPr>
              <w:widowControl w:val="0"/>
              <w:ind w:left="0" w:firstLine="0"/>
              <w:rPr>
                <w:rFonts w:ascii="Arial" w:hAnsi="Arial" w:cs="Arial"/>
                <w:color w:val="000000" w:themeColor="text1"/>
                <w:sz w:val="20"/>
                <w:szCs w:val="20"/>
              </w:rPr>
            </w:pPr>
            <w:r w:rsidRPr="00FC4D87">
              <w:rPr>
                <w:rFonts w:asciiTheme="minorBidi" w:hAnsiTheme="minorBidi" w:cstheme="minorBidi"/>
                <w:spacing w:val="-2"/>
                <w:sz w:val="20"/>
                <w:szCs w:val="20"/>
              </w:rPr>
              <w:t>См. рисунок 92 ГОСТ 2.307-2011.</w:t>
            </w:r>
          </w:p>
        </w:tc>
        <w:tc>
          <w:tcPr>
            <w:tcW w:w="4112" w:type="dxa"/>
          </w:tcPr>
          <w:p w14:paraId="2095DF6C"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20D9D01F" w14:textId="77777777" w:rsidTr="00BA7FC2">
        <w:tc>
          <w:tcPr>
            <w:tcW w:w="675" w:type="dxa"/>
          </w:tcPr>
          <w:p w14:paraId="1ECE5A5B"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6D6D1AE4" w14:textId="364C499F" w:rsidR="00CD601C" w:rsidRPr="00E207EE" w:rsidRDefault="00CD601C" w:rsidP="00965286">
            <w:pPr>
              <w:widowControl w:val="0"/>
              <w:ind w:left="0" w:firstLine="0"/>
              <w:jc w:val="both"/>
              <w:rPr>
                <w:rFonts w:ascii="Arial" w:hAnsi="Arial" w:cs="Arial"/>
                <w:sz w:val="20"/>
                <w:szCs w:val="20"/>
              </w:rPr>
            </w:pPr>
            <w:r>
              <w:rPr>
                <w:rFonts w:ascii="Arial" w:hAnsi="Arial" w:cs="Arial"/>
                <w:sz w:val="20"/>
                <w:szCs w:val="20"/>
              </w:rPr>
              <w:t>6.4.6, рисунок 79</w:t>
            </w:r>
          </w:p>
        </w:tc>
        <w:tc>
          <w:tcPr>
            <w:tcW w:w="2410" w:type="dxa"/>
          </w:tcPr>
          <w:p w14:paraId="0DAD81C3" w14:textId="31A6EE03" w:rsidR="00CD601C" w:rsidRPr="00E207EE" w:rsidRDefault="00CD601C" w:rsidP="00965286">
            <w:pPr>
              <w:pStyle w:val="a6"/>
              <w:rPr>
                <w:rFonts w:ascii="Arial" w:hAnsi="Arial" w:cs="Arial"/>
                <w:color w:val="000000" w:themeColor="text1"/>
                <w:sz w:val="20"/>
                <w:szCs w:val="20"/>
              </w:rPr>
            </w:pPr>
            <w:r>
              <w:rPr>
                <w:rFonts w:ascii="Arial" w:hAnsi="Arial" w:cs="Arial"/>
                <w:sz w:val="20"/>
                <w:szCs w:val="20"/>
              </w:rPr>
              <w:t>АО «Концерн НПО «Аврора», № 20210/10-104 от 06.03.2024 г.</w:t>
            </w:r>
          </w:p>
        </w:tc>
        <w:tc>
          <w:tcPr>
            <w:tcW w:w="6236" w:type="dxa"/>
          </w:tcPr>
          <w:p w14:paraId="6CFE53E7" w14:textId="77777777" w:rsidR="00CD601C" w:rsidRDefault="00CD601C" w:rsidP="00965286">
            <w:pPr>
              <w:pStyle w:val="a6"/>
              <w:jc w:val="left"/>
              <w:rPr>
                <w:rFonts w:ascii="Arial" w:hAnsi="Arial" w:cs="Arial"/>
                <w:b/>
                <w:bCs/>
                <w:sz w:val="20"/>
                <w:szCs w:val="20"/>
                <w:u w:val="single"/>
              </w:rPr>
            </w:pPr>
            <w:r>
              <w:rPr>
                <w:rFonts w:ascii="Arial" w:hAnsi="Arial" w:cs="Arial"/>
                <w:b/>
                <w:bCs/>
                <w:sz w:val="20"/>
                <w:szCs w:val="20"/>
                <w:u w:val="single"/>
              </w:rPr>
              <w:t>Предлагаемая редакция:</w:t>
            </w:r>
          </w:p>
          <w:p w14:paraId="5457BCBA" w14:textId="67C4E4D2" w:rsidR="00CD601C" w:rsidRPr="00E207EE" w:rsidRDefault="00CD601C" w:rsidP="00965286">
            <w:pPr>
              <w:pStyle w:val="a6"/>
              <w:jc w:val="left"/>
              <w:rPr>
                <w:rFonts w:ascii="Arial" w:hAnsi="Arial" w:cs="Arial"/>
                <w:color w:val="000000" w:themeColor="text1"/>
                <w:sz w:val="20"/>
                <w:szCs w:val="20"/>
              </w:rPr>
            </w:pPr>
            <w:r w:rsidRPr="00F92CE9">
              <w:rPr>
                <w:rFonts w:asciiTheme="minorBidi" w:hAnsiTheme="minorBidi" w:cstheme="minorBidi"/>
                <w:sz w:val="20"/>
                <w:szCs w:val="20"/>
                <w:lang w:eastAsia="ru-RU"/>
              </w:rPr>
              <w:t>Отсутствует примечание к рис.79 (в действующей редакции имеется примечание на данный рисунок)</w:t>
            </w:r>
          </w:p>
        </w:tc>
        <w:tc>
          <w:tcPr>
            <w:tcW w:w="4112" w:type="dxa"/>
          </w:tcPr>
          <w:p w14:paraId="489BECD7" w14:textId="3BE6E7B3" w:rsidR="00CD601C" w:rsidRPr="00E207EE" w:rsidRDefault="00CD601C" w:rsidP="00965286">
            <w:pPr>
              <w:widowControl w:val="0"/>
              <w:ind w:left="0" w:firstLine="0"/>
              <w:jc w:val="both"/>
              <w:rPr>
                <w:rFonts w:ascii="Arial" w:eastAsia="Times New Roman" w:hAnsi="Arial" w:cs="Arial"/>
                <w:sz w:val="20"/>
                <w:szCs w:val="20"/>
                <w:lang w:eastAsia="ru-RU"/>
              </w:rPr>
            </w:pPr>
          </w:p>
        </w:tc>
      </w:tr>
      <w:tr w:rsidR="00CD601C" w:rsidRPr="00E207EE" w14:paraId="28DD9995" w14:textId="77777777" w:rsidTr="00BA7FC2">
        <w:tc>
          <w:tcPr>
            <w:tcW w:w="675" w:type="dxa"/>
          </w:tcPr>
          <w:p w14:paraId="00524266" w14:textId="77777777" w:rsidR="00CD601C" w:rsidRPr="00E207EE" w:rsidRDefault="00CD601C" w:rsidP="00965286">
            <w:pPr>
              <w:pStyle w:val="ac"/>
              <w:widowControl w:val="0"/>
              <w:numPr>
                <w:ilvl w:val="0"/>
                <w:numId w:val="19"/>
              </w:numPr>
              <w:ind w:left="0" w:firstLine="0"/>
              <w:jc w:val="both"/>
              <w:rPr>
                <w:rFonts w:ascii="Arial" w:hAnsi="Arial" w:cs="Arial"/>
                <w:sz w:val="20"/>
                <w:szCs w:val="20"/>
              </w:rPr>
            </w:pPr>
          </w:p>
        </w:tc>
        <w:tc>
          <w:tcPr>
            <w:tcW w:w="1725" w:type="dxa"/>
          </w:tcPr>
          <w:p w14:paraId="6EC9E8E4" w14:textId="28411AC4" w:rsidR="00CD601C" w:rsidRDefault="00CD601C" w:rsidP="00965286">
            <w:pPr>
              <w:widowControl w:val="0"/>
              <w:ind w:left="0" w:firstLine="0"/>
              <w:jc w:val="both"/>
              <w:rPr>
                <w:rFonts w:ascii="Arial" w:hAnsi="Arial" w:cs="Arial"/>
                <w:sz w:val="20"/>
                <w:szCs w:val="20"/>
              </w:rPr>
            </w:pPr>
            <w:r>
              <w:rPr>
                <w:rFonts w:ascii="Arial" w:hAnsi="Arial" w:cs="Arial"/>
                <w:sz w:val="20"/>
                <w:szCs w:val="20"/>
              </w:rPr>
              <w:t>6.4.6, рисунок 79</w:t>
            </w:r>
          </w:p>
        </w:tc>
        <w:tc>
          <w:tcPr>
            <w:tcW w:w="2410" w:type="dxa"/>
          </w:tcPr>
          <w:p w14:paraId="52F8689E" w14:textId="4472DECC" w:rsidR="00CD601C" w:rsidRDefault="00CD601C" w:rsidP="00965286">
            <w:pPr>
              <w:pStyle w:val="a6"/>
              <w:rPr>
                <w:rFonts w:ascii="Arial" w:hAnsi="Arial" w:cs="Arial"/>
                <w:sz w:val="20"/>
                <w:szCs w:val="20"/>
              </w:rPr>
            </w:pPr>
            <w:r>
              <w:rPr>
                <w:rFonts w:ascii="Arial" w:hAnsi="Arial" w:cs="Arial"/>
                <w:sz w:val="20"/>
                <w:szCs w:val="20"/>
              </w:rPr>
              <w:t>АО «Концерн ВКО «Алмаз-Антей», № 31-21/6327 от 06.03.2024 г.</w:t>
            </w:r>
          </w:p>
        </w:tc>
        <w:tc>
          <w:tcPr>
            <w:tcW w:w="6236" w:type="dxa"/>
          </w:tcPr>
          <w:p w14:paraId="62BA5F55"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3D3DD8DF" w14:textId="77777777" w:rsidR="00CD601C" w:rsidRDefault="00CD601C" w:rsidP="00965286">
            <w:pPr>
              <w:pStyle w:val="a6"/>
              <w:jc w:val="left"/>
              <w:rPr>
                <w:rFonts w:ascii="Arial" w:hAnsi="Arial" w:cs="Arial"/>
                <w:b/>
                <w:bCs/>
                <w:sz w:val="20"/>
                <w:szCs w:val="20"/>
                <w:u w:val="single"/>
              </w:rPr>
            </w:pPr>
            <w:r w:rsidRPr="005F75A8">
              <w:rPr>
                <w:rFonts w:asciiTheme="minorBidi" w:hAnsiTheme="minorBidi" w:cstheme="minorBidi"/>
                <w:sz w:val="20"/>
                <w:szCs w:val="20"/>
              </w:rPr>
              <w:t xml:space="preserve">Дополнить </w:t>
            </w:r>
            <w:r>
              <w:rPr>
                <w:rFonts w:asciiTheme="minorBidi" w:hAnsiTheme="minorBidi" w:cstheme="minorBidi"/>
                <w:sz w:val="20"/>
                <w:szCs w:val="20"/>
              </w:rPr>
              <w:t>рисунок 79</w:t>
            </w:r>
            <w:r w:rsidRPr="005F75A8">
              <w:rPr>
                <w:rFonts w:asciiTheme="minorBidi" w:hAnsiTheme="minorBidi" w:cstheme="minorBidi"/>
                <w:sz w:val="20"/>
                <w:szCs w:val="20"/>
              </w:rPr>
              <w:t xml:space="preserve"> примечанием следующего содержания: </w:t>
            </w:r>
            <w:r>
              <w:rPr>
                <w:rFonts w:ascii="Arial" w:hAnsi="Arial" w:cs="Arial"/>
                <w:b/>
                <w:bCs/>
                <w:sz w:val="20"/>
                <w:szCs w:val="20"/>
                <w:u w:val="single"/>
              </w:rPr>
              <w:t>Предлагаемая редакция:</w:t>
            </w:r>
          </w:p>
          <w:p w14:paraId="6A59D3E9" w14:textId="3BF30D35" w:rsidR="00CD601C" w:rsidRPr="005F75A8" w:rsidRDefault="00CD601C" w:rsidP="00965286">
            <w:pPr>
              <w:pStyle w:val="a6"/>
              <w:jc w:val="left"/>
              <w:rPr>
                <w:rFonts w:asciiTheme="minorBidi" w:hAnsiTheme="minorBidi" w:cstheme="minorBidi"/>
              </w:rPr>
            </w:pPr>
            <w:r w:rsidRPr="005F75A8">
              <w:rPr>
                <w:rFonts w:asciiTheme="minorBidi" w:hAnsiTheme="minorBidi" w:cstheme="minorBidi"/>
                <w:sz w:val="20"/>
                <w:szCs w:val="20"/>
              </w:rPr>
              <w:t>«Предельные отклонения размеров по диагонали между осями двух любых отверстий - ±0,5 мм.».</w:t>
            </w:r>
          </w:p>
          <w:p w14:paraId="13239047" w14:textId="77777777" w:rsidR="00CD601C" w:rsidRPr="005F75A8" w:rsidRDefault="00CD601C" w:rsidP="00965286">
            <w:pPr>
              <w:pStyle w:val="a6"/>
              <w:jc w:val="left"/>
              <w:rPr>
                <w:rFonts w:asciiTheme="minorBidi" w:hAnsiTheme="minorBidi" w:cstheme="minorBidi"/>
              </w:rPr>
            </w:pPr>
            <w:r w:rsidRPr="005F75A8">
              <w:rPr>
                <w:rFonts w:asciiTheme="minorBidi" w:hAnsiTheme="minorBidi" w:cstheme="minorBidi"/>
                <w:sz w:val="20"/>
                <w:szCs w:val="20"/>
              </w:rPr>
              <w:t>Предельные отклонения размеров по диагонали между осями двух любых отверстий - ±0,5 мм</w:t>
            </w:r>
          </w:p>
          <w:p w14:paraId="3E2E32E2" w14:textId="77777777" w:rsidR="00CD601C" w:rsidRDefault="00CD601C" w:rsidP="00965286">
            <w:pPr>
              <w:widowControl w:val="0"/>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Обоснование:</w:t>
            </w:r>
          </w:p>
          <w:p w14:paraId="1ED24BF1" w14:textId="5662A638" w:rsidR="00CD601C" w:rsidRPr="009C14B2" w:rsidRDefault="00CD601C" w:rsidP="00965286">
            <w:pPr>
              <w:pStyle w:val="a6"/>
              <w:jc w:val="left"/>
              <w:rPr>
                <w:rFonts w:ascii="Arial" w:hAnsi="Arial" w:cs="Arial"/>
                <w:sz w:val="20"/>
                <w:szCs w:val="20"/>
              </w:rPr>
            </w:pPr>
            <w:r w:rsidRPr="005F75A8">
              <w:rPr>
                <w:rFonts w:asciiTheme="minorBidi" w:eastAsia="Arial" w:hAnsiTheme="minorBidi" w:cstheme="minorBidi"/>
                <w:color w:val="231F20"/>
                <w:sz w:val="20"/>
                <w:szCs w:val="20"/>
              </w:rPr>
              <w:t>ГОСТ 2.307</w:t>
            </w:r>
          </w:p>
        </w:tc>
        <w:tc>
          <w:tcPr>
            <w:tcW w:w="4112" w:type="dxa"/>
          </w:tcPr>
          <w:p w14:paraId="04B82E87" w14:textId="77777777" w:rsidR="00CD601C" w:rsidRPr="00E207EE" w:rsidRDefault="00CD601C" w:rsidP="00965286">
            <w:pPr>
              <w:widowControl w:val="0"/>
              <w:ind w:left="0" w:firstLine="0"/>
              <w:jc w:val="both"/>
              <w:rPr>
                <w:rFonts w:ascii="Arial" w:eastAsia="Times New Roman" w:hAnsi="Arial" w:cs="Arial"/>
                <w:sz w:val="20"/>
                <w:szCs w:val="20"/>
                <w:lang w:eastAsia="ru-RU"/>
              </w:rPr>
            </w:pPr>
          </w:p>
        </w:tc>
      </w:tr>
    </w:tbl>
    <w:p w14:paraId="09FE6D47" w14:textId="40AC2CEB" w:rsidR="007D2378" w:rsidRPr="00E207EE" w:rsidRDefault="007D2378" w:rsidP="007D2378">
      <w:pPr>
        <w:widowControl w:val="0"/>
        <w:spacing w:after="0" w:line="240" w:lineRule="auto"/>
        <w:ind w:left="0" w:firstLine="0"/>
        <w:jc w:val="both"/>
        <w:rPr>
          <w:rFonts w:ascii="Arial" w:eastAsia="Times New Roman" w:hAnsi="Arial" w:cs="Arial"/>
          <w:lang w:eastAsia="ru-RU"/>
        </w:rPr>
      </w:pPr>
    </w:p>
    <w:sectPr w:rsidR="007D2378" w:rsidRPr="00E207EE" w:rsidSect="00E55E29">
      <w:pgSz w:w="16838" w:h="11906" w:orient="landscape"/>
      <w:pgMar w:top="1134"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iberation Serif">
    <w:altName w:val="Times New Roman"/>
    <w:charset w:val="CC"/>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NSimSun">
    <w:panose1 w:val="02010609030101010101"/>
    <w:charset w:val="86"/>
    <w:family w:val="modern"/>
    <w:pitch w:val="fixed"/>
    <w:sig w:usb0="00000283" w:usb1="288F0000" w:usb2="00000016" w:usb3="00000000" w:csb0="00040001" w:csb1="00000000"/>
  </w:font>
  <w:font w:name="Droid Sans Devanagari">
    <w:altName w:val="Segoe UI"/>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FLEX Symbol Type A">
    <w:altName w:val="Symbol"/>
    <w:charset w:val="02"/>
    <w:family w:val="roman"/>
    <w:pitch w:val="variable"/>
    <w:sig w:usb0="8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61154"/>
    <w:multiLevelType w:val="multilevel"/>
    <w:tmpl w:val="46048E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B184CFA"/>
    <w:multiLevelType w:val="hybridMultilevel"/>
    <w:tmpl w:val="B0123C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BD7CED"/>
    <w:multiLevelType w:val="hybridMultilevel"/>
    <w:tmpl w:val="792ACE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65306E"/>
    <w:multiLevelType w:val="multilevel"/>
    <w:tmpl w:val="B06214B4"/>
    <w:lvl w:ilvl="0">
      <w:start w:val="1"/>
      <w:numFmt w:val="decimal"/>
      <w:lvlText w:val="%1."/>
      <w:lvlJc w:val="left"/>
      <w:rPr>
        <w:rFonts w:ascii="Arial" w:eastAsia="Tahoma"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6B546E3"/>
    <w:multiLevelType w:val="multilevel"/>
    <w:tmpl w:val="700C0BC6"/>
    <w:lvl w:ilvl="0">
      <w:start w:val="1"/>
      <w:numFmt w:val="bullet"/>
      <w:lvlText w:val="-"/>
      <w:lvlJc w:val="left"/>
      <w:rPr>
        <w:rFonts w:ascii="Arial" w:eastAsia="Tahoma" w:hAnsi="Arial" w:cs="Arial" w:hint="default"/>
        <w:b w:val="0"/>
        <w:bCs w:val="0"/>
        <w:i w:val="0"/>
        <w:iCs w:val="0"/>
        <w:smallCaps w:val="0"/>
        <w:strike w:val="0"/>
        <w:color w:val="000000"/>
        <w:spacing w:val="0"/>
        <w:w w:val="100"/>
        <w:position w:val="0"/>
        <w:sz w:val="20"/>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FD42CFD"/>
    <w:multiLevelType w:val="multilevel"/>
    <w:tmpl w:val="6AACCCBC"/>
    <w:lvl w:ilvl="0">
      <w:start w:val="1"/>
      <w:numFmt w:val="decimal"/>
      <w:lvlText w:val="%1."/>
      <w:lvlJc w:val="left"/>
      <w:rPr>
        <w:rFonts w:ascii="Arial" w:eastAsia="Tahoma"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0266ADE"/>
    <w:multiLevelType w:val="hybridMultilevel"/>
    <w:tmpl w:val="23A621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1E859B5"/>
    <w:multiLevelType w:val="multilevel"/>
    <w:tmpl w:val="8828EB48"/>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ahoma" w:eastAsia="Tahoma" w:hAnsi="Tahoma" w:cs="Tahoma"/>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32970AC"/>
    <w:multiLevelType w:val="multilevel"/>
    <w:tmpl w:val="A45C0F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0D025D5"/>
    <w:multiLevelType w:val="multilevel"/>
    <w:tmpl w:val="66AA2016"/>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3F54EE0"/>
    <w:multiLevelType w:val="multilevel"/>
    <w:tmpl w:val="46048E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5D24B88"/>
    <w:multiLevelType w:val="hybridMultilevel"/>
    <w:tmpl w:val="494A3000"/>
    <w:lvl w:ilvl="0" w:tplc="739A74E8">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8693142"/>
    <w:multiLevelType w:val="hybridMultilevel"/>
    <w:tmpl w:val="D95AE048"/>
    <w:lvl w:ilvl="0" w:tplc="B04A8EA6">
      <w:start w:val="1"/>
      <w:numFmt w:val="decimal"/>
      <w:lvlText w:val="%1."/>
      <w:lvlJc w:val="left"/>
      <w:pPr>
        <w:ind w:left="678" w:hanging="360"/>
      </w:pPr>
      <w:rPr>
        <w:rFonts w:ascii="Times New Roman" w:hAnsi="Times New Roman" w:cs="Times New Roman" w:hint="default"/>
      </w:rPr>
    </w:lvl>
    <w:lvl w:ilvl="1" w:tplc="04190019" w:tentative="1">
      <w:start w:val="1"/>
      <w:numFmt w:val="lowerLetter"/>
      <w:lvlText w:val="%2."/>
      <w:lvlJc w:val="left"/>
      <w:pPr>
        <w:ind w:left="1398" w:hanging="360"/>
      </w:pPr>
    </w:lvl>
    <w:lvl w:ilvl="2" w:tplc="0419001B" w:tentative="1">
      <w:start w:val="1"/>
      <w:numFmt w:val="lowerRoman"/>
      <w:lvlText w:val="%3."/>
      <w:lvlJc w:val="right"/>
      <w:pPr>
        <w:ind w:left="2118" w:hanging="180"/>
      </w:pPr>
    </w:lvl>
    <w:lvl w:ilvl="3" w:tplc="0419000F" w:tentative="1">
      <w:start w:val="1"/>
      <w:numFmt w:val="decimal"/>
      <w:lvlText w:val="%4."/>
      <w:lvlJc w:val="left"/>
      <w:pPr>
        <w:ind w:left="2838" w:hanging="360"/>
      </w:pPr>
    </w:lvl>
    <w:lvl w:ilvl="4" w:tplc="04190019" w:tentative="1">
      <w:start w:val="1"/>
      <w:numFmt w:val="lowerLetter"/>
      <w:lvlText w:val="%5."/>
      <w:lvlJc w:val="left"/>
      <w:pPr>
        <w:ind w:left="3558" w:hanging="360"/>
      </w:pPr>
    </w:lvl>
    <w:lvl w:ilvl="5" w:tplc="0419001B" w:tentative="1">
      <w:start w:val="1"/>
      <w:numFmt w:val="lowerRoman"/>
      <w:lvlText w:val="%6."/>
      <w:lvlJc w:val="right"/>
      <w:pPr>
        <w:ind w:left="4278" w:hanging="180"/>
      </w:pPr>
    </w:lvl>
    <w:lvl w:ilvl="6" w:tplc="0419000F" w:tentative="1">
      <w:start w:val="1"/>
      <w:numFmt w:val="decimal"/>
      <w:lvlText w:val="%7."/>
      <w:lvlJc w:val="left"/>
      <w:pPr>
        <w:ind w:left="4998" w:hanging="360"/>
      </w:pPr>
    </w:lvl>
    <w:lvl w:ilvl="7" w:tplc="04190019" w:tentative="1">
      <w:start w:val="1"/>
      <w:numFmt w:val="lowerLetter"/>
      <w:lvlText w:val="%8."/>
      <w:lvlJc w:val="left"/>
      <w:pPr>
        <w:ind w:left="5718" w:hanging="360"/>
      </w:pPr>
    </w:lvl>
    <w:lvl w:ilvl="8" w:tplc="0419001B" w:tentative="1">
      <w:start w:val="1"/>
      <w:numFmt w:val="lowerRoman"/>
      <w:lvlText w:val="%9."/>
      <w:lvlJc w:val="right"/>
      <w:pPr>
        <w:ind w:left="6438" w:hanging="180"/>
      </w:pPr>
    </w:lvl>
  </w:abstractNum>
  <w:abstractNum w:abstractNumId="13">
    <w:nsid w:val="48B50E52"/>
    <w:multiLevelType w:val="multilevel"/>
    <w:tmpl w:val="03EE2D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A002702"/>
    <w:multiLevelType w:val="hybridMultilevel"/>
    <w:tmpl w:val="C1BA8C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E3059FB"/>
    <w:multiLevelType w:val="multilevel"/>
    <w:tmpl w:val="9524053C"/>
    <w:lvl w:ilvl="0">
      <w:start w:val="1"/>
      <w:numFmt w:val="decimal"/>
      <w:lvlText w:val="%1"/>
      <w:lvlJc w:val="left"/>
      <w:rPr>
        <w:rFonts w:ascii="Arial" w:eastAsia="Times New Roman" w:hAnsi="Arial" w:cs="Arial" w:hint="default"/>
        <w:b w:val="0"/>
        <w:bCs w:val="0"/>
        <w:i w:val="0"/>
        <w:iCs w:val="0"/>
        <w:smallCaps w:val="0"/>
        <w:strike w:val="0"/>
        <w:color w:val="252325"/>
        <w:spacing w:val="0"/>
        <w:w w:val="100"/>
        <w:position w:val="0"/>
        <w:sz w:val="20"/>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3774A78"/>
    <w:multiLevelType w:val="multilevel"/>
    <w:tmpl w:val="5B52B7EE"/>
    <w:lvl w:ilvl="0">
      <w:start w:val="1"/>
      <w:numFmt w:val="bullet"/>
      <w:lvlText w:val="-"/>
      <w:lvlJc w:val="left"/>
      <w:rPr>
        <w:rFonts w:ascii="Times New Roman" w:eastAsia="Times New Roman" w:hAnsi="Times New Roman" w:cs="Times New Roman"/>
        <w:b w:val="0"/>
        <w:bCs w:val="0"/>
        <w:i w:val="0"/>
        <w:iCs w:val="0"/>
        <w:smallCaps w:val="0"/>
        <w:strike w:val="0"/>
        <w:color w:val="393E42"/>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A751511"/>
    <w:multiLevelType w:val="multilevel"/>
    <w:tmpl w:val="AD844994"/>
    <w:lvl w:ilvl="0">
      <w:start w:val="1"/>
      <w:numFmt w:val="bullet"/>
      <w:lvlText w:val="-"/>
      <w:lvlJc w:val="left"/>
      <w:rPr>
        <w:rFonts w:ascii="Arial" w:eastAsia="Times New Roman" w:hAnsi="Arial" w:cs="Arial" w:hint="default"/>
        <w:b w:val="0"/>
        <w:bCs w:val="0"/>
        <w:i w:val="0"/>
        <w:iCs w:val="0"/>
        <w:smallCaps w:val="0"/>
        <w:strike w:val="0"/>
        <w:color w:val="000000"/>
        <w:spacing w:val="0"/>
        <w:w w:val="100"/>
        <w:position w:val="0"/>
        <w:sz w:val="20"/>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97D4166"/>
    <w:multiLevelType w:val="multilevel"/>
    <w:tmpl w:val="2DAECAEA"/>
    <w:lvl w:ilvl="0">
      <w:start w:val="1"/>
      <w:numFmt w:val="decimal"/>
      <w:lvlText w:val="%1."/>
      <w:lvlJc w:val="left"/>
      <w:rPr>
        <w:rFonts w:ascii="Arial" w:eastAsia="Tahoma"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DC205D1"/>
    <w:multiLevelType w:val="multilevel"/>
    <w:tmpl w:val="C1EAD4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DE42291"/>
    <w:multiLevelType w:val="multilevel"/>
    <w:tmpl w:val="8828EB48"/>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ahoma" w:eastAsia="Tahoma" w:hAnsi="Tahoma" w:cs="Tahoma"/>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8CF7F3A"/>
    <w:multiLevelType w:val="multilevel"/>
    <w:tmpl w:val="8A9CFAA6"/>
    <w:lvl w:ilvl="0">
      <w:start w:val="1"/>
      <w:numFmt w:val="decimal"/>
      <w:lvlText w:val="%1."/>
      <w:lvlJc w:val="left"/>
      <w:rPr>
        <w:rFonts w:ascii="Arial" w:eastAsia="Tahoma"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B791620"/>
    <w:multiLevelType w:val="multilevel"/>
    <w:tmpl w:val="179AE228"/>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BF7797C"/>
    <w:multiLevelType w:val="multilevel"/>
    <w:tmpl w:val="8828EB48"/>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ahoma" w:eastAsia="Tahoma" w:hAnsi="Tahoma" w:cs="Tahoma"/>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2"/>
  </w:num>
  <w:num w:numId="2">
    <w:abstractNumId w:val="15"/>
  </w:num>
  <w:num w:numId="3">
    <w:abstractNumId w:val="19"/>
  </w:num>
  <w:num w:numId="4">
    <w:abstractNumId w:val="16"/>
  </w:num>
  <w:num w:numId="5">
    <w:abstractNumId w:val="13"/>
  </w:num>
  <w:num w:numId="6">
    <w:abstractNumId w:val="8"/>
  </w:num>
  <w:num w:numId="7">
    <w:abstractNumId w:val="17"/>
  </w:num>
  <w:num w:numId="8">
    <w:abstractNumId w:val="20"/>
  </w:num>
  <w:num w:numId="9">
    <w:abstractNumId w:val="21"/>
  </w:num>
  <w:num w:numId="10">
    <w:abstractNumId w:val="23"/>
  </w:num>
  <w:num w:numId="11">
    <w:abstractNumId w:val="3"/>
  </w:num>
  <w:num w:numId="12">
    <w:abstractNumId w:val="9"/>
  </w:num>
  <w:num w:numId="13">
    <w:abstractNumId w:val="5"/>
  </w:num>
  <w:num w:numId="14">
    <w:abstractNumId w:val="7"/>
  </w:num>
  <w:num w:numId="15">
    <w:abstractNumId w:val="18"/>
  </w:num>
  <w:num w:numId="16">
    <w:abstractNumId w:val="4"/>
  </w:num>
  <w:num w:numId="17">
    <w:abstractNumId w:val="10"/>
  </w:num>
  <w:num w:numId="18">
    <w:abstractNumId w:val="0"/>
  </w:num>
  <w:num w:numId="19">
    <w:abstractNumId w:val="11"/>
  </w:num>
  <w:num w:numId="20">
    <w:abstractNumId w:val="6"/>
  </w:num>
  <w:num w:numId="21">
    <w:abstractNumId w:val="2"/>
  </w:num>
  <w:num w:numId="22">
    <w:abstractNumId w:val="1"/>
  </w:num>
  <w:num w:numId="23">
    <w:abstractNumId w:val="12"/>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43DF"/>
    <w:rsid w:val="00014F1C"/>
    <w:rsid w:val="00015E8F"/>
    <w:rsid w:val="000237DE"/>
    <w:rsid w:val="000248D3"/>
    <w:rsid w:val="0003230A"/>
    <w:rsid w:val="00033DE0"/>
    <w:rsid w:val="0003443F"/>
    <w:rsid w:val="00041B41"/>
    <w:rsid w:val="0005419C"/>
    <w:rsid w:val="0006090C"/>
    <w:rsid w:val="00060D6C"/>
    <w:rsid w:val="00063CB1"/>
    <w:rsid w:val="000660CA"/>
    <w:rsid w:val="000660EC"/>
    <w:rsid w:val="00070501"/>
    <w:rsid w:val="000740BD"/>
    <w:rsid w:val="000847F6"/>
    <w:rsid w:val="00085AD6"/>
    <w:rsid w:val="00085EC1"/>
    <w:rsid w:val="00095301"/>
    <w:rsid w:val="0009624B"/>
    <w:rsid w:val="00097B9F"/>
    <w:rsid w:val="000A6141"/>
    <w:rsid w:val="000A67D6"/>
    <w:rsid w:val="000B3665"/>
    <w:rsid w:val="000C40EF"/>
    <w:rsid w:val="000C70ED"/>
    <w:rsid w:val="000E03CA"/>
    <w:rsid w:val="000E2B67"/>
    <w:rsid w:val="000E6448"/>
    <w:rsid w:val="000F0795"/>
    <w:rsid w:val="001006C4"/>
    <w:rsid w:val="00102A3F"/>
    <w:rsid w:val="001148E1"/>
    <w:rsid w:val="00121192"/>
    <w:rsid w:val="0013240D"/>
    <w:rsid w:val="00135D61"/>
    <w:rsid w:val="00145214"/>
    <w:rsid w:val="00155A3A"/>
    <w:rsid w:val="00157CF6"/>
    <w:rsid w:val="00172404"/>
    <w:rsid w:val="001729EF"/>
    <w:rsid w:val="0018787C"/>
    <w:rsid w:val="00190192"/>
    <w:rsid w:val="0019303C"/>
    <w:rsid w:val="001A2DE8"/>
    <w:rsid w:val="001B63A5"/>
    <w:rsid w:val="001B6FD8"/>
    <w:rsid w:val="001D085C"/>
    <w:rsid w:val="001D0872"/>
    <w:rsid w:val="001D3EC6"/>
    <w:rsid w:val="001D55B6"/>
    <w:rsid w:val="001D6F0B"/>
    <w:rsid w:val="001D7725"/>
    <w:rsid w:val="001E3186"/>
    <w:rsid w:val="001F1D76"/>
    <w:rsid w:val="001F7290"/>
    <w:rsid w:val="00205E0D"/>
    <w:rsid w:val="00205F98"/>
    <w:rsid w:val="00207A51"/>
    <w:rsid w:val="00207D82"/>
    <w:rsid w:val="00220D6C"/>
    <w:rsid w:val="002334DF"/>
    <w:rsid w:val="0023535E"/>
    <w:rsid w:val="00235ED8"/>
    <w:rsid w:val="00251AD5"/>
    <w:rsid w:val="002566E8"/>
    <w:rsid w:val="00260179"/>
    <w:rsid w:val="002620BE"/>
    <w:rsid w:val="002622A7"/>
    <w:rsid w:val="00264D45"/>
    <w:rsid w:val="00267015"/>
    <w:rsid w:val="0027369F"/>
    <w:rsid w:val="00282788"/>
    <w:rsid w:val="00283D09"/>
    <w:rsid w:val="002948A8"/>
    <w:rsid w:val="00294CC5"/>
    <w:rsid w:val="00297AFA"/>
    <w:rsid w:val="002A3E4A"/>
    <w:rsid w:val="002A69CF"/>
    <w:rsid w:val="002B5D1A"/>
    <w:rsid w:val="002B7D46"/>
    <w:rsid w:val="002C1F30"/>
    <w:rsid w:val="002C4EDB"/>
    <w:rsid w:val="002D05C7"/>
    <w:rsid w:val="002D12A9"/>
    <w:rsid w:val="002D4925"/>
    <w:rsid w:val="002E3383"/>
    <w:rsid w:val="002E6B8E"/>
    <w:rsid w:val="002E7741"/>
    <w:rsid w:val="002F4718"/>
    <w:rsid w:val="002F5109"/>
    <w:rsid w:val="002F647D"/>
    <w:rsid w:val="00306BCF"/>
    <w:rsid w:val="0030715D"/>
    <w:rsid w:val="003174A6"/>
    <w:rsid w:val="00320225"/>
    <w:rsid w:val="00330CD3"/>
    <w:rsid w:val="003373E6"/>
    <w:rsid w:val="00337487"/>
    <w:rsid w:val="00366921"/>
    <w:rsid w:val="00372841"/>
    <w:rsid w:val="0038287C"/>
    <w:rsid w:val="003A5F64"/>
    <w:rsid w:val="003A67D1"/>
    <w:rsid w:val="003B0ABB"/>
    <w:rsid w:val="003B0E75"/>
    <w:rsid w:val="003B2E65"/>
    <w:rsid w:val="003B387C"/>
    <w:rsid w:val="003B54F7"/>
    <w:rsid w:val="003D2E7F"/>
    <w:rsid w:val="003D4BCD"/>
    <w:rsid w:val="003D7052"/>
    <w:rsid w:val="003E0C4A"/>
    <w:rsid w:val="003E3185"/>
    <w:rsid w:val="003E61B4"/>
    <w:rsid w:val="003E7404"/>
    <w:rsid w:val="003F0CE3"/>
    <w:rsid w:val="003F15B6"/>
    <w:rsid w:val="003F2B12"/>
    <w:rsid w:val="003F2B35"/>
    <w:rsid w:val="003F31E7"/>
    <w:rsid w:val="003F7DDC"/>
    <w:rsid w:val="00402FA2"/>
    <w:rsid w:val="00411B5F"/>
    <w:rsid w:val="004146CA"/>
    <w:rsid w:val="00420136"/>
    <w:rsid w:val="00432E0B"/>
    <w:rsid w:val="00436CA9"/>
    <w:rsid w:val="00441044"/>
    <w:rsid w:val="00443F90"/>
    <w:rsid w:val="00451BD4"/>
    <w:rsid w:val="0045693E"/>
    <w:rsid w:val="004649A9"/>
    <w:rsid w:val="0047566B"/>
    <w:rsid w:val="00475D29"/>
    <w:rsid w:val="0049203B"/>
    <w:rsid w:val="00493717"/>
    <w:rsid w:val="00497E36"/>
    <w:rsid w:val="004A2599"/>
    <w:rsid w:val="004A7525"/>
    <w:rsid w:val="004A786B"/>
    <w:rsid w:val="004B009B"/>
    <w:rsid w:val="004B53B2"/>
    <w:rsid w:val="004B670B"/>
    <w:rsid w:val="004C1997"/>
    <w:rsid w:val="004C482A"/>
    <w:rsid w:val="004C7DB8"/>
    <w:rsid w:val="004E6CD0"/>
    <w:rsid w:val="004F2AC3"/>
    <w:rsid w:val="004F4C12"/>
    <w:rsid w:val="0050594D"/>
    <w:rsid w:val="005107B7"/>
    <w:rsid w:val="00512EB6"/>
    <w:rsid w:val="005261AA"/>
    <w:rsid w:val="0052757F"/>
    <w:rsid w:val="005467EB"/>
    <w:rsid w:val="005503F5"/>
    <w:rsid w:val="0057163F"/>
    <w:rsid w:val="00572690"/>
    <w:rsid w:val="0058104D"/>
    <w:rsid w:val="00587E05"/>
    <w:rsid w:val="0059027B"/>
    <w:rsid w:val="005946E7"/>
    <w:rsid w:val="005A2F65"/>
    <w:rsid w:val="005A5E23"/>
    <w:rsid w:val="005A7CF9"/>
    <w:rsid w:val="005C0A38"/>
    <w:rsid w:val="005C4FE6"/>
    <w:rsid w:val="005E0099"/>
    <w:rsid w:val="005E028A"/>
    <w:rsid w:val="005F577D"/>
    <w:rsid w:val="006074A1"/>
    <w:rsid w:val="00633B18"/>
    <w:rsid w:val="00636010"/>
    <w:rsid w:val="00646710"/>
    <w:rsid w:val="006548F1"/>
    <w:rsid w:val="00656EB0"/>
    <w:rsid w:val="00662DEF"/>
    <w:rsid w:val="00667C10"/>
    <w:rsid w:val="00674D07"/>
    <w:rsid w:val="00680FAC"/>
    <w:rsid w:val="00685880"/>
    <w:rsid w:val="0069281A"/>
    <w:rsid w:val="006A3662"/>
    <w:rsid w:val="006C1FF0"/>
    <w:rsid w:val="006E66DD"/>
    <w:rsid w:val="006E7F04"/>
    <w:rsid w:val="00752F6A"/>
    <w:rsid w:val="00755F4E"/>
    <w:rsid w:val="007671B2"/>
    <w:rsid w:val="007702D3"/>
    <w:rsid w:val="00772749"/>
    <w:rsid w:val="00772FA2"/>
    <w:rsid w:val="0077509A"/>
    <w:rsid w:val="00775E91"/>
    <w:rsid w:val="00777BC1"/>
    <w:rsid w:val="00782D8D"/>
    <w:rsid w:val="007837A4"/>
    <w:rsid w:val="007840B7"/>
    <w:rsid w:val="00786B54"/>
    <w:rsid w:val="007907CE"/>
    <w:rsid w:val="00796295"/>
    <w:rsid w:val="007A498C"/>
    <w:rsid w:val="007B4593"/>
    <w:rsid w:val="007C0F18"/>
    <w:rsid w:val="007C214F"/>
    <w:rsid w:val="007D2378"/>
    <w:rsid w:val="007D4A30"/>
    <w:rsid w:val="007E050F"/>
    <w:rsid w:val="007E1142"/>
    <w:rsid w:val="007E43DF"/>
    <w:rsid w:val="007F1E9B"/>
    <w:rsid w:val="00802615"/>
    <w:rsid w:val="00802693"/>
    <w:rsid w:val="00802B7D"/>
    <w:rsid w:val="00810EC1"/>
    <w:rsid w:val="0081365B"/>
    <w:rsid w:val="008229FF"/>
    <w:rsid w:val="00823BC6"/>
    <w:rsid w:val="0082627D"/>
    <w:rsid w:val="00832FF8"/>
    <w:rsid w:val="00835F03"/>
    <w:rsid w:val="00841315"/>
    <w:rsid w:val="00846A4B"/>
    <w:rsid w:val="0085041C"/>
    <w:rsid w:val="00851FC9"/>
    <w:rsid w:val="00854B8E"/>
    <w:rsid w:val="008634DC"/>
    <w:rsid w:val="00871C78"/>
    <w:rsid w:val="00871CBB"/>
    <w:rsid w:val="00874D55"/>
    <w:rsid w:val="00886BAE"/>
    <w:rsid w:val="008929C0"/>
    <w:rsid w:val="0089595A"/>
    <w:rsid w:val="008A38F2"/>
    <w:rsid w:val="008A3B17"/>
    <w:rsid w:val="008A721A"/>
    <w:rsid w:val="008A7872"/>
    <w:rsid w:val="008B3763"/>
    <w:rsid w:val="008C0806"/>
    <w:rsid w:val="008C6868"/>
    <w:rsid w:val="008C69E7"/>
    <w:rsid w:val="008D3BA6"/>
    <w:rsid w:val="008D724C"/>
    <w:rsid w:val="008D7668"/>
    <w:rsid w:val="008D7BD1"/>
    <w:rsid w:val="008E0B1F"/>
    <w:rsid w:val="008E4718"/>
    <w:rsid w:val="008F3A87"/>
    <w:rsid w:val="008F5B41"/>
    <w:rsid w:val="008F7776"/>
    <w:rsid w:val="009010F0"/>
    <w:rsid w:val="009011B2"/>
    <w:rsid w:val="00911F95"/>
    <w:rsid w:val="00916A4E"/>
    <w:rsid w:val="00916E6C"/>
    <w:rsid w:val="00923EDE"/>
    <w:rsid w:val="00923F1F"/>
    <w:rsid w:val="00924B80"/>
    <w:rsid w:val="00924D9E"/>
    <w:rsid w:val="00933452"/>
    <w:rsid w:val="009345AC"/>
    <w:rsid w:val="00936516"/>
    <w:rsid w:val="009432C5"/>
    <w:rsid w:val="00945F23"/>
    <w:rsid w:val="0094765E"/>
    <w:rsid w:val="009479BE"/>
    <w:rsid w:val="00964520"/>
    <w:rsid w:val="00965286"/>
    <w:rsid w:val="00966262"/>
    <w:rsid w:val="009808E7"/>
    <w:rsid w:val="00985535"/>
    <w:rsid w:val="00985C7A"/>
    <w:rsid w:val="009A0290"/>
    <w:rsid w:val="009A6124"/>
    <w:rsid w:val="009B277B"/>
    <w:rsid w:val="009B6FF5"/>
    <w:rsid w:val="009B7C2F"/>
    <w:rsid w:val="009C14B2"/>
    <w:rsid w:val="009C24C9"/>
    <w:rsid w:val="009C37E6"/>
    <w:rsid w:val="009C6719"/>
    <w:rsid w:val="009C6E25"/>
    <w:rsid w:val="009C7CAB"/>
    <w:rsid w:val="009D44CC"/>
    <w:rsid w:val="009E0500"/>
    <w:rsid w:val="009E5131"/>
    <w:rsid w:val="009F0456"/>
    <w:rsid w:val="009F27DB"/>
    <w:rsid w:val="009F5044"/>
    <w:rsid w:val="009F6EA6"/>
    <w:rsid w:val="009F7524"/>
    <w:rsid w:val="00A13020"/>
    <w:rsid w:val="00A31B8C"/>
    <w:rsid w:val="00A3344E"/>
    <w:rsid w:val="00A35FCD"/>
    <w:rsid w:val="00A56891"/>
    <w:rsid w:val="00A5793D"/>
    <w:rsid w:val="00A62AFB"/>
    <w:rsid w:val="00A62B65"/>
    <w:rsid w:val="00A77FAD"/>
    <w:rsid w:val="00A86879"/>
    <w:rsid w:val="00AA1061"/>
    <w:rsid w:val="00AA3FA5"/>
    <w:rsid w:val="00AA5802"/>
    <w:rsid w:val="00AA6729"/>
    <w:rsid w:val="00AB45F0"/>
    <w:rsid w:val="00AB5FF7"/>
    <w:rsid w:val="00AB6EA2"/>
    <w:rsid w:val="00AC1183"/>
    <w:rsid w:val="00AC62C3"/>
    <w:rsid w:val="00AD0143"/>
    <w:rsid w:val="00AD32FA"/>
    <w:rsid w:val="00AE250E"/>
    <w:rsid w:val="00AE509D"/>
    <w:rsid w:val="00AF41CD"/>
    <w:rsid w:val="00AF7063"/>
    <w:rsid w:val="00B00A4E"/>
    <w:rsid w:val="00B04B8C"/>
    <w:rsid w:val="00B070D9"/>
    <w:rsid w:val="00B107E9"/>
    <w:rsid w:val="00B130EA"/>
    <w:rsid w:val="00B20165"/>
    <w:rsid w:val="00B204EE"/>
    <w:rsid w:val="00B21A1C"/>
    <w:rsid w:val="00B25D4D"/>
    <w:rsid w:val="00B2687E"/>
    <w:rsid w:val="00B33741"/>
    <w:rsid w:val="00B549C4"/>
    <w:rsid w:val="00B80E0D"/>
    <w:rsid w:val="00B84DBB"/>
    <w:rsid w:val="00BA0769"/>
    <w:rsid w:val="00BA1CC3"/>
    <w:rsid w:val="00BA34F7"/>
    <w:rsid w:val="00BA7FC2"/>
    <w:rsid w:val="00BB0BF0"/>
    <w:rsid w:val="00BB4B5E"/>
    <w:rsid w:val="00BB4CA2"/>
    <w:rsid w:val="00BB6207"/>
    <w:rsid w:val="00BB67F9"/>
    <w:rsid w:val="00BC2EED"/>
    <w:rsid w:val="00BC69EF"/>
    <w:rsid w:val="00BC6D62"/>
    <w:rsid w:val="00BD7204"/>
    <w:rsid w:val="00BD7DC0"/>
    <w:rsid w:val="00BE1698"/>
    <w:rsid w:val="00BE669C"/>
    <w:rsid w:val="00BF66BD"/>
    <w:rsid w:val="00C05C4D"/>
    <w:rsid w:val="00C06561"/>
    <w:rsid w:val="00C066EC"/>
    <w:rsid w:val="00C14E77"/>
    <w:rsid w:val="00C2373D"/>
    <w:rsid w:val="00C34DBA"/>
    <w:rsid w:val="00C35AE5"/>
    <w:rsid w:val="00C404A5"/>
    <w:rsid w:val="00C43EF0"/>
    <w:rsid w:val="00C5171C"/>
    <w:rsid w:val="00C65225"/>
    <w:rsid w:val="00C65337"/>
    <w:rsid w:val="00C70970"/>
    <w:rsid w:val="00C713F8"/>
    <w:rsid w:val="00C8232A"/>
    <w:rsid w:val="00C83480"/>
    <w:rsid w:val="00C846DD"/>
    <w:rsid w:val="00C86ED1"/>
    <w:rsid w:val="00C92F3E"/>
    <w:rsid w:val="00C93445"/>
    <w:rsid w:val="00CA1551"/>
    <w:rsid w:val="00CA7782"/>
    <w:rsid w:val="00CB1D69"/>
    <w:rsid w:val="00CB6FEE"/>
    <w:rsid w:val="00CD49B5"/>
    <w:rsid w:val="00CD601C"/>
    <w:rsid w:val="00CE350E"/>
    <w:rsid w:val="00CE7E12"/>
    <w:rsid w:val="00CF14CC"/>
    <w:rsid w:val="00D01FDD"/>
    <w:rsid w:val="00D03498"/>
    <w:rsid w:val="00D11151"/>
    <w:rsid w:val="00D14036"/>
    <w:rsid w:val="00D15904"/>
    <w:rsid w:val="00D16476"/>
    <w:rsid w:val="00D20BB0"/>
    <w:rsid w:val="00D275EF"/>
    <w:rsid w:val="00D3504B"/>
    <w:rsid w:val="00D36F82"/>
    <w:rsid w:val="00D5242A"/>
    <w:rsid w:val="00D5376D"/>
    <w:rsid w:val="00D57F3B"/>
    <w:rsid w:val="00D60809"/>
    <w:rsid w:val="00D61463"/>
    <w:rsid w:val="00D619F1"/>
    <w:rsid w:val="00D62BE4"/>
    <w:rsid w:val="00D62E7D"/>
    <w:rsid w:val="00D7314B"/>
    <w:rsid w:val="00D747F2"/>
    <w:rsid w:val="00D84A70"/>
    <w:rsid w:val="00D8595A"/>
    <w:rsid w:val="00D86FE7"/>
    <w:rsid w:val="00DA599D"/>
    <w:rsid w:val="00DA7235"/>
    <w:rsid w:val="00DB4089"/>
    <w:rsid w:val="00DB5805"/>
    <w:rsid w:val="00DC5B8E"/>
    <w:rsid w:val="00DD1C7F"/>
    <w:rsid w:val="00DE0D27"/>
    <w:rsid w:val="00DE71CA"/>
    <w:rsid w:val="00DF6CB4"/>
    <w:rsid w:val="00E122E8"/>
    <w:rsid w:val="00E12C55"/>
    <w:rsid w:val="00E20498"/>
    <w:rsid w:val="00E207EE"/>
    <w:rsid w:val="00E2095E"/>
    <w:rsid w:val="00E23CFA"/>
    <w:rsid w:val="00E2560F"/>
    <w:rsid w:val="00E2789F"/>
    <w:rsid w:val="00E36DC6"/>
    <w:rsid w:val="00E40487"/>
    <w:rsid w:val="00E415C5"/>
    <w:rsid w:val="00E44232"/>
    <w:rsid w:val="00E47941"/>
    <w:rsid w:val="00E51503"/>
    <w:rsid w:val="00E55E29"/>
    <w:rsid w:val="00E55FED"/>
    <w:rsid w:val="00E57007"/>
    <w:rsid w:val="00E60D00"/>
    <w:rsid w:val="00E80901"/>
    <w:rsid w:val="00E97A09"/>
    <w:rsid w:val="00EA14C3"/>
    <w:rsid w:val="00EA230E"/>
    <w:rsid w:val="00EA78A2"/>
    <w:rsid w:val="00EB62F3"/>
    <w:rsid w:val="00EC1478"/>
    <w:rsid w:val="00EC6B78"/>
    <w:rsid w:val="00ED15DA"/>
    <w:rsid w:val="00ED2351"/>
    <w:rsid w:val="00ED7830"/>
    <w:rsid w:val="00F033FF"/>
    <w:rsid w:val="00F07F9F"/>
    <w:rsid w:val="00F123E5"/>
    <w:rsid w:val="00F12651"/>
    <w:rsid w:val="00F14D78"/>
    <w:rsid w:val="00F158BF"/>
    <w:rsid w:val="00F15F0E"/>
    <w:rsid w:val="00F20864"/>
    <w:rsid w:val="00F3469C"/>
    <w:rsid w:val="00F36525"/>
    <w:rsid w:val="00F366DD"/>
    <w:rsid w:val="00F407FE"/>
    <w:rsid w:val="00F41B8D"/>
    <w:rsid w:val="00F45A4C"/>
    <w:rsid w:val="00F47E83"/>
    <w:rsid w:val="00F53E14"/>
    <w:rsid w:val="00F63904"/>
    <w:rsid w:val="00F651DB"/>
    <w:rsid w:val="00F66CB1"/>
    <w:rsid w:val="00F70B0F"/>
    <w:rsid w:val="00F8447B"/>
    <w:rsid w:val="00F90A98"/>
    <w:rsid w:val="00FA0E1D"/>
    <w:rsid w:val="00FA2ADA"/>
    <w:rsid w:val="00FA77F9"/>
    <w:rsid w:val="00FB301D"/>
    <w:rsid w:val="00FB423B"/>
    <w:rsid w:val="00FB653F"/>
    <w:rsid w:val="00FC651B"/>
    <w:rsid w:val="00FD1400"/>
    <w:rsid w:val="00FD3491"/>
    <w:rsid w:val="00FE6FD8"/>
    <w:rsid w:val="00FF0B55"/>
    <w:rsid w:val="00FF7973"/>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EE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360" w:lineRule="auto"/>
        <w:ind w:left="680"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0A4E"/>
    <w:pPr>
      <w:jc w:val="left"/>
    </w:pPr>
    <w:rPr>
      <w:rFonts w:ascii="Calibri" w:eastAsia="Calibri" w:hAnsi="Calibri" w:cs="Times New Roman"/>
    </w:rPr>
  </w:style>
  <w:style w:type="paragraph" w:styleId="4">
    <w:name w:val="heading 4"/>
    <w:aliases w:val="Заголовок 4 без Оглавления"/>
    <w:basedOn w:val="a"/>
    <w:next w:val="a"/>
    <w:link w:val="40"/>
    <w:unhideWhenUsed/>
    <w:qFormat/>
    <w:rsid w:val="00B80E0D"/>
    <w:pPr>
      <w:keepNext/>
      <w:keepLines/>
      <w:spacing w:before="200" w:after="0" w:line="240" w:lineRule="auto"/>
      <w:ind w:left="0" w:firstLine="0"/>
      <w:outlineLvl w:val="3"/>
    </w:pPr>
    <w:rPr>
      <w:rFonts w:asciiTheme="majorHAnsi" w:eastAsiaTheme="majorEastAsia" w:hAnsiTheme="majorHAnsi" w:cstheme="majorBidi"/>
      <w:b/>
      <w:bCs/>
      <w:i/>
      <w:iCs/>
      <w:color w:val="4F81BD" w:themeColor="accent1"/>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00A4E"/>
    <w:pPr>
      <w:spacing w:after="0" w:line="240" w:lineRule="auto"/>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
    <w:rsid w:val="008F3A87"/>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a4">
    <w:name w:val="ГОСТ Р текст без уровня"/>
    <w:basedOn w:val="a"/>
    <w:qFormat/>
    <w:rsid w:val="008F3A87"/>
    <w:pPr>
      <w:suppressAutoHyphens/>
      <w:spacing w:after="0"/>
      <w:ind w:left="0"/>
      <w:jc w:val="both"/>
      <w:outlineLvl w:val="1"/>
    </w:pPr>
    <w:rPr>
      <w:rFonts w:ascii="Arial" w:eastAsiaTheme="majorEastAsia" w:hAnsi="Arial" w:cstheme="majorBidi"/>
      <w:color w:val="000000"/>
      <w:sz w:val="24"/>
      <w:szCs w:val="26"/>
      <w14:scene3d>
        <w14:camera w14:prst="orthographicFront"/>
        <w14:lightRig w14:rig="threePt" w14:dir="t">
          <w14:rot w14:lat="0" w14:lon="0" w14:rev="0"/>
        </w14:lightRig>
      </w14:scene3d>
    </w:rPr>
  </w:style>
  <w:style w:type="character" w:customStyle="1" w:styleId="a5">
    <w:name w:val="Другое_"/>
    <w:basedOn w:val="a0"/>
    <w:link w:val="a6"/>
    <w:rsid w:val="00680FAC"/>
    <w:rPr>
      <w:rFonts w:ascii="Times New Roman" w:eastAsia="Times New Roman" w:hAnsi="Times New Roman" w:cs="Times New Roman"/>
    </w:rPr>
  </w:style>
  <w:style w:type="paragraph" w:customStyle="1" w:styleId="a6">
    <w:name w:val="Другое"/>
    <w:basedOn w:val="a"/>
    <w:link w:val="a5"/>
    <w:rsid w:val="00680FAC"/>
    <w:pPr>
      <w:widowControl w:val="0"/>
      <w:spacing w:after="0" w:line="240" w:lineRule="auto"/>
      <w:ind w:left="0" w:firstLine="0"/>
      <w:jc w:val="center"/>
    </w:pPr>
    <w:rPr>
      <w:rFonts w:ascii="Times New Roman" w:eastAsia="Times New Roman" w:hAnsi="Times New Roman"/>
    </w:rPr>
  </w:style>
  <w:style w:type="character" w:customStyle="1" w:styleId="a7">
    <w:name w:val="Основной текст_"/>
    <w:basedOn w:val="a0"/>
    <w:link w:val="1"/>
    <w:rsid w:val="00F70B0F"/>
    <w:rPr>
      <w:rFonts w:ascii="Times New Roman" w:eastAsia="Times New Roman" w:hAnsi="Times New Roman" w:cs="Times New Roman"/>
      <w:color w:val="393E42"/>
      <w:sz w:val="26"/>
      <w:szCs w:val="26"/>
    </w:rPr>
  </w:style>
  <w:style w:type="paragraph" w:customStyle="1" w:styleId="1">
    <w:name w:val="Основной текст1"/>
    <w:basedOn w:val="a"/>
    <w:link w:val="a7"/>
    <w:rsid w:val="00F70B0F"/>
    <w:pPr>
      <w:widowControl w:val="0"/>
      <w:spacing w:after="0" w:line="389" w:lineRule="auto"/>
      <w:ind w:left="0" w:firstLine="300"/>
    </w:pPr>
    <w:rPr>
      <w:rFonts w:ascii="Times New Roman" w:eastAsia="Times New Roman" w:hAnsi="Times New Roman"/>
      <w:color w:val="393E42"/>
      <w:sz w:val="26"/>
      <w:szCs w:val="26"/>
    </w:rPr>
  </w:style>
  <w:style w:type="character" w:customStyle="1" w:styleId="a8">
    <w:name w:val="Подпись к картинке_"/>
    <w:basedOn w:val="a0"/>
    <w:link w:val="a9"/>
    <w:rsid w:val="004C482A"/>
    <w:rPr>
      <w:rFonts w:ascii="Arial" w:eastAsia="Arial" w:hAnsi="Arial" w:cs="Arial"/>
      <w:b/>
      <w:bCs/>
    </w:rPr>
  </w:style>
  <w:style w:type="paragraph" w:customStyle="1" w:styleId="a9">
    <w:name w:val="Подпись к картинке"/>
    <w:basedOn w:val="a"/>
    <w:link w:val="a8"/>
    <w:rsid w:val="004C482A"/>
    <w:pPr>
      <w:widowControl w:val="0"/>
      <w:spacing w:after="0" w:line="240" w:lineRule="auto"/>
      <w:ind w:left="0" w:firstLine="0"/>
    </w:pPr>
    <w:rPr>
      <w:rFonts w:ascii="Arial" w:eastAsia="Arial" w:hAnsi="Arial" w:cs="Arial"/>
      <w:b/>
      <w:bCs/>
    </w:rPr>
  </w:style>
  <w:style w:type="character" w:customStyle="1" w:styleId="5">
    <w:name w:val="Основной текст (5)_"/>
    <w:basedOn w:val="a0"/>
    <w:link w:val="50"/>
    <w:rsid w:val="004C482A"/>
    <w:rPr>
      <w:rFonts w:ascii="Arial" w:eastAsia="Arial" w:hAnsi="Arial" w:cs="Arial"/>
      <w:sz w:val="20"/>
      <w:szCs w:val="20"/>
    </w:rPr>
  </w:style>
  <w:style w:type="paragraph" w:customStyle="1" w:styleId="50">
    <w:name w:val="Основной текст (5)"/>
    <w:basedOn w:val="a"/>
    <w:link w:val="5"/>
    <w:rsid w:val="004C482A"/>
    <w:pPr>
      <w:widowControl w:val="0"/>
      <w:spacing w:after="0" w:line="240" w:lineRule="auto"/>
      <w:ind w:left="0" w:firstLine="0"/>
    </w:pPr>
    <w:rPr>
      <w:rFonts w:ascii="Arial" w:eastAsia="Arial" w:hAnsi="Arial" w:cs="Arial"/>
      <w:sz w:val="20"/>
      <w:szCs w:val="20"/>
    </w:rPr>
  </w:style>
  <w:style w:type="character" w:customStyle="1" w:styleId="2">
    <w:name w:val="Основной текст (2)_"/>
    <w:basedOn w:val="a0"/>
    <w:link w:val="20"/>
    <w:rsid w:val="00372841"/>
    <w:rPr>
      <w:rFonts w:ascii="Tahoma" w:eastAsia="Tahoma" w:hAnsi="Tahoma" w:cs="Tahoma"/>
      <w:sz w:val="20"/>
      <w:szCs w:val="20"/>
    </w:rPr>
  </w:style>
  <w:style w:type="paragraph" w:customStyle="1" w:styleId="20">
    <w:name w:val="Основной текст (2)"/>
    <w:basedOn w:val="a"/>
    <w:link w:val="2"/>
    <w:rsid w:val="00372841"/>
    <w:pPr>
      <w:widowControl w:val="0"/>
      <w:spacing w:after="0" w:line="406" w:lineRule="auto"/>
      <w:ind w:left="0" w:firstLine="720"/>
    </w:pPr>
    <w:rPr>
      <w:rFonts w:ascii="Tahoma" w:eastAsia="Tahoma" w:hAnsi="Tahoma" w:cs="Tahoma"/>
      <w:sz w:val="20"/>
      <w:szCs w:val="20"/>
    </w:rPr>
  </w:style>
  <w:style w:type="character" w:customStyle="1" w:styleId="aa">
    <w:name w:val="Подпись к таблице_"/>
    <w:basedOn w:val="a0"/>
    <w:link w:val="ab"/>
    <w:rsid w:val="0005419C"/>
    <w:rPr>
      <w:rFonts w:ascii="Arial" w:eastAsia="Arial" w:hAnsi="Arial" w:cs="Arial"/>
      <w:sz w:val="20"/>
      <w:szCs w:val="20"/>
    </w:rPr>
  </w:style>
  <w:style w:type="paragraph" w:customStyle="1" w:styleId="ab">
    <w:name w:val="Подпись к таблице"/>
    <w:basedOn w:val="a"/>
    <w:link w:val="aa"/>
    <w:rsid w:val="0005419C"/>
    <w:pPr>
      <w:widowControl w:val="0"/>
      <w:spacing w:after="0" w:line="240" w:lineRule="auto"/>
      <w:ind w:left="0" w:firstLine="0"/>
      <w:jc w:val="right"/>
    </w:pPr>
    <w:rPr>
      <w:rFonts w:ascii="Arial" w:eastAsia="Arial" w:hAnsi="Arial" w:cs="Arial"/>
      <w:sz w:val="20"/>
      <w:szCs w:val="20"/>
    </w:rPr>
  </w:style>
  <w:style w:type="paragraph" w:styleId="ac">
    <w:name w:val="List Paragraph"/>
    <w:aliases w:val="Нумерация в приложении"/>
    <w:basedOn w:val="a"/>
    <w:link w:val="ad"/>
    <w:uiPriority w:val="34"/>
    <w:qFormat/>
    <w:rsid w:val="00A35FCD"/>
    <w:pPr>
      <w:ind w:left="720"/>
      <w:contextualSpacing/>
    </w:pPr>
  </w:style>
  <w:style w:type="paragraph" w:styleId="ae">
    <w:name w:val="Balloon Text"/>
    <w:basedOn w:val="a"/>
    <w:link w:val="af"/>
    <w:uiPriority w:val="99"/>
    <w:semiHidden/>
    <w:unhideWhenUsed/>
    <w:rsid w:val="00755F4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755F4E"/>
    <w:rPr>
      <w:rFonts w:ascii="Tahoma" w:eastAsia="Calibri" w:hAnsi="Tahoma" w:cs="Tahoma"/>
      <w:sz w:val="16"/>
      <w:szCs w:val="16"/>
    </w:rPr>
  </w:style>
  <w:style w:type="character" w:customStyle="1" w:styleId="6">
    <w:name w:val="Основной текст (6)_"/>
    <w:link w:val="60"/>
    <w:rsid w:val="00F033FF"/>
    <w:rPr>
      <w:rFonts w:ascii="Times New Roman" w:eastAsia="Times New Roman" w:hAnsi="Times New Roman" w:cs="Times New Roman"/>
      <w:b/>
      <w:bCs/>
      <w:sz w:val="19"/>
      <w:szCs w:val="19"/>
      <w:shd w:val="clear" w:color="auto" w:fill="FFFFFF"/>
    </w:rPr>
  </w:style>
  <w:style w:type="paragraph" w:customStyle="1" w:styleId="60">
    <w:name w:val="Основной текст (6)"/>
    <w:basedOn w:val="a"/>
    <w:link w:val="6"/>
    <w:rsid w:val="00F033FF"/>
    <w:pPr>
      <w:widowControl w:val="0"/>
      <w:shd w:val="clear" w:color="auto" w:fill="FFFFFF"/>
      <w:spacing w:after="0" w:line="215" w:lineRule="exact"/>
      <w:ind w:left="0" w:hanging="240"/>
      <w:jc w:val="center"/>
    </w:pPr>
    <w:rPr>
      <w:rFonts w:ascii="Times New Roman" w:eastAsia="Times New Roman" w:hAnsi="Times New Roman"/>
      <w:b/>
      <w:bCs/>
      <w:sz w:val="19"/>
      <w:szCs w:val="19"/>
    </w:rPr>
  </w:style>
  <w:style w:type="character" w:styleId="af0">
    <w:name w:val="Hyperlink"/>
    <w:basedOn w:val="a0"/>
    <w:uiPriority w:val="99"/>
    <w:semiHidden/>
    <w:unhideWhenUsed/>
    <w:rsid w:val="00A3344E"/>
    <w:rPr>
      <w:color w:val="0000FF" w:themeColor="hyperlink"/>
      <w:u w:val="single"/>
    </w:rPr>
  </w:style>
  <w:style w:type="paragraph" w:customStyle="1" w:styleId="FORMATTEXT0">
    <w:name w:val=".FORMATTEXT"/>
    <w:uiPriority w:val="99"/>
    <w:rsid w:val="00D7314B"/>
    <w:pPr>
      <w:widowControl w:val="0"/>
      <w:autoSpaceDE w:val="0"/>
      <w:autoSpaceDN w:val="0"/>
      <w:adjustRightInd w:val="0"/>
      <w:spacing w:after="0" w:line="240" w:lineRule="auto"/>
      <w:ind w:left="0" w:firstLine="0"/>
      <w:jc w:val="left"/>
    </w:pPr>
    <w:rPr>
      <w:rFonts w:ascii="Arial" w:eastAsiaTheme="minorEastAsia" w:hAnsi="Arial" w:cs="Arial"/>
      <w:sz w:val="20"/>
      <w:szCs w:val="20"/>
      <w:lang w:eastAsia="ru-RU"/>
    </w:rPr>
  </w:style>
  <w:style w:type="paragraph" w:styleId="af1">
    <w:name w:val="footer"/>
    <w:basedOn w:val="a"/>
    <w:link w:val="af2"/>
    <w:uiPriority w:val="99"/>
    <w:unhideWhenUsed/>
    <w:rsid w:val="0030715D"/>
    <w:pPr>
      <w:tabs>
        <w:tab w:val="center" w:pos="4677"/>
        <w:tab w:val="right" w:pos="9355"/>
      </w:tabs>
      <w:spacing w:after="0" w:line="240" w:lineRule="auto"/>
      <w:ind w:left="0" w:firstLine="0"/>
    </w:pPr>
    <w:rPr>
      <w:rFonts w:asciiTheme="minorHAnsi" w:eastAsiaTheme="minorEastAsia" w:hAnsiTheme="minorHAnsi" w:cstheme="minorBidi"/>
      <w:lang w:eastAsia="ru-RU"/>
    </w:rPr>
  </w:style>
  <w:style w:type="character" w:customStyle="1" w:styleId="af2">
    <w:name w:val="Нижний колонтитул Знак"/>
    <w:basedOn w:val="a0"/>
    <w:link w:val="af1"/>
    <w:uiPriority w:val="99"/>
    <w:rsid w:val="0030715D"/>
    <w:rPr>
      <w:rFonts w:eastAsiaTheme="minorEastAsia"/>
      <w:lang w:eastAsia="ru-RU"/>
    </w:rPr>
  </w:style>
  <w:style w:type="paragraph" w:customStyle="1" w:styleId="Default">
    <w:name w:val="Default"/>
    <w:qFormat/>
    <w:rsid w:val="007C0F18"/>
    <w:pPr>
      <w:autoSpaceDE w:val="0"/>
      <w:autoSpaceDN w:val="0"/>
      <w:adjustRightInd w:val="0"/>
      <w:spacing w:after="0" w:line="240" w:lineRule="auto"/>
      <w:ind w:left="0" w:firstLine="0"/>
      <w:jc w:val="left"/>
    </w:pPr>
    <w:rPr>
      <w:rFonts w:ascii="Arial" w:eastAsia="Calibri" w:hAnsi="Arial" w:cs="Arial"/>
      <w:color w:val="000000"/>
      <w:sz w:val="24"/>
      <w:szCs w:val="24"/>
      <w:lang w:eastAsia="ru-RU"/>
    </w:rPr>
  </w:style>
  <w:style w:type="paragraph" w:customStyle="1" w:styleId="Standard">
    <w:name w:val="Standard"/>
    <w:rsid w:val="003F7DDC"/>
    <w:pPr>
      <w:suppressAutoHyphens/>
      <w:autoSpaceDN w:val="0"/>
      <w:spacing w:after="0" w:line="240" w:lineRule="auto"/>
      <w:ind w:left="0" w:firstLine="0"/>
      <w:jc w:val="left"/>
      <w:textAlignment w:val="baseline"/>
    </w:pPr>
    <w:rPr>
      <w:rFonts w:ascii="Liberation Serif" w:eastAsia="SimSun" w:hAnsi="Liberation Serif" w:cs="Mangal"/>
      <w:kern w:val="3"/>
      <w:sz w:val="24"/>
      <w:szCs w:val="24"/>
      <w:lang w:val="en-US" w:eastAsia="zh-CN" w:bidi="hi-IN"/>
    </w:rPr>
  </w:style>
  <w:style w:type="paragraph" w:customStyle="1" w:styleId="headertext">
    <w:name w:val="headertext"/>
    <w:basedOn w:val="a"/>
    <w:rsid w:val="009A0290"/>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styleId="af3">
    <w:name w:val="caption"/>
    <w:basedOn w:val="Standard"/>
    <w:rsid w:val="009E0500"/>
    <w:pPr>
      <w:suppressLineNumbers/>
      <w:spacing w:before="120" w:after="120"/>
    </w:pPr>
    <w:rPr>
      <w:i/>
      <w:iCs/>
    </w:rPr>
  </w:style>
  <w:style w:type="character" w:styleId="af4">
    <w:name w:val="Placeholder Text"/>
    <w:basedOn w:val="a0"/>
    <w:uiPriority w:val="99"/>
    <w:semiHidden/>
    <w:rsid w:val="003A67D1"/>
    <w:rPr>
      <w:color w:val="808080"/>
    </w:rPr>
  </w:style>
  <w:style w:type="paragraph" w:styleId="af5">
    <w:name w:val="No Spacing"/>
    <w:aliases w:val="1 Обычный,No Spacing"/>
    <w:link w:val="af6"/>
    <w:uiPriority w:val="1"/>
    <w:qFormat/>
    <w:rsid w:val="00C93445"/>
    <w:pPr>
      <w:spacing w:after="0" w:line="240" w:lineRule="auto"/>
      <w:ind w:left="0" w:firstLine="0"/>
    </w:pPr>
    <w:rPr>
      <w:rFonts w:ascii="Times New Roman" w:hAnsi="Times New Roman"/>
      <w:sz w:val="24"/>
    </w:rPr>
  </w:style>
  <w:style w:type="paragraph" w:customStyle="1" w:styleId="af7">
    <w:name w:val="Содержимое таблицы"/>
    <w:basedOn w:val="a"/>
    <w:qFormat/>
    <w:rsid w:val="001D0872"/>
    <w:pPr>
      <w:widowControl w:val="0"/>
      <w:suppressLineNumbers/>
      <w:suppressAutoHyphens/>
      <w:spacing w:after="0" w:line="240" w:lineRule="auto"/>
      <w:ind w:left="0" w:firstLine="0"/>
    </w:pPr>
    <w:rPr>
      <w:rFonts w:ascii="Liberation Serif" w:eastAsia="NSimSun" w:hAnsi="Liberation Serif" w:cs="Mangal"/>
      <w:kern w:val="2"/>
      <w:sz w:val="24"/>
      <w:szCs w:val="24"/>
      <w:lang w:eastAsia="zh-CN" w:bidi="hi-IN"/>
    </w:rPr>
  </w:style>
  <w:style w:type="paragraph" w:customStyle="1" w:styleId="western">
    <w:name w:val="western"/>
    <w:basedOn w:val="a"/>
    <w:rsid w:val="009C14B2"/>
    <w:pPr>
      <w:spacing w:before="100" w:beforeAutospacing="1" w:after="142" w:line="276" w:lineRule="auto"/>
      <w:ind w:left="0" w:firstLine="0"/>
    </w:pPr>
    <w:rPr>
      <w:rFonts w:ascii="Liberation Serif" w:eastAsia="Times New Roman" w:hAnsi="Liberation Serif" w:cs="Liberation Serif"/>
      <w:color w:val="000000"/>
      <w:sz w:val="24"/>
      <w:szCs w:val="24"/>
      <w:lang w:eastAsia="ru-RU"/>
    </w:rPr>
  </w:style>
  <w:style w:type="paragraph" w:styleId="af8">
    <w:name w:val="Normal (Web)"/>
    <w:basedOn w:val="a"/>
    <w:uiPriority w:val="99"/>
    <w:unhideWhenUsed/>
    <w:rsid w:val="00BE1698"/>
    <w:pPr>
      <w:spacing w:before="100" w:beforeAutospacing="1" w:after="119" w:line="240" w:lineRule="auto"/>
      <w:ind w:left="0" w:firstLine="0"/>
    </w:pPr>
    <w:rPr>
      <w:rFonts w:ascii="Times New Roman" w:eastAsia="Times New Roman" w:hAnsi="Times New Roman"/>
      <w:sz w:val="24"/>
      <w:szCs w:val="24"/>
      <w:lang w:eastAsia="ru-RU"/>
    </w:rPr>
  </w:style>
  <w:style w:type="character" w:customStyle="1" w:styleId="ad">
    <w:name w:val="Абзац списка Знак"/>
    <w:aliases w:val="Нумерация в приложении Знак"/>
    <w:link w:val="ac"/>
    <w:uiPriority w:val="34"/>
    <w:rsid w:val="00172404"/>
    <w:rPr>
      <w:rFonts w:ascii="Calibri" w:eastAsia="Calibri" w:hAnsi="Calibri" w:cs="Times New Roman"/>
    </w:rPr>
  </w:style>
  <w:style w:type="character" w:customStyle="1" w:styleId="21">
    <w:name w:val="Заголовок №2_"/>
    <w:basedOn w:val="a0"/>
    <w:link w:val="22"/>
    <w:rsid w:val="00172404"/>
    <w:rPr>
      <w:rFonts w:eastAsia="Arial" w:cs="Arial"/>
      <w:b/>
      <w:bCs/>
      <w:sz w:val="28"/>
      <w:szCs w:val="28"/>
      <w:shd w:val="clear" w:color="auto" w:fill="FFFFFF"/>
    </w:rPr>
  </w:style>
  <w:style w:type="paragraph" w:customStyle="1" w:styleId="22">
    <w:name w:val="Заголовок №2"/>
    <w:basedOn w:val="a"/>
    <w:link w:val="21"/>
    <w:rsid w:val="00172404"/>
    <w:pPr>
      <w:widowControl w:val="0"/>
      <w:shd w:val="clear" w:color="auto" w:fill="FFFFFF"/>
      <w:spacing w:after="420" w:line="0" w:lineRule="atLeast"/>
      <w:ind w:left="0" w:firstLine="0"/>
      <w:jc w:val="center"/>
      <w:outlineLvl w:val="1"/>
    </w:pPr>
    <w:rPr>
      <w:rFonts w:asciiTheme="minorHAnsi" w:eastAsia="Arial" w:hAnsiTheme="minorHAnsi" w:cs="Arial"/>
      <w:b/>
      <w:bCs/>
      <w:sz w:val="28"/>
      <w:szCs w:val="28"/>
    </w:rPr>
  </w:style>
  <w:style w:type="character" w:customStyle="1" w:styleId="40">
    <w:name w:val="Заголовок 4 Знак"/>
    <w:aliases w:val="Заголовок 4 без Оглавления Знак"/>
    <w:basedOn w:val="a0"/>
    <w:link w:val="4"/>
    <w:rsid w:val="00B80E0D"/>
    <w:rPr>
      <w:rFonts w:asciiTheme="majorHAnsi" w:eastAsiaTheme="majorEastAsia" w:hAnsiTheme="majorHAnsi" w:cstheme="majorBidi"/>
      <w:b/>
      <w:bCs/>
      <w:i/>
      <w:iCs/>
      <w:color w:val="4F81BD" w:themeColor="accent1"/>
      <w:sz w:val="24"/>
      <w:szCs w:val="24"/>
      <w:lang w:eastAsia="ru-RU"/>
    </w:rPr>
  </w:style>
  <w:style w:type="paragraph" w:customStyle="1" w:styleId="3">
    <w:name w:val="Обыч.3 ур."/>
    <w:basedOn w:val="a"/>
    <w:qFormat/>
    <w:rsid w:val="00B80E0D"/>
    <w:pPr>
      <w:spacing w:before="40" w:after="0" w:line="360" w:lineRule="exact"/>
      <w:ind w:left="0"/>
      <w:jc w:val="both"/>
    </w:pPr>
    <w:rPr>
      <w:rFonts w:ascii="Times New Roman" w:eastAsia="Times New Roman" w:hAnsi="Times New Roman"/>
      <w:color w:val="000000"/>
      <w:sz w:val="28"/>
      <w:szCs w:val="20"/>
      <w:lang w:eastAsia="ru-RU"/>
    </w:rPr>
  </w:style>
  <w:style w:type="character" w:customStyle="1" w:styleId="11">
    <w:name w:val="Основной текст (11)_"/>
    <w:basedOn w:val="a0"/>
    <w:link w:val="110"/>
    <w:rsid w:val="00CE350E"/>
    <w:rPr>
      <w:rFonts w:ascii="Times New Roman" w:hAnsi="Times New Roman" w:cs="Times New Roman"/>
      <w:b/>
      <w:bCs/>
      <w:sz w:val="26"/>
      <w:szCs w:val="26"/>
      <w:shd w:val="clear" w:color="auto" w:fill="FFFFFF"/>
    </w:rPr>
  </w:style>
  <w:style w:type="paragraph" w:customStyle="1" w:styleId="110">
    <w:name w:val="Основной текст (11)"/>
    <w:basedOn w:val="a"/>
    <w:link w:val="11"/>
    <w:rsid w:val="00CE350E"/>
    <w:pPr>
      <w:widowControl w:val="0"/>
      <w:shd w:val="clear" w:color="auto" w:fill="FFFFFF"/>
      <w:spacing w:before="420" w:after="420" w:line="0" w:lineRule="atLeast"/>
      <w:ind w:left="0" w:hanging="1800"/>
      <w:jc w:val="center"/>
    </w:pPr>
    <w:rPr>
      <w:rFonts w:ascii="Times New Roman" w:eastAsiaTheme="minorHAnsi" w:hAnsi="Times New Roman"/>
      <w:b/>
      <w:bCs/>
      <w:sz w:val="26"/>
      <w:szCs w:val="26"/>
    </w:rPr>
  </w:style>
  <w:style w:type="paragraph" w:customStyle="1" w:styleId="TableParagraph">
    <w:name w:val="Table Paragraph"/>
    <w:basedOn w:val="a"/>
    <w:uiPriority w:val="1"/>
    <w:qFormat/>
    <w:rsid w:val="00A86879"/>
    <w:pPr>
      <w:widowControl w:val="0"/>
      <w:spacing w:after="0" w:line="240" w:lineRule="auto"/>
      <w:ind w:left="0" w:firstLine="0"/>
    </w:pPr>
    <w:rPr>
      <w:rFonts w:asciiTheme="minorHAnsi" w:eastAsiaTheme="minorHAnsi" w:hAnsiTheme="minorHAnsi" w:cstheme="minorBidi"/>
      <w:lang w:val="en-US"/>
    </w:rPr>
  </w:style>
  <w:style w:type="character" w:customStyle="1" w:styleId="af6">
    <w:name w:val="Без интервала Знак"/>
    <w:aliases w:val="1 Обычный Знак,No Spacing Знак"/>
    <w:link w:val="af5"/>
    <w:uiPriority w:val="1"/>
    <w:locked/>
    <w:rsid w:val="009C37E6"/>
    <w:rPr>
      <w:rFonts w:ascii="Times New Roman" w:hAnsi="Times New Roman"/>
      <w:sz w:val="24"/>
    </w:rPr>
  </w:style>
  <w:style w:type="character" w:customStyle="1" w:styleId="FontStyle36">
    <w:name w:val="Font Style36"/>
    <w:uiPriority w:val="99"/>
    <w:rsid w:val="001F7290"/>
    <w:rPr>
      <w:rFonts w:ascii="Times New Roman" w:hAnsi="Times New Roman" w:cs="Times New Roman"/>
      <w:sz w:val="26"/>
      <w:szCs w:val="26"/>
    </w:rPr>
  </w:style>
  <w:style w:type="character" w:styleId="af9">
    <w:name w:val="page number"/>
    <w:basedOn w:val="a0"/>
    <w:rsid w:val="00C846DD"/>
  </w:style>
  <w:style w:type="character" w:customStyle="1" w:styleId="10">
    <w:name w:val="Основной текст Знак1"/>
    <w:uiPriority w:val="99"/>
    <w:rsid w:val="00923F1F"/>
    <w:rPr>
      <w:rFonts w:ascii="Times New Roman" w:hAnsi="Times New Roman" w:cs="Times New Roman"/>
      <w:sz w:val="22"/>
      <w:szCs w:val="22"/>
      <w:u w:val="none"/>
    </w:rPr>
  </w:style>
  <w:style w:type="paragraph" w:styleId="12">
    <w:name w:val="index 1"/>
    <w:basedOn w:val="a"/>
    <w:next w:val="a"/>
    <w:autoRedefine/>
    <w:uiPriority w:val="99"/>
    <w:semiHidden/>
    <w:unhideWhenUsed/>
    <w:rsid w:val="00965286"/>
    <w:pPr>
      <w:spacing w:after="0" w:line="240" w:lineRule="auto"/>
      <w:ind w:left="220" w:hanging="220"/>
    </w:pPr>
  </w:style>
  <w:style w:type="paragraph" w:styleId="afa">
    <w:name w:val="index heading"/>
    <w:basedOn w:val="a"/>
    <w:qFormat/>
    <w:rsid w:val="00965286"/>
    <w:pPr>
      <w:suppressLineNumbers/>
      <w:suppressAutoHyphens/>
      <w:spacing w:line="276" w:lineRule="auto"/>
      <w:ind w:left="0" w:firstLine="0"/>
    </w:pPr>
    <w:rPr>
      <w:rFonts w:asciiTheme="minorHAnsi" w:eastAsiaTheme="minorEastAsia" w:hAnsiTheme="minorHAnsi" w:cs="Droid Sans Devanagari"/>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360" w:lineRule="auto"/>
        <w:ind w:left="680"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0A4E"/>
    <w:pPr>
      <w:jc w:val="left"/>
    </w:pPr>
    <w:rPr>
      <w:rFonts w:ascii="Calibri" w:eastAsia="Calibri" w:hAnsi="Calibri" w:cs="Times New Roman"/>
    </w:rPr>
  </w:style>
  <w:style w:type="paragraph" w:styleId="4">
    <w:name w:val="heading 4"/>
    <w:aliases w:val="Заголовок 4 без Оглавления"/>
    <w:basedOn w:val="a"/>
    <w:next w:val="a"/>
    <w:link w:val="40"/>
    <w:unhideWhenUsed/>
    <w:qFormat/>
    <w:rsid w:val="00B80E0D"/>
    <w:pPr>
      <w:keepNext/>
      <w:keepLines/>
      <w:spacing w:before="200" w:after="0" w:line="240" w:lineRule="auto"/>
      <w:ind w:left="0" w:firstLine="0"/>
      <w:outlineLvl w:val="3"/>
    </w:pPr>
    <w:rPr>
      <w:rFonts w:asciiTheme="majorHAnsi" w:eastAsiaTheme="majorEastAsia" w:hAnsiTheme="majorHAnsi" w:cstheme="majorBidi"/>
      <w:b/>
      <w:bCs/>
      <w:i/>
      <w:iCs/>
      <w:color w:val="4F81BD" w:themeColor="accent1"/>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00A4E"/>
    <w:pPr>
      <w:spacing w:after="0" w:line="240" w:lineRule="auto"/>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
    <w:rsid w:val="008F3A87"/>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a4">
    <w:name w:val="ГОСТ Р текст без уровня"/>
    <w:basedOn w:val="a"/>
    <w:qFormat/>
    <w:rsid w:val="008F3A87"/>
    <w:pPr>
      <w:suppressAutoHyphens/>
      <w:spacing w:after="0"/>
      <w:ind w:left="0"/>
      <w:jc w:val="both"/>
      <w:outlineLvl w:val="1"/>
    </w:pPr>
    <w:rPr>
      <w:rFonts w:ascii="Arial" w:eastAsiaTheme="majorEastAsia" w:hAnsi="Arial" w:cstheme="majorBidi"/>
      <w:color w:val="000000"/>
      <w:sz w:val="24"/>
      <w:szCs w:val="26"/>
      <w14:scene3d>
        <w14:camera w14:prst="orthographicFront"/>
        <w14:lightRig w14:rig="threePt" w14:dir="t">
          <w14:rot w14:lat="0" w14:lon="0" w14:rev="0"/>
        </w14:lightRig>
      </w14:scene3d>
    </w:rPr>
  </w:style>
  <w:style w:type="character" w:customStyle="1" w:styleId="a5">
    <w:name w:val="Другое_"/>
    <w:basedOn w:val="a0"/>
    <w:link w:val="a6"/>
    <w:rsid w:val="00680FAC"/>
    <w:rPr>
      <w:rFonts w:ascii="Times New Roman" w:eastAsia="Times New Roman" w:hAnsi="Times New Roman" w:cs="Times New Roman"/>
    </w:rPr>
  </w:style>
  <w:style w:type="paragraph" w:customStyle="1" w:styleId="a6">
    <w:name w:val="Другое"/>
    <w:basedOn w:val="a"/>
    <w:link w:val="a5"/>
    <w:rsid w:val="00680FAC"/>
    <w:pPr>
      <w:widowControl w:val="0"/>
      <w:spacing w:after="0" w:line="240" w:lineRule="auto"/>
      <w:ind w:left="0" w:firstLine="0"/>
      <w:jc w:val="center"/>
    </w:pPr>
    <w:rPr>
      <w:rFonts w:ascii="Times New Roman" w:eastAsia="Times New Roman" w:hAnsi="Times New Roman"/>
    </w:rPr>
  </w:style>
  <w:style w:type="character" w:customStyle="1" w:styleId="a7">
    <w:name w:val="Основной текст_"/>
    <w:basedOn w:val="a0"/>
    <w:link w:val="1"/>
    <w:rsid w:val="00F70B0F"/>
    <w:rPr>
      <w:rFonts w:ascii="Times New Roman" w:eastAsia="Times New Roman" w:hAnsi="Times New Roman" w:cs="Times New Roman"/>
      <w:color w:val="393E42"/>
      <w:sz w:val="26"/>
      <w:szCs w:val="26"/>
    </w:rPr>
  </w:style>
  <w:style w:type="paragraph" w:customStyle="1" w:styleId="1">
    <w:name w:val="Основной текст1"/>
    <w:basedOn w:val="a"/>
    <w:link w:val="a7"/>
    <w:rsid w:val="00F70B0F"/>
    <w:pPr>
      <w:widowControl w:val="0"/>
      <w:spacing w:after="0" w:line="389" w:lineRule="auto"/>
      <w:ind w:left="0" w:firstLine="300"/>
    </w:pPr>
    <w:rPr>
      <w:rFonts w:ascii="Times New Roman" w:eastAsia="Times New Roman" w:hAnsi="Times New Roman"/>
      <w:color w:val="393E42"/>
      <w:sz w:val="26"/>
      <w:szCs w:val="26"/>
    </w:rPr>
  </w:style>
  <w:style w:type="character" w:customStyle="1" w:styleId="a8">
    <w:name w:val="Подпись к картинке_"/>
    <w:basedOn w:val="a0"/>
    <w:link w:val="a9"/>
    <w:rsid w:val="004C482A"/>
    <w:rPr>
      <w:rFonts w:ascii="Arial" w:eastAsia="Arial" w:hAnsi="Arial" w:cs="Arial"/>
      <w:b/>
      <w:bCs/>
    </w:rPr>
  </w:style>
  <w:style w:type="paragraph" w:customStyle="1" w:styleId="a9">
    <w:name w:val="Подпись к картинке"/>
    <w:basedOn w:val="a"/>
    <w:link w:val="a8"/>
    <w:rsid w:val="004C482A"/>
    <w:pPr>
      <w:widowControl w:val="0"/>
      <w:spacing w:after="0" w:line="240" w:lineRule="auto"/>
      <w:ind w:left="0" w:firstLine="0"/>
    </w:pPr>
    <w:rPr>
      <w:rFonts w:ascii="Arial" w:eastAsia="Arial" w:hAnsi="Arial" w:cs="Arial"/>
      <w:b/>
      <w:bCs/>
    </w:rPr>
  </w:style>
  <w:style w:type="character" w:customStyle="1" w:styleId="5">
    <w:name w:val="Основной текст (5)_"/>
    <w:basedOn w:val="a0"/>
    <w:link w:val="50"/>
    <w:rsid w:val="004C482A"/>
    <w:rPr>
      <w:rFonts w:ascii="Arial" w:eastAsia="Arial" w:hAnsi="Arial" w:cs="Arial"/>
      <w:sz w:val="20"/>
      <w:szCs w:val="20"/>
    </w:rPr>
  </w:style>
  <w:style w:type="paragraph" w:customStyle="1" w:styleId="50">
    <w:name w:val="Основной текст (5)"/>
    <w:basedOn w:val="a"/>
    <w:link w:val="5"/>
    <w:rsid w:val="004C482A"/>
    <w:pPr>
      <w:widowControl w:val="0"/>
      <w:spacing w:after="0" w:line="240" w:lineRule="auto"/>
      <w:ind w:left="0" w:firstLine="0"/>
    </w:pPr>
    <w:rPr>
      <w:rFonts w:ascii="Arial" w:eastAsia="Arial" w:hAnsi="Arial" w:cs="Arial"/>
      <w:sz w:val="20"/>
      <w:szCs w:val="20"/>
    </w:rPr>
  </w:style>
  <w:style w:type="character" w:customStyle="1" w:styleId="2">
    <w:name w:val="Основной текст (2)_"/>
    <w:basedOn w:val="a0"/>
    <w:link w:val="20"/>
    <w:rsid w:val="00372841"/>
    <w:rPr>
      <w:rFonts w:ascii="Tahoma" w:eastAsia="Tahoma" w:hAnsi="Tahoma" w:cs="Tahoma"/>
      <w:sz w:val="20"/>
      <w:szCs w:val="20"/>
    </w:rPr>
  </w:style>
  <w:style w:type="paragraph" w:customStyle="1" w:styleId="20">
    <w:name w:val="Основной текст (2)"/>
    <w:basedOn w:val="a"/>
    <w:link w:val="2"/>
    <w:rsid w:val="00372841"/>
    <w:pPr>
      <w:widowControl w:val="0"/>
      <w:spacing w:after="0" w:line="406" w:lineRule="auto"/>
      <w:ind w:left="0" w:firstLine="720"/>
    </w:pPr>
    <w:rPr>
      <w:rFonts w:ascii="Tahoma" w:eastAsia="Tahoma" w:hAnsi="Tahoma" w:cs="Tahoma"/>
      <w:sz w:val="20"/>
      <w:szCs w:val="20"/>
    </w:rPr>
  </w:style>
  <w:style w:type="character" w:customStyle="1" w:styleId="aa">
    <w:name w:val="Подпись к таблице_"/>
    <w:basedOn w:val="a0"/>
    <w:link w:val="ab"/>
    <w:rsid w:val="0005419C"/>
    <w:rPr>
      <w:rFonts w:ascii="Arial" w:eastAsia="Arial" w:hAnsi="Arial" w:cs="Arial"/>
      <w:sz w:val="20"/>
      <w:szCs w:val="20"/>
    </w:rPr>
  </w:style>
  <w:style w:type="paragraph" w:customStyle="1" w:styleId="ab">
    <w:name w:val="Подпись к таблице"/>
    <w:basedOn w:val="a"/>
    <w:link w:val="aa"/>
    <w:rsid w:val="0005419C"/>
    <w:pPr>
      <w:widowControl w:val="0"/>
      <w:spacing w:after="0" w:line="240" w:lineRule="auto"/>
      <w:ind w:left="0" w:firstLine="0"/>
      <w:jc w:val="right"/>
    </w:pPr>
    <w:rPr>
      <w:rFonts w:ascii="Arial" w:eastAsia="Arial" w:hAnsi="Arial" w:cs="Arial"/>
      <w:sz w:val="20"/>
      <w:szCs w:val="20"/>
    </w:rPr>
  </w:style>
  <w:style w:type="paragraph" w:styleId="ac">
    <w:name w:val="List Paragraph"/>
    <w:aliases w:val="Нумерация в приложении"/>
    <w:basedOn w:val="a"/>
    <w:link w:val="ad"/>
    <w:uiPriority w:val="34"/>
    <w:qFormat/>
    <w:rsid w:val="00A35FCD"/>
    <w:pPr>
      <w:ind w:left="720"/>
      <w:contextualSpacing/>
    </w:pPr>
  </w:style>
  <w:style w:type="paragraph" w:styleId="ae">
    <w:name w:val="Balloon Text"/>
    <w:basedOn w:val="a"/>
    <w:link w:val="af"/>
    <w:uiPriority w:val="99"/>
    <w:semiHidden/>
    <w:unhideWhenUsed/>
    <w:rsid w:val="00755F4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755F4E"/>
    <w:rPr>
      <w:rFonts w:ascii="Tahoma" w:eastAsia="Calibri" w:hAnsi="Tahoma" w:cs="Tahoma"/>
      <w:sz w:val="16"/>
      <w:szCs w:val="16"/>
    </w:rPr>
  </w:style>
  <w:style w:type="character" w:customStyle="1" w:styleId="6">
    <w:name w:val="Основной текст (6)_"/>
    <w:link w:val="60"/>
    <w:rsid w:val="00F033FF"/>
    <w:rPr>
      <w:rFonts w:ascii="Times New Roman" w:eastAsia="Times New Roman" w:hAnsi="Times New Roman" w:cs="Times New Roman"/>
      <w:b/>
      <w:bCs/>
      <w:sz w:val="19"/>
      <w:szCs w:val="19"/>
      <w:shd w:val="clear" w:color="auto" w:fill="FFFFFF"/>
    </w:rPr>
  </w:style>
  <w:style w:type="paragraph" w:customStyle="1" w:styleId="60">
    <w:name w:val="Основной текст (6)"/>
    <w:basedOn w:val="a"/>
    <w:link w:val="6"/>
    <w:rsid w:val="00F033FF"/>
    <w:pPr>
      <w:widowControl w:val="0"/>
      <w:shd w:val="clear" w:color="auto" w:fill="FFFFFF"/>
      <w:spacing w:after="0" w:line="215" w:lineRule="exact"/>
      <w:ind w:left="0" w:hanging="240"/>
      <w:jc w:val="center"/>
    </w:pPr>
    <w:rPr>
      <w:rFonts w:ascii="Times New Roman" w:eastAsia="Times New Roman" w:hAnsi="Times New Roman"/>
      <w:b/>
      <w:bCs/>
      <w:sz w:val="19"/>
      <w:szCs w:val="19"/>
    </w:rPr>
  </w:style>
  <w:style w:type="character" w:styleId="af0">
    <w:name w:val="Hyperlink"/>
    <w:basedOn w:val="a0"/>
    <w:uiPriority w:val="99"/>
    <w:semiHidden/>
    <w:unhideWhenUsed/>
    <w:rsid w:val="00A3344E"/>
    <w:rPr>
      <w:color w:val="0000FF" w:themeColor="hyperlink"/>
      <w:u w:val="single"/>
    </w:rPr>
  </w:style>
  <w:style w:type="paragraph" w:customStyle="1" w:styleId="FORMATTEXT0">
    <w:name w:val=".FORMATTEXT"/>
    <w:uiPriority w:val="99"/>
    <w:rsid w:val="00D7314B"/>
    <w:pPr>
      <w:widowControl w:val="0"/>
      <w:autoSpaceDE w:val="0"/>
      <w:autoSpaceDN w:val="0"/>
      <w:adjustRightInd w:val="0"/>
      <w:spacing w:after="0" w:line="240" w:lineRule="auto"/>
      <w:ind w:left="0" w:firstLine="0"/>
      <w:jc w:val="left"/>
    </w:pPr>
    <w:rPr>
      <w:rFonts w:ascii="Arial" w:eastAsiaTheme="minorEastAsia" w:hAnsi="Arial" w:cs="Arial"/>
      <w:sz w:val="20"/>
      <w:szCs w:val="20"/>
      <w:lang w:eastAsia="ru-RU"/>
    </w:rPr>
  </w:style>
  <w:style w:type="paragraph" w:styleId="af1">
    <w:name w:val="footer"/>
    <w:basedOn w:val="a"/>
    <w:link w:val="af2"/>
    <w:uiPriority w:val="99"/>
    <w:unhideWhenUsed/>
    <w:rsid w:val="0030715D"/>
    <w:pPr>
      <w:tabs>
        <w:tab w:val="center" w:pos="4677"/>
        <w:tab w:val="right" w:pos="9355"/>
      </w:tabs>
      <w:spacing w:after="0" w:line="240" w:lineRule="auto"/>
      <w:ind w:left="0" w:firstLine="0"/>
    </w:pPr>
    <w:rPr>
      <w:rFonts w:asciiTheme="minorHAnsi" w:eastAsiaTheme="minorEastAsia" w:hAnsiTheme="minorHAnsi" w:cstheme="minorBidi"/>
      <w:lang w:eastAsia="ru-RU"/>
    </w:rPr>
  </w:style>
  <w:style w:type="character" w:customStyle="1" w:styleId="af2">
    <w:name w:val="Нижний колонтитул Знак"/>
    <w:basedOn w:val="a0"/>
    <w:link w:val="af1"/>
    <w:uiPriority w:val="99"/>
    <w:rsid w:val="0030715D"/>
    <w:rPr>
      <w:rFonts w:eastAsiaTheme="minorEastAsia"/>
      <w:lang w:eastAsia="ru-RU"/>
    </w:rPr>
  </w:style>
  <w:style w:type="paragraph" w:customStyle="1" w:styleId="Default">
    <w:name w:val="Default"/>
    <w:qFormat/>
    <w:rsid w:val="007C0F18"/>
    <w:pPr>
      <w:autoSpaceDE w:val="0"/>
      <w:autoSpaceDN w:val="0"/>
      <w:adjustRightInd w:val="0"/>
      <w:spacing w:after="0" w:line="240" w:lineRule="auto"/>
      <w:ind w:left="0" w:firstLine="0"/>
      <w:jc w:val="left"/>
    </w:pPr>
    <w:rPr>
      <w:rFonts w:ascii="Arial" w:eastAsia="Calibri" w:hAnsi="Arial" w:cs="Arial"/>
      <w:color w:val="000000"/>
      <w:sz w:val="24"/>
      <w:szCs w:val="24"/>
      <w:lang w:eastAsia="ru-RU"/>
    </w:rPr>
  </w:style>
  <w:style w:type="paragraph" w:customStyle="1" w:styleId="Standard">
    <w:name w:val="Standard"/>
    <w:rsid w:val="003F7DDC"/>
    <w:pPr>
      <w:suppressAutoHyphens/>
      <w:autoSpaceDN w:val="0"/>
      <w:spacing w:after="0" w:line="240" w:lineRule="auto"/>
      <w:ind w:left="0" w:firstLine="0"/>
      <w:jc w:val="left"/>
      <w:textAlignment w:val="baseline"/>
    </w:pPr>
    <w:rPr>
      <w:rFonts w:ascii="Liberation Serif" w:eastAsia="SimSun" w:hAnsi="Liberation Serif" w:cs="Mangal"/>
      <w:kern w:val="3"/>
      <w:sz w:val="24"/>
      <w:szCs w:val="24"/>
      <w:lang w:val="en-US" w:eastAsia="zh-CN" w:bidi="hi-IN"/>
    </w:rPr>
  </w:style>
  <w:style w:type="paragraph" w:customStyle="1" w:styleId="headertext">
    <w:name w:val="headertext"/>
    <w:basedOn w:val="a"/>
    <w:rsid w:val="009A0290"/>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styleId="af3">
    <w:name w:val="caption"/>
    <w:basedOn w:val="Standard"/>
    <w:rsid w:val="009E0500"/>
    <w:pPr>
      <w:suppressLineNumbers/>
      <w:spacing w:before="120" w:after="120"/>
    </w:pPr>
    <w:rPr>
      <w:i/>
      <w:iCs/>
    </w:rPr>
  </w:style>
  <w:style w:type="character" w:styleId="af4">
    <w:name w:val="Placeholder Text"/>
    <w:basedOn w:val="a0"/>
    <w:uiPriority w:val="99"/>
    <w:semiHidden/>
    <w:rsid w:val="003A67D1"/>
    <w:rPr>
      <w:color w:val="808080"/>
    </w:rPr>
  </w:style>
  <w:style w:type="paragraph" w:styleId="af5">
    <w:name w:val="No Spacing"/>
    <w:aliases w:val="1 Обычный,No Spacing"/>
    <w:link w:val="af6"/>
    <w:uiPriority w:val="1"/>
    <w:qFormat/>
    <w:rsid w:val="00C93445"/>
    <w:pPr>
      <w:spacing w:after="0" w:line="240" w:lineRule="auto"/>
      <w:ind w:left="0" w:firstLine="0"/>
    </w:pPr>
    <w:rPr>
      <w:rFonts w:ascii="Times New Roman" w:hAnsi="Times New Roman"/>
      <w:sz w:val="24"/>
    </w:rPr>
  </w:style>
  <w:style w:type="paragraph" w:customStyle="1" w:styleId="af7">
    <w:name w:val="Содержимое таблицы"/>
    <w:basedOn w:val="a"/>
    <w:qFormat/>
    <w:rsid w:val="001D0872"/>
    <w:pPr>
      <w:widowControl w:val="0"/>
      <w:suppressLineNumbers/>
      <w:suppressAutoHyphens/>
      <w:spacing w:after="0" w:line="240" w:lineRule="auto"/>
      <w:ind w:left="0" w:firstLine="0"/>
    </w:pPr>
    <w:rPr>
      <w:rFonts w:ascii="Liberation Serif" w:eastAsia="NSimSun" w:hAnsi="Liberation Serif" w:cs="Mangal"/>
      <w:kern w:val="2"/>
      <w:sz w:val="24"/>
      <w:szCs w:val="24"/>
      <w:lang w:eastAsia="zh-CN" w:bidi="hi-IN"/>
    </w:rPr>
  </w:style>
  <w:style w:type="paragraph" w:customStyle="1" w:styleId="western">
    <w:name w:val="western"/>
    <w:basedOn w:val="a"/>
    <w:rsid w:val="009C14B2"/>
    <w:pPr>
      <w:spacing w:before="100" w:beforeAutospacing="1" w:after="142" w:line="276" w:lineRule="auto"/>
      <w:ind w:left="0" w:firstLine="0"/>
    </w:pPr>
    <w:rPr>
      <w:rFonts w:ascii="Liberation Serif" w:eastAsia="Times New Roman" w:hAnsi="Liberation Serif" w:cs="Liberation Serif"/>
      <w:color w:val="000000"/>
      <w:sz w:val="24"/>
      <w:szCs w:val="24"/>
      <w:lang w:eastAsia="ru-RU"/>
    </w:rPr>
  </w:style>
  <w:style w:type="paragraph" w:styleId="af8">
    <w:name w:val="Normal (Web)"/>
    <w:basedOn w:val="a"/>
    <w:uiPriority w:val="99"/>
    <w:unhideWhenUsed/>
    <w:rsid w:val="00BE1698"/>
    <w:pPr>
      <w:spacing w:before="100" w:beforeAutospacing="1" w:after="119" w:line="240" w:lineRule="auto"/>
      <w:ind w:left="0" w:firstLine="0"/>
    </w:pPr>
    <w:rPr>
      <w:rFonts w:ascii="Times New Roman" w:eastAsia="Times New Roman" w:hAnsi="Times New Roman"/>
      <w:sz w:val="24"/>
      <w:szCs w:val="24"/>
      <w:lang w:eastAsia="ru-RU"/>
    </w:rPr>
  </w:style>
  <w:style w:type="character" w:customStyle="1" w:styleId="ad">
    <w:name w:val="Абзац списка Знак"/>
    <w:aliases w:val="Нумерация в приложении Знак"/>
    <w:link w:val="ac"/>
    <w:uiPriority w:val="34"/>
    <w:rsid w:val="00172404"/>
    <w:rPr>
      <w:rFonts w:ascii="Calibri" w:eastAsia="Calibri" w:hAnsi="Calibri" w:cs="Times New Roman"/>
    </w:rPr>
  </w:style>
  <w:style w:type="character" w:customStyle="1" w:styleId="21">
    <w:name w:val="Заголовок №2_"/>
    <w:basedOn w:val="a0"/>
    <w:link w:val="22"/>
    <w:rsid w:val="00172404"/>
    <w:rPr>
      <w:rFonts w:eastAsia="Arial" w:cs="Arial"/>
      <w:b/>
      <w:bCs/>
      <w:sz w:val="28"/>
      <w:szCs w:val="28"/>
      <w:shd w:val="clear" w:color="auto" w:fill="FFFFFF"/>
    </w:rPr>
  </w:style>
  <w:style w:type="paragraph" w:customStyle="1" w:styleId="22">
    <w:name w:val="Заголовок №2"/>
    <w:basedOn w:val="a"/>
    <w:link w:val="21"/>
    <w:rsid w:val="00172404"/>
    <w:pPr>
      <w:widowControl w:val="0"/>
      <w:shd w:val="clear" w:color="auto" w:fill="FFFFFF"/>
      <w:spacing w:after="420" w:line="0" w:lineRule="atLeast"/>
      <w:ind w:left="0" w:firstLine="0"/>
      <w:jc w:val="center"/>
      <w:outlineLvl w:val="1"/>
    </w:pPr>
    <w:rPr>
      <w:rFonts w:asciiTheme="minorHAnsi" w:eastAsia="Arial" w:hAnsiTheme="minorHAnsi" w:cs="Arial"/>
      <w:b/>
      <w:bCs/>
      <w:sz w:val="28"/>
      <w:szCs w:val="28"/>
    </w:rPr>
  </w:style>
  <w:style w:type="character" w:customStyle="1" w:styleId="40">
    <w:name w:val="Заголовок 4 Знак"/>
    <w:aliases w:val="Заголовок 4 без Оглавления Знак"/>
    <w:basedOn w:val="a0"/>
    <w:link w:val="4"/>
    <w:rsid w:val="00B80E0D"/>
    <w:rPr>
      <w:rFonts w:asciiTheme="majorHAnsi" w:eastAsiaTheme="majorEastAsia" w:hAnsiTheme="majorHAnsi" w:cstheme="majorBidi"/>
      <w:b/>
      <w:bCs/>
      <w:i/>
      <w:iCs/>
      <w:color w:val="4F81BD" w:themeColor="accent1"/>
      <w:sz w:val="24"/>
      <w:szCs w:val="24"/>
      <w:lang w:eastAsia="ru-RU"/>
    </w:rPr>
  </w:style>
  <w:style w:type="paragraph" w:customStyle="1" w:styleId="3">
    <w:name w:val="Обыч.3 ур."/>
    <w:basedOn w:val="a"/>
    <w:qFormat/>
    <w:rsid w:val="00B80E0D"/>
    <w:pPr>
      <w:spacing w:before="40" w:after="0" w:line="360" w:lineRule="exact"/>
      <w:ind w:left="0"/>
      <w:jc w:val="both"/>
    </w:pPr>
    <w:rPr>
      <w:rFonts w:ascii="Times New Roman" w:eastAsia="Times New Roman" w:hAnsi="Times New Roman"/>
      <w:color w:val="000000"/>
      <w:sz w:val="28"/>
      <w:szCs w:val="20"/>
      <w:lang w:eastAsia="ru-RU"/>
    </w:rPr>
  </w:style>
  <w:style w:type="character" w:customStyle="1" w:styleId="11">
    <w:name w:val="Основной текст (11)_"/>
    <w:basedOn w:val="a0"/>
    <w:link w:val="110"/>
    <w:rsid w:val="00CE350E"/>
    <w:rPr>
      <w:rFonts w:ascii="Times New Roman" w:hAnsi="Times New Roman" w:cs="Times New Roman"/>
      <w:b/>
      <w:bCs/>
      <w:sz w:val="26"/>
      <w:szCs w:val="26"/>
      <w:shd w:val="clear" w:color="auto" w:fill="FFFFFF"/>
    </w:rPr>
  </w:style>
  <w:style w:type="paragraph" w:customStyle="1" w:styleId="110">
    <w:name w:val="Основной текст (11)"/>
    <w:basedOn w:val="a"/>
    <w:link w:val="11"/>
    <w:rsid w:val="00CE350E"/>
    <w:pPr>
      <w:widowControl w:val="0"/>
      <w:shd w:val="clear" w:color="auto" w:fill="FFFFFF"/>
      <w:spacing w:before="420" w:after="420" w:line="0" w:lineRule="atLeast"/>
      <w:ind w:left="0" w:hanging="1800"/>
      <w:jc w:val="center"/>
    </w:pPr>
    <w:rPr>
      <w:rFonts w:ascii="Times New Roman" w:eastAsiaTheme="minorHAnsi" w:hAnsi="Times New Roman"/>
      <w:b/>
      <w:bCs/>
      <w:sz w:val="26"/>
      <w:szCs w:val="26"/>
    </w:rPr>
  </w:style>
  <w:style w:type="paragraph" w:customStyle="1" w:styleId="TableParagraph">
    <w:name w:val="Table Paragraph"/>
    <w:basedOn w:val="a"/>
    <w:uiPriority w:val="1"/>
    <w:qFormat/>
    <w:rsid w:val="00A86879"/>
    <w:pPr>
      <w:widowControl w:val="0"/>
      <w:spacing w:after="0" w:line="240" w:lineRule="auto"/>
      <w:ind w:left="0" w:firstLine="0"/>
    </w:pPr>
    <w:rPr>
      <w:rFonts w:asciiTheme="minorHAnsi" w:eastAsiaTheme="minorHAnsi" w:hAnsiTheme="minorHAnsi" w:cstheme="minorBidi"/>
      <w:lang w:val="en-US"/>
    </w:rPr>
  </w:style>
  <w:style w:type="character" w:customStyle="1" w:styleId="af6">
    <w:name w:val="Без интервала Знак"/>
    <w:aliases w:val="1 Обычный Знак,No Spacing Знак"/>
    <w:link w:val="af5"/>
    <w:uiPriority w:val="1"/>
    <w:locked/>
    <w:rsid w:val="009C37E6"/>
    <w:rPr>
      <w:rFonts w:ascii="Times New Roman" w:hAnsi="Times New Roman"/>
      <w:sz w:val="24"/>
    </w:rPr>
  </w:style>
  <w:style w:type="character" w:customStyle="1" w:styleId="FontStyle36">
    <w:name w:val="Font Style36"/>
    <w:uiPriority w:val="99"/>
    <w:rsid w:val="001F7290"/>
    <w:rPr>
      <w:rFonts w:ascii="Times New Roman" w:hAnsi="Times New Roman" w:cs="Times New Roman"/>
      <w:sz w:val="26"/>
      <w:szCs w:val="26"/>
    </w:rPr>
  </w:style>
  <w:style w:type="character" w:styleId="af9">
    <w:name w:val="page number"/>
    <w:basedOn w:val="a0"/>
    <w:rsid w:val="00C846DD"/>
  </w:style>
  <w:style w:type="character" w:customStyle="1" w:styleId="10">
    <w:name w:val="Основной текст Знак1"/>
    <w:uiPriority w:val="99"/>
    <w:rsid w:val="00923F1F"/>
    <w:rPr>
      <w:rFonts w:ascii="Times New Roman" w:hAnsi="Times New Roman" w:cs="Times New Roman"/>
      <w:sz w:val="22"/>
      <w:szCs w:val="22"/>
      <w:u w:val="none"/>
    </w:rPr>
  </w:style>
  <w:style w:type="paragraph" w:styleId="12">
    <w:name w:val="index 1"/>
    <w:basedOn w:val="a"/>
    <w:next w:val="a"/>
    <w:autoRedefine/>
    <w:uiPriority w:val="99"/>
    <w:semiHidden/>
    <w:unhideWhenUsed/>
    <w:rsid w:val="00965286"/>
    <w:pPr>
      <w:spacing w:after="0" w:line="240" w:lineRule="auto"/>
      <w:ind w:left="220" w:hanging="220"/>
    </w:pPr>
  </w:style>
  <w:style w:type="paragraph" w:styleId="afa">
    <w:name w:val="index heading"/>
    <w:basedOn w:val="a"/>
    <w:qFormat/>
    <w:rsid w:val="00965286"/>
    <w:pPr>
      <w:suppressLineNumbers/>
      <w:suppressAutoHyphens/>
      <w:spacing w:line="276" w:lineRule="auto"/>
      <w:ind w:left="0" w:firstLine="0"/>
    </w:pPr>
    <w:rPr>
      <w:rFonts w:asciiTheme="minorHAnsi" w:eastAsiaTheme="minorEastAsia" w:hAnsiTheme="minorHAnsi" w:cs="Droid Sans Devanagar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873114">
      <w:bodyDiv w:val="1"/>
      <w:marLeft w:val="0"/>
      <w:marRight w:val="0"/>
      <w:marTop w:val="0"/>
      <w:marBottom w:val="0"/>
      <w:divBdr>
        <w:top w:val="none" w:sz="0" w:space="0" w:color="auto"/>
        <w:left w:val="none" w:sz="0" w:space="0" w:color="auto"/>
        <w:bottom w:val="none" w:sz="0" w:space="0" w:color="auto"/>
        <w:right w:val="none" w:sz="0" w:space="0" w:color="auto"/>
      </w:divBdr>
    </w:div>
    <w:div w:id="586809973">
      <w:bodyDiv w:val="1"/>
      <w:marLeft w:val="0"/>
      <w:marRight w:val="0"/>
      <w:marTop w:val="0"/>
      <w:marBottom w:val="0"/>
      <w:divBdr>
        <w:top w:val="none" w:sz="0" w:space="0" w:color="auto"/>
        <w:left w:val="none" w:sz="0" w:space="0" w:color="auto"/>
        <w:bottom w:val="none" w:sz="0" w:space="0" w:color="auto"/>
        <w:right w:val="none" w:sz="0" w:space="0" w:color="auto"/>
      </w:divBdr>
    </w:div>
    <w:div w:id="597911352">
      <w:bodyDiv w:val="1"/>
      <w:marLeft w:val="0"/>
      <w:marRight w:val="0"/>
      <w:marTop w:val="0"/>
      <w:marBottom w:val="0"/>
      <w:divBdr>
        <w:top w:val="none" w:sz="0" w:space="0" w:color="auto"/>
        <w:left w:val="none" w:sz="0" w:space="0" w:color="auto"/>
        <w:bottom w:val="none" w:sz="0" w:space="0" w:color="auto"/>
        <w:right w:val="none" w:sz="0" w:space="0" w:color="auto"/>
      </w:divBdr>
    </w:div>
    <w:div w:id="720061826">
      <w:bodyDiv w:val="1"/>
      <w:marLeft w:val="0"/>
      <w:marRight w:val="0"/>
      <w:marTop w:val="0"/>
      <w:marBottom w:val="0"/>
      <w:divBdr>
        <w:top w:val="none" w:sz="0" w:space="0" w:color="auto"/>
        <w:left w:val="none" w:sz="0" w:space="0" w:color="auto"/>
        <w:bottom w:val="none" w:sz="0" w:space="0" w:color="auto"/>
        <w:right w:val="none" w:sz="0" w:space="0" w:color="auto"/>
      </w:divBdr>
    </w:div>
    <w:div w:id="1373337291">
      <w:bodyDiv w:val="1"/>
      <w:marLeft w:val="0"/>
      <w:marRight w:val="0"/>
      <w:marTop w:val="0"/>
      <w:marBottom w:val="0"/>
      <w:divBdr>
        <w:top w:val="none" w:sz="0" w:space="0" w:color="auto"/>
        <w:left w:val="none" w:sz="0" w:space="0" w:color="auto"/>
        <w:bottom w:val="none" w:sz="0" w:space="0" w:color="auto"/>
        <w:right w:val="none" w:sz="0" w:space="0" w:color="auto"/>
      </w:divBdr>
    </w:div>
    <w:div w:id="1621843075">
      <w:bodyDiv w:val="1"/>
      <w:marLeft w:val="0"/>
      <w:marRight w:val="0"/>
      <w:marTop w:val="0"/>
      <w:marBottom w:val="0"/>
      <w:divBdr>
        <w:top w:val="none" w:sz="0" w:space="0" w:color="auto"/>
        <w:left w:val="none" w:sz="0" w:space="0" w:color="auto"/>
        <w:bottom w:val="none" w:sz="0" w:space="0" w:color="auto"/>
        <w:right w:val="none" w:sz="0" w:space="0" w:color="auto"/>
      </w:divBdr>
    </w:div>
    <w:div w:id="1880193773">
      <w:bodyDiv w:val="1"/>
      <w:marLeft w:val="0"/>
      <w:marRight w:val="0"/>
      <w:marTop w:val="0"/>
      <w:marBottom w:val="0"/>
      <w:divBdr>
        <w:top w:val="none" w:sz="0" w:space="0" w:color="auto"/>
        <w:left w:val="none" w:sz="0" w:space="0" w:color="auto"/>
        <w:bottom w:val="none" w:sz="0" w:space="0" w:color="auto"/>
        <w:right w:val="none" w:sz="0" w:space="0" w:color="auto"/>
      </w:divBdr>
    </w:div>
    <w:div w:id="2044212723">
      <w:bodyDiv w:val="1"/>
      <w:marLeft w:val="0"/>
      <w:marRight w:val="0"/>
      <w:marTop w:val="0"/>
      <w:marBottom w:val="0"/>
      <w:divBdr>
        <w:top w:val="none" w:sz="0" w:space="0" w:color="auto"/>
        <w:left w:val="none" w:sz="0" w:space="0" w:color="auto"/>
        <w:bottom w:val="none" w:sz="0" w:space="0" w:color="auto"/>
        <w:right w:val="none" w:sz="0" w:space="0" w:color="auto"/>
      </w:divBdr>
    </w:div>
    <w:div w:id="210141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3.bin"/><Relationship Id="rId21" Type="http://schemas.openxmlformats.org/officeDocument/2006/relationships/image" Target="media/image12.emf"/><Relationship Id="rId42" Type="http://schemas.openxmlformats.org/officeDocument/2006/relationships/image" Target="media/image23.jpg"/><Relationship Id="rId63" Type="http://schemas.openxmlformats.org/officeDocument/2006/relationships/image" Target="media/image38.png"/><Relationship Id="rId84" Type="http://schemas.openxmlformats.org/officeDocument/2006/relationships/oleObject" Target="embeddings/oleObject19.bin"/><Relationship Id="rId138" Type="http://schemas.openxmlformats.org/officeDocument/2006/relationships/image" Target="media/image87.png"/><Relationship Id="rId159" Type="http://schemas.openxmlformats.org/officeDocument/2006/relationships/image" Target="media/image99.png"/><Relationship Id="rId170" Type="http://schemas.openxmlformats.org/officeDocument/2006/relationships/image" Target="media/image107.png"/><Relationship Id="rId191" Type="http://schemas.openxmlformats.org/officeDocument/2006/relationships/oleObject" Target="embeddings/oleObject53.bin"/><Relationship Id="rId205" Type="http://schemas.openxmlformats.org/officeDocument/2006/relationships/oleObject" Target="embeddings/oleObject60.bin"/><Relationship Id="rId107" Type="http://schemas.openxmlformats.org/officeDocument/2006/relationships/oleObject" Target="embeddings/oleObject28.bin"/><Relationship Id="rId11" Type="http://schemas.openxmlformats.org/officeDocument/2006/relationships/image" Target="media/image4.emf"/><Relationship Id="rId32" Type="http://schemas.openxmlformats.org/officeDocument/2006/relationships/image" Target="media/image18.png"/><Relationship Id="rId53" Type="http://schemas.openxmlformats.org/officeDocument/2006/relationships/oleObject" Target="embeddings/oleObject13.bin"/><Relationship Id="rId74" Type="http://schemas.openxmlformats.org/officeDocument/2006/relationships/image" Target="media/image46.png"/><Relationship Id="rId128" Type="http://schemas.openxmlformats.org/officeDocument/2006/relationships/oleObject" Target="embeddings/oleObject38.bin"/><Relationship Id="rId149" Type="http://schemas.openxmlformats.org/officeDocument/2006/relationships/oleObject" Target="embeddings/oleObject43.bin"/><Relationship Id="rId5" Type="http://schemas.openxmlformats.org/officeDocument/2006/relationships/webSettings" Target="webSettings.xml"/><Relationship Id="rId95" Type="http://schemas.openxmlformats.org/officeDocument/2006/relationships/image" Target="media/image60.png"/><Relationship Id="rId160" Type="http://schemas.openxmlformats.org/officeDocument/2006/relationships/image" Target="media/image100.png"/><Relationship Id="rId181" Type="http://schemas.openxmlformats.org/officeDocument/2006/relationships/image" Target="media/image115.png"/><Relationship Id="rId22" Type="http://schemas.openxmlformats.org/officeDocument/2006/relationships/image" Target="media/image13.png"/><Relationship Id="rId43" Type="http://schemas.openxmlformats.org/officeDocument/2006/relationships/hyperlink" Target="mailto:ivan-sinyov@ya.ru" TargetMode="External"/><Relationship Id="rId64" Type="http://schemas.openxmlformats.org/officeDocument/2006/relationships/oleObject" Target="embeddings/oleObject15.bin"/><Relationship Id="rId118" Type="http://schemas.openxmlformats.org/officeDocument/2006/relationships/image" Target="media/image74.png"/><Relationship Id="rId139" Type="http://schemas.openxmlformats.org/officeDocument/2006/relationships/image" Target="media/image88.png"/><Relationship Id="rId85" Type="http://schemas.openxmlformats.org/officeDocument/2006/relationships/image" Target="media/image55.png"/><Relationship Id="rId150" Type="http://schemas.openxmlformats.org/officeDocument/2006/relationships/hyperlink" Target="mailto:ivan-sinyov@ya.ru" TargetMode="External"/><Relationship Id="rId171" Type="http://schemas.microsoft.com/office/2007/relationships/hdphoto" Target="media/hdphoto1.wdp"/><Relationship Id="rId192" Type="http://schemas.openxmlformats.org/officeDocument/2006/relationships/image" Target="media/image123.png"/><Relationship Id="rId206" Type="http://schemas.openxmlformats.org/officeDocument/2006/relationships/image" Target="media/image130.png"/><Relationship Id="rId12" Type="http://schemas.openxmlformats.org/officeDocument/2006/relationships/image" Target="media/image5.png"/><Relationship Id="rId33" Type="http://schemas.openxmlformats.org/officeDocument/2006/relationships/oleObject" Target="embeddings/oleObject8.bin"/><Relationship Id="rId108" Type="http://schemas.openxmlformats.org/officeDocument/2006/relationships/image" Target="media/image69.png"/><Relationship Id="rId129" Type="http://schemas.openxmlformats.org/officeDocument/2006/relationships/image" Target="media/image80.png"/><Relationship Id="rId54" Type="http://schemas.openxmlformats.org/officeDocument/2006/relationships/image" Target="media/image30.png"/><Relationship Id="rId75" Type="http://schemas.openxmlformats.org/officeDocument/2006/relationships/image" Target="media/image47.png"/><Relationship Id="rId96" Type="http://schemas.openxmlformats.org/officeDocument/2006/relationships/oleObject" Target="embeddings/oleObject25.bin"/><Relationship Id="rId140" Type="http://schemas.openxmlformats.org/officeDocument/2006/relationships/image" Target="media/image89.png"/><Relationship Id="rId161" Type="http://schemas.openxmlformats.org/officeDocument/2006/relationships/image" Target="media/image101.png"/><Relationship Id="rId182" Type="http://schemas.openxmlformats.org/officeDocument/2006/relationships/oleObject" Target="embeddings/oleObject51.bin"/><Relationship Id="rId6" Type="http://schemas.openxmlformats.org/officeDocument/2006/relationships/image" Target="media/image1.png"/><Relationship Id="rId23" Type="http://schemas.openxmlformats.org/officeDocument/2006/relationships/oleObject" Target="embeddings/oleObject5.bin"/><Relationship Id="rId119" Type="http://schemas.openxmlformats.org/officeDocument/2006/relationships/image" Target="media/image75.png"/><Relationship Id="rId44" Type="http://schemas.openxmlformats.org/officeDocument/2006/relationships/image" Target="media/image24.png"/><Relationship Id="rId65" Type="http://schemas.openxmlformats.org/officeDocument/2006/relationships/image" Target="media/image39.png"/><Relationship Id="rId86" Type="http://schemas.openxmlformats.org/officeDocument/2006/relationships/oleObject" Target="embeddings/oleObject20.bin"/><Relationship Id="rId130" Type="http://schemas.openxmlformats.org/officeDocument/2006/relationships/image" Target="media/image81.png"/><Relationship Id="rId151" Type="http://schemas.openxmlformats.org/officeDocument/2006/relationships/image" Target="media/image94.png"/><Relationship Id="rId172" Type="http://schemas.openxmlformats.org/officeDocument/2006/relationships/image" Target="media/image108.png"/><Relationship Id="rId193" Type="http://schemas.openxmlformats.org/officeDocument/2006/relationships/oleObject" Target="embeddings/oleObject54.bin"/><Relationship Id="rId207" Type="http://schemas.openxmlformats.org/officeDocument/2006/relationships/oleObject" Target="embeddings/oleObject61.bin"/><Relationship Id="rId13" Type="http://schemas.openxmlformats.org/officeDocument/2006/relationships/image" Target="media/image6.png"/><Relationship Id="rId109" Type="http://schemas.openxmlformats.org/officeDocument/2006/relationships/oleObject" Target="embeddings/oleObject29.bin"/><Relationship Id="rId34" Type="http://schemas.openxmlformats.org/officeDocument/2006/relationships/image" Target="media/image19.png"/><Relationship Id="rId55" Type="http://schemas.openxmlformats.org/officeDocument/2006/relationships/oleObject" Target="embeddings/oleObject14.bin"/><Relationship Id="rId76" Type="http://schemas.openxmlformats.org/officeDocument/2006/relationships/image" Target="media/image48.png"/><Relationship Id="rId97" Type="http://schemas.openxmlformats.org/officeDocument/2006/relationships/image" Target="media/image61.png"/><Relationship Id="rId120" Type="http://schemas.openxmlformats.org/officeDocument/2006/relationships/oleObject" Target="embeddings/oleObject34.bin"/><Relationship Id="rId141" Type="http://schemas.openxmlformats.org/officeDocument/2006/relationships/hyperlink" Target="mailto:ivan-sinyov@ya.ru" TargetMode="External"/><Relationship Id="rId7" Type="http://schemas.openxmlformats.org/officeDocument/2006/relationships/image" Target="media/image2.png"/><Relationship Id="rId162" Type="http://schemas.openxmlformats.org/officeDocument/2006/relationships/oleObject" Target="embeddings/oleObject47.bin"/><Relationship Id="rId183" Type="http://schemas.openxmlformats.org/officeDocument/2006/relationships/image" Target="media/image116.png"/><Relationship Id="rId24" Type="http://schemas.openxmlformats.org/officeDocument/2006/relationships/image" Target="media/image14.png"/><Relationship Id="rId45" Type="http://schemas.openxmlformats.org/officeDocument/2006/relationships/oleObject" Target="embeddings/oleObject10.bin"/><Relationship Id="rId66" Type="http://schemas.openxmlformats.org/officeDocument/2006/relationships/image" Target="media/image40.png"/><Relationship Id="rId87" Type="http://schemas.openxmlformats.org/officeDocument/2006/relationships/image" Target="media/image56.png"/><Relationship Id="rId110" Type="http://schemas.openxmlformats.org/officeDocument/2006/relationships/image" Target="media/image70.png"/><Relationship Id="rId131" Type="http://schemas.openxmlformats.org/officeDocument/2006/relationships/oleObject" Target="embeddings/oleObject39.bin"/><Relationship Id="rId61" Type="http://schemas.openxmlformats.org/officeDocument/2006/relationships/image" Target="media/image36.png"/><Relationship Id="rId82" Type="http://schemas.openxmlformats.org/officeDocument/2006/relationships/oleObject" Target="embeddings/oleObject18.bin"/><Relationship Id="rId152" Type="http://schemas.openxmlformats.org/officeDocument/2006/relationships/oleObject" Target="embeddings/oleObject44.bin"/><Relationship Id="rId173" Type="http://schemas.openxmlformats.org/officeDocument/2006/relationships/image" Target="media/image109.png"/><Relationship Id="rId194" Type="http://schemas.openxmlformats.org/officeDocument/2006/relationships/image" Target="media/image124.png"/><Relationship Id="rId199" Type="http://schemas.openxmlformats.org/officeDocument/2006/relationships/oleObject" Target="embeddings/oleObject57.bin"/><Relationship Id="rId203" Type="http://schemas.openxmlformats.org/officeDocument/2006/relationships/oleObject" Target="embeddings/oleObject59.bin"/><Relationship Id="rId208"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7.emf"/><Relationship Id="rId30" Type="http://schemas.openxmlformats.org/officeDocument/2006/relationships/image" Target="media/image17.png"/><Relationship Id="rId35" Type="http://schemas.openxmlformats.org/officeDocument/2006/relationships/oleObject" Target="embeddings/oleObject9.bin"/><Relationship Id="rId56" Type="http://schemas.openxmlformats.org/officeDocument/2006/relationships/image" Target="media/image31.png"/><Relationship Id="rId77" Type="http://schemas.openxmlformats.org/officeDocument/2006/relationships/image" Target="media/image49.png"/><Relationship Id="rId100" Type="http://schemas.openxmlformats.org/officeDocument/2006/relationships/image" Target="media/image64.png"/><Relationship Id="rId105" Type="http://schemas.openxmlformats.org/officeDocument/2006/relationships/oleObject" Target="embeddings/oleObject27.bin"/><Relationship Id="rId126" Type="http://schemas.openxmlformats.org/officeDocument/2006/relationships/oleObject" Target="embeddings/oleObject37.bin"/><Relationship Id="rId147" Type="http://schemas.openxmlformats.org/officeDocument/2006/relationships/oleObject" Target="embeddings/oleObject42.bin"/><Relationship Id="rId168" Type="http://schemas.openxmlformats.org/officeDocument/2006/relationships/image" Target="media/image105.png"/><Relationship Id="rId8" Type="http://schemas.openxmlformats.org/officeDocument/2006/relationships/oleObject" Target="embeddings/oleObject1.bin"/><Relationship Id="rId51" Type="http://schemas.openxmlformats.org/officeDocument/2006/relationships/oleObject" Target="embeddings/oleObject12.bin"/><Relationship Id="rId72" Type="http://schemas.openxmlformats.org/officeDocument/2006/relationships/image" Target="media/image45.png"/><Relationship Id="rId93" Type="http://schemas.openxmlformats.org/officeDocument/2006/relationships/image" Target="media/image59.png"/><Relationship Id="rId98" Type="http://schemas.openxmlformats.org/officeDocument/2006/relationships/image" Target="media/image62.png"/><Relationship Id="rId121" Type="http://schemas.openxmlformats.org/officeDocument/2006/relationships/image" Target="media/image76.png"/><Relationship Id="rId142" Type="http://schemas.openxmlformats.org/officeDocument/2006/relationships/image" Target="media/image90.png"/><Relationship Id="rId163" Type="http://schemas.openxmlformats.org/officeDocument/2006/relationships/image" Target="media/image102.png"/><Relationship Id="rId184" Type="http://schemas.openxmlformats.org/officeDocument/2006/relationships/image" Target="media/image117.png"/><Relationship Id="rId189" Type="http://schemas.openxmlformats.org/officeDocument/2006/relationships/image" Target="media/image121.png"/><Relationship Id="rId3" Type="http://schemas.microsoft.com/office/2007/relationships/stylesWithEffects" Target="stylesWithEffects.xml"/><Relationship Id="rId25" Type="http://schemas.openxmlformats.org/officeDocument/2006/relationships/oleObject" Target="embeddings/oleObject6.bin"/><Relationship Id="rId46" Type="http://schemas.openxmlformats.org/officeDocument/2006/relationships/image" Target="media/image25.png"/><Relationship Id="rId67" Type="http://schemas.openxmlformats.org/officeDocument/2006/relationships/image" Target="media/image41.emf"/><Relationship Id="rId116" Type="http://schemas.openxmlformats.org/officeDocument/2006/relationships/image" Target="media/image73.png"/><Relationship Id="rId137" Type="http://schemas.openxmlformats.org/officeDocument/2006/relationships/image" Target="media/image86.png"/><Relationship Id="rId158" Type="http://schemas.openxmlformats.org/officeDocument/2006/relationships/image" Target="media/image98.png"/><Relationship Id="rId20" Type="http://schemas.openxmlformats.org/officeDocument/2006/relationships/oleObject" Target="embeddings/oleObject4.bin"/><Relationship Id="rId41" Type="http://schemas.openxmlformats.org/officeDocument/2006/relationships/hyperlink" Target="mailto:ivan-sinyov@ya.ru" TargetMode="External"/><Relationship Id="rId62" Type="http://schemas.openxmlformats.org/officeDocument/2006/relationships/image" Target="media/image37.png"/><Relationship Id="rId83" Type="http://schemas.openxmlformats.org/officeDocument/2006/relationships/image" Target="media/image54.png"/><Relationship Id="rId88" Type="http://schemas.openxmlformats.org/officeDocument/2006/relationships/oleObject" Target="embeddings/oleObject21.bin"/><Relationship Id="rId111" Type="http://schemas.openxmlformats.org/officeDocument/2006/relationships/oleObject" Target="embeddings/oleObject30.bin"/><Relationship Id="rId132" Type="http://schemas.openxmlformats.org/officeDocument/2006/relationships/image" Target="media/image82.png"/><Relationship Id="rId153" Type="http://schemas.openxmlformats.org/officeDocument/2006/relationships/image" Target="media/image95.gif"/><Relationship Id="rId174" Type="http://schemas.openxmlformats.org/officeDocument/2006/relationships/image" Target="media/image110.png"/><Relationship Id="rId179" Type="http://schemas.openxmlformats.org/officeDocument/2006/relationships/image" Target="media/image114.png"/><Relationship Id="rId195" Type="http://schemas.openxmlformats.org/officeDocument/2006/relationships/oleObject" Target="embeddings/oleObject55.bin"/><Relationship Id="rId209" Type="http://schemas.openxmlformats.org/officeDocument/2006/relationships/theme" Target="theme/theme1.xml"/><Relationship Id="rId190" Type="http://schemas.openxmlformats.org/officeDocument/2006/relationships/image" Target="media/image122.png"/><Relationship Id="rId204" Type="http://schemas.openxmlformats.org/officeDocument/2006/relationships/image" Target="media/image129.png"/><Relationship Id="rId15" Type="http://schemas.openxmlformats.org/officeDocument/2006/relationships/image" Target="media/image8.png"/><Relationship Id="rId36" Type="http://schemas.openxmlformats.org/officeDocument/2006/relationships/hyperlink" Target="mailto:ivan-sinyov@ya.ru" TargetMode="External"/><Relationship Id="rId57" Type="http://schemas.openxmlformats.org/officeDocument/2006/relationships/image" Target="media/image32.png"/><Relationship Id="rId106" Type="http://schemas.openxmlformats.org/officeDocument/2006/relationships/image" Target="media/image68.png"/><Relationship Id="rId127" Type="http://schemas.openxmlformats.org/officeDocument/2006/relationships/image" Target="media/image79.png"/><Relationship Id="rId10" Type="http://schemas.openxmlformats.org/officeDocument/2006/relationships/oleObject" Target="embeddings/oleObject2.bin"/><Relationship Id="rId31" Type="http://schemas.openxmlformats.org/officeDocument/2006/relationships/oleObject" Target="embeddings/oleObject7.bin"/><Relationship Id="rId52" Type="http://schemas.openxmlformats.org/officeDocument/2006/relationships/image" Target="media/image29.png"/><Relationship Id="rId73" Type="http://schemas.openxmlformats.org/officeDocument/2006/relationships/oleObject" Target="embeddings/oleObject17.bin"/><Relationship Id="rId78" Type="http://schemas.openxmlformats.org/officeDocument/2006/relationships/image" Target="media/image50.png"/><Relationship Id="rId94" Type="http://schemas.openxmlformats.org/officeDocument/2006/relationships/oleObject" Target="embeddings/oleObject24.bin"/><Relationship Id="rId99" Type="http://schemas.openxmlformats.org/officeDocument/2006/relationships/image" Target="media/image63.png"/><Relationship Id="rId101" Type="http://schemas.openxmlformats.org/officeDocument/2006/relationships/image" Target="media/image65.png"/><Relationship Id="rId122" Type="http://schemas.openxmlformats.org/officeDocument/2006/relationships/oleObject" Target="embeddings/oleObject35.bin"/><Relationship Id="rId143" Type="http://schemas.openxmlformats.org/officeDocument/2006/relationships/hyperlink" Target="mailto:ivan-sinyov@ya.ru" TargetMode="External"/><Relationship Id="rId148" Type="http://schemas.openxmlformats.org/officeDocument/2006/relationships/image" Target="media/image93.wmf"/><Relationship Id="rId164" Type="http://schemas.openxmlformats.org/officeDocument/2006/relationships/image" Target="media/image103.png"/><Relationship Id="rId169" Type="http://schemas.openxmlformats.org/officeDocument/2006/relationships/image" Target="media/image106.png"/><Relationship Id="rId185" Type="http://schemas.openxmlformats.org/officeDocument/2006/relationships/image" Target="media/image118.png"/><Relationship Id="rId4" Type="http://schemas.openxmlformats.org/officeDocument/2006/relationships/settings" Target="settings.xml"/><Relationship Id="rId9" Type="http://schemas.openxmlformats.org/officeDocument/2006/relationships/image" Target="media/image3.png"/><Relationship Id="rId180" Type="http://schemas.openxmlformats.org/officeDocument/2006/relationships/oleObject" Target="embeddings/oleObject50.bin"/><Relationship Id="rId26" Type="http://schemas.openxmlformats.org/officeDocument/2006/relationships/image" Target="media/image15.emf"/><Relationship Id="rId47" Type="http://schemas.openxmlformats.org/officeDocument/2006/relationships/oleObject" Target="embeddings/oleObject11.bin"/><Relationship Id="rId68" Type="http://schemas.openxmlformats.org/officeDocument/2006/relationships/image" Target="media/image42.png"/><Relationship Id="rId89" Type="http://schemas.openxmlformats.org/officeDocument/2006/relationships/image" Target="media/image57.png"/><Relationship Id="rId112" Type="http://schemas.openxmlformats.org/officeDocument/2006/relationships/image" Target="media/image71.png"/><Relationship Id="rId133" Type="http://schemas.openxmlformats.org/officeDocument/2006/relationships/oleObject" Target="embeddings/oleObject40.bin"/><Relationship Id="rId154" Type="http://schemas.openxmlformats.org/officeDocument/2006/relationships/image" Target="media/image96.png"/><Relationship Id="rId175" Type="http://schemas.openxmlformats.org/officeDocument/2006/relationships/image" Target="media/image111.png"/><Relationship Id="rId196" Type="http://schemas.openxmlformats.org/officeDocument/2006/relationships/image" Target="media/image125.emf"/><Relationship Id="rId200" Type="http://schemas.openxmlformats.org/officeDocument/2006/relationships/oleObject" Target="embeddings/oleObject58.bin"/><Relationship Id="rId16" Type="http://schemas.openxmlformats.org/officeDocument/2006/relationships/image" Target="media/image9.png"/><Relationship Id="rId37" Type="http://schemas.openxmlformats.org/officeDocument/2006/relationships/image" Target="media/image20.emf"/><Relationship Id="rId58" Type="http://schemas.openxmlformats.org/officeDocument/2006/relationships/image" Target="media/image33.png"/><Relationship Id="rId79" Type="http://schemas.openxmlformats.org/officeDocument/2006/relationships/image" Target="media/image51.png"/><Relationship Id="rId102" Type="http://schemas.openxmlformats.org/officeDocument/2006/relationships/image" Target="media/image66.png"/><Relationship Id="rId123" Type="http://schemas.openxmlformats.org/officeDocument/2006/relationships/image" Target="media/image77.png"/><Relationship Id="rId144" Type="http://schemas.openxmlformats.org/officeDocument/2006/relationships/image" Target="media/image91.png"/><Relationship Id="rId90" Type="http://schemas.openxmlformats.org/officeDocument/2006/relationships/oleObject" Target="embeddings/oleObject22.bin"/><Relationship Id="rId165" Type="http://schemas.openxmlformats.org/officeDocument/2006/relationships/oleObject" Target="embeddings/oleObject48.bin"/><Relationship Id="rId186" Type="http://schemas.openxmlformats.org/officeDocument/2006/relationships/image" Target="media/image119.png"/><Relationship Id="rId27" Type="http://schemas.openxmlformats.org/officeDocument/2006/relationships/image" Target="media/image16.emf"/><Relationship Id="rId48" Type="http://schemas.openxmlformats.org/officeDocument/2006/relationships/image" Target="media/image26.png"/><Relationship Id="rId69" Type="http://schemas.openxmlformats.org/officeDocument/2006/relationships/image" Target="media/image43.png"/><Relationship Id="rId113" Type="http://schemas.openxmlformats.org/officeDocument/2006/relationships/oleObject" Target="embeddings/oleObject31.bin"/><Relationship Id="rId134" Type="http://schemas.openxmlformats.org/officeDocument/2006/relationships/image" Target="media/image83.png"/><Relationship Id="rId80" Type="http://schemas.openxmlformats.org/officeDocument/2006/relationships/image" Target="media/image52.png"/><Relationship Id="rId155" Type="http://schemas.openxmlformats.org/officeDocument/2006/relationships/oleObject" Target="embeddings/oleObject45.bin"/><Relationship Id="rId176" Type="http://schemas.openxmlformats.org/officeDocument/2006/relationships/image" Target="media/image112.png"/><Relationship Id="rId197" Type="http://schemas.openxmlformats.org/officeDocument/2006/relationships/image" Target="media/image126.png"/><Relationship Id="rId201" Type="http://schemas.openxmlformats.org/officeDocument/2006/relationships/image" Target="media/image127.png"/><Relationship Id="rId17" Type="http://schemas.openxmlformats.org/officeDocument/2006/relationships/image" Target="media/image10.png"/><Relationship Id="rId38" Type="http://schemas.openxmlformats.org/officeDocument/2006/relationships/hyperlink" Target="mailto:ivan-sinyov@ya.ru" TargetMode="External"/><Relationship Id="rId59" Type="http://schemas.openxmlformats.org/officeDocument/2006/relationships/image" Target="media/image34.png"/><Relationship Id="rId103" Type="http://schemas.openxmlformats.org/officeDocument/2006/relationships/oleObject" Target="embeddings/oleObject26.bin"/><Relationship Id="rId124" Type="http://schemas.openxmlformats.org/officeDocument/2006/relationships/oleObject" Target="embeddings/oleObject36.bin"/><Relationship Id="rId70" Type="http://schemas.openxmlformats.org/officeDocument/2006/relationships/oleObject" Target="embeddings/oleObject16.bin"/><Relationship Id="rId91" Type="http://schemas.openxmlformats.org/officeDocument/2006/relationships/image" Target="media/image58.png"/><Relationship Id="rId145" Type="http://schemas.openxmlformats.org/officeDocument/2006/relationships/oleObject" Target="embeddings/oleObject41.bin"/><Relationship Id="rId166" Type="http://schemas.openxmlformats.org/officeDocument/2006/relationships/image" Target="media/image104.png"/><Relationship Id="rId187" Type="http://schemas.openxmlformats.org/officeDocument/2006/relationships/oleObject" Target="embeddings/oleObject52.bin"/><Relationship Id="rId1" Type="http://schemas.openxmlformats.org/officeDocument/2006/relationships/numbering" Target="numbering.xml"/><Relationship Id="rId28" Type="http://schemas.openxmlformats.org/officeDocument/2006/relationships/hyperlink" Target="mailto:ivan-sinyov@ya.ru" TargetMode="External"/><Relationship Id="rId49" Type="http://schemas.openxmlformats.org/officeDocument/2006/relationships/image" Target="media/image27.png"/><Relationship Id="rId114" Type="http://schemas.openxmlformats.org/officeDocument/2006/relationships/image" Target="media/image72.png"/><Relationship Id="rId60" Type="http://schemas.openxmlformats.org/officeDocument/2006/relationships/image" Target="media/image35.png"/><Relationship Id="rId81" Type="http://schemas.openxmlformats.org/officeDocument/2006/relationships/image" Target="media/image53.png"/><Relationship Id="rId135" Type="http://schemas.openxmlformats.org/officeDocument/2006/relationships/image" Target="media/image84.png"/><Relationship Id="rId156" Type="http://schemas.openxmlformats.org/officeDocument/2006/relationships/image" Target="media/image97.png"/><Relationship Id="rId177" Type="http://schemas.openxmlformats.org/officeDocument/2006/relationships/hyperlink" Target="mailto:ivan-sinyov@ya.ru" TargetMode="External"/><Relationship Id="rId198" Type="http://schemas.openxmlformats.org/officeDocument/2006/relationships/oleObject" Target="embeddings/oleObject56.bin"/><Relationship Id="rId202" Type="http://schemas.openxmlformats.org/officeDocument/2006/relationships/image" Target="media/image128.png"/><Relationship Id="rId18" Type="http://schemas.openxmlformats.org/officeDocument/2006/relationships/oleObject" Target="embeddings/oleObject3.bin"/><Relationship Id="rId39" Type="http://schemas.openxmlformats.org/officeDocument/2006/relationships/image" Target="media/image21.png"/><Relationship Id="rId50" Type="http://schemas.openxmlformats.org/officeDocument/2006/relationships/image" Target="media/image28.png"/><Relationship Id="rId104" Type="http://schemas.openxmlformats.org/officeDocument/2006/relationships/image" Target="media/image67.png"/><Relationship Id="rId125" Type="http://schemas.openxmlformats.org/officeDocument/2006/relationships/image" Target="media/image78.png"/><Relationship Id="rId146" Type="http://schemas.openxmlformats.org/officeDocument/2006/relationships/image" Target="media/image92.png"/><Relationship Id="rId167" Type="http://schemas.openxmlformats.org/officeDocument/2006/relationships/oleObject" Target="embeddings/oleObject49.bin"/><Relationship Id="rId188" Type="http://schemas.openxmlformats.org/officeDocument/2006/relationships/image" Target="media/image120.png"/><Relationship Id="rId71" Type="http://schemas.openxmlformats.org/officeDocument/2006/relationships/image" Target="media/image44.png"/><Relationship Id="rId92" Type="http://schemas.openxmlformats.org/officeDocument/2006/relationships/oleObject" Target="embeddings/oleObject23.bin"/><Relationship Id="rId2" Type="http://schemas.openxmlformats.org/officeDocument/2006/relationships/styles" Target="styles.xml"/><Relationship Id="rId29" Type="http://schemas.openxmlformats.org/officeDocument/2006/relationships/hyperlink" Target="mailto:ivan-sinyov@ya.ru" TargetMode="External"/><Relationship Id="rId40" Type="http://schemas.openxmlformats.org/officeDocument/2006/relationships/image" Target="media/image22.png"/><Relationship Id="rId115" Type="http://schemas.openxmlformats.org/officeDocument/2006/relationships/oleObject" Target="embeddings/oleObject32.bin"/><Relationship Id="rId136" Type="http://schemas.openxmlformats.org/officeDocument/2006/relationships/image" Target="media/image85.png"/><Relationship Id="rId157" Type="http://schemas.openxmlformats.org/officeDocument/2006/relationships/oleObject" Target="embeddings/oleObject46.bin"/><Relationship Id="rId178" Type="http://schemas.openxmlformats.org/officeDocument/2006/relationships/image" Target="media/image1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1426</TotalTime>
  <Pages>106</Pages>
  <Words>45871</Words>
  <Characters>261471</Characters>
  <Application>Microsoft Office Word</Application>
  <DocSecurity>0</DocSecurity>
  <Lines>2178</Lines>
  <Paragraphs>613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306729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Vladimir Gavrilov</dc:creator>
  <cp:lastModifiedBy>selezneva</cp:lastModifiedBy>
  <cp:revision>103</cp:revision>
  <dcterms:created xsi:type="dcterms:W3CDTF">2024-01-16T09:22:00Z</dcterms:created>
  <dcterms:modified xsi:type="dcterms:W3CDTF">2024-04-08T08:05:00Z</dcterms:modified>
</cp:coreProperties>
</file>