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0C59" w14:textId="51408668" w:rsidR="00201272" w:rsidRDefault="00201272" w:rsidP="000C569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СВОДКА ОТЗЫВОВ</w:t>
      </w:r>
    </w:p>
    <w:p w14:paraId="7B7F8187" w14:textId="337121D1" w:rsidR="00201272" w:rsidRDefault="00201272" w:rsidP="000C569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 первой редакции</w:t>
      </w:r>
    </w:p>
    <w:p w14:paraId="44D7616C" w14:textId="534C04B0" w:rsidR="00201272" w:rsidRPr="000C5694" w:rsidRDefault="00201272" w:rsidP="000C5694">
      <w:pPr>
        <w:spacing w:line="240" w:lineRule="auto"/>
        <w:jc w:val="center"/>
        <w:rPr>
          <w:rFonts w:ascii="Arial" w:hAnsi="Arial" w:cs="Arial"/>
          <w:color w:val="000000"/>
          <w:kern w:val="0"/>
          <w:sz w:val="23"/>
          <w:szCs w:val="23"/>
        </w:rPr>
      </w:pPr>
      <w:r w:rsidRPr="000C5694">
        <w:rPr>
          <w:rFonts w:ascii="Arial" w:hAnsi="Arial" w:cs="Arial"/>
          <w:color w:val="000000"/>
          <w:kern w:val="0"/>
          <w:sz w:val="23"/>
          <w:szCs w:val="23"/>
        </w:rPr>
        <w:t xml:space="preserve">ГОСТ Р </w:t>
      </w:r>
      <w:r w:rsidR="000C5694" w:rsidRPr="000C5694">
        <w:rPr>
          <w:rFonts w:ascii="Arial" w:hAnsi="Arial" w:cs="Arial"/>
          <w:color w:val="000000"/>
          <w:kern w:val="0"/>
          <w:sz w:val="23"/>
          <w:szCs w:val="23"/>
        </w:rPr>
        <w:t>56131-202Х Интегрированная логистическая поддержка. Порядок выполнения работ по интегрированной логистической поддержке экспортируемой продукции военного назначения</w:t>
      </w:r>
    </w:p>
    <w:p w14:paraId="327C1AA5" w14:textId="5E16FA8A" w:rsidR="00201272" w:rsidRDefault="00201272"/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552"/>
        <w:gridCol w:w="6662"/>
        <w:gridCol w:w="3402"/>
      </w:tblGrid>
      <w:tr w:rsidR="005F12E7" w:rsidRPr="00FA1752" w14:paraId="1F4B4F1F" w14:textId="77777777" w:rsidTr="00A13A6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009694" w14:textId="4FA311B0" w:rsidR="005F12E7" w:rsidRPr="00FA1752" w:rsidRDefault="00A13A68" w:rsidP="000C569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B9D7FEA" w14:textId="77777777" w:rsidR="005F12E7" w:rsidRPr="00360A70" w:rsidRDefault="005F12E7" w:rsidP="00FA1752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60A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Структурный элемент                                                          стандарта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40E6CF" w14:textId="77777777" w:rsidR="005F12E7" w:rsidRPr="00FA1752" w:rsidRDefault="005F12E7" w:rsidP="00D1539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Наименование</w:t>
            </w:r>
          </w:p>
          <w:p w14:paraId="0DCFCF33" w14:textId="67BEAD4C" w:rsidR="005F12E7" w:rsidRPr="00FA1752" w:rsidRDefault="005F12E7" w:rsidP="00A13A68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организации (номер письма,</w:t>
            </w:r>
            <w:r w:rsidR="00A13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дата)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84C9C9C" w14:textId="77777777" w:rsidR="005F12E7" w:rsidRPr="00FA1752" w:rsidRDefault="005F12E7" w:rsidP="000C5694">
            <w:pPr>
              <w:pStyle w:val="Pa26"/>
              <w:jc w:val="center"/>
              <w:rPr>
                <w:color w:val="000000"/>
                <w:sz w:val="20"/>
                <w:szCs w:val="20"/>
              </w:rPr>
            </w:pPr>
            <w:r w:rsidRPr="00FA1752">
              <w:rPr>
                <w:color w:val="000000"/>
                <w:sz w:val="20"/>
                <w:szCs w:val="20"/>
              </w:rPr>
              <w:t>Замечание,</w:t>
            </w:r>
          </w:p>
          <w:p w14:paraId="2E20F8A5" w14:textId="77777777" w:rsidR="005F12E7" w:rsidRPr="00FA1752" w:rsidRDefault="005F12E7" w:rsidP="000C5694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предложение, предлагаемая редакция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EFA20A" w14:textId="77777777" w:rsidR="005F12E7" w:rsidRPr="00FA1752" w:rsidRDefault="005F12E7" w:rsidP="000C5694">
            <w:pPr>
              <w:pStyle w:val="Pa26"/>
              <w:jc w:val="center"/>
              <w:rPr>
                <w:color w:val="000000"/>
                <w:sz w:val="20"/>
                <w:szCs w:val="20"/>
              </w:rPr>
            </w:pPr>
            <w:r w:rsidRPr="00FA1752">
              <w:rPr>
                <w:color w:val="000000"/>
                <w:sz w:val="20"/>
                <w:szCs w:val="20"/>
              </w:rPr>
              <w:t>Заключение</w:t>
            </w:r>
          </w:p>
          <w:p w14:paraId="21283A25" w14:textId="77777777" w:rsidR="005F12E7" w:rsidRPr="00FA1752" w:rsidRDefault="005F12E7" w:rsidP="000C5694">
            <w:pPr>
              <w:ind w:left="51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разработчика</w:t>
            </w:r>
          </w:p>
        </w:tc>
      </w:tr>
      <w:tr w:rsidR="005F12E7" w:rsidRPr="00FA1752" w14:paraId="3823DF4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C26" w14:textId="77777777" w:rsidR="005F12E7" w:rsidRPr="00FA1752" w:rsidRDefault="005F12E7" w:rsidP="000C569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A703" w14:textId="77777777" w:rsidR="005F12E7" w:rsidRPr="00360A70" w:rsidRDefault="005F12E7" w:rsidP="00FA1752">
            <w:pPr>
              <w:pStyle w:val="Default"/>
              <w:rPr>
                <w:sz w:val="20"/>
                <w:szCs w:val="20"/>
              </w:rPr>
            </w:pPr>
            <w:r w:rsidRPr="004546A8">
              <w:rPr>
                <w:sz w:val="20"/>
                <w:szCs w:val="20"/>
                <w:lang w:val="en-US"/>
              </w:rPr>
              <w:t>$$</w:t>
            </w:r>
            <w:r>
              <w:rPr>
                <w:sz w:val="20"/>
                <w:szCs w:val="20"/>
                <w:lang w:val="en-US"/>
              </w:rPr>
              <w:t>$</w:t>
            </w:r>
            <w:r w:rsidRPr="004546A8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353" w14:textId="77777777" w:rsidR="005F12E7" w:rsidRPr="00FA1752" w:rsidRDefault="005F12E7" w:rsidP="00D15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"Адмиралтейские верфи",</w:t>
            </w:r>
          </w:p>
          <w:p w14:paraId="762BBAB2" w14:textId="77777777" w:rsidR="005F12E7" w:rsidRPr="00FA1752" w:rsidRDefault="005F12E7" w:rsidP="00D15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993100/119Э от </w:t>
            </w:r>
            <w:r w:rsidRPr="00FA1752">
              <w:rPr>
                <w:rFonts w:ascii="Arial" w:hAnsi="Arial" w:cs="Arial"/>
                <w:kern w:val="0"/>
                <w:sz w:val="20"/>
                <w:szCs w:val="20"/>
              </w:rPr>
              <w:t xml:space="preserve">14.10.2024,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480300/1715 от 23.10.2024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CD0" w14:textId="77777777" w:rsidR="005F12E7" w:rsidRPr="00FA1752" w:rsidRDefault="005F12E7" w:rsidP="000C56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BA4" w14:textId="77777777" w:rsidR="005F12E7" w:rsidRPr="00FA1752" w:rsidRDefault="005F12E7" w:rsidP="000C569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57CA29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38DA" w14:textId="77777777" w:rsidR="005F12E7" w:rsidRPr="00FA1752" w:rsidRDefault="005F12E7" w:rsidP="000C569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46B" w14:textId="77777777" w:rsidR="005F12E7" w:rsidRPr="00360A70" w:rsidRDefault="005F12E7" w:rsidP="00FA1752">
            <w:pPr>
              <w:pStyle w:val="Default"/>
              <w:rPr>
                <w:sz w:val="20"/>
                <w:szCs w:val="20"/>
              </w:rPr>
            </w:pPr>
            <w:r w:rsidRPr="004546A8">
              <w:rPr>
                <w:sz w:val="20"/>
                <w:szCs w:val="20"/>
                <w:lang w:val="en-US"/>
              </w:rPr>
              <w:t>$$</w:t>
            </w:r>
            <w:r>
              <w:rPr>
                <w:sz w:val="20"/>
                <w:szCs w:val="20"/>
                <w:lang w:val="en-US"/>
              </w:rPr>
              <w:t>$</w:t>
            </w:r>
            <w:r w:rsidRPr="004546A8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2D1" w14:textId="77777777" w:rsidR="005F12E7" w:rsidRPr="00FA1752" w:rsidRDefault="005F12E7" w:rsidP="00D15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"ВПК "НПО машиностроения", 131/414 от 24.10.2024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C84" w14:textId="77777777" w:rsidR="005F12E7" w:rsidRPr="00FA1752" w:rsidRDefault="005F12E7" w:rsidP="000C56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D74" w14:textId="77777777" w:rsidR="005F12E7" w:rsidRPr="00FA1752" w:rsidRDefault="005F12E7" w:rsidP="000C569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ACA82D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418" w14:textId="77777777" w:rsidR="005F12E7" w:rsidRPr="00FA1752" w:rsidRDefault="005F12E7" w:rsidP="000C569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C5D" w14:textId="77777777" w:rsidR="005F12E7" w:rsidRPr="00360A70" w:rsidRDefault="005F12E7" w:rsidP="00FA1752">
            <w:pPr>
              <w:pStyle w:val="Default"/>
              <w:rPr>
                <w:sz w:val="20"/>
                <w:szCs w:val="20"/>
              </w:rPr>
            </w:pPr>
            <w:r w:rsidRPr="004546A8">
              <w:rPr>
                <w:sz w:val="20"/>
                <w:szCs w:val="20"/>
                <w:lang w:val="en-US"/>
              </w:rPr>
              <w:t>$$</w:t>
            </w:r>
            <w:r>
              <w:rPr>
                <w:sz w:val="20"/>
                <w:szCs w:val="20"/>
                <w:lang w:val="en-US"/>
              </w:rPr>
              <w:t>$</w:t>
            </w:r>
            <w:r w:rsidRPr="004546A8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7FC" w14:textId="77777777" w:rsidR="005F12E7" w:rsidRPr="00FA1752" w:rsidRDefault="005F12E7" w:rsidP="00D15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"ИЭМЗ "Купол"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455" w14:textId="77777777" w:rsidR="005F12E7" w:rsidRPr="00FA1752" w:rsidRDefault="005F12E7" w:rsidP="000C56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BF67" w14:textId="77777777" w:rsidR="005F12E7" w:rsidRPr="00FA1752" w:rsidRDefault="005F12E7" w:rsidP="000C569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C10250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992B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929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0166B">
              <w:rPr>
                <w:sz w:val="20"/>
                <w:szCs w:val="20"/>
                <w:lang w:val="en-US"/>
              </w:rPr>
              <w:t>$$$</w:t>
            </w:r>
            <w:r w:rsidRPr="00E0166B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8C2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АО «Коломенский завод»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№ 504/1561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15.10.2024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387" w14:textId="77777777" w:rsidR="005F12E7" w:rsidRPr="007D72CF" w:rsidRDefault="005F12E7" w:rsidP="00BA2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EFF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52A962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620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424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807957">
              <w:rPr>
                <w:sz w:val="20"/>
                <w:szCs w:val="20"/>
                <w:lang w:val="en-US"/>
              </w:rPr>
              <w:t>$$$</w:t>
            </w:r>
            <w:r w:rsidRPr="00807957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CBD" w14:textId="77777777" w:rsidR="005F12E7" w:rsidRPr="007D72CF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"Концерн ВКО "Алмаз-Антей", 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03/30025 от 15.10.2024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953" w14:textId="77777777" w:rsidR="005F12E7" w:rsidRPr="007D72CF" w:rsidRDefault="005F12E7" w:rsidP="00BA2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6BF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5BA369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855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041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9F1C9B">
              <w:rPr>
                <w:sz w:val="20"/>
                <w:szCs w:val="20"/>
                <w:lang w:val="en-US"/>
              </w:rPr>
              <w:t>$$</w:t>
            </w:r>
            <w:r>
              <w:rPr>
                <w:sz w:val="20"/>
                <w:szCs w:val="20"/>
                <w:lang w:val="en-US"/>
              </w:rPr>
              <w:t>$</w:t>
            </w:r>
            <w:r w:rsidRPr="009F1C9B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379" w14:textId="77777777" w:rsidR="005F12E7" w:rsidRPr="004B0FF6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"КРЭМЗ", 016/8-43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E85" w14:textId="77777777" w:rsidR="005F12E7" w:rsidRPr="007D72CF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DEE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E2DCFD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249B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1C7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9F1C9B">
              <w:rPr>
                <w:sz w:val="20"/>
                <w:szCs w:val="20"/>
                <w:lang w:val="en-US"/>
              </w:rPr>
              <w:t>$$$</w:t>
            </w:r>
            <w:r w:rsidRPr="009F1C9B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F3F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0E8">
              <w:rPr>
                <w:rFonts w:ascii="Arial" w:hAnsi="Arial" w:cs="Arial"/>
                <w:sz w:val="20"/>
                <w:szCs w:val="20"/>
              </w:rPr>
              <w:t>АО «НИИИТ»,</w:t>
            </w:r>
          </w:p>
          <w:p w14:paraId="73959751" w14:textId="77777777" w:rsidR="005F12E7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1.9-02/3604 от 18.09.2024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78D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012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2D224A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82F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9B1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9F1C9B">
              <w:rPr>
                <w:sz w:val="20"/>
                <w:szCs w:val="20"/>
                <w:lang w:val="en-US"/>
              </w:rPr>
              <w:t>$$$</w:t>
            </w:r>
            <w:r w:rsidRPr="009F1C9B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443E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0E8">
              <w:rPr>
                <w:rFonts w:ascii="Arial" w:hAnsi="Arial" w:cs="Arial"/>
                <w:sz w:val="20"/>
                <w:szCs w:val="20"/>
              </w:rPr>
              <w:t>АО "НИИЭИ",</w:t>
            </w:r>
          </w:p>
          <w:p w14:paraId="652CC94D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0E8">
              <w:rPr>
                <w:rFonts w:ascii="Arial" w:hAnsi="Arial" w:cs="Arial"/>
                <w:sz w:val="20"/>
                <w:szCs w:val="20"/>
              </w:rPr>
              <w:t>1134 от 10.09.2024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375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2E0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4935D3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B74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344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9F1C9B">
              <w:rPr>
                <w:sz w:val="20"/>
                <w:szCs w:val="20"/>
                <w:lang w:val="en-US"/>
              </w:rPr>
              <w:t>$$$</w:t>
            </w:r>
            <w:r w:rsidRPr="009F1C9B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D567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0E8">
              <w:rPr>
                <w:rFonts w:ascii="Arial" w:hAnsi="Arial" w:cs="Arial"/>
                <w:sz w:val="20"/>
                <w:szCs w:val="20"/>
              </w:rPr>
              <w:t>АО "НИИЭП",</w:t>
            </w:r>
          </w:p>
          <w:p w14:paraId="0A9A97E7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0E8">
              <w:rPr>
                <w:rFonts w:ascii="Arial" w:hAnsi="Arial" w:cs="Arial"/>
                <w:sz w:val="20"/>
                <w:szCs w:val="20"/>
              </w:rPr>
              <w:t>8799/941 от 25.10.2024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3755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D7C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6BB977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F2D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0406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9F1C9B">
              <w:rPr>
                <w:sz w:val="20"/>
                <w:szCs w:val="20"/>
                <w:lang w:val="en-US"/>
              </w:rPr>
              <w:t>$$$</w:t>
            </w:r>
            <w:r w:rsidRPr="009F1C9B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2DA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0E8">
              <w:rPr>
                <w:rFonts w:ascii="Arial" w:hAnsi="Arial" w:cs="Arial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sz w:val="20"/>
                <w:szCs w:val="20"/>
              </w:rPr>
              <w:t>НПО "Импульс</w:t>
            </w:r>
            <w:r w:rsidRPr="004920E8">
              <w:rPr>
                <w:rFonts w:ascii="Arial" w:hAnsi="Arial" w:cs="Arial"/>
                <w:sz w:val="20"/>
                <w:szCs w:val="20"/>
              </w:rPr>
              <w:t>",</w:t>
            </w:r>
          </w:p>
          <w:p w14:paraId="502A04A9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И9-ПИВ/5754 </w:t>
            </w:r>
            <w:r w:rsidRPr="004920E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4920E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920E8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B76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66E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A2CDB4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208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729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9F5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0E8">
              <w:rPr>
                <w:rFonts w:ascii="Arial" w:hAnsi="Arial" w:cs="Arial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sz w:val="20"/>
                <w:szCs w:val="20"/>
              </w:rPr>
              <w:t>НПО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Техномаш</w:t>
            </w:r>
            <w:proofErr w:type="spellEnd"/>
            <w:r w:rsidRPr="004920E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С.А.Афанасьева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4920E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38B9295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030-004/5065 </w:t>
            </w:r>
            <w:r w:rsidRPr="004920E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4920E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4920E8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B29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CE2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1986F4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0C6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C24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477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"НЦВ Миль и Камов", </w:t>
            </w:r>
            <w:r w:rsidRPr="008C369C">
              <w:rPr>
                <w:rFonts w:ascii="Arial" w:hAnsi="Arial" w:cs="Arial"/>
                <w:sz w:val="20"/>
                <w:szCs w:val="20"/>
              </w:rPr>
              <w:t>10-01/36229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Pr="008C369C">
              <w:rPr>
                <w:rFonts w:ascii="Arial" w:hAnsi="Arial" w:cs="Arial"/>
                <w:sz w:val="20"/>
                <w:szCs w:val="20"/>
              </w:rPr>
              <w:t>08.10.2024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EF1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B2D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8A36F8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038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A0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F54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69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>"ОКБ "Салют", 1451/30 от 30.09.2024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8F0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DB4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A2DA9F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832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8C7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020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69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>"ОНИИП", 62/20220 от 16.09.2024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08E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4D5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56A891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76FA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869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17A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69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>"ПО "Севмаш", 83.60/1443 от 27.09.2024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1B0A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0AD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4EB6DB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440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F8F3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9FB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69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>"РНИИ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Электронстандарт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30/110/1641 от 10.09.2024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4A5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C35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8DD29A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875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579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C0B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69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Росэлектроника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4042 от 30.09.2024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112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223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C86B7E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B6C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AB0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6E6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69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>"Системы управления", БФ-2613 от 23.09.2024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9426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38A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48BE72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8E3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C1B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A86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69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>"СКТБ РТ", 18/10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440/3225 от 19.09.2024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40A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9E8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F60BA7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FBB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989F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F4BD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69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>"Российские космические системы", РКС 14-796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C91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2CF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293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F051DA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829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F33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104DDF">
              <w:rPr>
                <w:sz w:val="20"/>
                <w:szCs w:val="20"/>
                <w:lang w:val="en-US"/>
              </w:rPr>
              <w:t>$$</w:t>
            </w:r>
            <w:r>
              <w:rPr>
                <w:sz w:val="20"/>
                <w:szCs w:val="20"/>
                <w:lang w:val="en-US"/>
              </w:rPr>
              <w:t>$</w:t>
            </w:r>
            <w:r w:rsidRPr="00104DDF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636" w14:textId="77777777" w:rsidR="005F12E7" w:rsidRPr="004E5DD3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>АО «ПО «УОМЗ», 237/187 от 22.10.2024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F4F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4A9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3D029DB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9E6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6EB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104DDF">
              <w:rPr>
                <w:sz w:val="20"/>
                <w:szCs w:val="20"/>
                <w:lang w:val="en-US"/>
              </w:rPr>
              <w:t>$$$</w:t>
            </w:r>
            <w:r w:rsidRPr="00104DDF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176" w14:textId="77777777" w:rsidR="005F12E7" w:rsidRPr="004E5DD3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 "Циклон",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869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4FE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B35484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0DB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0932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005016">
              <w:rPr>
                <w:sz w:val="20"/>
                <w:szCs w:val="20"/>
                <w:lang w:val="en-US"/>
              </w:rPr>
              <w:t>$$$</w:t>
            </w:r>
            <w:r w:rsidRPr="00005016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927" w14:textId="77777777" w:rsidR="005F12E7" w:rsidRPr="004E5DD3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"ЦНИИМФ", УПР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 xml:space="preserve"> 2770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A87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352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ACBDD2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82B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FAD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005016">
              <w:rPr>
                <w:sz w:val="20"/>
                <w:szCs w:val="20"/>
                <w:lang w:val="en-US"/>
              </w:rPr>
              <w:t>$$$</w:t>
            </w:r>
            <w:r w:rsidRPr="00005016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276" w14:textId="77777777" w:rsidR="005F12E7" w:rsidRPr="004E5DD3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"ЦС "Звездочка", 554-7.2/745 от 24.10.2024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EB4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DF6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7287EE2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B00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7F1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A8D" w14:textId="77777777" w:rsidR="005F12E7" w:rsidRPr="00F635E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5E2">
              <w:rPr>
                <w:rFonts w:ascii="Arial" w:hAnsi="Arial" w:cs="Arial"/>
                <w:color w:val="000000"/>
                <w:sz w:val="20"/>
                <w:szCs w:val="20"/>
              </w:rPr>
              <w:t>ПАО "ОДК" УМПО,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635E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</w:r>
            <w:r w:rsidRPr="00F635E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</w:r>
            <w:r w:rsidRPr="00F635E2">
              <w:rPr>
                <w:rFonts w:ascii="Arial" w:hAnsi="Arial" w:cs="Arial"/>
                <w:color w:val="000000"/>
                <w:sz w:val="20"/>
                <w:szCs w:val="20"/>
              </w:rPr>
              <w:t>202/24 от 15.10.2024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2C2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6A8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52B680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C52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8CD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9B4" w14:textId="77777777" w:rsidR="005F12E7" w:rsidRPr="00F635E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5E2">
              <w:rPr>
                <w:rFonts w:ascii="Arial" w:hAnsi="Arial" w:cs="Arial"/>
                <w:color w:val="000000"/>
                <w:sz w:val="20"/>
                <w:szCs w:val="20"/>
              </w:rPr>
              <w:t>ПАО "Роствертол", 206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</w:r>
            <w:r w:rsidRPr="00F635E2">
              <w:rPr>
                <w:rFonts w:ascii="Arial" w:hAnsi="Arial" w:cs="Arial"/>
                <w:color w:val="000000"/>
                <w:sz w:val="20"/>
                <w:szCs w:val="20"/>
              </w:rPr>
              <w:t>5/0166 от 11.09.2024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AB2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59D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C3E851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9C3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563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112" w14:textId="77777777" w:rsidR="005F12E7" w:rsidRPr="00F635E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ПАО "СЗ "Северная верфь", 436/142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2BAA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794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8FD2D9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D42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342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C21" w14:textId="77777777" w:rsidR="005F12E7" w:rsidRPr="00F635E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ФГУП "ПСЗ", 192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12/11617 от 24.10.2024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DD2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757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CE1409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2F7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C4D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CC9" w14:textId="77777777" w:rsidR="005F12E7" w:rsidRPr="00F635E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Союз "Объединение вагоностроителей", 284 от 02.09.2024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84F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7A5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3BFAFDB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D39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D49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A73" w14:textId="77777777" w:rsidR="005F12E7" w:rsidRPr="00F635E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ФГБУ "НИЦ "Институт имени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Н.Е.Жуковского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МИ-7/1967 от 25.10.2024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8B5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3CF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B82" w:rsidRPr="004E5DD3" w14:paraId="48C47EE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369" w14:textId="77777777" w:rsidR="00674B82" w:rsidRPr="00FA1752" w:rsidRDefault="00674B82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471" w14:textId="61DFDD33" w:rsidR="00674B82" w:rsidRPr="00375D7E" w:rsidRDefault="00674B82" w:rsidP="00BA2597">
            <w:pPr>
              <w:pStyle w:val="Default"/>
              <w:rPr>
                <w:sz w:val="20"/>
                <w:szCs w:val="20"/>
                <w:lang w:val="en-US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8BD" w14:textId="3D6EAC87" w:rsidR="00674B82" w:rsidRDefault="00674B82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ФАУ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ГосНИИАС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284" w14:textId="56BF47A4" w:rsidR="00674B82" w:rsidRPr="004E5DD3" w:rsidRDefault="00674B82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BFD" w14:textId="77777777" w:rsidR="00674B82" w:rsidRPr="004E5DD3" w:rsidRDefault="00674B82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B82" w:rsidRPr="004E5DD3" w14:paraId="36E2AB2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C1B" w14:textId="77777777" w:rsidR="00674B82" w:rsidRPr="00FA1752" w:rsidRDefault="00674B82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490" w14:textId="5B36896F" w:rsidR="00674B82" w:rsidRPr="00375D7E" w:rsidRDefault="00674B82" w:rsidP="00BA2597">
            <w:pPr>
              <w:pStyle w:val="Default"/>
              <w:rPr>
                <w:sz w:val="20"/>
                <w:szCs w:val="20"/>
                <w:lang w:val="en-US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2B6" w14:textId="0E815846" w:rsidR="00674B82" w:rsidRDefault="00674B82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"Плазма", 24-р/2918 от 27.09.2024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743" w14:textId="2DC793B9" w:rsidR="00674B82" w:rsidRPr="004E5DD3" w:rsidRDefault="00674B82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256" w14:textId="77777777" w:rsidR="00674B82" w:rsidRPr="004E5DD3" w:rsidRDefault="00674B82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B82" w:rsidRPr="004E5DD3" w14:paraId="0C46BE4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A4F" w14:textId="77777777" w:rsidR="00674B82" w:rsidRPr="00FA1752" w:rsidRDefault="00674B82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2BA" w14:textId="7D0FBEB3" w:rsidR="00674B82" w:rsidRPr="00375D7E" w:rsidRDefault="00674B82" w:rsidP="00BA2597">
            <w:pPr>
              <w:pStyle w:val="Default"/>
              <w:rPr>
                <w:sz w:val="20"/>
                <w:szCs w:val="20"/>
                <w:lang w:val="en-US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517" w14:textId="61D316B2" w:rsidR="00674B82" w:rsidRDefault="00674B82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компаний "КСК", ИЦ-1107/24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65F" w14:textId="6B0C8868" w:rsidR="00674B82" w:rsidRPr="004E5DD3" w:rsidRDefault="00674B82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D75" w14:textId="77777777" w:rsidR="00674B82" w:rsidRPr="004E5DD3" w:rsidRDefault="00674B82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B82" w:rsidRPr="004E5DD3" w14:paraId="4F5BDCB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339" w14:textId="77777777" w:rsidR="00674B82" w:rsidRPr="00FA1752" w:rsidRDefault="00674B82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B22" w14:textId="6D021C35" w:rsidR="00674B82" w:rsidRPr="00375D7E" w:rsidRDefault="00674B82" w:rsidP="00BA2597">
            <w:pPr>
              <w:pStyle w:val="Default"/>
              <w:rPr>
                <w:sz w:val="20"/>
                <w:szCs w:val="20"/>
                <w:lang w:val="en-US"/>
              </w:rPr>
            </w:pPr>
            <w:r w:rsidRPr="00375D7E">
              <w:rPr>
                <w:sz w:val="20"/>
                <w:szCs w:val="20"/>
                <w:lang w:val="en-US"/>
              </w:rPr>
              <w:t>$$$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0A2" w14:textId="66EA2541" w:rsidR="00674B82" w:rsidRDefault="00674B82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"РКК "Энергия", 251-22/502 от 04.10.2024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30F" w14:textId="5AD9DDD7" w:rsidR="00674B82" w:rsidRPr="004E5DD3" w:rsidRDefault="00674B82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</w:rPr>
              <w:t>Замечаний и предложений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F82" w14:textId="77777777" w:rsidR="00674B82" w:rsidRPr="004E5DD3" w:rsidRDefault="00674B82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8BBDA6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956" w14:textId="77777777" w:rsidR="005F12E7" w:rsidRPr="00FA1752" w:rsidRDefault="005F12E7" w:rsidP="000C569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E42" w14:textId="77777777" w:rsidR="005F12E7" w:rsidRPr="00360A70" w:rsidRDefault="005F12E7" w:rsidP="00FA17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$$</w:t>
            </w:r>
            <w:r>
              <w:rPr>
                <w:sz w:val="20"/>
                <w:szCs w:val="20"/>
              </w:rPr>
              <w:t>_</w:t>
            </w:r>
            <w:r w:rsidRPr="00E207EE"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7E6" w14:textId="77777777" w:rsidR="005F12E7" w:rsidRPr="00FA1752" w:rsidRDefault="005F12E7" w:rsidP="00D15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803" w14:textId="77777777" w:rsidR="005F12E7" w:rsidRPr="00FA1752" w:rsidRDefault="005F12E7" w:rsidP="00F8644B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644B">
              <w:rPr>
                <w:rFonts w:ascii="Arial" w:hAnsi="Arial" w:cs="Arial"/>
                <w:color w:val="000000"/>
                <w:sz w:val="20"/>
                <w:szCs w:val="20"/>
              </w:rPr>
              <w:t>Представлено обоснование необходимости разработки стандарта исходя из требований иностранных заказчиков. Однако анализ (обобщение) таких требований не представлен.</w:t>
            </w:r>
          </w:p>
          <w:p w14:paraId="63FAA38A" w14:textId="77777777" w:rsidR="005F12E7" w:rsidRPr="00FA1752" w:rsidRDefault="005F12E7" w:rsidP="00F864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8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44B">
              <w:rPr>
                <w:rFonts w:ascii="Arial" w:hAnsi="Arial" w:cs="Arial"/>
                <w:sz w:val="20"/>
                <w:szCs w:val="20"/>
              </w:rPr>
              <w:t xml:space="preserve">Предложенная редакция проекта ГОСТ Р 56131 представляет собой новый документ по сравнению с действующим ГОСТ Р 56131-2014. Поэтому представляется целесообразным в пояснительной записке показать, по каким аспектам существующая редакция стандарта не соответствует современным требованиям и </w:t>
            </w:r>
            <w:proofErr w:type="gramStart"/>
            <w:r w:rsidRPr="00F8644B">
              <w:rPr>
                <w:rFonts w:ascii="Arial" w:hAnsi="Arial" w:cs="Arial"/>
                <w:sz w:val="20"/>
                <w:szCs w:val="20"/>
              </w:rPr>
              <w:t>почему</w:t>
            </w:r>
            <w:proofErr w:type="gramEnd"/>
            <w:r w:rsidRPr="00F8644B">
              <w:rPr>
                <w:rFonts w:ascii="Arial" w:hAnsi="Arial" w:cs="Arial"/>
                <w:sz w:val="20"/>
                <w:szCs w:val="20"/>
              </w:rPr>
              <w:t xml:space="preserve"> в связи с этим потребовалась подготовка нового документа, а не корректировка существующего.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6EB" w14:textId="77777777" w:rsidR="005F12E7" w:rsidRPr="00FA1752" w:rsidRDefault="005F12E7" w:rsidP="000C569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807E50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BC9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3F6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0166B">
              <w:rPr>
                <w:sz w:val="20"/>
                <w:szCs w:val="20"/>
                <w:lang w:val="en-US"/>
              </w:rPr>
              <w:t>$$</w:t>
            </w:r>
            <w:r w:rsidRPr="00E0166B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43F" w14:textId="77777777" w:rsidR="005F12E7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0C7115A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9B7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тексте стандарта вместо сокращения СТЭ часто применяется выражение - «системы ТЭ»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6DD76161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Использовать</w:t>
            </w:r>
            <w:proofErr w:type="gram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сокращение по тексту пунктов стандарта</w:t>
            </w:r>
          </w:p>
          <w:p w14:paraId="7ABFC8D6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Применение введенных в стандарте сокращений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AA9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A2CD13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40F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DDA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807957">
              <w:rPr>
                <w:sz w:val="20"/>
                <w:szCs w:val="20"/>
                <w:lang w:val="en-US"/>
              </w:rPr>
              <w:t>$$</w:t>
            </w:r>
            <w:r w:rsidRPr="00807957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C31" w14:textId="77777777" w:rsidR="005F12E7" w:rsidRPr="004B0FF6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FF6">
              <w:rPr>
                <w:rFonts w:ascii="Arial" w:hAnsi="Arial" w:cs="Arial"/>
                <w:sz w:val="20"/>
                <w:szCs w:val="20"/>
              </w:rPr>
              <w:t>АО «Концерн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0FF6">
              <w:rPr>
                <w:rFonts w:ascii="Arial" w:hAnsi="Arial" w:cs="Arial"/>
                <w:sz w:val="20"/>
                <w:szCs w:val="20"/>
              </w:rPr>
              <w:t>«Созвездие»,</w:t>
            </w:r>
            <w:r>
              <w:rPr>
                <w:rFonts w:ascii="Arial" w:hAnsi="Arial" w:cs="Arial"/>
                <w:sz w:val="20"/>
                <w:szCs w:val="20"/>
              </w:rPr>
              <w:t xml:space="preserve"> 403/161 от 26.09.2024</w:t>
            </w:r>
          </w:p>
          <w:p w14:paraId="501D5880" w14:textId="77777777" w:rsidR="005F12E7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45B" w14:textId="77777777" w:rsidR="005F12E7" w:rsidRPr="007D72CF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2CF">
              <w:rPr>
                <w:rFonts w:ascii="Arial" w:hAnsi="Arial" w:cs="Arial"/>
                <w:sz w:val="20"/>
                <w:szCs w:val="20"/>
              </w:rPr>
              <w:t xml:space="preserve">Рассматриваемый проект стандарта направлен на решение важной и актуальной задачи – установление порядка проведения интегрированной логистической поддержки экспортируемой продукции военного и двойного назначения на стадиях разработки, </w:t>
            </w:r>
            <w:r w:rsidRPr="007D72CF">
              <w:rPr>
                <w:rFonts w:ascii="Arial" w:hAnsi="Arial" w:cs="Arial"/>
                <w:sz w:val="20"/>
                <w:szCs w:val="20"/>
              </w:rPr>
              <w:lastRenderedPageBreak/>
              <w:t>производства и эксплуатации, а также определение типового состава данных, формируемых в результате этих работ.</w:t>
            </w:r>
          </w:p>
          <w:p w14:paraId="6E22EFF8" w14:textId="77777777" w:rsidR="005F12E7" w:rsidRPr="007D72CF" w:rsidRDefault="005F12E7" w:rsidP="00BA2597">
            <w:pPr>
              <w:ind w:firstLine="6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2CF">
              <w:rPr>
                <w:rFonts w:ascii="Arial" w:hAnsi="Arial" w:cs="Arial"/>
                <w:sz w:val="20"/>
                <w:szCs w:val="20"/>
              </w:rPr>
              <w:t>Содержание проекта ГОСТ соответствует целям и задачам, представленным в пояснительной записке к первой редакции проекта стандарта.</w:t>
            </w:r>
          </w:p>
          <w:p w14:paraId="4D5CDDAD" w14:textId="77777777" w:rsidR="005F12E7" w:rsidRPr="007D72CF" w:rsidRDefault="005F12E7" w:rsidP="00BA2597">
            <w:pPr>
              <w:ind w:firstLine="6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2CF">
              <w:rPr>
                <w:rFonts w:ascii="Arial" w:hAnsi="Arial" w:cs="Arial"/>
                <w:sz w:val="20"/>
                <w:szCs w:val="20"/>
              </w:rPr>
              <w:t>По результатам проведенного анализа следует отметить, что по структуре и оформлению проект ГОСТ РВ в целом соответствует предъявляемым требованиям.</w:t>
            </w:r>
          </w:p>
          <w:p w14:paraId="7EB114EE" w14:textId="77777777" w:rsidR="005F12E7" w:rsidRPr="007D72CF" w:rsidRDefault="005F12E7" w:rsidP="00BA2597">
            <w:pPr>
              <w:ind w:firstLine="6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2CF">
              <w:rPr>
                <w:rFonts w:ascii="Arial" w:hAnsi="Arial" w:cs="Arial"/>
                <w:sz w:val="20"/>
                <w:szCs w:val="20"/>
              </w:rPr>
              <w:t>Однако, некоторые аспекты требуют, по нашему мнению, уточнения/изменения в соответствии со следующими замечаниями:</w:t>
            </w:r>
          </w:p>
          <w:p w14:paraId="6A7CDB8E" w14:textId="77777777" w:rsidR="005F12E7" w:rsidRPr="007D72CF" w:rsidRDefault="005F12E7" w:rsidP="00BA2597">
            <w:pPr>
              <w:ind w:firstLine="6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2CF">
              <w:rPr>
                <w:rFonts w:ascii="Arial" w:hAnsi="Arial" w:cs="Arial"/>
                <w:sz w:val="20"/>
                <w:szCs w:val="20"/>
              </w:rPr>
              <w:t>а) для обеспечения полноты оценки представленного проекта стандарта требуется ознакомление с документом, на который в тексте стандарта имеются ссылки: ГОСТ Р ХХ.ХХХ Система поддержки жизненного цикла изделий. Виды программных средств поддержки жизненного цикла (проект, окончательная редакция);</w:t>
            </w:r>
          </w:p>
          <w:p w14:paraId="52FFC268" w14:textId="77777777" w:rsidR="005F12E7" w:rsidRPr="007D72CF" w:rsidRDefault="005F12E7" w:rsidP="00BA2597">
            <w:pPr>
              <w:ind w:firstLine="6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2CF">
              <w:rPr>
                <w:rFonts w:ascii="Arial" w:hAnsi="Arial" w:cs="Arial"/>
                <w:sz w:val="20"/>
                <w:szCs w:val="20"/>
              </w:rPr>
              <w:t>б) проект стандарта содержит достаточно подробный состав элементов данных, используемых для ИЛП образца ПВН (приложение Д), однако из п. Б.5 приложения Б следует, что в контракт на поставку могут входить отдельные составные части для оснащения различных объектов заказчика в связи с чем предлагаем дополнить состав элементов приложения Д данными об объекте оснащения заказчика.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83B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418CE2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664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B3E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EE10BD">
              <w:rPr>
                <w:sz w:val="20"/>
                <w:szCs w:val="20"/>
                <w:lang w:val="en-US"/>
              </w:rPr>
              <w:t>$$</w:t>
            </w:r>
            <w:r w:rsidRPr="00EE10BD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F75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0E8">
              <w:rPr>
                <w:rFonts w:ascii="Arial" w:hAnsi="Arial" w:cs="Arial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sz w:val="20"/>
                <w:szCs w:val="20"/>
              </w:rPr>
              <w:t>НПП "Рубин</w:t>
            </w:r>
            <w:r w:rsidRPr="004920E8">
              <w:rPr>
                <w:rFonts w:ascii="Arial" w:hAnsi="Arial" w:cs="Arial"/>
                <w:sz w:val="20"/>
                <w:szCs w:val="20"/>
              </w:rPr>
              <w:t>",</w:t>
            </w:r>
          </w:p>
          <w:p w14:paraId="6E38F81B" w14:textId="77777777" w:rsidR="005F12E7" w:rsidRPr="004920E8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НТЦ-2/2361-5252эл </w:t>
            </w:r>
            <w:r w:rsidRPr="004920E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4920E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920E8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6B6" w14:textId="77777777" w:rsidR="005F12E7" w:rsidRPr="007D72CF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</w:t>
            </w:r>
            <w:proofErr w:type="gramEnd"/>
            <w:r w:rsidRPr="00283E38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Отмечаем значительную трудоемкость работ по проведению процедуры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3E38">
              <w:rPr>
                <w:rFonts w:ascii="Arial" w:hAnsi="Arial" w:cs="Arial"/>
                <w:color w:val="000000"/>
                <w:sz w:val="20"/>
                <w:szCs w:val="20"/>
              </w:rPr>
              <w:t>анализа логистической поддержки, определяемую стандартом, и разработки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3E38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комплекта </w:t>
            </w:r>
            <w:proofErr w:type="spellStart"/>
            <w:r w:rsidRPr="00283E38">
              <w:rPr>
                <w:rFonts w:ascii="Arial" w:hAnsi="Arial" w:cs="Arial"/>
                <w:color w:val="000000"/>
                <w:sz w:val="20"/>
                <w:szCs w:val="20"/>
              </w:rPr>
              <w:t>ЭиРД</w:t>
            </w:r>
            <w:proofErr w:type="spellEnd"/>
            <w:r w:rsidRPr="00283E3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образец ПВН. Внедрение вышеуказанных процедур ИЛП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3E38">
              <w:rPr>
                <w:rFonts w:ascii="Arial" w:hAnsi="Arial" w:cs="Arial"/>
                <w:color w:val="000000"/>
                <w:sz w:val="20"/>
                <w:szCs w:val="20"/>
              </w:rPr>
              <w:t>отношении большинства ВВСТ, поставляемой для нужд ВС РФ не завершено,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3E38">
              <w:rPr>
                <w:rFonts w:ascii="Arial" w:hAnsi="Arial" w:cs="Arial"/>
                <w:color w:val="000000"/>
                <w:sz w:val="20"/>
                <w:szCs w:val="20"/>
              </w:rPr>
              <w:t>что не дает возможности обеспечения единой технологической базы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3E38">
              <w:rPr>
                <w:rFonts w:ascii="Arial" w:hAnsi="Arial" w:cs="Arial"/>
                <w:color w:val="000000"/>
                <w:sz w:val="20"/>
                <w:szCs w:val="20"/>
              </w:rPr>
              <w:t>эффективного использования информационных и программно-технических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3E38">
              <w:rPr>
                <w:rFonts w:ascii="Arial" w:hAnsi="Arial" w:cs="Arial"/>
                <w:color w:val="000000"/>
                <w:sz w:val="20"/>
                <w:szCs w:val="20"/>
              </w:rPr>
              <w:t>ресурсов по ИЛП для экспортируемых образцов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42F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C95EE4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8DA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83A2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104DDF">
              <w:rPr>
                <w:sz w:val="20"/>
                <w:szCs w:val="20"/>
                <w:lang w:val="en-US"/>
              </w:rPr>
              <w:t>$$</w:t>
            </w:r>
            <w:r w:rsidRPr="00104DDF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FC8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4502" w14:textId="77777777" w:rsidR="005F12E7" w:rsidRPr="00FA1752" w:rsidRDefault="005F12E7" w:rsidP="00BA2597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644B">
              <w:rPr>
                <w:rFonts w:ascii="Arial" w:hAnsi="Arial" w:cs="Arial"/>
                <w:color w:val="000000"/>
                <w:sz w:val="20"/>
                <w:szCs w:val="20"/>
              </w:rPr>
              <w:t>Предлагается</w:t>
            </w:r>
            <w:proofErr w:type="gramEnd"/>
            <w:r w:rsidRPr="00F8644B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заменить иноязычный (переведенный) термин "интегрированная логистическая поддержка" на "комплексная поддержка процессов эксплуатации продукции военного назначения".</w:t>
            </w:r>
          </w:p>
          <w:p w14:paraId="75E8202F" w14:textId="77777777" w:rsidR="005F12E7" w:rsidRPr="003F4972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8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Принимая во внимание различия между зарубежным и российским подходами к обеспечению эксплуатации </w:t>
            </w:r>
            <w:proofErr w:type="spellStart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ВиВТ</w:t>
            </w:r>
            <w:proofErr w:type="spell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, представляется проблемным прямое заимствование англоязычного термина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integrated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logistic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support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том виде, как он определен в стандарте ГОСТ Р 53394 - 2017, а именно:</w:t>
            </w:r>
          </w:p>
          <w:p w14:paraId="6527AFB3" w14:textId="77777777" w:rsidR="005F12E7" w:rsidRPr="003F4972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"Совокупность видов деятельности, осуществляемых головным разработчиком изделия совместно с другими участниками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жизненного цикла изделия и направленных на формирование системы технической эксплуатации изделия, обеспечивающей эффективное использование изделия при приемлемой стоимости его жизненного цикла".</w:t>
            </w:r>
          </w:p>
          <w:p w14:paraId="3E8C43EA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этом использование ИЛП процессов эксплуатации ПВН во многом связано с проблемой интеграции российских образцов ПВН в сложившиеся в иностранных государствах системы эксплуатации вооружений и военной техники, в том числе сформированные с учетом опыта эксплуатации зарубежных образов </w:t>
            </w:r>
            <w:proofErr w:type="spellStart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ВиВТ</w:t>
            </w:r>
            <w:proofErr w:type="spellEnd"/>
            <w:r w:rsidRPr="00F864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257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1EC75C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5E2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2DE" w14:textId="77777777" w:rsidR="005F12E7" w:rsidRPr="00360A70" w:rsidRDefault="005F12E7" w:rsidP="00BA2597">
            <w:pPr>
              <w:pStyle w:val="Default"/>
              <w:rPr>
                <w:sz w:val="20"/>
                <w:szCs w:val="20"/>
              </w:rPr>
            </w:pPr>
            <w:r w:rsidRPr="00104DDF">
              <w:rPr>
                <w:sz w:val="20"/>
                <w:szCs w:val="20"/>
                <w:lang w:val="en-US"/>
              </w:rPr>
              <w:t>$$</w:t>
            </w:r>
            <w:r w:rsidRPr="00104DDF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A7A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D44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Замечание и предложение:</w:t>
            </w:r>
            <w:r w:rsidRPr="009A40E1">
              <w:rPr>
                <w:rFonts w:eastAsiaTheme="minorEastAsia"/>
                <w:kern w:val="0"/>
                <w:lang w:eastAsia="ru-RU"/>
                <w14:ligatures w14:val="none"/>
              </w:rPr>
              <w:t xml:space="preserve"> </w:t>
            </w:r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>Проект изменения ГОСТ перегружен понятиями.  Соблюдение положений ГОСТ сопряжено с необходимостью получения и применению специфических знаний. В целом и общем ГОСТ мало выполним. В связи с желанием внести в документ всё что существует по ИЛП и АЛП поддержке со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 xml:space="preserve">людение госта сопряжено с риском </w:t>
            </w:r>
            <w:proofErr w:type="gramStart"/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>не возможности</w:t>
            </w:r>
            <w:proofErr w:type="gramEnd"/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исполнения всех требований</w:t>
            </w:r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15756678" w14:textId="77777777" w:rsidR="005F12E7" w:rsidRPr="00FA1752" w:rsidRDefault="005F12E7" w:rsidP="00BA2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сократить текст ГОСТ, представить перекрестные ссылки на другие </w:t>
            </w:r>
            <w:proofErr w:type="gramStart"/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>ГОСТы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 xml:space="preserve">  описывающие</w:t>
            </w:r>
            <w:proofErr w:type="gramEnd"/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каждый процесс. Дать схему переходов и применения логических структур построения ИЛП и АЛП. Формализовать только описание, касающееся только работ с </w:t>
            </w:r>
            <w:proofErr w:type="spellStart"/>
            <w:r w:rsidRPr="009A40E1">
              <w:rPr>
                <w:rFonts w:ascii="Arial" w:hAnsi="Arial" w:cs="Arial"/>
                <w:color w:val="000000"/>
                <w:sz w:val="20"/>
                <w:szCs w:val="20"/>
              </w:rPr>
              <w:t>инозаказчиками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820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7A09F1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D3A" w14:textId="77777777" w:rsidR="005F12E7" w:rsidRPr="004E5DD3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F92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104DDF">
              <w:rPr>
                <w:sz w:val="20"/>
                <w:szCs w:val="20"/>
                <w:lang w:val="en-US"/>
              </w:rPr>
              <w:t>$$</w:t>
            </w:r>
            <w:r w:rsidRPr="00104DDF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209" w14:textId="77777777" w:rsidR="005F12E7" w:rsidRPr="004E5DD3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6D8" w14:textId="77777777" w:rsidR="005F12E7" w:rsidRPr="004E5DD3" w:rsidRDefault="005F12E7" w:rsidP="00BA259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1. </w:t>
            </w:r>
            <w:r w:rsidRPr="004E5DD3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Текст проекта стандарта требует существенной корректировки для согласования используемых в нем терминов (понятий) с установленными в действующих и апробированных системах стандартов в области «Надежность техники» и «Система технического обслуживания и ремонта техники».</w:t>
            </w:r>
          </w:p>
          <w:p w14:paraId="4E2C94CF" w14:textId="77777777" w:rsidR="005F12E7" w:rsidRPr="004E5DD3" w:rsidRDefault="005F12E7" w:rsidP="00BA259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4E5DD3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противном случае стандарты перечисленных систем должны быть исключены из раздела 2 «Нормативные ссылки».</w:t>
            </w:r>
          </w:p>
          <w:p w14:paraId="1F55A8F6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2. </w:t>
            </w:r>
            <w:r w:rsidRPr="004E5DD3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представленном виде проект стандарта не может быть согласован и рекомендован для использования в нашей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E17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781D9F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AD1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604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005016">
              <w:rPr>
                <w:sz w:val="20"/>
                <w:szCs w:val="20"/>
                <w:lang w:val="en-US"/>
              </w:rPr>
              <w:t>$$</w:t>
            </w:r>
            <w:r w:rsidRPr="00005016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2DE" w14:textId="77777777" w:rsidR="005F12E7" w:rsidRPr="004E5DD3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ОС-23912 от 15.10.2024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06C" w14:textId="77777777" w:rsidR="005F12E7" w:rsidRPr="00FA1752" w:rsidRDefault="005F12E7" w:rsidP="00BA2597"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D95249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 тексту проекта стандарта заменить обозначение "ГОСТ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D95249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27.102"</w:t>
            </w:r>
            <w:r w:rsidRPr="00D95249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ab/>
              <w:t>на "ГОСТ Р 27.102"</w:t>
            </w:r>
          </w:p>
          <w:p w14:paraId="221D0027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D95249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D95249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Устранение редакционной неточности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7D1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A7F532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950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A11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005016">
              <w:rPr>
                <w:sz w:val="20"/>
                <w:szCs w:val="20"/>
                <w:lang w:val="en-US"/>
              </w:rPr>
              <w:t>$$</w:t>
            </w:r>
            <w:r w:rsidRPr="00005016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627" w14:textId="77777777" w:rsidR="005F12E7" w:rsidRPr="004E5DD3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ОС-23912 от 15.10.2024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D95" w14:textId="77777777" w:rsidR="005F12E7" w:rsidRDefault="005F12E7" w:rsidP="00BA2597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Необходимо</w:t>
            </w:r>
            <w:proofErr w:type="gramEnd"/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структуру и содержание плана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нтегрированной логистической поддержки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(ИЛП)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привести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соответствие ГОСТ Р 55933-2013 "Интегрированная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ab/>
              <w:t>логистическая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поддержка экспортируемой продукции военного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назначения.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План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интегрированной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ab/>
              <w:t>логистической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A4BA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поддержки. Общие требования" или исключить в ссылку на него в проекте стандарта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70ACF56F" w14:textId="77777777" w:rsidR="005F12E7" w:rsidRPr="004E5DD3" w:rsidRDefault="005F12E7" w:rsidP="00BA25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D95249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Требования по структуре и содержанию плана ИЛП, приведенные в приложении А, не соответствуют ГОСТ Р 55933-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lastRenderedPageBreak/>
              <w:t>2013. При этом присутствует как дублирование положений, так и их противоречие друг другу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807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9B06269" w14:textId="77777777" w:rsidTr="00A13A68">
        <w:tc>
          <w:tcPr>
            <w:tcW w:w="704" w:type="dxa"/>
          </w:tcPr>
          <w:p w14:paraId="11A6CF00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FEAD2" w14:textId="77777777" w:rsidR="005F12E7" w:rsidRPr="00360A70" w:rsidRDefault="005F12E7" w:rsidP="00BA2597">
            <w:pPr>
              <w:rPr>
                <w:rFonts w:ascii="Arial" w:hAnsi="Arial" w:cs="Arial"/>
                <w:sz w:val="20"/>
                <w:szCs w:val="20"/>
              </w:rPr>
            </w:pPr>
            <w:r w:rsidRPr="00005016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005016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</w:tcPr>
          <w:p w14:paraId="45C0607E" w14:textId="77777777" w:rsidR="005F12E7" w:rsidRPr="008706DC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3D1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78-23609 от 16.10.2024</w:t>
            </w:r>
          </w:p>
        </w:tc>
        <w:tc>
          <w:tcPr>
            <w:tcW w:w="6662" w:type="dxa"/>
          </w:tcPr>
          <w:p w14:paraId="00429253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По тексту проекта стандарта заменить обозначение "ГОСТ 27.102"</w:t>
            </w:r>
            <w:r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Pr="005C096F">
              <w:rPr>
                <w:rFonts w:ascii="Arial" w:hAnsi="Arial" w:cs="Arial"/>
                <w:sz w:val="20"/>
                <w:szCs w:val="20"/>
              </w:rPr>
              <w:t>"ГОСТ Р 27.102"</w:t>
            </w:r>
          </w:p>
          <w:p w14:paraId="14F437BF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80B59B3" w14:textId="77777777" w:rsidR="005F12E7" w:rsidRPr="00FA1752" w:rsidRDefault="005F12E7" w:rsidP="00BA259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Устранение редакционной неточности</w:t>
            </w:r>
          </w:p>
        </w:tc>
        <w:tc>
          <w:tcPr>
            <w:tcW w:w="3402" w:type="dxa"/>
          </w:tcPr>
          <w:p w14:paraId="667D22E4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66E77DD" w14:textId="77777777" w:rsidTr="00A13A68">
        <w:tc>
          <w:tcPr>
            <w:tcW w:w="704" w:type="dxa"/>
          </w:tcPr>
          <w:p w14:paraId="2EBC5154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88CEAC" w14:textId="77777777" w:rsidR="005F12E7" w:rsidRPr="00360A70" w:rsidRDefault="005F12E7" w:rsidP="00BA2597">
            <w:pPr>
              <w:rPr>
                <w:rFonts w:ascii="Arial" w:hAnsi="Arial" w:cs="Arial"/>
                <w:sz w:val="20"/>
                <w:szCs w:val="20"/>
              </w:rPr>
            </w:pPr>
            <w:r w:rsidRPr="00005016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005016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</w:tcPr>
          <w:p w14:paraId="606D5714" w14:textId="77777777" w:rsidR="005F12E7" w:rsidRPr="008706DC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3D1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78-23609 от 16.10.2024</w:t>
            </w:r>
          </w:p>
        </w:tc>
        <w:tc>
          <w:tcPr>
            <w:tcW w:w="6662" w:type="dxa"/>
          </w:tcPr>
          <w:p w14:paraId="5DB275C0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структуру и содержание плана интегрированной логистической поддержки (ИЛП) привести в соответствие ГОСТ Р 55933–2013 "Интегрированная логистическая поддержка экспортируемой продукции военного назначения. План интегрированной логистической поддержки. Общие требования" или исключить ссылку на него в проекте стандарта</w:t>
            </w:r>
          </w:p>
          <w:p w14:paraId="225C3EA3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7DBBEAB" w14:textId="77777777" w:rsidR="005F12E7" w:rsidRPr="00FA1752" w:rsidRDefault="005F12E7" w:rsidP="00BA259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hAnsi="Arial" w:cs="Arial"/>
                <w:sz w:val="20"/>
                <w:szCs w:val="20"/>
              </w:rPr>
              <w:t xml:space="preserve">Требования по структуре и содержанию плана ИЛП, приведенные в приложении А, не 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</w:rPr>
              <w:t xml:space="preserve">соответствуют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ГОСТ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Р 55933–2013. При этом присутствует как дублирование положений, так и их противоречие друг другу</w:t>
            </w:r>
          </w:p>
        </w:tc>
        <w:tc>
          <w:tcPr>
            <w:tcW w:w="3402" w:type="dxa"/>
          </w:tcPr>
          <w:p w14:paraId="542E7C96" w14:textId="77777777" w:rsidR="005F12E7" w:rsidRPr="00FA1752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8883E9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5F2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248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005016">
              <w:rPr>
                <w:sz w:val="20"/>
                <w:szCs w:val="20"/>
                <w:lang w:val="en-US"/>
              </w:rPr>
              <w:t>$$</w:t>
            </w:r>
            <w:r w:rsidRPr="00005016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4ED" w14:textId="77777777" w:rsidR="005F12E7" w:rsidRPr="004E5DD3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"Ил", 142-07/29894 от 08.10.2024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0F5" w14:textId="77777777" w:rsidR="005F12E7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667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 документу нет однозначности.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2667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Встречаются множество терминов: финальное изделие, продукция, образцы, изделия, составная часть, техника. Так для чего применять ГОСТ?</w:t>
            </w:r>
          </w:p>
          <w:p w14:paraId="0C7DA066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>Привести</w:t>
            </w:r>
            <w:proofErr w:type="gramEnd"/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 xml:space="preserve"> в соответствие терминологию</w:t>
            </w:r>
          </w:p>
          <w:p w14:paraId="4A7F10EB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>Данная редакция приведет к полной запутанности кому этот документ адресован и кто должен его соблюдать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321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2B17534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AD3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89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75D7E">
              <w:rPr>
                <w:sz w:val="20"/>
                <w:szCs w:val="20"/>
                <w:lang w:val="en-US"/>
              </w:rPr>
              <w:t>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C6A" w14:textId="77777777" w:rsidR="005F12E7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995" w14:textId="77777777" w:rsidR="005F12E7" w:rsidRPr="000238C4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Не</w:t>
            </w:r>
            <w:proofErr w:type="gramEnd"/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учтены положения ГОСТ РВ 0028-001-2020 (сервисное обслуживание изделий ВТ) и ГОСТ РВ 0101-001-2007 (Эксплуатация и ремонт изделий военной техники), где описанные процедуры уже определены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C97B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39438B8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565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2AA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75D7E">
              <w:rPr>
                <w:sz w:val="20"/>
                <w:szCs w:val="20"/>
                <w:lang w:val="en-US"/>
              </w:rPr>
              <w:t>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ED5" w14:textId="77777777" w:rsidR="005F12E7" w:rsidRPr="00F635E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ПАО "ТАНТК 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Г.М.Бериева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10520/200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47 от 11.10.2024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A96" w14:textId="77777777" w:rsidR="005F12E7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Национальный номенклатурный номер для производимой в РФ ПВН называется федеральным номенклатурным номером (ФНН) </w:t>
            </w:r>
          </w:p>
          <w:p w14:paraId="5CB621B9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803B3">
              <w:rPr>
                <w:rFonts w:ascii="Arial" w:hAnsi="Arial" w:cs="Arial"/>
                <w:sz w:val="20"/>
                <w:szCs w:val="20"/>
              </w:rPr>
              <w:t>Рекомендуется</w:t>
            </w:r>
            <w:proofErr w:type="gramEnd"/>
            <w:r w:rsidRPr="003803B3">
              <w:rPr>
                <w:rFonts w:ascii="Arial" w:hAnsi="Arial" w:cs="Arial"/>
                <w:sz w:val="20"/>
                <w:szCs w:val="20"/>
              </w:rPr>
              <w:t xml:space="preserve"> уточнить используемую терминологию</w:t>
            </w:r>
          </w:p>
          <w:p w14:paraId="5238B01D" w14:textId="77777777" w:rsidR="005F12E7" w:rsidRPr="003803B3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ГОСТЫ серии 51725, РВ 0044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36AE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3A332C9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29E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E6D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75D7E">
              <w:rPr>
                <w:sz w:val="20"/>
                <w:szCs w:val="20"/>
                <w:lang w:val="en-US"/>
              </w:rPr>
              <w:t>$$</w:t>
            </w:r>
            <w:r w:rsidRPr="00375D7E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C26" w14:textId="77777777" w:rsidR="005F12E7" w:rsidRPr="004E5DD3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"РФЯЦ-ВНИИЭФ", 195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10/70399 от 23.10.2024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FB65" w14:textId="77777777" w:rsidR="005F12E7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347B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 всему тексту стандарта использовать установленные в п.3.2 настоящего стандарта сокращение «БД», «ТЭ», «ФИ», «ППО», «ПО», «СЧ»</w:t>
            </w:r>
          </w:p>
          <w:p w14:paraId="6B83375E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23EFFDA6" w14:textId="77777777" w:rsidR="005F12E7" w:rsidRPr="00B347BD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t>1) В п.4.15 и 5.3.3 вместо «баз данных» записать «БД»;</w:t>
            </w:r>
          </w:p>
          <w:p w14:paraId="48E27D61" w14:textId="77777777" w:rsidR="005F12E7" w:rsidRPr="00B347BD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t>2) В п.5.4 вместо «технической эксплуатации» записать «ТЭ»;</w:t>
            </w:r>
          </w:p>
          <w:p w14:paraId="33F0D54B" w14:textId="77777777" w:rsidR="005F12E7" w:rsidRPr="00B347BD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lastRenderedPageBreak/>
              <w:t>3) В приложение Б в п.Б.5, Б.13 вместо «финального изделия» записать «ФИ»;</w:t>
            </w:r>
          </w:p>
          <w:p w14:paraId="39337D08" w14:textId="77777777" w:rsidR="005F12E7" w:rsidRPr="00B347BD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t>4) В приложения Д, таблица Д.1 вместо «финального изделия» записать «ФИ»;</w:t>
            </w:r>
          </w:p>
          <w:p w14:paraId="07506D22" w14:textId="77777777" w:rsidR="005F12E7" w:rsidRPr="00B347BD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t>5) В приложение А, таблица А.1 вместо «послепродажное обслуживание» записать «ППО»;</w:t>
            </w:r>
          </w:p>
          <w:p w14:paraId="337760EF" w14:textId="77777777" w:rsidR="005F12E7" w:rsidRPr="00B347BD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t>6) В приложение В, таблица В.3 вместо «программного обеспечения» записать «ПО»;</w:t>
            </w:r>
          </w:p>
          <w:p w14:paraId="05CE716B" w14:textId="77777777" w:rsidR="005F12E7" w:rsidRPr="00B347BD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t>7) В приложение В, таблица В.3 и после таблицы В.8 в первом абзаце вместо «составные части» записать «СЧ»;</w:t>
            </w:r>
          </w:p>
          <w:p w14:paraId="5BE1B903" w14:textId="77777777" w:rsidR="005F12E7" w:rsidRPr="004E5DD3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t>8) В приложение Д, таблица Д.2 вместо «составные части» записать «СЧ»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932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7661DA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636" w14:textId="77777777" w:rsidR="005F12E7" w:rsidRPr="00FA1752" w:rsidRDefault="005F12E7" w:rsidP="00010E0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8CB" w14:textId="77777777" w:rsidR="005F12E7" w:rsidRPr="004E5DD3" w:rsidRDefault="005F12E7" w:rsidP="00010E0E">
            <w:pPr>
              <w:pStyle w:val="Default"/>
              <w:rPr>
                <w:sz w:val="20"/>
                <w:szCs w:val="20"/>
              </w:rPr>
            </w:pPr>
            <w:r w:rsidRPr="004546A8">
              <w:rPr>
                <w:sz w:val="20"/>
                <w:szCs w:val="20"/>
                <w:lang w:val="en-US"/>
              </w:rPr>
              <w:t>$$</w:t>
            </w:r>
            <w:r w:rsidRPr="004546A8">
              <w:rPr>
                <w:sz w:val="20"/>
                <w:szCs w:val="20"/>
              </w:rPr>
              <w:t>_Проект в целом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8AF" w14:textId="77777777" w:rsidR="005F12E7" w:rsidRPr="004E5DD3" w:rsidRDefault="005F12E7" w:rsidP="00010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"РФЯЦ-ВНИИЭФ", 195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10/70399 от 23.10.2024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078" w14:textId="77777777" w:rsidR="005F12E7" w:rsidRDefault="005F12E7" w:rsidP="00010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347B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Устранить</w:t>
            </w:r>
            <w:proofErr w:type="gramEnd"/>
            <w:r w:rsidRPr="00B347B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неточность в использованных нормативных ссылках</w:t>
            </w:r>
          </w:p>
          <w:p w14:paraId="195FBED7" w14:textId="77777777" w:rsidR="005F12E7" w:rsidRPr="004E5DD3" w:rsidRDefault="005F12E7" w:rsidP="00B347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t xml:space="preserve">ГОСТ 27.102 записать: «ГОСТ </w:t>
            </w:r>
            <w:r w:rsidRPr="00B347BD">
              <w:rPr>
                <w:rFonts w:ascii="Arial" w:hAnsi="Arial" w:cs="Arial"/>
                <w:b/>
                <w:sz w:val="20"/>
                <w:szCs w:val="20"/>
                <w:u w:val="single"/>
                <w:lang w:bidi="ru-RU"/>
              </w:rPr>
              <w:t>Р</w:t>
            </w:r>
            <w:r w:rsidRPr="00B347BD">
              <w:rPr>
                <w:rFonts w:ascii="Arial" w:hAnsi="Arial" w:cs="Arial"/>
                <w:sz w:val="20"/>
                <w:szCs w:val="20"/>
                <w:lang w:bidi="ru-RU"/>
              </w:rPr>
              <w:t xml:space="preserve"> 27.102»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061" w14:textId="77777777" w:rsidR="005F12E7" w:rsidRPr="004E5DD3" w:rsidRDefault="005F12E7" w:rsidP="00010E0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79C773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CEC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ED8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Введение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113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E23525E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92C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первом абзаце скорректировать выражение:</w:t>
            </w:r>
          </w:p>
          <w:p w14:paraId="69CFE939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«В качестве инструмента планирования и организации системы технической эксплуатации используют…»</w:t>
            </w:r>
          </w:p>
          <w:p w14:paraId="68333168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«В качестве инструмента планирования и организации системы технической эксплуатации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продукции военного назначения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используют…</w:t>
            </w:r>
          </w:p>
          <w:p w14:paraId="0EFB4CBC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FA1752">
              <w:rPr>
                <w:rFonts w:ascii="Arial" w:hAnsi="Arial" w:cs="Arial"/>
                <w:sz w:val="20"/>
                <w:szCs w:val="20"/>
              </w:rPr>
              <w:t>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5A1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5531D5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E4E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5D7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Введение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917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4A584FB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1EA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первом абзаце скорректировать выражение:</w:t>
            </w:r>
          </w:p>
          <w:p w14:paraId="1F7E0AF5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«… необходимых для развертывания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 него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системы технической эксплуатации …»»</w:t>
            </w:r>
          </w:p>
          <w:p w14:paraId="417710AD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«… необходимых для развертывания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 покупателя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системы технической эксплуатации …»»</w:t>
            </w:r>
          </w:p>
          <w:p w14:paraId="0FC7951E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FA1752">
              <w:rPr>
                <w:rFonts w:ascii="Arial" w:hAnsi="Arial" w:cs="Arial"/>
                <w:sz w:val="20"/>
                <w:szCs w:val="20"/>
              </w:rPr>
              <w:t>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252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7A7CDF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8C8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9A2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Введение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8E8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17BFC43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A55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третьем абзаце сокращение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ПВН</w:t>
            </w:r>
            <w:r w:rsidRPr="00FA1752">
              <w:rPr>
                <w:rFonts w:ascii="Arial" w:hAnsi="Arial" w:cs="Arial"/>
                <w:sz w:val="20"/>
                <w:szCs w:val="20"/>
              </w:rPr>
              <w:t>» заменить на его полное определение в выражении:</w:t>
            </w:r>
          </w:p>
          <w:p w14:paraId="638C993F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«…поставщики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ПВН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должны…»</w:t>
            </w:r>
          </w:p>
          <w:p w14:paraId="23DFF2D6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«…поставщики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продукции военного назначения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должны…»</w:t>
            </w:r>
          </w:p>
          <w:p w14:paraId="6173B343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FA1752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применять сокращения до подраздела «3.2 Сокращения» (по ГОСТ 1.5-2001, п. 4.12.3)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209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310CD0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2A4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157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Введение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8CC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CF52D0E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4ED8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четвертом абзаце скорректировать выражение:</w:t>
            </w:r>
          </w:p>
          <w:p w14:paraId="29B3AFBA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«…устанавливает порядок работ…»</w:t>
            </w:r>
          </w:p>
          <w:p w14:paraId="6D6944C4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Предлагаемая редакция: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«…устанавливает порядок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проведения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работ…»</w:t>
            </w:r>
          </w:p>
          <w:p w14:paraId="7A7FF701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FA1752">
              <w:rPr>
                <w:rFonts w:ascii="Arial" w:hAnsi="Arial" w:cs="Arial"/>
                <w:sz w:val="20"/>
                <w:szCs w:val="20"/>
              </w:rPr>
              <w:t>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F78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09C214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FFA7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FA6" w14:textId="77777777" w:rsidR="005F12E7" w:rsidRPr="00336BF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336BFE">
              <w:rPr>
                <w:rFonts w:ascii="Arial" w:hAnsi="Arial" w:cs="Arial"/>
                <w:sz w:val="20"/>
                <w:szCs w:val="20"/>
              </w:rPr>
              <w:t>Введение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EF3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A3B" w14:textId="77777777" w:rsidR="005F12E7" w:rsidRPr="005F7831" w:rsidRDefault="005F12E7" w:rsidP="000238C4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>Замечание и предложение</w:t>
            </w:r>
            <w:proofErr w:type="gramStart"/>
            <w:r w:rsidRPr="005F7831">
              <w:rPr>
                <w:u w:val="single"/>
              </w:rPr>
              <w:t>:</w:t>
            </w:r>
            <w:r w:rsidRPr="005F7831">
              <w:rPr>
                <w:color w:val="000000"/>
              </w:rPr>
              <w:t xml:space="preserve"> </w:t>
            </w:r>
            <w:r w:rsidRPr="005F7831">
              <w:t>Изменить</w:t>
            </w:r>
            <w:proofErr w:type="gramEnd"/>
            <w:r w:rsidRPr="005F7831">
              <w:t xml:space="preserve"> для однозначного толкования предмета стандарта. </w:t>
            </w:r>
          </w:p>
          <w:p w14:paraId="70A01DFC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left="20"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</w:rPr>
              <w:t>Проект Введения перегружен.</w:t>
            </w:r>
          </w:p>
          <w:p w14:paraId="49AB43C2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left="20" w:right="20"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Необходимым элементом при поставках является предоставления покупателю с техникой пакета продуктов и услуг, обеспечивающих ее эксплуатацию. В пакет материальных ресурсов обеспечения эксплуатации входит комплекс информационных продуктов, который необходим для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развертывания  многоуровневой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системы технической эксплуатации и  сопровождения в течение периода владения поставляемой военной техники. Инструментом для планирования и организации технической эксплуатации является интегрированная в систему заказчика логистическая поддержка поставляемой продукции.</w:t>
            </w:r>
          </w:p>
          <w:p w14:paraId="4A534304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left="20" w:right="20" w:firstLine="0"/>
              <w:rPr>
                <w:strike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 Заказчикам продукции военного назначения от российских поставщиков предоставляются типовые наборы и процедуры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процессов  интегрированной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(объединяющей- внедренной в процесс) логистической поддержки.  Процессы и процедуры предоставлены в электронных документах и наполнены содержанием в базах данных, оформленных в соответствии с международными стандартами выбранными при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проектировании  .</w:t>
            </w:r>
            <w:proofErr w:type="gramEnd"/>
          </w:p>
          <w:p w14:paraId="773ECC9D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left="20" w:right="20" w:firstLine="720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Настоящий стандарт устанавливает общий порядок работ по развертыванию интегрированной логистической поддержке поставляемой для экспорта продукции военного назначения.  Положения стандарта базируются на общих принципах и требованиях к содержанию работ по интегрированной логистической поддержке сложной промышленной продукции. Стандарт нацелен на формирование и исполнение соответствующих требований в отношении аналогов изделий вооружения и военной техники, поставляемых для нужд Министерства обороны Российской Федерации.</w:t>
            </w:r>
          </w:p>
          <w:p w14:paraId="3F3C8CE9" w14:textId="77777777" w:rsidR="005F12E7" w:rsidRPr="005F7831" w:rsidRDefault="005F12E7" w:rsidP="000238C4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>Уточнение.</w:t>
            </w:r>
          </w:p>
          <w:p w14:paraId="10F69373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Введение отражает маркетинг продукта ИЛП, АЛП.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D38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B0957C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ABE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5E1" w14:textId="77777777" w:rsidR="005F12E7" w:rsidRPr="00336BF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336BFE">
              <w:rPr>
                <w:rFonts w:ascii="Arial" w:hAnsi="Arial" w:cs="Arial"/>
                <w:sz w:val="20"/>
                <w:szCs w:val="20"/>
              </w:rPr>
              <w:t>Введение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DD3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D43" w14:textId="77777777" w:rsidR="005F12E7" w:rsidRDefault="005F12E7" w:rsidP="000238C4">
            <w:pPr>
              <w:pStyle w:val="FORMATTEXT"/>
              <w:spacing w:line="276" w:lineRule="auto"/>
              <w:rPr>
                <w:lang w:bidi="ru-RU"/>
              </w:rPr>
            </w:pPr>
            <w:r w:rsidRPr="00FA1752">
              <w:rPr>
                <w:u w:val="single"/>
              </w:rPr>
              <w:t>Замечание и предложение:</w:t>
            </w:r>
            <w:r w:rsidRPr="00FA1752">
              <w:rPr>
                <w:color w:val="000000"/>
              </w:rPr>
              <w:t xml:space="preserve"> </w:t>
            </w:r>
            <w:r w:rsidRPr="00D24880">
              <w:rPr>
                <w:lang w:bidi="ru-RU"/>
              </w:rPr>
              <w:t>Предлагается уточнить два положения, имеющие одинаковое начало - «Настоящий стандарт устанавливает порядок</w:t>
            </w:r>
            <w:proofErr w:type="gramStart"/>
            <w:r w:rsidRPr="00D24880">
              <w:rPr>
                <w:lang w:bidi="ru-RU"/>
              </w:rPr>
              <w:t xml:space="preserve"> ..</w:t>
            </w:r>
            <w:proofErr w:type="gramEnd"/>
            <w:r w:rsidRPr="00D24880">
              <w:rPr>
                <w:lang w:bidi="ru-RU"/>
              </w:rPr>
              <w:t xml:space="preserve">, а также ...», но не одинаковое содержание </w:t>
            </w:r>
          </w:p>
          <w:p w14:paraId="75A2B35C" w14:textId="77777777" w:rsidR="005F12E7" w:rsidRPr="00D24880" w:rsidRDefault="005F12E7" w:rsidP="000238C4">
            <w:pPr>
              <w:pStyle w:val="FORMATTEXT"/>
              <w:spacing w:line="276" w:lineRule="auto"/>
              <w:rPr>
                <w:iCs/>
                <w:lang w:bidi="ru-RU"/>
              </w:rPr>
            </w:pPr>
            <w:r>
              <w:rPr>
                <w:u w:val="single"/>
              </w:rPr>
              <w:t>Обоснование</w:t>
            </w:r>
            <w:r w:rsidRPr="00FA1752">
              <w:rPr>
                <w:u w:val="single"/>
              </w:rPr>
              <w:t xml:space="preserve">: </w:t>
            </w:r>
            <w:r w:rsidRPr="00D24880">
              <w:rPr>
                <w:lang w:bidi="ru-RU"/>
              </w:rPr>
              <w:t>«Введение» и раздел 1 содержат разные формулировки назначения стандарта:</w:t>
            </w:r>
          </w:p>
          <w:p w14:paraId="7DC7D052" w14:textId="77777777" w:rsidR="005F12E7" w:rsidRPr="00D24880" w:rsidRDefault="005F12E7" w:rsidP="000238C4">
            <w:pPr>
              <w:pStyle w:val="FORMATTEXT"/>
              <w:spacing w:line="276" w:lineRule="auto"/>
              <w:rPr>
                <w:iCs/>
                <w:lang w:bidi="ru-RU"/>
              </w:rPr>
            </w:pPr>
            <w:r w:rsidRPr="00D24880">
              <w:rPr>
                <w:iCs/>
                <w:lang w:bidi="ru-RU"/>
              </w:rPr>
              <w:t>«Введение». «Настоящий стандарт устанавливает порядок работ по интегрированной логистической поддержке экспортируемой продукции военного назначения, а также рекомендации к представлению результатов этой деятельности в соответствии с современными требованиями иностранных заказчиков».</w:t>
            </w:r>
          </w:p>
          <w:p w14:paraId="758FDC63" w14:textId="77777777" w:rsidR="005F12E7" w:rsidRPr="00D24880" w:rsidRDefault="005F12E7" w:rsidP="000238C4">
            <w:pPr>
              <w:pStyle w:val="FORMATTEXT"/>
              <w:spacing w:line="276" w:lineRule="auto"/>
              <w:rPr>
                <w:iCs/>
                <w:lang w:bidi="ru-RU"/>
              </w:rPr>
            </w:pPr>
            <w:r w:rsidRPr="00D24880">
              <w:rPr>
                <w:lang w:bidi="ru-RU"/>
              </w:rPr>
              <w:t xml:space="preserve">Раздел 1: </w:t>
            </w:r>
            <w:r w:rsidRPr="00D24880">
              <w:rPr>
                <w:iCs/>
                <w:lang w:bidi="ru-RU"/>
              </w:rPr>
              <w:t>«Настоящий стандарт устанавливает порядок проведения интегрированной логистической поддержки продукции военного и двойного назначения на стадиях разработки, производства и эксплуатации, а также описывает состав данных, формируемых в результате этих работ».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2E2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63580D6" w14:textId="77777777" w:rsidTr="00A13A68">
        <w:tc>
          <w:tcPr>
            <w:tcW w:w="704" w:type="dxa"/>
          </w:tcPr>
          <w:p w14:paraId="70783DCF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81EF7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5C096F">
              <w:rPr>
                <w:rFonts w:ascii="Arial" w:hAnsi="Arial" w:cs="Arial"/>
                <w:sz w:val="20"/>
                <w:szCs w:val="20"/>
              </w:rPr>
              <w:t>Введение, абзац 2 и п. 5.3.5.</w:t>
            </w:r>
          </w:p>
        </w:tc>
        <w:tc>
          <w:tcPr>
            <w:tcW w:w="2552" w:type="dxa"/>
          </w:tcPr>
          <w:p w14:paraId="16F8D1CF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3D1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78-23609 от 16.10.2024</w:t>
            </w:r>
          </w:p>
        </w:tc>
        <w:tc>
          <w:tcPr>
            <w:tcW w:w="6662" w:type="dxa"/>
          </w:tcPr>
          <w:p w14:paraId="6295B123" w14:textId="77777777" w:rsidR="005F12E7" w:rsidRPr="005C096F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 xml:space="preserve">Введение, абзац 2 - "… в виде электронных документов и баз данных, оформленных в соответствии с международными стандартами...". П. 5.3.5 - "… к требованиям </w:t>
            </w:r>
            <w:proofErr w:type="spellStart"/>
            <w:r w:rsidRPr="005C096F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5C096F">
              <w:rPr>
                <w:rFonts w:ascii="Arial" w:hAnsi="Arial" w:cs="Arial"/>
                <w:sz w:val="20"/>
                <w:szCs w:val="20"/>
              </w:rPr>
              <w:t xml:space="preserve"> или международных стандартов."</w:t>
            </w:r>
          </w:p>
          <w:p w14:paraId="23B97BBC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Указать ссылки на конкретные международные стандартны, на которые следует ориентироваться при выполнении, организации выполнения работ</w:t>
            </w:r>
          </w:p>
          <w:p w14:paraId="1DCCA3FB" w14:textId="77777777" w:rsidR="005F12E7" w:rsidRPr="005C096F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sz w:val="20"/>
                <w:szCs w:val="20"/>
              </w:rPr>
              <w:t>"... международных стандартов [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</w:rPr>
              <w:t>2]...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>"</w:t>
            </w:r>
          </w:p>
          <w:p w14:paraId="4EBB8F00" w14:textId="77777777" w:rsidR="005F12E7" w:rsidRPr="005C096F" w:rsidRDefault="005F12E7" w:rsidP="00023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Библиография</w:t>
            </w:r>
          </w:p>
          <w:p w14:paraId="0C69E365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[2] ____________________</w:t>
            </w:r>
          </w:p>
          <w:p w14:paraId="55455ED9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61549DC5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5018AB4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54B" w14:textId="77777777" w:rsidR="005F12E7" w:rsidRPr="00350AC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6E2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Введение, первый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7BC" w14:textId="77777777" w:rsidR="005F12E7" w:rsidRPr="00350AC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FF6">
              <w:rPr>
                <w:rFonts w:ascii="Arial" w:hAnsi="Arial" w:cs="Arial"/>
                <w:sz w:val="20"/>
                <w:szCs w:val="20"/>
              </w:rPr>
              <w:t>АО «Концерн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0FF6">
              <w:rPr>
                <w:rFonts w:ascii="Arial" w:hAnsi="Arial" w:cs="Arial"/>
                <w:sz w:val="20"/>
                <w:szCs w:val="20"/>
              </w:rPr>
              <w:t>«Созвездие»,</w:t>
            </w:r>
            <w:r>
              <w:rPr>
                <w:rFonts w:ascii="Arial" w:hAnsi="Arial" w:cs="Arial"/>
                <w:sz w:val="20"/>
                <w:szCs w:val="20"/>
              </w:rPr>
              <w:t xml:space="preserve">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60C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Изложить в предлагаемой редакции фразу: «…пакет включает в себя как материальные ресурсы, так и комплекс информационных продуктов, необходимых для развертывания </w:t>
            </w:r>
            <w:r w:rsidRPr="00350AC2">
              <w:rPr>
                <w:rFonts w:ascii="Arial" w:hAnsi="Arial" w:cs="Arial"/>
                <w:b/>
                <w:sz w:val="20"/>
                <w:szCs w:val="20"/>
              </w:rPr>
              <w:t>у него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системы технической эксплуатации…»</w:t>
            </w:r>
          </w:p>
          <w:p w14:paraId="6668F086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«…пакет включает в себя как материальные ресурсы, так и комплекс информационных продуктов, необходимых для развертывания системы технической эксплуатации…»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089" w14:textId="77777777" w:rsidR="005F12E7" w:rsidRPr="00350AC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E8FE72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EA9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842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_Содержание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DCE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60289A8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95C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заголовке приложения А заменить сокращение «ИЛП» на полное его определение</w:t>
            </w:r>
          </w:p>
          <w:p w14:paraId="4D0A6468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FA1752">
              <w:rPr>
                <w:rFonts w:ascii="Arial" w:hAnsi="Arial" w:cs="Arial"/>
                <w:sz w:val="20"/>
                <w:szCs w:val="20"/>
              </w:rPr>
              <w:t>«интегрированной логистической поддержки»</w:t>
            </w:r>
          </w:p>
          <w:p w14:paraId="22BAB649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По ГОСТ 1.5-2001,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. 4.3.4, 4.12.3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373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819F3E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1B0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CB2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B7C0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37B077C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581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75A36E4F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«Настоящий стандарт устанавливает порядок проведения интегрированной логистической поддержки продукции военного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 двойного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назначения…»</w:t>
            </w:r>
          </w:p>
          <w:p w14:paraId="19CBD4FF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FA1752">
              <w:rPr>
                <w:rFonts w:ascii="Arial" w:hAnsi="Arial" w:cs="Arial"/>
                <w:sz w:val="20"/>
                <w:szCs w:val="20"/>
              </w:rPr>
              <w:t>«Настоящий стандарт устанавливает порядок проведения интегрированной логистической поддержки продукции военного назначения…»</w:t>
            </w:r>
          </w:p>
          <w:p w14:paraId="3BB6FDB3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FA1752">
              <w:rPr>
                <w:rFonts w:ascii="Arial" w:hAnsi="Arial" w:cs="Arial"/>
                <w:sz w:val="20"/>
                <w:szCs w:val="20"/>
              </w:rPr>
              <w:t>Исходя из названия стандарта, требования распространяются только на ПВН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54E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B7BCCF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46B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3BFE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848" w14:textId="77777777" w:rsidR="005F12E7" w:rsidRPr="00AF656E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Ассоциация</w:t>
            </w:r>
            <w:r w:rsidRPr="00AF656E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"ОПЖТ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968" w14:textId="77777777" w:rsidR="005F12E7" w:rsidRPr="0028777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внести изменения в раздел 1 «Область применения» и изложить в следующей редакции:</w:t>
            </w:r>
          </w:p>
          <w:p w14:paraId="6A4A004F" w14:textId="77777777" w:rsidR="005F12E7" w:rsidRPr="0028777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 xml:space="preserve">«Настоящий стандарт устанавливает порядок </w:t>
            </w:r>
            <w:r w:rsidRPr="0028777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подготовки, организации </w:t>
            </w:r>
            <w:r w:rsidRPr="0028777E">
              <w:rPr>
                <w:rFonts w:ascii="Arial" w:hAnsi="Arial" w:cs="Arial"/>
                <w:sz w:val="20"/>
                <w:szCs w:val="20"/>
              </w:rPr>
              <w:t>и проведения интегрированной логистической поддержки продукции военного и двойного назначения на стадиях разработки, производства и эксплуатации, а также описывает состав данных, формируемых в результате этих работ.</w:t>
            </w:r>
          </w:p>
          <w:p w14:paraId="33FAB556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 xml:space="preserve">Настоящий стандарт предназначен для применения организациями, участвующими в поставках продукции на экспорт в рамках военно-технического сотрудничества, </w:t>
            </w:r>
            <w:r w:rsidRPr="0028777E">
              <w:rPr>
                <w:rFonts w:ascii="Arial" w:hAnsi="Arial" w:cs="Arial"/>
                <w:b/>
                <w:sz w:val="20"/>
                <w:szCs w:val="20"/>
                <w:u w:val="single"/>
              </w:rPr>
              <w:t>а также может быть использован в отношении изделий вооружения и военной техники, поставляемых для нужд Министерства обороны Российской Федерации</w:t>
            </w:r>
            <w:r w:rsidRPr="0028777E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340B6787" w14:textId="77777777" w:rsidR="005F12E7" w:rsidRPr="0028777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Так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как интегрированная логистическая поддержка продукции начинается со стадии разработки и продолжается на стадии производства, то предлагаем «Область применения» дополнить формулировками «подготовка и организация…». </w:t>
            </w:r>
          </w:p>
          <w:p w14:paraId="348F843B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Предлагаем расширить область применения данного стандарта, так как принципы интегрированной логистической поддержки продукции военного назначения являются инструментом эффективной организации системы технической эксплуатации продукции военного назначения, что также является востребованным и для Министерства обороны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47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8E86BB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6C7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B12" w14:textId="77777777" w:rsidR="005F12E7" w:rsidRPr="00336BF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36BFE"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  <w:p w14:paraId="1E9E4605" w14:textId="77777777" w:rsidR="005F12E7" w:rsidRPr="00336BF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78C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583" w14:textId="77777777" w:rsidR="005F12E7" w:rsidRPr="005F7831" w:rsidRDefault="005F12E7" w:rsidP="000238C4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>Замечание и предложение</w:t>
            </w:r>
            <w:proofErr w:type="gramStart"/>
            <w:r w:rsidRPr="005F7831">
              <w:rPr>
                <w:u w:val="single"/>
              </w:rPr>
              <w:t>:</w:t>
            </w:r>
            <w:r w:rsidRPr="005F7831">
              <w:rPr>
                <w:color w:val="000000"/>
              </w:rPr>
              <w:t xml:space="preserve"> </w:t>
            </w:r>
            <w:r w:rsidRPr="005F7831">
              <w:t>Убрать</w:t>
            </w:r>
            <w:proofErr w:type="gramEnd"/>
            <w:r w:rsidRPr="005F7831">
              <w:t xml:space="preserve"> двойное указание «Настоящий стандарт»</w:t>
            </w:r>
          </w:p>
          <w:p w14:paraId="5EEFA949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right="76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</w:rPr>
              <w:t>Уточнить что, стандарт распространяется на продукцию военного назначения (убрать – двойного назначения)</w:t>
            </w:r>
          </w:p>
          <w:p w14:paraId="2B3E464A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right="760" w:firstLine="0"/>
              <w:rPr>
                <w:i/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Настоящий стандарт предназначен для применения организациями, </w:t>
            </w:r>
            <w:r w:rsidRPr="005F7831">
              <w:rPr>
                <w:rStyle w:val="10"/>
                <w:i/>
                <w:sz w:val="20"/>
                <w:szCs w:val="20"/>
                <w:u w:val="single"/>
              </w:rPr>
              <w:t>участвующими в поставках продукции на экспорт в рамках военно-</w:t>
            </w:r>
            <w:r w:rsidRPr="005F7831">
              <w:rPr>
                <w:rStyle w:val="10"/>
                <w:i/>
                <w:sz w:val="20"/>
                <w:szCs w:val="20"/>
                <w:u w:val="single"/>
              </w:rPr>
              <w:lastRenderedPageBreak/>
              <w:t>технического сотрудничества устанавливает порядок проведения разработки интегрированной логистической поддержки продукции военного назначения на стадиях разработки продукции ВН, её производства, для дальнейшей  эксплуатации, описывает общий состав формируемых данных.</w:t>
            </w:r>
          </w:p>
          <w:p w14:paraId="0F1B4686" w14:textId="77777777" w:rsidR="005F12E7" w:rsidRPr="005F7831" w:rsidRDefault="005F12E7" w:rsidP="000238C4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>Уточнить.</w:t>
            </w:r>
          </w:p>
          <w:p w14:paraId="246D3AA7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Везде по тексту ГОСТ убрать повторные описания имеющиеся в ГОСТ РФ.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672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770B3FA" w14:textId="77777777" w:rsidTr="00A13A68">
        <w:tc>
          <w:tcPr>
            <w:tcW w:w="704" w:type="dxa"/>
          </w:tcPr>
          <w:p w14:paraId="2779568D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FA177E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964266C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A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5222DB91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В первом абзаце области применения стандарта после слова "поддержки" вставить слово "экспортируемой" и заменить слово "описывает" на "определяет"</w:t>
            </w:r>
          </w:p>
          <w:p w14:paraId="1E4E3DD1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sz w:val="20"/>
                <w:szCs w:val="20"/>
              </w:rPr>
              <w:t>Настоящий стандарт устанавливает порядок проведения интегрированной логистической поддержки экспортируемой продукции военного и двойного назначений на стадиях разработки, производства и эксплуатации, а также определяет состав данных, формируемых в результате этих работ</w:t>
            </w:r>
          </w:p>
          <w:p w14:paraId="3AA6433B" w14:textId="77777777" w:rsidR="005F12E7" w:rsidRPr="005C096F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hAnsi="Arial" w:cs="Arial"/>
                <w:sz w:val="20"/>
                <w:szCs w:val="20"/>
              </w:rPr>
              <w:t>Стандарт распространяется только на экспортируемую продукцию и устанавливает порядок выполнения работ по ИЛП.</w:t>
            </w:r>
          </w:p>
          <w:p w14:paraId="176E1324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Текст стандарта не содержит положений и требований к продукции двойного назначения</w:t>
            </w:r>
          </w:p>
        </w:tc>
        <w:tc>
          <w:tcPr>
            <w:tcW w:w="3402" w:type="dxa"/>
          </w:tcPr>
          <w:p w14:paraId="74E10459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378A571" w14:textId="77777777" w:rsidTr="00A13A68">
        <w:tc>
          <w:tcPr>
            <w:tcW w:w="704" w:type="dxa"/>
          </w:tcPr>
          <w:p w14:paraId="39B58285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5CF62C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05C9EE6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A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1C4897C7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Второй абзац привести в рекомендуемой редакции</w:t>
            </w:r>
          </w:p>
          <w:p w14:paraId="27F365F1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sz w:val="20"/>
                <w:szCs w:val="20"/>
              </w:rPr>
              <w:t>Настоящий стандарт предназначен для применения при поставках продукции на экспорт в рамках военно-технического сотрудничества</w:t>
            </w:r>
          </w:p>
          <w:p w14:paraId="3F9A8E51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hAnsi="Arial" w:cs="Arial"/>
                <w:sz w:val="20"/>
                <w:szCs w:val="20"/>
              </w:rPr>
              <w:t>Стандарт устанавливает требования не к организациям или должностным лицам, а к товарам, выполнению работ и услуг и т.д.</w:t>
            </w:r>
          </w:p>
        </w:tc>
        <w:tc>
          <w:tcPr>
            <w:tcW w:w="3402" w:type="dxa"/>
          </w:tcPr>
          <w:p w14:paraId="27528302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E7F29A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EFD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FED" w14:textId="77777777" w:rsidR="005F12E7" w:rsidRPr="004E5DD3" w:rsidRDefault="005F12E7" w:rsidP="000238C4">
            <w:pPr>
              <w:pStyle w:val="Default"/>
              <w:rPr>
                <w:sz w:val="20"/>
                <w:szCs w:val="20"/>
              </w:rPr>
            </w:pPr>
            <w:r w:rsidRPr="005C096F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624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"Ил", 142-07/29894 от 08.10.2024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442" w14:textId="77777777" w:rsidR="005F12E7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ГОСТ для продукции военного назначения, а в области применения указано еще и продукция двойного назначения</w:t>
            </w:r>
          </w:p>
          <w:p w14:paraId="7847C85E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>Убрать</w:t>
            </w:r>
            <w:proofErr w:type="gramEnd"/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 xml:space="preserve"> двойное назначение продукции</w:t>
            </w:r>
          </w:p>
          <w:p w14:paraId="74DEA9AB" w14:textId="77777777" w:rsidR="005F12E7" w:rsidRPr="004E5DD3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>Различие наименования и области применения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823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52508A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528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493" w14:textId="77777777" w:rsidR="005F12E7" w:rsidRPr="00BA2597" w:rsidRDefault="005F12E7" w:rsidP="000238C4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B76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"Ил", 142-07/29894 от 08.10.2024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277" w14:textId="77777777" w:rsidR="005F12E7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ГОСТ предназначен для применения организациями, участвующими в поставках продукции на экспорт 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рамках военно-технического сотрудничества.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То есть любое предприятие, участвующее в поставках на экспорт, может применять данный ГОСТ на любую продукцию (в том числе </w:t>
            </w:r>
            <w:proofErr w:type="spellStart"/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неэкспортируемую</w:t>
            </w:r>
            <w:proofErr w:type="spellEnd"/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).</w:t>
            </w:r>
          </w:p>
          <w:p w14:paraId="2120C57B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>Конкретизировать</w:t>
            </w:r>
            <w:proofErr w:type="gramEnd"/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 xml:space="preserve"> область применения по выполняемому проекту или продукции (предназначенных для поставок на экспорт).</w:t>
            </w:r>
          </w:p>
          <w:p w14:paraId="0144C6A5" w14:textId="77777777" w:rsidR="005F12E7" w:rsidRPr="004E5DD3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>Слишком</w:t>
            </w:r>
            <w:proofErr w:type="gramEnd"/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 xml:space="preserve"> широкое применение.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BF1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459400B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395" w14:textId="77777777" w:rsidR="005F12E7" w:rsidRPr="00350AC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A52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AE9" w14:textId="77777777" w:rsidR="005F12E7" w:rsidRPr="00350AC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E6E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Исправить обозначение стандарта «ГОСТ 27.102 Надежность в технике. Надежность объекта. Термины и определения» на «ГОСТ </w:t>
            </w:r>
            <w:r w:rsidRPr="00350AC2">
              <w:rPr>
                <w:rFonts w:ascii="Arial" w:hAnsi="Arial" w:cs="Arial"/>
                <w:b/>
                <w:sz w:val="20"/>
                <w:szCs w:val="20"/>
              </w:rPr>
              <w:t xml:space="preserve">Р </w:t>
            </w:r>
            <w:r w:rsidRPr="00350AC2">
              <w:rPr>
                <w:rFonts w:ascii="Arial" w:hAnsi="Arial" w:cs="Arial"/>
                <w:sz w:val="20"/>
                <w:szCs w:val="20"/>
              </w:rPr>
              <w:t>27.102 Надежность в технике. Надежность объекта. Термины и определения».</w:t>
            </w:r>
          </w:p>
          <w:p w14:paraId="7F68DE3B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</w:rPr>
              <w:t>Расположить стандарт в перечне ссылочных документов, отнеся к группе «Национальные стандарты Российской Федерации»</w:t>
            </w:r>
          </w:p>
          <w:p w14:paraId="75226954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sz w:val="20"/>
                <w:szCs w:val="20"/>
              </w:rPr>
              <w:t>ГОСТ Р 27.102 Надежность в технике. Надежность объекта. Термины и определения</w:t>
            </w:r>
          </w:p>
          <w:p w14:paraId="442FAAEF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08F" w14:textId="77777777" w:rsidR="005F12E7" w:rsidRPr="00350AC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7161DD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2D0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535" w14:textId="77777777" w:rsidR="005F12E7" w:rsidRPr="00BA2597" w:rsidRDefault="005F12E7" w:rsidP="000238C4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E74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60709DED" w14:textId="77777777" w:rsidR="005F12E7" w:rsidRPr="004920E8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B9E" w14:textId="77777777" w:rsidR="005F12E7" w:rsidRPr="00CD7294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Имеется</w:t>
            </w:r>
            <w:proofErr w:type="gramEnd"/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BFE332B" w14:textId="77777777" w:rsidR="005F12E7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27.</w:t>
            </w: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  <w:p w14:paraId="51FDB922" w14:textId="77777777" w:rsidR="005F12E7" w:rsidRPr="00CD7294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Должно</w:t>
            </w:r>
            <w:proofErr w:type="gramEnd"/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 xml:space="preserve"> быть:</w:t>
            </w:r>
          </w:p>
          <w:p w14:paraId="0DB43641" w14:textId="77777777" w:rsidR="005F12E7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ГОСТ Р 27.102</w:t>
            </w:r>
          </w:p>
          <w:p w14:paraId="55921A7A" w14:textId="77777777" w:rsidR="005F12E7" w:rsidRPr="00CD7294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Уточнение обозначения</w:t>
            </w:r>
          </w:p>
          <w:p w14:paraId="610EA35E" w14:textId="77777777" w:rsidR="005F12E7" w:rsidRPr="007D72CF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ГОСТ Р 27.102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051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93DB68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190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B13" w14:textId="77777777" w:rsidR="005F12E7" w:rsidRPr="00BA2597" w:rsidRDefault="005F12E7" w:rsidP="000238C4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48F7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4A4">
              <w:rPr>
                <w:rFonts w:ascii="Arial" w:hAnsi="Arial" w:cs="Arial"/>
                <w:sz w:val="20"/>
                <w:szCs w:val="20"/>
              </w:rPr>
              <w:t>НИЦ «Курчатовский институт»</w:t>
            </w:r>
            <w:r>
              <w:rPr>
                <w:rFonts w:ascii="Arial" w:hAnsi="Arial" w:cs="Arial"/>
                <w:sz w:val="20"/>
                <w:szCs w:val="20"/>
              </w:rPr>
              <w:t>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FAE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4A4">
              <w:rPr>
                <w:rFonts w:ascii="Arial" w:hAnsi="Arial" w:cs="Arial"/>
                <w:sz w:val="20"/>
                <w:szCs w:val="20"/>
              </w:rPr>
              <w:t>ГОСТ 27.102 Надежность в технике. Надежность объекта. Термины и определения</w:t>
            </w:r>
          </w:p>
          <w:p w14:paraId="7ACBFB1A" w14:textId="77777777" w:rsidR="005F12E7" w:rsidRPr="00B114A4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114A4">
              <w:rPr>
                <w:rFonts w:ascii="Arial" w:hAnsi="Arial" w:cs="Arial"/>
                <w:sz w:val="20"/>
                <w:szCs w:val="20"/>
              </w:rPr>
              <w:t>ГОСТ Р 27.102 Надежность в технике. Надежность объекта. Термины и определения</w:t>
            </w:r>
          </w:p>
          <w:p w14:paraId="7E6D0CED" w14:textId="77777777" w:rsidR="005F12E7" w:rsidRPr="00B114A4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114A4">
              <w:rPr>
                <w:rFonts w:ascii="Arial" w:hAnsi="Arial" w:cs="Arial"/>
                <w:sz w:val="20"/>
                <w:szCs w:val="20"/>
              </w:rPr>
              <w:t>Вместо</w:t>
            </w:r>
            <w:proofErr w:type="gramEnd"/>
            <w:r w:rsidRPr="00B114A4">
              <w:rPr>
                <w:rFonts w:ascii="Arial" w:hAnsi="Arial" w:cs="Arial"/>
                <w:sz w:val="20"/>
                <w:szCs w:val="20"/>
              </w:rPr>
              <w:t xml:space="preserve"> межгосударственного стандарта – национальный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34C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045855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DD3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71A" w14:textId="77777777" w:rsidR="005F12E7" w:rsidRPr="00BA2597" w:rsidRDefault="005F12E7" w:rsidP="000238C4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F9A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4A4">
              <w:rPr>
                <w:rFonts w:ascii="Arial" w:hAnsi="Arial" w:cs="Arial"/>
                <w:sz w:val="20"/>
                <w:szCs w:val="20"/>
              </w:rPr>
              <w:t>НИЦ «Курчатовский институт»</w:t>
            </w:r>
            <w:r>
              <w:rPr>
                <w:rFonts w:ascii="Arial" w:hAnsi="Arial" w:cs="Arial"/>
                <w:sz w:val="20"/>
                <w:szCs w:val="20"/>
              </w:rPr>
              <w:t>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3DD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4A4">
              <w:rPr>
                <w:rFonts w:ascii="Arial" w:hAnsi="Arial" w:cs="Arial"/>
                <w:sz w:val="20"/>
                <w:szCs w:val="20"/>
              </w:rPr>
              <w:t>ГОСТ Р 58297—2018 Интегрированная логистическая поддержка. Многоуровневое техническое обслуживание и ремонт. Основные положения</w:t>
            </w:r>
          </w:p>
          <w:p w14:paraId="4EA3129C" w14:textId="77777777" w:rsidR="005F12E7" w:rsidRPr="00B114A4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114A4">
              <w:rPr>
                <w:rFonts w:ascii="Arial" w:hAnsi="Arial" w:cs="Arial"/>
                <w:sz w:val="20"/>
                <w:szCs w:val="20"/>
              </w:rPr>
              <w:t>ГОСТ Р 58297 Интегрированная логистическая поддержка. Многоуровневое техническое обслуживание и ремонт. Основные положения</w:t>
            </w:r>
          </w:p>
          <w:p w14:paraId="610DD5E4" w14:textId="77777777" w:rsidR="005F12E7" w:rsidRPr="00B114A4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114A4">
              <w:rPr>
                <w:rFonts w:ascii="Arial" w:hAnsi="Arial" w:cs="Arial"/>
                <w:sz w:val="20"/>
                <w:szCs w:val="20"/>
              </w:rPr>
              <w:t>Следуя логике представления стандартов в текущем проекте ГОСТ указывают индекс и номер без указания года ГОСТ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941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2BD106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947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021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278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D13" w14:textId="77777777" w:rsidR="005F12E7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sz w:val="20"/>
                <w:szCs w:val="20"/>
              </w:rPr>
              <w:t>Добавить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 xml:space="preserve"> ссылку на ГОСТ Р 59186-2020</w:t>
            </w:r>
          </w:p>
          <w:p w14:paraId="590B5DAF" w14:textId="77777777" w:rsidR="005F12E7" w:rsidRPr="003F497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sz w:val="20"/>
                <w:szCs w:val="20"/>
              </w:rPr>
              <w:t>"Нормативные ссылки:</w:t>
            </w:r>
          </w:p>
          <w:p w14:paraId="2415DF1D" w14:textId="77777777" w:rsidR="005F12E7" w:rsidRPr="003F497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61D1B85" w14:textId="77777777" w:rsidR="005F12E7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- ГОСТ Р 59186-2020 Интегрированная логистическая поддержка продукции военного назначения. Рекомендации по применению"</w:t>
            </w:r>
          </w:p>
          <w:p w14:paraId="55B5C22A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Использовать ГОСТ </w:t>
            </w:r>
            <w:proofErr w:type="gramStart"/>
            <w:r w:rsidRPr="003F4972">
              <w:rPr>
                <w:rFonts w:ascii="Arial" w:hAnsi="Arial" w:cs="Arial"/>
                <w:sz w:val="20"/>
                <w:szCs w:val="20"/>
              </w:rPr>
              <w:t>Р  59186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>-2020 в качестве ссылочного документа, из которого используются термины взамен представленных в разделе 3 по пп.3.1.1-3.1.3, 3.1.6-3.1.8.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10C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70A448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DA9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45D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37B4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F04" w14:textId="77777777" w:rsidR="005F12E7" w:rsidRPr="005F7831" w:rsidRDefault="005F12E7" w:rsidP="000238C4">
            <w:pPr>
              <w:pStyle w:val="FORMATTEXT"/>
              <w:spacing w:line="276" w:lineRule="auto"/>
              <w:jc w:val="both"/>
            </w:pPr>
            <w:r w:rsidRPr="005F7831">
              <w:rPr>
                <w:u w:val="single"/>
              </w:rPr>
              <w:t>Замечание и предложение:</w:t>
            </w:r>
            <w:r w:rsidRPr="005F7831">
              <w:rPr>
                <w:color w:val="000000"/>
              </w:rPr>
              <w:t xml:space="preserve"> </w:t>
            </w:r>
            <w:r w:rsidRPr="005F7831">
              <w:t xml:space="preserve">Не проставлены </w:t>
            </w:r>
            <w:proofErr w:type="gramStart"/>
            <w:r w:rsidRPr="005F7831">
              <w:t>данные  о</w:t>
            </w:r>
            <w:proofErr w:type="gramEnd"/>
            <w:r w:rsidRPr="005F7831">
              <w:t xml:space="preserve">  введении ГОСТ, что создает путаницу и не дает использовать современные соответствия дате разработки по представленной номенклатуре ГОСТ.</w:t>
            </w:r>
          </w:p>
          <w:p w14:paraId="6E266222" w14:textId="77777777" w:rsidR="005F12E7" w:rsidRPr="005F7831" w:rsidRDefault="005F12E7" w:rsidP="000238C4">
            <w:pPr>
              <w:pStyle w:val="FORMATTEXT"/>
              <w:spacing w:line="276" w:lineRule="auto"/>
              <w:jc w:val="both"/>
            </w:pPr>
            <w:r w:rsidRPr="005F7831">
              <w:t xml:space="preserve">Часть ГОСТ уже не действуют в отношении военной продукции. </w:t>
            </w:r>
          </w:p>
          <w:p w14:paraId="518FAFB5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left="20" w:right="20" w:firstLine="720"/>
              <w:rPr>
                <w:rStyle w:val="10"/>
                <w:color w:val="000000"/>
                <w:sz w:val="20"/>
                <w:szCs w:val="20"/>
              </w:rPr>
            </w:pPr>
            <w:r w:rsidRPr="005F7831">
              <w:rPr>
                <w:sz w:val="20"/>
                <w:szCs w:val="20"/>
              </w:rPr>
              <w:t xml:space="preserve">Например: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5F7831">
              <w:rPr>
                <w:rStyle w:val="10"/>
                <w:color w:val="000000"/>
                <w:sz w:val="20"/>
                <w:szCs w:val="20"/>
              </w:rPr>
              <w:t>18675  Документация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 xml:space="preserve"> эксплуатационная и ремонтная </w:t>
            </w:r>
            <w:r w:rsidRPr="005F7831">
              <w:rPr>
                <w:rStyle w:val="10"/>
                <w:b/>
                <w:i/>
                <w:color w:val="000000"/>
                <w:sz w:val="20"/>
                <w:szCs w:val="20"/>
              </w:rPr>
              <w:t>на авиационную технику и покупные изделия для нее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.</w:t>
            </w:r>
          </w:p>
          <w:p w14:paraId="10548840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left="20" w:right="20" w:firstLine="720"/>
              <w:rPr>
                <w:rStyle w:val="10"/>
                <w:color w:val="000000"/>
                <w:sz w:val="20"/>
                <w:szCs w:val="20"/>
              </w:rPr>
            </w:pP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5F7831">
              <w:rPr>
                <w:rStyle w:val="10"/>
                <w:color w:val="000000"/>
                <w:sz w:val="20"/>
                <w:szCs w:val="20"/>
              </w:rPr>
              <w:t>18675  -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>79,</w:t>
            </w:r>
          </w:p>
          <w:p w14:paraId="15FBBC65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left="20" w:right="20" w:firstLine="720"/>
              <w:rPr>
                <w:rStyle w:val="10"/>
                <w:color w:val="000000"/>
                <w:sz w:val="20"/>
                <w:szCs w:val="20"/>
              </w:rPr>
            </w:pP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5F7831">
              <w:rPr>
                <w:rStyle w:val="10"/>
                <w:color w:val="000000"/>
                <w:sz w:val="20"/>
                <w:szCs w:val="20"/>
              </w:rPr>
              <w:t>18675  -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 xml:space="preserve"> 2012.</w:t>
            </w:r>
          </w:p>
          <w:p w14:paraId="75772A8E" w14:textId="77777777" w:rsidR="005F12E7" w:rsidRPr="00336BFE" w:rsidRDefault="005F12E7" w:rsidP="000238C4">
            <w:pPr>
              <w:pStyle w:val="ab"/>
              <w:shd w:val="clear" w:color="auto" w:fill="auto"/>
              <w:spacing w:before="0" w:after="0" w:line="276" w:lineRule="auto"/>
              <w:ind w:left="20" w:right="20" w:firstLine="720"/>
              <w:rPr>
                <w:rStyle w:val="5"/>
                <w:color w:val="000000"/>
                <w:sz w:val="20"/>
                <w:szCs w:val="20"/>
                <w:lang w:val="ru-RU"/>
              </w:rPr>
            </w:pPr>
            <w:r w:rsidRPr="005F7831">
              <w:rPr>
                <w:rStyle w:val="8"/>
                <w:color w:val="000000"/>
                <w:sz w:val="20"/>
                <w:szCs w:val="20"/>
              </w:rPr>
              <w:t>ГОСТы не действуют на 1 января текущего года, и по выпускам ежемесячного информационного указателя «Национальные стандарты» за текущий год</w:t>
            </w:r>
            <w:r w:rsidRPr="00336BFE">
              <w:rPr>
                <w:rStyle w:val="5"/>
                <w:color w:val="000000"/>
                <w:sz w:val="20"/>
                <w:szCs w:val="20"/>
                <w:lang w:val="ru-RU"/>
              </w:rPr>
              <w:t>.</w:t>
            </w:r>
          </w:p>
          <w:p w14:paraId="77A88ECE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left="20" w:right="20" w:firstLine="720"/>
              <w:rPr>
                <w:sz w:val="20"/>
                <w:szCs w:val="20"/>
              </w:rPr>
            </w:pP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При этом действует </w:t>
            </w:r>
            <w:proofErr w:type="gramStart"/>
            <w:r w:rsidRPr="005F7831">
              <w:rPr>
                <w:rStyle w:val="10"/>
                <w:color w:val="000000"/>
                <w:sz w:val="20"/>
                <w:szCs w:val="20"/>
              </w:rPr>
              <w:t>ГОСТ  _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 xml:space="preserve">новый__2023 </w:t>
            </w:r>
            <w:proofErr w:type="spellStart"/>
            <w:r w:rsidRPr="005F7831">
              <w:rPr>
                <w:rStyle w:val="10"/>
                <w:color w:val="000000"/>
                <w:sz w:val="20"/>
                <w:szCs w:val="20"/>
              </w:rPr>
              <w:t>г._общий</w:t>
            </w:r>
            <w:proofErr w:type="spellEnd"/>
          </w:p>
          <w:p w14:paraId="187B738B" w14:textId="77777777" w:rsidR="005F12E7" w:rsidRPr="005F7831" w:rsidRDefault="005F12E7" w:rsidP="000238C4">
            <w:pPr>
              <w:pStyle w:val="ab"/>
              <w:shd w:val="clear" w:color="auto" w:fill="auto"/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 xml:space="preserve">редакция: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 ГОСТ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 xml:space="preserve"> 18675- </w:t>
            </w:r>
            <w:r w:rsidRPr="005F7831">
              <w:rPr>
                <w:rStyle w:val="10"/>
                <w:color w:val="FF0000"/>
                <w:sz w:val="20"/>
                <w:szCs w:val="20"/>
              </w:rPr>
              <w:t>2012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 Документация эксплуатационная и ремонтная на авиационную технику и покупные изделия для нее.</w:t>
            </w:r>
          </w:p>
          <w:p w14:paraId="530C54F7" w14:textId="77777777" w:rsidR="005F12E7" w:rsidRPr="005F7831" w:rsidRDefault="005F12E7" w:rsidP="000238C4">
            <w:pPr>
              <w:pStyle w:val="FORMATTEXT"/>
              <w:spacing w:line="276" w:lineRule="auto"/>
              <w:rPr>
                <w:u w:val="single"/>
              </w:rPr>
            </w:pPr>
            <w:r w:rsidRPr="005F7831">
              <w:t>Проставить недостающую информацию даты введения каждого ГОСТ</w:t>
            </w:r>
            <w:r w:rsidRPr="005F7831">
              <w:rPr>
                <w:u w:val="single"/>
              </w:rPr>
              <w:t xml:space="preserve"> </w:t>
            </w:r>
          </w:p>
          <w:p w14:paraId="1B246DC9" w14:textId="77777777" w:rsidR="005F12E7" w:rsidRPr="005F7831" w:rsidRDefault="005F12E7" w:rsidP="000238C4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>Обоснование</w:t>
            </w:r>
            <w:proofErr w:type="gramStart"/>
            <w:r w:rsidRPr="005F7831">
              <w:rPr>
                <w:u w:val="single"/>
              </w:rPr>
              <w:t xml:space="preserve">: </w:t>
            </w:r>
            <w:r w:rsidRPr="005F7831">
              <w:t>Ввести</w:t>
            </w:r>
            <w:proofErr w:type="gramEnd"/>
            <w:r w:rsidRPr="005F7831">
              <w:t xml:space="preserve"> актуальную информацию на 202Х год.</w:t>
            </w:r>
          </w:p>
          <w:p w14:paraId="5F947AA1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Исключить  ГОСТы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локального применения.  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изделия:-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автомашины, пусковые установки, …самолёты…- машины, механизмы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EAF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A73205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D60A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AEB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8AE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6D9" w14:textId="77777777" w:rsidR="005F12E7" w:rsidRPr="005F7831" w:rsidRDefault="005F12E7" w:rsidP="000238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F78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Fonts w:ascii="Arial" w:hAnsi="Arial" w:cs="Arial"/>
                <w:sz w:val="20"/>
                <w:szCs w:val="20"/>
              </w:rPr>
              <w:t>Ввести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недостающие нормативные ссылки</w:t>
            </w:r>
          </w:p>
          <w:p w14:paraId="4F27A24A" w14:textId="77777777" w:rsidR="005F12E7" w:rsidRPr="005F7831" w:rsidRDefault="005F12E7" w:rsidP="000238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Fonts w:ascii="Arial" w:hAnsi="Arial" w:cs="Arial"/>
                <w:sz w:val="20"/>
                <w:szCs w:val="20"/>
              </w:rPr>
              <w:t>ГОСТ Р 2.601-2019 Единая система конструкторской документации Эксплуатационные документы</w:t>
            </w:r>
          </w:p>
          <w:p w14:paraId="3E89DA75" w14:textId="77777777" w:rsidR="005F12E7" w:rsidRPr="005F7831" w:rsidRDefault="005F12E7" w:rsidP="000238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ГОСТ РВ 27.3.03-2005. Надежность военной техники. Оценка и расчет запасов в комплектах ЗИП</w:t>
            </w:r>
          </w:p>
          <w:p w14:paraId="498E91B8" w14:textId="77777777" w:rsidR="005F12E7" w:rsidRPr="005F7831" w:rsidRDefault="005F12E7" w:rsidP="000238C4">
            <w:pPr>
              <w:pStyle w:val="FORMATTEXT"/>
              <w:spacing w:line="276" w:lineRule="auto"/>
            </w:pPr>
          </w:p>
          <w:p w14:paraId="7D792A2A" w14:textId="77777777" w:rsidR="005F12E7" w:rsidRPr="005F7831" w:rsidRDefault="005F12E7" w:rsidP="000238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ГОСТ РВ 0015-705-208. Военная техника. Запасные части, инструменты и принадлежности. Основные положения</w:t>
            </w:r>
          </w:p>
          <w:p w14:paraId="2C5383CC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ГОСТ РВ 0015-708-2009 Система разработки и постановки продукции на производство. Военная техника. Типовой перечень запасных частей.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A60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D01ED3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887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FD7" w14:textId="77777777" w:rsidR="005F12E7" w:rsidRPr="00BA2597" w:rsidRDefault="005F12E7" w:rsidP="000238C4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rStyle w:val="11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B0D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AA7" w14:textId="77777777" w:rsidR="005F12E7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A9674C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ГОСТ 27.102 заменить на ГОСТ Р 27.102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09B58F78" w14:textId="77777777" w:rsidR="005F12E7" w:rsidRPr="004E5DD3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961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3BC1EF6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BB1" w14:textId="77777777" w:rsidR="005F12E7" w:rsidRPr="00FA1752" w:rsidRDefault="005F12E7" w:rsidP="00010E0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E6E" w14:textId="77777777" w:rsidR="005F12E7" w:rsidRPr="00BA2597" w:rsidRDefault="005F12E7" w:rsidP="00010E0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rStyle w:val="11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697" w14:textId="77777777" w:rsidR="005F12E7" w:rsidRPr="00F635E2" w:rsidRDefault="005F12E7" w:rsidP="00010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ФГУП "РФЯЦ-ВНИЭФ" (НИИИС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Ю.Е.Седакова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195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3240/66070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687" w14:textId="77777777" w:rsidR="005F12E7" w:rsidRDefault="005F12E7" w:rsidP="00010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Уточнить обозначение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 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 Для ГОСТ Р58297 -2018 исключить год принятия, перенести его по возрастанию в номера</w:t>
            </w:r>
          </w:p>
          <w:p w14:paraId="1A096A17" w14:textId="77777777" w:rsidR="005F12E7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 ГОСТ Р 27.102…</w:t>
            </w:r>
          </w:p>
          <w:p w14:paraId="7637ABCD" w14:textId="77777777" w:rsidR="005F12E7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ГОСТ Р 57105</w:t>
            </w:r>
          </w:p>
          <w:p w14:paraId="50C6C132" w14:textId="77777777" w:rsidR="005F12E7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ГОСТ Р 58297</w:t>
            </w:r>
          </w:p>
          <w:p w14:paraId="73EE8064" w14:textId="77777777" w:rsidR="005F12E7" w:rsidRPr="00E2151B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ГОСТ Р 58302</w:t>
            </w:r>
          </w:p>
          <w:p w14:paraId="1FC06561" w14:textId="77777777" w:rsidR="005F12E7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1. Уточнение</w:t>
            </w:r>
          </w:p>
          <w:p w14:paraId="32FE0731" w14:textId="77777777" w:rsidR="005F12E7" w:rsidRPr="004E5DD3" w:rsidRDefault="005F12E7" w:rsidP="00010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2. См ГОСТ Р1.5-2001(изменение №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B2E" w14:textId="77777777" w:rsidR="005F12E7" w:rsidRPr="004E5DD3" w:rsidRDefault="005F12E7" w:rsidP="00010E0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B82" w:rsidRPr="004E5DD3" w14:paraId="33871F6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328" w14:textId="77777777" w:rsidR="00674B82" w:rsidRPr="00FA1752" w:rsidRDefault="00674B82" w:rsidP="00010E0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DF3" w14:textId="55D1396C" w:rsidR="00674B82" w:rsidRPr="00674B82" w:rsidRDefault="00674B82" w:rsidP="00010E0E">
            <w:pPr>
              <w:pStyle w:val="Default"/>
              <w:rPr>
                <w:rStyle w:val="11"/>
                <w:b w:val="0"/>
                <w:bCs w:val="0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83A4" w14:textId="0F0A8308" w:rsidR="00674B82" w:rsidRDefault="00674B82" w:rsidP="00010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11D">
              <w:rPr>
                <w:rFonts w:ascii="Arial" w:hAnsi="Arial" w:cs="Arial"/>
                <w:color w:val="000000"/>
                <w:sz w:val="20"/>
                <w:szCs w:val="20"/>
              </w:rPr>
              <w:t>АО «НПП «Полет»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4300/14680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DFA" w14:textId="77777777" w:rsidR="00674B82" w:rsidRPr="00AA011D" w:rsidRDefault="00674B82" w:rsidP="00674B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011D">
              <w:rPr>
                <w:rFonts w:ascii="Arial" w:hAnsi="Arial" w:cs="Arial"/>
                <w:sz w:val="20"/>
                <w:szCs w:val="20"/>
              </w:rPr>
              <w:t>Ввести ГОСТ Р 2.601, указанный в Приложении Б, ПУНКТ б.9, перечисление 4</w:t>
            </w:r>
          </w:p>
          <w:p w14:paraId="0057058C" w14:textId="420D5588" w:rsidR="00674B82" w:rsidRPr="005C096F" w:rsidRDefault="00674B82" w:rsidP="00674B8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A011D">
              <w:rPr>
                <w:rFonts w:ascii="Arial" w:hAnsi="Arial" w:cs="Arial"/>
                <w:sz w:val="20"/>
                <w:szCs w:val="20"/>
              </w:rPr>
              <w:t>ГОСТ Р 2.601 «Единая система конструкторской документации. Эксплуатационные документы»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AFE" w14:textId="77777777" w:rsidR="00674B82" w:rsidRPr="004E5DD3" w:rsidRDefault="00674B82" w:rsidP="00010E0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312407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D1E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B8E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2,</w:t>
            </w:r>
          </w:p>
          <w:p w14:paraId="3E36479D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Приложение Б, Б.9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3C8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0779004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38F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Ссылка на ГОСТ 18675 лишняя, т.к. требования его касаются только изделий авиационной техники </w:t>
            </w:r>
          </w:p>
          <w:p w14:paraId="3EE14114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FA1752">
              <w:rPr>
                <w:rFonts w:ascii="Arial" w:hAnsi="Arial" w:cs="Arial"/>
                <w:sz w:val="20"/>
                <w:szCs w:val="20"/>
              </w:rPr>
              <w:t>Удалить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ссылку на ГОСТ 18675</w:t>
            </w:r>
          </w:p>
          <w:p w14:paraId="628A64B8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ГОСТ Р 2.601</w:t>
            </w:r>
            <w:r w:rsidRPr="00FA1752">
              <w:rPr>
                <w:rFonts w:ascii="Arial" w:hAnsi="Arial" w:cs="Arial"/>
                <w:color w:val="5B9BD5" w:themeColor="accent5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дает общие требования применительно ко всем изделиям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D97B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D376A7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32A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A02" w14:textId="77777777" w:rsidR="005F12E7" w:rsidRPr="00BA2597" w:rsidRDefault="005F12E7" w:rsidP="000238C4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799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23D3AD41" w14:textId="77777777" w:rsidR="005F12E7" w:rsidRPr="004920E8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3D5" w14:textId="77777777" w:rsidR="005F12E7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не одинаков по всему тексту проекта стандарта</w:t>
            </w:r>
          </w:p>
          <w:p w14:paraId="435ED537" w14:textId="77777777" w:rsidR="005F12E7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должен быть одинаков по всему тексту проекта стандарта и равен пяти знакам</w:t>
            </w:r>
          </w:p>
          <w:p w14:paraId="282679B8" w14:textId="77777777" w:rsidR="005F12E7" w:rsidRPr="007D72CF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п. 6.1.3 ГОСТ 1.5-2001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068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F7798EB" w14:textId="77777777" w:rsidTr="00A13A68">
        <w:tc>
          <w:tcPr>
            <w:tcW w:w="704" w:type="dxa"/>
          </w:tcPr>
          <w:p w14:paraId="41FB6A23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238892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</w:tcPr>
          <w:p w14:paraId="1F3B2A4C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A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3BD2769C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Ввести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в проект стандарта терминологическую статью с термином "аналог" и его определением</w:t>
            </w:r>
          </w:p>
          <w:p w14:paraId="141CFFB6" w14:textId="77777777" w:rsidR="005F12E7" w:rsidRPr="0046623C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hAnsi="Arial" w:cs="Arial"/>
                <w:sz w:val="20"/>
                <w:szCs w:val="20"/>
              </w:rPr>
              <w:t>По тексту проекта стандарта термин "аналог" широко применяется, а в раздел 3 этот термин не включен</w:t>
            </w:r>
          </w:p>
        </w:tc>
        <w:tc>
          <w:tcPr>
            <w:tcW w:w="3402" w:type="dxa"/>
          </w:tcPr>
          <w:p w14:paraId="378AB612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490B349" w14:textId="77777777" w:rsidTr="00A13A68">
        <w:tc>
          <w:tcPr>
            <w:tcW w:w="704" w:type="dxa"/>
          </w:tcPr>
          <w:p w14:paraId="0A325B0C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B8F82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</w:tcPr>
          <w:p w14:paraId="2A1D5840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A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42CF69EA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Ввести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в раздел термин "логистический параметр", используемый в п. 7.1</w:t>
            </w:r>
          </w:p>
          <w:p w14:paraId="2A1F079B" w14:textId="77777777" w:rsidR="005F12E7" w:rsidRPr="0046623C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Упростить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понимание текста</w:t>
            </w:r>
          </w:p>
        </w:tc>
        <w:tc>
          <w:tcPr>
            <w:tcW w:w="3402" w:type="dxa"/>
          </w:tcPr>
          <w:p w14:paraId="037397BC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899773B" w14:textId="77777777" w:rsidTr="00A13A68">
        <w:tc>
          <w:tcPr>
            <w:tcW w:w="704" w:type="dxa"/>
          </w:tcPr>
          <w:p w14:paraId="3E3A9C89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940344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</w:tcPr>
          <w:p w14:paraId="6E4E3D30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A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4A8E5372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Style w:val="a9"/>
                <w:rFonts w:eastAsia="Arial"/>
                <w:sz w:val="20"/>
                <w:szCs w:val="20"/>
              </w:rPr>
              <w:t>Ввести</w:t>
            </w:r>
            <w:proofErr w:type="gramEnd"/>
            <w:r w:rsidRPr="005C096F">
              <w:rPr>
                <w:rStyle w:val="a9"/>
                <w:rFonts w:eastAsia="Arial"/>
                <w:sz w:val="20"/>
                <w:szCs w:val="20"/>
              </w:rPr>
              <w:t xml:space="preserve"> в раздел термин "конфигурация", используемый в тексте проекта</w:t>
            </w:r>
          </w:p>
          <w:p w14:paraId="512423BD" w14:textId="77777777" w:rsidR="005F12E7" w:rsidRPr="0046623C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Style w:val="a9"/>
                <w:rFonts w:eastAsia="Arial"/>
                <w:sz w:val="20"/>
                <w:szCs w:val="20"/>
              </w:rPr>
              <w:t>По тексту проекта стандарта термин "конфигурация" широко применяется, а в раздел 3 этот термин не включен</w:t>
            </w:r>
          </w:p>
        </w:tc>
        <w:tc>
          <w:tcPr>
            <w:tcW w:w="3402" w:type="dxa"/>
          </w:tcPr>
          <w:p w14:paraId="727BF601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6AC2412" w14:textId="77777777" w:rsidTr="00A13A68">
        <w:tc>
          <w:tcPr>
            <w:tcW w:w="704" w:type="dxa"/>
          </w:tcPr>
          <w:p w14:paraId="527FD771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78EF0F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</w:tcPr>
          <w:p w14:paraId="7377C03A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A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  <w:vAlign w:val="center"/>
          </w:tcPr>
          <w:p w14:paraId="54167099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Style w:val="a9"/>
                <w:rFonts w:eastAsia="Arial"/>
                <w:sz w:val="20"/>
                <w:szCs w:val="20"/>
              </w:rPr>
              <w:t>Необходимо</w:t>
            </w:r>
            <w:proofErr w:type="gramEnd"/>
            <w:r w:rsidRPr="005C096F">
              <w:rPr>
                <w:rStyle w:val="a9"/>
                <w:rFonts w:eastAsia="Arial"/>
                <w:sz w:val="20"/>
                <w:szCs w:val="20"/>
              </w:rPr>
              <w:t xml:space="preserve"> упорядочить оформление терминов 3.1.1, 3.1.3, 3.1.6, 3.1.7 и 3.1.8</w:t>
            </w:r>
          </w:p>
          <w:p w14:paraId="7BEA7D69" w14:textId="77777777" w:rsidR="005F12E7" w:rsidRPr="0046623C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Style w:val="a9"/>
                <w:rFonts w:eastAsia="Arial"/>
                <w:sz w:val="20"/>
                <w:szCs w:val="20"/>
              </w:rPr>
              <w:t>Документ 114-ФЗ от 19.07.98 г. является директивным, а не нормативным документом</w:t>
            </w:r>
          </w:p>
        </w:tc>
        <w:tc>
          <w:tcPr>
            <w:tcW w:w="3402" w:type="dxa"/>
          </w:tcPr>
          <w:p w14:paraId="6DDA318F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E84395D" w14:textId="77777777" w:rsidTr="00A13A68">
        <w:tc>
          <w:tcPr>
            <w:tcW w:w="704" w:type="dxa"/>
          </w:tcPr>
          <w:p w14:paraId="74F0C0BF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1F430A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</w:tcPr>
          <w:p w14:paraId="715BC6F3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A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68EC3CD4" w14:textId="77777777" w:rsidR="005F12E7" w:rsidRDefault="005F12E7" w:rsidP="000238C4">
            <w:pPr>
              <w:pStyle w:val="aa"/>
              <w:jc w:val="both"/>
              <w:rPr>
                <w:rStyle w:val="a9"/>
                <w:rFonts w:eastAsia="Arial"/>
                <w:sz w:val="20"/>
                <w:szCs w:val="20"/>
              </w:rPr>
            </w:pPr>
            <w:r w:rsidRPr="005C096F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sz w:val="20"/>
                <w:szCs w:val="20"/>
                <w:u w:val="single"/>
              </w:rPr>
              <w:t>:</w:t>
            </w:r>
            <w:r w:rsidRPr="005C096F">
              <w:rPr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Style w:val="a9"/>
                <w:rFonts w:eastAsia="Arial"/>
                <w:sz w:val="20"/>
                <w:szCs w:val="20"/>
              </w:rPr>
              <w:t>Дополнить</w:t>
            </w:r>
            <w:proofErr w:type="gramEnd"/>
            <w:r w:rsidRPr="005C096F">
              <w:rPr>
                <w:rStyle w:val="a9"/>
                <w:rFonts w:eastAsia="Arial"/>
                <w:sz w:val="20"/>
                <w:szCs w:val="20"/>
              </w:rPr>
              <w:t xml:space="preserve"> раздел терминологическими статьями терминов "продукция военного назначения" и "продукция двойного назначения" (если в тексте стандарта будут приведены </w:t>
            </w:r>
            <w:r w:rsidRPr="005C096F">
              <w:rPr>
                <w:rStyle w:val="a9"/>
                <w:rFonts w:eastAsia="Arial"/>
                <w:sz w:val="20"/>
                <w:szCs w:val="20"/>
              </w:rPr>
              <w:lastRenderedPageBreak/>
              <w:t>требования к ней) и их определениями</w:t>
            </w:r>
          </w:p>
          <w:p w14:paraId="49E6883A" w14:textId="77777777" w:rsidR="005F12E7" w:rsidRPr="005C096F" w:rsidRDefault="005F12E7" w:rsidP="000238C4">
            <w:pPr>
              <w:pStyle w:val="aa"/>
              <w:jc w:val="both"/>
              <w:rPr>
                <w:sz w:val="20"/>
                <w:szCs w:val="20"/>
              </w:rPr>
            </w:pPr>
            <w:r w:rsidRPr="005C096F">
              <w:rPr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Style w:val="a9"/>
                <w:rFonts w:eastAsia="Arial"/>
                <w:sz w:val="20"/>
                <w:szCs w:val="20"/>
              </w:rPr>
              <w:t>Необходимо</w:t>
            </w:r>
            <w:proofErr w:type="gramEnd"/>
            <w:r w:rsidRPr="005C096F">
              <w:rPr>
                <w:rStyle w:val="a9"/>
                <w:rFonts w:eastAsia="Arial"/>
                <w:sz w:val="20"/>
                <w:szCs w:val="20"/>
              </w:rPr>
              <w:t xml:space="preserve"> определить, входит ли в ПВН СЧ, запасная часть, материал, инструмент, ЗИП, документ?</w:t>
            </w:r>
          </w:p>
          <w:p w14:paraId="2C04F289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Style w:val="a9"/>
                <w:rFonts w:eastAsia="Arial"/>
                <w:sz w:val="20"/>
                <w:szCs w:val="20"/>
              </w:rPr>
              <w:t>Термин "продукция двойного назначения - продукция, предназначенная к поставке для потребительских нужд и нужд обороны с едиными требованиями" приведен в Р 50.1.038-2002. Это определение не соответствует понятиям и требованиям Федерального закона от 18.07.1999 № 183-ФЗ и ПП РФ от 19.07.2022 № 1299, в которых приведено определение понятия "контролируемыми товарами и технологиями", поставляемыми на экспорт</w:t>
            </w:r>
          </w:p>
        </w:tc>
        <w:tc>
          <w:tcPr>
            <w:tcW w:w="3402" w:type="dxa"/>
          </w:tcPr>
          <w:p w14:paraId="54D946F6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93E29F0" w14:textId="77777777" w:rsidTr="00A13A68">
        <w:tc>
          <w:tcPr>
            <w:tcW w:w="704" w:type="dxa"/>
          </w:tcPr>
          <w:p w14:paraId="21997124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962914" w14:textId="77777777" w:rsidR="005F12E7" w:rsidRPr="00BA2597" w:rsidRDefault="005F12E7" w:rsidP="000238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</w:tcPr>
          <w:p w14:paraId="19B2A42F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75515039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Style w:val="a9"/>
                <w:rFonts w:eastAsia="Arial"/>
                <w:sz w:val="20"/>
                <w:szCs w:val="20"/>
              </w:rPr>
              <w:t>Привести</w:t>
            </w:r>
            <w:proofErr w:type="gramEnd"/>
            <w:r w:rsidRPr="005C096F">
              <w:rPr>
                <w:rStyle w:val="a9"/>
                <w:rFonts w:eastAsia="Arial"/>
                <w:sz w:val="20"/>
                <w:szCs w:val="20"/>
              </w:rPr>
              <w:t xml:space="preserve"> термины и определения для организаций-разработчиков и производителей продукции двойного назначения (если в тексте стандарта будут приведены требования к ней)</w:t>
            </w:r>
          </w:p>
          <w:p w14:paraId="4B7FA0E7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Style w:val="a9"/>
                <w:rFonts w:eastAsia="Arial"/>
                <w:sz w:val="20"/>
                <w:szCs w:val="20"/>
              </w:rPr>
              <w:t>Терминологические статьи не охватывают определениями часть участников, выполнения требований стандарта в соответствии с областью применения</w:t>
            </w:r>
          </w:p>
        </w:tc>
        <w:tc>
          <w:tcPr>
            <w:tcW w:w="3402" w:type="dxa"/>
          </w:tcPr>
          <w:p w14:paraId="7A4CA40B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953B78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46A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362" w14:textId="77777777" w:rsidR="005F12E7" w:rsidRPr="00BA2597" w:rsidRDefault="005F12E7" w:rsidP="000238C4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E60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5AE68AC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4243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тексте стандарта часто упоминаются выражения, которым не даны четкие определения:</w:t>
            </w:r>
          </w:p>
          <w:p w14:paraId="1EE4CB86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«образец ПВН», «информационные продукты ИЛП».</w:t>
            </w:r>
          </w:p>
          <w:p w14:paraId="4A609C96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Предлагается в раздел включить дополнительно 2 термина</w:t>
            </w:r>
          </w:p>
          <w:p w14:paraId="7763F636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«3.1.10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информационные продукты интегрированной логистической поддержки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(информационные продукты ИЛП): Пакет связанных между собой информационных продуктов, предназначенных для обеспечения информационного сопровождения поставляемых изделий и представляемым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инозаказчику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в виде баз данных, электронных таблиц и информационных массивов данных.</w:t>
            </w:r>
          </w:p>
          <w:p w14:paraId="50E98002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Примечание – Данный пакет может включать документы по организации и управлению ИЛП (план ИЛП или аналогичные документы), базу данных анализа логистической поддержки (по ГОСТ Р 57105 и (или) по требованиям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), базы данных материально-технического обеспечения, информационные массивы данных для поддержки технической эксплуатации (по требованиям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), интерактивные и иные электронные эксплуатационные документы, программные средства для поддержки технической эксплуатации и пр.</w:t>
            </w:r>
          </w:p>
          <w:p w14:paraId="28E0B973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3.1.11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образец продукции военного назначения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(образец ПВН): Финальное изделие определенной типовой конструкции, предназначенное для применения самостоятельно или в составе </w:t>
            </w:r>
            <w:r w:rsidRPr="00FA1752">
              <w:rPr>
                <w:rFonts w:ascii="Arial" w:hAnsi="Arial" w:cs="Arial"/>
                <w:sz w:val="20"/>
                <w:szCs w:val="20"/>
              </w:rPr>
              <w:lastRenderedPageBreak/>
              <w:t>комплекса в соответствии с назначением этого изделия и являющееся предметом экспортируемой продукции военного назначения.»</w:t>
            </w:r>
          </w:p>
          <w:p w14:paraId="503739C2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 и однозначности понимания определений применяемых выражений во многих пунктах стандарта - 4.7, 4.10, 5.3.3, 5.3.9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E2A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6F4C7E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311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1BD" w14:textId="77777777" w:rsidR="005F12E7" w:rsidRPr="00BA2597" w:rsidRDefault="005F12E7" w:rsidP="000238C4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332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AF938F6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2B1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п.4.7 впервые по проекту ГОСТа применяется понятие «организация, выполняющая роль интегратора». В НД РФ данный термин отсутствует и носит жаргонный характер. Для однозначного понимания необходимо ввести в раздел 3 термин «организация – интегратор ИЛП» или «организация-консолидатор ИЛП»</w:t>
            </w:r>
          </w:p>
          <w:p w14:paraId="143E944E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«3.1.12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организация-консолидатор интегрированной логистической поддержки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(организация-консолидатор ИЛП): Организация, как правило, разработчик образца ПВН, выполняющая роль консолидатора (обеспечивает процесс агрегирования (объединения) данных из нескольких источников и хранения в единой базе) для всех участников по кооперации работ по ИЛП.»</w:t>
            </w:r>
          </w:p>
          <w:p w14:paraId="3FCC2A0F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 и однозначности понимания определений применяемых выражений во многих пунктах стандарта - 4.7, 4.10, 5.3.3, 5.3.9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45C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54207F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8C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C96" w14:textId="77777777" w:rsidR="005F12E7" w:rsidRPr="00BA2597" w:rsidRDefault="005F12E7" w:rsidP="00571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  <w:lang w:val="en-US"/>
              </w:rPr>
              <w:t>3</w:t>
            </w:r>
          </w:p>
          <w:p w14:paraId="35F567C3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032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C2B" w14:textId="77777777" w:rsidR="005F12E7" w:rsidRPr="005F7831" w:rsidRDefault="005F12E7" w:rsidP="005713C6">
            <w:pPr>
              <w:pStyle w:val="FORMATTEXT"/>
              <w:spacing w:line="276" w:lineRule="auto"/>
              <w:rPr>
                <w:u w:val="single"/>
              </w:rPr>
            </w:pPr>
            <w:r w:rsidRPr="005F7831">
              <w:rPr>
                <w:u w:val="single"/>
              </w:rPr>
              <w:t>Замечание и предложение:</w:t>
            </w:r>
            <w:r w:rsidRPr="005F7831">
              <w:rPr>
                <w:color w:val="000000"/>
              </w:rPr>
              <w:t xml:space="preserve"> </w:t>
            </w:r>
            <w:r w:rsidRPr="005F7831">
              <w:rPr>
                <w:rStyle w:val="ad"/>
                <w:color w:val="000000"/>
                <w:sz w:val="20"/>
                <w:szCs w:val="20"/>
              </w:rPr>
              <w:t xml:space="preserve">модель надежности: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Модель изделия и, при необходимости, связанных с ним процессов, используемая для прогнозирования или анализа его</w:t>
            </w:r>
          </w:p>
          <w:p w14:paraId="34ACB478" w14:textId="77777777" w:rsidR="005F12E7" w:rsidRPr="005F7831" w:rsidRDefault="005F12E7" w:rsidP="005713C6">
            <w:pPr>
              <w:pStyle w:val="FORMATTEXT"/>
              <w:spacing w:line="276" w:lineRule="auto"/>
              <w:rPr>
                <w:rStyle w:val="10"/>
                <w:color w:val="000000"/>
                <w:sz w:val="20"/>
                <w:szCs w:val="20"/>
              </w:rPr>
            </w:pPr>
            <w:r w:rsidRPr="005F7831">
              <w:rPr>
                <w:u w:val="single"/>
              </w:rPr>
              <w:t xml:space="preserve">Предлагаемая редакция: </w:t>
            </w:r>
            <w:r w:rsidRPr="005F7831">
              <w:rPr>
                <w:rStyle w:val="ad"/>
                <w:color w:val="000000"/>
                <w:sz w:val="20"/>
                <w:szCs w:val="20"/>
              </w:rPr>
              <w:t xml:space="preserve">модель </w:t>
            </w:r>
            <w:r w:rsidRPr="005F7831">
              <w:rPr>
                <w:rStyle w:val="ad"/>
                <w:color w:val="FF0000"/>
                <w:sz w:val="20"/>
                <w:szCs w:val="20"/>
              </w:rPr>
              <w:t>системы</w:t>
            </w:r>
            <w:r w:rsidRPr="005F7831">
              <w:rPr>
                <w:rStyle w:val="ad"/>
                <w:color w:val="000000"/>
                <w:sz w:val="20"/>
                <w:szCs w:val="20"/>
              </w:rPr>
              <w:t xml:space="preserve"> надежности: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Модель изделия и, </w:t>
            </w:r>
            <w:proofErr w:type="gramStart"/>
            <w:r w:rsidRPr="005F7831">
              <w:rPr>
                <w:rStyle w:val="10"/>
                <w:color w:val="000000"/>
                <w:sz w:val="20"/>
                <w:szCs w:val="20"/>
              </w:rPr>
              <w:t>связанных  процессов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>, используемая для прогнозирования или анализа применения модели изделия.</w:t>
            </w:r>
          </w:p>
          <w:p w14:paraId="609437EF" w14:textId="77777777" w:rsidR="005F12E7" w:rsidRPr="005F7831" w:rsidRDefault="005F12E7" w:rsidP="005713C6">
            <w:pPr>
              <w:pStyle w:val="FORMATTEXT"/>
              <w:spacing w:line="276" w:lineRule="auto"/>
            </w:pPr>
            <w:proofErr w:type="gramStart"/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 «</w:t>
            </w:r>
            <w:proofErr w:type="gramEnd"/>
            <w:r w:rsidRPr="005F7831">
              <w:t xml:space="preserve">модель» - «Большая российская энциклопедия- электронная версия» - мера, мерило, образец и т.д. </w:t>
            </w:r>
          </w:p>
          <w:p w14:paraId="3132AB95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 xml:space="preserve">Надежность как модель в отрыве от материального ресурса в виде системы не имеет </w:t>
            </w:r>
            <w:proofErr w:type="gramStart"/>
            <w:r w:rsidRPr="005F7831">
              <w:t>логического  смысла</w:t>
            </w:r>
            <w:proofErr w:type="gramEnd"/>
            <w:r w:rsidRPr="005F7831">
              <w:t>.</w:t>
            </w:r>
          </w:p>
          <w:p w14:paraId="7FED523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 xml:space="preserve">Математическая 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модель  системы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надежности обладает развитым объемом представлений при наличии системного описания.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EB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635C62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AA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0FF" w14:textId="77777777" w:rsidR="005F12E7" w:rsidRPr="00BA2597" w:rsidRDefault="005F12E7" w:rsidP="00571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  <w:lang w:val="en-US"/>
              </w:rPr>
              <w:t>3</w:t>
            </w:r>
          </w:p>
          <w:p w14:paraId="2518A20D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747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E5E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536"/>
              </w:tabs>
              <w:spacing w:before="0" w:after="0" w:line="276" w:lineRule="auto"/>
              <w:ind w:right="300" w:firstLine="0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ad"/>
                <w:b w:val="0"/>
                <w:color w:val="000000"/>
                <w:sz w:val="20"/>
                <w:szCs w:val="20"/>
              </w:rPr>
              <w:t>Модель эксплуатации</w:t>
            </w:r>
          </w:p>
          <w:p w14:paraId="0ED8423F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536"/>
              </w:tabs>
              <w:spacing w:before="0" w:after="0" w:line="276" w:lineRule="auto"/>
              <w:ind w:right="300" w:firstLine="0"/>
              <w:rPr>
                <w:rStyle w:val="10"/>
                <w:color w:val="00000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ad"/>
                <w:color w:val="000000"/>
                <w:sz w:val="20"/>
                <w:szCs w:val="20"/>
              </w:rPr>
              <w:t xml:space="preserve">Модель </w:t>
            </w:r>
            <w:r w:rsidRPr="005F7831">
              <w:rPr>
                <w:rStyle w:val="ad"/>
                <w:color w:val="FF0000"/>
                <w:sz w:val="20"/>
                <w:szCs w:val="20"/>
              </w:rPr>
              <w:t>системы</w:t>
            </w:r>
            <w:r w:rsidRPr="005F7831">
              <w:rPr>
                <w:rStyle w:val="ad"/>
                <w:color w:val="000000"/>
                <w:sz w:val="20"/>
                <w:szCs w:val="20"/>
              </w:rPr>
              <w:t xml:space="preserve"> эксплуатации: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Формализованное описание методов и подходов задокументированных процедур. Формализация формируется из заданных режимом применения изделия по назначению,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lastRenderedPageBreak/>
              <w:t xml:space="preserve">выполняемых им функций включая ограничения места базирования изделия, учитывающая продолжительность применения и пребывания изделия в каждом режиме и состоянии. </w:t>
            </w:r>
            <w:proofErr w:type="gramStart"/>
            <w:r w:rsidRPr="005F7831">
              <w:rPr>
                <w:rStyle w:val="10"/>
                <w:color w:val="000000"/>
                <w:sz w:val="20"/>
                <w:szCs w:val="20"/>
              </w:rPr>
              <w:t>Система эксплуатации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 xml:space="preserve"> описанная каждой моделью имеет свои цели и направлена развития или стабильного поддержание изделия в состоянии требований предъявляемых к образцу</w:t>
            </w:r>
          </w:p>
          <w:p w14:paraId="1972130D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Модель- физический или математический образ меры образца или </w:t>
            </w:r>
            <w:proofErr w:type="spellStart"/>
            <w:r w:rsidRPr="005F7831">
              <w:t>физичский</w:t>
            </w:r>
            <w:proofErr w:type="spellEnd"/>
            <w:r w:rsidRPr="005F7831">
              <w:t xml:space="preserve"> </w:t>
            </w:r>
            <w:proofErr w:type="gramStart"/>
            <w:r w:rsidRPr="005F7831">
              <w:t>процесс</w:t>
            </w:r>
            <w:proofErr w:type="gramEnd"/>
            <w:r w:rsidRPr="005F7831">
              <w:t xml:space="preserve"> описанный как система взаимосвязанных событий.</w:t>
            </w:r>
          </w:p>
          <w:p w14:paraId="48519AFC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 xml:space="preserve">См. «Большая российская энциклопедия- электронная версия» - мера, мерило, образец и т.д. </w:t>
            </w:r>
          </w:p>
          <w:p w14:paraId="7DB39766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 xml:space="preserve">Модель системы – описанная логическая структура. </w:t>
            </w:r>
          </w:p>
          <w:p w14:paraId="6DC42CC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Эксплуатация – физический процесс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AF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0DEB28A" w14:textId="77777777" w:rsidTr="00A13A68">
        <w:tc>
          <w:tcPr>
            <w:tcW w:w="704" w:type="dxa"/>
          </w:tcPr>
          <w:p w14:paraId="180081C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7F18BD" w14:textId="77777777" w:rsidR="005F12E7" w:rsidRPr="00BA2597" w:rsidRDefault="005F12E7" w:rsidP="00571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  <w:lang w:val="en-US"/>
              </w:rPr>
              <w:t>3</w:t>
            </w:r>
          </w:p>
          <w:p w14:paraId="34E4F103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FEDE93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45AD891D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548"/>
              </w:tabs>
              <w:spacing w:before="0" w:after="0" w:line="276" w:lineRule="auto"/>
              <w:ind w:right="8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>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Убрать</w:t>
            </w:r>
            <w:proofErr w:type="gramEnd"/>
            <w:r w:rsidRPr="005F7831">
              <w:rPr>
                <w:sz w:val="20"/>
                <w:szCs w:val="20"/>
              </w:rPr>
              <w:t xml:space="preserve"> описание требований имеющих не полное или не точное описание</w:t>
            </w:r>
          </w:p>
          <w:p w14:paraId="2D7203F7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548"/>
              </w:tabs>
              <w:spacing w:before="0" w:after="0" w:line="276" w:lineRule="auto"/>
              <w:ind w:right="80" w:firstLine="0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ad"/>
                <w:color w:val="000000"/>
                <w:sz w:val="20"/>
                <w:szCs w:val="20"/>
              </w:rPr>
              <w:t xml:space="preserve">организации-разработчики продукции военного назначения, разработчики: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Российские юридические лица, осуществляющие разработку вновь и модернизацию разработанной ранее техники образцов вооружения и военной </w:t>
            </w:r>
            <w:r w:rsidRPr="005F7831">
              <w:rPr>
                <w:rStyle w:val="10"/>
                <w:sz w:val="20"/>
                <w:szCs w:val="20"/>
              </w:rPr>
              <w:t>техники по установленным в Российской федерации правилам и требованиям.</w:t>
            </w:r>
          </w:p>
          <w:p w14:paraId="0A0ED9D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F7831">
              <w:rPr>
                <w:rFonts w:ascii="Arial" w:hAnsi="Arial" w:cs="Arial"/>
                <w:sz w:val="20"/>
                <w:szCs w:val="20"/>
              </w:rPr>
              <w:t>Сертификация разработчиков, их лицензирование и прочие регуляторные функции описаны в соответствующих юридически значимых документах исключающие иные чем установлено законодательством РФ толкования</w:t>
            </w:r>
          </w:p>
        </w:tc>
        <w:tc>
          <w:tcPr>
            <w:tcW w:w="3402" w:type="dxa"/>
          </w:tcPr>
          <w:p w14:paraId="76C724E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8B3D699" w14:textId="77777777" w:rsidTr="00A13A68">
        <w:tc>
          <w:tcPr>
            <w:tcW w:w="704" w:type="dxa"/>
          </w:tcPr>
          <w:p w14:paraId="0A743A1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E4612A" w14:textId="77777777" w:rsidR="005F12E7" w:rsidRPr="00917165" w:rsidRDefault="005F12E7" w:rsidP="00571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  <w:lang w:val="en-US"/>
              </w:rPr>
              <w:t>3</w:t>
            </w:r>
          </w:p>
          <w:p w14:paraId="7F704A91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E9935E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48C725D6" w14:textId="77777777" w:rsidR="005F12E7" w:rsidRPr="005F7831" w:rsidRDefault="005F12E7" w:rsidP="005713C6">
            <w:pPr>
              <w:pStyle w:val="FORMATTEXT"/>
              <w:spacing w:line="276" w:lineRule="auto"/>
              <w:rPr>
                <w:u w:val="single"/>
              </w:rPr>
            </w:pPr>
            <w:r w:rsidRPr="005F7831">
              <w:rPr>
                <w:u w:val="single"/>
              </w:rPr>
              <w:t>Замечание и предложение:</w:t>
            </w:r>
            <w:r w:rsidRPr="005F7831">
              <w:rPr>
                <w:color w:val="000000"/>
              </w:rPr>
              <w:t xml:space="preserve"> </w:t>
            </w:r>
            <w:r w:rsidRPr="005F7831">
              <w:t xml:space="preserve">Уровень бывает не только в многоуровневой </w:t>
            </w:r>
            <w:proofErr w:type="gramStart"/>
            <w:r w:rsidRPr="005F7831">
              <w:t>системе</w:t>
            </w:r>
            <w:proofErr w:type="gramEnd"/>
            <w:r w:rsidRPr="005F7831">
              <w:t xml:space="preserve"> но и в плоскостной одноуровневой системе координат.</w:t>
            </w:r>
          </w:p>
          <w:p w14:paraId="1B034E6C" w14:textId="77777777" w:rsidR="005F12E7" w:rsidRPr="005F7831" w:rsidRDefault="005F12E7" w:rsidP="005713C6">
            <w:pPr>
              <w:pStyle w:val="FORMATTEXT"/>
              <w:spacing w:line="276" w:lineRule="auto"/>
              <w:rPr>
                <w:rStyle w:val="10"/>
                <w:sz w:val="20"/>
                <w:szCs w:val="20"/>
              </w:rPr>
            </w:pPr>
            <w:r w:rsidRPr="005F7831">
              <w:rPr>
                <w:u w:val="single"/>
              </w:rPr>
              <w:t xml:space="preserve">Предлагаемая редакция: </w:t>
            </w:r>
            <w:r w:rsidRPr="005F7831">
              <w:rPr>
                <w:rStyle w:val="ad"/>
                <w:sz w:val="20"/>
                <w:szCs w:val="20"/>
              </w:rPr>
              <w:t xml:space="preserve">уровень технического обслуживания или ремонта: </w:t>
            </w:r>
            <w:r w:rsidRPr="005F7831">
              <w:rPr>
                <w:rStyle w:val="10"/>
                <w:sz w:val="20"/>
                <w:szCs w:val="20"/>
              </w:rPr>
              <w:t xml:space="preserve">Организационно выделенная часть (модель или входящие в модель полностью) системы технической эксплуатации, состоящая из совокупности используемых на этом уровне: объектов инфраструктуры этой системы, средств технического обслуживания и, или  ремонта, обеспеченной персоналом определенных специальностей их квалификации, которые совместно определяют технологические возможности и условия выполнения на этом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>уровне в том числе многоуровневой системе определенных видов работ по техническому обслуживанию или по ремонту</w:t>
            </w:r>
          </w:p>
          <w:p w14:paraId="68E44A3E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Уровень определяется, достигается совершенствуется, расширяется, сокращается, объединяется, дробится </w:t>
            </w:r>
            <w:proofErr w:type="spellStart"/>
            <w:r w:rsidRPr="005F7831">
              <w:t>и.т</w:t>
            </w:r>
            <w:proofErr w:type="spellEnd"/>
            <w:r w:rsidRPr="005F7831">
              <w:t>. п.</w:t>
            </w:r>
          </w:p>
          <w:p w14:paraId="1901118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Уровень технического обслуживания оценивается и фиксируется, либо эволюционирует в зависимости от состояния объекта на каждом этапе его ЖЦ</w:t>
            </w:r>
          </w:p>
        </w:tc>
        <w:tc>
          <w:tcPr>
            <w:tcW w:w="3402" w:type="dxa"/>
          </w:tcPr>
          <w:p w14:paraId="590A3C3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4F91170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1A1" w14:textId="77777777" w:rsidR="005F12E7" w:rsidRPr="00350AC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5AF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608" w14:textId="77777777" w:rsidR="005F12E7" w:rsidRPr="00350AC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83B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Исправить обозначение стандарта «ГОСТ 27.102» на «ГОСТ</w:t>
            </w:r>
            <w:r w:rsidRPr="00350AC2">
              <w:rPr>
                <w:rFonts w:ascii="Arial" w:hAnsi="Arial" w:cs="Arial"/>
                <w:b/>
                <w:sz w:val="20"/>
                <w:szCs w:val="20"/>
              </w:rPr>
              <w:t> Р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27.102».</w:t>
            </w:r>
          </w:p>
          <w:p w14:paraId="7EE8673E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sz w:val="20"/>
                <w:szCs w:val="20"/>
              </w:rPr>
              <w:t>В настоящем стандарте применены термины по ГОСТ</w:t>
            </w:r>
            <w:r w:rsidRPr="00350AC2">
              <w:rPr>
                <w:rFonts w:ascii="Arial" w:hAnsi="Arial" w:cs="Arial"/>
                <w:b/>
                <w:sz w:val="20"/>
                <w:szCs w:val="20"/>
              </w:rPr>
              <w:t xml:space="preserve"> Р </w:t>
            </w:r>
            <w:r w:rsidRPr="00350AC2">
              <w:rPr>
                <w:rFonts w:ascii="Arial" w:hAnsi="Arial" w:cs="Arial"/>
                <w:sz w:val="20"/>
                <w:szCs w:val="20"/>
              </w:rPr>
              <w:t>27.102, ГОСТ 25866, ГОСТ Р 53394, ГОСТ Р 56136, а также следующие термины с соответствующими определениями: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072" w14:textId="77777777" w:rsidR="005F12E7" w:rsidRPr="00350AC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69565A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F4D7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889" w14:textId="77777777" w:rsidR="005F12E7" w:rsidRPr="004E5DD3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4F5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824" w14:textId="77777777" w:rsidR="005F12E7" w:rsidRPr="004E5DD3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A9674C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ГОСТ 27.102 заменить на ГОСТ Р 27.102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E73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943978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CBE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F46" w14:textId="77777777" w:rsidR="005F12E7" w:rsidRPr="004E5DD3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0DB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84A" w14:textId="77777777" w:rsidR="005F12E7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A9674C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Недопустимо</w:t>
            </w:r>
            <w:proofErr w:type="gramEnd"/>
            <w:r w:rsidRPr="00A9674C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разносить на разные строки индекс и номер стандарта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14:paraId="6DDA937B" w14:textId="77777777" w:rsidR="005F12E7" w:rsidRPr="004E5DD3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74C">
              <w:rPr>
                <w:rFonts w:ascii="Arial" w:hAnsi="Arial" w:cs="Arial"/>
                <w:sz w:val="20"/>
                <w:szCs w:val="20"/>
                <w:lang w:bidi="ru-RU"/>
              </w:rPr>
              <w:t>ГОСТ Р 53394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327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8F544A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A62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81B" w14:textId="77777777" w:rsidR="005F12E7" w:rsidRPr="004E5DD3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9DF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D1F" w14:textId="77777777" w:rsidR="005F12E7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A9674C">
              <w:rPr>
                <w:rFonts w:ascii="Arial" w:hAnsi="Arial" w:cs="Arial"/>
                <w:sz w:val="20"/>
                <w:szCs w:val="20"/>
                <w:lang w:bidi="ru-RU"/>
              </w:rPr>
              <w:t>Дополнить</w:t>
            </w:r>
            <w:proofErr w:type="gramEnd"/>
            <w:r w:rsidRPr="00A9674C">
              <w:rPr>
                <w:rFonts w:ascii="Arial" w:hAnsi="Arial" w:cs="Arial"/>
                <w:sz w:val="20"/>
                <w:szCs w:val="20"/>
                <w:lang w:bidi="ru-RU"/>
              </w:rPr>
              <w:t xml:space="preserve"> терминами, которые используются по тексту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6EFACF12" w14:textId="77777777" w:rsidR="005F12E7" w:rsidRDefault="005F12E7" w:rsidP="000238C4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E6EA50" w14:textId="77777777" w:rsidR="005F12E7" w:rsidRDefault="005F12E7" w:rsidP="000238C4">
            <w:pPr>
              <w:numPr>
                <w:ilvl w:val="0"/>
                <w:numId w:val="19"/>
              </w:numPr>
              <w:tabs>
                <w:tab w:val="left" w:pos="564"/>
              </w:tabs>
              <w:ind w:firstLine="316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6B24E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организация-интегратор интегрированной логистической поддержки</w:t>
            </w:r>
          </w:p>
          <w:p w14:paraId="03B7D3CF" w14:textId="77777777" w:rsidR="005F12E7" w:rsidRPr="006B24E6" w:rsidRDefault="005F12E7" w:rsidP="000238C4">
            <w:pPr>
              <w:numPr>
                <w:ilvl w:val="0"/>
                <w:numId w:val="19"/>
              </w:numPr>
              <w:tabs>
                <w:tab w:val="left" w:pos="564"/>
              </w:tabs>
              <w:ind w:firstLine="316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6B24E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управляющая компания интегрированных структур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062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DEDE7A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253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F33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139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7B82DC4C" w14:textId="77777777" w:rsidR="005F12E7" w:rsidRPr="004920E8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295" w14:textId="77777777" w:rsidR="005F12E7" w:rsidRPr="00AF747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Имеется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4F0B73" w14:textId="77777777" w:rsidR="005F12E7" w:rsidRPr="00AF7472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72">
              <w:rPr>
                <w:rFonts w:ascii="Arial" w:hAnsi="Arial" w:cs="Arial"/>
                <w:sz w:val="20"/>
                <w:szCs w:val="20"/>
              </w:rPr>
              <w:t>…ГОСТ 27.102…</w:t>
            </w:r>
          </w:p>
          <w:p w14:paraId="0F771525" w14:textId="77777777" w:rsidR="005F12E7" w:rsidRPr="00AF7472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редакция</w:t>
            </w:r>
            <w:r w:rsidRPr="00CD729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Должно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 xml:space="preserve"> быть:</w:t>
            </w:r>
          </w:p>
          <w:p w14:paraId="6672E22A" w14:textId="77777777" w:rsidR="005F12E7" w:rsidRPr="00AF7472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72">
              <w:rPr>
                <w:rFonts w:ascii="Arial" w:hAnsi="Arial" w:cs="Arial"/>
                <w:sz w:val="20"/>
                <w:szCs w:val="20"/>
              </w:rPr>
              <w:t>…ГОСТ Р 27.102…</w:t>
            </w:r>
          </w:p>
          <w:p w14:paraId="605B4829" w14:textId="77777777" w:rsidR="005F12E7" w:rsidRPr="00CD7294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Уточнение обозначения</w:t>
            </w:r>
          </w:p>
          <w:p w14:paraId="28EC441B" w14:textId="77777777" w:rsidR="005F12E7" w:rsidRPr="007D72CF" w:rsidRDefault="005F12E7" w:rsidP="00023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ГОСТ Р 27.102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947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6F33791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CC1" w14:textId="77777777" w:rsidR="005F12E7" w:rsidRPr="00350AC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AD5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3.1</w:t>
            </w:r>
          </w:p>
          <w:p w14:paraId="18CC5474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AD05" w14:textId="77777777" w:rsidR="005F12E7" w:rsidRPr="00350AC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293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Предлагаем ввести в раздел терминологическую статью, определяющую понятие «основное изделие», которое раскрыто в п. Б.5 приложения Б</w:t>
            </w: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825F1AF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b/>
                <w:bCs/>
                <w:sz w:val="20"/>
                <w:szCs w:val="20"/>
              </w:rPr>
              <w:t>основное изделие:</w:t>
            </w:r>
            <w:r w:rsidRPr="00350AC2">
              <w:rPr>
                <w:rFonts w:ascii="Arial" w:hAnsi="Arial" w:cs="Arial"/>
                <w:bCs/>
                <w:sz w:val="20"/>
                <w:szCs w:val="20"/>
              </w:rPr>
              <w:t xml:space="preserve"> СЧ финального изделия, для которой разработчиком (производителем) этой СЧ формируется БД АЛП для последующей интеграции в единую БД АЛП.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025" w14:textId="77777777" w:rsidR="005F12E7" w:rsidRPr="00350AC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189E2FC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F03" w14:textId="77777777" w:rsidR="005F12E7" w:rsidRPr="00350AC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224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3.1</w:t>
            </w:r>
          </w:p>
          <w:p w14:paraId="6FA3E6ED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901" w14:textId="77777777" w:rsidR="005F12E7" w:rsidRPr="00350AC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5C1" w14:textId="77777777" w:rsidR="005F12E7" w:rsidRPr="00350AC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Дополнить раздел терминологической статьей, которое определяет понятие </w:t>
            </w:r>
            <w:r w:rsidRPr="00350AC2">
              <w:rPr>
                <w:rFonts w:ascii="Arial" w:hAnsi="Arial" w:cs="Arial"/>
                <w:b/>
                <w:sz w:val="20"/>
                <w:szCs w:val="20"/>
              </w:rPr>
              <w:t>«организация-интегратор»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9D6" w14:textId="77777777" w:rsidR="005F12E7" w:rsidRPr="00350AC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3290B5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2C6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9B5B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917" w14:textId="77777777" w:rsidR="005F12E7" w:rsidRPr="00AF656E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Ассоциация</w:t>
            </w:r>
            <w:r w:rsidRPr="00AF656E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"ОПЖТ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8AF" w14:textId="77777777" w:rsidR="005F12E7" w:rsidRPr="0028777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дополнить раздел 3.1 «Термины и определения» следующим определением:</w:t>
            </w:r>
          </w:p>
          <w:p w14:paraId="40169FE7" w14:textId="77777777" w:rsidR="005F12E7" w:rsidRPr="0028777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«</w:t>
            </w:r>
            <w:r w:rsidRPr="0028777E">
              <w:rPr>
                <w:rFonts w:ascii="Arial" w:hAnsi="Arial" w:cs="Arial"/>
                <w:b/>
                <w:sz w:val="20"/>
                <w:szCs w:val="20"/>
              </w:rPr>
              <w:t>Техническая эксплуатация:</w:t>
            </w:r>
            <w:r w:rsidRPr="0028777E">
              <w:rPr>
                <w:rFonts w:ascii="Arial" w:hAnsi="Arial" w:cs="Arial"/>
                <w:sz w:val="20"/>
                <w:szCs w:val="20"/>
              </w:rPr>
              <w:t xml:space="preserve"> часть эксплуатации, включающая транспортирование, хранение, техническое обслуживание и ремонт изделия.</w:t>
            </w:r>
          </w:p>
          <w:p w14:paraId="3F014459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[ГОСТ25866-83, статья 2]»</w:t>
            </w:r>
          </w:p>
          <w:p w14:paraId="2EA7E599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настоящий стандарт дополнить определением из ГОСТ 25866 «Техническая эксплуатация» для правильного понимания положений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B32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DF2679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450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46A1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8F5" w14:textId="77777777" w:rsidR="005F12E7" w:rsidRPr="00AF656E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Ассоциация</w:t>
            </w:r>
            <w:r w:rsidRPr="00AF656E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"ОПЖТ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38D" w14:textId="77777777" w:rsidR="005F12E7" w:rsidRPr="0028777E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дополнить раздел 3.1 «Термины и определения» следующим определением:</w:t>
            </w:r>
          </w:p>
          <w:p w14:paraId="314C2E80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«</w:t>
            </w:r>
            <w:r w:rsidRPr="0028777E">
              <w:rPr>
                <w:rFonts w:ascii="Arial" w:hAnsi="Arial" w:cs="Arial"/>
                <w:b/>
                <w:sz w:val="20"/>
                <w:szCs w:val="20"/>
              </w:rPr>
              <w:t>Система технической эксплуатации:</w:t>
            </w:r>
            <w:r w:rsidRPr="0028777E">
              <w:rPr>
                <w:rFonts w:ascii="Arial" w:hAnsi="Arial" w:cs="Arial"/>
                <w:sz w:val="20"/>
                <w:szCs w:val="20"/>
              </w:rPr>
              <w:t xml:space="preserve"> совокупность объектов и средств технической эксплуатации, программ технического обслуживания и ремонта, а также персонала, осуществляющего процедуры и организующего процессы технической эксплуатации.»</w:t>
            </w:r>
          </w:p>
          <w:p w14:paraId="52A0BC04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F656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AF656E">
              <w:rPr>
                <w:rFonts w:ascii="Arial" w:hAnsi="Arial" w:cs="Arial"/>
                <w:sz w:val="20"/>
                <w:szCs w:val="20"/>
              </w:rPr>
              <w:t xml:space="preserve"> настоящий стандарт дополнить определением «Система технической эксплуатации» для правильного понимания положений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548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0CD842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52B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008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C93A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AA5C" w14:textId="77777777" w:rsidR="005F12E7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Добавить ГОСТ Р 59186-2020 и ГОСТ Р 58297-2018, при этом исключить </w:t>
            </w:r>
            <w:proofErr w:type="spellStart"/>
            <w:r w:rsidRPr="003F497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3F4972">
              <w:rPr>
                <w:rFonts w:ascii="Arial" w:hAnsi="Arial" w:cs="Arial"/>
                <w:sz w:val="20"/>
                <w:szCs w:val="20"/>
              </w:rPr>
              <w:t xml:space="preserve"> 3.1.1 -3.1.3, 3.1.6-3.1.9</w:t>
            </w:r>
          </w:p>
          <w:p w14:paraId="4CB861AA" w14:textId="77777777" w:rsidR="005F12E7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sz w:val="20"/>
                <w:szCs w:val="20"/>
              </w:rPr>
              <w:t>"В настоящем стандарте применены термины по ГОСТ 27.102, ГОСТ 25866, ГОСТ Р 53394, ГОСТ Р 56136, ГОСТ Р 59186, ГОСТ Р 58297, а также…"</w:t>
            </w:r>
          </w:p>
          <w:p w14:paraId="58879338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Термины по пп.3.1.1 -3.1.3, 3.1.6-3.1.8 определены в ГОСТ Р 59186-2020, термин по п. 3.1.9 - в ГОСТ Р 58297-2018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ABA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05C16C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DAF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5C87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 w:rsidRPr="008D33DB"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45F" w14:textId="77777777" w:rsidR="005F12E7" w:rsidRPr="00AF656E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C98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Добавить</w:t>
            </w:r>
            <w:proofErr w:type="gramEnd"/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термин и соответствующее ему определение понятию "управляющие компании интегрированных структур"</w:t>
            </w:r>
          </w:p>
          <w:p w14:paraId="0352E545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b/>
                <w:sz w:val="20"/>
                <w:szCs w:val="20"/>
              </w:rPr>
              <w:t>управляющие компании интегрированных структур: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Российские юридические лица, в уставном капитале которых (их дочерних обществ) находятся акции (доли) организаций - разработчиков и производителей продукции военного назначения и которые (их дочерние общества) имеют возможность определять решения, принимаемые организациями - разработчиками и производителями продукции военного назначения</w:t>
            </w:r>
          </w:p>
          <w:p w14:paraId="1E323793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Далее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по тексту ГОСТ идет упоминание об управляющих компаний интегрированных структур, а </w:t>
            </w:r>
            <w:r w:rsidRPr="00626373">
              <w:rPr>
                <w:rFonts w:ascii="Arial" w:hAnsi="Arial" w:cs="Arial"/>
                <w:b/>
                <w:sz w:val="20"/>
                <w:szCs w:val="20"/>
              </w:rPr>
              <w:t>что/кто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это не понятно?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C07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21DE9A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ADE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3E35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 w:rsidRPr="008D33DB"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CA3" w14:textId="77777777" w:rsidR="005F12E7" w:rsidRPr="00AF656E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AB2" w14:textId="77777777" w:rsidR="005F12E7" w:rsidRPr="008D33DB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Добавить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термин и соответствующее ему определение понятию 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"</w:t>
            </w:r>
            <w:r w:rsidRPr="00626373">
              <w:rPr>
                <w:rFonts w:ascii="Arial" w:hAnsi="Arial" w:cs="Arial"/>
                <w:sz w:val="20"/>
                <w:szCs w:val="20"/>
              </w:rPr>
              <w:t>сценарий эксплуатации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"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>. 5.3.5)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4A5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A9F0AE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952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08DC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 w:rsidRPr="008D33DB"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0FF" w14:textId="77777777" w:rsidR="005F12E7" w:rsidRPr="00AF656E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A26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Добавить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термин и соответствующее ему определение понятию 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"</w:t>
            </w:r>
            <w:r w:rsidRPr="00626373">
              <w:rPr>
                <w:rFonts w:ascii="Arial" w:hAnsi="Arial" w:cs="Arial"/>
                <w:sz w:val="20"/>
                <w:szCs w:val="20"/>
              </w:rPr>
              <w:t>концепция ТОиР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"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>. 5.3.5)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4EB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D5F19F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4F6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180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3.1.2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710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49FA94E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CAA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По тексту всего стандарта после термина «государственный посредник» всегда применяется добавочное выражение:</w:t>
            </w:r>
          </w:p>
          <w:p w14:paraId="5CD462F6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«… (субъект(а) ВТС)» или «… (субъект(ом) ВТС)». Данное уточнение избыточное. Предлагается один раз дать после термина 3.1.2 пояснение (примечание) про субъект ВТС, а по всему тексту стандарта упоминать только термин «государственный посредник»</w:t>
            </w:r>
          </w:p>
          <w:p w14:paraId="5AE56549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FA1752">
              <w:rPr>
                <w:rFonts w:ascii="Arial" w:hAnsi="Arial" w:cs="Arial"/>
                <w:sz w:val="20"/>
                <w:szCs w:val="20"/>
              </w:rPr>
              <w:t>«3.1.2</w:t>
            </w:r>
          </w:p>
          <w:p w14:paraId="2D6B8D45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2174B30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b/>
                <w:sz w:val="20"/>
                <w:szCs w:val="20"/>
              </w:rPr>
              <w:t>Примечание – В настоящем стандарте применяется понятие – государственный посредник (субъект ВТС).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2AC2FFB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Упрощение восприятия и читабельности текста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4DC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29D9679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FD1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925" w14:textId="77777777" w:rsidR="005F12E7" w:rsidRPr="004E5DD3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2093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2F6" w14:textId="77777777" w:rsidR="005F12E7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>Краткую форму термина записать в скобках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75001638" w14:textId="77777777" w:rsidR="005F12E7" w:rsidRDefault="005F12E7" w:rsidP="000238C4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4E6"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>иностранные заказчики (</w:t>
            </w:r>
            <w:proofErr w:type="spellStart"/>
            <w:r w:rsidRPr="006B24E6"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>инозаказчики</w:t>
            </w:r>
            <w:proofErr w:type="spellEnd"/>
            <w:r w:rsidRPr="006B24E6"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>):</w:t>
            </w:r>
          </w:p>
          <w:p w14:paraId="1F61501E" w14:textId="77777777" w:rsidR="005F12E7" w:rsidRPr="006B24E6" w:rsidRDefault="005F12E7" w:rsidP="000238C4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>ГОСТ 1.5-2001, п.3.10.3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66B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45A4A6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059" w14:textId="77777777" w:rsidR="005F12E7" w:rsidRPr="00FA1752" w:rsidRDefault="005F12E7" w:rsidP="00010E0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26D" w14:textId="77777777" w:rsidR="005F12E7" w:rsidRPr="004E5DD3" w:rsidRDefault="005F12E7" w:rsidP="00010E0E">
            <w:pPr>
              <w:pStyle w:val="Default"/>
              <w:rPr>
                <w:sz w:val="20"/>
                <w:szCs w:val="20"/>
              </w:rPr>
            </w:pPr>
            <w:r w:rsidRPr="00B347BD">
              <w:rPr>
                <w:sz w:val="20"/>
                <w:szCs w:val="20"/>
              </w:rPr>
              <w:t>3.1.3, 3.1.6, 3.1.7, 3.1.8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CFF" w14:textId="77777777" w:rsidR="005F12E7" w:rsidRPr="004E5DD3" w:rsidRDefault="005F12E7" w:rsidP="00010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"РФЯЦ-ВНИИЭФ", 195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10/70399 от 23.10.2024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4D4" w14:textId="77777777" w:rsidR="005F12E7" w:rsidRPr="00D03CDE" w:rsidRDefault="005F12E7" w:rsidP="00D03C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Термины 3.1.3, 3.1.6, 3.1.7, 3.1.8</w:t>
            </w:r>
          </w:p>
          <w:p w14:paraId="065B0BF7" w14:textId="77777777" w:rsidR="005F12E7" w:rsidRPr="00D03CDE" w:rsidRDefault="005F12E7" w:rsidP="00D03C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изложить в единственном числе</w:t>
            </w:r>
          </w:p>
          <w:p w14:paraId="6DE6B920" w14:textId="77777777" w:rsidR="005F12E7" w:rsidRPr="00D03CDE" w:rsidRDefault="005F12E7" w:rsidP="00D03C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</w:pPr>
            <w:r w:rsidRPr="00D03CDE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Обоснование: </w:t>
            </w:r>
          </w:p>
          <w:p w14:paraId="4758FBE2" w14:textId="77777777" w:rsidR="005F12E7" w:rsidRPr="00D03CDE" w:rsidRDefault="005F12E7" w:rsidP="00010E0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bidi="ru-RU"/>
              </w:rPr>
            </w:pPr>
            <w:r w:rsidRPr="00D03CDE">
              <w:rPr>
                <w:rFonts w:ascii="Arial" w:hAnsi="Arial" w:cs="Arial"/>
                <w:i/>
                <w:color w:val="000000"/>
                <w:sz w:val="20"/>
                <w:szCs w:val="20"/>
                <w:lang w:bidi="ru-RU"/>
              </w:rPr>
              <w:t>см. п.7.6.4 Р 50.1.075–2011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F4C" w14:textId="77777777" w:rsidR="005F12E7" w:rsidRPr="004E5DD3" w:rsidRDefault="005F12E7" w:rsidP="00010E0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DE97AA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C3F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1A0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3.1.4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0F8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F66D567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9D0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Скорректировать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определение термина:</w:t>
            </w:r>
          </w:p>
          <w:p w14:paraId="6520386C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«…Модель изделия и, при необходимости, связанн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ых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 ним процесс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ов</w:t>
            </w:r>
            <w:r w:rsidRPr="00FA1752">
              <w:rPr>
                <w:rFonts w:ascii="Arial" w:hAnsi="Arial" w:cs="Arial"/>
                <w:sz w:val="20"/>
                <w:szCs w:val="20"/>
              </w:rPr>
              <w:t>, используем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ая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для прогнозирования…» </w:t>
            </w:r>
          </w:p>
          <w:p w14:paraId="2021795A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FA1752">
              <w:rPr>
                <w:rFonts w:ascii="Arial" w:hAnsi="Arial" w:cs="Arial"/>
                <w:sz w:val="20"/>
                <w:szCs w:val="20"/>
              </w:rPr>
              <w:t>«…Модель изделия и, при необходимости, связанн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ые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 ним процесс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ы</w:t>
            </w:r>
            <w:r w:rsidRPr="00FA1752">
              <w:rPr>
                <w:rFonts w:ascii="Arial" w:hAnsi="Arial" w:cs="Arial"/>
                <w:sz w:val="20"/>
                <w:szCs w:val="20"/>
              </w:rPr>
              <w:t>, используем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ые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для прогнозирования…»</w:t>
            </w:r>
          </w:p>
          <w:p w14:paraId="3F393DAC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 термина «модель надежности»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05F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EBDCA9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7C4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549" w14:textId="77777777" w:rsidR="005F12E7" w:rsidRPr="00336BFE" w:rsidRDefault="005F12E7" w:rsidP="000238C4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3.1.4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525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C0C" w14:textId="77777777" w:rsidR="005F12E7" w:rsidRPr="00D24880" w:rsidRDefault="005F12E7" w:rsidP="000238C4">
            <w:pPr>
              <w:pStyle w:val="FORMATTEXT"/>
              <w:spacing w:line="276" w:lineRule="auto"/>
              <w:rPr>
                <w:i/>
                <w:iCs/>
                <w:lang w:bidi="ru-RU"/>
              </w:rPr>
            </w:pPr>
            <w:r w:rsidRPr="00FA1752">
              <w:rPr>
                <w:u w:val="single"/>
              </w:rPr>
              <w:t>Замечание и предложение:</w:t>
            </w:r>
            <w:r w:rsidRPr="00FA1752">
              <w:rPr>
                <w:color w:val="000000"/>
              </w:rPr>
              <w:t xml:space="preserve"> </w:t>
            </w:r>
            <w:r w:rsidRPr="00D24880">
              <w:rPr>
                <w:lang w:bidi="ru-RU"/>
              </w:rPr>
              <w:t>Определение термина предлагается в следующей редакции:</w:t>
            </w:r>
          </w:p>
          <w:p w14:paraId="2F1EAFDF" w14:textId="77777777" w:rsidR="005F12E7" w:rsidRPr="00D24880" w:rsidRDefault="005F12E7" w:rsidP="000238C4">
            <w:pPr>
              <w:pStyle w:val="FORMATTEXT"/>
              <w:spacing w:line="276" w:lineRule="auto"/>
              <w:rPr>
                <w:lang w:bidi="ru-RU"/>
              </w:rPr>
            </w:pPr>
            <w:r w:rsidRPr="00D24880">
              <w:rPr>
                <w:b/>
                <w:bCs/>
                <w:lang w:bidi="ru-RU"/>
              </w:rPr>
              <w:t xml:space="preserve">«Математическая </w:t>
            </w:r>
            <w:r w:rsidRPr="00D24880">
              <w:rPr>
                <w:lang w:bidi="ru-RU"/>
              </w:rPr>
              <w:t xml:space="preserve">модель </w:t>
            </w:r>
            <w:proofErr w:type="gramStart"/>
            <w:r w:rsidRPr="00D24880">
              <w:rPr>
                <w:lang w:bidi="ru-RU"/>
              </w:rPr>
              <w:t>изделия..</w:t>
            </w:r>
            <w:proofErr w:type="gramEnd"/>
            <w:r w:rsidRPr="00D24880">
              <w:rPr>
                <w:lang w:bidi="ru-RU"/>
              </w:rPr>
              <w:t>, используемая для анализа его надёжности»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CFC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BA9593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FEE5" w14:textId="77777777" w:rsidR="005F12E7" w:rsidRPr="00FA1752" w:rsidRDefault="005F12E7" w:rsidP="00E2151B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575" w14:textId="77777777" w:rsidR="005F12E7" w:rsidRPr="004E5DD3" w:rsidRDefault="005F12E7" w:rsidP="00E2151B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3.1.4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12C" w14:textId="77777777" w:rsidR="005F12E7" w:rsidRDefault="005F12E7" w:rsidP="00E2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C65" w14:textId="77777777" w:rsidR="005F12E7" w:rsidRDefault="005F12E7" w:rsidP="00E215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Вводить</w:t>
            </w:r>
            <w:proofErr w:type="gramEnd"/>
            <w:r w:rsidRPr="000238C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термин «модель надежности» нет необходимости (корректно говорить о «модели надежности изделия»)</w:t>
            </w:r>
          </w:p>
          <w:p w14:paraId="074F6624" w14:textId="77777777" w:rsidR="005F12E7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>Сделать</w:t>
            </w:r>
            <w:proofErr w:type="gramEnd"/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 xml:space="preserve"> ссылку на ГОСТ 27.301</w:t>
            </w:r>
          </w:p>
          <w:p w14:paraId="0C0E3671" w14:textId="77777777" w:rsidR="005F12E7" w:rsidRPr="005C096F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8C4">
              <w:rPr>
                <w:rFonts w:ascii="Arial" w:hAnsi="Arial" w:cs="Arial"/>
                <w:sz w:val="20"/>
                <w:szCs w:val="20"/>
                <w:lang w:bidi="ru-RU"/>
              </w:rPr>
              <w:t>модели используемые для анализа надежности изделий описаны в ГОСТ 27.301 достаточно подробно и приводить дополнительный материал в настоящем стандарте нецелесообразно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BD8" w14:textId="77777777" w:rsidR="005F12E7" w:rsidRPr="004E5DD3" w:rsidRDefault="005F12E7" w:rsidP="00E2151B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232672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75C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4DC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3.1.4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6A2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757D4CDB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CC0" w14:textId="77777777" w:rsidR="005F12E7" w:rsidRDefault="005F12E7" w:rsidP="000238C4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заменить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определение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«модель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надежности»</w:t>
            </w:r>
          </w:p>
          <w:p w14:paraId="39C520DF" w14:textId="77777777" w:rsidR="005F12E7" w:rsidRDefault="005F12E7" w:rsidP="000238C4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модель надежности, математическая модель изделия, учитывающая его характеристики надежности, реализованная программными средствами и используемая для прогнозирования или оценки его надёжности</w:t>
            </w:r>
          </w:p>
          <w:p w14:paraId="5A8ACCCC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 фактически приведенном определении отсутствует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взаимосвязь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между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изделием и его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моделью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надёжности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A62" w14:textId="77777777" w:rsidR="005F12E7" w:rsidRPr="00FA1752" w:rsidRDefault="005F12E7" w:rsidP="000238C4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6E37B5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2C5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D3B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3.1.4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5DB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FF5" w14:textId="77777777" w:rsidR="005F12E7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 определении выражение "Модель изделия" заменить на "Формализованное описание изделия"</w:t>
            </w:r>
          </w:p>
          <w:p w14:paraId="5C4C64F9" w14:textId="77777777" w:rsidR="005F12E7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sz w:val="20"/>
                <w:szCs w:val="20"/>
              </w:rPr>
              <w:t>"3.1.4</w:t>
            </w:r>
            <w:r w:rsidRPr="003F4972">
              <w:rPr>
                <w:rFonts w:ascii="Arial" w:hAnsi="Arial" w:cs="Arial"/>
                <w:sz w:val="20"/>
                <w:szCs w:val="20"/>
              </w:rPr>
              <w:tab/>
              <w:t xml:space="preserve">модель надежности: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Формализованное описание изделия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 и, при необходимости, связанных с ним процессов, используемое для прогнозирования или анализа его надежности"</w:t>
            </w:r>
          </w:p>
          <w:p w14:paraId="79CA7C6B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Определяемое понятие не должно повторяться в определяющем.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E83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C0C70A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DE3" w14:textId="77777777" w:rsidR="005F12E7" w:rsidRPr="00FA1752" w:rsidRDefault="005F12E7" w:rsidP="00010E0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069" w14:textId="77777777" w:rsidR="005F12E7" w:rsidRPr="004E5DD3" w:rsidRDefault="005F12E7" w:rsidP="00D03CDE">
            <w:pPr>
              <w:pStyle w:val="Default"/>
              <w:rPr>
                <w:sz w:val="20"/>
                <w:szCs w:val="20"/>
              </w:rPr>
            </w:pPr>
            <w:r w:rsidRPr="00B347BD">
              <w:rPr>
                <w:sz w:val="20"/>
                <w:szCs w:val="20"/>
              </w:rPr>
              <w:t>3.1.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8E7" w14:textId="77777777" w:rsidR="005F12E7" w:rsidRPr="004E5DD3" w:rsidRDefault="005F12E7" w:rsidP="00010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"РФЯЦ-ВНИИЭФ", 195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10/70399 от 23.10.2024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312D" w14:textId="77777777" w:rsidR="005F12E7" w:rsidRPr="00D03CDE" w:rsidRDefault="005F12E7" w:rsidP="00010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Некорректная формулировка терминологической статьи 3.1.4, предлагается уточнить</w:t>
            </w:r>
          </w:p>
          <w:p w14:paraId="1A645D79" w14:textId="77777777" w:rsidR="005F12E7" w:rsidRPr="00D03CDE" w:rsidRDefault="005F12E7" w:rsidP="00D03C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03CDE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Предлагаемая </w:t>
            </w:r>
            <w:proofErr w:type="gramStart"/>
            <w:r w:rsidRPr="00D03CDE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редакция:  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Изложить</w:t>
            </w:r>
            <w:proofErr w:type="gramEnd"/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в редакции:</w:t>
            </w:r>
          </w:p>
          <w:p w14:paraId="1762A16F" w14:textId="77777777" w:rsidR="005F12E7" w:rsidRPr="00D03CDE" w:rsidRDefault="005F12E7" w:rsidP="00010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«3.1.4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ab/>
              <w:t>модель надежности: Модель изделия, используемая для прогнозирования или анализа результатов надежности.»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4D3" w14:textId="77777777" w:rsidR="005F12E7" w:rsidRPr="004E5DD3" w:rsidRDefault="005F12E7" w:rsidP="00010E0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CAA24F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3E1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F714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3.1.5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A07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417B744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26F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Скорректировать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определение термина:</w:t>
            </w:r>
          </w:p>
          <w:p w14:paraId="2CD8F826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Cs/>
                <w:sz w:val="20"/>
                <w:szCs w:val="20"/>
              </w:rPr>
              <w:t>модель эксплуатации: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Формализованное описание режимов применения изделия по назначению, включая места базирования изделия,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выполняемых им функций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, порядок чередования режимов применения, продолжительность пребывания изделия в каждом режиме, номенклатуру и параметры нагрузок и внешних воздействий на изделие в каждом режиме» 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Cs/>
                <w:sz w:val="20"/>
                <w:szCs w:val="20"/>
              </w:rPr>
              <w:t>модель эксплуатации: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Формализованное описание режимов применения изделия по назначению, включая места базирования изделия,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выполняемые им функции</w:t>
            </w:r>
            <w:r w:rsidRPr="00FA1752">
              <w:rPr>
                <w:rFonts w:ascii="Arial" w:hAnsi="Arial" w:cs="Arial"/>
                <w:sz w:val="20"/>
                <w:szCs w:val="20"/>
              </w:rPr>
              <w:t>, порядок чередования режимов применения, продолжительность пребывания изделия в каждом режиме, номенклатуру и параметры нагрузок и внешних воздействий на изделие в каждом режиме»</w:t>
            </w:r>
          </w:p>
          <w:p w14:paraId="1AB48BF8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Орфографическая ошибка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6B7C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55FC02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5C1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2CE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3.1.5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0A52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1F88E28D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150" w14:textId="77777777" w:rsidR="005F12E7" w:rsidRDefault="005F12E7" w:rsidP="000238C4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заменить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определение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«модель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эксплуатации»</w:t>
            </w:r>
          </w:p>
          <w:p w14:paraId="706D1EF3" w14:textId="77777777" w:rsidR="005F12E7" w:rsidRDefault="005F12E7" w:rsidP="000238C4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модель эксплуатации, обобщенная математическая (электронная) модель состояний изделия, в которых оно может находиться в период эксплуатации по назначению (Учитывает место базирования изделия, функции изделия, возможные режимы работы, внешние воздействия и нагрузки во всех режимах.).</w:t>
            </w:r>
          </w:p>
          <w:p w14:paraId="254937E8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 фактически приведенном определении отсутствует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взаимосвязь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между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изделием и его эксплуатацией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7ADA" w14:textId="77777777" w:rsidR="005F12E7" w:rsidRPr="00FA1752" w:rsidRDefault="005F12E7" w:rsidP="000238C4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5CC712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D63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F49" w14:textId="77777777" w:rsidR="005F12E7" w:rsidRPr="00336BFE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8EE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480" w14:textId="77777777" w:rsidR="005F12E7" w:rsidRDefault="005F12E7" w:rsidP="000238C4">
            <w:pPr>
              <w:pStyle w:val="FORMATTEXT"/>
              <w:spacing w:line="276" w:lineRule="auto"/>
              <w:rPr>
                <w:lang w:bidi="ru-RU"/>
              </w:rPr>
            </w:pPr>
            <w:r w:rsidRPr="00FA1752">
              <w:rPr>
                <w:u w:val="single"/>
              </w:rPr>
              <w:t>Замечание и предложение</w:t>
            </w:r>
            <w:proofErr w:type="gramStart"/>
            <w:r w:rsidRPr="00FA1752">
              <w:rPr>
                <w:u w:val="single"/>
              </w:rPr>
              <w:t>:</w:t>
            </w:r>
            <w:r w:rsidRPr="00FA1752">
              <w:rPr>
                <w:color w:val="000000"/>
              </w:rPr>
              <w:t xml:space="preserve"> </w:t>
            </w:r>
            <w:r w:rsidRPr="00D24880">
              <w:rPr>
                <w:lang w:bidi="ru-RU"/>
              </w:rPr>
              <w:t>Предлагается</w:t>
            </w:r>
            <w:proofErr w:type="gramEnd"/>
            <w:r w:rsidRPr="00D24880">
              <w:rPr>
                <w:lang w:bidi="ru-RU"/>
              </w:rPr>
              <w:t xml:space="preserve"> уточнить наименование и определение термина в соответствии с действующей терминосистемой</w:t>
            </w:r>
          </w:p>
          <w:p w14:paraId="4848EE06" w14:textId="77777777" w:rsidR="005F12E7" w:rsidRPr="00D24880" w:rsidRDefault="005F12E7" w:rsidP="000238C4">
            <w:pPr>
              <w:pStyle w:val="FORMATTEXT"/>
              <w:spacing w:line="276" w:lineRule="auto"/>
              <w:rPr>
                <w:i/>
                <w:iCs/>
                <w:lang w:bidi="ru-RU"/>
              </w:rPr>
            </w:pPr>
            <w:r>
              <w:rPr>
                <w:lang w:bidi="ru-RU"/>
              </w:rPr>
              <w:t xml:space="preserve">1 </w:t>
            </w:r>
            <w:r w:rsidRPr="00D24880">
              <w:rPr>
                <w:lang w:bidi="ru-RU"/>
              </w:rPr>
              <w:t xml:space="preserve">Вместо словосочетания </w:t>
            </w:r>
            <w:r w:rsidRPr="00D24880">
              <w:rPr>
                <w:i/>
                <w:iCs/>
                <w:lang w:bidi="ru-RU"/>
              </w:rPr>
              <w:t>«места базирования» -</w:t>
            </w:r>
            <w:r w:rsidRPr="00D24880">
              <w:rPr>
                <w:lang w:bidi="ru-RU"/>
              </w:rPr>
              <w:t xml:space="preserve"> предлагается использовать </w:t>
            </w:r>
            <w:r w:rsidRPr="00D24880">
              <w:rPr>
                <w:i/>
                <w:iCs/>
                <w:lang w:bidi="ru-RU"/>
              </w:rPr>
              <w:t xml:space="preserve">«места </w:t>
            </w:r>
            <w:r w:rsidRPr="00D24880">
              <w:rPr>
                <w:b/>
                <w:bCs/>
                <w:i/>
                <w:iCs/>
                <w:lang w:bidi="ru-RU"/>
              </w:rPr>
              <w:t>дислокации»,</w:t>
            </w:r>
            <w:r w:rsidRPr="00D24880">
              <w:rPr>
                <w:lang w:bidi="ru-RU"/>
              </w:rPr>
              <w:t xml:space="preserve"> как в таблице В. 1.</w:t>
            </w:r>
          </w:p>
          <w:p w14:paraId="30E028C2" w14:textId="77777777" w:rsidR="005F12E7" w:rsidRPr="00D24880" w:rsidRDefault="005F12E7" w:rsidP="000238C4">
            <w:pPr>
              <w:pStyle w:val="FORMATTEXT"/>
              <w:spacing w:line="276" w:lineRule="auto"/>
              <w:rPr>
                <w:i/>
                <w:iCs/>
                <w:lang w:bidi="ru-RU"/>
              </w:rPr>
            </w:pPr>
            <w:r>
              <w:rPr>
                <w:lang w:bidi="ru-RU"/>
              </w:rPr>
              <w:t xml:space="preserve"> 2 </w:t>
            </w:r>
            <w:r w:rsidRPr="00D24880">
              <w:rPr>
                <w:lang w:bidi="ru-RU"/>
              </w:rPr>
              <w:t xml:space="preserve">Наименование термина </w:t>
            </w:r>
            <w:r w:rsidRPr="00D24880">
              <w:rPr>
                <w:i/>
                <w:iCs/>
                <w:lang w:bidi="ru-RU"/>
              </w:rPr>
              <w:t xml:space="preserve">«модель </w:t>
            </w:r>
            <w:r w:rsidRPr="00D24880">
              <w:rPr>
                <w:b/>
                <w:bCs/>
                <w:i/>
                <w:iCs/>
                <w:lang w:bidi="ru-RU"/>
              </w:rPr>
              <w:t>эксплуатации»</w:t>
            </w:r>
            <w:r w:rsidRPr="00D24880">
              <w:rPr>
                <w:lang w:bidi="ru-RU"/>
              </w:rPr>
              <w:t xml:space="preserve"> не соответствует его определению, которое предусматривает «моделирование» только </w:t>
            </w:r>
            <w:r w:rsidRPr="00D24880">
              <w:rPr>
                <w:i/>
                <w:iCs/>
                <w:lang w:bidi="ru-RU"/>
              </w:rPr>
              <w:t>«применения изделия по назначению».</w:t>
            </w:r>
            <w:r w:rsidRPr="00D24880">
              <w:rPr>
                <w:lang w:bidi="ru-RU"/>
              </w:rPr>
              <w:t xml:space="preserve"> При том, что по ГОСТ 25866 (включен в нормативные ссылки) </w:t>
            </w:r>
            <w:r w:rsidRPr="00D24880">
              <w:rPr>
                <w:i/>
                <w:iCs/>
                <w:lang w:bidi="ru-RU"/>
              </w:rPr>
              <w:t>«Эксплуатация изделия включает в себя в общем случае использование по назначению, транспортирование, хранение, техническое обслуживание и ремонт».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662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8242D9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DCE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8377" w14:textId="77777777" w:rsidR="005F12E7" w:rsidRPr="004E5DD3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158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ОС-23912 от 15.10.2024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324" w14:textId="77777777" w:rsidR="005F12E7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Изложить</w:t>
            </w:r>
            <w:proofErr w:type="gramEnd"/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в редакции</w:t>
            </w:r>
          </w:p>
          <w:p w14:paraId="53366B35" w14:textId="77777777" w:rsidR="005F12E7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8565F4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Предлагаемая редакция: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 xml:space="preserve">модель </w:t>
            </w:r>
            <w:r w:rsidRPr="008565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>эксплуатации: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модель,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описывающая испол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ьзование изделия по назначению, его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транспортирование,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хранение, техническое обслуживание и ремонт, включая формализованное описание режимов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применения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изделия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назначению, места базирования изделия, выполняемых им функций, порядок чередования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режимов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применения,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продолжительность пребывания изделия в каждом режиме, номенклатуру и параметры нагрузок и внешних воздействий"</w:t>
            </w:r>
          </w:p>
          <w:p w14:paraId="69BBB3C2" w14:textId="77777777" w:rsidR="005F12E7" w:rsidRPr="004E5DD3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D95249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Определение, приведенное в проекте стандарта,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противоречит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ГОСТ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25866-83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"Эксплуатация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техники. Термины и определения" (статья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BB5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2771A5D" w14:textId="77777777" w:rsidTr="00A13A68">
        <w:tc>
          <w:tcPr>
            <w:tcW w:w="704" w:type="dxa"/>
          </w:tcPr>
          <w:p w14:paraId="7EF6B839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065AE4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3.1.5</w:t>
            </w:r>
          </w:p>
        </w:tc>
        <w:tc>
          <w:tcPr>
            <w:tcW w:w="2552" w:type="dxa"/>
          </w:tcPr>
          <w:p w14:paraId="40D9C428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7D46F883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Изложить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в редакции</w:t>
            </w:r>
          </w:p>
          <w:p w14:paraId="26B8AC75" w14:textId="77777777" w:rsidR="005F12E7" w:rsidRDefault="005F12E7" w:rsidP="0002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sz w:val="20"/>
                <w:szCs w:val="20"/>
              </w:rPr>
              <w:t>"</w:t>
            </w:r>
            <w:r w:rsidRPr="005C096F">
              <w:rPr>
                <w:rFonts w:ascii="Arial" w:hAnsi="Arial" w:cs="Arial"/>
                <w:b/>
                <w:sz w:val="20"/>
                <w:szCs w:val="20"/>
              </w:rPr>
              <w:t>модель эксплуатации:</w:t>
            </w:r>
            <w:r w:rsidRPr="005C096F">
              <w:rPr>
                <w:rFonts w:ascii="Arial" w:hAnsi="Arial" w:cs="Arial"/>
                <w:sz w:val="20"/>
                <w:szCs w:val="20"/>
              </w:rPr>
              <w:t xml:space="preserve"> модель, описывающая использование изделия по назначению, его транспортирование, хранение, техническое обслуживание и ремонт, </w:t>
            </w:r>
            <w:r w:rsidRPr="005C096F">
              <w:rPr>
                <w:rFonts w:ascii="Arial" w:hAnsi="Arial" w:cs="Arial"/>
                <w:sz w:val="20"/>
                <w:szCs w:val="20"/>
              </w:rPr>
              <w:lastRenderedPageBreak/>
              <w:t>включая формализованное описание режимов применения изделия по назначению, места базирования изделия, выполняемых им функций, порядок чередования режимов применения, продолжительность пребывания изделия в каждом режиме, номенклатуру и параметры нагрузок и внешних воздействий"</w:t>
            </w:r>
          </w:p>
          <w:p w14:paraId="15BCC984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hAnsi="Arial" w:cs="Arial"/>
                <w:sz w:val="20"/>
                <w:szCs w:val="20"/>
              </w:rPr>
              <w:t xml:space="preserve">Определение, приведенное в проекте стандарта, противоречит </w:t>
            </w:r>
            <w:r w:rsidRPr="005C096F">
              <w:rPr>
                <w:rFonts w:ascii="Arial" w:hAnsi="Arial" w:cs="Arial"/>
                <w:sz w:val="20"/>
                <w:szCs w:val="20"/>
              </w:rPr>
              <w:br/>
            </w:r>
            <w:r w:rsidRPr="005C096F">
              <w:rPr>
                <w:rFonts w:ascii="Arial" w:hAnsi="Arial" w:cs="Arial"/>
                <w:bCs/>
                <w:sz w:val="20"/>
                <w:szCs w:val="20"/>
              </w:rPr>
              <w:t>ГОСТ 25866–83 "Эксплуатация техники. Термины и определения" (статья 1)</w:t>
            </w:r>
          </w:p>
        </w:tc>
        <w:tc>
          <w:tcPr>
            <w:tcW w:w="3402" w:type="dxa"/>
          </w:tcPr>
          <w:p w14:paraId="068B8B99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8A55D3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AF4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BF6" w14:textId="77777777" w:rsidR="005F12E7" w:rsidRPr="004E5DD3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47D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3E7" w14:textId="77777777" w:rsidR="005F12E7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>Краткую форму термина записать в скобках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2C05CA01" w14:textId="77777777" w:rsidR="005F12E7" w:rsidRDefault="005F12E7" w:rsidP="000238C4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4E6"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>организации-разработчики</w:t>
            </w:r>
            <w:r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 xml:space="preserve"> </w:t>
            </w:r>
            <w:r w:rsidRPr="006B24E6"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>продукции</w:t>
            </w:r>
            <w:r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 xml:space="preserve"> </w:t>
            </w:r>
            <w:r w:rsidRPr="006B24E6"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>военного назначения (разработчики)</w:t>
            </w:r>
          </w:p>
          <w:p w14:paraId="75234DF8" w14:textId="77777777" w:rsidR="005F12E7" w:rsidRPr="006B24E6" w:rsidRDefault="005F12E7" w:rsidP="000238C4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>ГОСТ 1.5-2001, п.3.10.3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97A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56FDB6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FDF" w14:textId="77777777" w:rsidR="005F12E7" w:rsidRPr="00FA1752" w:rsidRDefault="005F12E7" w:rsidP="00010E0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186" w14:textId="77777777" w:rsidR="005F12E7" w:rsidRPr="004E5DD3" w:rsidRDefault="005F12E7" w:rsidP="00897F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E68" w14:textId="77777777" w:rsidR="005F12E7" w:rsidRPr="00F635E2" w:rsidRDefault="005F12E7" w:rsidP="00010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ФГУП "РФЯЦ-ВНИЭФ" (НИИИС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Ю.Е.Седакова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195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3240/66070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5A0" w14:textId="77777777" w:rsidR="005F12E7" w:rsidRDefault="005F12E7" w:rsidP="00010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Указать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номер статьи под рамкой</w:t>
            </w:r>
          </w:p>
          <w:p w14:paraId="249CE670" w14:textId="77777777" w:rsidR="005F12E7" w:rsidRPr="00E2151B" w:rsidRDefault="005F12E7" w:rsidP="00897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перенести на лист 5 </w:t>
            </w:r>
          </w:p>
          <w:p w14:paraId="324109B7" w14:textId="77777777" w:rsidR="005F12E7" w:rsidRPr="00E2151B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E8B36" w14:textId="77777777" w:rsidR="005F12E7" w:rsidRPr="004E5DD3" w:rsidRDefault="005F12E7" w:rsidP="00897F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Оформление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AA8" w14:textId="77777777" w:rsidR="005F12E7" w:rsidRPr="004E5DD3" w:rsidRDefault="005F12E7" w:rsidP="00010E0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18E571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BE6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798" w14:textId="77777777" w:rsidR="005F12E7" w:rsidRPr="004E5DD3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38F" w14:textId="77777777" w:rsidR="005F12E7" w:rsidRPr="004E5DD3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305" w14:textId="77777777" w:rsidR="005F12E7" w:rsidRDefault="005F12E7" w:rsidP="000238C4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>Краткую форму термина записать в скобках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37D87140" w14:textId="77777777" w:rsidR="005F12E7" w:rsidRDefault="005F12E7" w:rsidP="000238C4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4E6"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>организации-производители</w:t>
            </w:r>
            <w:r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 xml:space="preserve"> </w:t>
            </w:r>
            <w:r w:rsidRPr="006B24E6"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>продукции</w:t>
            </w:r>
            <w:r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 xml:space="preserve"> </w:t>
            </w:r>
            <w:r w:rsidRPr="006B24E6">
              <w:rPr>
                <w:rFonts w:ascii="Arial" w:hAnsi="Arial" w:cs="Arial"/>
                <w:b/>
                <w:bCs/>
                <w:color w:val="1D252B"/>
                <w:sz w:val="20"/>
                <w:szCs w:val="20"/>
                <w:lang w:eastAsia="ru-RU" w:bidi="ru-RU"/>
              </w:rPr>
              <w:t>военного назначения (производители)</w:t>
            </w:r>
          </w:p>
          <w:p w14:paraId="057D7673" w14:textId="77777777" w:rsidR="005F12E7" w:rsidRPr="006B24E6" w:rsidRDefault="005F12E7" w:rsidP="000238C4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>ГОСТ 1.5-2001, п.3.10.3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738" w14:textId="77777777" w:rsidR="005F12E7" w:rsidRPr="004E5DD3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796962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55E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0D6" w14:textId="77777777" w:rsidR="005F12E7" w:rsidRPr="00336BFE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BD7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8BC" w14:textId="77777777" w:rsidR="005F12E7" w:rsidRDefault="005F12E7" w:rsidP="000238C4">
            <w:pPr>
              <w:pStyle w:val="FORMATTEXT"/>
              <w:spacing w:line="276" w:lineRule="auto"/>
              <w:rPr>
                <w:color w:val="000000"/>
              </w:rPr>
            </w:pPr>
            <w:r w:rsidRPr="00FA1752">
              <w:rPr>
                <w:u w:val="single"/>
              </w:rPr>
              <w:t>Замечание и предложение:</w:t>
            </w:r>
            <w:r w:rsidRPr="00FA1752">
              <w:rPr>
                <w:color w:val="000000"/>
              </w:rPr>
              <w:t xml:space="preserve"> </w:t>
            </w:r>
          </w:p>
          <w:p w14:paraId="5965B823" w14:textId="77777777" w:rsidR="005F12E7" w:rsidRPr="004A221A" w:rsidRDefault="005F12E7" w:rsidP="000238C4">
            <w:pPr>
              <w:pStyle w:val="FORMATTEXT"/>
              <w:spacing w:line="276" w:lineRule="auto"/>
              <w:rPr>
                <w:i/>
                <w:iCs/>
                <w:color w:val="000000"/>
                <w:lang w:bidi="ru-RU"/>
              </w:rPr>
            </w:pPr>
            <w:r>
              <w:rPr>
                <w:color w:val="000000"/>
              </w:rPr>
              <w:t xml:space="preserve">1 </w:t>
            </w:r>
            <w:r w:rsidRPr="004A221A">
              <w:rPr>
                <w:color w:val="000000"/>
                <w:lang w:bidi="ru-RU"/>
              </w:rPr>
              <w:t>Определение термина в ГОСТ Р 58297 представляет некорректное объединение определений следующих терминов из ГОСТ 18322 (2.1.6 эшелон ТОиР, 2.1.7 уровень разукрупнения (для ТОиР) и 2.1.8 уровень ТОиР) и ГОСТ 25866 (2. Техническая эксплуатация,</w:t>
            </w:r>
            <w:r>
              <w:rPr>
                <w:color w:val="000000"/>
                <w:lang w:bidi="ru-RU"/>
              </w:rPr>
              <w:t xml:space="preserve"> </w:t>
            </w:r>
            <w:r w:rsidRPr="004A221A">
              <w:rPr>
                <w:color w:val="000000"/>
                <w:lang w:bidi="ru-RU"/>
              </w:rPr>
              <w:t>4. Система эксплуатации).</w:t>
            </w:r>
          </w:p>
          <w:p w14:paraId="2E55E9A9" w14:textId="77777777" w:rsidR="005F12E7" w:rsidRPr="004A221A" w:rsidRDefault="005F12E7" w:rsidP="000238C4">
            <w:pPr>
              <w:pStyle w:val="FORMATTEXT"/>
              <w:spacing w:line="276" w:lineRule="auto"/>
              <w:rPr>
                <w:i/>
                <w:i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2 </w:t>
            </w:r>
            <w:r w:rsidRPr="004A221A">
              <w:rPr>
                <w:color w:val="000000"/>
                <w:lang w:bidi="ru-RU"/>
              </w:rPr>
              <w:t xml:space="preserve">Если т.н. </w:t>
            </w:r>
            <w:r w:rsidRPr="004A221A">
              <w:rPr>
                <w:i/>
                <w:iCs/>
                <w:color w:val="000000"/>
                <w:lang w:bidi="ru-RU"/>
              </w:rPr>
              <w:t>«система ТЭ»</w:t>
            </w:r>
            <w:r w:rsidRPr="004A221A">
              <w:rPr>
                <w:color w:val="000000"/>
                <w:lang w:bidi="ru-RU"/>
              </w:rPr>
              <w:t xml:space="preserve"> является </w:t>
            </w:r>
            <w:r w:rsidRPr="004A221A">
              <w:rPr>
                <w:i/>
                <w:iCs/>
                <w:color w:val="000000"/>
                <w:lang w:bidi="ru-RU"/>
              </w:rPr>
              <w:t>«многоуровневой»,</w:t>
            </w:r>
            <w:r w:rsidRPr="004A221A">
              <w:rPr>
                <w:color w:val="000000"/>
                <w:lang w:bidi="ru-RU"/>
              </w:rPr>
              <w:t xml:space="preserve"> то и термин, очевидно, должен именоваться </w:t>
            </w:r>
            <w:r w:rsidRPr="004A221A">
              <w:rPr>
                <w:i/>
                <w:iCs/>
                <w:color w:val="000000"/>
                <w:lang w:bidi="ru-RU"/>
              </w:rPr>
              <w:t>«уровень системы ТЭ»,</w:t>
            </w:r>
            <w:r w:rsidRPr="004A221A">
              <w:rPr>
                <w:color w:val="000000"/>
                <w:lang w:bidi="ru-RU"/>
              </w:rPr>
              <w:t xml:space="preserve"> а не </w:t>
            </w:r>
            <w:r w:rsidRPr="004A221A">
              <w:rPr>
                <w:i/>
                <w:iCs/>
                <w:color w:val="000000"/>
                <w:lang w:bidi="ru-RU"/>
              </w:rPr>
              <w:t>«уровень ТО или ремонта».</w:t>
            </w:r>
            <w:r w:rsidRPr="004A221A">
              <w:rPr>
                <w:color w:val="000000"/>
                <w:lang w:bidi="ru-RU"/>
              </w:rPr>
              <w:t xml:space="preserve"> К тому же, «систему» такого назначения согласно ГОСТ 25866, ГОСТ 27.102 и ГОСТ 18322 принято называть </w:t>
            </w:r>
            <w:r w:rsidRPr="004A221A">
              <w:rPr>
                <w:i/>
                <w:iCs/>
                <w:color w:val="000000"/>
                <w:lang w:bidi="ru-RU"/>
              </w:rPr>
              <w:t>«система технического обслуживания и ремонта».</w:t>
            </w:r>
          </w:p>
          <w:p w14:paraId="30F1D528" w14:textId="77777777" w:rsidR="005F12E7" w:rsidRDefault="005F12E7" w:rsidP="000238C4">
            <w:pPr>
              <w:pStyle w:val="FORMATTEXT"/>
              <w:spacing w:line="276" w:lineRule="auto"/>
              <w:rPr>
                <w:lang w:bidi="ru-RU"/>
              </w:rPr>
            </w:pPr>
            <w:r w:rsidRPr="00FA1752">
              <w:rPr>
                <w:u w:val="single"/>
              </w:rPr>
              <w:t>Предлагаемая редакция:</w:t>
            </w:r>
            <w:r w:rsidRPr="00FA1752">
              <w:t xml:space="preserve"> </w:t>
            </w:r>
            <w:r>
              <w:rPr>
                <w:lang w:bidi="ru-RU"/>
              </w:rPr>
              <w:t xml:space="preserve"> -</w:t>
            </w:r>
          </w:p>
          <w:p w14:paraId="488B346D" w14:textId="77777777" w:rsidR="005F12E7" w:rsidRPr="00D24880" w:rsidRDefault="005F12E7" w:rsidP="000238C4">
            <w:pPr>
              <w:pStyle w:val="FORMATTEXT"/>
              <w:spacing w:line="276" w:lineRule="auto"/>
              <w:rPr>
                <w:i/>
                <w:iCs/>
                <w:lang w:bidi="ru-RU"/>
              </w:rPr>
            </w:pPr>
            <w:r w:rsidRPr="00FA1752">
              <w:rPr>
                <w:u w:val="single"/>
              </w:rPr>
              <w:t>Обоснование:</w:t>
            </w:r>
            <w:r>
              <w:rPr>
                <w:u w:val="single"/>
              </w:rPr>
              <w:t xml:space="preserve"> </w:t>
            </w:r>
            <w:r w:rsidRPr="00D24880">
              <w:rPr>
                <w:iCs/>
                <w:lang w:bidi="ru-RU"/>
              </w:rPr>
              <w:t>Замечания сделаны на основании ГОСТ, которые перечислены в разделе 2 «Нормативные</w:t>
            </w:r>
            <w:r>
              <w:rPr>
                <w:iCs/>
                <w:lang w:bidi="ru-RU"/>
              </w:rPr>
              <w:t xml:space="preserve"> </w:t>
            </w:r>
            <w:r w:rsidRPr="00D24880">
              <w:rPr>
                <w:iCs/>
                <w:lang w:bidi="ru-RU"/>
              </w:rPr>
              <w:t>ссылки»:</w:t>
            </w:r>
          </w:p>
          <w:p w14:paraId="1F670BB9" w14:textId="77777777" w:rsidR="005F12E7" w:rsidRPr="00D24880" w:rsidRDefault="005F12E7" w:rsidP="000238C4">
            <w:pPr>
              <w:pStyle w:val="FORMATTEXT"/>
              <w:spacing w:line="276" w:lineRule="auto"/>
              <w:rPr>
                <w:i/>
                <w:iCs/>
                <w:lang w:bidi="ru-RU"/>
              </w:rPr>
            </w:pPr>
            <w:r w:rsidRPr="00D24880">
              <w:rPr>
                <w:iCs/>
                <w:lang w:bidi="ru-RU"/>
              </w:rPr>
              <w:lastRenderedPageBreak/>
              <w:t>ГОСТ 27.102 Надежность в технике. Надежность объекта. Термины и определения</w:t>
            </w:r>
          </w:p>
          <w:p w14:paraId="4F396EAE" w14:textId="77777777" w:rsidR="005F12E7" w:rsidRPr="00D24880" w:rsidRDefault="005F12E7" w:rsidP="000238C4">
            <w:pPr>
              <w:pStyle w:val="FORMATTEXT"/>
              <w:spacing w:line="276" w:lineRule="auto"/>
              <w:rPr>
                <w:i/>
                <w:iCs/>
                <w:lang w:bidi="ru-RU"/>
              </w:rPr>
            </w:pPr>
            <w:r w:rsidRPr="00D24880">
              <w:rPr>
                <w:iCs/>
                <w:lang w:bidi="ru-RU"/>
              </w:rPr>
              <w:t xml:space="preserve">ГОСТ 18322 </w:t>
            </w:r>
            <w:proofErr w:type="spellStart"/>
            <w:r w:rsidRPr="00D24880">
              <w:rPr>
                <w:iCs/>
                <w:lang w:bidi="ru-RU"/>
              </w:rPr>
              <w:t>Систематехнического</w:t>
            </w:r>
            <w:proofErr w:type="spellEnd"/>
            <w:r w:rsidRPr="00D24880">
              <w:rPr>
                <w:iCs/>
                <w:lang w:bidi="ru-RU"/>
              </w:rPr>
              <w:t xml:space="preserve"> обслуживания и ремонта, техники. Термины и определения</w:t>
            </w:r>
          </w:p>
          <w:p w14:paraId="6957E512" w14:textId="77777777" w:rsidR="005F12E7" w:rsidRPr="00D24880" w:rsidRDefault="005F12E7" w:rsidP="000238C4">
            <w:pPr>
              <w:pStyle w:val="FORMATTEXT"/>
              <w:spacing w:line="276" w:lineRule="auto"/>
              <w:rPr>
                <w:iCs/>
                <w:lang w:bidi="ru-RU"/>
              </w:rPr>
            </w:pPr>
            <w:r w:rsidRPr="00D24880">
              <w:rPr>
                <w:iCs/>
                <w:lang w:bidi="ru-RU"/>
              </w:rPr>
              <w:t>ГОСТ 25866 Эксплуатация техники. Термины и определения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7E6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B57255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855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9E46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284" w14:textId="77777777" w:rsidR="005F12E7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A70">
              <w:rPr>
                <w:rFonts w:ascii="Arial" w:hAnsi="Arial" w:cs="Arial"/>
                <w:color w:val="000000"/>
                <w:sz w:val="20"/>
                <w:szCs w:val="20"/>
              </w:rPr>
              <w:t>АО «НТЦ «</w:t>
            </w:r>
            <w:proofErr w:type="spellStart"/>
            <w:r w:rsidRPr="00360A70">
              <w:rPr>
                <w:rFonts w:ascii="Arial" w:hAnsi="Arial" w:cs="Arial"/>
                <w:color w:val="000000"/>
                <w:sz w:val="20"/>
                <w:szCs w:val="20"/>
              </w:rPr>
              <w:t>Интернавигация</w:t>
            </w:r>
            <w:proofErr w:type="spellEnd"/>
            <w:r w:rsidRPr="00360A70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8B0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60A70">
              <w:rPr>
                <w:rFonts w:ascii="Arial" w:hAnsi="Arial" w:cs="Arial"/>
                <w:color w:val="000000"/>
                <w:sz w:val="20"/>
                <w:szCs w:val="20"/>
              </w:rPr>
              <w:t xml:space="preserve">В п. 3.2 присутствует сокращение ПВН (продукция военного назначения), но нет сокращения ВВСТ (вооружения, военная и специальная техника). Необходимо ввести в п. 3.2 сокращение ВВСТ, которое </w:t>
            </w:r>
            <w:proofErr w:type="gramStart"/>
            <w:r w:rsidRPr="00360A70">
              <w:rPr>
                <w:rFonts w:ascii="Arial" w:hAnsi="Arial" w:cs="Arial"/>
                <w:color w:val="000000"/>
                <w:sz w:val="20"/>
                <w:szCs w:val="20"/>
              </w:rPr>
              <w:t>приведено  в</w:t>
            </w:r>
            <w:proofErr w:type="gramEnd"/>
            <w:r w:rsidRPr="00360A7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ГОСТ Р 56136 (ссылка на него присутствует в п. 3.1).</w:t>
            </w:r>
          </w:p>
          <w:p w14:paraId="235E0D66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A70">
              <w:rPr>
                <w:rFonts w:ascii="Arial" w:hAnsi="Arial" w:cs="Arial"/>
                <w:sz w:val="20"/>
                <w:szCs w:val="20"/>
              </w:rPr>
              <w:t>ВВСТ - вооружения, военная и специальная техника.</w:t>
            </w:r>
          </w:p>
          <w:p w14:paraId="6A34C424" w14:textId="77777777" w:rsidR="005F12E7" w:rsidRPr="00FA1752" w:rsidRDefault="005F12E7" w:rsidP="000238C4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Обоснование: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360A70">
              <w:rPr>
                <w:sz w:val="20"/>
                <w:szCs w:val="20"/>
              </w:rPr>
              <w:t xml:space="preserve">Введение данного сокращения и, следовательно, понятия «вооружения, военная и специальная техника» уместно в виду того, что оно несет более точную смысловую нагрузку, нежели понятие «продукция военного назначения» (ПВН). Кроме этого, не нарушится связь между настоящим проектом ГОСТ Р 56131 и действующим </w:t>
            </w:r>
            <w:r w:rsidRPr="00360A70">
              <w:rPr>
                <w:sz w:val="20"/>
                <w:szCs w:val="20"/>
              </w:rPr>
              <w:br/>
              <w:t>ГОСТ Р 56136.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ADD" w14:textId="77777777" w:rsidR="005F12E7" w:rsidRPr="00FA1752" w:rsidRDefault="005F12E7" w:rsidP="000238C4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0E878C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ECC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47AF" w14:textId="77777777" w:rsidR="005F12E7" w:rsidRPr="00360A70" w:rsidRDefault="005F12E7" w:rsidP="000238C4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AAA" w14:textId="77777777" w:rsidR="005F12E7" w:rsidRPr="008706DC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A0A5" w14:textId="77777777" w:rsidR="005F12E7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sz w:val="20"/>
                <w:szCs w:val="20"/>
              </w:rPr>
              <w:t>Добавить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 xml:space="preserve"> расшифровку сокращения "ФС"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D38C192" w14:textId="77777777" w:rsidR="005F12E7" w:rsidRPr="00FA1752" w:rsidRDefault="005F12E7" w:rsidP="00023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Используемое в п.5.4.4 сокращение "ФС" должно быть расшифровано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988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1B1C00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3D1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8E0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BF2" w14:textId="77777777" w:rsidR="005F12E7" w:rsidRPr="00AF656E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3332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Добавить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сокращение ФС (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>. 5.4.4)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EAA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E22BBF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4CF" w14:textId="77777777" w:rsidR="005F12E7" w:rsidRPr="00FA1752" w:rsidRDefault="005F12E7" w:rsidP="000238C4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D8FF" w14:textId="77777777" w:rsidR="005F12E7" w:rsidRPr="00360A70" w:rsidRDefault="005F12E7" w:rsidP="00023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9A3" w14:textId="77777777" w:rsidR="005F12E7" w:rsidRPr="00AF656E" w:rsidRDefault="005F12E7" w:rsidP="00023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460" w14:textId="77777777" w:rsidR="005F12E7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Д</w:t>
            </w:r>
            <w:r w:rsidRPr="008D3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NSN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- Привести сначала расшифровку на английском языке, а потом на русском</w:t>
            </w:r>
          </w:p>
          <w:p w14:paraId="3ADC7FA1" w14:textId="77777777" w:rsidR="005F12E7" w:rsidRPr="008D33DB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3D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Предлагаемая редакция: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NSN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national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nomenclatural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  <w:r w:rsidRPr="008D33DB">
              <w:rPr>
                <w:rFonts w:ascii="Arial" w:hAnsi="Arial" w:cs="Arial"/>
                <w:sz w:val="20"/>
                <w:szCs w:val="20"/>
              </w:rPr>
              <w:t xml:space="preserve"> (национальный номенклатурный номер)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8190B6C" w14:textId="77777777" w:rsidR="005F12E7" w:rsidRPr="00FA1752" w:rsidRDefault="005F12E7" w:rsidP="00023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3D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Обоснование</w:t>
            </w:r>
            <w:proofErr w:type="gramStart"/>
            <w:r w:rsidRPr="008D33D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: </w:t>
            </w:r>
            <w:r w:rsidRPr="00626373">
              <w:rPr>
                <w:rFonts w:ascii="Arial" w:hAnsi="Arial" w:cs="Arial"/>
                <w:sz w:val="20"/>
                <w:szCs w:val="20"/>
              </w:rPr>
              <w:t>Как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расшифровывается буква "</w:t>
            </w:r>
            <w:r w:rsidRPr="0062637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26373">
              <w:rPr>
                <w:rFonts w:ascii="Arial" w:hAnsi="Arial" w:cs="Arial"/>
                <w:sz w:val="20"/>
                <w:szCs w:val="20"/>
              </w:rPr>
              <w:t>"?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F019" w14:textId="77777777" w:rsidR="005F12E7" w:rsidRPr="00FA1752" w:rsidRDefault="005F12E7" w:rsidP="000238C4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DCBB5F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DC8" w14:textId="77777777" w:rsidR="005F12E7" w:rsidRPr="00FA1752" w:rsidRDefault="005F12E7" w:rsidP="00E2151B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FB2A" w14:textId="77777777" w:rsidR="005F12E7" w:rsidRPr="004E5DD3" w:rsidRDefault="005F12E7" w:rsidP="007F68A5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3500" w14:textId="77777777" w:rsidR="005F12E7" w:rsidRDefault="005F12E7" w:rsidP="00E2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A6D" w14:textId="77777777" w:rsidR="005F12E7" w:rsidRDefault="005F12E7" w:rsidP="00E215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Заменить</w:t>
            </w:r>
            <w:proofErr w:type="gramEnd"/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сокращение «АС УДИ»</w:t>
            </w:r>
          </w:p>
          <w:p w14:paraId="41B660E1" w14:textId="77777777" w:rsidR="005F12E7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F68A5">
              <w:rPr>
                <w:rFonts w:ascii="Arial" w:hAnsi="Arial" w:cs="Arial"/>
                <w:sz w:val="20"/>
                <w:szCs w:val="20"/>
                <w:lang w:bidi="ru-RU"/>
              </w:rPr>
              <w:t>АСУ ДИ</w:t>
            </w:r>
          </w:p>
          <w:p w14:paraId="0CAF63F2" w14:textId="77777777" w:rsidR="005F12E7" w:rsidRPr="005C096F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F68A5">
              <w:rPr>
                <w:rFonts w:ascii="Arial" w:hAnsi="Arial" w:cs="Arial"/>
                <w:sz w:val="20"/>
                <w:szCs w:val="20"/>
                <w:lang w:bidi="ru-RU"/>
              </w:rPr>
              <w:t>сокращение (термин) АСУ является общепринятым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3FA" w14:textId="77777777" w:rsidR="005F12E7" w:rsidRPr="004E5DD3" w:rsidRDefault="005F12E7" w:rsidP="00E2151B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1514B6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E9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75F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A0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396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713C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Внес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ти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5713C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определение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термина </w:t>
            </w:r>
            <w:r w:rsidRPr="005713C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«логистическая структура функций», для которого вводится сокращение «ЛСФ».</w:t>
            </w:r>
          </w:p>
          <w:p w14:paraId="293C3A8B" w14:textId="77777777" w:rsidR="005F12E7" w:rsidRPr="005C096F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713C6">
              <w:rPr>
                <w:rFonts w:ascii="Arial" w:hAnsi="Arial" w:cs="Arial"/>
                <w:sz w:val="20"/>
                <w:szCs w:val="20"/>
                <w:lang w:bidi="ru-RU"/>
              </w:rPr>
              <w:t>Термин «</w:t>
            </w:r>
            <w:r w:rsidRPr="005713C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логистическая структура функций»</w:t>
            </w:r>
            <w:r w:rsidRPr="005713C6">
              <w:rPr>
                <w:rFonts w:ascii="Arial" w:hAnsi="Arial" w:cs="Arial"/>
                <w:sz w:val="20"/>
                <w:szCs w:val="20"/>
                <w:lang w:bidi="ru-RU"/>
              </w:rPr>
              <w:t xml:space="preserve"> не является общеупотребимым и отсутствует в ссылочных стандартах. Не понятно о чьих функциях идет речь.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5713C6">
              <w:rPr>
                <w:rFonts w:ascii="Arial" w:hAnsi="Arial" w:cs="Arial"/>
                <w:sz w:val="20"/>
                <w:szCs w:val="20"/>
                <w:lang w:bidi="ru-RU"/>
              </w:rPr>
              <w:t>В ГОСТ Р 53394-2017 есть термин «функциональная структура изделия» (п.3.25).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B34D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1227F1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156B" w14:textId="77777777" w:rsidR="005F12E7" w:rsidRPr="00FA1752" w:rsidRDefault="005F12E7" w:rsidP="00BA2597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9FF" w14:textId="77777777" w:rsidR="005F12E7" w:rsidRPr="004E5DD3" w:rsidRDefault="005F12E7" w:rsidP="00BA2597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CDB" w14:textId="77777777" w:rsidR="005F12E7" w:rsidRPr="00F635E2" w:rsidRDefault="005F12E7" w:rsidP="00BA2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ФГУП "РФЯЦ-ВНИЭФ" (НИИИС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Ю.Е.Седакова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195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3240/66070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2A4" w14:textId="77777777" w:rsidR="005F12E7" w:rsidRDefault="005F12E7" w:rsidP="00BA25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Ввсести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сокращение "ФС" 2. Исключить сокращение "АВПКО", "СВТ"</w:t>
            </w:r>
          </w:p>
          <w:p w14:paraId="76B9E98C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5419652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FBE">
              <w:rPr>
                <w:rFonts w:ascii="Arial" w:hAnsi="Arial" w:cs="Arial"/>
                <w:sz w:val="20"/>
                <w:szCs w:val="20"/>
              </w:rPr>
              <w:t xml:space="preserve">… </w:t>
            </w:r>
          </w:p>
          <w:p w14:paraId="5030A85F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FBE">
              <w:rPr>
                <w:rFonts w:ascii="Arial" w:hAnsi="Arial" w:cs="Arial"/>
                <w:sz w:val="20"/>
                <w:szCs w:val="20"/>
              </w:rPr>
              <w:t>ФИ</w:t>
            </w:r>
          </w:p>
          <w:p w14:paraId="75B82385" w14:textId="77777777" w:rsidR="005F12E7" w:rsidRPr="00897FBE" w:rsidRDefault="005F12E7" w:rsidP="00BA25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7FBE">
              <w:rPr>
                <w:rFonts w:ascii="Arial" w:hAnsi="Arial" w:cs="Arial"/>
                <w:b/>
                <w:sz w:val="20"/>
                <w:szCs w:val="20"/>
              </w:rPr>
              <w:t>ФС</w:t>
            </w:r>
          </w:p>
          <w:p w14:paraId="34378B72" w14:textId="77777777" w:rsidR="005F12E7" w:rsidRPr="00897FBE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 </w:t>
            </w:r>
            <w:r w:rsidRPr="00897F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D5E11" w14:textId="77777777" w:rsidR="005F12E7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1. Имеется в п. 5.4.4</w:t>
            </w:r>
          </w:p>
          <w:p w14:paraId="1A3EA139" w14:textId="77777777" w:rsidR="005F12E7" w:rsidRPr="00897FBE" w:rsidRDefault="005F12E7" w:rsidP="00BA259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2. Отсутствует в тексте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286" w14:textId="77777777" w:rsidR="005F12E7" w:rsidRPr="004E5DD3" w:rsidRDefault="005F12E7" w:rsidP="00BA2597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22ADE3F" w14:textId="77777777" w:rsidTr="00A13A68">
        <w:tc>
          <w:tcPr>
            <w:tcW w:w="704" w:type="dxa"/>
          </w:tcPr>
          <w:p w14:paraId="7371C10F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84F63" w14:textId="77777777" w:rsidR="005F12E7" w:rsidRPr="00336BFE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</w:tcPr>
          <w:p w14:paraId="4FDA7B61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0BBC202B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>Замечание и предложение:</w:t>
            </w:r>
            <w:r w:rsidRPr="005F7831">
              <w:rPr>
                <w:color w:val="000000"/>
              </w:rPr>
              <w:t xml:space="preserve"> </w:t>
            </w:r>
            <w:r w:rsidRPr="005F7831">
              <w:t>ЗИП- запасной инструмент и принадлежности.</w:t>
            </w:r>
          </w:p>
          <w:p w14:paraId="4B2AC2A0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t>В расширенном толковании может включать комплектующие изделия, запасные части, детали и т.д.</w:t>
            </w:r>
          </w:p>
          <w:p w14:paraId="42794606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t>Запасные части- ЗЧ формируют с применением:</w:t>
            </w:r>
          </w:p>
          <w:p w14:paraId="41801C1C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t>- норм запасных частей -НЗЧ</w:t>
            </w:r>
          </w:p>
          <w:p w14:paraId="6AC34665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t xml:space="preserve">- норм материалов – НМ </w:t>
            </w:r>
          </w:p>
          <w:p w14:paraId="607083EE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</w:rPr>
              <w:t>и так далее.</w:t>
            </w:r>
          </w:p>
          <w:p w14:paraId="5782293C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ЗИП — запасной инструмент и принадлежности </w:t>
            </w:r>
            <w:proofErr w:type="spellStart"/>
            <w:proofErr w:type="gramStart"/>
            <w:r w:rsidRPr="005F7831">
              <w:rPr>
                <w:rStyle w:val="10"/>
                <w:sz w:val="20"/>
                <w:szCs w:val="20"/>
              </w:rPr>
              <w:t>и,или</w:t>
            </w:r>
            <w:proofErr w:type="spellEnd"/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включаемые в состав ЗИП запасные части, детали, материалы средства обслуживания, диагностики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и,или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ремонта, в том числе одиночные (ЗИП-О), групповые (ЗИП-Г), россыпь и иные виды обеспечения и имуществом  для целей эксплуатации и, или ремонта изделия (ЗИП-Р);</w:t>
            </w:r>
          </w:p>
          <w:p w14:paraId="3774D297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>Вводящий в заблуждение устоявшийся термин «ЗИП» в толковании и сокращении применяемый повсеместно некорректно.</w:t>
            </w:r>
          </w:p>
          <w:p w14:paraId="17BFC4FF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t>Сокращение- запасной инструмент и принадлежности это – ЗИП.</w:t>
            </w:r>
          </w:p>
          <w:p w14:paraId="32F531D2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t xml:space="preserve">Корректное </w:t>
            </w:r>
            <w:proofErr w:type="gramStart"/>
            <w:r w:rsidRPr="005F7831">
              <w:t>сокращение  ЗЧИП</w:t>
            </w:r>
            <w:proofErr w:type="gramEnd"/>
            <w:r w:rsidRPr="005F7831">
              <w:t xml:space="preserve">- запасные части инструмент и принадлежности. </w:t>
            </w:r>
          </w:p>
          <w:p w14:paraId="03850E33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</w:rPr>
            </w:pPr>
            <w:r w:rsidRPr="005F7831">
              <w:rPr>
                <w:rStyle w:val="10"/>
                <w:color w:val="000000"/>
                <w:sz w:val="20"/>
                <w:szCs w:val="20"/>
              </w:rPr>
              <w:t>Это предметы снабжения – по ГОСТ 18675-2012</w:t>
            </w:r>
          </w:p>
          <w:p w14:paraId="227E63E4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t>Термин ЗИП- необходимо каждый раз описывать конкретизировано – что конкретно в «</w:t>
            </w:r>
            <w:proofErr w:type="gramStart"/>
            <w:r w:rsidRPr="005F7831">
              <w:t>ЗИП  включается</w:t>
            </w:r>
            <w:proofErr w:type="gramEnd"/>
            <w:r w:rsidRPr="005F7831">
              <w:t>» или применяется из ЗИП.</w:t>
            </w:r>
          </w:p>
          <w:p w14:paraId="65CADF7E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 xml:space="preserve">От описания при корректной 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постановке  много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зависит, в первую очередь финансово…</w:t>
            </w:r>
          </w:p>
        </w:tc>
        <w:tc>
          <w:tcPr>
            <w:tcW w:w="3402" w:type="dxa"/>
          </w:tcPr>
          <w:p w14:paraId="32ECD16C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DA6A97D" w14:textId="77777777" w:rsidTr="00A13A68">
        <w:tc>
          <w:tcPr>
            <w:tcW w:w="704" w:type="dxa"/>
          </w:tcPr>
          <w:p w14:paraId="019CF1B4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13F8F" w14:textId="77777777" w:rsidR="005F12E7" w:rsidRPr="00336BFE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</w:tcPr>
          <w:p w14:paraId="4E20417E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467D5D68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>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Применяется</w:t>
            </w:r>
            <w:proofErr w:type="gramEnd"/>
            <w:r w:rsidRPr="005F7831">
              <w:rPr>
                <w:sz w:val="20"/>
                <w:szCs w:val="20"/>
              </w:rPr>
              <w:t xml:space="preserve"> как понятие. Отсутствует описание в проекте документа</w:t>
            </w:r>
          </w:p>
          <w:p w14:paraId="5275486E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КД – конструкторская, в том числе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>эксплуатационная (ЭД), ремонтная (РКД) документация входящая в комплект поставки ЭД или поставляемая отдельно.</w:t>
            </w:r>
          </w:p>
          <w:p w14:paraId="78688225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F7831">
              <w:rPr>
                <w:rFonts w:ascii="Arial" w:hAnsi="Arial" w:cs="Arial"/>
                <w:sz w:val="20"/>
                <w:szCs w:val="20"/>
              </w:rPr>
              <w:t xml:space="preserve">Проект ГОСТ описывает процессы столь подробно, что 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неподготовленному читателю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не обладающему специфическими инженерными знаниями трудно, особенно сложно доказать что, что-то имелось в виду иное чем написано.</w:t>
            </w:r>
          </w:p>
        </w:tc>
        <w:tc>
          <w:tcPr>
            <w:tcW w:w="3402" w:type="dxa"/>
          </w:tcPr>
          <w:p w14:paraId="5C55ABA4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9CF790E" w14:textId="77777777" w:rsidTr="00A13A68">
        <w:tc>
          <w:tcPr>
            <w:tcW w:w="704" w:type="dxa"/>
          </w:tcPr>
          <w:p w14:paraId="5DC1045D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D14976" w14:textId="77777777" w:rsidR="005F12E7" w:rsidRPr="00917165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</w:tcPr>
          <w:p w14:paraId="07FC205E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6E726A39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>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Применяется</w:t>
            </w:r>
            <w:proofErr w:type="gramEnd"/>
            <w:r w:rsidRPr="005F7831">
              <w:rPr>
                <w:sz w:val="20"/>
                <w:szCs w:val="20"/>
              </w:rPr>
              <w:t xml:space="preserve"> как понятие. Отсутствует описание</w:t>
            </w:r>
          </w:p>
          <w:p w14:paraId="3661EFC3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КИ- комплектующие изделия и покупные комплектующие изделия (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ПКИ)  Изделия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собственного производства КИ или приобретенные изготовителем поставляемые по контрактам отдельно или в составе в том числе «ЗИП»;</w:t>
            </w:r>
          </w:p>
          <w:p w14:paraId="6637EAC6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Можно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было бы избежать описаний сокращений если бы проект ГОСТ не описывал процессы столь подробно</w:t>
            </w:r>
          </w:p>
        </w:tc>
        <w:tc>
          <w:tcPr>
            <w:tcW w:w="3402" w:type="dxa"/>
          </w:tcPr>
          <w:p w14:paraId="0A368D18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3884DA0" w14:textId="77777777" w:rsidTr="00A13A68">
        <w:tc>
          <w:tcPr>
            <w:tcW w:w="704" w:type="dxa"/>
          </w:tcPr>
          <w:p w14:paraId="5763F5C9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908D8" w14:textId="77777777" w:rsidR="005F12E7" w:rsidRPr="00336BFE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</w:tcPr>
          <w:p w14:paraId="113524BB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3ECEE0BE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отсутствует</w:t>
            </w:r>
          </w:p>
          <w:p w14:paraId="2190A574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ТЗ- техническое задание;</w:t>
            </w:r>
          </w:p>
          <w:p w14:paraId="4528111B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F7831">
              <w:rPr>
                <w:rFonts w:ascii="Arial" w:hAnsi="Arial" w:cs="Arial"/>
                <w:sz w:val="20"/>
                <w:szCs w:val="20"/>
              </w:rPr>
              <w:t>Задание описывающее контрактные и конкретно задаваемые параметры технического характера</w:t>
            </w:r>
          </w:p>
        </w:tc>
        <w:tc>
          <w:tcPr>
            <w:tcW w:w="3402" w:type="dxa"/>
          </w:tcPr>
          <w:p w14:paraId="2D251AF7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402D1D8" w14:textId="77777777" w:rsidTr="00A13A68">
        <w:tc>
          <w:tcPr>
            <w:tcW w:w="704" w:type="dxa"/>
          </w:tcPr>
          <w:p w14:paraId="1F16A913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610F59" w14:textId="77777777" w:rsidR="005F12E7" w:rsidRPr="00336BFE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</w:tcPr>
          <w:p w14:paraId="7D96B42D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198B234D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отсутствует</w:t>
            </w:r>
          </w:p>
          <w:p w14:paraId="09D60BAE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ТО – техническое обслуживание по документации разработчика-изготовителя, либо специально разработанной программе;</w:t>
            </w:r>
          </w:p>
          <w:p w14:paraId="738AC95B" w14:textId="77777777" w:rsidR="005F12E7" w:rsidRPr="005F7831" w:rsidRDefault="005F12E7" w:rsidP="00917165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Термин ТОиР не описывает отдельное состояние жизненного цикла как текущее ТО. </w:t>
            </w:r>
          </w:p>
          <w:p w14:paraId="2E5B9C46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 xml:space="preserve">Термин ТО 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применительно  в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полной мере заменяет ТОиР при отсутствии необходимости выполнения  «ремонта» как отдельного элемента ЖЦ изделия требующего специальной документации и специальных допусков (лицензий).</w:t>
            </w:r>
          </w:p>
        </w:tc>
        <w:tc>
          <w:tcPr>
            <w:tcW w:w="3402" w:type="dxa"/>
          </w:tcPr>
          <w:p w14:paraId="0B86F8C8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17F12CF" w14:textId="77777777" w:rsidTr="00A13A68">
        <w:tc>
          <w:tcPr>
            <w:tcW w:w="704" w:type="dxa"/>
          </w:tcPr>
          <w:p w14:paraId="0B39265C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815790" w14:textId="77777777" w:rsidR="005F12E7" w:rsidRPr="00336BFE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</w:tcPr>
          <w:p w14:paraId="3F08F55F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55BA10FB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отсутствует</w:t>
            </w:r>
          </w:p>
          <w:p w14:paraId="5E2A545C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ЭД –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эксплуатационная документация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включающая ТО изделия. ИЭД- интерактивная эксплуатационная документация;</w:t>
            </w:r>
          </w:p>
          <w:p w14:paraId="18F32BD6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Требуется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четко установить что, термин ЭД – это документация эксплуатационная а не иная любая – например электронная документация финансовая, медийная, информационная…</w:t>
            </w:r>
          </w:p>
        </w:tc>
        <w:tc>
          <w:tcPr>
            <w:tcW w:w="3402" w:type="dxa"/>
          </w:tcPr>
          <w:p w14:paraId="43E55F1F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93FD418" w14:textId="77777777" w:rsidTr="00A13A68">
        <w:tc>
          <w:tcPr>
            <w:tcW w:w="704" w:type="dxa"/>
          </w:tcPr>
          <w:p w14:paraId="13017448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6A2E8" w14:textId="77777777" w:rsidR="005F12E7" w:rsidRPr="00336BFE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</w:tcPr>
          <w:p w14:paraId="7A347352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49391736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отсутствует</w:t>
            </w:r>
          </w:p>
          <w:p w14:paraId="2E3C475D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ЭЭД- электронная эксплуатационная документация для технического обслуживания образца, ремонтная документация (РД) и иная техническая документация, в том числе конструкторская, технологическая 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т.д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;</w:t>
            </w:r>
          </w:p>
          <w:p w14:paraId="598A7EF8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F7831">
              <w:rPr>
                <w:rFonts w:ascii="Arial" w:hAnsi="Arial" w:cs="Arial"/>
                <w:sz w:val="20"/>
                <w:szCs w:val="20"/>
              </w:rPr>
              <w:t xml:space="preserve">Четко 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устанавливает  ГОСТ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2.601 на каждый вид документации как требование к  как продукту </w:t>
            </w:r>
            <w:proofErr w:type="spellStart"/>
            <w:r w:rsidRPr="005F7831">
              <w:rPr>
                <w:rFonts w:ascii="Arial" w:hAnsi="Arial" w:cs="Arial"/>
                <w:sz w:val="20"/>
                <w:szCs w:val="20"/>
              </w:rPr>
              <w:t>интелектуальной</w:t>
            </w:r>
            <w:proofErr w:type="spellEnd"/>
            <w:r w:rsidRPr="005F7831">
              <w:rPr>
                <w:rFonts w:ascii="Arial" w:hAnsi="Arial" w:cs="Arial"/>
                <w:sz w:val="20"/>
                <w:szCs w:val="20"/>
              </w:rPr>
              <w:t xml:space="preserve"> собственности разработчика, изготовителя, потребителя.</w:t>
            </w:r>
          </w:p>
        </w:tc>
        <w:tc>
          <w:tcPr>
            <w:tcW w:w="3402" w:type="dxa"/>
          </w:tcPr>
          <w:p w14:paraId="3135D52C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DF7B60A" w14:textId="77777777" w:rsidTr="00A13A68">
        <w:tc>
          <w:tcPr>
            <w:tcW w:w="704" w:type="dxa"/>
          </w:tcPr>
          <w:p w14:paraId="20B89821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0E3C2" w14:textId="77777777" w:rsidR="005F12E7" w:rsidRPr="00336BFE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52" w:type="dxa"/>
          </w:tcPr>
          <w:p w14:paraId="711E6509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36170920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>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Уточнить</w:t>
            </w:r>
            <w:proofErr w:type="gramEnd"/>
            <w:r w:rsidRPr="005F7831">
              <w:rPr>
                <w:sz w:val="20"/>
                <w:szCs w:val="20"/>
              </w:rPr>
              <w:t>, в части «национальный»</w:t>
            </w:r>
          </w:p>
          <w:p w14:paraId="2CC5D808" w14:textId="77777777" w:rsidR="005F12E7" w:rsidRPr="005F7831" w:rsidRDefault="005F12E7" w:rsidP="00917165">
            <w:pPr>
              <w:pStyle w:val="ab"/>
              <w:shd w:val="clear" w:color="auto" w:fill="auto"/>
              <w:spacing w:before="0" w:after="0" w:line="276" w:lineRule="auto"/>
              <w:ind w:firstLine="0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  <w:lang w:val="en-US"/>
              </w:rPr>
              <w:t>NSN</w:t>
            </w:r>
            <w:r w:rsidRPr="005F7831">
              <w:rPr>
                <w:rStyle w:val="10"/>
                <w:sz w:val="20"/>
                <w:szCs w:val="20"/>
              </w:rPr>
              <w:t xml:space="preserve"> — национальный номенклатурный номер (ФНН-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федеральный  номенклатурный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номер)  установленный и действующий на территории Российской национальной юрисдикции;</w:t>
            </w:r>
          </w:p>
          <w:p w14:paraId="3CFD88B8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Привести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точный документ формирования и закрепления </w:t>
            </w:r>
            <w:r w:rsidRPr="005F7831">
              <w:rPr>
                <w:rFonts w:ascii="Arial" w:hAnsi="Arial" w:cs="Arial"/>
                <w:sz w:val="20"/>
                <w:szCs w:val="20"/>
                <w:lang w:val="en-US"/>
              </w:rPr>
              <w:t>NSN</w:t>
            </w:r>
            <w:r w:rsidRPr="005F7831">
              <w:rPr>
                <w:rFonts w:ascii="Arial" w:hAnsi="Arial" w:cs="Arial"/>
                <w:sz w:val="20"/>
                <w:szCs w:val="20"/>
              </w:rPr>
              <w:t xml:space="preserve"> для целей настоящего стандарта. 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Примеры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приведенные в Приложениях указывают примеры без технологии (вида, способа) присвоения </w:t>
            </w:r>
            <w:r w:rsidRPr="005F7831">
              <w:rPr>
                <w:rFonts w:ascii="Arial" w:hAnsi="Arial" w:cs="Arial"/>
                <w:sz w:val="20"/>
                <w:szCs w:val="20"/>
                <w:lang w:val="en-US"/>
              </w:rPr>
              <w:t>NSS</w:t>
            </w:r>
            <w:r w:rsidRPr="005F7831">
              <w:rPr>
                <w:rFonts w:ascii="Arial" w:hAnsi="Arial" w:cs="Arial"/>
                <w:sz w:val="20"/>
                <w:szCs w:val="20"/>
              </w:rPr>
              <w:t xml:space="preserve"> (Правил, ГОСТ, ОСТ)</w:t>
            </w:r>
          </w:p>
        </w:tc>
        <w:tc>
          <w:tcPr>
            <w:tcW w:w="3402" w:type="dxa"/>
          </w:tcPr>
          <w:p w14:paraId="6572BE34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46A02C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61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E44" w14:textId="77777777" w:rsidR="005F12E7" w:rsidRPr="00917165" w:rsidRDefault="005F12E7" w:rsidP="005713C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7BE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313D60FA" w14:textId="77777777" w:rsidR="005F12E7" w:rsidRPr="004920E8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F34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не одинаков по всему тексту проекта стандарта</w:t>
            </w:r>
          </w:p>
          <w:p w14:paraId="0ABFD334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должен быть одинаков по всему тексту проекта стандарта и равен пяти знакам</w:t>
            </w:r>
          </w:p>
          <w:p w14:paraId="7C16260A" w14:textId="77777777" w:rsidR="005F12E7" w:rsidRPr="007D72CF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п. 6.1.3 ГОСТ 1.5-2001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7A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B536276" w14:textId="77777777" w:rsidTr="00A13A68">
        <w:tc>
          <w:tcPr>
            <w:tcW w:w="704" w:type="dxa"/>
          </w:tcPr>
          <w:p w14:paraId="61F9183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227E86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  <w:p w14:paraId="425CA948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6F762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0CDD6EB4" w14:textId="77777777" w:rsidR="005F12E7" w:rsidRPr="005F7831" w:rsidRDefault="005F12E7" w:rsidP="005713C6">
            <w:pPr>
              <w:pStyle w:val="FORMATTEXT"/>
              <w:spacing w:line="276" w:lineRule="auto"/>
              <w:rPr>
                <w:u w:val="single"/>
              </w:rPr>
            </w:pPr>
            <w:r w:rsidRPr="005F7831">
              <w:rPr>
                <w:u w:val="single"/>
              </w:rPr>
              <w:t>Замечание и предложение:</w:t>
            </w:r>
            <w:r w:rsidRPr="005F7831">
              <w:rPr>
                <w:color w:val="000000"/>
              </w:rPr>
              <w:t xml:space="preserve"> </w:t>
            </w:r>
            <w:r w:rsidRPr="005F7831">
              <w:t>«по», «выполнение» «его» исключить</w:t>
            </w:r>
          </w:p>
          <w:p w14:paraId="25ECABDC" w14:textId="77777777" w:rsidR="005F12E7" w:rsidRPr="005F7831" w:rsidRDefault="005F12E7" w:rsidP="005713C6">
            <w:pPr>
              <w:pStyle w:val="FORMATTEXT"/>
              <w:spacing w:line="276" w:lineRule="auto"/>
              <w:rPr>
                <w:rStyle w:val="10"/>
                <w:sz w:val="20"/>
                <w:szCs w:val="20"/>
              </w:rPr>
            </w:pPr>
            <w:r w:rsidRPr="005F7831">
              <w:rPr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Целью работ  ИЛП является формирование и поддержка функционирования модели системы эксплуатации (технической – ТЭ) образца экспортируемой ПВН, обеспечивающей сохранение требований к качеству, надежности эксплуатируемого изделия ВН в заданных ТЗ пределах при допустимых в КД отклонениях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и,или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затратах на ТЭ с сохранением  параметров ЭТХ</w:t>
            </w:r>
          </w:p>
          <w:p w14:paraId="0389E0CE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>Обоснование</w:t>
            </w:r>
            <w:proofErr w:type="gramStart"/>
            <w:r w:rsidRPr="005F7831">
              <w:rPr>
                <w:u w:val="single"/>
              </w:rPr>
              <w:t xml:space="preserve">: </w:t>
            </w:r>
            <w:r w:rsidRPr="005F7831">
              <w:t>Ввести</w:t>
            </w:r>
            <w:proofErr w:type="gramEnd"/>
            <w:r w:rsidRPr="005F7831">
              <w:t xml:space="preserve"> «сохранение» - элемент технологии ЖЦ изделия,</w:t>
            </w:r>
          </w:p>
          <w:p w14:paraId="5B81F60F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 xml:space="preserve">«выполнение»- возможно без ИЛП. Выполняет- </w:t>
            </w:r>
            <w:proofErr w:type="gramStart"/>
            <w:r w:rsidRPr="005F7831">
              <w:t>кто то</w:t>
            </w:r>
            <w:proofErr w:type="gramEnd"/>
            <w:r w:rsidRPr="005F7831">
              <w:t xml:space="preserve"> или что </w:t>
            </w:r>
            <w:proofErr w:type="spellStart"/>
            <w:r w:rsidRPr="005F7831">
              <w:t>то.ИЛП</w:t>
            </w:r>
            <w:proofErr w:type="spellEnd"/>
            <w:r w:rsidRPr="005F7831">
              <w:t xml:space="preserve"> на надежность не влияет, только несет вспомогательные функции. </w:t>
            </w:r>
          </w:p>
          <w:p w14:paraId="23C97245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 xml:space="preserve">Надежность, качество, описанные по ГОСТ состояния объектов </w:t>
            </w:r>
          </w:p>
          <w:p w14:paraId="02318C3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41DD214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7D3ECA5" w14:textId="77777777" w:rsidTr="00A13A68">
        <w:tc>
          <w:tcPr>
            <w:tcW w:w="704" w:type="dxa"/>
          </w:tcPr>
          <w:p w14:paraId="28F5316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74B213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  <w:p w14:paraId="54E0808E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0B8E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6DB15BCA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98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Убрать «различных</w:t>
            </w:r>
            <w:proofErr w:type="gramStart"/>
            <w:r w:rsidRPr="005F7831">
              <w:rPr>
                <w:rStyle w:val="10"/>
                <w:color w:val="000000"/>
                <w:sz w:val="20"/>
                <w:szCs w:val="20"/>
              </w:rPr>
              <w:t>»,  «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>эффективность»</w:t>
            </w:r>
          </w:p>
          <w:p w14:paraId="481B3C3C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98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ИЛП экспортируемой ПВН основана на принципах системного подхода. Применяется в разработке и электронных моделей и формируемых БД при комплексном учете требований и факторов, влияющих на ТЭ образца ПВН при его применении и стоимость его ЖЦ.</w:t>
            </w:r>
          </w:p>
          <w:p w14:paraId="57E29A58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Различных – неопределенный процесс.  </w:t>
            </w:r>
          </w:p>
          <w:p w14:paraId="2B4805E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 xml:space="preserve">Эффективность – понятие качественного ряда, необходимо применять </w:t>
            </w:r>
            <w:proofErr w:type="spellStart"/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мерило,для</w:t>
            </w:r>
            <w:proofErr w:type="spellEnd"/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ПВН- кучность попадания в цель, сброс на точку применения, финансовый результат при заданном коэффициенте боевого применения, живучесть, выживаемость.</w:t>
            </w:r>
          </w:p>
        </w:tc>
        <w:tc>
          <w:tcPr>
            <w:tcW w:w="3402" w:type="dxa"/>
          </w:tcPr>
          <w:p w14:paraId="0518146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D0379B9" w14:textId="77777777" w:rsidTr="00A13A68">
        <w:tc>
          <w:tcPr>
            <w:tcW w:w="704" w:type="dxa"/>
          </w:tcPr>
          <w:p w14:paraId="682A2A0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9ABE82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  <w:p w14:paraId="2F8B6003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EF245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4150E701" w14:textId="77777777" w:rsidR="005F12E7" w:rsidRPr="005F7831" w:rsidRDefault="005F12E7" w:rsidP="005713C6">
            <w:pPr>
              <w:pStyle w:val="FORMATTEXT"/>
              <w:spacing w:line="276" w:lineRule="auto"/>
              <w:rPr>
                <w:u w:val="single"/>
              </w:rPr>
            </w:pPr>
            <w:r w:rsidRPr="005F7831">
              <w:rPr>
                <w:u w:val="single"/>
              </w:rPr>
              <w:t>Замечание и предложение</w:t>
            </w:r>
            <w:proofErr w:type="gramStart"/>
            <w:r w:rsidRPr="005F7831">
              <w:rPr>
                <w:u w:val="single"/>
              </w:rPr>
              <w:t>:</w:t>
            </w:r>
            <w:r w:rsidRPr="005F7831">
              <w:rPr>
                <w:color w:val="000000"/>
              </w:rPr>
              <w:t xml:space="preserve"> </w:t>
            </w:r>
            <w:r w:rsidRPr="005F7831">
              <w:t>Уточнить</w:t>
            </w:r>
            <w:proofErr w:type="gramEnd"/>
            <w:r w:rsidRPr="005F7831">
              <w:t xml:space="preserve"> по части участия в процессе.</w:t>
            </w:r>
          </w:p>
          <w:p w14:paraId="57BAF850" w14:textId="77777777" w:rsidR="005F12E7" w:rsidRPr="005F7831" w:rsidRDefault="005F12E7" w:rsidP="005713C6">
            <w:pPr>
              <w:pStyle w:val="FORMATTEXT"/>
              <w:spacing w:line="276" w:lineRule="auto"/>
              <w:rPr>
                <w:rStyle w:val="10"/>
                <w:sz w:val="20"/>
                <w:szCs w:val="20"/>
              </w:rPr>
            </w:pPr>
            <w:r w:rsidRPr="005F7831">
              <w:rPr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В работах по формированию ИЛП участвуют разработчики ПВН. Производители ПВН, управляющие компании интегрированных структур, государственные посредники, субъекты ВТС, а также иные организации (при необходимости) обеспечивают задание требований и их наполнение содержанием их функционирование в выбранных моделях систем ТЭ.</w:t>
            </w:r>
          </w:p>
          <w:p w14:paraId="3AD504EE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Функция разработчика – придумать, разработать, при этом все остальные участники внесут свою лепту. Изготовит- производитель (изготовитель). </w:t>
            </w:r>
          </w:p>
          <w:p w14:paraId="192AFF9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И так далее.</w:t>
            </w:r>
          </w:p>
        </w:tc>
        <w:tc>
          <w:tcPr>
            <w:tcW w:w="3402" w:type="dxa"/>
          </w:tcPr>
          <w:p w14:paraId="219B471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32AFD3B" w14:textId="77777777" w:rsidTr="00A13A68">
        <w:tc>
          <w:tcPr>
            <w:tcW w:w="704" w:type="dxa"/>
          </w:tcPr>
          <w:p w14:paraId="6961A0C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619B5A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  <w:p w14:paraId="7891BA36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A1A6C0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1986D46A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302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>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Уточнить</w:t>
            </w:r>
            <w:proofErr w:type="gramEnd"/>
            <w:r w:rsidRPr="005F7831">
              <w:rPr>
                <w:sz w:val="20"/>
                <w:szCs w:val="20"/>
              </w:rPr>
              <w:t xml:space="preserve"> формулируемое</w:t>
            </w:r>
          </w:p>
          <w:p w14:paraId="648FB6FB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302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Выделяют работы по формированию ИЛП при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создании  экспортируемого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образца ПВН (стадии ЖЦ «разработка», «производство») и функционированию ИЛП на стадии его эксплуатации .</w:t>
            </w:r>
          </w:p>
          <w:p w14:paraId="786B982B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>Работы по ИЛП или по формированию логистической поддержки. Две разные стадии…</w:t>
            </w:r>
          </w:p>
          <w:p w14:paraId="52B9936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 xml:space="preserve">Вначале формируют, 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потом :исполняют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>,- переформировывают,- исполняют.</w:t>
            </w:r>
          </w:p>
        </w:tc>
        <w:tc>
          <w:tcPr>
            <w:tcW w:w="3402" w:type="dxa"/>
          </w:tcPr>
          <w:p w14:paraId="34595BF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802764D" w14:textId="77777777" w:rsidTr="00A13A68">
        <w:tc>
          <w:tcPr>
            <w:tcW w:w="704" w:type="dxa"/>
          </w:tcPr>
          <w:p w14:paraId="0341B81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404DA2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  <w:p w14:paraId="3CEEFC52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52B6AA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7B365CFD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93"/>
              </w:tabs>
              <w:spacing w:before="0" w:after="0" w:line="276" w:lineRule="auto"/>
              <w:ind w:left="152" w:right="20" w:firstLine="0"/>
              <w:jc w:val="left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>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Уточнить</w:t>
            </w:r>
            <w:proofErr w:type="gramEnd"/>
            <w:r w:rsidRPr="005F7831">
              <w:rPr>
                <w:sz w:val="20"/>
                <w:szCs w:val="20"/>
              </w:rPr>
              <w:t xml:space="preserve"> редакцию</w:t>
            </w:r>
          </w:p>
          <w:p w14:paraId="6F9A4FD1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93"/>
              </w:tabs>
              <w:spacing w:before="0" w:after="0" w:line="276" w:lineRule="auto"/>
              <w:ind w:left="152"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Для вновь разрабатываемой по ТЗ ПВН порядок выполнения работ определяют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в  комплексной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программе обеспечения заданных ЭТХ ПВН по ГОСТ Р 56112. Для серийно выпускаемой ПВН работы проводят в соответствии с планом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ИЛП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формируемым по ГОСТ Р 55933. Типовое общее содержание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>плана ИЛП представлено в приложении А.</w:t>
            </w:r>
          </w:p>
          <w:p w14:paraId="0DF4F326" w14:textId="77777777" w:rsidR="005F12E7" w:rsidRPr="005F7831" w:rsidRDefault="005F12E7" w:rsidP="005713C6">
            <w:pPr>
              <w:pStyle w:val="FORMATTEXT"/>
              <w:spacing w:line="276" w:lineRule="auto"/>
              <w:ind w:left="152"/>
              <w:jc w:val="both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>Разработки ведутся от момента создания ТЗ.</w:t>
            </w:r>
          </w:p>
          <w:p w14:paraId="0920B3C7" w14:textId="77777777" w:rsidR="005F12E7" w:rsidRPr="005F7831" w:rsidRDefault="005F12E7" w:rsidP="005713C6">
            <w:pPr>
              <w:pStyle w:val="FORMATTEXT"/>
              <w:spacing w:line="276" w:lineRule="auto"/>
              <w:ind w:left="152"/>
              <w:jc w:val="both"/>
            </w:pPr>
            <w:r w:rsidRPr="005F7831">
              <w:t>Требования – задаются.</w:t>
            </w:r>
          </w:p>
          <w:p w14:paraId="469D8AE5" w14:textId="77777777" w:rsidR="005F12E7" w:rsidRPr="005F7831" w:rsidRDefault="005F12E7" w:rsidP="005713C6">
            <w:pPr>
              <w:pStyle w:val="FORMATTEXT"/>
              <w:spacing w:line="276" w:lineRule="auto"/>
              <w:ind w:left="152"/>
              <w:jc w:val="both"/>
            </w:pPr>
            <w:r w:rsidRPr="005F7831">
              <w:t>ИЛП на этапе разработки – формируется.</w:t>
            </w:r>
          </w:p>
          <w:p w14:paraId="24E65679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93"/>
              </w:tabs>
              <w:spacing w:before="0" w:after="0" w:line="276" w:lineRule="auto"/>
              <w:ind w:left="152" w:right="20"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</w:rPr>
              <w:t>Содержание не окончательное, общего характера представлено в А.</w:t>
            </w:r>
          </w:p>
          <w:p w14:paraId="33902D4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3D260E6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C65F8C3" w14:textId="77777777" w:rsidTr="00A13A68">
        <w:tc>
          <w:tcPr>
            <w:tcW w:w="704" w:type="dxa"/>
          </w:tcPr>
          <w:p w14:paraId="11816AB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E813B3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  <w:p w14:paraId="5E48815C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977D44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34AD6130" w14:textId="77777777" w:rsidR="005F12E7" w:rsidRPr="005F7831" w:rsidRDefault="005F12E7" w:rsidP="005713C6">
            <w:pPr>
              <w:pStyle w:val="FORMATTEXT"/>
              <w:spacing w:line="276" w:lineRule="auto"/>
              <w:rPr>
                <w:u w:val="single"/>
              </w:rPr>
            </w:pPr>
            <w:r w:rsidRPr="005F7831">
              <w:rPr>
                <w:u w:val="single"/>
              </w:rPr>
              <w:t>Замечание и предложение:</w:t>
            </w:r>
            <w:r w:rsidRPr="005F7831">
              <w:rPr>
                <w:color w:val="000000"/>
              </w:rPr>
              <w:t xml:space="preserve"> </w:t>
            </w:r>
            <w:r w:rsidRPr="005F7831">
              <w:t>Добавить</w:t>
            </w:r>
          </w:p>
          <w:p w14:paraId="7A762CD9" w14:textId="77777777" w:rsidR="005F12E7" w:rsidRPr="005F7831" w:rsidRDefault="005F12E7" w:rsidP="005713C6">
            <w:pPr>
              <w:pStyle w:val="FORMATTEXT"/>
              <w:spacing w:line="276" w:lineRule="auto"/>
              <w:rPr>
                <w:rStyle w:val="10"/>
                <w:sz w:val="20"/>
                <w:szCs w:val="20"/>
              </w:rPr>
            </w:pPr>
            <w:r w:rsidRPr="005F7831">
              <w:rPr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В плане, при формировании ИЛП, устанавливают задачи и мероприятия по ИЛП, выполняемые при создании образца ПВН. На стадии эксплуатации план ИЛП актуализируют с учетом состава работ (услуг) ППО по ГОСТ Р 58303 и выбранной модели системы эксплуатации</w:t>
            </w:r>
          </w:p>
          <w:p w14:paraId="22A38CCD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Актуализация выбранной модели. </w:t>
            </w:r>
          </w:p>
          <w:p w14:paraId="775D53A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Актуализировать переменные модели не представляется возможным. Требуется выполнить тогда другую разработку или сменить модель.</w:t>
            </w:r>
          </w:p>
        </w:tc>
        <w:tc>
          <w:tcPr>
            <w:tcW w:w="3402" w:type="dxa"/>
          </w:tcPr>
          <w:p w14:paraId="525E72C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5173A3F" w14:textId="77777777" w:rsidTr="00A13A68">
        <w:tc>
          <w:tcPr>
            <w:tcW w:w="704" w:type="dxa"/>
          </w:tcPr>
          <w:p w14:paraId="3F051AB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DEE26E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  <w:p w14:paraId="1EA16AC8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8A45CF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20A4F729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67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Уточнить</w:t>
            </w:r>
          </w:p>
          <w:p w14:paraId="73AA9504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67"/>
              </w:tabs>
              <w:spacing w:before="0" w:after="0" w:line="276" w:lineRule="auto"/>
              <w:ind w:right="20" w:firstLine="0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Style w:val="10"/>
                <w:sz w:val="20"/>
                <w:szCs w:val="20"/>
              </w:rPr>
              <w:t>Для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организации работ по ИЛП, требующих управления кооперацией разработчиков (производителей) СЧ образца ПВН, государственный посредник (субъект ВТС) осуществляет постановку задачи для участников кооперации по ИЛП и на основе соответствующих договорных отношений с участниками работ устанавливает в соответствии с законодательством организацию, выполняющую роль интегратора. </w:t>
            </w:r>
          </w:p>
          <w:p w14:paraId="7223B256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67"/>
              </w:tabs>
              <w:spacing w:before="0" w:after="0" w:line="276" w:lineRule="auto"/>
              <w:ind w:right="20" w:firstLine="0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В роли организации- интегратора ИЛП может выступать разработчик образца ПВН и или изготовитель серийного или разработчик и изготовитель модернизированного до </w:t>
            </w: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финального изделия ПВН полученного от другого разработчика основного изделия (базового изделия, носителя т.д.).</w:t>
            </w:r>
          </w:p>
          <w:p w14:paraId="5E7D7F0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Целесообразно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уточнить роли и ввести понятие финального изделия, получаемого и из процесса модернизации ЖЦ изделия</w:t>
            </w:r>
          </w:p>
        </w:tc>
        <w:tc>
          <w:tcPr>
            <w:tcW w:w="3402" w:type="dxa"/>
          </w:tcPr>
          <w:p w14:paraId="0F8038FF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A056F36" w14:textId="77777777" w:rsidTr="00A13A68">
        <w:tc>
          <w:tcPr>
            <w:tcW w:w="704" w:type="dxa"/>
          </w:tcPr>
          <w:p w14:paraId="272251C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8701F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  <w:p w14:paraId="5AE248E0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129DA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033604AE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78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Уточнить</w:t>
            </w:r>
          </w:p>
          <w:p w14:paraId="4A5E3CDC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78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Для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 xml:space="preserve"> координации и контроля выполнения работ по ИЛП формируют рабочую группу из представителей разработчиков, производителей, государственного посредника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lastRenderedPageBreak/>
              <w:t>(субъекта ВТС), управляющей компании интегрированных структур</w:t>
            </w:r>
            <w:r w:rsidRPr="005F7831">
              <w:rPr>
                <w:rStyle w:val="10"/>
                <w:strike/>
                <w:color w:val="000000"/>
                <w:sz w:val="20"/>
                <w:szCs w:val="20"/>
              </w:rPr>
              <w:t>,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 а также </w:t>
            </w:r>
            <w:r w:rsidRPr="005F7831">
              <w:rPr>
                <w:rStyle w:val="10"/>
                <w:color w:val="FF0000"/>
                <w:sz w:val="20"/>
                <w:szCs w:val="20"/>
              </w:rPr>
              <w:t xml:space="preserve">организации выполняющей функцию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представителей </w:t>
            </w:r>
            <w:proofErr w:type="spellStart"/>
            <w:r w:rsidRPr="005F7831">
              <w:rPr>
                <w:rStyle w:val="10"/>
                <w:color w:val="00000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color w:val="000000"/>
                <w:sz w:val="20"/>
                <w:szCs w:val="20"/>
              </w:rPr>
              <w:t>.</w:t>
            </w:r>
          </w:p>
          <w:p w14:paraId="1C519FD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F7831">
              <w:rPr>
                <w:rFonts w:ascii="Arial" w:hAnsi="Arial" w:cs="Arial"/>
                <w:sz w:val="20"/>
                <w:szCs w:val="20"/>
              </w:rPr>
              <w:t xml:space="preserve">Уточнение в части юридически значимого представителя заказчика- </w:t>
            </w:r>
            <w:proofErr w:type="spellStart"/>
            <w:r w:rsidRPr="005F7831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Fonts w:ascii="Arial" w:hAnsi="Arial" w:cs="Arial"/>
                <w:sz w:val="20"/>
                <w:szCs w:val="20"/>
              </w:rPr>
              <w:t xml:space="preserve"> как </w:t>
            </w:r>
            <w:proofErr w:type="spellStart"/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юр.лица</w:t>
            </w:r>
            <w:proofErr w:type="spellEnd"/>
            <w:proofErr w:type="gramEnd"/>
          </w:p>
        </w:tc>
        <w:tc>
          <w:tcPr>
            <w:tcW w:w="3402" w:type="dxa"/>
          </w:tcPr>
          <w:p w14:paraId="026EA6E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021BD44" w14:textId="77777777" w:rsidTr="00A13A68">
        <w:tc>
          <w:tcPr>
            <w:tcW w:w="704" w:type="dxa"/>
          </w:tcPr>
          <w:p w14:paraId="6D886A8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6B637C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3D4469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21A3FD32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624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Добавить</w:t>
            </w:r>
          </w:p>
          <w:p w14:paraId="2B353CCF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624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Порядок функционирования рабочей группы по ИЛП, процедуры взаимодействия, формы и средства обмена данными устанавливают в плане ИЛП или в совместном решении представителей поставщика 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с учетом контрактных и договорных обязательств с применением норм законодательства Российской Федерации и действующих межправительственных соглашений.</w:t>
            </w:r>
          </w:p>
          <w:p w14:paraId="346A9C4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Вводится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усиление роли и учет требования законодательства РФ</w:t>
            </w:r>
          </w:p>
        </w:tc>
        <w:tc>
          <w:tcPr>
            <w:tcW w:w="3402" w:type="dxa"/>
          </w:tcPr>
          <w:p w14:paraId="78FA29C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1E6AA14" w14:textId="77777777" w:rsidTr="00A13A68">
        <w:tc>
          <w:tcPr>
            <w:tcW w:w="704" w:type="dxa"/>
          </w:tcPr>
          <w:p w14:paraId="1966AAD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B53C2C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4DD228B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126FFDCC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68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Добавить</w:t>
            </w:r>
          </w:p>
          <w:p w14:paraId="6D68395F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68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Требования к составу работ по ИЛП и информационным продуктам ИЛП устанавливают в контракте на поставку образца ПВН, при этом с учетом стадии ЖЦ образца (разработка, изготовление или эксплуатация) требования могут быть доработаны и уточнены.</w:t>
            </w:r>
          </w:p>
          <w:p w14:paraId="526DEF8A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>Возможны уточнения и доработка по результатам работ</w:t>
            </w:r>
          </w:p>
          <w:p w14:paraId="5E8B6F0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26303179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98FAE36" w14:textId="77777777" w:rsidTr="00A13A68">
        <w:tc>
          <w:tcPr>
            <w:tcW w:w="704" w:type="dxa"/>
          </w:tcPr>
          <w:p w14:paraId="291780C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B539E1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147A1474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2A6F63F5" w14:textId="77777777" w:rsidR="005F12E7" w:rsidRPr="005F7831" w:rsidRDefault="005F12E7" w:rsidP="005713C6">
            <w:pPr>
              <w:pStyle w:val="FORMATTEXT"/>
              <w:spacing w:line="276" w:lineRule="auto"/>
              <w:rPr>
                <w:rStyle w:val="10"/>
                <w:color w:val="000000"/>
                <w:sz w:val="20"/>
                <w:szCs w:val="20"/>
              </w:rPr>
            </w:pPr>
            <w:r w:rsidRPr="005F7831">
              <w:rPr>
                <w:u w:val="single"/>
              </w:rPr>
              <w:t>Замечание и предложение:</w:t>
            </w:r>
            <w:r w:rsidRPr="005F7831">
              <w:rPr>
                <w:color w:val="000000"/>
              </w:rPr>
              <w:t xml:space="preserve">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«(в том числе, эксплуатационной)», </w:t>
            </w:r>
            <w:proofErr w:type="gramStart"/>
            <w:r w:rsidRPr="005F7831">
              <w:rPr>
                <w:rStyle w:val="10"/>
                <w:color w:val="000000"/>
                <w:sz w:val="20"/>
                <w:szCs w:val="20"/>
              </w:rPr>
              <w:t>«</w:t>
            </w:r>
            <w:r w:rsidRPr="005F7831">
              <w:rPr>
                <w:rStyle w:val="10"/>
                <w:strike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F7831">
              <w:rPr>
                <w:rStyle w:val="10"/>
                <w:strike/>
                <w:color w:val="000000"/>
                <w:sz w:val="20"/>
                <w:szCs w:val="20"/>
              </w:rPr>
              <w:t xml:space="preserve"> также»</w:t>
            </w:r>
          </w:p>
          <w:p w14:paraId="0E5A823A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87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rStyle w:val="10"/>
                <w:color w:val="000000"/>
                <w:sz w:val="20"/>
                <w:szCs w:val="20"/>
              </w:rPr>
              <w:t>Убрать и текст дополнить.</w:t>
            </w:r>
          </w:p>
          <w:p w14:paraId="4142A4D7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87"/>
              </w:tabs>
              <w:spacing w:before="0" w:after="0" w:line="276" w:lineRule="auto"/>
              <w:ind w:right="20" w:firstLine="0"/>
              <w:rPr>
                <w:rStyle w:val="10"/>
                <w:color w:val="00000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Разработчики (производители) образца ПВН и его СЧ обеспечивают целостность и в согласованном объеме непротиворечивость данных в информационных продуктах ИЛП, их соответствие конструкции изделий, поставляемой эксплуатационной (в том числе необходимой конструкторской) документации, средствам ТО или обеспечения системы ТОиР и обучения в согласовываемом контрактом объеме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.</w:t>
            </w:r>
          </w:p>
          <w:p w14:paraId="34BAA7AB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>Целостность – в согласованном объеме, при отсутствии согласованного объема, - как отдельные документы.</w:t>
            </w:r>
          </w:p>
          <w:p w14:paraId="77BF239C" w14:textId="77777777" w:rsidR="005F12E7" w:rsidRPr="005F7831" w:rsidRDefault="005F12E7" w:rsidP="005713C6">
            <w:pPr>
              <w:pStyle w:val="FORMATTEXT"/>
              <w:spacing w:line="276" w:lineRule="auto"/>
            </w:pPr>
          </w:p>
          <w:p w14:paraId="7AC6055D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 xml:space="preserve">Конструкторская – общий термин разработанной документации. Вся КД не поставляется, если на нее не заключен отдельный договор </w:t>
            </w:r>
            <w:proofErr w:type="gramStart"/>
            <w:r w:rsidRPr="005F7831">
              <w:t>«патентный»</w:t>
            </w:r>
            <w:proofErr w:type="gramEnd"/>
            <w:r w:rsidRPr="005F7831">
              <w:t xml:space="preserve"> например. </w:t>
            </w:r>
          </w:p>
          <w:p w14:paraId="19C8BDFE" w14:textId="77777777" w:rsidR="005F12E7" w:rsidRPr="005F7831" w:rsidRDefault="005F12E7" w:rsidP="005713C6">
            <w:pPr>
              <w:pStyle w:val="FORMATTEXT"/>
              <w:spacing w:line="276" w:lineRule="auto"/>
            </w:pPr>
          </w:p>
          <w:p w14:paraId="452D80D4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 xml:space="preserve">Эксплуатационная всегда, ТО – всегда, или ТОиР как отдельный вид </w:t>
            </w:r>
            <w:proofErr w:type="spellStart"/>
            <w:r w:rsidRPr="005F7831">
              <w:t>всеобъемлещей</w:t>
            </w:r>
            <w:proofErr w:type="spellEnd"/>
            <w:r w:rsidRPr="005F7831">
              <w:t xml:space="preserve"> многоуровневой системы существенно больший </w:t>
            </w:r>
            <w:proofErr w:type="gramStart"/>
            <w:r w:rsidRPr="005F7831">
              <w:t>чем ТО</w:t>
            </w:r>
            <w:proofErr w:type="gramEnd"/>
            <w:r w:rsidRPr="005F7831">
              <w:t>.</w:t>
            </w:r>
          </w:p>
          <w:p w14:paraId="7DB430C2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87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</w:rPr>
              <w:t>Согласование.</w:t>
            </w:r>
          </w:p>
          <w:p w14:paraId="04BF8A5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432A51C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2B4DF30" w14:textId="77777777" w:rsidTr="00A13A68">
        <w:tc>
          <w:tcPr>
            <w:tcW w:w="704" w:type="dxa"/>
          </w:tcPr>
          <w:p w14:paraId="281B1793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642098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464337EB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1BC4FDE7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82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>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Существенно</w:t>
            </w:r>
            <w:proofErr w:type="gramEnd"/>
            <w:r w:rsidRPr="005F7831">
              <w:rPr>
                <w:sz w:val="20"/>
                <w:szCs w:val="20"/>
              </w:rPr>
              <w:t xml:space="preserve"> изменить парадигму </w:t>
            </w:r>
            <w:proofErr w:type="spellStart"/>
            <w:r w:rsidRPr="005F7831">
              <w:rPr>
                <w:sz w:val="20"/>
                <w:szCs w:val="20"/>
              </w:rPr>
              <w:t>п.п</w:t>
            </w:r>
            <w:proofErr w:type="spellEnd"/>
            <w:r w:rsidRPr="005F7831">
              <w:rPr>
                <w:sz w:val="20"/>
                <w:szCs w:val="20"/>
              </w:rPr>
              <w:t>.</w:t>
            </w:r>
          </w:p>
          <w:p w14:paraId="6F4D3DFD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82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>Проверку, согласование, утверждение результатов работ по ИЛП обеспечивает рабочая группа с согласованием (до утверждения) документов у разработчика (производителя) под контролем субъекта ВТС и, при непосредственном участии организации-интегратора ИЛП ее представителей в рабочей группе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.</w:t>
            </w:r>
          </w:p>
          <w:p w14:paraId="01500029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Проверка и прочее не факт что </w:t>
            </w:r>
            <w:proofErr w:type="spellStart"/>
            <w:r w:rsidRPr="005F7831">
              <w:t>д.б</w:t>
            </w:r>
            <w:proofErr w:type="spellEnd"/>
            <w:r w:rsidRPr="005F7831">
              <w:t xml:space="preserve">. разработчик, если продукция обладает иными признаками чем новая, изготовленная по ТЗ. </w:t>
            </w:r>
            <w:proofErr w:type="gramStart"/>
            <w:r w:rsidRPr="005F7831">
              <w:t>Например</w:t>
            </w:r>
            <w:proofErr w:type="gramEnd"/>
            <w:r w:rsidRPr="005F7831">
              <w:t xml:space="preserve"> серийная продукция не требует участие, а лишь согласование с Разработчиком.</w:t>
            </w:r>
          </w:p>
          <w:p w14:paraId="7522D21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 xml:space="preserve">Далее тяжесть работ на 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</w:rPr>
              <w:t>том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кому или кто покупает.</w:t>
            </w:r>
          </w:p>
        </w:tc>
        <w:tc>
          <w:tcPr>
            <w:tcW w:w="3402" w:type="dxa"/>
          </w:tcPr>
          <w:p w14:paraId="53E2110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BA088A5" w14:textId="77777777" w:rsidTr="00A13A68">
        <w:tc>
          <w:tcPr>
            <w:tcW w:w="704" w:type="dxa"/>
          </w:tcPr>
          <w:p w14:paraId="0FE30883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CA356D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4F70540A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2354DB60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>Замечание и предложение</w:t>
            </w:r>
            <w:proofErr w:type="gramStart"/>
            <w:r w:rsidRPr="005F7831">
              <w:rPr>
                <w:u w:val="single"/>
              </w:rPr>
              <w:t>:</w:t>
            </w:r>
            <w:r w:rsidRPr="005F7831">
              <w:rPr>
                <w:color w:val="000000"/>
              </w:rPr>
              <w:t xml:space="preserve"> </w:t>
            </w:r>
            <w:r w:rsidRPr="005F7831">
              <w:t>Существенно</w:t>
            </w:r>
            <w:proofErr w:type="gramEnd"/>
            <w:r w:rsidRPr="005F7831">
              <w:t xml:space="preserve"> изменить парадигму </w:t>
            </w:r>
            <w:proofErr w:type="spellStart"/>
            <w:r w:rsidRPr="005F7831">
              <w:t>п.п</w:t>
            </w:r>
            <w:proofErr w:type="spellEnd"/>
            <w:r w:rsidRPr="005F7831">
              <w:t>.</w:t>
            </w:r>
          </w:p>
          <w:p w14:paraId="0970C041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87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</w:rPr>
              <w:t>Расширить участников потребителей результатов</w:t>
            </w:r>
          </w:p>
          <w:p w14:paraId="458C30F0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87"/>
              </w:tabs>
              <w:spacing w:before="0" w:after="0" w:line="276" w:lineRule="auto"/>
              <w:ind w:right="20" w:firstLine="0"/>
              <w:rPr>
                <w:rStyle w:val="10"/>
                <w:color w:val="00000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sz w:val="20"/>
                <w:szCs w:val="20"/>
              </w:rPr>
              <w:t xml:space="preserve">Результаты ИЛП предназначаются и используются МТО ППО 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для планирования ТОиР, закупок материально-технических ресурсов, а также подготовки своего персонала в процессах обеспечения ТО и ТОиР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, определения или уточнения стратегии приобретения продуктов и услуг ППО.</w:t>
            </w:r>
          </w:p>
          <w:p w14:paraId="2E3E514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F7831">
              <w:rPr>
                <w:rFonts w:ascii="Arial" w:hAnsi="Arial" w:cs="Arial"/>
                <w:sz w:val="20"/>
                <w:szCs w:val="20"/>
              </w:rPr>
              <w:t xml:space="preserve">Пользуется БД и ИЛП не сам и не только </w:t>
            </w:r>
            <w:proofErr w:type="spellStart"/>
            <w:r w:rsidRPr="005F7831">
              <w:rPr>
                <w:rFonts w:ascii="Arial" w:hAnsi="Arial" w:cs="Arial"/>
                <w:sz w:val="20"/>
                <w:szCs w:val="20"/>
              </w:rPr>
              <w:t>инозаказчик</w:t>
            </w:r>
            <w:proofErr w:type="spellEnd"/>
            <w:r w:rsidRPr="005F7831">
              <w:rPr>
                <w:rFonts w:ascii="Arial" w:hAnsi="Arial" w:cs="Arial"/>
                <w:sz w:val="20"/>
                <w:szCs w:val="20"/>
              </w:rPr>
              <w:t xml:space="preserve">, иначе данные не согласованы, не актуальны и не верифицированы. </w:t>
            </w:r>
            <w:proofErr w:type="spellStart"/>
            <w:r w:rsidRPr="005F7831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5F7831">
              <w:rPr>
                <w:rFonts w:ascii="Arial" w:hAnsi="Arial" w:cs="Arial"/>
                <w:sz w:val="20"/>
                <w:szCs w:val="20"/>
              </w:rPr>
              <w:t>. изменить</w:t>
            </w:r>
          </w:p>
        </w:tc>
        <w:tc>
          <w:tcPr>
            <w:tcW w:w="3402" w:type="dxa"/>
          </w:tcPr>
          <w:p w14:paraId="27C13F2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46AFC32" w14:textId="77777777" w:rsidTr="00A13A68">
        <w:tc>
          <w:tcPr>
            <w:tcW w:w="704" w:type="dxa"/>
          </w:tcPr>
          <w:p w14:paraId="18A6F4B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7C57C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D30032F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75F6F372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357"/>
              </w:tabs>
              <w:spacing w:before="0" w:after="0" w:line="276" w:lineRule="auto"/>
              <w:ind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АС УДИ обеспечивает:</w:t>
            </w:r>
          </w:p>
          <w:p w14:paraId="1DE6404C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074"/>
              </w:tabs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</w:p>
          <w:p w14:paraId="253D5C08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074"/>
              </w:tabs>
              <w:spacing w:before="0" w:after="0" w:line="276" w:lineRule="auto"/>
              <w:ind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-</w:t>
            </w:r>
            <w:r w:rsidRPr="005F7831">
              <w:rPr>
                <w:rStyle w:val="10"/>
                <w:sz w:val="20"/>
                <w:szCs w:val="20"/>
              </w:rPr>
              <w:t>управление изменениями (если применимо);</w:t>
            </w:r>
          </w:p>
          <w:p w14:paraId="3E007021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34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lastRenderedPageBreak/>
              <w:t>-интерфейсы для взаимодействия с внешними системами и экземплярами баз данных, с системами разработки документации, управления моделями систем эксплуатации (ТО и ТОиР, обеспечения МТО);</w:t>
            </w:r>
          </w:p>
          <w:p w14:paraId="31DA77EF" w14:textId="77777777" w:rsidR="005F12E7" w:rsidRPr="005F7831" w:rsidRDefault="005F12E7" w:rsidP="005713C6">
            <w:pPr>
              <w:pStyle w:val="FORMATTEXT"/>
              <w:spacing w:line="276" w:lineRule="auto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Организацией-интегратором ИЛП должно быть обеспечено использование единой программно-технологической платформы для проведения работ по ИЛП всеми задействованными участниками работ</w:t>
            </w:r>
          </w:p>
          <w:p w14:paraId="2537CC6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Добавить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слова.</w:t>
            </w:r>
          </w:p>
        </w:tc>
        <w:tc>
          <w:tcPr>
            <w:tcW w:w="3402" w:type="dxa"/>
          </w:tcPr>
          <w:p w14:paraId="68A9C80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814073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397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123" w14:textId="77777777" w:rsidR="005F12E7" w:rsidRPr="00917165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7EB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7BE3A1CB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743" w14:textId="77777777" w:rsidR="005F12E7" w:rsidRDefault="005F12E7" w:rsidP="005713C6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Замечание и 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предложение: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заменить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«при допустимых затратах на ТЭ»</w:t>
            </w:r>
          </w:p>
          <w:p w14:paraId="5BC9228B" w14:textId="77777777" w:rsidR="005F12E7" w:rsidRDefault="005F12E7" w:rsidP="005713C6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«при приемлемой стоимости ЖЦ изделия»</w:t>
            </w:r>
          </w:p>
          <w:p w14:paraId="4E3F1C5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согласно п. 5.1 ГОСТ Р 53393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A62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9D1B29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B6A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566F" w14:textId="77777777" w:rsidR="005F12E7" w:rsidRPr="00360A70" w:rsidRDefault="005F12E7" w:rsidP="009171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CCB" w14:textId="77777777" w:rsidR="005F12E7" w:rsidRPr="00AF656E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Ассоциация</w:t>
            </w:r>
            <w:r w:rsidRPr="00AF656E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"ОПЖТ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1A0" w14:textId="77777777" w:rsidR="005F12E7" w:rsidRPr="0028777E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внести дополнение в пункт 4.1 и изложить в следующей редакции:</w:t>
            </w:r>
          </w:p>
          <w:p w14:paraId="4F9494B6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 xml:space="preserve">«Целью работ по ИЛП является формирование и поддержка функционирования </w:t>
            </w:r>
            <w:r w:rsidRPr="0028777E">
              <w:rPr>
                <w:rFonts w:ascii="Arial" w:hAnsi="Arial" w:cs="Arial"/>
                <w:strike/>
                <w:sz w:val="20"/>
                <w:szCs w:val="20"/>
              </w:rPr>
              <w:t>системы ТЭ</w:t>
            </w:r>
            <w:r w:rsidRPr="002877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b/>
                <w:sz w:val="20"/>
                <w:szCs w:val="20"/>
                <w:u w:val="single"/>
              </w:rPr>
              <w:t>СТЭ</w:t>
            </w:r>
            <w:r w:rsidRPr="0028777E">
              <w:rPr>
                <w:rFonts w:ascii="Arial" w:hAnsi="Arial" w:cs="Arial"/>
                <w:sz w:val="20"/>
                <w:szCs w:val="20"/>
              </w:rPr>
              <w:t xml:space="preserve"> образца экспортируемой ПВН, обеспечивающей выполнение требований к его надежности при допустимых затратах на ТЭ.»</w:t>
            </w:r>
          </w:p>
          <w:p w14:paraId="1219DEF0" w14:textId="77777777" w:rsidR="005F12E7" w:rsidRPr="00FA1752" w:rsidRDefault="005F12E7" w:rsidP="009171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использовать сокращение «СТЭ- система технической эксплуатации».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858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4F177C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19CC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9F00" w14:textId="77777777" w:rsidR="005F12E7" w:rsidRPr="00360A70" w:rsidRDefault="005F12E7" w:rsidP="009171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817" w14:textId="77777777" w:rsidR="005F12E7" w:rsidRPr="00AF656E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0D2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разделять сокращения СТЭ и ТЭ.</w:t>
            </w:r>
          </w:p>
          <w:p w14:paraId="65CE39A7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Целью работ по ИЛП является формирование и поддержка функционирования СТЭ образца экспортируемой ПВН, обеспечивающей выполнение требований к его надежности при допустимых затратах на ТЭ.</w:t>
            </w:r>
          </w:p>
          <w:p w14:paraId="3386B521" w14:textId="77777777" w:rsidR="005F12E7" w:rsidRPr="00FA1752" w:rsidRDefault="005F12E7" w:rsidP="009171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В пункте речь идет о системе технической эксплуатации, поэтому и сокращение должно быть - СТЭ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752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996EAE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CB5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18B" w14:textId="77777777" w:rsidR="005F12E7" w:rsidRPr="00336BFE" w:rsidRDefault="005F12E7" w:rsidP="009171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0DF" w14:textId="77777777" w:rsidR="005F12E7" w:rsidRPr="00FA1752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031F" w14:textId="77777777" w:rsidR="005F12E7" w:rsidRDefault="005F12E7" w:rsidP="00917165">
            <w:pPr>
              <w:pStyle w:val="FORMATTEXT"/>
              <w:spacing w:line="276" w:lineRule="auto"/>
              <w:rPr>
                <w:color w:val="000000"/>
              </w:rPr>
            </w:pPr>
            <w:r w:rsidRPr="00FA1752">
              <w:rPr>
                <w:u w:val="single"/>
              </w:rPr>
              <w:t>Замечание и предложение:</w:t>
            </w:r>
            <w:r w:rsidRPr="00FA1752">
              <w:rPr>
                <w:color w:val="000000"/>
              </w:rPr>
              <w:t xml:space="preserve"> </w:t>
            </w:r>
          </w:p>
          <w:p w14:paraId="6AF49C9E" w14:textId="77777777" w:rsidR="005F12E7" w:rsidRDefault="005F12E7" w:rsidP="00917165">
            <w:pPr>
              <w:pStyle w:val="FORMATTEXT"/>
              <w:spacing w:line="276" w:lineRule="auto"/>
              <w:rPr>
                <w:color w:val="000000"/>
                <w:lang w:bidi="ru-RU"/>
              </w:rPr>
            </w:pPr>
            <w:r w:rsidRPr="004A221A">
              <w:rPr>
                <w:color w:val="000000"/>
                <w:lang w:bidi="ru-RU"/>
              </w:rPr>
              <w:t>Из положения буквально следует, что для «образца экспортируемой ПВН» должна быть сформирована и функционировать «система ТЭ». Очевидно, что такое утверждение требует примечаний для характеристики такого «образца ПВН»</w:t>
            </w:r>
          </w:p>
          <w:p w14:paraId="452949DE" w14:textId="77777777" w:rsidR="005F12E7" w:rsidRDefault="005F12E7" w:rsidP="00917165">
            <w:pPr>
              <w:pStyle w:val="FORMATTEXT"/>
              <w:spacing w:line="276" w:lineRule="auto"/>
              <w:rPr>
                <w:lang w:bidi="ru-RU"/>
              </w:rPr>
            </w:pPr>
            <w:r w:rsidRPr="00FA1752">
              <w:rPr>
                <w:u w:val="single"/>
              </w:rPr>
              <w:t>Предлагаемая редакция:</w:t>
            </w:r>
            <w:r w:rsidRPr="00FA1752">
              <w:t xml:space="preserve"> </w:t>
            </w:r>
            <w:r>
              <w:rPr>
                <w:lang w:bidi="ru-RU"/>
              </w:rPr>
              <w:t xml:space="preserve"> -</w:t>
            </w:r>
          </w:p>
          <w:p w14:paraId="5C0395D9" w14:textId="77777777" w:rsidR="005F12E7" w:rsidRPr="00D24880" w:rsidRDefault="005F12E7" w:rsidP="00917165">
            <w:pPr>
              <w:pStyle w:val="FORMATTEXT"/>
              <w:spacing w:line="276" w:lineRule="auto"/>
              <w:rPr>
                <w:iCs/>
                <w:lang w:bidi="ru-RU"/>
              </w:rPr>
            </w:pPr>
            <w:r w:rsidRPr="00FA1752">
              <w:rPr>
                <w:u w:val="single"/>
              </w:rPr>
              <w:t>Обоснование:</w:t>
            </w:r>
            <w:r>
              <w:rPr>
                <w:u w:val="single"/>
              </w:rPr>
              <w:t xml:space="preserve"> </w:t>
            </w:r>
            <w:r>
              <w:rPr>
                <w:iCs/>
                <w:lang w:bidi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B9F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221C35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52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F6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05A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7CD3E470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248" w14:textId="77777777" w:rsidR="005F12E7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добавить слово «изделий» или «ПВН»</w:t>
            </w:r>
          </w:p>
          <w:p w14:paraId="6F319F43" w14:textId="77777777" w:rsidR="005F12E7" w:rsidRDefault="005F12E7" w:rsidP="005713C6">
            <w:pPr>
              <w:pStyle w:val="aa"/>
              <w:shd w:val="clear" w:color="auto" w:fill="auto"/>
              <w:rPr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ИЛП экспортируемой</w:t>
            </w:r>
            <w:r>
              <w:rPr>
                <w:rStyle w:val="a9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ПВН основана на принципах системного подхода, разработке и</w:t>
            </w:r>
            <w:r w:rsidRPr="00D8363E">
              <w:rPr>
                <w:color w:val="000000"/>
              </w:rPr>
              <w:t xml:space="preserve"> </w:t>
            </w:r>
            <w:r w:rsidRPr="00D8363E">
              <w:rPr>
                <w:color w:val="000000"/>
                <w:sz w:val="20"/>
                <w:szCs w:val="20"/>
              </w:rPr>
              <w:t xml:space="preserve">применении </w:t>
            </w:r>
            <w:r w:rsidRPr="00D8363E">
              <w:rPr>
                <w:color w:val="000000"/>
                <w:sz w:val="20"/>
                <w:szCs w:val="20"/>
              </w:rPr>
              <w:lastRenderedPageBreak/>
              <w:t>электронных моделей изделий/ПВН и БД, ...</w:t>
            </w:r>
          </w:p>
          <w:p w14:paraId="5DB7B7E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 смыслу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4B1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9FE60A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0A5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8B0" w14:textId="77777777" w:rsidR="005F12E7" w:rsidRPr="00336BFE" w:rsidRDefault="005F12E7" w:rsidP="009171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D3F" w14:textId="77777777" w:rsidR="005F12E7" w:rsidRPr="00FA1752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466" w14:textId="77777777" w:rsidR="005F12E7" w:rsidRDefault="005F12E7" w:rsidP="00917165">
            <w:pPr>
              <w:pStyle w:val="FORMATTEXT"/>
              <w:spacing w:line="276" w:lineRule="auto"/>
              <w:rPr>
                <w:color w:val="000000"/>
              </w:rPr>
            </w:pPr>
            <w:r w:rsidRPr="00FA1752">
              <w:rPr>
                <w:u w:val="single"/>
              </w:rPr>
              <w:t>Замечание и предложение:</w:t>
            </w:r>
            <w:r w:rsidRPr="00FA1752">
              <w:rPr>
                <w:color w:val="000000"/>
              </w:rPr>
              <w:t xml:space="preserve"> </w:t>
            </w:r>
            <w:r w:rsidRPr="002D162C">
              <w:rPr>
                <w:lang w:bidi="ru-RU"/>
              </w:rPr>
              <w:t>Начало пол</w:t>
            </w:r>
            <w:r>
              <w:rPr>
                <w:lang w:bidi="ru-RU"/>
              </w:rPr>
              <w:t xml:space="preserve">ожения предлагается в редакции </w:t>
            </w:r>
          </w:p>
          <w:p w14:paraId="11AAE715" w14:textId="77777777" w:rsidR="005F12E7" w:rsidRDefault="005F12E7" w:rsidP="00917165">
            <w:pPr>
              <w:pStyle w:val="FORMATTEXT"/>
              <w:spacing w:line="276" w:lineRule="auto"/>
              <w:rPr>
                <w:lang w:bidi="ru-RU"/>
              </w:rPr>
            </w:pPr>
            <w:r w:rsidRPr="00FA1752">
              <w:rPr>
                <w:u w:val="single"/>
              </w:rPr>
              <w:t xml:space="preserve">Предлагаемая </w:t>
            </w:r>
            <w:proofErr w:type="gramStart"/>
            <w:r w:rsidRPr="00FA1752">
              <w:rPr>
                <w:u w:val="single"/>
              </w:rPr>
              <w:t>редакция:</w:t>
            </w:r>
            <w:r w:rsidRPr="00FA1752">
              <w:t xml:space="preserve"> </w:t>
            </w:r>
            <w:r>
              <w:rPr>
                <w:lang w:bidi="ru-RU"/>
              </w:rPr>
              <w:t xml:space="preserve"> </w:t>
            </w:r>
            <w:r w:rsidRPr="002D162C">
              <w:rPr>
                <w:lang w:bidi="ru-RU"/>
              </w:rPr>
              <w:t>«</w:t>
            </w:r>
            <w:proofErr w:type="gramEnd"/>
            <w:r w:rsidRPr="002D162C">
              <w:rPr>
                <w:lang w:bidi="ru-RU"/>
              </w:rPr>
              <w:t>ИЛП экспортируемой ПВН основана на системном подходе к ТЭ ее образцов, который предусматривает...»</w:t>
            </w:r>
          </w:p>
          <w:p w14:paraId="646FC4ED" w14:textId="77777777" w:rsidR="005F12E7" w:rsidRDefault="005F12E7" w:rsidP="00917165">
            <w:pPr>
              <w:pStyle w:val="FORMATTEXT"/>
              <w:spacing w:line="276" w:lineRule="auto"/>
              <w:rPr>
                <w:u w:val="single"/>
              </w:rPr>
            </w:pPr>
            <w:r w:rsidRPr="00FA1752">
              <w:rPr>
                <w:u w:val="single"/>
              </w:rPr>
              <w:t>Обоснование:</w:t>
            </w:r>
            <w:r>
              <w:rPr>
                <w:u w:val="single"/>
              </w:rPr>
              <w:t xml:space="preserve"> </w:t>
            </w:r>
          </w:p>
          <w:p w14:paraId="2EE2B00F" w14:textId="77777777" w:rsidR="005F12E7" w:rsidRPr="00025B9B" w:rsidRDefault="005F12E7" w:rsidP="00917165">
            <w:pPr>
              <w:pStyle w:val="FORMATTEXT"/>
              <w:spacing w:line="276" w:lineRule="auto"/>
              <w:rPr>
                <w:lang w:bidi="ru-RU"/>
              </w:rPr>
            </w:pPr>
            <w:r w:rsidRPr="00025B9B">
              <w:rPr>
                <w:lang w:bidi="ru-RU"/>
              </w:rPr>
              <w:t>1 Положение некорректно и не согласовано, например, рассмотрим выражение «ИЛП ... основана на принципах системного подхода, разработки и применения...»:</w:t>
            </w:r>
          </w:p>
          <w:p w14:paraId="498901DF" w14:textId="77777777" w:rsidR="005F12E7" w:rsidRPr="00025B9B" w:rsidRDefault="005F12E7" w:rsidP="00917165">
            <w:pPr>
              <w:pStyle w:val="FORMATTEXT"/>
              <w:numPr>
                <w:ilvl w:val="0"/>
                <w:numId w:val="12"/>
              </w:numPr>
              <w:spacing w:line="276" w:lineRule="auto"/>
              <w:ind w:firstLine="317"/>
              <w:rPr>
                <w:lang w:bidi="ru-RU"/>
              </w:rPr>
            </w:pPr>
            <w:r w:rsidRPr="00025B9B">
              <w:rPr>
                <w:lang w:bidi="ru-RU"/>
              </w:rPr>
              <w:t>Словосочетание «основана на принципах» - некорректно, т.к. само слово «принцип» означает «основное, исходное положение...» или «основную особенность...»;</w:t>
            </w:r>
          </w:p>
          <w:p w14:paraId="28199A5C" w14:textId="77777777" w:rsidR="005F12E7" w:rsidRPr="00025B9B" w:rsidRDefault="005F12E7" w:rsidP="00917165">
            <w:pPr>
              <w:pStyle w:val="FORMATTEXT"/>
              <w:numPr>
                <w:ilvl w:val="0"/>
                <w:numId w:val="12"/>
              </w:numPr>
              <w:spacing w:line="276" w:lineRule="auto"/>
              <w:ind w:firstLine="317"/>
              <w:rPr>
                <w:lang w:bidi="ru-RU"/>
              </w:rPr>
            </w:pPr>
            <w:r w:rsidRPr="00025B9B">
              <w:rPr>
                <w:lang w:bidi="ru-RU"/>
              </w:rPr>
              <w:t>К исследованию какого объекта (процесса) используется «системный подход» - «образцу ПВН, системе ТЭ, ТЭ»?</w:t>
            </w:r>
          </w:p>
          <w:p w14:paraId="794386CC" w14:textId="77777777" w:rsidR="005F12E7" w:rsidRPr="00025B9B" w:rsidRDefault="005F12E7" w:rsidP="00917165">
            <w:pPr>
              <w:pStyle w:val="FORMATTEXT"/>
              <w:spacing w:line="276" w:lineRule="auto"/>
              <w:rPr>
                <w:iCs/>
                <w:lang w:bidi="ru-RU"/>
              </w:rPr>
            </w:pPr>
            <w:r w:rsidRPr="00025B9B">
              <w:rPr>
                <w:lang w:bidi="ru-RU"/>
              </w:rPr>
              <w:t>2 Первая часть положения не согласована с последующим перечислением определенных действий.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5F9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F78E7EE" w14:textId="77777777" w:rsidTr="00A13A68">
        <w:tc>
          <w:tcPr>
            <w:tcW w:w="704" w:type="dxa"/>
          </w:tcPr>
          <w:p w14:paraId="2ECEE6A6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32B12" w14:textId="77777777" w:rsidR="005F12E7" w:rsidRPr="00360A70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552" w:type="dxa"/>
          </w:tcPr>
          <w:p w14:paraId="2748374B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187E055A" w14:textId="77777777" w:rsidR="005F12E7" w:rsidRDefault="005F12E7" w:rsidP="0091716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Исключить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текст пункта, так как он не содержит нормативных требований</w:t>
            </w:r>
          </w:p>
          <w:p w14:paraId="359FFDA6" w14:textId="77777777" w:rsidR="005F12E7" w:rsidRDefault="005F12E7" w:rsidP="009171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Исключить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п. 4.2</w:t>
            </w:r>
          </w:p>
          <w:p w14:paraId="55D2ACBC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hAnsi="Arial" w:cs="Arial"/>
                <w:sz w:val="20"/>
                <w:szCs w:val="20"/>
              </w:rPr>
              <w:t>Пункт не содержит требований или рекомендаций</w:t>
            </w:r>
          </w:p>
        </w:tc>
        <w:tc>
          <w:tcPr>
            <w:tcW w:w="3402" w:type="dxa"/>
          </w:tcPr>
          <w:p w14:paraId="0E398390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8CE220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D4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22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E5B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A7F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sz w:val="20"/>
                <w:szCs w:val="20"/>
              </w:rPr>
              <w:t>Добавить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 xml:space="preserve"> слова: "с участием иностранных заказчиков в соответствии с ГОСТ Р 55929".</w:t>
            </w:r>
          </w:p>
          <w:p w14:paraId="5A2CDAA3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sz w:val="20"/>
                <w:szCs w:val="20"/>
              </w:rPr>
              <w:t>"В работах по ИЛП участвуют разработчики ПВН, производители ПВН, управляющие компании интегрированных структур, государственные посредники, субъекты ВТС, а также иные организации (при необходимости) с участием иностранных заказчиков в соответствии с ГОСТ Р 55929 "</w:t>
            </w:r>
          </w:p>
          <w:p w14:paraId="05CC8CD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В тексте стандарта есть указания на участие в работах по ИЛП представителей иностранных заказчиков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D9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1F002B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E6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E8A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E44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58D2638A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0FF" w14:textId="77777777" w:rsidR="005F12E7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Изменить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полностью</w:t>
            </w:r>
          </w:p>
          <w:p w14:paraId="5DFE84A3" w14:textId="77777777" w:rsidR="005F12E7" w:rsidRPr="00D8363E" w:rsidRDefault="005F12E7" w:rsidP="005713C6">
            <w:pPr>
              <w:pStyle w:val="aa"/>
              <w:shd w:val="clear" w:color="auto" w:fill="auto"/>
              <w:rPr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Работы по ИЛП подразделяют на:</w:t>
            </w:r>
          </w:p>
          <w:p w14:paraId="08333E6E" w14:textId="77777777" w:rsidR="005F12E7" w:rsidRPr="00D8363E" w:rsidRDefault="005F12E7" w:rsidP="005713C6">
            <w:pPr>
              <w:pStyle w:val="aa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rPr>
                <w:sz w:val="20"/>
                <w:szCs w:val="20"/>
              </w:rPr>
            </w:pPr>
            <w:r w:rsidRPr="00D8363E">
              <w:rPr>
                <w:rStyle w:val="a9"/>
                <w:color w:val="000000"/>
                <w:sz w:val="20"/>
                <w:szCs w:val="20"/>
              </w:rPr>
              <w:t>ИЛП, осуществляемая при создании ПВН (ЖЦ в стадии «разработка»);</w:t>
            </w:r>
          </w:p>
          <w:p w14:paraId="30EEB3F0" w14:textId="77777777" w:rsidR="005F12E7" w:rsidRPr="005005F7" w:rsidRDefault="005F12E7" w:rsidP="005713C6">
            <w:pPr>
              <w:pStyle w:val="aa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rPr>
                <w:rStyle w:val="a9"/>
                <w:sz w:val="20"/>
                <w:szCs w:val="20"/>
              </w:rPr>
            </w:pPr>
            <w:r w:rsidRPr="00D8363E">
              <w:rPr>
                <w:rStyle w:val="a9"/>
                <w:color w:val="000000"/>
                <w:sz w:val="20"/>
                <w:szCs w:val="20"/>
              </w:rPr>
              <w:t>ИЛП эксплуатируемого изделия.</w:t>
            </w:r>
          </w:p>
          <w:p w14:paraId="5079DDF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 части облегчения понимания 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BFF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578880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BC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F39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BD3E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CD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формулировку</w:t>
            </w:r>
          </w:p>
          <w:p w14:paraId="367C3FB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"4.4 Выделяют работы по ИЛП при создании (стадии ЖЦ "разработка", "производство") экспортируемого образца ПВН и при его эксплуатации (стадия "эксплуатация</w:t>
            </w:r>
            <w:proofErr w:type="gramStart"/>
            <w:r w:rsidRPr="00626373">
              <w:rPr>
                <w:rFonts w:ascii="Arial" w:hAnsi="Arial" w:cs="Arial"/>
                <w:sz w:val="20"/>
                <w:szCs w:val="20"/>
              </w:rPr>
              <w:t>")"..</w:t>
            </w:r>
            <w:proofErr w:type="gramEnd"/>
          </w:p>
          <w:p w14:paraId="57A41342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Приведение в соответствие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06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CE191D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9B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66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BFD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8999DF3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9B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дать уточнение по плану ИЛП в выражении:</w:t>
            </w:r>
          </w:p>
          <w:p w14:paraId="0F429CC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«Для серийно выпускаемой ПВН работы проводят в соответствии с планом ИЛП по ГОСТ Р 55933.»</w:t>
            </w:r>
          </w:p>
          <w:p w14:paraId="09851C1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«Для серийно выпускаемой ПВН работы проводят в соответствии с планом ИЛП по ГОСТ Р 55933,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который определяет состав работ по обеспечению требований в области ИЛП, исполнителей, стадии и этапы работ, сроки их выполнения и необходимые ресурсы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5294699D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72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979C71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1E5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C6D" w14:textId="77777777" w:rsidR="005F12E7" w:rsidRPr="00360A70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7D9" w14:textId="77777777" w:rsidR="005F12E7" w:rsidRDefault="005F12E7" w:rsidP="009171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6F06D6C9" w14:textId="77777777" w:rsidR="005F12E7" w:rsidRPr="008706DC" w:rsidRDefault="005F12E7" w:rsidP="009171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DBE" w14:textId="77777777" w:rsidR="005F12E7" w:rsidRDefault="005F12E7" w:rsidP="00917165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Заменить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«представлено»</w:t>
            </w:r>
          </w:p>
          <w:p w14:paraId="42C9C4A0" w14:textId="77777777" w:rsidR="005F12E7" w:rsidRDefault="005F12E7" w:rsidP="00917165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редакция: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...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приведено в приложении А.</w:t>
            </w:r>
          </w:p>
          <w:p w14:paraId="5188F8AE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ACA" w14:textId="77777777" w:rsidR="005F12E7" w:rsidRPr="00FA1752" w:rsidRDefault="005F12E7" w:rsidP="00917165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78A59C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20E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14" w14:textId="77777777" w:rsidR="005F12E7" w:rsidRPr="00917165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67D5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FBA" w14:textId="77777777" w:rsidR="005F12E7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sz w:val="20"/>
                <w:szCs w:val="20"/>
              </w:rPr>
              <w:t>После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 xml:space="preserve"> слов: "Для серийно выпускаемой ПВН" добавить слова: "не имеющей комплексной программы обеспечения ЭТХ".</w:t>
            </w:r>
          </w:p>
          <w:p w14:paraId="7BEBAB3E" w14:textId="77777777" w:rsidR="005F12E7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sz w:val="20"/>
                <w:szCs w:val="20"/>
              </w:rPr>
              <w:t>" 4.5</w:t>
            </w:r>
            <w:r w:rsidRPr="003F4972">
              <w:rPr>
                <w:rFonts w:ascii="Arial" w:hAnsi="Arial" w:cs="Arial"/>
                <w:sz w:val="20"/>
                <w:szCs w:val="20"/>
              </w:rPr>
              <w:tab/>
              <w:t>Для вновь разрабатываемой ПВН порядок выполнения работ (план ИЛП) определяют в комплексной программе обеспечения ЭТХ ПВН по ГОСТ Р 56112. Для серийно выпускаемой ПВН, не имеющей комплексной программы обеспечения ЭТХ, работы проводят в соответствии с планом ИЛП по ГОСТ Р 55933. Типовое содержание плана ИЛП представлено в приложении А."</w:t>
            </w:r>
          </w:p>
          <w:p w14:paraId="1B156036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План ИЛП должен разрабатываться как элемент программы обеспечения эксплуатационно-технических характеристик (ЭТХ) или как самостоятельный документ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6AB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283DBA9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27B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DB1" w14:textId="77777777" w:rsidR="005F12E7" w:rsidRPr="004E5DD3" w:rsidRDefault="005F12E7" w:rsidP="00917165">
            <w:pPr>
              <w:pStyle w:val="Default"/>
              <w:rPr>
                <w:sz w:val="20"/>
                <w:szCs w:val="20"/>
              </w:rPr>
            </w:pPr>
            <w:r w:rsidRPr="00917165">
              <w:rPr>
                <w:sz w:val="20"/>
                <w:szCs w:val="20"/>
              </w:rPr>
              <w:t>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D15" w14:textId="77777777" w:rsidR="005F12E7" w:rsidRPr="004E5DD3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ОС-23912 от 15.10.2024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7CB" w14:textId="77777777" w:rsidR="005F12E7" w:rsidRDefault="005F12E7" w:rsidP="00917165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Противоречие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существующей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системой обеспечения качества изделий. Первое предложение изложить в редакции</w:t>
            </w:r>
          </w:p>
          <w:p w14:paraId="188B766F" w14:textId="77777777" w:rsidR="005F12E7" w:rsidRDefault="005F12E7" w:rsidP="00917165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8565F4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Предлагаемая редакция: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"Для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вновь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разрабатываемой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экспортируемой ПВН порядок выполнения работ по ИЛП определяют в программе обеспечения качества изделия или в отдельно разрабатываемом плане ИЛП, который должен являться ее приложением."</w:t>
            </w:r>
          </w:p>
          <w:p w14:paraId="394B3214" w14:textId="77777777" w:rsidR="005F12E7" w:rsidRDefault="005F12E7" w:rsidP="00917165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D95249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Комплексная программа обеспечения эксплуатац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ионно-технических характеристик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(ЭТХ)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продукции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lastRenderedPageBreak/>
              <w:t>военного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назначения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(ПВН),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требования к которой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 xml:space="preserve"> установлены в ГОСТ Р 56112-2014 "Интегрированная логистическая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поддержка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экспортируемой продукции военного назначения. Общие требования к комплексным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программам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обеспечения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эксплуатационно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технических характеристик", по своей сути является сокращенным вариантом программы обеспечения качества изделия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включает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в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себя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мероприятия,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направленные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на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обеспечение ограниченного числа характеристик,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ab/>
              <w:t>определяющих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качество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изделия: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надежность,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живучесть,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отказоустойчивость,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контролепригодность</w:t>
            </w:r>
            <w:proofErr w:type="spellEnd"/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, эксплуатационная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ремонтная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технологичность.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При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этом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необходимо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отметить,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что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 xml:space="preserve">планирование обеспечения отдельных характеристик, </w:t>
            </w:r>
            <w:proofErr w:type="gramStart"/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таких</w:t>
            </w:r>
            <w:proofErr w:type="gramEnd"/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 xml:space="preserve"> как например надежность,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безопасность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эксплуатации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ряда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других,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проводится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в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отдельно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разрабатываемых программах, которые по существу являются дополнениями 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приложениями к указанной программе обеспечения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качества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изделия.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</w:p>
          <w:p w14:paraId="14CCF41F" w14:textId="77777777" w:rsidR="005F12E7" w:rsidRPr="008565F4" w:rsidRDefault="005F12E7" w:rsidP="00917165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Структура, содержание и порядок разработки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указанных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плановых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(программных)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документов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по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качеству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определяется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соответствующими документами по стандартизации, положения которых частично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дублируются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в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ГОСТ Р 56112-2014, а в ряде случаев им противоречат.</w:t>
            </w:r>
          </w:p>
          <w:p w14:paraId="15BE0E59" w14:textId="77777777" w:rsidR="005F12E7" w:rsidRPr="004E5DD3" w:rsidRDefault="005F12E7" w:rsidP="00917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При этом результаты выполнения работ и мероприятий по обеспечению отдельных характеристик изделий являются основанием, на котором реализуются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мероприятия,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относящиеся непосредственно ИЛП.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На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основании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изложенного,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представляется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целесообразным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исключить комплексную программу обеспечения ЭТХ ПВН из документов, относящихся к процессам ИЛП и ограничиться планом ИЛП, как специализированным дополнением к программе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обеспечения качества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565F4">
              <w:rPr>
                <w:rFonts w:ascii="Arial" w:hAnsi="Arial" w:cs="Arial"/>
                <w:sz w:val="20"/>
                <w:szCs w:val="20"/>
                <w:lang w:bidi="ru-RU"/>
              </w:rPr>
              <w:t>изделия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1F1" w14:textId="77777777" w:rsidR="005F12E7" w:rsidRPr="004E5DD3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9DC053D" w14:textId="77777777" w:rsidTr="00A13A68">
        <w:tc>
          <w:tcPr>
            <w:tcW w:w="704" w:type="dxa"/>
          </w:tcPr>
          <w:p w14:paraId="632B72F1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E563B7" w14:textId="77777777" w:rsidR="005F12E7" w:rsidRPr="00360A70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917165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552" w:type="dxa"/>
          </w:tcPr>
          <w:p w14:paraId="3F2F26FE" w14:textId="77777777" w:rsidR="005F12E7" w:rsidRPr="008706DC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0EF7AB01" w14:textId="77777777" w:rsidR="005F12E7" w:rsidRPr="005C096F" w:rsidRDefault="005F12E7" w:rsidP="009171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Противоречие с существующей системой обеспечения качества изделий.</w:t>
            </w:r>
          </w:p>
          <w:p w14:paraId="4E67F8D7" w14:textId="77777777" w:rsidR="005F12E7" w:rsidRDefault="005F12E7" w:rsidP="0091716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Первое предложение изложить в редакции</w:t>
            </w:r>
          </w:p>
          <w:p w14:paraId="05C221C8" w14:textId="77777777" w:rsidR="005F12E7" w:rsidRDefault="005F12E7" w:rsidP="009171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sz w:val="20"/>
                <w:szCs w:val="20"/>
              </w:rPr>
              <w:t>"Для вновь разрабатываемой экспортируемой ПВН порядок выполнения работ по ИЛП определяют в программе обеспечения качества изделия или в отдельно разрабатываемом плане ИЛП, который должен являться ее приложением."</w:t>
            </w:r>
          </w:p>
          <w:p w14:paraId="0396A8B0" w14:textId="77777777" w:rsidR="005F12E7" w:rsidRPr="005C096F" w:rsidRDefault="005F12E7" w:rsidP="009171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hAnsi="Arial" w:cs="Arial"/>
                <w:sz w:val="20"/>
                <w:szCs w:val="20"/>
              </w:rPr>
              <w:t xml:space="preserve">Комплексная программа обеспечения эксплуатационно-технических характеристик (ЭТХ) продукции военного назначения (ПВН), требования к которой установлены в ГОСТ Р 56112–2014 "Интегрированная логистическая поддержка </w:t>
            </w:r>
            <w:r w:rsidRPr="005C096F">
              <w:rPr>
                <w:rFonts w:ascii="Arial" w:hAnsi="Arial" w:cs="Arial"/>
                <w:sz w:val="20"/>
                <w:szCs w:val="20"/>
              </w:rPr>
              <w:lastRenderedPageBreak/>
              <w:t xml:space="preserve">экспортируемой продукции военного назначения. Общие требования к комплексным программам обеспечения эксплуатационно-технических характеристик", по своей сути является сокращенным вариантом программы обеспечения качества изделия и включает в себя мероприятия, направленные на обеспечение ограниченного числа характеристик, определяющих качество изделия: надежность, живучесть, отказоустойчивость, </w:t>
            </w:r>
            <w:proofErr w:type="spellStart"/>
            <w:r w:rsidRPr="005C096F">
              <w:rPr>
                <w:rFonts w:ascii="Arial" w:hAnsi="Arial" w:cs="Arial"/>
                <w:sz w:val="20"/>
                <w:szCs w:val="20"/>
              </w:rPr>
              <w:t>контролепригодность</w:t>
            </w:r>
            <w:proofErr w:type="spellEnd"/>
            <w:r w:rsidRPr="005C096F">
              <w:rPr>
                <w:rFonts w:ascii="Arial" w:hAnsi="Arial" w:cs="Arial"/>
                <w:sz w:val="20"/>
                <w:szCs w:val="20"/>
              </w:rPr>
              <w:t xml:space="preserve">, эксплуатационная и ремонтная технологичность. При этом необходимо отметить, что планирование обеспечения отдельных характеристик, 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</w:rPr>
              <w:t>таких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как например надежность, безопасность эксплуатации и ряда других, проводится в отдельно разрабатываемых программах, которые по существу являются дополнениями и приложениями к указанной программе обеспечения качества изделия. Структура, содержание и порядок разработки указанных плановых (программных) документов по качеству определяется соответствующими документами по стандартизации, положения которых частично дублируются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ГОСТ Р 56112–2014, а в ряде случаев им противоречат.</w:t>
            </w:r>
          </w:p>
          <w:p w14:paraId="45D20FCD" w14:textId="77777777" w:rsidR="005F12E7" w:rsidRPr="005C096F" w:rsidRDefault="005F12E7" w:rsidP="009171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При этом результаты выполнения работ и мероприятий по обеспечению отдельных характеристик изделий являются основанием, на котором реализуются мероприятия, относящиеся непосредственно ИЛП.</w:t>
            </w:r>
          </w:p>
          <w:p w14:paraId="26B4F73A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На основании изложенного, представляется целесообразным исключить комплексную программу обеспечения ЭТХ ПВН из документов, относящихся к процессам ИЛП и ограничиться планом ИЛП, как специализированным дополнением к программе обеспечения качества изделия</w:t>
            </w:r>
          </w:p>
        </w:tc>
        <w:tc>
          <w:tcPr>
            <w:tcW w:w="3402" w:type="dxa"/>
          </w:tcPr>
          <w:p w14:paraId="077D380D" w14:textId="77777777" w:rsidR="005F12E7" w:rsidRPr="00FA1752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33C39B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00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BA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4.5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DA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A70">
              <w:rPr>
                <w:rFonts w:ascii="Arial" w:hAnsi="Arial" w:cs="Arial"/>
                <w:color w:val="000000"/>
                <w:sz w:val="20"/>
                <w:szCs w:val="20"/>
              </w:rPr>
              <w:t>АО «НТЦ «</w:t>
            </w:r>
            <w:proofErr w:type="spellStart"/>
            <w:r w:rsidRPr="00360A70">
              <w:rPr>
                <w:rFonts w:ascii="Arial" w:hAnsi="Arial" w:cs="Arial"/>
                <w:color w:val="000000"/>
                <w:sz w:val="20"/>
                <w:szCs w:val="20"/>
              </w:rPr>
              <w:t>Интернавигация</w:t>
            </w:r>
            <w:proofErr w:type="spellEnd"/>
            <w:r w:rsidRPr="00360A70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00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369C">
              <w:rPr>
                <w:rFonts w:ascii="Arial" w:hAnsi="Arial" w:cs="Arial"/>
                <w:color w:val="000000"/>
                <w:sz w:val="20"/>
                <w:szCs w:val="20"/>
              </w:rPr>
              <w:t>В п. 4.5 говорится, что типовое содержание плана ИЛП представлено в приложении А. Приложение А является рекомендуемым. Данные из таблицы А.1 (элементы структурного плана ИЛП) не все по своей сути являются рекомендуемыми, также есть и обязательные мероприятия. Требуется наличие обязательных мероприятий.</w:t>
            </w:r>
          </w:p>
          <w:p w14:paraId="3BEA666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69C">
              <w:rPr>
                <w:rFonts w:ascii="Arial" w:hAnsi="Arial" w:cs="Arial"/>
                <w:sz w:val="20"/>
                <w:szCs w:val="20"/>
              </w:rPr>
              <w:t>Разбить</w:t>
            </w:r>
            <w:proofErr w:type="gramEnd"/>
            <w:r w:rsidRPr="008C369C">
              <w:rPr>
                <w:rFonts w:ascii="Arial" w:hAnsi="Arial" w:cs="Arial"/>
                <w:sz w:val="20"/>
                <w:szCs w:val="20"/>
              </w:rPr>
              <w:t xml:space="preserve"> таблицу А.1 на две части – обязательная и рекомендуемая. Или обязательные мероприятия указать в п. 4.5 стандарта, а рекомендуемые – в приложении 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68520B" w14:textId="77777777" w:rsidR="005F12E7" w:rsidRPr="00FA1752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Обоснование: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8C369C">
              <w:rPr>
                <w:sz w:val="20"/>
                <w:szCs w:val="20"/>
              </w:rPr>
              <w:t>Разделение пунктов плана ИЛП на обязательные и рекомендуемые позволит планам ИЛП обрести единообразие, а также исключить отсутствие в них значимых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3FCB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3271EC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68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19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4F7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646672A8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972" w14:textId="77777777" w:rsidR="005F12E7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Изменить</w:t>
            </w:r>
          </w:p>
          <w:p w14:paraId="252AC244" w14:textId="77777777" w:rsidR="005F12E7" w:rsidRDefault="005F12E7" w:rsidP="005713C6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 xml:space="preserve">В плане ИЛП устанавливают её задачи и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lastRenderedPageBreak/>
              <w:t>мероприятия, выполняемые при создании образца ПВН.</w:t>
            </w:r>
          </w:p>
          <w:p w14:paraId="746B7B1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 смыслу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A76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5F84A6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0C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0D7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F38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A24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Исключить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0A75E7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Содержание п.4.6 противоречит содержанию п.4.5. План ИЛП не может содержать задачи и мероприятия по ИЛП, выполняемые при создании образца ПВН, так как сам план ИЛП создается после этапа создания образца и только для серийно выпускаемой продукции, для которой не была ранее разработана комплексная программа обеспечения ЭТХ ПВН</w:t>
            </w:r>
          </w:p>
          <w:p w14:paraId="5659FC0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67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00279D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514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3CE" w14:textId="77777777" w:rsidR="005F12E7" w:rsidRPr="00336BFE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31E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B92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25B9B">
              <w:rPr>
                <w:rFonts w:ascii="Arial" w:hAnsi="Arial" w:cs="Arial"/>
                <w:sz w:val="20"/>
                <w:szCs w:val="20"/>
                <w:lang w:bidi="ru-RU"/>
              </w:rPr>
              <w:t xml:space="preserve">Положение </w:t>
            </w:r>
            <w:r w:rsidRPr="00025B9B">
              <w:rPr>
                <w:rFonts w:ascii="Arial" w:hAnsi="Arial" w:cs="Arial"/>
                <w:i/>
                <w:iCs/>
                <w:sz w:val="20"/>
                <w:szCs w:val="20"/>
                <w:lang w:bidi="ru-RU"/>
              </w:rPr>
              <w:t>«Для организации работ по ИЛП, ..., государственный посредник (субъект ВТС)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025B9B">
              <w:rPr>
                <w:rFonts w:ascii="Arial" w:hAnsi="Arial" w:cs="Arial"/>
                <w:sz w:val="20"/>
                <w:szCs w:val="20"/>
                <w:lang w:bidi="ru-RU"/>
              </w:rPr>
              <w:t>... устанавливает организацию, выполняющую роль интегратора» - является некорректным</w:t>
            </w:r>
          </w:p>
          <w:p w14:paraId="2DB3CBAE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5998B4E" w14:textId="77777777" w:rsidR="005F12E7" w:rsidRPr="00025B9B" w:rsidRDefault="005F12E7" w:rsidP="00F5032E">
            <w:pPr>
              <w:pStyle w:val="FORMATTEXT"/>
              <w:spacing w:line="276" w:lineRule="auto"/>
              <w:rPr>
                <w:iCs/>
                <w:lang w:bidi="ru-RU"/>
              </w:rPr>
            </w:pPr>
            <w:r w:rsidRPr="00FA1752">
              <w:rPr>
                <w:u w:val="single"/>
              </w:rPr>
              <w:t>Обоснование:</w:t>
            </w:r>
            <w:r w:rsidRPr="00626373">
              <w:t xml:space="preserve"> </w:t>
            </w: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8E9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C56C8F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05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7752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87E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115057D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681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удалить последнее предложение и скорректировать окончание в выражении:</w:t>
            </w:r>
          </w:p>
          <w:p w14:paraId="6F25E3C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«4.7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Для организации работ по ИЛП, …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устанавливает организацию, выполняющую роль интегратора. В роли такой организации-интегратора ИЛП выступает, как правило, разработчик образца ПВН.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B9F377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«4.7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Для организации работ по ИЛП, …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устанавливает организацию-интегратора ИЛП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461EE7D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или </w:t>
            </w:r>
          </w:p>
          <w:p w14:paraId="2AB1956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«4.7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Для организации работ по ИЛП, …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устанавливает организацию-консолидатора ИЛП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79BE3A6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 учетом введения в стандарт нового термина «организация-интегратор ИЛП» («организация-консолидатор ИЛП»)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06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0783A1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322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3CD" w14:textId="77777777" w:rsidR="005F12E7" w:rsidRPr="003F4972" w:rsidRDefault="005F12E7" w:rsidP="005713C6">
            <w:pPr>
              <w:pStyle w:val="Default"/>
              <w:jc w:val="both"/>
              <w:rPr>
                <w:sz w:val="20"/>
                <w:szCs w:val="20"/>
              </w:rPr>
            </w:pPr>
            <w:r w:rsidRPr="003F4972">
              <w:rPr>
                <w:sz w:val="20"/>
                <w:szCs w:val="20"/>
              </w:rPr>
              <w:t>4.7</w:t>
            </w:r>
          </w:p>
          <w:p w14:paraId="4C5395F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98E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F9C" w14:textId="77777777" w:rsidR="005F12E7" w:rsidRPr="003F4972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Внести</w:t>
            </w:r>
            <w:proofErr w:type="gram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изменения в части организации исполнения работ по ИЛП </w:t>
            </w:r>
          </w:p>
          <w:p w14:paraId="2C1BA10A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"4.7 Организации-исполнители внешнеторгового контракта в части, касающейся выполнения работ по ИЛП, самостоятельно определяют задачи и порядок взаимодействия организаций, участвующих в выполнении указанных работ, на основе соответствующих договорных отношений</w:t>
            </w:r>
          </w:p>
          <w:p w14:paraId="3AFDCD6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российскими организациями указанных работ по ИЛП необходимо согласовывать с </w:t>
            </w:r>
            <w:proofErr w:type="spellStart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инозаказчиком</w:t>
            </w:r>
            <w:proofErr w:type="spell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ходе подготовки проекта контракта на разработку образца ПВН по ТТЗ (раздел 5), либо на поставку ПВН (раздел 6). Работы по ИЛП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должны быть зафиксированы в договорах-комиссии, заключенных государственным посредником с организациями-исполнителями внешнеторгового контракта, в которых последние принимают их на себя.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14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0E80BB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B6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4AD6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F59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75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Предлагается однозначно определить организацию-интегратора ИЛП и в </w:t>
            </w:r>
            <w:proofErr w:type="gramStart"/>
            <w:r w:rsidRPr="00626373">
              <w:rPr>
                <w:rFonts w:ascii="Arial" w:hAnsi="Arial" w:cs="Arial"/>
                <w:sz w:val="20"/>
                <w:szCs w:val="20"/>
              </w:rPr>
              <w:t>последнем  предложении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исключить слова "как правило".</w:t>
            </w:r>
          </w:p>
          <w:p w14:paraId="290960A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... В роли такой организации-интегратора ИЛП выступает разработчик образца ПВН</w:t>
            </w:r>
          </w:p>
          <w:p w14:paraId="67CD20F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26373">
              <w:rPr>
                <w:rFonts w:ascii="Arial" w:hAnsi="Arial" w:cs="Arial"/>
                <w:sz w:val="20"/>
                <w:szCs w:val="20"/>
              </w:rPr>
              <w:t>Разработчик образца ПВН это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единственный участник процессов ИЛП, который всегда входит в состав участников работ по ИЛП. (см. п. 4.3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03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74D929C" w14:textId="77777777" w:rsidTr="00A13A68">
        <w:tc>
          <w:tcPr>
            <w:tcW w:w="704" w:type="dxa"/>
          </w:tcPr>
          <w:p w14:paraId="71168E7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63AE3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2552" w:type="dxa"/>
          </w:tcPr>
          <w:p w14:paraId="502039B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7F522BD7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редакцию положения в последнем предложении пункта</w:t>
            </w:r>
          </w:p>
          <w:p w14:paraId="0E68D091" w14:textId="77777777" w:rsidR="005F12E7" w:rsidRPr="0046623C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eastAsia="Calibri" w:hAnsi="Arial" w:cs="Arial"/>
                <w:sz w:val="20"/>
                <w:szCs w:val="20"/>
              </w:rPr>
              <w:t>Организация-интегратор ИЛП не может "выступать"- ее назначают (устанавливают)</w:t>
            </w:r>
          </w:p>
        </w:tc>
        <w:tc>
          <w:tcPr>
            <w:tcW w:w="3402" w:type="dxa"/>
          </w:tcPr>
          <w:p w14:paraId="66160F1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5E97B8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FC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843" w14:textId="77777777" w:rsidR="005F12E7" w:rsidRPr="0081266D" w:rsidRDefault="005F12E7" w:rsidP="005713C6">
            <w:pPr>
              <w:pStyle w:val="Default"/>
              <w:rPr>
                <w:i/>
                <w:iCs/>
                <w:sz w:val="20"/>
                <w:szCs w:val="20"/>
                <w:lang w:bidi="ru-RU"/>
              </w:rPr>
            </w:pPr>
            <w:r>
              <w:rPr>
                <w:color w:val="auto"/>
                <w:sz w:val="20"/>
                <w:szCs w:val="20"/>
              </w:rPr>
              <w:t xml:space="preserve">4.7, </w:t>
            </w:r>
            <w:r w:rsidRPr="0081266D">
              <w:rPr>
                <w:sz w:val="20"/>
                <w:szCs w:val="20"/>
                <w:lang w:bidi="ru-RU"/>
              </w:rPr>
              <w:t>4.13,</w:t>
            </w:r>
          </w:p>
          <w:p w14:paraId="2BEB7EE1" w14:textId="77777777" w:rsidR="005F12E7" w:rsidRPr="00336BFE" w:rsidRDefault="005F12E7" w:rsidP="005713C6">
            <w:pPr>
              <w:pStyle w:val="Default"/>
              <w:rPr>
                <w:sz w:val="20"/>
                <w:szCs w:val="20"/>
              </w:rPr>
            </w:pPr>
            <w:r w:rsidRPr="0081266D">
              <w:rPr>
                <w:color w:val="auto"/>
                <w:sz w:val="20"/>
                <w:szCs w:val="20"/>
                <w:lang w:bidi="ru-RU"/>
              </w:rPr>
              <w:t>4.15,</w:t>
            </w:r>
            <w:r>
              <w:rPr>
                <w:color w:val="auto"/>
                <w:sz w:val="20"/>
                <w:szCs w:val="20"/>
                <w:lang w:bidi="ru-RU"/>
              </w:rPr>
              <w:t xml:space="preserve"> </w:t>
            </w:r>
            <w:r w:rsidRPr="0081266D">
              <w:rPr>
                <w:color w:val="auto"/>
                <w:sz w:val="20"/>
                <w:szCs w:val="20"/>
                <w:lang w:bidi="ru-RU"/>
              </w:rPr>
              <w:t>5.3.1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DB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70E" w14:textId="77777777" w:rsidR="005F12E7" w:rsidRPr="0081266D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266D">
              <w:rPr>
                <w:rFonts w:ascii="Arial" w:hAnsi="Arial" w:cs="Arial"/>
                <w:sz w:val="20"/>
                <w:szCs w:val="20"/>
                <w:lang w:bidi="ru-RU"/>
              </w:rPr>
              <w:t>Предлагается</w:t>
            </w:r>
            <w:proofErr w:type="gramEnd"/>
            <w:r w:rsidRPr="0081266D">
              <w:rPr>
                <w:rFonts w:ascii="Arial" w:hAnsi="Arial" w:cs="Arial"/>
                <w:sz w:val="20"/>
                <w:szCs w:val="20"/>
                <w:lang w:bidi="ru-RU"/>
              </w:rPr>
              <w:t xml:space="preserve"> изменить название для понятия «организация-интегратор ИЛП», т.к. с раскрытием аббревиатуры ИЛП получается - «организация-интегратор интегрированной логистической поддержки»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FC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CACDE8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C3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E4C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06A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8F8FE13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841" w14:textId="77777777" w:rsidR="005F12E7" w:rsidRPr="00FA1752" w:rsidRDefault="005F12E7" w:rsidP="005713C6">
            <w:pPr>
              <w:pStyle w:val="2"/>
              <w:numPr>
                <w:ilvl w:val="0"/>
                <w:numId w:val="0"/>
              </w:numPr>
              <w:spacing w:line="240" w:lineRule="auto"/>
              <w:ind w:left="104"/>
              <w:jc w:val="left"/>
              <w:rPr>
                <w:rFonts w:eastAsia="Calibri" w:cs="Arial"/>
                <w:bCs w:val="0"/>
                <w:color w:val="auto"/>
                <w:sz w:val="20"/>
                <w:szCs w:val="20"/>
              </w:rPr>
            </w:pPr>
            <w:r w:rsidRPr="00FA1752">
              <w:rPr>
                <w:rFonts w:eastAsia="Calibri" w:cs="Arial"/>
                <w:bCs w:val="0"/>
                <w:color w:val="auto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eastAsia="Calibri" w:cs="Arial"/>
                <w:bCs w:val="0"/>
                <w:color w:val="auto"/>
                <w:sz w:val="20"/>
                <w:szCs w:val="20"/>
                <w:u w:val="single"/>
              </w:rPr>
              <w:t>:</w:t>
            </w:r>
            <w:r w:rsidRPr="00FA1752">
              <w:rPr>
                <w:rFonts w:eastAsia="Calibri" w:cs="Arial"/>
                <w:bCs w:val="0"/>
                <w:color w:val="auto"/>
                <w:sz w:val="20"/>
                <w:szCs w:val="20"/>
              </w:rPr>
              <w:t xml:space="preserve"> Предлагается</w:t>
            </w:r>
            <w:proofErr w:type="gramEnd"/>
            <w:r w:rsidRPr="00FA1752">
              <w:rPr>
                <w:rFonts w:eastAsia="Calibri" w:cs="Arial"/>
                <w:bCs w:val="0"/>
                <w:color w:val="auto"/>
                <w:sz w:val="20"/>
                <w:szCs w:val="20"/>
              </w:rPr>
              <w:t xml:space="preserve"> скорректировать формулировку:</w:t>
            </w:r>
          </w:p>
          <w:p w14:paraId="07A167EE" w14:textId="77777777" w:rsidR="005F12E7" w:rsidRPr="00FA1752" w:rsidRDefault="005F12E7" w:rsidP="005713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752">
              <w:rPr>
                <w:rFonts w:ascii="Arial" w:hAnsi="Arial" w:cs="Arial"/>
                <w:bCs/>
                <w:sz w:val="20"/>
                <w:szCs w:val="20"/>
              </w:rPr>
              <w:t xml:space="preserve">«Для координации и контроля выполнения работ по ИЛП формируют рабочую группу из представителей разработчиков, производителей, государственного посредника </w:t>
            </w:r>
            <w:r w:rsidRPr="00FA1752">
              <w:rPr>
                <w:rFonts w:ascii="Arial" w:hAnsi="Arial" w:cs="Arial"/>
                <w:b/>
                <w:bCs/>
                <w:sz w:val="20"/>
                <w:szCs w:val="20"/>
              </w:rPr>
              <w:t>(субъекта ВТС), управляющей компании интегрированных структур, при необходимости,</w:t>
            </w:r>
            <w:r w:rsidRPr="00FA1752">
              <w:rPr>
                <w:rFonts w:ascii="Arial" w:hAnsi="Arial" w:cs="Arial"/>
                <w:bCs/>
                <w:sz w:val="20"/>
                <w:szCs w:val="20"/>
              </w:rPr>
              <w:t xml:space="preserve"> а также представителей </w:t>
            </w:r>
            <w:proofErr w:type="spellStart"/>
            <w:r w:rsidRPr="00FA1752">
              <w:rPr>
                <w:rFonts w:ascii="Arial" w:hAnsi="Arial" w:cs="Arial"/>
                <w:bCs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bCs/>
                <w:sz w:val="20"/>
                <w:szCs w:val="20"/>
              </w:rPr>
              <w:t>.»</w:t>
            </w:r>
          </w:p>
          <w:p w14:paraId="561CBF6B" w14:textId="77777777" w:rsidR="005F12E7" w:rsidRPr="00FA1752" w:rsidRDefault="005F12E7" w:rsidP="005713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Cs/>
                <w:sz w:val="20"/>
                <w:szCs w:val="20"/>
              </w:rPr>
              <w:t xml:space="preserve">«Для координации и контроля выполнения работ по ИЛП формируют рабочую группу </w:t>
            </w:r>
            <w:r w:rsidRPr="00FA1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 председательством организации-интегратора ИЛП и участниками из числа </w:t>
            </w:r>
            <w:r w:rsidRPr="00FA1752">
              <w:rPr>
                <w:rFonts w:ascii="Arial" w:hAnsi="Arial" w:cs="Arial"/>
                <w:bCs/>
                <w:sz w:val="20"/>
                <w:szCs w:val="20"/>
              </w:rPr>
              <w:t xml:space="preserve">представителей разработчиков, производителей, государственного посредника, а также представителей </w:t>
            </w:r>
            <w:proofErr w:type="spellStart"/>
            <w:r w:rsidRPr="00FA1752">
              <w:rPr>
                <w:rFonts w:ascii="Arial" w:hAnsi="Arial" w:cs="Arial"/>
                <w:bCs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bCs/>
                <w:sz w:val="20"/>
                <w:szCs w:val="20"/>
              </w:rPr>
              <w:t>.»</w:t>
            </w:r>
          </w:p>
          <w:p w14:paraId="27E8614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93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CF396C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2C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A1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412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FDB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sz w:val="20"/>
                <w:szCs w:val="20"/>
              </w:rPr>
              <w:t>После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 xml:space="preserve"> слов: "работ по ИПЛ" добавить слова: "головной разработчик/производитель (исполнитель контракта) при необходимости формирует…", далее по тексту.</w:t>
            </w:r>
          </w:p>
          <w:p w14:paraId="3509A30A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"Для координации и контроля выполнения работ по ИЛП головной разработчик/производитель (исполнитель контракта) при необходимости формирует рабочую группу из представителей разработчиков, производителей, государственного посредника (субъекта ВТС), управляющей компании </w:t>
            </w:r>
            <w:r w:rsidRPr="003F4972">
              <w:rPr>
                <w:rFonts w:ascii="Arial" w:hAnsi="Arial" w:cs="Arial"/>
                <w:sz w:val="20"/>
                <w:szCs w:val="20"/>
              </w:rPr>
              <w:lastRenderedPageBreak/>
              <w:t xml:space="preserve">интегрированных структур, при необходимости, а также представителей </w:t>
            </w:r>
            <w:proofErr w:type="spellStart"/>
            <w:r w:rsidRPr="003F497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3F4972">
              <w:rPr>
                <w:rFonts w:ascii="Arial" w:hAnsi="Arial" w:cs="Arial"/>
                <w:sz w:val="20"/>
                <w:szCs w:val="20"/>
              </w:rPr>
              <w:t>"</w:t>
            </w:r>
          </w:p>
          <w:p w14:paraId="4DC0817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3F4972">
              <w:rPr>
                <w:rFonts w:ascii="Arial" w:hAnsi="Arial" w:cs="Arial"/>
                <w:sz w:val="20"/>
                <w:szCs w:val="20"/>
              </w:rPr>
              <w:t>Указать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 xml:space="preserve"> ответственных за формирование рабочих групп.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D7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33CB8D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D7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8E8F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5A1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56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Дополнить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информацией кто оформляет "совместное решение"</w:t>
            </w:r>
          </w:p>
          <w:p w14:paraId="27331D15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Определение ответственного.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3D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335CF9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B3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E21" w14:textId="77777777" w:rsidR="005F12E7" w:rsidRPr="00336BFE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00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6CA" w14:textId="77777777" w:rsidR="005F12E7" w:rsidRPr="0081266D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266D">
              <w:rPr>
                <w:rFonts w:ascii="Arial" w:hAnsi="Arial" w:cs="Arial"/>
                <w:sz w:val="20"/>
                <w:szCs w:val="20"/>
                <w:lang w:bidi="ru-RU"/>
              </w:rPr>
              <w:t xml:space="preserve">1 Необходимо уточнить, кто должен выполнять эту функцию - </w:t>
            </w:r>
            <w:proofErr w:type="gramStart"/>
            <w:r w:rsidRPr="0081266D">
              <w:rPr>
                <w:rFonts w:ascii="Arial" w:hAnsi="Arial" w:cs="Arial"/>
                <w:i/>
                <w:sz w:val="20"/>
                <w:szCs w:val="20"/>
                <w:lang w:bidi="ru-RU"/>
              </w:rPr>
              <w:t>«....</w:t>
            </w:r>
            <w:proofErr w:type="gramEnd"/>
            <w:r w:rsidRPr="0081266D">
              <w:rPr>
                <w:rFonts w:ascii="Arial" w:hAnsi="Arial" w:cs="Arial"/>
                <w:i/>
                <w:sz w:val="20"/>
                <w:szCs w:val="20"/>
                <w:lang w:bidi="ru-RU"/>
              </w:rPr>
              <w:t>формируют рабочую группу ...».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319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06B789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BB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0ED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7FB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3A737C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C5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Исключить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646AA5E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Информация об опыте эксплуатации ПВН, принятой на вооружение в РФ, не должна раскрываться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08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5F9A59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37C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1B9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2B5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9634DD4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113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упростить выражение:</w:t>
            </w:r>
          </w:p>
          <w:p w14:paraId="6D0919C9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«4.10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Результатом работ по ИЛП в общем случае является пакет связанных между собой информационных продуктов ИЛП, обеспечивающих создание и поддержку функционирования ТЭ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у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, который может включать: документы по организации и управлению ИЛП (план ИЛП или аналогичные документы), БД АЛП, выполненную по ГОСТ Р 57105 и (или) по требованиям 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, массивы данных для поддержки ТЭ (по требованиям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>), интерактивные и иные электронные эксплуатационные документы, программные средства для поддержки ТЭ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112F2397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«4.10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Результатом работ по ИЛП в общем случае является пакет связанных между собой информационных продуктов ИЛП, обеспечивающих создание и поддержку функционирования ТЭ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у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58751D2A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 учетом введения в стандарт нового термина «информационные продукты ИЛП»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EC6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3372F8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C84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FBEA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rStyle w:val="a9"/>
                <w:sz w:val="20"/>
                <w:szCs w:val="20"/>
              </w:rPr>
              <w:t>4.1</w:t>
            </w:r>
            <w:r>
              <w:rPr>
                <w:rStyle w:val="a9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26E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Ассоциация</w:t>
            </w:r>
            <w:r w:rsidRPr="00AF656E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"ОПЖТ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84E" w14:textId="77777777" w:rsidR="005F12E7" w:rsidRPr="0028777E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внести дополнение в пункт 4.10 и изложить в следующей редакции:</w:t>
            </w:r>
          </w:p>
          <w:p w14:paraId="4A1C1A14" w14:textId="77777777" w:rsidR="005F12E7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F9">
              <w:rPr>
                <w:rFonts w:ascii="Arial" w:hAnsi="Arial" w:cs="Arial"/>
                <w:sz w:val="20"/>
                <w:szCs w:val="20"/>
              </w:rPr>
              <w:t xml:space="preserve">«Результатом работ по ИЛП в общем случае является пакет связанных между собой информационных продуктов ИЛП, обеспечивающих создание и поддержку функционирования ТЭ </w:t>
            </w:r>
            <w:r w:rsidRPr="005578F9">
              <w:rPr>
                <w:rFonts w:ascii="Arial" w:hAnsi="Arial" w:cs="Arial"/>
                <w:b/>
                <w:sz w:val="20"/>
                <w:szCs w:val="20"/>
                <w:u w:val="single"/>
              </w:rPr>
              <w:t>СТЭ</w:t>
            </w:r>
            <w:r w:rsidRPr="005578F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5578F9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5578F9">
              <w:rPr>
                <w:rFonts w:ascii="Arial" w:hAnsi="Arial" w:cs="Arial"/>
                <w:sz w:val="20"/>
                <w:szCs w:val="20"/>
              </w:rPr>
              <w:t xml:space="preserve">, который может включать: документы по организации и управлению ИЛП (план ИЛП или аналогичные документы), БД АЛП, выполненную по ГОСТ Р 57105 и (или) по требованиям </w:t>
            </w:r>
            <w:proofErr w:type="spellStart"/>
            <w:r w:rsidRPr="005578F9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5578F9">
              <w:rPr>
                <w:rFonts w:ascii="Arial" w:hAnsi="Arial" w:cs="Arial"/>
                <w:sz w:val="20"/>
                <w:szCs w:val="20"/>
              </w:rPr>
              <w:t xml:space="preserve">, массивы данных для поддержки ТЭ </w:t>
            </w:r>
            <w:r w:rsidRPr="005578F9">
              <w:rPr>
                <w:rFonts w:ascii="Arial" w:hAnsi="Arial" w:cs="Arial"/>
                <w:b/>
                <w:sz w:val="20"/>
                <w:szCs w:val="20"/>
                <w:u w:val="single"/>
              </w:rPr>
              <w:t>СТЭ</w:t>
            </w:r>
            <w:r w:rsidRPr="00557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F9">
              <w:rPr>
                <w:rFonts w:ascii="Arial" w:hAnsi="Arial" w:cs="Arial"/>
                <w:sz w:val="20"/>
                <w:szCs w:val="20"/>
              </w:rPr>
              <w:lastRenderedPageBreak/>
              <w:t xml:space="preserve">(по требованиям </w:t>
            </w:r>
            <w:proofErr w:type="spellStart"/>
            <w:r w:rsidRPr="005578F9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5578F9">
              <w:rPr>
                <w:rFonts w:ascii="Arial" w:hAnsi="Arial" w:cs="Arial"/>
                <w:sz w:val="20"/>
                <w:szCs w:val="20"/>
              </w:rPr>
              <w:t xml:space="preserve">), интерактивные и иные электронные эксплуатационные </w:t>
            </w:r>
            <w:r w:rsidRPr="005578F9">
              <w:rPr>
                <w:rFonts w:ascii="Arial" w:hAnsi="Arial" w:cs="Arial"/>
                <w:b/>
                <w:sz w:val="20"/>
                <w:szCs w:val="20"/>
                <w:u w:val="single"/>
              </w:rPr>
              <w:t>и ремонтные</w:t>
            </w:r>
            <w:r w:rsidRPr="005578F9">
              <w:rPr>
                <w:rFonts w:ascii="Arial" w:hAnsi="Arial" w:cs="Arial"/>
                <w:sz w:val="20"/>
                <w:szCs w:val="20"/>
              </w:rPr>
              <w:t xml:space="preserve"> документы, программные средства для поддержки ТЭ.»</w:t>
            </w:r>
          </w:p>
          <w:p w14:paraId="332140EA" w14:textId="77777777" w:rsidR="005F12E7" w:rsidRPr="0028777E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С учетом целей ИЛП, указанных в пункте 4.1 настоящего стандарта, а также учитывая определения СТЭ и ТЭ, считаем в пункте 4.10 целесообразно отразить СТЭ.</w:t>
            </w:r>
          </w:p>
          <w:p w14:paraId="1DC42E12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В соответствии со статьей 2 ГОСТ 25866 «Техническая эксплуатация - часть эксплуатации, включающая транспортирование, хранение, техническое обслуживание и ремонт изделия».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2F2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371D83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28F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5BA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8E0" w14:textId="77777777" w:rsidR="005F12E7" w:rsidRPr="008706DC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E14" w14:textId="77777777" w:rsidR="005F12E7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Вместо</w:t>
            </w:r>
            <w:proofErr w:type="gram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слов: "(план ИПЛ или аналогичные документы)" написать: "(комплексная программа обеспечения ЭТХ ПВН, план ИПЛ или аналогичные документы)".</w:t>
            </w:r>
          </w:p>
          <w:p w14:paraId="1D62B3E7" w14:textId="77777777" w:rsidR="005F12E7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"…информационных продуктов ИЛП, обеспечивающих создание и поддержку функционирования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системы 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ТЭ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образца ПВН 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spellStart"/>
            <w:r w:rsidRPr="003F497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3F4972">
              <w:rPr>
                <w:rFonts w:ascii="Arial" w:hAnsi="Arial" w:cs="Arial"/>
                <w:sz w:val="20"/>
                <w:szCs w:val="20"/>
              </w:rPr>
              <w:t>, который может включать: документы по организации и управлению ИЛП (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комплексная программа обеспечения ЭТХ ПВН, план ИПЛ или аналогичные документы</w:t>
            </w:r>
            <w:r w:rsidRPr="003F4972">
              <w:rPr>
                <w:rFonts w:ascii="Arial" w:hAnsi="Arial" w:cs="Arial"/>
                <w:sz w:val="20"/>
                <w:szCs w:val="20"/>
              </w:rPr>
              <w:t>), БД АЛП…"</w:t>
            </w:r>
          </w:p>
          <w:p w14:paraId="6E9C6833" w14:textId="77777777" w:rsidR="005F12E7" w:rsidRPr="003F4972" w:rsidRDefault="005F12E7" w:rsidP="00F50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3F4972">
              <w:rPr>
                <w:rFonts w:ascii="Arial" w:hAnsi="Arial" w:cs="Arial"/>
                <w:sz w:val="20"/>
                <w:szCs w:val="20"/>
              </w:rPr>
              <w:t>Дополнить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 xml:space="preserve"> документами, в которых устанавливаются требования к планированию и управлению работами по ИЛП. </w:t>
            </w:r>
          </w:p>
          <w:p w14:paraId="01567114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Для уточнения редакции изложить фрагмент "</w:t>
            </w:r>
            <w:r w:rsidRPr="003F4972">
              <w:rPr>
                <w:rFonts w:ascii="Arial" w:hAnsi="Arial" w:cs="Arial"/>
                <w:b/>
                <w:sz w:val="20"/>
                <w:szCs w:val="20"/>
              </w:rPr>
              <w:t>системы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 ТЭ </w:t>
            </w:r>
            <w:r w:rsidRPr="003F4972">
              <w:rPr>
                <w:rFonts w:ascii="Arial" w:hAnsi="Arial" w:cs="Arial"/>
                <w:b/>
                <w:sz w:val="20"/>
                <w:szCs w:val="20"/>
              </w:rPr>
              <w:t>образца ПВН</w:t>
            </w:r>
            <w:r w:rsidRPr="003F4972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CC2D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55B3C1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471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1820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52D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B70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Исправить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сокращение</w:t>
            </w:r>
          </w:p>
          <w:p w14:paraId="5D0DE43A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"Результатом работ... функционирования СТЭ..."</w:t>
            </w:r>
          </w:p>
          <w:p w14:paraId="78F97C47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Речь идет о СТЭ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AFA0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72AF78A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AD61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659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272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84A" w14:textId="77777777" w:rsidR="005F12E7" w:rsidRDefault="005F12E7" w:rsidP="00F503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Заменить</w:t>
            </w:r>
            <w:proofErr w:type="gramEnd"/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«… функционирование ТЭ…»</w:t>
            </w:r>
          </w:p>
          <w:p w14:paraId="00FC2D31" w14:textId="77777777" w:rsidR="005F12E7" w:rsidRPr="005C096F" w:rsidRDefault="005F12E7" w:rsidP="00F5032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F68A5">
              <w:rPr>
                <w:rFonts w:ascii="Arial" w:hAnsi="Arial" w:cs="Arial"/>
                <w:sz w:val="20"/>
                <w:szCs w:val="20"/>
                <w:lang w:bidi="ru-RU"/>
              </w:rPr>
              <w:t>«…функционирование системы ТЭ…»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E04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F9B5C7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4DF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F8F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 w:rsidRPr="007D5664">
              <w:rPr>
                <w:sz w:val="20"/>
                <w:szCs w:val="20"/>
              </w:rPr>
              <w:t>4.11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4E7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ОС-23912 от 15.10.2024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798" w14:textId="77777777" w:rsidR="005F12E7" w:rsidRDefault="005F12E7" w:rsidP="00F5032E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B63D1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Изложить</w:t>
            </w:r>
            <w:proofErr w:type="gramEnd"/>
            <w:r w:rsidRPr="00B63D1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в редакции</w:t>
            </w:r>
          </w:p>
          <w:p w14:paraId="6711CECA" w14:textId="77777777" w:rsidR="005F12E7" w:rsidRPr="007D5664" w:rsidRDefault="005F12E7" w:rsidP="00F5032E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8565F4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Предлагаемая редакция: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"Требования к составу работ по ИЛП и информационным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продуктам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ИЛП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устанавливают в контракте на поставку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образца ПВН с учетом стадии ЖЦ образца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(разработка,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производство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или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эксплуатация)."</w:t>
            </w:r>
          </w:p>
          <w:p w14:paraId="3136FCDE" w14:textId="77777777" w:rsidR="005F12E7" w:rsidRPr="004E5DD3" w:rsidRDefault="005F12E7" w:rsidP="00F50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D95249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Согласно</w:t>
            </w:r>
            <w:proofErr w:type="gramEnd"/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серии документов по стандартизации СРПП ВТ, а также ГОСТ Р 56135-2014 "Управление жизненным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ab/>
              <w:t>циклом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ab/>
              <w:t>продукции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военного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назначения.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Общие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положения" при обозначении стадии жизненного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цикла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изделия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используется термин "производство", а не "изготовление"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031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AD0247F" w14:textId="77777777" w:rsidTr="00A13A68">
        <w:tc>
          <w:tcPr>
            <w:tcW w:w="704" w:type="dxa"/>
          </w:tcPr>
          <w:p w14:paraId="56378265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9240DF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2552" w:type="dxa"/>
          </w:tcPr>
          <w:p w14:paraId="47CF7F3B" w14:textId="77777777" w:rsidR="005F12E7" w:rsidRPr="008706DC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7E50DA90" w14:textId="77777777" w:rsidR="005F12E7" w:rsidRDefault="005F12E7" w:rsidP="00F5032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Изложить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в редакции</w:t>
            </w:r>
          </w:p>
          <w:p w14:paraId="7EDDC83C" w14:textId="77777777" w:rsidR="005F12E7" w:rsidRDefault="005F12E7" w:rsidP="00F5032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bCs/>
                <w:sz w:val="20"/>
                <w:szCs w:val="20"/>
              </w:rPr>
              <w:t xml:space="preserve">"Требования к составу работ по ИЛП и информационным продуктам ИЛП устанавливают в контракте на </w:t>
            </w:r>
            <w:r w:rsidRPr="005C09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поставку образца ПВН с учетом стадии ЖЦ образца (разработка, производство или эксплуатация)."</w:t>
            </w:r>
          </w:p>
          <w:p w14:paraId="1D57A4CE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Согласно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серии документов по стандартизации СРПП ВТ, а также ГОСТ Р 56135–2014 "Управление жизненным циклом продукции военного назначения. Общие положения" при обозначении стадии жизненного цикла изделия используется термин "производство", а не "изготовление"</w:t>
            </w:r>
          </w:p>
        </w:tc>
        <w:tc>
          <w:tcPr>
            <w:tcW w:w="3402" w:type="dxa"/>
          </w:tcPr>
          <w:p w14:paraId="465A21D1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972154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03E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EFF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rStyle w:val="a9"/>
                <w:sz w:val="20"/>
                <w:szCs w:val="20"/>
              </w:rPr>
              <w:t>4.1</w:t>
            </w:r>
            <w:r>
              <w:rPr>
                <w:rStyle w:val="a9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BDF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Ассоциация</w:t>
            </w:r>
            <w:r w:rsidRPr="00AF656E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"ОПЖТ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EAF" w14:textId="77777777" w:rsidR="005F12E7" w:rsidRPr="0028777E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внести дополнение в пункт 4.12 и изложить в следующей редакции:</w:t>
            </w:r>
          </w:p>
          <w:p w14:paraId="1874BCCB" w14:textId="77777777" w:rsidR="005F12E7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 xml:space="preserve">«Разработчики (производители) образца ПВН и его СЧ обеспечивают целостность и непротиворечивость данных в информационных продуктах ИЛП, а также их соответствие конструкции изделий, поставляемой конструкторской (в том числе, эксплуатационной </w:t>
            </w:r>
            <w:r w:rsidRPr="0028777E">
              <w:rPr>
                <w:rFonts w:ascii="Arial" w:hAnsi="Arial" w:cs="Arial"/>
                <w:b/>
                <w:sz w:val="20"/>
                <w:szCs w:val="20"/>
                <w:u w:val="single"/>
              </w:rPr>
              <w:t>и ремонтной</w:t>
            </w:r>
            <w:r w:rsidRPr="0028777E">
              <w:rPr>
                <w:rFonts w:ascii="Arial" w:hAnsi="Arial" w:cs="Arial"/>
                <w:sz w:val="20"/>
                <w:szCs w:val="20"/>
              </w:rPr>
              <w:t>) документации, средствам ТОиР и обучения.»</w:t>
            </w:r>
          </w:p>
          <w:p w14:paraId="517B7A95" w14:textId="77777777" w:rsidR="005F12E7" w:rsidRPr="0028777E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Под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информационными продуктами ИЛП понимается и создание СТЭ, что требует не только эксплуатационной, но и ремонтной документации.</w:t>
            </w:r>
          </w:p>
          <w:p w14:paraId="091A80DF" w14:textId="77777777" w:rsidR="005F12E7" w:rsidRPr="005578F9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Ремонтная документация является частью конструкторской документации.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D36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2A35DC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DE0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898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08E" w14:textId="77777777" w:rsidR="005F12E7" w:rsidRPr="008706DC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92F" w14:textId="77777777" w:rsidR="005F12E7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Исключить</w:t>
            </w:r>
          </w:p>
          <w:p w14:paraId="6D9CB9B7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gram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все работы по ИПЛ отвечает головной разработчик/производитель ПВН (исполнитель контракта).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53F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32DCE3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84D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8440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084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CEB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Фраза "... и, при необходимости, организации-интегратора ИЛП. " противоречит пункту 4.7. Согласно 4.7 организации-интегратора ИЛП является разработчик.</w:t>
            </w:r>
          </w:p>
          <w:p w14:paraId="69E2ABAD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Проверку, согласование, утверждение результатов работ по ИЛП обеспечивает разработчик (производитель) под контролем субъекта ВТС.</w:t>
            </w:r>
          </w:p>
          <w:p w14:paraId="37E0F08D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Приведение в соответствие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FDB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FCFF05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571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FE5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562" w14:textId="77777777" w:rsidR="005F12E7" w:rsidRDefault="005F12E7" w:rsidP="00F503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2A0BC521" w14:textId="77777777" w:rsidR="005F12E7" w:rsidRPr="008706DC" w:rsidRDefault="005F12E7" w:rsidP="00F503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321" w14:textId="77777777" w:rsidR="005F12E7" w:rsidRDefault="005F12E7" w:rsidP="00F5032E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Добавить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предлог «по», «по послепродажному обслуживанию».</w:t>
            </w:r>
          </w:p>
          <w:p w14:paraId="3F9A0F0C" w14:textId="77777777" w:rsidR="005F12E7" w:rsidRDefault="005F12E7" w:rsidP="00F5032E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редакция: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...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продуктов и услуг по ППО.</w:t>
            </w:r>
            <w:r w:rsidRPr="00FA1752">
              <w:rPr>
                <w:sz w:val="20"/>
                <w:szCs w:val="20"/>
                <w:u w:val="single"/>
              </w:rPr>
              <w:t xml:space="preserve"> </w:t>
            </w:r>
          </w:p>
          <w:p w14:paraId="144012D5" w14:textId="77777777" w:rsidR="005F12E7" w:rsidRDefault="005F12E7" w:rsidP="00F5032E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Пропущен предлог «по».</w:t>
            </w:r>
          </w:p>
          <w:p w14:paraId="791F3630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436" w14:textId="77777777" w:rsidR="005F12E7" w:rsidRPr="00FA1752" w:rsidRDefault="005F12E7" w:rsidP="00F5032E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EEED0C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3F8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862C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11A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121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Что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такое материально-технические ресурсы? Если это МТО предлагается применить этот термин. В противном случае необходимо дать определение термину материально-технические ресурсы.</w:t>
            </w:r>
          </w:p>
          <w:p w14:paraId="188058B0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Результаты ИЛП используются 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 xml:space="preserve"> для планирования ТОиР, закупок МТО, подготовки </w:t>
            </w:r>
            <w:r w:rsidRPr="00626373">
              <w:rPr>
                <w:rFonts w:ascii="Arial" w:hAnsi="Arial" w:cs="Arial"/>
                <w:sz w:val="20"/>
                <w:szCs w:val="20"/>
              </w:rPr>
              <w:lastRenderedPageBreak/>
              <w:t>своего персонала, определения или уточнения стратегии приобретения продуктов и услуг ППО</w:t>
            </w:r>
          </w:p>
          <w:p w14:paraId="0ED7062C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Приведение к единообразию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C3B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DCBE87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67B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269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2AF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67EBACA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A7D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Выражение не корректное:</w:t>
            </w:r>
          </w:p>
          <w:p w14:paraId="595D8C3D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АС УДИ обеспечивает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D9EE27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- управление данными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 составе БД АЛП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соответствии с требованиями к задачам ИЛП по проекту поставки ПВН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инозаказчику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79240E2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0CFFB89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электронную справочную систему</w:t>
            </w:r>
            <w:r w:rsidRPr="00FA1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F1A403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522E00FF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БД АЛП создаются в АС АЛП. </w:t>
            </w:r>
          </w:p>
          <w:p w14:paraId="49E924DB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ИС ИЛП обеспечивают</w:t>
            </w:r>
            <w:r w:rsidRPr="00FA175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37C6D2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- управление данными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из состава БД АЛП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соответствии с требованиями к задачам ИЛП по проекту поставки ПВН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инозаказчику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D310EC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A3D1523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управление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электронной нормативно-справочной системой, обеспечивающей создание образца ПВН</w:t>
            </w:r>
            <w:r w:rsidRPr="00FA1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60ACAC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0BCCE481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соответствии с ГОСТ Р 58675-2019 (рисунок А.1) АС АЛП – прикладная система, взаимодействующая с АС УДИ на уровне обмена данными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EE2C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A95399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A28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18E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6CB3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59FC919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527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АС УДИ не входит в состав БД АЛП, а является отдельной АС с собственной БД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E50E789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Вариант 1</w:t>
            </w:r>
          </w:p>
          <w:p w14:paraId="60CF6209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АС УДИ обеспечивает:</w:t>
            </w:r>
          </w:p>
          <w:p w14:paraId="0EF0E95C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– управление данными, в том числе в соответствии с требованиями к задачам ИЛП по проекту поставки ПВН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инозаказчику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B352C16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АС УДИ является элементом единого информационного пространства организации и участвует в информационном обмене с АС ИЛП, предоставляя требуемый набор данных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34A3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A2F6CE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0AB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FA8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A35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7124CB6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CD1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Учитывая, что АС УДИ организаций – разработчиков образцов ПВН, работают исключительно в локальном контуре и не имеют интерфейсов для взаимодействия с внешними системами, предлагаем изменить «АС УДИ» на «ИС ИЛП» или «ПО АЛП»</w:t>
            </w:r>
          </w:p>
          <w:p w14:paraId="235F3A94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Вариант 2</w:t>
            </w:r>
          </w:p>
          <w:p w14:paraId="175712A4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ИС ИЛП (или ПО АЛП) обеспечивает:</w:t>
            </w:r>
          </w:p>
          <w:p w14:paraId="0272CD03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 управление данными в составе БД АЛП в соответствии…</w:t>
            </w:r>
          </w:p>
          <w:p w14:paraId="092F9EBF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Термин ПО АЛП фигурирует в приложении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0C7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9268BE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4B84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03B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2C7" w14:textId="77777777" w:rsidR="005F12E7" w:rsidRPr="008706DC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0BD" w14:textId="77777777" w:rsidR="005F12E7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 последнем предложении вместо слов: "Организацией-интегратором" записать: "Головным разработчиком /производителем ПВН (исполнителем контракта)".</w:t>
            </w:r>
          </w:p>
          <w:p w14:paraId="036CC157" w14:textId="77777777" w:rsidR="005F12E7" w:rsidRDefault="005F12E7" w:rsidP="00F5032E">
            <w:pPr>
              <w:ind w:left="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"Головным разработчиком /производителем ПВН (исполнителем контракта) ИЛП должно быть обеспечено использование единой программно-технологической платформы для проведения работ по ИЛП всеми участниками работ."</w:t>
            </w:r>
          </w:p>
          <w:p w14:paraId="7E41CF70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Уточнение ответственности за обеспечение организации информационного взаимодействия участников работ с использованием </w:t>
            </w:r>
            <w:proofErr w:type="gramStart"/>
            <w:r w:rsidRPr="003F4972">
              <w:rPr>
                <w:rFonts w:ascii="Arial" w:hAnsi="Arial" w:cs="Arial"/>
                <w:sz w:val="20"/>
                <w:szCs w:val="20"/>
              </w:rPr>
              <w:t>соответствующих  программных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 xml:space="preserve"> средств.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BAA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8F055B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938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5672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9BC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E5D" w14:textId="77777777" w:rsidR="005F12E7" w:rsidRPr="00626373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второй абзац, второй дефис</w:t>
            </w:r>
            <w:r>
              <w:rPr>
                <w:rFonts w:ascii="Arial" w:hAnsi="Arial" w:cs="Arial"/>
                <w:sz w:val="20"/>
                <w:szCs w:val="20"/>
              </w:rPr>
              <w:t>: у</w:t>
            </w:r>
            <w:r w:rsidRPr="00626373">
              <w:rPr>
                <w:rFonts w:ascii="Arial" w:hAnsi="Arial" w:cs="Arial"/>
                <w:sz w:val="20"/>
                <w:szCs w:val="20"/>
              </w:rPr>
              <w:t>точнить формулировку</w:t>
            </w:r>
          </w:p>
          <w:p w14:paraId="4C71A10D" w14:textId="77777777" w:rsidR="005F12E7" w:rsidRPr="004D63E4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626373">
              <w:rPr>
                <w:rFonts w:ascii="Arial" w:hAnsi="Arial" w:cs="Arial"/>
                <w:sz w:val="20"/>
                <w:szCs w:val="20"/>
              </w:rPr>
              <w:t>-управление изменениями чего?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358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50B4B6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A03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2A94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9A3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E15" w14:textId="77777777" w:rsidR="005F12E7" w:rsidRPr="00626373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второй абзац, третий дефис</w:t>
            </w:r>
            <w:r>
              <w:rPr>
                <w:rFonts w:ascii="Arial" w:hAnsi="Arial" w:cs="Arial"/>
                <w:sz w:val="20"/>
                <w:szCs w:val="20"/>
              </w:rPr>
              <w:t>: у</w:t>
            </w:r>
            <w:r w:rsidRPr="00626373">
              <w:rPr>
                <w:rFonts w:ascii="Arial" w:hAnsi="Arial" w:cs="Arial"/>
                <w:sz w:val="20"/>
                <w:szCs w:val="20"/>
              </w:rPr>
              <w:t>точнить формулировку</w:t>
            </w:r>
          </w:p>
          <w:p w14:paraId="4B90EA7D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626373">
              <w:rPr>
                <w:rFonts w:ascii="Arial" w:hAnsi="Arial" w:cs="Arial"/>
                <w:sz w:val="20"/>
                <w:szCs w:val="20"/>
              </w:rPr>
              <w:t>-управление изменениями чего?</w:t>
            </w:r>
          </w:p>
          <w:p w14:paraId="1180959B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"- взаимодействие с внешними системами и экземплярами баз данных, с системами разработки документации, контроль за ТОиР, МТО"</w:t>
            </w:r>
          </w:p>
          <w:p w14:paraId="0CF806C5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АС УДИ не может обеспечить управление ТОиР и МТО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488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9896DF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7D5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3B50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A19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958" w14:textId="77777777" w:rsidR="005F12E7" w:rsidRPr="00626373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второй абзац, четвертый дефис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26373">
              <w:rPr>
                <w:rFonts w:ascii="Arial" w:hAnsi="Arial" w:cs="Arial"/>
                <w:sz w:val="20"/>
                <w:szCs w:val="20"/>
              </w:rPr>
              <w:t>уточнить формулировку</w:t>
            </w:r>
          </w:p>
          <w:p w14:paraId="2CCC2420" w14:textId="77777777" w:rsidR="005F12E7" w:rsidRPr="001C176F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626373">
              <w:rPr>
                <w:rFonts w:ascii="Arial" w:hAnsi="Arial" w:cs="Arial"/>
                <w:sz w:val="20"/>
                <w:szCs w:val="20"/>
              </w:rPr>
              <w:t>-АС УДИ обеспечивает электронную справочную систему - чем?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C78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4F86FC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29F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474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60D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4A4">
              <w:rPr>
                <w:rFonts w:ascii="Arial" w:hAnsi="Arial" w:cs="Arial"/>
                <w:sz w:val="20"/>
                <w:szCs w:val="20"/>
              </w:rPr>
              <w:t>НИЦ «Курчатовский институт»</w:t>
            </w:r>
            <w:r>
              <w:rPr>
                <w:rFonts w:ascii="Arial" w:hAnsi="Arial" w:cs="Arial"/>
                <w:sz w:val="20"/>
                <w:szCs w:val="20"/>
              </w:rPr>
              <w:t>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762" w14:textId="77777777" w:rsidR="005F12E7" w:rsidRDefault="005F12E7" w:rsidP="00F50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4A4">
              <w:rPr>
                <w:rFonts w:ascii="Arial" w:hAnsi="Arial" w:cs="Arial"/>
                <w:sz w:val="20"/>
                <w:szCs w:val="20"/>
              </w:rPr>
              <w:t>Работы по ИЛП выполняют с использованием программных средств, реализующих необходимый функционал по ГОСТ Р ХХ.ХХХ (программные средства ИЛП, программные средства управления данными об изделии и др.).</w:t>
            </w:r>
          </w:p>
          <w:p w14:paraId="0D4C5918" w14:textId="77777777" w:rsidR="005F12E7" w:rsidRPr="00B114A4" w:rsidRDefault="005F12E7" w:rsidP="00F50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82C6E">
              <w:rPr>
                <w:rFonts w:ascii="Arial" w:hAnsi="Arial" w:cs="Arial"/>
                <w:sz w:val="20"/>
                <w:szCs w:val="20"/>
              </w:rPr>
              <w:t>Удалить</w:t>
            </w:r>
          </w:p>
          <w:p w14:paraId="4502B3ED" w14:textId="77777777" w:rsidR="005F12E7" w:rsidRPr="00B114A4" w:rsidRDefault="005F12E7" w:rsidP="00F50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82C6E">
              <w:rPr>
                <w:rFonts w:ascii="Arial" w:hAnsi="Arial" w:cs="Arial"/>
                <w:sz w:val="20"/>
                <w:szCs w:val="20"/>
              </w:rPr>
              <w:t>Вызывает</w:t>
            </w:r>
            <w:proofErr w:type="gramEnd"/>
            <w:r w:rsidRPr="00982C6E">
              <w:rPr>
                <w:rFonts w:ascii="Arial" w:hAnsi="Arial" w:cs="Arial"/>
                <w:sz w:val="20"/>
                <w:szCs w:val="20"/>
              </w:rPr>
              <w:t xml:space="preserve"> сомнение попытка определить перечень работ по ИЛП ссылаясь на несуществующий (и даже не имеющий индекса и номера) ГОСТ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C82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31E39EE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445" w14:textId="77777777" w:rsidR="005F12E7" w:rsidRPr="00350AC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8C4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4.15, второй абзац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EE8" w14:textId="77777777" w:rsidR="005F12E7" w:rsidRPr="00350AC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CBE" w14:textId="77777777" w:rsidR="005F12E7" w:rsidRPr="00350AC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Дополнить перечень функций АС УДИ</w:t>
            </w: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B34B349" w14:textId="77777777" w:rsidR="005F12E7" w:rsidRPr="00350AC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sz w:val="20"/>
                <w:szCs w:val="20"/>
              </w:rPr>
              <w:t>АС УДИ обеспечивает:</w:t>
            </w:r>
          </w:p>
          <w:p w14:paraId="6FCEBE53" w14:textId="77777777" w:rsidR="005F12E7" w:rsidRPr="00350AC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50AC2">
              <w:rPr>
                <w:rFonts w:ascii="Arial" w:hAnsi="Arial" w:cs="Arial"/>
                <w:sz w:val="20"/>
                <w:szCs w:val="20"/>
              </w:rPr>
              <w:t>ввод данных и проведение настройки образца ПВН на условия применения (при необходимости);</w:t>
            </w:r>
          </w:p>
          <w:p w14:paraId="696868F1" w14:textId="77777777" w:rsidR="005F12E7" w:rsidRPr="00350AC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bCs/>
                <w:sz w:val="20"/>
                <w:szCs w:val="20"/>
              </w:rPr>
              <w:t>-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9E1" w14:textId="77777777" w:rsidR="005F12E7" w:rsidRPr="00350AC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50DEFA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F16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F4F2" w14:textId="77777777" w:rsidR="005F12E7" w:rsidRPr="006B24E6" w:rsidRDefault="005F12E7" w:rsidP="00F5032E">
            <w:pPr>
              <w:pStyle w:val="Default"/>
              <w:rPr>
                <w:sz w:val="20"/>
                <w:szCs w:val="20"/>
                <w:lang w:bidi="ru-RU"/>
              </w:rPr>
            </w:pPr>
            <w:r>
              <w:rPr>
                <w:color w:val="auto"/>
                <w:sz w:val="20"/>
                <w:szCs w:val="20"/>
              </w:rPr>
              <w:t xml:space="preserve">4.15, </w:t>
            </w:r>
            <w:r w:rsidRPr="006B24E6">
              <w:rPr>
                <w:sz w:val="20"/>
                <w:szCs w:val="20"/>
                <w:lang w:bidi="ru-RU"/>
              </w:rPr>
              <w:t>третье</w:t>
            </w:r>
          </w:p>
          <w:p w14:paraId="17559300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 w:rsidRPr="006B24E6">
              <w:rPr>
                <w:color w:val="auto"/>
                <w:sz w:val="20"/>
                <w:szCs w:val="20"/>
                <w:lang w:bidi="ru-RU"/>
              </w:rPr>
              <w:t>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B7C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0EA4" w14:textId="77777777" w:rsidR="005F12E7" w:rsidRDefault="005F12E7" w:rsidP="00F5032E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>Использовать</w:t>
            </w:r>
            <w:proofErr w:type="gramEnd"/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 xml:space="preserve"> сокращение БД</w:t>
            </w:r>
          </w:p>
          <w:p w14:paraId="7E484DD7" w14:textId="77777777" w:rsidR="005F12E7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4E6">
              <w:rPr>
                <w:rFonts w:ascii="Arial" w:hAnsi="Arial" w:cs="Arial"/>
                <w:bCs/>
                <w:color w:val="1D252B"/>
                <w:sz w:val="20"/>
                <w:szCs w:val="20"/>
                <w:lang w:eastAsia="ru-RU" w:bidi="ru-RU"/>
              </w:rPr>
              <w:t xml:space="preserve">...и экземплярами </w:t>
            </w:r>
            <w:proofErr w:type="gramStart"/>
            <w:r w:rsidRPr="006B24E6">
              <w:rPr>
                <w:rFonts w:ascii="Arial" w:hAnsi="Arial" w:cs="Arial"/>
                <w:bCs/>
                <w:color w:val="1D252B"/>
                <w:sz w:val="20"/>
                <w:szCs w:val="20"/>
                <w:lang w:eastAsia="ru-RU" w:bidi="ru-RU"/>
              </w:rPr>
              <w:t>БД,...</w:t>
            </w:r>
            <w:proofErr w:type="gramEnd"/>
            <w:r w:rsidRPr="006B24E6">
              <w:rPr>
                <w:rFonts w:ascii="Arial" w:hAnsi="Arial" w:cs="Arial"/>
                <w:bCs/>
                <w:color w:val="1D252B"/>
                <w:sz w:val="20"/>
                <w:szCs w:val="20"/>
                <w:lang w:eastAsia="ru-RU" w:bidi="ru-RU"/>
              </w:rPr>
              <w:t>.</w:t>
            </w:r>
          </w:p>
          <w:p w14:paraId="36DF2E03" w14:textId="77777777" w:rsidR="005F12E7" w:rsidRPr="006B24E6" w:rsidRDefault="005F12E7" w:rsidP="00F5032E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>Подраздел 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6AD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2361842" w14:textId="77777777" w:rsidTr="00A13A68">
        <w:tc>
          <w:tcPr>
            <w:tcW w:w="704" w:type="dxa"/>
          </w:tcPr>
          <w:p w14:paraId="05FEA76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69E7A1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  <w:p w14:paraId="1AE7B59A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2E8B9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02AD237B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72"/>
              </w:tabs>
              <w:spacing w:before="0" w:after="0" w:line="276" w:lineRule="auto"/>
              <w:ind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Работы по ИЛП при создании образца ПВН включают:</w:t>
            </w:r>
          </w:p>
          <w:p w14:paraId="4736C514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028"/>
              </w:tabs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Предлагаемая редакция: </w:t>
            </w:r>
          </w:p>
          <w:p w14:paraId="1B336E3B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33"/>
              </w:tabs>
              <w:spacing w:before="0" w:after="0" w:line="276" w:lineRule="auto"/>
              <w:ind w:left="40" w:firstLine="700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планирование работ по ИЛП (на основе разработанных планов ИЛП);</w:t>
            </w:r>
          </w:p>
          <w:p w14:paraId="1F188F5F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33"/>
              </w:tabs>
              <w:spacing w:before="0" w:after="0" w:line="276" w:lineRule="auto"/>
              <w:ind w:left="4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выбор и обоснование решений по моделям систем ТЭ;</w:t>
            </w:r>
          </w:p>
          <w:p w14:paraId="0C41035C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23"/>
              </w:tabs>
              <w:spacing w:before="0" w:after="0" w:line="276" w:lineRule="auto"/>
              <w:ind w:left="4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определение состава средств эксплуатации и контрактных потребностей в них;</w:t>
            </w:r>
          </w:p>
          <w:p w14:paraId="352A9DB7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38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определение состава и расчет численности персонала для проведения ТО и ТОиР, общих требований к его обучению и наполнению средствами обучения;</w:t>
            </w:r>
          </w:p>
          <w:p w14:paraId="3EF13F49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48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планирование процессов выбора исполнения климатической и логистической поставки, упаковывания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 xml:space="preserve">, </w:t>
            </w:r>
            <w:r w:rsidRPr="005F7831">
              <w:rPr>
                <w:rStyle w:val="10"/>
                <w:sz w:val="20"/>
                <w:szCs w:val="20"/>
              </w:rPr>
              <w:t>транспортирования, хранения и требований утилизации имущества;</w:t>
            </w:r>
          </w:p>
          <w:p w14:paraId="4815AA23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95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устанавливаемые в контракте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требования ЭТХ к надежности образца ПВН, требования к ТО и его эксплуатации, ТОиР, хранению, транспортированию, документации, к персоналу и обучению, к безопасности, секретности, а также технико-экономические требования (при наличии);</w:t>
            </w:r>
          </w:p>
          <w:p w14:paraId="022CD9A9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94"/>
              </w:tabs>
              <w:spacing w:before="0" w:after="0" w:line="276" w:lineRule="auto"/>
              <w:ind w:left="4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эксплуатационная (и, или конструкторская) документация на образец ПВН;</w:t>
            </w:r>
          </w:p>
          <w:p w14:paraId="0DA6CCD0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600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расчетные показатели надежности образца ПВН и его СЧ, полученные в результате прогнозирования (достигаемой) надежности;</w:t>
            </w:r>
          </w:p>
          <w:p w14:paraId="530C05AE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80"/>
              </w:tabs>
              <w:spacing w:before="0" w:after="0" w:line="276" w:lineRule="auto"/>
              <w:ind w:left="4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данные по надежности аналогов образца ПВН (при наличии требований);</w:t>
            </w:r>
          </w:p>
          <w:p w14:paraId="0F42C4F2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85"/>
              </w:tabs>
              <w:spacing w:before="0" w:after="0" w:line="276" w:lineRule="auto"/>
              <w:ind w:left="4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экспертные оценки надежности образца ПВН или его аналогов (общего или иного вида в зависимости от постановки задач);</w:t>
            </w:r>
          </w:p>
          <w:p w14:paraId="0F8A3E80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38"/>
              </w:tabs>
              <w:spacing w:before="0" w:after="0" w:line="276" w:lineRule="auto"/>
              <w:ind w:left="40" w:right="20" w:firstLine="700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сведения (допущенные к распространению) </w:t>
            </w:r>
            <w:proofErr w:type="gramStart"/>
            <w:r w:rsidRPr="005F7831">
              <w:rPr>
                <w:rStyle w:val="10"/>
                <w:strike/>
                <w:sz w:val="20"/>
                <w:szCs w:val="20"/>
              </w:rPr>
              <w:t>об</w:t>
            </w:r>
            <w:r w:rsidRPr="005F7831">
              <w:rPr>
                <w:rStyle w:val="10"/>
                <w:sz w:val="20"/>
                <w:szCs w:val="20"/>
              </w:rPr>
              <w:t xml:space="preserve"> опыта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эксплуатации </w:t>
            </w:r>
            <w:r w:rsidRPr="005F7831">
              <w:rPr>
                <w:rStyle w:val="10"/>
                <w:strike/>
                <w:sz w:val="20"/>
                <w:szCs w:val="20"/>
              </w:rPr>
              <w:t xml:space="preserve">аналогов </w:t>
            </w:r>
            <w:r w:rsidRPr="005F7831">
              <w:rPr>
                <w:rStyle w:val="10"/>
                <w:sz w:val="20"/>
                <w:szCs w:val="20"/>
              </w:rPr>
              <w:t>образца ПВН - российского аналога, принятого на вооружение (снабжение, в эксплуатацию) или ранее поставленного на экспорт в рамках ВТС (или их принятых за аналог иностранных объектов);</w:t>
            </w:r>
          </w:p>
          <w:p w14:paraId="458C6C0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Внести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уточнения</w:t>
            </w:r>
          </w:p>
        </w:tc>
        <w:tc>
          <w:tcPr>
            <w:tcW w:w="3402" w:type="dxa"/>
          </w:tcPr>
          <w:p w14:paraId="3718EC8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D409DA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E7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5BA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C6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3E46E663" w14:textId="77777777" w:rsidR="005F12E7" w:rsidRPr="004920E8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EE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не одинаков по всему тексту проекта стандарта</w:t>
            </w:r>
          </w:p>
          <w:p w14:paraId="6764FCBD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должен быть одинаков по всему тексту проекта стандарта и равен пяти знакам</w:t>
            </w:r>
          </w:p>
          <w:p w14:paraId="2840D25A" w14:textId="77777777" w:rsidR="005F12E7" w:rsidRPr="007D72CF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п. 6.1.3 ГОСТ 1.5-2001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B8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DA7813B" w14:textId="77777777" w:rsidTr="00A13A68">
        <w:tc>
          <w:tcPr>
            <w:tcW w:w="704" w:type="dxa"/>
          </w:tcPr>
          <w:p w14:paraId="32ECEC0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28AD94" w14:textId="77777777" w:rsidR="005F12E7" w:rsidRPr="003B33EA" w:rsidRDefault="005F12E7" w:rsidP="003B33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197CE19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57CA6BEC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028"/>
              </w:tabs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Замечание и предложение: </w:t>
            </w:r>
            <w:r w:rsidRPr="005F7831">
              <w:rPr>
                <w:sz w:val="20"/>
                <w:szCs w:val="20"/>
              </w:rPr>
              <w:t>Проведение АЛП</w:t>
            </w:r>
          </w:p>
          <w:p w14:paraId="0B9B2A95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028"/>
              </w:tabs>
              <w:spacing w:before="0" w:after="0" w:line="276" w:lineRule="auto"/>
              <w:ind w:firstLine="0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  <w:r w:rsidRPr="005F7831">
              <w:rPr>
                <w:sz w:val="20"/>
                <w:szCs w:val="20"/>
              </w:rPr>
              <w:t xml:space="preserve"> </w:t>
            </w:r>
            <w:r w:rsidRPr="005F7831">
              <w:rPr>
                <w:rStyle w:val="10"/>
                <w:sz w:val="20"/>
                <w:szCs w:val="20"/>
              </w:rPr>
              <w:t>АЛП образца ПВН выполняет по ГОСТ Р 53392 организация- интегратор ИЛП совместно с заказчиком с участием и привлечением разработчика (производителя) ФИ в составе комиссии с представителями разработчиков и производителей СЧ (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при необходимости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определяемой разработчиком- изготовителем ФИ).</w:t>
            </w:r>
          </w:p>
          <w:p w14:paraId="5ABD548B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028"/>
              </w:tabs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Обоснование: Добавить</w:t>
            </w:r>
          </w:p>
          <w:p w14:paraId="2C613E1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29982A9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4CC3A9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71E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5D8" w14:textId="77777777" w:rsidR="005F12E7" w:rsidRPr="00360A70" w:rsidRDefault="005F12E7" w:rsidP="003B33EA">
            <w:pPr>
              <w:pStyle w:val="Default"/>
              <w:rPr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EEF" w14:textId="77777777" w:rsidR="005F12E7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49EAAE5" w14:textId="77777777" w:rsidR="005F12E7" w:rsidRPr="00FA1752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563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Порядок работ по ИЛП (п.5.1) не соответствует названию и последовательности подпунктов раздела 5.</w:t>
            </w:r>
          </w:p>
          <w:p w14:paraId="3482EAC5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Привести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в соответствие порядок работ по ИЛП и название и последовательность подпунктов раздела 5.</w:t>
            </w:r>
          </w:p>
          <w:p w14:paraId="1D755F4F" w14:textId="77777777" w:rsidR="005F12E7" w:rsidRPr="00FA1752" w:rsidRDefault="005F12E7" w:rsidP="003B33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Упрощение восприятия и читабельности текста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813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4930AC1" w14:textId="77777777" w:rsidTr="00A13A68">
        <w:tc>
          <w:tcPr>
            <w:tcW w:w="704" w:type="dxa"/>
          </w:tcPr>
          <w:p w14:paraId="69F09CF4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21E46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81030E9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70310713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460"/>
              </w:tabs>
              <w:spacing w:before="0" w:after="0" w:line="276" w:lineRule="auto"/>
              <w:ind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>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При</w:t>
            </w:r>
            <w:proofErr w:type="gramEnd"/>
            <w:r w:rsidRPr="005F7831">
              <w:rPr>
                <w:rStyle w:val="10"/>
                <w:color w:val="000000"/>
                <w:sz w:val="20"/>
                <w:szCs w:val="20"/>
              </w:rPr>
              <w:t xml:space="preserve"> планировании АЛП устанавливают:</w:t>
            </w:r>
          </w:p>
          <w:p w14:paraId="23E95918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4A0BA47E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47"/>
              </w:tabs>
              <w:spacing w:before="0" w:after="0" w:line="276" w:lineRule="auto"/>
              <w:ind w:left="20" w:firstLine="700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анализ поставленной заказчиком задачи АЛП, и состав СЧ, рассматриваемых в рамках АЛП.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Учетываются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характеристик и сложности конструкции образца ПВН и (или) СЧ, наличие в составе образца ПВН СЧ, поставляемых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, требований к обеспечению ТЭ, наличие ранее разработанных данных АЛП (для российского или иного доступного аналога образца ПВН, для применённых импортных комплектующих с учетом дальнейшей их замены на иные, в том числе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импортозамещенные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образцы);</w:t>
            </w:r>
          </w:p>
          <w:p w14:paraId="3BB24725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47"/>
              </w:tabs>
              <w:spacing w:before="0" w:after="0" w:line="276" w:lineRule="auto"/>
              <w:ind w:lef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состав данных АЛП, формируются и включая справочники и классификаторы;</w:t>
            </w:r>
          </w:p>
          <w:p w14:paraId="41603A52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Добавить</w:t>
            </w:r>
            <w:proofErr w:type="gramEnd"/>
          </w:p>
        </w:tc>
        <w:tc>
          <w:tcPr>
            <w:tcW w:w="3402" w:type="dxa"/>
          </w:tcPr>
          <w:p w14:paraId="23AA3A80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F141B4E" w14:textId="77777777" w:rsidTr="00A13A68">
        <w:tc>
          <w:tcPr>
            <w:tcW w:w="704" w:type="dxa"/>
          </w:tcPr>
          <w:p w14:paraId="2810682E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796CED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5548D21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17B6D3FA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5BEEDF02" w14:textId="77777777" w:rsidR="005F12E7" w:rsidRPr="005F7831" w:rsidRDefault="005F12E7" w:rsidP="003B33EA">
            <w:pPr>
              <w:pStyle w:val="FORMATTEXT"/>
              <w:spacing w:line="276" w:lineRule="auto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Функциональный анализ систем и объектов ПВН проводят на основе данных, полученных при выполнении АЛП для российской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 xml:space="preserve">ПВН, с учетом назначения образца ПВН, требований к нему, выбором концепции ТОиР, установленных разработчиком,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ТЗ  контракта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требований к конструкторской документации, а также задач планирования послепродажной поддержки, с выбором моделей систем эксплуатации</w:t>
            </w:r>
          </w:p>
          <w:p w14:paraId="75EE2A9D" w14:textId="77777777" w:rsidR="005F12E7" w:rsidRPr="005F7831" w:rsidRDefault="005F12E7" w:rsidP="003B33EA">
            <w:pPr>
              <w:pStyle w:val="FORMATTEXT"/>
              <w:spacing w:line="276" w:lineRule="auto"/>
              <w:ind w:firstLine="708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При построении ЛСФ и ЛСИ используют согласованные рабочей группой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подходы к представлению различных видов в том числе иерархических взаимосвязей и кодированию элементов этих структур, в том числе с учетом возможного использования этих данных в информационных продуктах ИЛП распределенных или иерархически выстроенных структур</w:t>
            </w:r>
          </w:p>
          <w:p w14:paraId="4CE5AF89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67"/>
              </w:tabs>
              <w:spacing w:before="0" w:after="0" w:line="276" w:lineRule="auto"/>
              <w:ind w:left="30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Методы анализа надежности устанавливают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экспертно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или инструментально с учетом конструктивной сложности изделия, сценариев выбранных или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предпологаемых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мобелей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систем эксплуатации, концепции применения ТО </w:t>
            </w:r>
            <w:proofErr w:type="spellStart"/>
            <w:proofErr w:type="gramStart"/>
            <w:r w:rsidRPr="005F7831">
              <w:rPr>
                <w:rStyle w:val="10"/>
                <w:sz w:val="20"/>
                <w:szCs w:val="20"/>
              </w:rPr>
              <w:t>и,или</w:t>
            </w:r>
            <w:proofErr w:type="spellEnd"/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ТОиР, с адаптацией, при необходимости, к требованиям установленных контрактом в рамках компетенции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или с базисом на анализ международных стандартов. В перечень объектов для анализа надежности включают ПВН в его ФИ (СЧ), поставляемые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, при этом устанавливают в контракте обязательства по предоставлению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необходимых достоверных данных.</w:t>
            </w:r>
          </w:p>
          <w:p w14:paraId="228C0731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56"/>
              </w:tabs>
              <w:spacing w:before="0" w:after="0" w:line="276" w:lineRule="auto"/>
              <w:ind w:left="2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План ТОиР разрабатывают по ГОСТ Р 59191 на основе модели надежности с учетом ожидаемых условий эксплуатации, или ограничивается моделью системы эксплуатации в виде ТО. Согласованной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концепции ТО или, и ТОиР (включая распределение ответственности за ТОиР между поставщиком 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) применяется при разработке и уточнении ЭД (ЭЭД).</w:t>
            </w:r>
          </w:p>
          <w:p w14:paraId="70FCB645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75"/>
              </w:tabs>
              <w:spacing w:before="0" w:after="0" w:line="276" w:lineRule="auto"/>
              <w:ind w:left="20" w:right="20" w:firstLine="700"/>
              <w:rPr>
                <w:rStyle w:val="10"/>
                <w:strike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При наличии плана ТОиР для существующей российской ПВН проводят анализ его применимости и адаптацию к выбранной модели эксплуатации системы принятым у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нормам по уровням ТОиР, классификации работ, установленным в контракте требованиям к представлению плана ТОиР в виде документов, отчетов. </w:t>
            </w:r>
          </w:p>
          <w:p w14:paraId="29E95C3F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62"/>
              </w:tabs>
              <w:spacing w:before="0" w:after="0" w:line="276" w:lineRule="auto"/>
              <w:ind w:left="30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lastRenderedPageBreak/>
              <w:t xml:space="preserve">На основе разработанной пооперационной технологии выполнения работ на каждом уровне ТОиР по ТЗ на формирование запасов формируют предварительную оценку потребностей ЗИП и материалов. Предварительный расчет потребных объемов ЗИП и материалов для планового ТОиР выполняют с учетом заданной модели эксплуатации образца ПВН и указанных для планового ТОиР условий выполнения. Расчет потребных объемов ЗИП выполняют по п.5.1.4 ГОСТ 27.507 для планового по п.5.1.1 условиям достаточности и непланового п.5.1.2 по критериям надежности для выполнения ТО ПВН заданной (выбранной модели системы эксплуатации) </w:t>
            </w:r>
            <w:r w:rsidRPr="005F7831">
              <w:rPr>
                <w:rStyle w:val="10"/>
                <w:strike/>
                <w:sz w:val="20"/>
                <w:szCs w:val="20"/>
              </w:rPr>
              <w:t>ТОиР</w:t>
            </w:r>
            <w:r w:rsidRPr="005F7831">
              <w:rPr>
                <w:rStyle w:val="10"/>
                <w:sz w:val="20"/>
                <w:szCs w:val="20"/>
              </w:rPr>
              <w:t xml:space="preserve"> </w:t>
            </w:r>
          </w:p>
          <w:p w14:paraId="78849501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66"/>
              </w:tabs>
              <w:spacing w:before="0" w:after="0" w:line="276" w:lineRule="auto"/>
              <w:ind w:left="2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На основе плана ТОиР и модели системы эксплуатации изделия осуществляют оценку показателей надежности изделия и возможных последствий на поддержание других ЭТХ, а </w:t>
            </w:r>
            <w:r w:rsidRPr="005F7831">
              <w:rPr>
                <w:rStyle w:val="10"/>
                <w:strike/>
                <w:sz w:val="20"/>
                <w:szCs w:val="20"/>
              </w:rPr>
              <w:t>также,</w:t>
            </w:r>
            <w:r w:rsidRPr="005F7831">
              <w:rPr>
                <w:rStyle w:val="10"/>
                <w:sz w:val="20"/>
                <w:szCs w:val="20"/>
              </w:rPr>
              <w:t xml:space="preserve"> при наличии требований контракта по заданным в ТЗ уровням и параметрам, оценку показателей стоимости ЖЦ образца ПВН (номенклатура показателей стоимости ЖЦ формируется по ГОСТ Р 58302 и поэтапно согласовывается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).</w:t>
            </w:r>
          </w:p>
          <w:p w14:paraId="11554971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61"/>
              </w:tabs>
              <w:spacing w:before="0" w:after="0" w:line="276" w:lineRule="auto"/>
              <w:ind w:left="2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Результатом АЛП является формируемая БД АЛП и отчеты из нее, которые разрабатываются в установленной </w:t>
            </w:r>
            <w:r w:rsidRPr="005F7831">
              <w:rPr>
                <w:rStyle w:val="10"/>
                <w:strike/>
                <w:sz w:val="20"/>
                <w:szCs w:val="20"/>
              </w:rPr>
              <w:t>контрактом</w:t>
            </w:r>
            <w:r w:rsidRPr="005F7831">
              <w:rPr>
                <w:rStyle w:val="10"/>
                <w:sz w:val="20"/>
                <w:szCs w:val="20"/>
              </w:rPr>
              <w:t xml:space="preserve"> форме. Сведения из БД АЛП могут использоваться для разработки информационных продуктов ИЛП (приложения плана ИЛП, каталоги изделий, БД МТО и др.).</w:t>
            </w:r>
          </w:p>
          <w:p w14:paraId="0FEF341E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575"/>
              </w:tabs>
              <w:spacing w:before="0" w:after="0" w:line="276" w:lineRule="auto"/>
              <w:ind w:left="20" w:right="20" w:firstLine="0"/>
              <w:rPr>
                <w:strike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Обоснование: </w:t>
            </w:r>
            <w:r w:rsidRPr="005F7831">
              <w:rPr>
                <w:sz w:val="20"/>
                <w:szCs w:val="20"/>
              </w:rPr>
              <w:t>Добавить</w:t>
            </w:r>
          </w:p>
          <w:p w14:paraId="66AF21FC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67B7BE80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CF32B66" w14:textId="77777777" w:rsidTr="00A13A68">
        <w:tc>
          <w:tcPr>
            <w:tcW w:w="704" w:type="dxa"/>
          </w:tcPr>
          <w:p w14:paraId="11683AE8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A89944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6D0CAE60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1A8A8F90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296"/>
              </w:tabs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10"/>
                <w:color w:val="000000"/>
                <w:sz w:val="20"/>
                <w:szCs w:val="20"/>
              </w:rPr>
              <w:t>Выбор и обоснование решений по технической эксплуатации</w:t>
            </w:r>
          </w:p>
          <w:p w14:paraId="50B2565C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64A7F976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575"/>
              </w:tabs>
              <w:spacing w:before="0" w:after="0" w:line="276" w:lineRule="auto"/>
              <w:ind w:right="20" w:firstLine="0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Разработку и анализ вариантов СТЭ проводят с целью определения </w:t>
            </w:r>
            <w:r w:rsidRPr="005F7831">
              <w:rPr>
                <w:rStyle w:val="10"/>
                <w:strike/>
                <w:sz w:val="20"/>
                <w:szCs w:val="20"/>
              </w:rPr>
              <w:t>структуры и параметров СТЭ</w:t>
            </w:r>
            <w:r w:rsidRPr="005F7831">
              <w:rPr>
                <w:rStyle w:val="10"/>
                <w:sz w:val="20"/>
                <w:szCs w:val="20"/>
              </w:rPr>
              <w:t xml:space="preserve"> модели системы эксплуатации, обеспечивающих выполнение </w:t>
            </w:r>
            <w:r w:rsidRPr="005F7831">
              <w:rPr>
                <w:rStyle w:val="10"/>
                <w:strike/>
                <w:sz w:val="20"/>
                <w:szCs w:val="20"/>
              </w:rPr>
              <w:t>установленных</w:t>
            </w:r>
            <w:r w:rsidRPr="005F7831">
              <w:rPr>
                <w:rStyle w:val="10"/>
                <w:sz w:val="20"/>
                <w:szCs w:val="20"/>
              </w:rPr>
              <w:t xml:space="preserve"> заданных требований к ЭТХ, к распределению видов работ по уровням ТО и ТОиР в целом с учетом </w:t>
            </w:r>
            <w:r w:rsidRPr="005F7831">
              <w:rPr>
                <w:rStyle w:val="10"/>
                <w:strike/>
                <w:sz w:val="20"/>
                <w:szCs w:val="20"/>
              </w:rPr>
              <w:t>, к</w:t>
            </w:r>
            <w:r w:rsidRPr="005F7831">
              <w:rPr>
                <w:rStyle w:val="10"/>
                <w:sz w:val="20"/>
                <w:szCs w:val="20"/>
              </w:rPr>
              <w:t xml:space="preserve"> использования имеющейся у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инфраструктуры анализа имеющихся ликвидных </w:t>
            </w:r>
            <w:r w:rsidRPr="005F7831">
              <w:rPr>
                <w:rStyle w:val="10"/>
                <w:strike/>
                <w:sz w:val="20"/>
                <w:szCs w:val="20"/>
              </w:rPr>
              <w:t>и</w:t>
            </w:r>
            <w:r w:rsidRPr="005F7831">
              <w:rPr>
                <w:rStyle w:val="10"/>
                <w:sz w:val="20"/>
                <w:szCs w:val="20"/>
              </w:rPr>
              <w:t xml:space="preserve"> средств ТЭ, а также для принятия решений по общей организации системы ППО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 xml:space="preserve">для конкретного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.</w:t>
            </w:r>
          </w:p>
          <w:p w14:paraId="1B1A0F3E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Привести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к ранее принятым сокращениям и толкованиям терминов</w:t>
            </w:r>
          </w:p>
        </w:tc>
        <w:tc>
          <w:tcPr>
            <w:tcW w:w="3402" w:type="dxa"/>
          </w:tcPr>
          <w:p w14:paraId="51C77C2A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3E1A9F3" w14:textId="77777777" w:rsidTr="00A13A68">
        <w:tc>
          <w:tcPr>
            <w:tcW w:w="704" w:type="dxa"/>
          </w:tcPr>
          <w:p w14:paraId="47D4E795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C51EF6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E41A96C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580D56D8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10"/>
                <w:sz w:val="20"/>
                <w:szCs w:val="20"/>
              </w:rPr>
              <w:t>Подготовка исходных данных для выработки решений по СТЭ включает</w:t>
            </w:r>
          </w:p>
          <w:p w14:paraId="12C988AB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588CC6AF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18"/>
              </w:tabs>
              <w:spacing w:before="0" w:after="0" w:line="276" w:lineRule="auto"/>
              <w:ind w:left="20" w:right="20" w:firstLine="72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разработку на основе приемлемых требований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модели системы эксплуатации образца ПВН;</w:t>
            </w:r>
          </w:p>
          <w:p w14:paraId="2BAF1B1D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18"/>
              </w:tabs>
              <w:spacing w:before="0" w:after="0" w:line="276" w:lineRule="auto"/>
              <w:ind w:left="20" w:right="20" w:firstLine="72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разработку формализованного описания состава </w:t>
            </w:r>
            <w:r w:rsidRPr="005F7831">
              <w:rPr>
                <w:rStyle w:val="10"/>
                <w:strike/>
                <w:sz w:val="20"/>
                <w:szCs w:val="20"/>
              </w:rPr>
              <w:t>парка</w:t>
            </w:r>
            <w:r w:rsidRPr="005F7831">
              <w:rPr>
                <w:rStyle w:val="10"/>
                <w:sz w:val="20"/>
                <w:szCs w:val="20"/>
              </w:rPr>
              <w:t xml:space="preserve"> эксплуатируемых изделий (в т. ч. распределения их по местам эксплуатации с учетом климатических и логистических особенностей);</w:t>
            </w:r>
          </w:p>
          <w:p w14:paraId="77B004D1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18"/>
              </w:tabs>
              <w:spacing w:before="0" w:after="0" w:line="276" w:lineRule="auto"/>
              <w:ind w:left="20" w:right="20" w:firstLine="72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определение состава уровней ТОиР с учетом заданных согласованных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требований и распределение работ ТОиР по уровням согласно ЭД на ТО или виды ТОиР по принятой СТЭ;</w:t>
            </w:r>
          </w:p>
          <w:p w14:paraId="36B5CB99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14"/>
              </w:tabs>
              <w:spacing w:before="0" w:after="0" w:line="276" w:lineRule="auto"/>
              <w:ind w:left="20" w:right="20" w:firstLine="72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определение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вариантов структуры СТЭ, включающей состав объектов инфраструктуры обеспечения ТЭ, установление взаимосвязи между ними, учитывающие требования по их оснащению, с выделением работ по </w:t>
            </w:r>
            <w:r w:rsidRPr="005F7831">
              <w:rPr>
                <w:rStyle w:val="10"/>
                <w:strike/>
                <w:sz w:val="20"/>
                <w:szCs w:val="20"/>
              </w:rPr>
              <w:t>ТОиР</w:t>
            </w:r>
            <w:r w:rsidRPr="005F7831">
              <w:rPr>
                <w:rStyle w:val="10"/>
                <w:sz w:val="20"/>
                <w:szCs w:val="20"/>
              </w:rPr>
              <w:t xml:space="preserve"> модели системы эксплуатации, выполняемых в стране поставщика работ по поддержанию ЭТХ изделия ПНВ;</w:t>
            </w:r>
          </w:p>
          <w:p w14:paraId="77508837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14"/>
              </w:tabs>
              <w:spacing w:before="0" w:after="0" w:line="276" w:lineRule="auto"/>
              <w:ind w:left="20" w:right="20" w:firstLine="72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определение структуры системы МТО образца ПВН, включающей климатические требования на транспортировку и хранение, состав складов для хранения одиночных и или групповых комплектов ЗИП, КИ и деталей россыпью, метизов, материалов 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т.д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на всех уровнях ТОиР, связи между ними и их связи с объектами инфраструктуры устанавливаемой системы ТЭ, расчет потребности ЗИП по ГОСТ </w:t>
            </w:r>
            <w:r w:rsidRPr="005F7831">
              <w:rPr>
                <w:sz w:val="20"/>
                <w:szCs w:val="20"/>
              </w:rPr>
              <w:t xml:space="preserve"> РВ 27.3.03</w:t>
            </w:r>
            <w:r w:rsidRPr="005F7831">
              <w:rPr>
                <w:rStyle w:val="10"/>
                <w:sz w:val="20"/>
                <w:szCs w:val="20"/>
              </w:rPr>
              <w:t>.</w:t>
            </w:r>
          </w:p>
          <w:p w14:paraId="6786ABCD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09"/>
              </w:tabs>
              <w:spacing w:before="0" w:after="0" w:line="276" w:lineRule="auto"/>
              <w:ind w:left="20" w:right="20" w:firstLine="72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уточнение (при необходимости) технологии выполнения работ ТОиР, установленных в плане ТОиР. Для каждой работы ТОиР оценивают возможность ее выполнения и трудоемкость на заданных уровнях ТОиР и уточняют технологию выполнения.</w:t>
            </w:r>
          </w:p>
          <w:p w14:paraId="3479C133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460"/>
              </w:tabs>
              <w:spacing w:before="0" w:after="0" w:line="276" w:lineRule="auto"/>
              <w:ind w:left="20" w:right="20" w:firstLine="72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Решения по СТЭ разрабатывает организация-интегратор ИЛП с разработчиками (производителями) образца ПВН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 xml:space="preserve">и его СЧ на основе моделирования многоуровневого ТОиР по ГОСТ Р 58297 с учетом принятой (спроектированной, установленной из выбранной) у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организации работ по ТОиР. При принятии решений следует учитывать параметры возможностей технологической базы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(наличие объектов инфраструктуры эксплуатации и хранения и их удаленность от мест баз эксплуатации, наличие оборудования технологической оснастки, укомплектованность и квалификация персонала задействованных на всех этапах модели системы эксплуатации и системы её ППО. Формируются типовые перечни запасных частей предназначенные на экспорт с применением ГОСТ </w:t>
            </w:r>
            <w:r w:rsidRPr="005F7831">
              <w:rPr>
                <w:sz w:val="20"/>
                <w:szCs w:val="20"/>
              </w:rPr>
              <w:t>РВ 0015-708</w:t>
            </w:r>
            <w:r w:rsidRPr="005F7831">
              <w:rPr>
                <w:rStyle w:val="10"/>
                <w:sz w:val="20"/>
                <w:szCs w:val="20"/>
              </w:rPr>
              <w:t xml:space="preserve"> </w:t>
            </w:r>
          </w:p>
          <w:p w14:paraId="3DF58051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438"/>
              </w:tabs>
              <w:spacing w:before="0" w:after="0" w:line="276" w:lineRule="auto"/>
              <w:ind w:left="1000" w:right="20" w:firstLine="0"/>
              <w:jc w:val="left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Пример решения задачи создания модели многоуровневого ТОиР с учетом согласованной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концепции ТОиР приведен в приложении В.</w:t>
            </w:r>
          </w:p>
          <w:p w14:paraId="0E488583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561"/>
              </w:tabs>
              <w:spacing w:before="0" w:after="0" w:line="276" w:lineRule="auto"/>
              <w:ind w:left="20" w:right="20" w:firstLine="72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При необходимости обоснования перед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выбираемых решений по СТЭ используют количественные оценки </w:t>
            </w:r>
            <w:r w:rsidRPr="005F7831">
              <w:rPr>
                <w:rStyle w:val="10"/>
                <w:strike/>
                <w:sz w:val="20"/>
                <w:szCs w:val="20"/>
              </w:rPr>
              <w:t>их эффективности</w:t>
            </w:r>
            <w:r w:rsidRPr="005F7831">
              <w:rPr>
                <w:rStyle w:val="10"/>
                <w:sz w:val="20"/>
                <w:szCs w:val="20"/>
              </w:rPr>
              <w:t xml:space="preserve">, основанные на расчетных показателях надежности изделия и затрат на ТЭ при отнесении работ по ТОиР к тому или иному уровню ТОиР. Результаты согласованных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решений по СТЭ (изделия в целом, ФС, отдельных СЧ) отражают в плане ИЛП (разделах плана по соответствующему виду деятельности) или других документах, установленных контрактом (в т. ч. в виде БД АЛП).</w:t>
            </w:r>
          </w:p>
          <w:p w14:paraId="0F369D27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58"/>
              </w:tabs>
              <w:spacing w:before="0" w:after="0" w:line="276" w:lineRule="auto"/>
              <w:ind w:left="40" w:right="20" w:firstLine="0"/>
              <w:jc w:val="left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На основе плана ТОиР и принятых решений по структуре СТЭ разработчик (производитель) образца ПВН с разработчиками (производителями) СЧ проводят работы по определению потребностей в средствах на ТО и или ТОиР в целом и персонала для каждого уровня его обеспеченности:</w:t>
            </w:r>
          </w:p>
          <w:p w14:paraId="3D379B3D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87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номенклатуру и объем запасного инструмента 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принодлежностей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(ЗИП) комплектующих изделий, изделий СЧ, источники их поставки, климатические (ГОСТ 15150, ГОСТ 15151, ГОСТ 15846, ГОСТ 25870)  и иные требования (ГОСТ 26653) к складским и транспортным мощностям с учетом планируемых мест, способов доставки хранения и учет расходования ЗИП с указанием для предметов ЗИП кода </w:t>
            </w:r>
            <w:r w:rsidRPr="005F7831">
              <w:rPr>
                <w:rStyle w:val="10"/>
                <w:sz w:val="20"/>
                <w:szCs w:val="20"/>
                <w:lang w:val="en-US"/>
              </w:rPr>
              <w:t>SMR</w:t>
            </w:r>
            <w:r w:rsidRPr="005F7831">
              <w:rPr>
                <w:rStyle w:val="10"/>
                <w:sz w:val="20"/>
                <w:szCs w:val="20"/>
              </w:rPr>
              <w:t xml:space="preserve"> (таблица В.3) для КИ, проверочного,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>стендового, учебного и иного оборудования;</w:t>
            </w:r>
          </w:p>
          <w:p w14:paraId="194B443C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87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в составе объектов инфраструктуры ТЭ </w:t>
            </w:r>
            <w:r w:rsidRPr="005F7831">
              <w:rPr>
                <w:rStyle w:val="10"/>
                <w:strike/>
                <w:sz w:val="20"/>
                <w:szCs w:val="20"/>
              </w:rPr>
              <w:t>и</w:t>
            </w:r>
            <w:r w:rsidRPr="005F7831">
              <w:rPr>
                <w:rStyle w:val="10"/>
                <w:sz w:val="20"/>
                <w:szCs w:val="20"/>
              </w:rPr>
              <w:t xml:space="preserve"> учитываются требования к их оснащению </w:t>
            </w:r>
            <w:r w:rsidRPr="005F7831">
              <w:rPr>
                <w:rStyle w:val="10"/>
                <w:strike/>
                <w:sz w:val="20"/>
                <w:szCs w:val="20"/>
              </w:rPr>
              <w:t>с учетом</w:t>
            </w:r>
            <w:r w:rsidRPr="005F7831">
              <w:rPr>
                <w:rStyle w:val="10"/>
                <w:sz w:val="20"/>
                <w:szCs w:val="20"/>
              </w:rPr>
              <w:t xml:space="preserve"> уже имеющихся у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объектов. Создание иных, в том числе специальных, выделенных или дополнительных объектов инфраструктуры может осуществляться в гарантийный/послегарантийный период, </w:t>
            </w:r>
            <w:r w:rsidRPr="005F7831">
              <w:rPr>
                <w:rStyle w:val="10"/>
                <w:strike/>
                <w:sz w:val="20"/>
                <w:szCs w:val="20"/>
              </w:rPr>
              <w:t>как правило</w:t>
            </w:r>
            <w:r w:rsidRPr="005F7831">
              <w:rPr>
                <w:rStyle w:val="10"/>
                <w:sz w:val="20"/>
                <w:szCs w:val="20"/>
              </w:rPr>
              <w:t xml:space="preserve">, на основе отдельного контракта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, или, как требование, устанавливается отдельно в контракте на поставку образца ПВН;</w:t>
            </w:r>
          </w:p>
          <w:p w14:paraId="778579CD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73"/>
              </w:tabs>
              <w:spacing w:before="0" w:after="0" w:line="276" w:lineRule="auto"/>
              <w:ind w:left="40" w:right="20" w:firstLine="700"/>
              <w:rPr>
                <w:strike/>
                <w:sz w:val="20"/>
                <w:szCs w:val="20"/>
              </w:rPr>
            </w:pPr>
            <w:r w:rsidRPr="005F7831">
              <w:rPr>
                <w:rStyle w:val="10"/>
                <w:strike/>
                <w:sz w:val="20"/>
                <w:szCs w:val="20"/>
              </w:rPr>
              <w:t xml:space="preserve">состав (по специальностям и квалификации) и численность персонала, необходимого для выполнения ТЭ и работ ТОиР, требования к обучению и подготовке персонала с учетом классификации специальностей, принятых у </w:t>
            </w:r>
            <w:proofErr w:type="spellStart"/>
            <w:r w:rsidRPr="005F7831">
              <w:rPr>
                <w:rStyle w:val="10"/>
                <w:strike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trike/>
                <w:sz w:val="20"/>
                <w:szCs w:val="20"/>
              </w:rPr>
              <w:t>.</w:t>
            </w:r>
          </w:p>
          <w:p w14:paraId="569E9CAA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54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Данные по номенклатуре составу КИ входящих в ЗИП используют для планирования МТО по ГОСТ Р 56113, </w:t>
            </w:r>
            <w:r w:rsidRPr="005F7831">
              <w:rPr>
                <w:sz w:val="20"/>
                <w:szCs w:val="20"/>
              </w:rPr>
              <w:t>ГОСТ РВ 0015-708.</w:t>
            </w:r>
          </w:p>
          <w:p w14:paraId="1DED14E1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текст предложений, исключить, добавить</w:t>
            </w:r>
          </w:p>
        </w:tc>
        <w:tc>
          <w:tcPr>
            <w:tcW w:w="3402" w:type="dxa"/>
          </w:tcPr>
          <w:p w14:paraId="2B46BD87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C8E4576" w14:textId="77777777" w:rsidTr="00A13A68">
        <w:tc>
          <w:tcPr>
            <w:tcW w:w="704" w:type="dxa"/>
          </w:tcPr>
          <w:p w14:paraId="1341BB2D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67667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1E92B15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69267A0D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316"/>
              </w:tabs>
              <w:spacing w:before="0" w:after="0" w:line="276" w:lineRule="auto"/>
              <w:ind w:firstLine="0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10"/>
                <w:sz w:val="20"/>
                <w:szCs w:val="20"/>
              </w:rPr>
              <w:t>Планирование МТО включает:</w:t>
            </w:r>
          </w:p>
          <w:p w14:paraId="04253220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2200A13C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78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определение расчетных моделей систем эксплуатации, используемых при управлении запасами, и проведение расчетов;</w:t>
            </w:r>
          </w:p>
          <w:p w14:paraId="0D3649B3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68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организацию системы заказа и поставки ЗИП, в т. ч. с использованием программных средств формирования заказа ЗИП (ГОСТ 27.507, </w:t>
            </w:r>
            <w:r w:rsidRPr="005F7831">
              <w:rPr>
                <w:sz w:val="20"/>
                <w:szCs w:val="20"/>
              </w:rPr>
              <w:t>ГОСТ РВ 0015-705, ГОСТ РВ 27.3.03-2005)</w:t>
            </w:r>
            <w:r w:rsidRPr="005F7831">
              <w:rPr>
                <w:rStyle w:val="10"/>
                <w:sz w:val="20"/>
                <w:szCs w:val="20"/>
              </w:rPr>
              <w:t>;</w:t>
            </w:r>
          </w:p>
          <w:p w14:paraId="76B615C4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82"/>
              </w:tabs>
              <w:spacing w:before="0" w:after="0" w:line="276" w:lineRule="auto"/>
              <w:ind w:left="4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организационно-технические решения и перечень мероприятий по управлению номенклатурой устаревающих </w:t>
            </w:r>
            <w:r w:rsidRPr="005F7831">
              <w:rPr>
                <w:rStyle w:val="10"/>
                <w:strike/>
                <w:sz w:val="20"/>
                <w:szCs w:val="20"/>
              </w:rPr>
              <w:t>П</w:t>
            </w:r>
            <w:r w:rsidRPr="005F7831">
              <w:rPr>
                <w:rStyle w:val="10"/>
                <w:sz w:val="20"/>
                <w:szCs w:val="20"/>
              </w:rPr>
              <w:t xml:space="preserve">КИ (раздел может быть оформлен в виде отдельного плана управления устаревающими </w:t>
            </w:r>
            <w:r w:rsidRPr="005F7831">
              <w:rPr>
                <w:rStyle w:val="10"/>
                <w:strike/>
                <w:sz w:val="20"/>
                <w:szCs w:val="20"/>
              </w:rPr>
              <w:t>П</w:t>
            </w:r>
            <w:r w:rsidRPr="005F7831">
              <w:rPr>
                <w:rStyle w:val="10"/>
                <w:sz w:val="20"/>
                <w:szCs w:val="20"/>
              </w:rPr>
              <w:t>КИ по ГОСТ Р 56129 (МЭК 62402:2007).</w:t>
            </w:r>
          </w:p>
          <w:p w14:paraId="426DF3D1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227"/>
              </w:tabs>
              <w:spacing w:before="0" w:after="0" w:line="276" w:lineRule="auto"/>
              <w:ind w:left="80" w:right="4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На основе требований к составу и количеству персонала, сформированных при разработке плана системы ТОиР, планируют обучение эксплуатирующего и обслуживающего персонала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с учетом имеющегося опыта применения программ и средств обучения персонала для экспортируемой российской ПВН.</w:t>
            </w:r>
          </w:p>
          <w:p w14:paraId="0F2F7D42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2BE508C5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FDC161E" w14:textId="77777777" w:rsidTr="00A13A68">
        <w:tc>
          <w:tcPr>
            <w:tcW w:w="704" w:type="dxa"/>
          </w:tcPr>
          <w:p w14:paraId="490B75D1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3A45F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1B5BB5D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53E19302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2140"/>
              </w:tabs>
              <w:spacing w:before="0"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6"/>
                <w:b w:val="0"/>
                <w:bCs w:val="0"/>
                <w:sz w:val="20"/>
                <w:szCs w:val="20"/>
              </w:rPr>
              <w:t>- доработать:</w:t>
            </w:r>
            <w:r w:rsidRPr="005F7831">
              <w:rPr>
                <w:rStyle w:val="10"/>
                <w:sz w:val="20"/>
                <w:szCs w:val="20"/>
              </w:rPr>
              <w:t xml:space="preserve"> Планирование обучения включает:</w:t>
            </w:r>
          </w:p>
          <w:p w14:paraId="0FD1A4B9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78A8FD62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218"/>
              </w:tabs>
              <w:spacing w:before="0" w:after="0" w:line="276" w:lineRule="auto"/>
              <w:ind w:left="80" w:right="4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выбор методов обучения и видов ТСО (тренажеры, учебные компьютерные классы, учебные стенды и др.), адаптированных применяемых при обучении персонала с учетом применения или закупки имеющихся для российской ПВН;</w:t>
            </w:r>
          </w:p>
          <w:p w14:paraId="060D90F1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208"/>
              </w:tabs>
              <w:spacing w:before="0" w:after="0" w:line="276" w:lineRule="auto"/>
              <w:ind w:left="80" w:right="4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адаптацию существующих ТСО для российской ПВН, к требованиям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инозаказчика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с переводом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 xml:space="preserve">на </w:t>
            </w:r>
            <w:r w:rsidRPr="005F7831">
              <w:rPr>
                <w:rStyle w:val="10"/>
                <w:strike/>
                <w:sz w:val="20"/>
                <w:szCs w:val="20"/>
              </w:rPr>
              <w:t>соответствующий</w:t>
            </w:r>
            <w:r w:rsidRPr="005F7831">
              <w:rPr>
                <w:rStyle w:val="10"/>
                <w:sz w:val="20"/>
                <w:szCs w:val="20"/>
              </w:rPr>
              <w:t xml:space="preserve"> иностранный язык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установленный контрактом;</w:t>
            </w:r>
          </w:p>
          <w:p w14:paraId="517E163C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</w:p>
        </w:tc>
        <w:tc>
          <w:tcPr>
            <w:tcW w:w="3402" w:type="dxa"/>
          </w:tcPr>
          <w:p w14:paraId="6D27EDD6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6181975" w14:textId="77777777" w:rsidTr="00A13A68">
        <w:tc>
          <w:tcPr>
            <w:tcW w:w="704" w:type="dxa"/>
          </w:tcPr>
          <w:p w14:paraId="29493B9D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80D125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DE473D9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203D2BF8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Замечание и предложение: </w:t>
            </w:r>
            <w:r w:rsidRPr="005F7831">
              <w:rPr>
                <w:sz w:val="20"/>
                <w:szCs w:val="20"/>
              </w:rPr>
              <w:t xml:space="preserve">- </w:t>
            </w:r>
            <w:proofErr w:type="gramStart"/>
            <w:r w:rsidRPr="005F7831">
              <w:rPr>
                <w:sz w:val="20"/>
                <w:szCs w:val="20"/>
              </w:rPr>
              <w:t>доработать :</w:t>
            </w:r>
            <w:proofErr w:type="gramEnd"/>
            <w:r w:rsidRPr="005F7831">
              <w:rPr>
                <w:sz w:val="20"/>
                <w:szCs w:val="20"/>
              </w:rPr>
              <w:t xml:space="preserve"> Работы по планированию процессов упаковывания, транспортирования, погрузки/разгрузки, хранения и утилизации</w:t>
            </w:r>
          </w:p>
          <w:p w14:paraId="65CC7E4A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7115DBBC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227"/>
              </w:tabs>
              <w:spacing w:before="0" w:after="0" w:line="276" w:lineRule="auto"/>
              <w:ind w:right="40" w:firstLine="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Работы по планированию процессов упаковывания, транспортирования, погрузки/разгрузки, хранения и утилизации выполняют на основе данных о ПС из БД АЛП по применению в аналогии с соответствующими работами для российской ПВН, включая:</w:t>
            </w:r>
          </w:p>
          <w:p w14:paraId="6E9BA8FD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Style w:val="10"/>
                <w:sz w:val="20"/>
                <w:szCs w:val="20"/>
              </w:rPr>
              <w:t>разработку требований к упаковыванию, транспортированию, погрузке и разгрузке, хранению на основании соответствующих ГОСТ с учетом адаптации установленных в контракте требований, соответствующих международных стандартов, правил и справочников (способы и процедуры транспортировки, способы и средства упаковки, инфраструктура и средства погрузки, разгрузки, хранения, климатических и логистических требований);</w:t>
            </w:r>
          </w:p>
        </w:tc>
        <w:tc>
          <w:tcPr>
            <w:tcW w:w="3402" w:type="dxa"/>
          </w:tcPr>
          <w:p w14:paraId="64AEEF1D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582424D" w14:textId="77777777" w:rsidTr="00A13A68">
        <w:tc>
          <w:tcPr>
            <w:tcW w:w="704" w:type="dxa"/>
          </w:tcPr>
          <w:p w14:paraId="059562E4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FF7FF2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ADC4CD1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307BC8F7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6"/>
                <w:b w:val="0"/>
                <w:bCs w:val="0"/>
                <w:sz w:val="20"/>
                <w:szCs w:val="20"/>
              </w:rPr>
              <w:t>- доработать:</w:t>
            </w:r>
            <w:r w:rsidRPr="005F7831">
              <w:rPr>
                <w:rStyle w:val="10"/>
                <w:sz w:val="20"/>
                <w:szCs w:val="20"/>
              </w:rPr>
              <w:t xml:space="preserve"> Разработка ЭД 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включает</w:t>
            </w:r>
          </w:p>
          <w:p w14:paraId="17D979CF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0D22B805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68"/>
              </w:tabs>
              <w:spacing w:before="0" w:after="0" w:line="276" w:lineRule="auto"/>
              <w:ind w:left="1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подготовку плана разработки и сопровождения ЭЭД,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;</w:t>
            </w:r>
          </w:p>
          <w:p w14:paraId="07FA45AD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63"/>
              </w:tabs>
              <w:spacing w:before="0" w:after="0" w:line="276" w:lineRule="auto"/>
              <w:ind w:left="1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определение нормативной базы и языка разработки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 xml:space="preserve">ЭД, 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  <w:proofErr w:type="gramEnd"/>
            <w:r w:rsidRPr="005F7831">
              <w:rPr>
                <w:rStyle w:val="10"/>
                <w:sz w:val="20"/>
                <w:szCs w:val="20"/>
              </w:rPr>
              <w:t>;</w:t>
            </w:r>
          </w:p>
          <w:p w14:paraId="274FB79F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63"/>
              </w:tabs>
              <w:spacing w:before="0" w:after="0" w:line="276" w:lineRule="auto"/>
              <w:ind w:left="1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определение видов и комплектности ЭД 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;</w:t>
            </w:r>
          </w:p>
          <w:p w14:paraId="384403F6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68"/>
              </w:tabs>
              <w:spacing w:before="0" w:after="0" w:line="276" w:lineRule="auto"/>
              <w:ind w:left="1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разработку системы кодирования модулей данных КД,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 xml:space="preserve">ЭД,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;</w:t>
            </w:r>
          </w:p>
          <w:p w14:paraId="2458CCDC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63"/>
              </w:tabs>
              <w:spacing w:before="0" w:after="0" w:line="276" w:lineRule="auto"/>
              <w:ind w:left="1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определение бизнес-правил разработки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;</w:t>
            </w:r>
          </w:p>
          <w:p w14:paraId="7DB7DB40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68"/>
              </w:tabs>
              <w:spacing w:before="0" w:after="0" w:line="276" w:lineRule="auto"/>
              <w:ind w:left="1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подготовку перечня необходимых модулей данных КД, ЭД,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;</w:t>
            </w:r>
          </w:p>
          <w:p w14:paraId="11632375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68"/>
              </w:tabs>
              <w:spacing w:before="0" w:after="0" w:line="276" w:lineRule="auto"/>
              <w:ind w:left="1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разработка схем зонирования и точек доступа КД;</w:t>
            </w:r>
          </w:p>
          <w:p w14:paraId="23540710" w14:textId="77777777" w:rsidR="005F12E7" w:rsidRPr="005F7831" w:rsidRDefault="005F12E7" w:rsidP="003B33EA">
            <w:pPr>
              <w:pStyle w:val="FORMATTEXT"/>
              <w:spacing w:line="276" w:lineRule="auto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корректировку существующих/создание новых модулей данных КД (написание текстов, подготовка иллюстраций и т. д.) ЭД,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</w:p>
          <w:p w14:paraId="699FB632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63"/>
              </w:tabs>
              <w:spacing w:before="0" w:after="0" w:line="276" w:lineRule="auto"/>
              <w:ind w:left="1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определение требований и условий поддержки КД, ЭД,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.</w:t>
            </w:r>
          </w:p>
          <w:p w14:paraId="2F1D7DA6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974"/>
              </w:tabs>
              <w:spacing w:before="0" w:after="0" w:line="276" w:lineRule="auto"/>
              <w:ind w:left="120" w:right="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При наличии существующей российской ПВН ее КД, ЭД,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ЭиРД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может быть принята за основу.</w:t>
            </w:r>
          </w:p>
          <w:p w14:paraId="196A08D9" w14:textId="77777777" w:rsidR="005F12E7" w:rsidRPr="005F7831" w:rsidRDefault="005F12E7" w:rsidP="003B33EA">
            <w:pPr>
              <w:pStyle w:val="FORMATTEXT"/>
              <w:spacing w:line="276" w:lineRule="auto"/>
              <w:rPr>
                <w:rStyle w:val="10"/>
                <w:sz w:val="20"/>
                <w:szCs w:val="20"/>
              </w:rPr>
            </w:pPr>
            <w:proofErr w:type="spellStart"/>
            <w:r w:rsidRPr="005F7831">
              <w:rPr>
                <w:rStyle w:val="10"/>
                <w:strike/>
                <w:sz w:val="20"/>
                <w:szCs w:val="20"/>
              </w:rPr>
              <w:t>ЭиРД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КД (ИЭД) в электронном виде разрабатывают по ГОСТ Р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2.051,ГОСТ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Р 2.601, ГОСТ 2.611 в соответствии с условиями контракта и согласованными требованиями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к форме представления, структуре и форматам данных</w:t>
            </w:r>
          </w:p>
          <w:p w14:paraId="13E22182" w14:textId="77777777" w:rsidR="005F12E7" w:rsidRPr="005F7831" w:rsidRDefault="005F12E7" w:rsidP="003B33EA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Не только </w:t>
            </w:r>
            <w:proofErr w:type="spellStart"/>
            <w:r w:rsidRPr="005F7831">
              <w:t>ЭиРД</w:t>
            </w:r>
            <w:proofErr w:type="spellEnd"/>
            <w:r w:rsidRPr="005F7831">
              <w:t>. Тут и везде:</w:t>
            </w:r>
          </w:p>
          <w:p w14:paraId="652C464D" w14:textId="77777777" w:rsidR="005F12E7" w:rsidRPr="005F7831" w:rsidRDefault="005F12E7" w:rsidP="003B33EA">
            <w:pPr>
              <w:pStyle w:val="FORMATTEXT"/>
              <w:spacing w:line="276" w:lineRule="auto"/>
            </w:pPr>
            <w:r w:rsidRPr="005F7831">
              <w:t>Есть ЭД-ЭЭД,</w:t>
            </w:r>
          </w:p>
          <w:p w14:paraId="6E91DC26" w14:textId="77777777" w:rsidR="005F12E7" w:rsidRPr="005F7831" w:rsidRDefault="005F12E7" w:rsidP="003B33EA">
            <w:pPr>
              <w:pStyle w:val="FORMATTEXT"/>
              <w:spacing w:line="276" w:lineRule="auto"/>
            </w:pPr>
            <w:r w:rsidRPr="005F7831">
              <w:t xml:space="preserve">Есть </w:t>
            </w:r>
            <w:proofErr w:type="spellStart"/>
            <w:r w:rsidRPr="005F7831">
              <w:t>ЭиРД</w:t>
            </w:r>
            <w:proofErr w:type="spellEnd"/>
            <w:r w:rsidRPr="005F7831">
              <w:t xml:space="preserve"> –ЭД и РД;</w:t>
            </w:r>
          </w:p>
          <w:p w14:paraId="6CB79863" w14:textId="77777777" w:rsidR="005F12E7" w:rsidRPr="005F7831" w:rsidRDefault="005F12E7" w:rsidP="003B33EA">
            <w:pPr>
              <w:pStyle w:val="FORMATTEXT"/>
              <w:spacing w:line="276" w:lineRule="auto"/>
            </w:pPr>
            <w:r w:rsidRPr="005F7831">
              <w:t>Есть РД</w:t>
            </w:r>
          </w:p>
          <w:p w14:paraId="5A5DEE19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>Зависит от глубины ТО или ТОиР выбранных стратегий ТО, в рамках предложенного термина «Модель системы эксплуатации»</w:t>
            </w:r>
          </w:p>
        </w:tc>
        <w:tc>
          <w:tcPr>
            <w:tcW w:w="3402" w:type="dxa"/>
          </w:tcPr>
          <w:p w14:paraId="608410B8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9E7C5C9" w14:textId="77777777" w:rsidTr="00A13A68">
        <w:tc>
          <w:tcPr>
            <w:tcW w:w="704" w:type="dxa"/>
          </w:tcPr>
          <w:p w14:paraId="31366D8C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56B14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0B9A23A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0C915B3F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262"/>
              </w:tabs>
              <w:spacing w:before="0" w:after="0" w:line="276" w:lineRule="auto"/>
              <w:ind w:right="20" w:firstLine="0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6"/>
                <w:b w:val="0"/>
                <w:bCs w:val="0"/>
                <w:sz w:val="20"/>
                <w:szCs w:val="20"/>
              </w:rPr>
              <w:t>- доработать:</w:t>
            </w:r>
            <w:r w:rsidRPr="005F7831">
              <w:rPr>
                <w:rStyle w:val="10"/>
                <w:sz w:val="20"/>
                <w:szCs w:val="20"/>
              </w:rPr>
              <w:t xml:space="preserve"> Работы по планированию поддержки СВТ и ПО, применяемых в составе образца ПВН, включают:</w:t>
            </w:r>
          </w:p>
          <w:p w14:paraId="3F664100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50D870EB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089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определение требований и условий обеспечения поддержки СВТ и ПО, </w:t>
            </w:r>
            <w:r w:rsidRPr="005F7831">
              <w:rPr>
                <w:rStyle w:val="10"/>
                <w:strike/>
                <w:sz w:val="20"/>
                <w:szCs w:val="20"/>
              </w:rPr>
              <w:t>перечисленных выше;</w:t>
            </w:r>
          </w:p>
          <w:p w14:paraId="1A70D1FF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Убрать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отсылку к «выше», непонятно куда.</w:t>
            </w:r>
          </w:p>
        </w:tc>
        <w:tc>
          <w:tcPr>
            <w:tcW w:w="3402" w:type="dxa"/>
          </w:tcPr>
          <w:p w14:paraId="7534E951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CC85CD7" w14:textId="77777777" w:rsidTr="00A13A68">
        <w:tc>
          <w:tcPr>
            <w:tcW w:w="704" w:type="dxa"/>
          </w:tcPr>
          <w:p w14:paraId="1B9B5F27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9E1850" w14:textId="77777777" w:rsidR="005F12E7" w:rsidRPr="00336BF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761770ED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7C543951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rStyle w:val="6"/>
                <w:b w:val="0"/>
                <w:bCs w:val="0"/>
                <w:sz w:val="20"/>
                <w:szCs w:val="20"/>
              </w:rPr>
              <w:t xml:space="preserve">- </w:t>
            </w:r>
            <w:proofErr w:type="gramStart"/>
            <w:r w:rsidRPr="005F7831">
              <w:rPr>
                <w:rStyle w:val="6"/>
                <w:b w:val="0"/>
                <w:bCs w:val="0"/>
                <w:sz w:val="20"/>
                <w:szCs w:val="20"/>
              </w:rPr>
              <w:t>доработать</w:t>
            </w:r>
            <w:r w:rsidRPr="005F7831">
              <w:rPr>
                <w:rStyle w:val="10"/>
                <w:sz w:val="20"/>
                <w:szCs w:val="20"/>
              </w:rPr>
              <w:t xml:space="preserve"> :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При планировании поддержки ПВН в послепродажный период организация-интегратор ИЛП</w:t>
            </w:r>
          </w:p>
          <w:p w14:paraId="4627D721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0174ECD3" w14:textId="77777777" w:rsidR="005F12E7" w:rsidRPr="005F7831" w:rsidRDefault="005F12E7" w:rsidP="003B33EA">
            <w:pPr>
              <w:pStyle w:val="ab"/>
              <w:shd w:val="clear" w:color="auto" w:fill="auto"/>
              <w:tabs>
                <w:tab w:val="left" w:pos="1242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При планировании поддержки ПВН в послепродажный период организация-интегратор ИЛП совместно с государственным посредником (субъектом ВТС) разрабатывает согласовывает с разработчиком требования к системе мониторинга эксплуатации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>ПВН включая:</w:t>
            </w:r>
          </w:p>
          <w:p w14:paraId="7DAE1A57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79"/>
              </w:tabs>
              <w:spacing w:before="0" w:after="0" w:line="276" w:lineRule="auto"/>
              <w:ind w:left="100" w:right="20" w:firstLine="68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уточнение и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адаптацию существующих методик мониторинга российской ПВН с учетом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согласованных с изготовителем и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решений по организации послепродажного обслуживания образца ПВН;</w:t>
            </w:r>
          </w:p>
          <w:p w14:paraId="1B356495" w14:textId="77777777" w:rsidR="005F12E7" w:rsidRPr="005F7831" w:rsidRDefault="005F12E7" w:rsidP="003B33EA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108"/>
              </w:tabs>
              <w:spacing w:before="0" w:after="0" w:line="276" w:lineRule="auto"/>
              <w:ind w:left="100" w:right="20" w:firstLine="68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разработку или адаптацию программных средств сбора эксплуатационных данных (о применении по назначению, о выявленных несоответствиях, о выполненных работах по ТОиР, об изменении комплектности, о хранении и транспортировании климатических особенностей).</w:t>
            </w:r>
          </w:p>
          <w:p w14:paraId="6A607993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</w:p>
        </w:tc>
        <w:tc>
          <w:tcPr>
            <w:tcW w:w="3402" w:type="dxa"/>
          </w:tcPr>
          <w:p w14:paraId="1224E741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E73F0A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EB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8D6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13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59D282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75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Присутствует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расхождение между работами по ИЛП, перечисленными в п.5.1, и указанными в ГОСТ 53393, 55929.</w:t>
            </w:r>
          </w:p>
          <w:p w14:paraId="50F9380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Привести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в соответствие с ГОСТ</w:t>
            </w:r>
          </w:p>
          <w:p w14:paraId="03E7958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0D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23278B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F5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4DA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1EB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846B37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F0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Последнее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перечисление некорректное:</w:t>
            </w:r>
          </w:p>
          <w:p w14:paraId="3B35A6E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разработку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 части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обеспечения ТЭ.»</w:t>
            </w:r>
          </w:p>
          <w:p w14:paraId="1451E79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разработку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обеспечения ТЭ.»</w:t>
            </w:r>
          </w:p>
          <w:p w14:paraId="252E00E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D4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D315C3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75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BB9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DA1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Ассоциация</w:t>
            </w:r>
            <w:r w:rsidRPr="00AF656E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"ОПЖТ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6E3" w14:textId="77777777" w:rsidR="005F12E7" w:rsidRPr="0028777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внести дополнение в третье перечисление пункта 5.1 и изложить в следующей редакции:</w:t>
            </w:r>
          </w:p>
          <w:p w14:paraId="35C4ED6F" w14:textId="77777777" w:rsidR="005F12E7" w:rsidRPr="0028777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«Работы по ИЛП при создании образца ПВН включают:</w:t>
            </w:r>
          </w:p>
          <w:p w14:paraId="5ED5934A" w14:textId="77777777" w:rsidR="005F12E7" w:rsidRPr="0028777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-</w:t>
            </w:r>
            <w:r w:rsidRPr="0028777E">
              <w:rPr>
                <w:rFonts w:ascii="Arial" w:hAnsi="Arial" w:cs="Arial"/>
                <w:sz w:val="20"/>
                <w:szCs w:val="20"/>
              </w:rPr>
              <w:tab/>
              <w:t>планирование работ по ИЛП (на основе разработки плана ИЛП);</w:t>
            </w:r>
          </w:p>
          <w:p w14:paraId="4280612A" w14:textId="77777777" w:rsidR="005F12E7" w:rsidRPr="0028777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-</w:t>
            </w:r>
            <w:r w:rsidRPr="0028777E">
              <w:rPr>
                <w:rFonts w:ascii="Arial" w:hAnsi="Arial" w:cs="Arial"/>
                <w:sz w:val="20"/>
                <w:szCs w:val="20"/>
              </w:rPr>
              <w:tab/>
              <w:t>проведение анализа логистической поддержки;</w:t>
            </w:r>
          </w:p>
          <w:p w14:paraId="521C5595" w14:textId="77777777" w:rsidR="005F12E7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-</w:t>
            </w:r>
            <w:r w:rsidRPr="0028777E">
              <w:rPr>
                <w:rFonts w:ascii="Arial" w:hAnsi="Arial" w:cs="Arial"/>
                <w:sz w:val="20"/>
                <w:szCs w:val="20"/>
              </w:rPr>
              <w:tab/>
              <w:t xml:space="preserve">выбор и обоснование решений по </w:t>
            </w:r>
            <w:r w:rsidRPr="0028777E">
              <w:rPr>
                <w:rFonts w:ascii="Arial" w:hAnsi="Arial" w:cs="Arial"/>
                <w:strike/>
                <w:sz w:val="20"/>
                <w:szCs w:val="20"/>
              </w:rPr>
              <w:t xml:space="preserve">ТЭ </w:t>
            </w:r>
            <w:r w:rsidRPr="0028777E">
              <w:rPr>
                <w:rFonts w:ascii="Arial" w:hAnsi="Arial" w:cs="Arial"/>
                <w:b/>
                <w:sz w:val="20"/>
                <w:szCs w:val="20"/>
                <w:u w:val="single"/>
              </w:rPr>
              <w:t>СТЭ</w:t>
            </w:r>
            <w:r w:rsidRPr="0028777E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240C205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С учетом целей ИЛП, указанных в пункте 4.1 настоящего стандарта, а также учитывая определения СТЭ и ТЭ, считаем в третьем перечислении пункт 5.1 целесообразно отразить СТЭ.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3C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9CF689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57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B2A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A10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D4F" w14:textId="77777777" w:rsidR="005F12E7" w:rsidRDefault="005F12E7" w:rsidP="005713C6">
            <w:pPr>
              <w:pStyle w:val="2"/>
              <w:numPr>
                <w:ilvl w:val="0"/>
                <w:numId w:val="0"/>
              </w:numPr>
              <w:spacing w:line="240" w:lineRule="auto"/>
              <w:ind w:left="51"/>
              <w:rPr>
                <w:rFonts w:cs="Arial"/>
                <w:sz w:val="20"/>
                <w:szCs w:val="20"/>
                <w:u w:val="single"/>
              </w:rPr>
            </w:pPr>
            <w:r w:rsidRPr="00FA1752">
              <w:rPr>
                <w:rFonts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cs="Arial"/>
                <w:color w:val="000000"/>
                <w:sz w:val="20"/>
                <w:szCs w:val="20"/>
              </w:rPr>
              <w:t>Вместо</w:t>
            </w:r>
            <w:proofErr w:type="gramEnd"/>
            <w:r w:rsidRPr="003F4972">
              <w:rPr>
                <w:rFonts w:cs="Arial"/>
                <w:color w:val="000000"/>
                <w:sz w:val="20"/>
                <w:szCs w:val="20"/>
              </w:rPr>
              <w:t xml:space="preserve"> первого дефиса записать: "-разработка в соответствии с ГОСТ Р 56112 комплексной программы обеспечения ЭТХ создаваемого образца ПВН".</w:t>
            </w:r>
          </w:p>
          <w:p w14:paraId="3AFCCCD7" w14:textId="77777777" w:rsidR="005F12E7" w:rsidRPr="003F4972" w:rsidRDefault="005F12E7" w:rsidP="005713C6">
            <w:pPr>
              <w:pStyle w:val="2"/>
              <w:numPr>
                <w:ilvl w:val="0"/>
                <w:numId w:val="0"/>
              </w:numPr>
              <w:spacing w:line="240" w:lineRule="auto"/>
              <w:ind w:left="51"/>
              <w:rPr>
                <w:rFonts w:eastAsiaTheme="minorHAnsi" w:cs="Arial"/>
                <w:bCs w:val="0"/>
                <w:color w:val="000000"/>
                <w:sz w:val="20"/>
                <w:szCs w:val="20"/>
              </w:rPr>
            </w:pPr>
            <w:r w:rsidRPr="00FA1752">
              <w:rPr>
                <w:rFonts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eastAsiaTheme="minorHAnsi" w:cs="Arial"/>
                <w:bCs w:val="0"/>
                <w:color w:val="000000"/>
                <w:sz w:val="20"/>
                <w:szCs w:val="20"/>
              </w:rPr>
              <w:t>"Работы по ИЛП при создании образца ПВН включают:</w:t>
            </w:r>
          </w:p>
          <w:p w14:paraId="0F4B3657" w14:textId="77777777" w:rsidR="005F12E7" w:rsidRPr="003F4972" w:rsidRDefault="005F12E7" w:rsidP="005713C6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overflowPunct/>
              <w:autoSpaceDE/>
              <w:autoSpaceDN/>
              <w:adjustRightInd/>
              <w:ind w:left="51" w:firstLine="0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 xml:space="preserve">разработка в соответствии с ГОСТ Р 56112 комплексной </w:t>
            </w:r>
            <w:r w:rsidRPr="003F4972">
              <w:rPr>
                <w:rFonts w:ascii="Arial" w:hAnsi="Arial" w:cs="Arial"/>
                <w:color w:val="000000"/>
              </w:rPr>
              <w:lastRenderedPageBreak/>
              <w:t>программы обеспечения ЭТХ создаваемого образца ПВН;</w:t>
            </w:r>
          </w:p>
          <w:p w14:paraId="5370601A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…"</w:t>
            </w:r>
          </w:p>
          <w:p w14:paraId="19239DA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Комплексная программа обеспечения ЭТХ предусматривает возможность включения в нее в качестве составной части плана ИЛП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480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61BA09B" w14:textId="77777777" w:rsidTr="00A13A68">
        <w:tc>
          <w:tcPr>
            <w:tcW w:w="704" w:type="dxa"/>
          </w:tcPr>
          <w:p w14:paraId="14EC7B9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4D362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552" w:type="dxa"/>
          </w:tcPr>
          <w:p w14:paraId="602447A5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6ADD62F9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Предусмотреть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работы по разработке конструкторской и технологической документации в соответствии с п. 4.9</w:t>
            </w:r>
          </w:p>
          <w:p w14:paraId="4A2AE91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Если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необходимо проведение научно- исследовательских и (или) </w:t>
            </w:r>
            <w:proofErr w:type="spellStart"/>
            <w:r w:rsidRPr="005C096F">
              <w:rPr>
                <w:rFonts w:ascii="Arial" w:hAnsi="Arial" w:cs="Arial"/>
                <w:sz w:val="20"/>
                <w:szCs w:val="20"/>
              </w:rPr>
              <w:t>опытно</w:t>
            </w:r>
            <w:r w:rsidRPr="005C096F">
              <w:rPr>
                <w:rFonts w:ascii="Arial" w:hAnsi="Arial" w:cs="Arial"/>
                <w:sz w:val="20"/>
                <w:szCs w:val="20"/>
              </w:rPr>
              <w:softHyphen/>
              <w:t>конструкторских</w:t>
            </w:r>
            <w:proofErr w:type="spellEnd"/>
            <w:r w:rsidRPr="005C096F">
              <w:rPr>
                <w:rFonts w:ascii="Arial" w:hAnsi="Arial" w:cs="Arial"/>
                <w:sz w:val="20"/>
                <w:szCs w:val="20"/>
              </w:rPr>
              <w:t xml:space="preserve"> работ по модернизации существующей российской ПВН по требованиям </w:t>
            </w:r>
            <w:proofErr w:type="spellStart"/>
            <w:r w:rsidRPr="005C096F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</w:p>
        </w:tc>
        <w:tc>
          <w:tcPr>
            <w:tcW w:w="3402" w:type="dxa"/>
          </w:tcPr>
          <w:p w14:paraId="6B3CC9E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8EC0917" w14:textId="77777777" w:rsidTr="00A13A68">
        <w:tc>
          <w:tcPr>
            <w:tcW w:w="704" w:type="dxa"/>
          </w:tcPr>
          <w:p w14:paraId="49B7399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9529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2552" w:type="dxa"/>
          </w:tcPr>
          <w:p w14:paraId="6D53151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275C2AAF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Дополнить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перечисление требованиями к языку, на котором должны быть выполнены надписи на образце ПВН и передаваемой технической документации, а также и к единицам измерений, в которых следует указывать измерительную информацию</w:t>
            </w:r>
          </w:p>
          <w:p w14:paraId="15DE38A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Упростить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понимание текста</w:t>
            </w:r>
          </w:p>
        </w:tc>
        <w:tc>
          <w:tcPr>
            <w:tcW w:w="3402" w:type="dxa"/>
          </w:tcPr>
          <w:p w14:paraId="092FC6D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171E80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8C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28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5.2, </w:t>
            </w:r>
          </w:p>
          <w:p w14:paraId="41928410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Перечисление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4449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90582A1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39B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(упростить) формулировку пункта:</w:t>
            </w:r>
          </w:p>
          <w:p w14:paraId="69C042E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устанавливаемые в контракте с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требования к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надежности образца ПВН,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требования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к его эксплуатации, ТОиР, хранению, транспортированию, документации, к персоналу и обучению, к безопасности, а также технико-экономические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требования</w:t>
            </w:r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0FD26EF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устанавливаемые в контракте с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требования: к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надежности образца ПВН, к его эксплуатации, ТОиР, хранению, транспортированию, документации, к персоналу и обучению, к безопасности, а также технико-экономические;»</w:t>
            </w:r>
          </w:p>
          <w:p w14:paraId="16F76FD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Упрощение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5D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1BD363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F9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06C3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>5.2,</w:t>
            </w:r>
            <w:r w:rsidRPr="00626373">
              <w:rPr>
                <w:color w:val="auto"/>
                <w:sz w:val="20"/>
                <w:szCs w:val="20"/>
              </w:rPr>
              <w:br/>
            </w:r>
            <w:r>
              <w:rPr>
                <w:color w:val="auto"/>
                <w:sz w:val="20"/>
                <w:szCs w:val="20"/>
              </w:rPr>
              <w:t>перечисление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EB3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43E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Исключить</w:t>
            </w:r>
          </w:p>
          <w:p w14:paraId="1F0E85B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Расчетные показатели на основе прогноза? Это тот же прогноз, зачем еще что-то рассчитывать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E5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F6D1EA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48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42B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023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2E4D261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78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формулировку пункта, исключив информацию, включенную в определение нового термина:</w:t>
            </w:r>
          </w:p>
          <w:p w14:paraId="61C78AB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 «5.3.3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>Состав и требования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на иностранный язык и т.п.),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 том числе представляемым в виде баз данных, электронных таблиц и информационных массивов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3F22115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«5.3.3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>Состав и требования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на иностранный язык и т.п.).»</w:t>
            </w:r>
          </w:p>
          <w:p w14:paraId="1900BFB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Упрощение формулировки с учетом введения в стандарт нового термина «информационные продукты ИЛП»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89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91C78F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81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DDA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>5.3.1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4B6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CA8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Фраза "... организация-интегратор ИЛП совместно с разработчиками (производителями) ФИ (СЧ)." противоречит пункту 4.7. Согласно 4.7 организацией-интегратором ИЛП является разработчик.</w:t>
            </w:r>
          </w:p>
          <w:p w14:paraId="373DA7E6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626373">
              <w:rPr>
                <w:rFonts w:ascii="Arial" w:hAnsi="Arial" w:cs="Arial"/>
                <w:sz w:val="20"/>
                <w:szCs w:val="20"/>
              </w:rPr>
              <w:t>АЛП образца ПВН выполняет по ГОСТ Р 53392 организация-интегратор ИЛП совместно с производителями ФИ (СЧ).</w:t>
            </w:r>
          </w:p>
          <w:p w14:paraId="535EE53D" w14:textId="77777777" w:rsidR="005F12E7" w:rsidRPr="00791E99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Однозначное распределение задач и ответственности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85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F6669D4" w14:textId="77777777" w:rsidTr="00A13A68">
        <w:tc>
          <w:tcPr>
            <w:tcW w:w="704" w:type="dxa"/>
          </w:tcPr>
          <w:p w14:paraId="745942E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90B2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 xml:space="preserve">5.3.2, </w:t>
            </w:r>
            <w:r>
              <w:rPr>
                <w:rFonts w:ascii="Arial" w:hAnsi="Arial" w:cs="Arial"/>
                <w:sz w:val="20"/>
                <w:szCs w:val="20"/>
              </w:rPr>
              <w:t>перечисление</w:t>
            </w:r>
            <w:r w:rsidRPr="005C096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</w:tcPr>
          <w:p w14:paraId="1BDD0892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099E8E20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Текст "справочники и классификаторы" могут содержать закрытую информацию</w:t>
            </w:r>
          </w:p>
          <w:p w14:paraId="22BF273C" w14:textId="77777777" w:rsidR="005F12E7" w:rsidRPr="0046623C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Указать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требования к закрытой документации</w:t>
            </w:r>
          </w:p>
        </w:tc>
        <w:tc>
          <w:tcPr>
            <w:tcW w:w="3402" w:type="dxa"/>
          </w:tcPr>
          <w:p w14:paraId="1A50F8D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05585D6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62E" w14:textId="77777777" w:rsidR="005F12E7" w:rsidRPr="00350AC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639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5.3.2, </w:t>
            </w:r>
            <w:r>
              <w:rPr>
                <w:rFonts w:ascii="Arial" w:hAnsi="Arial" w:cs="Arial"/>
                <w:sz w:val="20"/>
                <w:szCs w:val="20"/>
              </w:rPr>
              <w:t>перечисление</w:t>
            </w:r>
            <w:r w:rsidRPr="00360A70">
              <w:rPr>
                <w:rFonts w:ascii="Arial" w:hAnsi="Arial" w:cs="Arial"/>
                <w:sz w:val="20"/>
                <w:szCs w:val="20"/>
              </w:rPr>
              <w:t> 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56F" w14:textId="77777777" w:rsidR="005F12E7" w:rsidRPr="00350AC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D29" w14:textId="77777777" w:rsidR="005F12E7" w:rsidRPr="00350AC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Изложить в предлагаемой редакции</w:t>
            </w:r>
          </w:p>
          <w:p w14:paraId="56F165EE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sz w:val="20"/>
                <w:szCs w:val="20"/>
              </w:rPr>
              <w:t>- процедуры согласования, тестирования и интеграции итоговых данных АЛП, настройки образца ПВН на условия эксплуатации (при необходимости).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4DB" w14:textId="77777777" w:rsidR="005F12E7" w:rsidRPr="00350AC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ECED3A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F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8CE4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15A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7DB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формулировку</w:t>
            </w:r>
          </w:p>
          <w:p w14:paraId="148B4BD8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«Функциональный анализ… послепродажного обслуживания»</w:t>
            </w:r>
          </w:p>
          <w:p w14:paraId="3EE9592D" w14:textId="77777777" w:rsidR="005F12E7" w:rsidRPr="00791E99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использовать термин ППО или необходимо вводить определение термину «послепродажная поддержка»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B6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D1AAAD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9C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0F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747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764626C9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0EE" w14:textId="77777777" w:rsidR="005F12E7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Изменить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конец предложения</w:t>
            </w:r>
          </w:p>
          <w:p w14:paraId="5FA40AA9" w14:textId="77777777" w:rsidR="005F12E7" w:rsidRPr="005005F7" w:rsidRDefault="005F12E7" w:rsidP="005713C6">
            <w:pPr>
              <w:pStyle w:val="aa"/>
              <w:shd w:val="clear" w:color="auto" w:fill="auto"/>
              <w:rPr>
                <w:rStyle w:val="a9"/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редакция: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...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данных, полученных для аналогичной российской ПВН (если такая существует).</w:t>
            </w:r>
          </w:p>
          <w:p w14:paraId="3339ED8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Не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использовано установленное в п. 3.2 сокращение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4E38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BB7B4E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9B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3C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5.3.5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5C2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381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Внести</w:t>
            </w:r>
            <w:proofErr w:type="gram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корректировку в третий абзац</w:t>
            </w:r>
          </w:p>
          <w:p w14:paraId="135E9644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"Итоговая модель надежности содержит перечень элементов ЛСИ, для которых определены возможные виды отказов, вероятность их </w:t>
            </w:r>
            <w:proofErr w:type="gramStart"/>
            <w:r w:rsidRPr="003F4972">
              <w:rPr>
                <w:rFonts w:ascii="Arial" w:hAnsi="Arial" w:cs="Arial"/>
                <w:sz w:val="20"/>
                <w:szCs w:val="20"/>
              </w:rPr>
              <w:t>появления,  критичность</w:t>
            </w:r>
            <w:proofErr w:type="gramEnd"/>
            <w:r w:rsidRPr="003F497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</w:t>
            </w:r>
            <w:r w:rsidRPr="003F4972">
              <w:rPr>
                <w:rFonts w:ascii="Arial" w:hAnsi="Arial" w:cs="Arial"/>
                <w:sz w:val="20"/>
                <w:szCs w:val="20"/>
              </w:rPr>
              <w:t>последствия."</w:t>
            </w:r>
          </w:p>
          <w:p w14:paraId="2EB75F7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Уточнение редакции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50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223B57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F33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AEF8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>5.3.5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8F6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92E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Дополнить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пункт информацией о разработке модели надежности при отсутствии данных от российского изделия.</w:t>
            </w:r>
          </w:p>
          <w:p w14:paraId="2D131BF3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12402A2" w14:textId="77777777" w:rsidR="005F12E7" w:rsidRPr="00791E99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определить правила разработки модели надежности при отсутствии российских аналогов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40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D2C43B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1EA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6E1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7D5664">
              <w:rPr>
                <w:sz w:val="20"/>
                <w:szCs w:val="20"/>
              </w:rPr>
              <w:t>5.3.5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A40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ОС-23912 от 15.10.2024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478" w14:textId="77777777" w:rsidR="005F12E7" w:rsidRDefault="005F12E7" w:rsidP="005713C6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B63D1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Изложить</w:t>
            </w:r>
            <w:proofErr w:type="gramEnd"/>
            <w:r w:rsidRPr="00B63D1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в редакции</w:t>
            </w:r>
          </w:p>
          <w:p w14:paraId="05F71D07" w14:textId="77777777" w:rsidR="005F12E7" w:rsidRPr="007D5664" w:rsidRDefault="005F12E7" w:rsidP="005713C6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8565F4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Предлагаемая редакция: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"Уточнение модели надежности проводится на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основании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результатов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АВПКО,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выполняемого по ГОСТ 27.310 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использованием данных, полученных для российского изделия (при их наличии).</w:t>
            </w:r>
          </w:p>
          <w:p w14:paraId="74214BB7" w14:textId="77777777" w:rsidR="005F12E7" w:rsidRPr="007D5664" w:rsidRDefault="005F12E7" w:rsidP="005713C6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Метод проведения АВПКО устанавливают с учетом конструктивной сложности изделия, сценариев эксплуатации, концепции ТОиР, с адаптацией,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необходимости,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требованиям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инозаказчика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или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международных стандартов. В перечень объектов для анализа надежности включают ФИ (СЧ), поставляемые </w:t>
            </w:r>
            <w:proofErr w:type="spellStart"/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инозаказчиком</w:t>
            </w:r>
            <w:proofErr w:type="spellEnd"/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, при этом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устанавливают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контракте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обязательства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предоставлению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инозаказчиком</w:t>
            </w:r>
            <w:proofErr w:type="spellEnd"/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необходимых данных. Итоговая модель надежности содержит перечень элементов ЛСИ, для которых определены возможные виды отказов, их последствия, вероятности появления и критичность."</w:t>
            </w:r>
          </w:p>
          <w:p w14:paraId="3C6291D5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</w:p>
          <w:p w14:paraId="2C817704" w14:textId="77777777" w:rsidR="005F12E7" w:rsidRPr="007D5664" w:rsidRDefault="005F12E7" w:rsidP="005713C6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04F7A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1. А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нализ видов, последствий 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критичности отказов проводится на основании предварительной модели надежности,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которая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его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результатам (реализация мероприятий, направленных на предупреждение критических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отказов,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снижение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вероятности их появления и снижения тяжести их последствий) может уточняться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за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счет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изменения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конструктивных решений, а также решений. связанных с производством и эксплуатацией изделия.</w:t>
            </w:r>
          </w:p>
          <w:p w14:paraId="7DBF97BC" w14:textId="77777777" w:rsidR="005F12E7" w:rsidRPr="004E5DD3" w:rsidRDefault="005F12E7" w:rsidP="005713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2.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Критичность отказов, как правило,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оценивается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как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сочетание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их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D5664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вероятности появления и тяжести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BD9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506B0E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DE7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6C1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5.3.5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9CD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E673" w14:textId="77777777" w:rsidR="005F12E7" w:rsidRPr="006B24E6" w:rsidRDefault="005F12E7" w:rsidP="005713C6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6B24E6">
              <w:rPr>
                <w:rFonts w:ascii="Arial" w:hAnsi="Arial" w:cs="Arial"/>
                <w:sz w:val="20"/>
                <w:szCs w:val="20"/>
                <w:lang w:bidi="ru-RU"/>
              </w:rPr>
              <w:t>После «АВПКО» поставить запятую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69E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EFA4208" w14:textId="77777777" w:rsidTr="00A13A68">
        <w:tc>
          <w:tcPr>
            <w:tcW w:w="704" w:type="dxa"/>
          </w:tcPr>
          <w:p w14:paraId="2CBD358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C714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5.3.5</w:t>
            </w:r>
          </w:p>
        </w:tc>
        <w:tc>
          <w:tcPr>
            <w:tcW w:w="2552" w:type="dxa"/>
          </w:tcPr>
          <w:p w14:paraId="6551E7A9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123133CF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Изложить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в редакции</w:t>
            </w:r>
          </w:p>
          <w:p w14:paraId="049D57E1" w14:textId="77777777" w:rsidR="005F12E7" w:rsidRPr="005C096F" w:rsidRDefault="005F12E7" w:rsidP="005713C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bCs/>
                <w:sz w:val="20"/>
                <w:szCs w:val="20"/>
              </w:rPr>
              <w:t>"Уточнение модели надежности проводится на основании результатов АВПКО, выполняемого по ГОСТ 27.310 с использованием данных, полученных для российского изделия (при их наличии).</w:t>
            </w:r>
          </w:p>
          <w:p w14:paraId="234117C0" w14:textId="77777777" w:rsidR="005F12E7" w:rsidRPr="005C096F" w:rsidRDefault="005F12E7" w:rsidP="005713C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096F">
              <w:rPr>
                <w:rFonts w:ascii="Arial" w:hAnsi="Arial" w:cs="Arial"/>
                <w:bCs/>
                <w:sz w:val="20"/>
                <w:szCs w:val="20"/>
              </w:rPr>
              <w:t xml:space="preserve">Метод проведения АВПКО устанавливают с учетом конструктивной сложности изделия, сценариев эксплуатации, концепции ТОиР, с адаптацией, при необходимости, к требованиям </w:t>
            </w:r>
            <w:proofErr w:type="spellStart"/>
            <w:r w:rsidRPr="005C096F">
              <w:rPr>
                <w:rFonts w:ascii="Arial" w:hAnsi="Arial" w:cs="Arial"/>
                <w:bCs/>
                <w:sz w:val="20"/>
                <w:szCs w:val="20"/>
              </w:rPr>
              <w:t>инозаказчика</w:t>
            </w:r>
            <w:proofErr w:type="spellEnd"/>
            <w:r w:rsidRPr="005C096F">
              <w:rPr>
                <w:rFonts w:ascii="Arial" w:hAnsi="Arial" w:cs="Arial"/>
                <w:bCs/>
                <w:sz w:val="20"/>
                <w:szCs w:val="20"/>
              </w:rPr>
              <w:t xml:space="preserve"> или международных стандартов. В перечень объектов для анализа надежности включают ФИ (СЧ), поставляемые </w:t>
            </w:r>
            <w:proofErr w:type="spellStart"/>
            <w:r w:rsidRPr="005C096F">
              <w:rPr>
                <w:rFonts w:ascii="Arial" w:hAnsi="Arial" w:cs="Arial"/>
                <w:bCs/>
                <w:sz w:val="20"/>
                <w:szCs w:val="20"/>
              </w:rPr>
              <w:t>инозаказчиком</w:t>
            </w:r>
            <w:proofErr w:type="spellEnd"/>
            <w:r w:rsidRPr="005C096F">
              <w:rPr>
                <w:rFonts w:ascii="Arial" w:hAnsi="Arial" w:cs="Arial"/>
                <w:bCs/>
                <w:sz w:val="20"/>
                <w:szCs w:val="20"/>
              </w:rPr>
              <w:t xml:space="preserve">, при этом устанавливают в контракте обязательства по предоставлению </w:t>
            </w:r>
            <w:proofErr w:type="spellStart"/>
            <w:r w:rsidRPr="005C096F">
              <w:rPr>
                <w:rFonts w:ascii="Arial" w:hAnsi="Arial" w:cs="Arial"/>
                <w:bCs/>
                <w:sz w:val="20"/>
                <w:szCs w:val="20"/>
              </w:rPr>
              <w:t>инозаказчиком</w:t>
            </w:r>
            <w:proofErr w:type="spellEnd"/>
            <w:r w:rsidRPr="005C096F">
              <w:rPr>
                <w:rFonts w:ascii="Arial" w:hAnsi="Arial" w:cs="Arial"/>
                <w:bCs/>
                <w:sz w:val="20"/>
                <w:szCs w:val="20"/>
              </w:rPr>
              <w:t xml:space="preserve"> необходимых данных.</w:t>
            </w:r>
          </w:p>
          <w:p w14:paraId="1338DF65" w14:textId="77777777" w:rsidR="005F12E7" w:rsidRDefault="005F12E7" w:rsidP="005713C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09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Итоговая модель надежности должна содержать перечень элементов ЛСИ, для которых определены возможные виды отказов, их последствия, вероятности появления и критичность."</w:t>
            </w:r>
          </w:p>
          <w:p w14:paraId="07DED37A" w14:textId="77777777" w:rsidR="005F12E7" w:rsidRPr="005C096F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hAnsi="Arial" w:cs="Arial"/>
                <w:sz w:val="20"/>
                <w:szCs w:val="20"/>
              </w:rPr>
              <w:t>1. А</w:t>
            </w:r>
            <w:r w:rsidRPr="005C096F">
              <w:rPr>
                <w:rFonts w:ascii="Arial" w:eastAsia="Arial" w:hAnsi="Arial" w:cs="Arial"/>
                <w:bCs/>
                <w:sz w:val="20"/>
                <w:szCs w:val="20"/>
              </w:rPr>
              <w:t>нализ видов, последствий и критичности отказов</w:t>
            </w:r>
            <w:r w:rsidRPr="005C096F">
              <w:rPr>
                <w:rFonts w:ascii="Arial" w:hAnsi="Arial" w:cs="Arial"/>
                <w:sz w:val="20"/>
                <w:szCs w:val="20"/>
              </w:rPr>
              <w:t xml:space="preserve"> проводится на основании предварительной модели надежности, которая по его результатам (реализация мероприятий, направленных на предупреждение критических отказов, снижение вероятности их появления и снижения тяжести их последствий) может уточняться за счет изменения конструктивных решений, а также решений. связанных с производством и эксплуатацией изделия.</w:t>
            </w:r>
          </w:p>
          <w:p w14:paraId="0A63A22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2. Критичность отказов, как правило, оценивается как сочетание их вероятности появления и тяжести последствий</w:t>
            </w:r>
          </w:p>
        </w:tc>
        <w:tc>
          <w:tcPr>
            <w:tcW w:w="3402" w:type="dxa"/>
          </w:tcPr>
          <w:p w14:paraId="2B4F5EF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38292F2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7C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8EC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5C096F">
              <w:rPr>
                <w:sz w:val="20"/>
                <w:szCs w:val="20"/>
              </w:rPr>
              <w:t>5.3.5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1B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3C7" w14:textId="77777777" w:rsidR="005F12E7" w:rsidRPr="007F68A5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По, результаты АВПКО не могут быть использованы для построения модели надежности изделия (наоборот без модели надежности изделия нельзя провести какой-либо АВПКО). Использование результатов АВПКО приведено в ГОСТ 27.310 п.4.4. Проведение АВПКО согласно ГОСТ 27.310 не является обязательной процедурой для </w:t>
            </w:r>
            <w:r w:rsidRPr="007F68A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bidi="ru-RU"/>
              </w:rPr>
              <w:t>всех</w:t>
            </w:r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изделий.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021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1C0205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00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AD8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FAA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72B86702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828" w14:textId="77777777" w:rsidR="005F12E7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Заменить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слово «существующей» на «аналогичной»</w:t>
            </w:r>
          </w:p>
          <w:p w14:paraId="782996E4" w14:textId="77777777" w:rsidR="005F12E7" w:rsidRDefault="005F12E7" w:rsidP="005713C6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редакция: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...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для аналогичной российской ПВН... ...отчетов и БД.</w:t>
            </w:r>
          </w:p>
          <w:p w14:paraId="6E8EAA2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Уточнение формулировок, использование установленного в п. 3.2 сокращ.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7C9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735A65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F87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0EEF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5D7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9BA" w14:textId="77777777" w:rsidR="005F12E7" w:rsidRPr="007F68A5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Для</w:t>
            </w:r>
            <w:proofErr w:type="gramEnd"/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четвертого уровня ТОиР формирования ЗИП не производится. Для первых трех уровней ТОиР, на основе выполнения работ, могут формироваться ЗИП-Р или ЗИП россыпью. Оптимальный состав остальных комплектов ЗИП (ЗИП-О, ЗИП-Г, ЗИП-ДЭ) проводится в соответствии с ГОСТ 27.507 по заданным исходным данным в технических заданиях. ГОСТ 27.507 не предназначен для расчета комплектов ЗИП для планового и непланового ТОиР.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F7E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F68EE9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163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9E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5.3.7, </w:t>
            </w:r>
          </w:p>
          <w:p w14:paraId="593F418D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2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EE1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75603B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57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3417365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«… формируют предварительную оценку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потребностей ЗИП </w:t>
            </w:r>
            <w:r w:rsidRPr="00FA1752">
              <w:rPr>
                <w:rFonts w:ascii="Arial" w:hAnsi="Arial" w:cs="Arial"/>
                <w:sz w:val="20"/>
                <w:szCs w:val="20"/>
              </w:rPr>
              <w:t>и материал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ов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798D725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«… формируют предварительную оценку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потребности в ЗИП </w:t>
            </w:r>
            <w:r w:rsidRPr="00FA1752">
              <w:rPr>
                <w:rFonts w:ascii="Arial" w:hAnsi="Arial" w:cs="Arial"/>
                <w:sz w:val="20"/>
                <w:szCs w:val="20"/>
              </w:rPr>
              <w:t>и материал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ах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4268444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FF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2308AA1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FF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407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433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256" w14:textId="77777777" w:rsidR="005F12E7" w:rsidRPr="007F68A5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План ТОиР </w:t>
            </w:r>
            <w:proofErr w:type="gramStart"/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ни каким</w:t>
            </w:r>
            <w:proofErr w:type="gramEnd"/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образом не влияет на оценку показателей надежности. Полученные оценки не могут сравниваться с требованиями, так как термин «оценка надежности» </w:t>
            </w:r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lastRenderedPageBreak/>
              <w:t>включает в себя определение значений показателей надежности и сопоставление их с заданными значениями (ГОСТ РВ 0020-57.304 п.3.1). Оценка (расчет) показателей надежности проводят в соответствии с ГОСТ 27.301 п.4.3.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D7F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95355F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C0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667B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5.3.8, </w:t>
            </w:r>
            <w:r w:rsidRPr="00626373">
              <w:rPr>
                <w:color w:val="auto"/>
                <w:sz w:val="20"/>
                <w:szCs w:val="20"/>
              </w:rPr>
              <w:br/>
              <w:t>второй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00D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25F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Изменит "... по уточнению модели ТОиР ..." на "... по уточнению плана ТОиР ..." или дать определение термину "модель 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ТОиР"надежности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 xml:space="preserve"> при отсутствии данных от российского изделия.</w:t>
            </w:r>
          </w:p>
          <w:p w14:paraId="7512B392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.... В случае несоответствия установленным требованиям, выполняют работы по уточнению плана ТОиР ...</w:t>
            </w:r>
          </w:p>
          <w:p w14:paraId="697FD8CE" w14:textId="77777777" w:rsidR="005F12E7" w:rsidRPr="00791E99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Приведение к единообразию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EE9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43F2A" w14:paraId="50DE084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4EE" w14:textId="77777777" w:rsidR="005F12E7" w:rsidRPr="00343F2A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D8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5.3.8., начало абзаца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F32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АО «ЛИИ им. М.М. Громова»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3F27922" w14:textId="77777777" w:rsidR="005F12E7" w:rsidRPr="00343F2A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02-1162/048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22.10.2024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A44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«Полученные оценки сравнивают с требованиями, установленными в контракте». Необходимо определить, что собственно оценка показателей ЭТХ и стоимости ЖЦ должна производиться по согласованным </w:t>
            </w:r>
            <w:proofErr w:type="gramStart"/>
            <w:r w:rsidRPr="00343F2A">
              <w:rPr>
                <w:rFonts w:ascii="Arial" w:hAnsi="Arial" w:cs="Arial"/>
                <w:sz w:val="20"/>
                <w:szCs w:val="20"/>
              </w:rPr>
              <w:t>сторонами  методикам</w:t>
            </w:r>
            <w:proofErr w:type="gramEnd"/>
            <w:r w:rsidRPr="00343F2A">
              <w:rPr>
                <w:rFonts w:ascii="Arial" w:hAnsi="Arial" w:cs="Arial"/>
                <w:sz w:val="20"/>
                <w:szCs w:val="20"/>
              </w:rPr>
              <w:t xml:space="preserve"> и с применением согласованного ПО</w:t>
            </w:r>
          </w:p>
          <w:p w14:paraId="29E58665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Пункт 5.3.8., начало абзаца 2 изложить в редакции: «Полученные с применением согласованных сторонами (или указанных в контракте) методик и ПО оценки сравнивают с требованиями, установленными в контракте».</w:t>
            </w:r>
          </w:p>
          <w:p w14:paraId="6561958C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Опыт оценки показателей ЭТХ в эксплуатации отечественных ВС показал, что эксплуатанты применяя свое ПО и пользуясь не согласованными с разработчиком ЛА методиками зачастую получают оценки показателей, существенно отличающиеся от оценок разработчика, позволяющие делать выводы о </w:t>
            </w:r>
            <w:proofErr w:type="gramStart"/>
            <w:r w:rsidRPr="00343F2A">
              <w:rPr>
                <w:rFonts w:ascii="Arial" w:hAnsi="Arial" w:cs="Arial"/>
                <w:sz w:val="20"/>
                <w:szCs w:val="20"/>
              </w:rPr>
              <w:t>не соответствии</w:t>
            </w:r>
            <w:proofErr w:type="gramEnd"/>
            <w:r w:rsidRPr="00343F2A">
              <w:rPr>
                <w:rFonts w:ascii="Arial" w:hAnsi="Arial" w:cs="Arial"/>
                <w:sz w:val="20"/>
                <w:szCs w:val="20"/>
              </w:rPr>
              <w:t xml:space="preserve"> показателей ЭТХ, особенно показателей надежности, заданным требованиям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949" w14:textId="77777777" w:rsidR="005F12E7" w:rsidRPr="00343F2A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87831F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78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048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5.3.9,</w:t>
            </w:r>
          </w:p>
          <w:p w14:paraId="20DFF100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2 предложение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47B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80ED776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F7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уточнение в выражение:</w:t>
            </w:r>
          </w:p>
          <w:p w14:paraId="7094741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«Сведения из БД АЛП могут использоваться для разработки информационных продуктов ИЛП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(приложения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плана ИЛП, каталоги изделий, БД МТО и др.).»</w:t>
            </w:r>
          </w:p>
          <w:p w14:paraId="0A37A7E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«Сведения из БД АЛП могут использоваться для разработки информационных продуктов ИЛП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(например, приложения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плана ИЛП, каталоги изделий, БД МТО и др.).»</w:t>
            </w:r>
          </w:p>
          <w:p w14:paraId="1430E5E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72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93A1B9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4B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D75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293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1D58FC5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7C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630E6C9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«Разработку и анализ вариантов СТЭ проводят с целью определения структуры и параметров СТЭ, обеспечивающих </w:t>
            </w:r>
            <w:r w:rsidRPr="00FA1752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выполнение установленных требований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к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ЭТХ,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к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распределению видов работ по уровням ТОиР,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к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использованию имеющейся у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инфраструктуры и средств ТЭ, а также для принятия решений по организации ППО.»</w:t>
            </w:r>
          </w:p>
          <w:p w14:paraId="3B68EB5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«Разработку и анализ вариантов СТЭ проводят с целью определения структуры и параметров СТЭ, обеспечивающих выполнение установленных требований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к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ЭТХ, распределению видов работ по уровням ТОиР, использованию имеющейся у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инфраструктуры и средств ТЭ, а также для принятия решений по организации ППО.»</w:t>
            </w:r>
          </w:p>
          <w:p w14:paraId="431A616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Орфографическая ошибка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1C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7DB29B2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06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B05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C3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4F4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Какие комплекты ЗИП будут храниться на складе?</w:t>
            </w:r>
          </w:p>
          <w:p w14:paraId="1E08E63F" w14:textId="77777777" w:rsidR="005F12E7" w:rsidRPr="005C096F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BCD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AC1B6E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F1E" w14:textId="77777777" w:rsidR="005F12E7" w:rsidRPr="00FA1752" w:rsidRDefault="005F12E7" w:rsidP="00010E0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909" w14:textId="77777777" w:rsidR="005F12E7" w:rsidRPr="004E5DD3" w:rsidRDefault="005F12E7" w:rsidP="00D03C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7FE" w14:textId="77777777" w:rsidR="005F12E7" w:rsidRPr="004E5DD3" w:rsidRDefault="005F12E7" w:rsidP="00010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"РФЯЦ-ВНИИЭФ", 195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10/70399 от 23.10.2024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95B" w14:textId="77777777" w:rsidR="005F12E7" w:rsidRDefault="005F12E7" w:rsidP="00010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пятом перечисление вместо точки поставить «</w:t>
            </w:r>
            <w:r w:rsidRPr="00D03CDE">
              <w:rPr>
                <w:rFonts w:ascii="Arial" w:hAnsi="Arial" w:cs="Arial"/>
                <w:b/>
                <w:color w:val="000000"/>
                <w:sz w:val="20"/>
                <w:szCs w:val="20"/>
                <w:lang w:bidi="ru-RU"/>
              </w:rPr>
              <w:t>;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»</w:t>
            </w:r>
          </w:p>
          <w:p w14:paraId="1C16A6BC" w14:textId="77777777" w:rsidR="005F12E7" w:rsidRPr="00D03CDE" w:rsidRDefault="005F12E7" w:rsidP="00D03C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03CDE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Предлагаемая </w:t>
            </w:r>
            <w:proofErr w:type="gramStart"/>
            <w:r w:rsidRPr="00D03CDE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редакция:  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Изложить</w:t>
            </w:r>
            <w:proofErr w:type="gramEnd"/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в редакции: </w:t>
            </w:r>
          </w:p>
          <w:p w14:paraId="2C07497F" w14:textId="77777777" w:rsidR="005F12E7" w:rsidRPr="00D03CDE" w:rsidRDefault="005F12E7" w:rsidP="00D03C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«- определение структуры системы МТО образца ПВН, включающей состав складов для хранения ЗИП на всех уровнях ТОиР, связи между ними и их связи с объектами инфраструктуры системы ТЭ</w:t>
            </w:r>
            <w:r w:rsidRPr="00D03CD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bidi="ru-RU"/>
              </w:rPr>
              <w:t>;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6C1" w14:textId="77777777" w:rsidR="005F12E7" w:rsidRPr="004E5DD3" w:rsidRDefault="005F12E7" w:rsidP="00010E0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5E6D2A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B7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DE0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5.4.2,</w:t>
            </w:r>
          </w:p>
          <w:p w14:paraId="6BFF70B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9BB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34EF645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F0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уточнение в конец выражения:</w:t>
            </w:r>
          </w:p>
          <w:p w14:paraId="14C3302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«…выполняемых в стране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поставщика</w:t>
            </w:r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1F1AF78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«…выполняемых в стране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поставщика образца ПВН</w:t>
            </w:r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6896A1B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26F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668134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E3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8D9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5.4.2,</w:t>
            </w:r>
          </w:p>
          <w:p w14:paraId="5778ACA0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043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7AB07E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85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уточнение в конец выражения:</w:t>
            </w:r>
          </w:p>
          <w:p w14:paraId="6FFD043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 «…и их связи с объектами инфраструктуры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системы ТЭ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589855D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«…и их связи с объектами инфраструктуры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системы ТЭ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(существующей или создаваемой)</w:t>
            </w:r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67216C5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7D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6421B6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E2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18E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F4474C">
              <w:rPr>
                <w:sz w:val="20"/>
                <w:szCs w:val="20"/>
                <w:lang w:bidi="ru-RU"/>
              </w:rPr>
              <w:t>5.4.2, л.12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313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C79" w14:textId="77777777" w:rsidR="005F12E7" w:rsidRDefault="005F12E7" w:rsidP="005713C6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Первое перечисление. Заменить точку на точку с запятой</w:t>
            </w:r>
          </w:p>
          <w:p w14:paraId="6AB8B65D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Продолжение перечисления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A04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9660C0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55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8ECC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>5.4.3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EB2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A30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формулировку (см.п.4.7)</w:t>
            </w:r>
          </w:p>
          <w:p w14:paraId="44E82DC4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«Решение по СТЭ разрабатывает организация-интегратор ИЛП с производителями образца ПВН…»</w:t>
            </w:r>
          </w:p>
          <w:p w14:paraId="1A30993D" w14:textId="77777777" w:rsidR="005F12E7" w:rsidRPr="00791E99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организация-интегратор ИЛП и </w:t>
            </w:r>
            <w:proofErr w:type="gramStart"/>
            <w:r w:rsidRPr="00626373">
              <w:rPr>
                <w:rFonts w:ascii="Arial" w:hAnsi="Arial" w:cs="Arial"/>
                <w:sz w:val="20"/>
                <w:szCs w:val="20"/>
              </w:rPr>
              <w:t>разработчики ПВН это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один и тот же участник процессов ИЛП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54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22CB21F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147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A1A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F4474C">
              <w:rPr>
                <w:sz w:val="20"/>
                <w:szCs w:val="20"/>
                <w:lang w:bidi="ru-RU"/>
              </w:rPr>
              <w:t>5.4.</w:t>
            </w: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447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A04" w14:textId="77777777" w:rsidR="005F12E7" w:rsidRPr="006B24E6" w:rsidRDefault="005F12E7" w:rsidP="005713C6">
            <w:pP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Изменить</w:t>
            </w:r>
            <w:proofErr w:type="gramEnd"/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 xml:space="preserve"> размер шрифта слов: «моделирования многоуровневого» на 12пт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FF7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2136A4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4B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024" w14:textId="77777777" w:rsidR="005F12E7" w:rsidRPr="00360A70" w:rsidRDefault="005F12E7" w:rsidP="00917165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 xml:space="preserve">5.4.4 </w:t>
            </w:r>
          </w:p>
          <w:p w14:paraId="26954D7F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180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256E2677" w14:textId="77777777" w:rsidR="005F12E7" w:rsidRPr="004920E8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A57" w14:textId="77777777" w:rsidR="005F12E7" w:rsidRPr="00AF747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 xml:space="preserve">5.4.4 …ФС…         </w:t>
            </w:r>
          </w:p>
          <w:p w14:paraId="0FEA4D8C" w14:textId="77777777" w:rsidR="005F12E7" w:rsidRPr="007D72CF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r w:rsidRPr="00CD729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Ввести сокращение ФС в раздел «</w:t>
            </w:r>
            <w:proofErr w:type="gramStart"/>
            <w:r w:rsidRPr="00AF7472">
              <w:rPr>
                <w:rFonts w:ascii="Arial" w:hAnsi="Arial" w:cs="Arial"/>
                <w:sz w:val="20"/>
                <w:szCs w:val="20"/>
              </w:rPr>
              <w:t xml:space="preserve">Сокращения»   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472">
              <w:rPr>
                <w:rFonts w:ascii="Arial" w:hAnsi="Arial" w:cs="Arial"/>
                <w:color w:val="000000"/>
                <w:sz w:val="20"/>
                <w:szCs w:val="20"/>
              </w:rPr>
              <w:t>Отсутствует полное наименование сокращения ФС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15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8BA9E7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62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00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863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59821F1B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349" w14:textId="77777777" w:rsidR="005F12E7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Ввести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в раздел 3.2 Сокращения определение «ФС»</w:t>
            </w:r>
          </w:p>
          <w:p w14:paraId="6CEC679C" w14:textId="77777777" w:rsidR="005F12E7" w:rsidRDefault="005F12E7" w:rsidP="005713C6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ФС - функциональная система</w:t>
            </w:r>
          </w:p>
          <w:p w14:paraId="444FC1A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Отсутствует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в перечне сокращений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3B6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BC1571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54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697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5.4.4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F79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1F04" w14:textId="77777777" w:rsidR="005F12E7" w:rsidRPr="003F497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Вместо</w:t>
            </w:r>
            <w:proofErr w:type="gram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слов: "в плане ИЛП (разделах плана" записать: "в комплексной программе обеспечения ЭТХ (разделах комплексной программы". </w:t>
            </w:r>
          </w:p>
          <w:p w14:paraId="7F26E964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"Результаты согласованных с </w:t>
            </w:r>
            <w:proofErr w:type="spellStart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инозаказчиком</w:t>
            </w:r>
            <w:proofErr w:type="spell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решений по СТЭ (изделия в целом, ФС, отдельных СЧ) отражают в комплексной программе обеспечения ЭТХ (разделах комплексной программы по соответствующему виду деятельности) или других документах, установленных контрактом (в т.ч. в виде БД АЛП)."</w:t>
            </w:r>
          </w:p>
          <w:p w14:paraId="12D494C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Комплексная программа обеспечения ЭТХ предусматривает возможность включения в нее в качестве составной части плана ИЛП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62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9EC698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AA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4094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F4474C">
              <w:rPr>
                <w:sz w:val="20"/>
                <w:szCs w:val="20"/>
                <w:lang w:bidi="ru-RU"/>
              </w:rPr>
              <w:t>5.4.</w:t>
            </w:r>
            <w:r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461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F0E5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Используется</w:t>
            </w:r>
            <w:proofErr w:type="gramEnd"/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 xml:space="preserve"> сокращение «ФС», отсутствующее в п.3.2</w:t>
            </w:r>
          </w:p>
          <w:p w14:paraId="68804AFE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Подраздел 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F42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6878599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75D" w14:textId="77777777" w:rsidR="005F12E7" w:rsidRPr="00350AC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F44" w14:textId="362F950E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5.4.4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FE2D6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Приложение А, строка </w:t>
            </w:r>
            <w:r w:rsidRPr="00360A70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0A70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60A70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AF8" w14:textId="77777777" w:rsidR="005F12E7" w:rsidRPr="00350AC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F85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Сокращение «ФС» заменить на «ФИ»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ABDF" w14:textId="77777777" w:rsidR="005F12E7" w:rsidRPr="00350AC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0229BC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59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A04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 xml:space="preserve">5.5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315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6F74833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F8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уточнение в выражение:</w:t>
            </w:r>
          </w:p>
          <w:p w14:paraId="59237D4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«На основе плана ТОиР и принятых решений по структуре СТЭ разработчик (производитель) образца ПВН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 разработчиками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(производителями) СЧ проводят работы по определению потребностей в средствах ТОиР и персонала для каждого уровня: …»</w:t>
            </w:r>
          </w:p>
          <w:p w14:paraId="41896A1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«На основе плана ТОиР и принятых решений по структуре СТЭ разработчик (производитель) образца ПВН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совместно с разработчиками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(производителями) СЧ проводят работы по определению потребностей в средствах ТОиР и персонала для каждого уровня: …»</w:t>
            </w:r>
          </w:p>
          <w:p w14:paraId="4FB83D76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C5C9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7BC2E5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FA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27A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D5B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07F" w14:textId="77777777" w:rsidR="005F12E7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1939C78" w14:textId="77777777" w:rsidR="005F12E7" w:rsidRPr="003F497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1. Изложить в предлагаемой редакции</w:t>
            </w:r>
          </w:p>
          <w:p w14:paraId="36E66363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2. В четвертом абзаце и далее по тексту, включая приложения, выражение "работ ТОиР" заменить на "работ по ТОиР"</w:t>
            </w:r>
          </w:p>
          <w:p w14:paraId="3F7FA4DB" w14:textId="77777777" w:rsidR="005F12E7" w:rsidRPr="003F497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sz w:val="20"/>
                <w:szCs w:val="20"/>
              </w:rPr>
              <w:t>"5.5</w:t>
            </w:r>
            <w:r w:rsidRPr="003F4972">
              <w:rPr>
                <w:rFonts w:ascii="Arial" w:hAnsi="Arial" w:cs="Arial"/>
                <w:sz w:val="20"/>
                <w:szCs w:val="20"/>
              </w:rPr>
              <w:tab/>
              <w:t xml:space="preserve">На основе плана ТОиР и принятых решений по структуре СТЭ разработчик (производитель) образца ПВН с разработчиками (производителями) СЧ проводят работы по определению потребностей в средствах ТОиР и персонала для каждого уровня, </w:t>
            </w:r>
            <w:r w:rsidRPr="003F4972">
              <w:rPr>
                <w:rFonts w:ascii="Arial" w:hAnsi="Arial" w:cs="Arial"/>
                <w:b/>
                <w:sz w:val="20"/>
                <w:szCs w:val="20"/>
              </w:rPr>
              <w:t>указав при этом</w:t>
            </w:r>
            <w:r w:rsidRPr="003F49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E441DF" w14:textId="77777777" w:rsidR="005F12E7" w:rsidRPr="003F4972" w:rsidRDefault="005F12E7" w:rsidP="005713C6">
            <w:pPr>
              <w:numPr>
                <w:ilvl w:val="0"/>
                <w:numId w:val="6"/>
              </w:numPr>
              <w:ind w:left="48" w:firstLine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4972">
              <w:rPr>
                <w:rFonts w:ascii="Arial" w:hAnsi="Arial" w:cs="Arial"/>
                <w:bCs/>
                <w:sz w:val="20"/>
                <w:szCs w:val="20"/>
              </w:rPr>
              <w:t xml:space="preserve">номенклатуру и объем ЗИП, источники поставки, требования к складским и транспортным мощностям с учетом планируемых мест хранения и расходования ЗИП с указанием для предметов ЗИП кода </w:t>
            </w:r>
            <w:r w:rsidRPr="003F4972">
              <w:rPr>
                <w:rFonts w:ascii="Arial" w:hAnsi="Arial" w:cs="Arial"/>
                <w:bCs/>
                <w:sz w:val="20"/>
                <w:szCs w:val="20"/>
                <w:lang w:val="en-US"/>
              </w:rPr>
              <w:t>SMR</w:t>
            </w:r>
            <w:r w:rsidRPr="003F4972">
              <w:rPr>
                <w:rFonts w:ascii="Arial" w:hAnsi="Arial" w:cs="Arial"/>
                <w:bCs/>
                <w:sz w:val="20"/>
                <w:szCs w:val="20"/>
              </w:rPr>
              <w:t xml:space="preserve"> (таблица В.3);</w:t>
            </w:r>
          </w:p>
          <w:p w14:paraId="35BFD976" w14:textId="77777777" w:rsidR="005F12E7" w:rsidRPr="003F4972" w:rsidRDefault="005F12E7" w:rsidP="005713C6">
            <w:pPr>
              <w:numPr>
                <w:ilvl w:val="0"/>
                <w:numId w:val="6"/>
              </w:numPr>
              <w:ind w:left="48" w:firstLine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 xml:space="preserve">состав объектов инфраструктуры </w:t>
            </w:r>
            <w:r w:rsidRPr="003F4972">
              <w:rPr>
                <w:rFonts w:ascii="Arial" w:hAnsi="Arial" w:cs="Arial"/>
                <w:b/>
                <w:sz w:val="20"/>
                <w:szCs w:val="20"/>
              </w:rPr>
              <w:t>системы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 ТЭ и требования к их оснащению с учетом уже имеющихся у </w:t>
            </w:r>
            <w:proofErr w:type="spellStart"/>
            <w:r w:rsidRPr="003F497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3F4972">
              <w:rPr>
                <w:rFonts w:ascii="Arial" w:hAnsi="Arial" w:cs="Arial"/>
                <w:sz w:val="20"/>
                <w:szCs w:val="20"/>
              </w:rPr>
              <w:t xml:space="preserve"> объектов;</w:t>
            </w:r>
          </w:p>
          <w:p w14:paraId="1C06485B" w14:textId="77777777" w:rsidR="005F12E7" w:rsidRPr="003F4972" w:rsidRDefault="005F12E7" w:rsidP="005713C6">
            <w:pPr>
              <w:numPr>
                <w:ilvl w:val="0"/>
                <w:numId w:val="6"/>
              </w:numPr>
              <w:ind w:left="48" w:firstLine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 xml:space="preserve">состав (по специальностям и квалификации) и численность персонала, необходимого для выполнения ТЭ и работ </w:t>
            </w:r>
            <w:r w:rsidRPr="003F4972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3F4972">
              <w:rPr>
                <w:rFonts w:ascii="Arial" w:hAnsi="Arial" w:cs="Arial"/>
                <w:sz w:val="20"/>
                <w:szCs w:val="20"/>
              </w:rPr>
              <w:t xml:space="preserve"> ТОиР, требования к обучению и подготовке персонала с учетом классификации специальностей, принятых у </w:t>
            </w:r>
            <w:proofErr w:type="spellStart"/>
            <w:r w:rsidRPr="003F497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3F4972">
              <w:rPr>
                <w:rFonts w:ascii="Arial" w:hAnsi="Arial" w:cs="Arial"/>
                <w:sz w:val="20"/>
                <w:szCs w:val="20"/>
              </w:rPr>
              <w:t>."</w:t>
            </w:r>
          </w:p>
          <w:p w14:paraId="38127F4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Уточнение редакции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DE2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4B4CA6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E4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53D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2E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52B" w14:textId="77777777" w:rsidR="005F12E7" w:rsidRPr="007F68A5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68A5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Номенклатуре и объему комплектов ЗИП добавить структуру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6F3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7D77565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C37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64C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F4474C">
              <w:rPr>
                <w:sz w:val="20"/>
                <w:szCs w:val="20"/>
                <w:lang w:bidi="ru-RU"/>
              </w:rPr>
              <w:t>5.</w:t>
            </w:r>
            <w:r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CB2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D27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</w:rPr>
              <w:t>Недопустимо</w:t>
            </w:r>
            <w:proofErr w:type="gramEnd"/>
            <w:r w:rsidRPr="00F4474C">
              <w:rPr>
                <w:rFonts w:ascii="Arial" w:hAnsi="Arial" w:cs="Arial"/>
                <w:sz w:val="20"/>
                <w:szCs w:val="20"/>
              </w:rPr>
              <w:t xml:space="preserve"> разносить на разные строки индекс документа</w:t>
            </w:r>
          </w:p>
          <w:p w14:paraId="79FCB564" w14:textId="77777777" w:rsidR="005F12E7" w:rsidRPr="00F4474C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</w:rPr>
              <w:t>ГОСТР56113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E51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5775A2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CE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60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5.6, </w:t>
            </w:r>
          </w:p>
          <w:p w14:paraId="50664495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1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7FE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F73D2B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C7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6FAC810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определение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номенклатуры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начального и текущего МТО;».</w:t>
            </w:r>
          </w:p>
          <w:p w14:paraId="47DFE8A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Это различные номенклатуры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3ED1E2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определение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номенклатур </w:t>
            </w:r>
            <w:r w:rsidRPr="00FA1752">
              <w:rPr>
                <w:rFonts w:ascii="Arial" w:hAnsi="Arial" w:cs="Arial"/>
                <w:sz w:val="20"/>
                <w:szCs w:val="20"/>
              </w:rPr>
              <w:t>начального и текущего МТО;».</w:t>
            </w:r>
          </w:p>
          <w:p w14:paraId="6AAB26BE" w14:textId="77777777" w:rsidR="005F12E7" w:rsidRPr="00FB550B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00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DE9682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5E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C44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5.6, </w:t>
            </w:r>
          </w:p>
          <w:p w14:paraId="7940079F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6AF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17D0E3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24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Переместить – сделать третьим перечислением.</w:t>
            </w:r>
          </w:p>
          <w:p w14:paraId="3C6B271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«…</w:t>
            </w:r>
          </w:p>
          <w:p w14:paraId="75C77EC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- организацию и выполнение работ по каталогизации ПС по ГОСТ Р 55930;</w:t>
            </w:r>
          </w:p>
          <w:p w14:paraId="0156DDC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- определение стратегии пополнения запасов имущества, включая согласование решений по использованию и восполнению комплектов ЗИП в гарантийный и послегарантийный период;</w:t>
            </w:r>
          </w:p>
          <w:p w14:paraId="7C86D42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5B8623ED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Перед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определением расчетных моделей для комплектов ЗИП необходимо определиться с исходными данными, в т.ч. со стратегиями пополнения запасов в комплектах ЗИП.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A3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795B04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64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DE0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5.6, </w:t>
            </w:r>
          </w:p>
          <w:p w14:paraId="5FEDE36E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6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D09F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F623F8D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B4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2C7E5DF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требования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к технической документации, …»</w:t>
            </w:r>
          </w:p>
          <w:p w14:paraId="06E6E4E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- определение требований </w:t>
            </w:r>
            <w:r w:rsidRPr="00FA1752">
              <w:rPr>
                <w:rFonts w:ascii="Arial" w:hAnsi="Arial" w:cs="Arial"/>
                <w:sz w:val="20"/>
                <w:szCs w:val="20"/>
              </w:rPr>
              <w:t>к технической документации, …»</w:t>
            </w:r>
          </w:p>
          <w:p w14:paraId="62E76F0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02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32EFDA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10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906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5.6, </w:t>
            </w:r>
          </w:p>
          <w:p w14:paraId="1D1A9D3C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7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72A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EFB4AD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10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03F571D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«- организационно-техническ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ие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решен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 перечен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мероприятий …»</w:t>
            </w:r>
          </w:p>
          <w:p w14:paraId="7A1D3F4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определение </w:t>
            </w:r>
            <w:r w:rsidRPr="00FA1752">
              <w:rPr>
                <w:rFonts w:ascii="Arial" w:hAnsi="Arial" w:cs="Arial"/>
                <w:sz w:val="20"/>
                <w:szCs w:val="20"/>
              </w:rPr>
              <w:t>организационно-техническ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их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решен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ий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 перечня мероприятий …»</w:t>
            </w:r>
          </w:p>
          <w:p w14:paraId="4F12C3B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3C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4E0DBA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37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DB07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5.6, </w:t>
            </w:r>
            <w:r w:rsidRPr="00626373">
              <w:rPr>
                <w:color w:val="auto"/>
                <w:sz w:val="20"/>
                <w:szCs w:val="20"/>
              </w:rPr>
              <w:br/>
              <w:t>последний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F57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9ED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Исключить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слова "с организацией-интегратором ИЛП"</w:t>
            </w:r>
          </w:p>
          <w:p w14:paraId="6F89938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Мероприятия в рамках планирования МТО выполняют разработчики (производители) образца ПВН и его СЧ при координации и во взаимодействии с государственным посредником (субъектом ВТС) для принятия решений, которые требуют согласования с 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>, например, в части организации системы заказа и поставок ПС, каталогизации, требований к транспортированию, упаковке и маркировке и т.п.</w:t>
            </w:r>
          </w:p>
          <w:p w14:paraId="0BEDD1D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Разработчик является организацией-интегратором ИЛП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6A9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6376AC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635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F4E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19A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3424820E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625" w14:textId="77777777" w:rsidR="005F12E7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Изменить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конец предложения</w:t>
            </w:r>
          </w:p>
          <w:p w14:paraId="06C47917" w14:textId="77777777" w:rsidR="005F12E7" w:rsidRDefault="005F12E7" w:rsidP="005713C6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редакция: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...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средств обучения персонала для аналогичной российской ПВН.</w:t>
            </w:r>
          </w:p>
          <w:p w14:paraId="3A660D5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 смыслу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654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27F500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557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B0A" w14:textId="77777777" w:rsidR="005F12E7" w:rsidRPr="00360A70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6ED" w14:textId="77777777" w:rsidR="005F12E7" w:rsidRDefault="005F12E7" w:rsidP="009171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7AF6EB85" w14:textId="77777777" w:rsidR="005F12E7" w:rsidRPr="008706DC" w:rsidRDefault="005F12E7" w:rsidP="009171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3CF5" w14:textId="77777777" w:rsidR="005F12E7" w:rsidRDefault="005F12E7" w:rsidP="00917165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Изменить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формулировку</w:t>
            </w:r>
          </w:p>
          <w:p w14:paraId="034D75B9" w14:textId="77777777" w:rsidR="005F12E7" w:rsidRDefault="005F12E7" w:rsidP="00917165">
            <w:pPr>
              <w:pStyle w:val="aa"/>
              <w:shd w:val="clear" w:color="auto" w:fill="auto"/>
              <w:rPr>
                <w:rStyle w:val="a9"/>
                <w:color w:val="3C3C3D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 xml:space="preserve">Планирование обучения </w:t>
            </w:r>
            <w:r w:rsidRPr="00D8363E">
              <w:rPr>
                <w:rStyle w:val="a9"/>
                <w:color w:val="3C3C3D"/>
                <w:sz w:val="20"/>
                <w:szCs w:val="20"/>
              </w:rPr>
              <w:t>персонала...</w:t>
            </w:r>
          </w:p>
          <w:p w14:paraId="4DA9F147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 смыслу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E0B" w14:textId="77777777" w:rsidR="005F12E7" w:rsidRPr="00FA1752" w:rsidRDefault="005F12E7" w:rsidP="00917165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B2F839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A0C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21B7" w14:textId="77777777" w:rsidR="005F12E7" w:rsidRPr="00360A70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DC7" w14:textId="77777777" w:rsidR="005F12E7" w:rsidRDefault="005F12E7" w:rsidP="009171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493ABC08" w14:textId="77777777" w:rsidR="005F12E7" w:rsidRPr="008706DC" w:rsidRDefault="005F12E7" w:rsidP="009171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658" w14:textId="77777777" w:rsidR="005F12E7" w:rsidRDefault="005F12E7" w:rsidP="00917165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Во втором пункте перечисления дополнить формулировку</w:t>
            </w:r>
          </w:p>
          <w:p w14:paraId="24996D33" w14:textId="77777777" w:rsidR="005F12E7" w:rsidRDefault="005F12E7" w:rsidP="00917165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«... для аналогичной российской ПВН.»</w:t>
            </w:r>
          </w:p>
          <w:p w14:paraId="2CFF017D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 смыслу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E895" w14:textId="77777777" w:rsidR="005F12E7" w:rsidRPr="00FA1752" w:rsidRDefault="005F12E7" w:rsidP="00917165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4418D4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53A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CB1" w14:textId="77777777" w:rsidR="005F12E7" w:rsidRPr="00360A70" w:rsidRDefault="005F12E7" w:rsidP="00917165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E5A" w14:textId="77777777" w:rsidR="005F12E7" w:rsidRDefault="005F12E7" w:rsidP="009171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7BE38352" w14:textId="77777777" w:rsidR="005F12E7" w:rsidRPr="008706DC" w:rsidRDefault="005F12E7" w:rsidP="009171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C92" w14:textId="77777777" w:rsidR="005F12E7" w:rsidRDefault="005F12E7" w:rsidP="00917165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 пятом пункте перечисления дополнить формулировку</w:t>
            </w:r>
          </w:p>
          <w:p w14:paraId="2DE7A994" w14:textId="77777777" w:rsidR="005F12E7" w:rsidRDefault="005F12E7" w:rsidP="00917165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«... для российской ПВН...»</w:t>
            </w:r>
          </w:p>
          <w:p w14:paraId="2B6152C2" w14:textId="77777777" w:rsidR="005F12E7" w:rsidRPr="00FA1752" w:rsidRDefault="005F12E7" w:rsidP="009171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 смыслу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499" w14:textId="77777777" w:rsidR="005F12E7" w:rsidRPr="00FA1752" w:rsidRDefault="005F12E7" w:rsidP="00917165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3DED47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CAD" w14:textId="77777777" w:rsidR="005F12E7" w:rsidRPr="00FA1752" w:rsidRDefault="005F12E7" w:rsidP="00917165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7F0" w14:textId="77777777" w:rsidR="005F12E7" w:rsidRPr="004E5DD3" w:rsidRDefault="005F12E7" w:rsidP="00917165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9C8" w14:textId="77777777" w:rsidR="005F12E7" w:rsidRPr="004E5DD3" w:rsidRDefault="005F12E7" w:rsidP="00917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"РФЯЦ-ВНИИЭФ", 195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10/70399 от 23.10.2024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E19" w14:textId="77777777" w:rsidR="005F12E7" w:rsidRDefault="005F12E7" w:rsidP="009171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После</w:t>
            </w:r>
            <w:proofErr w:type="gramEnd"/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последнего перечисления поставить точку</w:t>
            </w:r>
          </w:p>
          <w:p w14:paraId="71D1E0A6" w14:textId="77777777" w:rsidR="005F12E7" w:rsidRPr="00D03CDE" w:rsidRDefault="005F12E7" w:rsidP="009171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03CDE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Предлагаемая </w:t>
            </w:r>
            <w:proofErr w:type="gramStart"/>
            <w:r w:rsidRPr="00D03CDE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редакция:  </w:t>
            </w:r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Изложить</w:t>
            </w:r>
            <w:proofErr w:type="gramEnd"/>
            <w:r w:rsidRPr="00D03CD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в редакции: «- оценку стоимости обучения/подготовки персонала, включая стоимость ТСО и затрат на их поддержку.»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9A8" w14:textId="77777777" w:rsidR="005F12E7" w:rsidRPr="004E5DD3" w:rsidRDefault="005F12E7" w:rsidP="00917165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204B9A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40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41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5.7,</w:t>
            </w:r>
          </w:p>
          <w:p w14:paraId="69994FB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1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A1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BE48BA5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0D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216897B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подготовку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планов и программ обучения персонала;»</w:t>
            </w:r>
          </w:p>
          <w:p w14:paraId="449032B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Подготовка подразумевает проекты документов, а разработка – проект, согласование и утверждение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6AF7B43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разработку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планов и программ обучения персонала;»</w:t>
            </w:r>
          </w:p>
          <w:p w14:paraId="3BCA3C63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CAB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147CB0D" w14:textId="77777777" w:rsidTr="00A13A68">
        <w:tc>
          <w:tcPr>
            <w:tcW w:w="704" w:type="dxa"/>
          </w:tcPr>
          <w:p w14:paraId="5A5249B3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24DA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5.7, 2 абзац, дефис 2</w:t>
            </w:r>
          </w:p>
        </w:tc>
        <w:tc>
          <w:tcPr>
            <w:tcW w:w="2552" w:type="dxa"/>
          </w:tcPr>
          <w:p w14:paraId="01CA5358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49EC0F9D" w14:textId="77777777" w:rsidR="005F12E7" w:rsidRDefault="005F12E7" w:rsidP="005713C6">
            <w:pPr>
              <w:pStyle w:val="aa"/>
              <w:tabs>
                <w:tab w:val="left" w:pos="1042"/>
                <w:tab w:val="left" w:pos="2083"/>
              </w:tabs>
              <w:jc w:val="both"/>
              <w:rPr>
                <w:sz w:val="20"/>
                <w:szCs w:val="20"/>
                <w:u w:val="single"/>
              </w:rPr>
            </w:pPr>
            <w:r w:rsidRPr="005C096F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sz w:val="20"/>
                <w:szCs w:val="20"/>
                <w:u w:val="single"/>
              </w:rPr>
              <w:t>:</w:t>
            </w:r>
            <w:r w:rsidRPr="005C096F">
              <w:rPr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sz w:val="20"/>
                <w:szCs w:val="20"/>
              </w:rPr>
              <w:t>Не</w:t>
            </w:r>
            <w:proofErr w:type="gramEnd"/>
            <w:r w:rsidRPr="005C096F">
              <w:rPr>
                <w:sz w:val="20"/>
                <w:szCs w:val="20"/>
              </w:rPr>
              <w:t xml:space="preserve"> чётко перечислены используемые средства</w:t>
            </w:r>
          </w:p>
          <w:p w14:paraId="001FE02B" w14:textId="77777777" w:rsidR="005F12E7" w:rsidRDefault="005F12E7" w:rsidP="005713C6">
            <w:pPr>
              <w:pStyle w:val="aa"/>
              <w:tabs>
                <w:tab w:val="left" w:pos="1042"/>
                <w:tab w:val="left" w:pos="2083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5C096F">
              <w:rPr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C096F">
              <w:rPr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eastAsia="Calibri"/>
                <w:sz w:val="20"/>
                <w:szCs w:val="20"/>
              </w:rPr>
              <w:t>После</w:t>
            </w:r>
            <w:proofErr w:type="gramEnd"/>
            <w:r w:rsidRPr="005C096F">
              <w:rPr>
                <w:rFonts w:eastAsia="Calibri"/>
                <w:sz w:val="20"/>
                <w:szCs w:val="20"/>
              </w:rPr>
              <w:t xml:space="preserve"> слова "персонала" дополнить "имеющегося у </w:t>
            </w:r>
            <w:proofErr w:type="spellStart"/>
            <w:r w:rsidRPr="005C096F">
              <w:rPr>
                <w:rFonts w:eastAsia="Calibri"/>
                <w:sz w:val="20"/>
                <w:szCs w:val="20"/>
              </w:rPr>
              <w:t>инозаказчика</w:t>
            </w:r>
            <w:proofErr w:type="spellEnd"/>
            <w:r w:rsidRPr="005C096F">
              <w:rPr>
                <w:rFonts w:eastAsia="Calibri"/>
                <w:sz w:val="20"/>
                <w:szCs w:val="20"/>
              </w:rPr>
              <w:t>"</w:t>
            </w:r>
          </w:p>
          <w:p w14:paraId="61E78BD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объём анализа</w:t>
            </w:r>
          </w:p>
        </w:tc>
        <w:tc>
          <w:tcPr>
            <w:tcW w:w="3402" w:type="dxa"/>
          </w:tcPr>
          <w:p w14:paraId="0AEC961F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B8140D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68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295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35A9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C70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 последнем предложении вместо слов: "с организацией-интегратором ИЛП" записать: "с головным разработчиком/производителем образца ПВН (исполнителем контракта)".</w:t>
            </w:r>
          </w:p>
          <w:p w14:paraId="11B5C893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"Работы выполняют разработчики (производители) образца ПВН и его СЧ при координации и во взаимодействии с головным разработчиком/производителем образца ПВН (исполнителем контракта) и с государственным посредником (субъектом ВТС) для принятия решений, которые требуют согласования с </w:t>
            </w:r>
            <w:proofErr w:type="spellStart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инозаказчиком</w:t>
            </w:r>
            <w:proofErr w:type="spell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  <w:p w14:paraId="05DC789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Уточнение ответственности за выполнение работ по ИЛП в соответствующей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DE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400FA4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CD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844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5.8,</w:t>
            </w:r>
          </w:p>
          <w:p w14:paraId="6B0CF010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2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D49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F6D53E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9F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728050A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разработку требований к маркировке ПС и маркировке упаковки ПС, в том числе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 использованием технологии штрихового кодирования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3FA3146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разработку требований к маркировке ПС и маркировке упаковки ПС, в том числе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требований к кодированию ПС (например, нанесению штрих-кода)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6E526D56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Кодирование изделий может быть и не штриховым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5B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562713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797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AC42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5.8, </w:t>
            </w:r>
            <w:r w:rsidRPr="00626373">
              <w:rPr>
                <w:color w:val="auto"/>
                <w:sz w:val="20"/>
                <w:szCs w:val="20"/>
              </w:rPr>
              <w:br/>
              <w:t>последний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6DA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219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Исключить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слова "с организацией-интегратором ИЛП"</w:t>
            </w:r>
          </w:p>
          <w:p w14:paraId="31D837F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Работы выполняют разработчики (производители) образца ПВН и его СЧ при координации и во </w:t>
            </w:r>
            <w:r w:rsidRPr="00626373">
              <w:rPr>
                <w:rFonts w:ascii="Arial" w:hAnsi="Arial" w:cs="Arial"/>
                <w:sz w:val="20"/>
                <w:szCs w:val="20"/>
              </w:rPr>
              <w:lastRenderedPageBreak/>
              <w:t xml:space="preserve">взаимодействии с государственным посредником (субъектом ВТС) для принятия решений, которые требуют согласования с 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E727F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Разработчик является организацией-интегратором ИЛП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B89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86AF9D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887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32B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9D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640623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76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нескольких перечислениях пункта встречается выражение:</w:t>
            </w:r>
          </w:p>
          <w:p w14:paraId="5CA0072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«модулей данных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». Если речь идет об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в интерактивном виде, то необходимо сделать уточнение в выражении:</w:t>
            </w:r>
          </w:p>
          <w:p w14:paraId="023FD62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«5.9 Разработка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включает:»</w:t>
            </w:r>
          </w:p>
          <w:p w14:paraId="6607BF0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«5.9 Разработка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интерактивной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включает:»</w:t>
            </w:r>
          </w:p>
          <w:p w14:paraId="523965F6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Модули данных относятся к ИЭТР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21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C75264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935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724" w14:textId="77777777" w:rsidR="005F12E7" w:rsidRPr="003B33EA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576" w14:textId="77777777" w:rsidR="005F12E7" w:rsidRDefault="005F12E7" w:rsidP="003B33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05F17A21" w14:textId="77777777" w:rsidR="005F12E7" w:rsidRPr="008706DC" w:rsidRDefault="005F12E7" w:rsidP="003B33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88D" w14:textId="77777777" w:rsidR="005F12E7" w:rsidRDefault="005F12E7" w:rsidP="003B33EA">
            <w:pPr>
              <w:pStyle w:val="aa"/>
              <w:shd w:val="clear" w:color="auto" w:fill="auto"/>
              <w:spacing w:line="233" w:lineRule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 седьмом пункте перечисления дополнить формулировку</w:t>
            </w:r>
            <w:r w:rsidRPr="00D8363E">
              <w:rPr>
                <w:rStyle w:val="a9"/>
                <w:color w:val="3C3B3A"/>
                <w:sz w:val="20"/>
                <w:szCs w:val="20"/>
              </w:rPr>
              <w:t xml:space="preserve">.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Либо дать пояснения.</w:t>
            </w:r>
          </w:p>
          <w:p w14:paraId="093FCFEB" w14:textId="77777777" w:rsidR="005F12E7" w:rsidRDefault="005F12E7" w:rsidP="003B33EA">
            <w:pPr>
              <w:pStyle w:val="aa"/>
              <w:shd w:val="clear" w:color="auto" w:fill="auto"/>
              <w:spacing w:line="233" w:lineRule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 xml:space="preserve">«...точек доступа в целях создания </w:t>
            </w:r>
            <w:proofErr w:type="spellStart"/>
            <w:r w:rsidRPr="00D8363E">
              <w:rPr>
                <w:rStyle w:val="a9"/>
                <w:color w:val="000000"/>
                <w:sz w:val="20"/>
                <w:szCs w:val="20"/>
              </w:rPr>
              <w:t>ЭиРД</w:t>
            </w:r>
            <w:proofErr w:type="spellEnd"/>
            <w:r w:rsidRPr="00D8363E">
              <w:rPr>
                <w:rStyle w:val="a9"/>
                <w:color w:val="000000"/>
                <w:sz w:val="20"/>
                <w:szCs w:val="20"/>
              </w:rPr>
              <w:t>;»</w:t>
            </w:r>
          </w:p>
          <w:p w14:paraId="70181185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 аналогии с формулировкой, имеющейся в приложении А2.4 ГОСТ 55933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4C7" w14:textId="77777777" w:rsidR="005F12E7" w:rsidRPr="00FA1752" w:rsidRDefault="005F12E7" w:rsidP="003B33EA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744F90" w14:paraId="1E618BA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F6B" w14:textId="77777777" w:rsidR="005F12E7" w:rsidRPr="00744F90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C9A" w14:textId="77777777" w:rsidR="005F12E7" w:rsidRPr="00744F90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CE3" w14:textId="77777777" w:rsidR="005F12E7" w:rsidRPr="00744F90" w:rsidRDefault="005F12E7" w:rsidP="003B33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F90"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 w:rsidRPr="00744F90"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 w:rsidRPr="00744F90"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10A634B7" w14:textId="77777777" w:rsidR="005F12E7" w:rsidRPr="00744F90" w:rsidRDefault="005F12E7" w:rsidP="003B33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F90"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1AE2" w14:textId="77777777" w:rsidR="005F12E7" w:rsidRPr="00744F90" w:rsidRDefault="005F12E7" w:rsidP="003B33EA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744F90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44F90">
              <w:rPr>
                <w:sz w:val="20"/>
                <w:szCs w:val="20"/>
                <w:u w:val="single"/>
              </w:rPr>
              <w:t>:</w:t>
            </w:r>
            <w:r w:rsidRPr="00744F90">
              <w:rPr>
                <w:color w:val="000000"/>
                <w:sz w:val="20"/>
                <w:szCs w:val="20"/>
              </w:rPr>
              <w:t xml:space="preserve"> </w:t>
            </w:r>
            <w:r w:rsidRPr="00744F90">
              <w:rPr>
                <w:rStyle w:val="a9"/>
                <w:color w:val="000000"/>
                <w:sz w:val="20"/>
                <w:szCs w:val="20"/>
              </w:rPr>
              <w:t>Изменить</w:t>
            </w:r>
            <w:proofErr w:type="gramEnd"/>
            <w:r w:rsidRPr="00744F90">
              <w:rPr>
                <w:rStyle w:val="a9"/>
                <w:color w:val="000000"/>
                <w:sz w:val="20"/>
                <w:szCs w:val="20"/>
              </w:rPr>
              <w:t xml:space="preserve"> формулировку</w:t>
            </w:r>
          </w:p>
          <w:p w14:paraId="03B1381B" w14:textId="77777777" w:rsidR="005F12E7" w:rsidRPr="00744F90" w:rsidRDefault="005F12E7" w:rsidP="003B33EA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744F90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744F90">
              <w:rPr>
                <w:rStyle w:val="a9"/>
                <w:color w:val="000000"/>
                <w:sz w:val="20"/>
                <w:szCs w:val="20"/>
              </w:rPr>
              <w:t>«При наличии аналогичной российской ПВН...»</w:t>
            </w:r>
          </w:p>
          <w:p w14:paraId="40C21BC8" w14:textId="77777777" w:rsidR="005F12E7" w:rsidRPr="00744F90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4F90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744F90">
              <w:rPr>
                <w:rStyle w:val="a9"/>
                <w:color w:val="000000"/>
                <w:sz w:val="20"/>
                <w:szCs w:val="20"/>
              </w:rPr>
              <w:t>По смыслу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56E" w14:textId="77777777" w:rsidR="005F12E7" w:rsidRPr="00744F90" w:rsidRDefault="005F12E7" w:rsidP="003B33EA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744F90" w14:paraId="594E201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445" w14:textId="77777777" w:rsidR="005F12E7" w:rsidRPr="00744F90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A4F" w14:textId="77777777" w:rsidR="005F12E7" w:rsidRPr="00744F90" w:rsidRDefault="005F12E7" w:rsidP="003B33EA">
            <w:pPr>
              <w:pStyle w:val="Default"/>
              <w:rPr>
                <w:sz w:val="20"/>
                <w:szCs w:val="20"/>
              </w:rPr>
            </w:pPr>
            <w:r w:rsidRPr="003B33EA">
              <w:rPr>
                <w:sz w:val="20"/>
                <w:szCs w:val="20"/>
              </w:rPr>
              <w:t>5.9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7DE" w14:textId="77777777" w:rsidR="005F12E7" w:rsidRPr="00744F90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</w:rPr>
              <w:t>АО «ОСК», 31,03-16111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F7D8" w14:textId="77777777" w:rsidR="005F12E7" w:rsidRPr="00744F90" w:rsidRDefault="005F12E7" w:rsidP="003B33EA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744F90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44F90">
              <w:rPr>
                <w:sz w:val="20"/>
                <w:szCs w:val="20"/>
                <w:u w:val="single"/>
              </w:rPr>
              <w:t xml:space="preserve">: </w:t>
            </w:r>
            <w:r w:rsidRPr="00744F90">
              <w:rPr>
                <w:sz w:val="20"/>
                <w:szCs w:val="20"/>
              </w:rPr>
              <w:t>Не</w:t>
            </w:r>
            <w:proofErr w:type="gramEnd"/>
            <w:r w:rsidRPr="00744F90">
              <w:rPr>
                <w:sz w:val="20"/>
                <w:szCs w:val="20"/>
              </w:rPr>
              <w:t xml:space="preserve"> определены требования в части процесса согласования и утверждения переводов эксплуатационной и рабочей документации (</w:t>
            </w:r>
            <w:proofErr w:type="spellStart"/>
            <w:r w:rsidRPr="00744F90">
              <w:rPr>
                <w:sz w:val="20"/>
                <w:szCs w:val="20"/>
              </w:rPr>
              <w:t>ЭиРД</w:t>
            </w:r>
            <w:proofErr w:type="spellEnd"/>
            <w:r w:rsidRPr="00744F90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C27" w14:textId="77777777" w:rsidR="005F12E7" w:rsidRPr="00744F90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D6EF20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801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C313" w14:textId="77777777" w:rsidR="005F12E7" w:rsidRPr="00360A70" w:rsidRDefault="005F12E7" w:rsidP="003B33EA">
            <w:pPr>
              <w:pStyle w:val="Default"/>
              <w:rPr>
                <w:sz w:val="20"/>
                <w:szCs w:val="20"/>
              </w:rPr>
            </w:pPr>
            <w:r w:rsidRPr="003B33EA">
              <w:rPr>
                <w:sz w:val="20"/>
                <w:szCs w:val="20"/>
              </w:rPr>
              <w:t>5.9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7908" w14:textId="77777777" w:rsidR="005F12E7" w:rsidRPr="00AF656E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Ассоциация</w:t>
            </w:r>
            <w:r w:rsidRPr="00AF656E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"ОПЖТ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C89" w14:textId="77777777" w:rsidR="005F12E7" w:rsidRPr="0028777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Предлагаем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внести дополнение в третье перечисление пункта 5.9 и изложить в следующей редакции:</w:t>
            </w:r>
          </w:p>
          <w:p w14:paraId="44D2BB70" w14:textId="77777777" w:rsidR="005F12E7" w:rsidRPr="0028777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 xml:space="preserve">«Разработка </w:t>
            </w:r>
            <w:proofErr w:type="spellStart"/>
            <w:r w:rsidRPr="0028777E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28777E">
              <w:rPr>
                <w:rFonts w:ascii="Arial" w:hAnsi="Arial" w:cs="Arial"/>
                <w:sz w:val="20"/>
                <w:szCs w:val="20"/>
              </w:rPr>
              <w:t xml:space="preserve"> включает:</w:t>
            </w:r>
          </w:p>
          <w:p w14:paraId="636D7F18" w14:textId="77777777" w:rsidR="005F12E7" w:rsidRPr="0028777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-</w:t>
            </w:r>
            <w:r w:rsidRPr="0028777E">
              <w:rPr>
                <w:rFonts w:ascii="Arial" w:hAnsi="Arial" w:cs="Arial"/>
                <w:sz w:val="20"/>
                <w:szCs w:val="20"/>
              </w:rPr>
              <w:tab/>
              <w:t xml:space="preserve">подготовку плана разработки и сопровождения </w:t>
            </w:r>
            <w:proofErr w:type="spellStart"/>
            <w:r w:rsidRPr="0028777E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28777E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AB19987" w14:textId="77777777" w:rsidR="005F12E7" w:rsidRPr="0028777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-</w:t>
            </w:r>
            <w:r w:rsidRPr="0028777E">
              <w:rPr>
                <w:rFonts w:ascii="Arial" w:hAnsi="Arial" w:cs="Arial"/>
                <w:sz w:val="20"/>
                <w:szCs w:val="20"/>
              </w:rPr>
              <w:tab/>
              <w:t xml:space="preserve">определение нормативной базы и языка разработки </w:t>
            </w:r>
            <w:proofErr w:type="spellStart"/>
            <w:r w:rsidRPr="0028777E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28777E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A5BB9C5" w14:textId="77777777" w:rsidR="005F12E7" w:rsidRPr="0028777E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28777E">
              <w:rPr>
                <w:rFonts w:ascii="Arial" w:hAnsi="Arial" w:cs="Arial"/>
                <w:sz w:val="20"/>
                <w:szCs w:val="20"/>
              </w:rPr>
              <w:t>-</w:t>
            </w:r>
            <w:r w:rsidRPr="0028777E">
              <w:rPr>
                <w:rFonts w:ascii="Arial" w:hAnsi="Arial" w:cs="Arial"/>
                <w:sz w:val="20"/>
                <w:szCs w:val="20"/>
              </w:rPr>
              <w:tab/>
              <w:t xml:space="preserve">определение видов и комплектности </w:t>
            </w:r>
            <w:proofErr w:type="spellStart"/>
            <w:r w:rsidRPr="0028777E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2877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77E">
              <w:rPr>
                <w:rFonts w:ascii="Arial" w:hAnsi="Arial" w:cs="Arial"/>
                <w:b/>
                <w:sz w:val="20"/>
                <w:szCs w:val="20"/>
                <w:u w:val="single"/>
              </w:rPr>
              <w:t>по ГОСТ 2.602 и по ГОСТ Р 2.601</w:t>
            </w:r>
            <w:r w:rsidRPr="0028777E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7BF2796E" w14:textId="77777777" w:rsidR="005F12E7" w:rsidRPr="00FA1752" w:rsidRDefault="005F12E7" w:rsidP="003B33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8777E">
              <w:rPr>
                <w:rFonts w:ascii="Arial" w:hAnsi="Arial" w:cs="Arial"/>
                <w:sz w:val="20"/>
                <w:szCs w:val="20"/>
              </w:rPr>
              <w:t>Дополняем</w:t>
            </w:r>
            <w:proofErr w:type="gramEnd"/>
            <w:r w:rsidRPr="0028777E">
              <w:rPr>
                <w:rFonts w:ascii="Arial" w:hAnsi="Arial" w:cs="Arial"/>
                <w:sz w:val="20"/>
                <w:szCs w:val="20"/>
              </w:rPr>
              <w:t xml:space="preserve"> ссылку на ГОСТ 2.602 и ГОСТ Р 2.601, которые устанавливают виды, комплектность и общие требования к выполнению эксплуатационных и ремонтных документов.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A03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FB0B1E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860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46B2" w14:textId="77777777" w:rsidR="005F12E7" w:rsidRPr="00360A70" w:rsidRDefault="005F12E7" w:rsidP="003B33EA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31D" w14:textId="77777777" w:rsidR="005F12E7" w:rsidRPr="008706DC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178" w14:textId="77777777" w:rsidR="005F12E7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 последнем предложении вместо слов: "организация-интегратор ИЛП" записать: "головной разработчик/производитель образца ПВН (исполнитель контракта)".</w:t>
            </w:r>
          </w:p>
          <w:p w14:paraId="46022B94" w14:textId="77777777" w:rsidR="005F12E7" w:rsidRDefault="005F12E7" w:rsidP="003B33EA">
            <w:pPr>
              <w:ind w:left="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"Планирование разработки </w:t>
            </w:r>
            <w:proofErr w:type="spellStart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ЭиРД</w:t>
            </w:r>
            <w:proofErr w:type="spell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осуществляет головной разработчик/производитель образца ПВН (исполнитель контракта) во взаимодействии с разработчиками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(производителями) образца ПВН(СЧ), а также с государственным посредником (субъектом ВТС) при необходимости уточнения и согласования с </w:t>
            </w:r>
            <w:proofErr w:type="spellStart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инозаказчиком</w:t>
            </w:r>
            <w:proofErr w:type="spell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требований к разработке </w:t>
            </w:r>
            <w:proofErr w:type="spellStart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ЭиРД</w:t>
            </w:r>
            <w:proofErr w:type="spell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  <w:p w14:paraId="5C4EB570" w14:textId="77777777" w:rsidR="005F12E7" w:rsidRPr="00FA1752" w:rsidRDefault="005F12E7" w:rsidP="003B33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Уточнение ответственности за выполнение работ по ИЛП в соответствующей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060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6C002B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CC7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373" w14:textId="77777777" w:rsidR="005F12E7" w:rsidRPr="004E5DD3" w:rsidRDefault="005F12E7" w:rsidP="003B33EA">
            <w:pPr>
              <w:pStyle w:val="Default"/>
              <w:rPr>
                <w:sz w:val="20"/>
                <w:szCs w:val="20"/>
              </w:rPr>
            </w:pPr>
            <w:r w:rsidRPr="003B33EA">
              <w:rPr>
                <w:sz w:val="20"/>
                <w:szCs w:val="20"/>
              </w:rPr>
              <w:t>5.9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5B8" w14:textId="77777777" w:rsidR="005F12E7" w:rsidRPr="004E5DD3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FE6" w14:textId="77777777" w:rsidR="005F12E7" w:rsidRDefault="005F12E7" w:rsidP="003B33EA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Последний</w:t>
            </w:r>
            <w:proofErr w:type="gramEnd"/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 xml:space="preserve"> абзац. Сокращение ПВН(СЧ) записать через пробел</w:t>
            </w:r>
          </w:p>
          <w:p w14:paraId="670BCC0A" w14:textId="77777777" w:rsidR="005F12E7" w:rsidRPr="00F4474C" w:rsidRDefault="005F12E7" w:rsidP="003B33EA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ПВН (СЧ)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9265" w14:textId="77777777" w:rsidR="005F12E7" w:rsidRPr="004E5DD3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23BC58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7A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FD3B" w14:textId="77777777" w:rsidR="005F12E7" w:rsidRPr="00791E99" w:rsidRDefault="005F12E7" w:rsidP="005713C6">
            <w:pPr>
              <w:pStyle w:val="Default"/>
              <w:rPr>
                <w:color w:val="auto"/>
                <w:sz w:val="20"/>
                <w:szCs w:val="20"/>
              </w:rPr>
            </w:pPr>
            <w:r w:rsidRPr="00791E99">
              <w:rPr>
                <w:color w:val="auto"/>
                <w:sz w:val="20"/>
                <w:szCs w:val="20"/>
              </w:rPr>
              <w:t xml:space="preserve">5.9, </w:t>
            </w:r>
          </w:p>
          <w:p w14:paraId="76EBA210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791E99">
              <w:rPr>
                <w:color w:val="auto"/>
                <w:sz w:val="20"/>
                <w:szCs w:val="20"/>
              </w:rPr>
              <w:t>последний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3A7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09C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1E99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gramEnd"/>
            <w:r w:rsidRPr="00791E99">
              <w:rPr>
                <w:rFonts w:ascii="Arial" w:hAnsi="Arial" w:cs="Arial"/>
                <w:sz w:val="20"/>
                <w:szCs w:val="20"/>
              </w:rPr>
              <w:t xml:space="preserve"> формулировку по аналогии с п.5.6, п.5.8</w:t>
            </w:r>
          </w:p>
          <w:p w14:paraId="000643CD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Разработку </w:t>
            </w:r>
            <w:proofErr w:type="spellStart"/>
            <w:r w:rsidRPr="00791E99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791E99">
              <w:rPr>
                <w:rFonts w:ascii="Arial" w:hAnsi="Arial" w:cs="Arial"/>
                <w:sz w:val="20"/>
                <w:szCs w:val="20"/>
              </w:rPr>
              <w:t xml:space="preserve"> осуществляют разработчики (производители) образца ПВН(СЧ) во взаимодействии с государственным посредником (субъектом ВТС) при необходимости уточнения и согласования с </w:t>
            </w:r>
            <w:proofErr w:type="spellStart"/>
            <w:r w:rsidRPr="00791E99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791E99">
              <w:rPr>
                <w:rFonts w:ascii="Arial" w:hAnsi="Arial" w:cs="Arial"/>
                <w:sz w:val="20"/>
                <w:szCs w:val="20"/>
              </w:rPr>
              <w:t xml:space="preserve"> требований к разработке </w:t>
            </w:r>
            <w:proofErr w:type="spellStart"/>
            <w:proofErr w:type="gramStart"/>
            <w:r w:rsidRPr="00791E99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791E99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0B63BE02" w14:textId="77777777" w:rsidR="005F12E7" w:rsidRPr="00791E99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В п. 5.9 речь идет о разработке </w:t>
            </w:r>
            <w:proofErr w:type="spellStart"/>
            <w:r w:rsidRPr="00791E99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791E99">
              <w:rPr>
                <w:rFonts w:ascii="Arial" w:hAnsi="Arial" w:cs="Arial"/>
                <w:sz w:val="20"/>
                <w:szCs w:val="20"/>
              </w:rPr>
              <w:t xml:space="preserve">, а не о планировании разработки. </w:t>
            </w:r>
            <w:r w:rsidRPr="00791E99">
              <w:rPr>
                <w:rFonts w:ascii="Arial" w:hAnsi="Arial" w:cs="Arial"/>
                <w:sz w:val="20"/>
                <w:szCs w:val="20"/>
              </w:rPr>
              <w:br/>
              <w:t>Организацией-интегратором ИЛП является разработчик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FE7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E035FB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56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9848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5.9, </w:t>
            </w:r>
            <w:r w:rsidRPr="00626373">
              <w:rPr>
                <w:color w:val="auto"/>
                <w:sz w:val="20"/>
                <w:szCs w:val="20"/>
              </w:rPr>
              <w:br/>
            </w:r>
            <w:r>
              <w:rPr>
                <w:color w:val="auto"/>
                <w:sz w:val="20"/>
                <w:szCs w:val="20"/>
              </w:rPr>
              <w:t>перечисление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522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B04F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формулировку</w:t>
            </w:r>
          </w:p>
          <w:p w14:paraId="46B7A11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0DAABEE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Что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такое бизнес-правила?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07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4E99E8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8F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C11B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5.9, </w:t>
            </w:r>
            <w:r w:rsidRPr="00626373">
              <w:rPr>
                <w:color w:val="auto"/>
                <w:sz w:val="20"/>
                <w:szCs w:val="20"/>
              </w:rPr>
              <w:br/>
            </w:r>
            <w:r>
              <w:rPr>
                <w:color w:val="auto"/>
                <w:sz w:val="20"/>
                <w:szCs w:val="20"/>
              </w:rPr>
              <w:t>перечисление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6CF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930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формулировку</w:t>
            </w:r>
          </w:p>
          <w:p w14:paraId="077F73C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3F8A3F63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Что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имеется в виду "схемы зонирования и точки доступа"?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07B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E8EE0C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40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5357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5.9, 11 </w:t>
            </w:r>
            <w:r w:rsidRPr="003B33EA">
              <w:rPr>
                <w:color w:val="auto"/>
                <w:sz w:val="20"/>
                <w:szCs w:val="20"/>
              </w:rPr>
              <w:t>перечисление</w:t>
            </w:r>
            <w:r>
              <w:rPr>
                <w:color w:val="auto"/>
                <w:sz w:val="20"/>
                <w:szCs w:val="20"/>
              </w:rPr>
              <w:t xml:space="preserve">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670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B9E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1E99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gramEnd"/>
            <w:r w:rsidRPr="00791E99">
              <w:rPr>
                <w:rFonts w:ascii="Arial" w:hAnsi="Arial" w:cs="Arial"/>
                <w:sz w:val="20"/>
                <w:szCs w:val="20"/>
              </w:rPr>
              <w:t xml:space="preserve"> формулировку</w:t>
            </w:r>
          </w:p>
          <w:p w14:paraId="46A979A6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- выпуск комплекта </w:t>
            </w:r>
            <w:proofErr w:type="spellStart"/>
            <w:r w:rsidRPr="00791E99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791E99">
              <w:rPr>
                <w:rFonts w:ascii="Arial" w:hAnsi="Arial" w:cs="Arial"/>
                <w:sz w:val="20"/>
                <w:szCs w:val="20"/>
              </w:rPr>
              <w:t xml:space="preserve"> на образец ПВН</w:t>
            </w:r>
          </w:p>
          <w:p w14:paraId="6EACB98E" w14:textId="77777777" w:rsidR="005F12E7" w:rsidRPr="00791E99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Приведение к единообразию. Выше по тексту ГОСТ применялось понятие "образец ПВН". Откуда взялся "тип ПВН"?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E2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411E6B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B7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6907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5.9, </w:t>
            </w:r>
            <w:r>
              <w:rPr>
                <w:color w:val="auto"/>
                <w:sz w:val="20"/>
                <w:szCs w:val="20"/>
              </w:rPr>
              <w:t>перечисление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438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9CB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формулировку</w:t>
            </w:r>
          </w:p>
          <w:p w14:paraId="4B7D453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- разработку системы кодирования элементов 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D5C306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 В электронной 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 xml:space="preserve"> кодированию подлежат не только модули данных, но и иллюстрации и документы.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7C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43F2A" w14:paraId="79F0FEF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8FE" w14:textId="77777777" w:rsidR="005F12E7" w:rsidRPr="00343F2A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D89" w14:textId="77777777" w:rsidR="005F12E7" w:rsidRPr="003B33EA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Fonts w:ascii="Arial" w:hAnsi="Arial" w:cs="Arial"/>
                <w:sz w:val="20"/>
                <w:szCs w:val="20"/>
              </w:rPr>
              <w:t>5.9, перечисление 7</w:t>
            </w:r>
          </w:p>
          <w:p w14:paraId="767ED4F2" w14:textId="77777777" w:rsidR="005F12E7" w:rsidRPr="003B33EA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27E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АО «ЛИИ им. М.М. Громова»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34FE246" w14:textId="77777777" w:rsidR="005F12E7" w:rsidRPr="00343F2A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02-1162/048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22.10.2024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CB4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«-разработка схем зонирования и точек доступа». В контексте стандарта термин «точка доступа» не определяет цель этого доступа и, следовательно, методы его обеспечения, необходимо его уточнение</w:t>
            </w:r>
          </w:p>
          <w:p w14:paraId="359374DA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Пункт 5.9., дефис 7 изложить в редакции: «-разработка схем зонирования и точек доступа к объекту (объектам) ТОиР»</w:t>
            </w:r>
          </w:p>
          <w:p w14:paraId="74F69267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</w:t>
            </w:r>
            <w:proofErr w:type="gramStart"/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Ввиду</w:t>
            </w:r>
            <w:proofErr w:type="gramEnd"/>
            <w:r w:rsidRPr="00343F2A">
              <w:rPr>
                <w:rFonts w:ascii="Arial" w:hAnsi="Arial" w:cs="Arial"/>
                <w:sz w:val="20"/>
                <w:szCs w:val="20"/>
              </w:rPr>
              <w:t xml:space="preserve"> различия видов работ и объектов ТОиР понятие точка доступа не всегда может быть связано со схемой зонирования изделия, которая структурно определяет место (зону) на объекте ТОиР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700" w14:textId="77777777" w:rsidR="005F12E7" w:rsidRPr="00343F2A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744F90" w14:paraId="3CA242B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BB7" w14:textId="77777777" w:rsidR="005F12E7" w:rsidRPr="00744F90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F53" w14:textId="77777777" w:rsidR="005F12E7" w:rsidRPr="00744F90" w:rsidRDefault="005F12E7" w:rsidP="00F5032E">
            <w:pPr>
              <w:pStyle w:val="Default"/>
              <w:rPr>
                <w:sz w:val="20"/>
                <w:szCs w:val="20"/>
              </w:rPr>
            </w:pPr>
            <w:r w:rsidRPr="00744F90">
              <w:rPr>
                <w:sz w:val="20"/>
                <w:szCs w:val="20"/>
              </w:rPr>
              <w:t>5.10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F95" w14:textId="77777777" w:rsidR="005F12E7" w:rsidRPr="00744F90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F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744F90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744F90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9645C52" w14:textId="77777777" w:rsidR="005F12E7" w:rsidRPr="00744F90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F90"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A33" w14:textId="77777777" w:rsidR="005F12E7" w:rsidRPr="00744F9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44F9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44F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F90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744F90">
              <w:rPr>
                <w:rFonts w:ascii="Arial" w:hAnsi="Arial" w:cs="Arial"/>
                <w:sz w:val="20"/>
                <w:szCs w:val="20"/>
              </w:rPr>
              <w:t xml:space="preserve"> в перечислениях пункта заменить слово «</w:t>
            </w:r>
            <w:r w:rsidRPr="00744F90">
              <w:rPr>
                <w:rFonts w:ascii="Arial" w:hAnsi="Arial" w:cs="Arial"/>
                <w:b/>
                <w:sz w:val="20"/>
                <w:szCs w:val="20"/>
              </w:rPr>
              <w:t>подготовку</w:t>
            </w:r>
            <w:r w:rsidRPr="00744F90">
              <w:rPr>
                <w:rFonts w:ascii="Arial" w:hAnsi="Arial" w:cs="Arial"/>
                <w:sz w:val="20"/>
                <w:szCs w:val="20"/>
              </w:rPr>
              <w:t>» на слово «</w:t>
            </w:r>
            <w:r w:rsidRPr="00744F90">
              <w:rPr>
                <w:rFonts w:ascii="Arial" w:hAnsi="Arial" w:cs="Arial"/>
                <w:b/>
                <w:sz w:val="20"/>
                <w:szCs w:val="20"/>
              </w:rPr>
              <w:t>разработку</w:t>
            </w:r>
            <w:r w:rsidRPr="00744F90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76FACA25" w14:textId="77777777" w:rsidR="005F12E7" w:rsidRPr="00744F9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744F90">
              <w:rPr>
                <w:rFonts w:ascii="Arial" w:hAnsi="Arial" w:cs="Arial"/>
                <w:sz w:val="20"/>
                <w:szCs w:val="20"/>
              </w:rPr>
              <w:t xml:space="preserve"> «- </w:t>
            </w:r>
            <w:r w:rsidRPr="00744F90">
              <w:rPr>
                <w:rFonts w:ascii="Arial" w:hAnsi="Arial" w:cs="Arial"/>
                <w:b/>
                <w:sz w:val="20"/>
                <w:szCs w:val="20"/>
              </w:rPr>
              <w:t>разработку</w:t>
            </w:r>
            <w:r w:rsidRPr="00744F90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E29E28F" w14:textId="77777777" w:rsidR="005F12E7" w:rsidRPr="00744F9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77E537D3" w14:textId="77777777" w:rsidR="005F12E7" w:rsidRPr="00744F9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44F90">
              <w:rPr>
                <w:rFonts w:ascii="Arial" w:hAnsi="Arial" w:cs="Arial"/>
                <w:b/>
                <w:sz w:val="20"/>
                <w:szCs w:val="20"/>
              </w:rPr>
              <w:t>разработку</w:t>
            </w:r>
            <w:r w:rsidRPr="00744F90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2F9B9C7A" w14:textId="77777777" w:rsidR="005F12E7" w:rsidRPr="00744F90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744F90">
              <w:rPr>
                <w:rFonts w:ascii="Arial" w:hAnsi="Arial" w:cs="Arial"/>
                <w:sz w:val="20"/>
                <w:szCs w:val="20"/>
              </w:rPr>
              <w:t xml:space="preserve"> Уточнение формулировок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3DA" w14:textId="77777777" w:rsidR="005F12E7" w:rsidRPr="00744F90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76464A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FE8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98E" w14:textId="77777777" w:rsidR="005F12E7" w:rsidRPr="003B33EA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0FF" w14:textId="77777777" w:rsidR="005F12E7" w:rsidRDefault="005F12E7" w:rsidP="00F503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1D096A42" w14:textId="77777777" w:rsidR="005F12E7" w:rsidRPr="008706DC" w:rsidRDefault="005F12E7" w:rsidP="00F503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4BB" w14:textId="77777777" w:rsidR="005F12E7" w:rsidRDefault="005F12E7" w:rsidP="00F5032E">
            <w:pPr>
              <w:rPr>
                <w:rStyle w:val="a9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 пятом пункте перечисления пояснить о какой поддержке СВТ и ПО.</w:t>
            </w:r>
          </w:p>
          <w:p w14:paraId="267999BD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 смыслу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D28" w14:textId="77777777" w:rsidR="005F12E7" w:rsidRPr="00FA1752" w:rsidRDefault="005F12E7" w:rsidP="00F5032E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014542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CB8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756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B33EA"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CCD" w14:textId="77777777" w:rsidR="005F12E7" w:rsidRPr="008706DC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002" w14:textId="77777777" w:rsidR="005F12E7" w:rsidRDefault="005F12E7" w:rsidP="00F5032E">
            <w:pPr>
              <w:pStyle w:val="2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51"/>
              <w:rPr>
                <w:rFonts w:cs="Arial"/>
                <w:sz w:val="20"/>
                <w:szCs w:val="20"/>
                <w:u w:val="single"/>
              </w:rPr>
            </w:pPr>
            <w:r w:rsidRPr="00FA1752">
              <w:rPr>
                <w:rFonts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cs="Arial"/>
                <w:color w:val="000000"/>
                <w:sz w:val="20"/>
                <w:szCs w:val="20"/>
              </w:rPr>
              <w:t>В последнем предложении вместо слов: "организация-интегратор ИЛП" записать: "головной разработчик/производитель образца ПВН (исполнитель контракта)".</w:t>
            </w:r>
          </w:p>
          <w:p w14:paraId="310044A9" w14:textId="77777777" w:rsidR="005F12E7" w:rsidRDefault="005F12E7" w:rsidP="00F5032E">
            <w:pPr>
              <w:pStyle w:val="2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51"/>
              <w:rPr>
                <w:rFonts w:eastAsiaTheme="minorHAnsi" w:cs="Arial"/>
                <w:bCs w:val="0"/>
                <w:color w:val="000000"/>
                <w:sz w:val="20"/>
                <w:szCs w:val="20"/>
              </w:rPr>
            </w:pPr>
            <w:r w:rsidRPr="00FA1752">
              <w:rPr>
                <w:rFonts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eastAsiaTheme="minorHAnsi" w:cs="Arial"/>
                <w:bCs w:val="0"/>
                <w:color w:val="000000"/>
                <w:sz w:val="20"/>
                <w:szCs w:val="20"/>
              </w:rPr>
              <w:t xml:space="preserve">"Планирование поддержки СВТ и ПО в рамках деятельности по ИЛП, организацию сбора и обобщение соответствующих данных от разработчиков (производителей) образца ПВН и его СЧ, а также, при необходимости, уточнение и согласование требований с </w:t>
            </w:r>
            <w:proofErr w:type="spellStart"/>
            <w:r w:rsidRPr="003F4972">
              <w:rPr>
                <w:rFonts w:eastAsiaTheme="minorHAnsi" w:cs="Arial"/>
                <w:bCs w:val="0"/>
                <w:color w:val="000000"/>
                <w:sz w:val="20"/>
                <w:szCs w:val="20"/>
              </w:rPr>
              <w:t>инозаказчиком</w:t>
            </w:r>
            <w:proofErr w:type="spellEnd"/>
            <w:r w:rsidRPr="003F4972">
              <w:rPr>
                <w:rFonts w:eastAsiaTheme="minorHAnsi" w:cs="Arial"/>
                <w:bCs w:val="0"/>
                <w:color w:val="000000"/>
                <w:sz w:val="20"/>
                <w:szCs w:val="20"/>
              </w:rPr>
              <w:t xml:space="preserve"> осуществляет </w:t>
            </w:r>
            <w:r w:rsidRPr="003F4972">
              <w:rPr>
                <w:rFonts w:cs="Arial"/>
                <w:color w:val="000000"/>
                <w:sz w:val="20"/>
                <w:szCs w:val="20"/>
              </w:rPr>
              <w:t>головной разработчик/производитель образца ПВН (исполнитель контракта)</w:t>
            </w:r>
            <w:r w:rsidRPr="003F4972">
              <w:rPr>
                <w:rFonts w:eastAsiaTheme="minorHAnsi" w:cs="Arial"/>
                <w:bCs w:val="0"/>
                <w:color w:val="000000"/>
                <w:sz w:val="20"/>
                <w:szCs w:val="20"/>
              </w:rPr>
              <w:t xml:space="preserve"> во взаимодействии с государственным посредником (субъектом ВТС)."</w:t>
            </w:r>
          </w:p>
          <w:p w14:paraId="7256C941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Уточнение ответственности за выполнение работ по ИЛП в соответствующей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5DB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6C914D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0A1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F262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5.10, </w:t>
            </w:r>
            <w:r w:rsidRPr="00626373">
              <w:rPr>
                <w:color w:val="auto"/>
                <w:sz w:val="20"/>
                <w:szCs w:val="20"/>
              </w:rPr>
              <w:br/>
              <w:t>последний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7E5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46A" w14:textId="77777777" w:rsidR="005F12E7" w:rsidRPr="00791E99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формулировку по аналогии с п. 5.6, п. 5.8 и п. 5.9</w:t>
            </w:r>
          </w:p>
          <w:p w14:paraId="01C689C0" w14:textId="77777777" w:rsidR="005F12E7" w:rsidRPr="00791E99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Планирование поддержки СВТ и ПО в рамках деятельности по ИЛП, организацию сбора и обобщение соответствующих данных от производителей образца ПВН и его СЧ, а также, при необходимости, уточнение и согласование требований с 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 xml:space="preserve"> осуществляет разработчик ПВН во взаимодействии с государственным посредником (субъектом ВТС</w:t>
            </w:r>
          </w:p>
          <w:p w14:paraId="389F4C50" w14:textId="77777777" w:rsidR="005F12E7" w:rsidRPr="00791E99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Организацией-интегратором ИЛП является разработчик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06E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5DB197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126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7DA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 w:rsidRPr="00F4474C">
              <w:rPr>
                <w:sz w:val="20"/>
                <w:szCs w:val="20"/>
                <w:lang w:bidi="ru-RU"/>
              </w:rPr>
              <w:t>5.</w:t>
            </w:r>
            <w:r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95C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F3A" w14:textId="77777777" w:rsidR="005F12E7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Уточнить</w:t>
            </w:r>
            <w:proofErr w:type="gramEnd"/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 xml:space="preserve"> запись ссылки на структурные элементы</w:t>
            </w:r>
          </w:p>
          <w:p w14:paraId="7C5967FB" w14:textId="77777777" w:rsidR="005F12E7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(по 5.3-5.10) или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(см. пункты 5.3^5.10)</w:t>
            </w:r>
          </w:p>
          <w:p w14:paraId="0CF70864" w14:textId="77777777" w:rsidR="005F12E7" w:rsidRPr="006B24E6" w:rsidRDefault="005F12E7" w:rsidP="00F5032E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ГОСТ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1.5-2001,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ab/>
              <w:t>п.4.8.2.3,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F4474C">
              <w:rPr>
                <w:rFonts w:ascii="Arial" w:hAnsi="Arial" w:cs="Arial"/>
                <w:sz w:val="20"/>
                <w:szCs w:val="20"/>
                <w:lang w:bidi="ru-RU"/>
              </w:rPr>
              <w:t>п.4.8.2.4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FB5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4532A8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794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C78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7D0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5312D3A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96C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дополнительную работу и скорректировать 2 перечисление:</w:t>
            </w:r>
          </w:p>
          <w:p w14:paraId="47C1DC6D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разработку регламента получения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исходных данных,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регистрируемых в процессе эксплуатации ПВН,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для проведения мониторинга</w:t>
            </w:r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7332136B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определение данных для мониторинга (объекты мониторинга);</w:t>
            </w:r>
          </w:p>
          <w:p w14:paraId="631FD732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- разработку регламента получения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данных, </w:t>
            </w:r>
            <w:r w:rsidRPr="00FA1752">
              <w:rPr>
                <w:rFonts w:ascii="Arial" w:hAnsi="Arial" w:cs="Arial"/>
                <w:sz w:val="20"/>
                <w:szCs w:val="20"/>
              </w:rPr>
              <w:t>регистрируемых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в процессе эксплуатации ПВН</w:t>
            </w:r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578F8596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EF7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8E63C2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F4E8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D07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9BA" w14:textId="77777777" w:rsidR="005F12E7" w:rsidRDefault="005F12E7" w:rsidP="00F503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0DE539A7" w14:textId="77777777" w:rsidR="005F12E7" w:rsidRPr="008706DC" w:rsidRDefault="005F12E7" w:rsidP="00F503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06B" w14:textId="77777777" w:rsidR="005F12E7" w:rsidRDefault="005F12E7" w:rsidP="00F5032E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 первом пункте перечисления изменить формулировку</w:t>
            </w:r>
          </w:p>
          <w:p w14:paraId="3CA28DEA" w14:textId="77777777" w:rsidR="005F12E7" w:rsidRDefault="005F12E7" w:rsidP="00F5032E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«...методик мониторинга аналогичной российской ПВН...»</w:t>
            </w:r>
          </w:p>
          <w:p w14:paraId="432B2A11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 смыслу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2C5" w14:textId="77777777" w:rsidR="005F12E7" w:rsidRPr="00FA1752" w:rsidRDefault="005F12E7" w:rsidP="00F5032E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9D9D55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7AC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57C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223" w14:textId="77777777" w:rsidR="005F12E7" w:rsidRPr="008706DC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542" w14:textId="77777777" w:rsidR="005F12E7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Вместо</w:t>
            </w:r>
            <w:proofErr w:type="gram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слов: "организация-интегратор ИЛП совместно с государственным посредником" записать: "головной разработчик/производитель образца ПВН (исполнитель контракта)".</w:t>
            </w:r>
          </w:p>
          <w:p w14:paraId="301F25D3" w14:textId="77777777" w:rsidR="005F12E7" w:rsidRDefault="005F12E7" w:rsidP="00F5032E">
            <w:pPr>
              <w:ind w:left="51"/>
              <w:jc w:val="both"/>
              <w:rPr>
                <w:rFonts w:ascii="Arial" w:eastAsiaTheme="majorEastAsia" w:hAnsi="Arial" w:cs="Arial"/>
                <w:bCs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eastAsiaTheme="majorEastAsia" w:hAnsi="Arial" w:cs="Arial"/>
                <w:bCs/>
                <w:color w:val="000000"/>
                <w:sz w:val="20"/>
                <w:szCs w:val="20"/>
              </w:rPr>
              <w:t xml:space="preserve">"При планировании поддержки ПВН в послепродажный период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головной разработчик/производитель образца ПВН (исполнитель контракта)</w:t>
            </w:r>
            <w:r w:rsidRPr="003F4972">
              <w:rPr>
                <w:rFonts w:ascii="Arial" w:eastAsiaTheme="majorEastAsia" w:hAnsi="Arial" w:cs="Arial"/>
                <w:bCs/>
                <w:color w:val="000000"/>
                <w:sz w:val="20"/>
                <w:szCs w:val="20"/>
              </w:rPr>
              <w:t xml:space="preserve"> разрабатывает требования к системе мониторинга эксплуатации ПВН включая: …"</w:t>
            </w:r>
          </w:p>
          <w:p w14:paraId="35FAE91E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Уточнение ответственности за выполнение работ по ИЛП в соответствующей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917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E4A6BB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A0C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BCC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 w:rsidRPr="00F4474C">
              <w:rPr>
                <w:sz w:val="20"/>
                <w:szCs w:val="20"/>
                <w:lang w:bidi="ru-RU"/>
              </w:rPr>
              <w:t>5.</w:t>
            </w:r>
            <w:r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7FD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EAC" w14:textId="77777777" w:rsidR="005F12E7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Перед</w:t>
            </w:r>
            <w:proofErr w:type="gramEnd"/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 xml:space="preserve"> словом «включая» поставить запятую</w:t>
            </w:r>
            <w:r w:rsidRPr="00903B44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 xml:space="preserve"> </w:t>
            </w:r>
          </w:p>
          <w:p w14:paraId="2E912655" w14:textId="77777777" w:rsidR="005F12E7" w:rsidRPr="00903B44" w:rsidRDefault="005F12E7" w:rsidP="00F5032E">
            <w:pPr>
              <w:tabs>
                <w:tab w:val="left" w:pos="564"/>
              </w:tabs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...эксплуатации ПВН, включая: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70D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27A5BAF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CA5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2E6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 w:rsidRPr="00F4474C">
              <w:rPr>
                <w:sz w:val="20"/>
                <w:szCs w:val="20"/>
                <w:lang w:bidi="ru-RU"/>
              </w:rPr>
              <w:t>5.</w:t>
            </w:r>
            <w:r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ACB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466" w14:textId="77777777" w:rsidR="005F12E7" w:rsidRPr="00903B44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Последний</w:t>
            </w:r>
            <w:proofErr w:type="gramEnd"/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 xml:space="preserve"> абзац. Убрать тире после слов: «а также»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10D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1A1618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435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7643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5.12, </w:t>
            </w:r>
            <w:r w:rsidRPr="00626373">
              <w:rPr>
                <w:color w:val="auto"/>
                <w:sz w:val="20"/>
                <w:szCs w:val="20"/>
              </w:rPr>
              <w:br/>
              <w:t>первый абзац, третий дефис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3E1" w14:textId="77777777" w:rsidR="005F12E7" w:rsidRPr="00AF656E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04F" w14:textId="77777777" w:rsidR="005F12E7" w:rsidRPr="00626373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формулировку:</w:t>
            </w:r>
          </w:p>
          <w:p w14:paraId="3BD85890" w14:textId="77777777" w:rsidR="005F12E7" w:rsidRPr="00791E99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626373">
              <w:rPr>
                <w:rFonts w:ascii="Arial" w:hAnsi="Arial" w:cs="Arial"/>
                <w:sz w:val="20"/>
                <w:szCs w:val="20"/>
              </w:rPr>
              <w:t>Что имеется ввиду «о выявленных несоответствиях»</w:t>
            </w:r>
          </w:p>
          <w:p w14:paraId="75CA64B0" w14:textId="77777777" w:rsidR="005F12E7" w:rsidRPr="00791E99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085AA52" w14:textId="77777777" w:rsidR="005F12E7" w:rsidRPr="00791E99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Требуется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уточнение несоответствия чего/чему и т.п.?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0BB1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062B29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38B" w14:textId="77777777" w:rsidR="005F12E7" w:rsidRPr="00FA1752" w:rsidRDefault="005F12E7" w:rsidP="003B33EA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CC3" w14:textId="77777777" w:rsidR="005F12E7" w:rsidRPr="003B33EA" w:rsidRDefault="005F12E7" w:rsidP="003B33E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33EA">
              <w:rPr>
                <w:rStyle w:val="6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056" w14:textId="77777777" w:rsidR="005F12E7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28FFFF43" w14:textId="77777777" w:rsidR="005F12E7" w:rsidRPr="004920E8" w:rsidRDefault="005F12E7" w:rsidP="003B3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3C5" w14:textId="77777777" w:rsidR="005F12E7" w:rsidRDefault="005F12E7" w:rsidP="003B33E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не одинаков по всему тексту проекта стандарта</w:t>
            </w:r>
          </w:p>
          <w:p w14:paraId="469642E1" w14:textId="77777777" w:rsidR="005F12E7" w:rsidRDefault="005F12E7" w:rsidP="003B33E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должен быть одинаков по всему тексту проекта стандарта и равен пяти знакам</w:t>
            </w:r>
          </w:p>
          <w:p w14:paraId="0D908463" w14:textId="77777777" w:rsidR="005F12E7" w:rsidRPr="007D72CF" w:rsidRDefault="005F12E7" w:rsidP="003B33E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п. 6.1.3 ГОСТ 1.5-2001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AD9" w14:textId="77777777" w:rsidR="005F12E7" w:rsidRPr="00FA1752" w:rsidRDefault="005F12E7" w:rsidP="003B33EA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4D9AF4C" w14:textId="77777777" w:rsidTr="00A13A68">
        <w:tc>
          <w:tcPr>
            <w:tcW w:w="704" w:type="dxa"/>
          </w:tcPr>
          <w:p w14:paraId="4569821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B0EAF8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36BFE">
              <w:rPr>
                <w:rStyle w:val="6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4D332FE4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3FC12B26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 xml:space="preserve">Замечание и предложение: - </w:t>
            </w:r>
            <w:r w:rsidRPr="005F7831">
              <w:rPr>
                <w:sz w:val="20"/>
                <w:szCs w:val="20"/>
              </w:rPr>
              <w:t>доработать</w:t>
            </w:r>
            <w:r w:rsidRPr="005F7831">
              <w:rPr>
                <w:sz w:val="20"/>
                <w:szCs w:val="20"/>
                <w:u w:val="single"/>
              </w:rPr>
              <w:t>:</w:t>
            </w:r>
          </w:p>
          <w:p w14:paraId="70A12B2A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7201ECB5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532"/>
              </w:tabs>
              <w:spacing w:before="0" w:after="0" w:line="276" w:lineRule="auto"/>
              <w:ind w:left="100" w:firstLine="680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Работы по ИЛП ПВН на стадии эксплуатации направлены на сопровождение и </w:t>
            </w:r>
            <w:r w:rsidRPr="005F7831">
              <w:rPr>
                <w:rStyle w:val="10"/>
                <w:strike/>
                <w:sz w:val="20"/>
                <w:szCs w:val="20"/>
              </w:rPr>
              <w:t>совершенствование</w:t>
            </w:r>
            <w:r w:rsidRPr="005F7831">
              <w:rPr>
                <w:rStyle w:val="10"/>
                <w:sz w:val="20"/>
                <w:szCs w:val="20"/>
              </w:rPr>
              <w:t xml:space="preserve"> поддержание СТЭ, сформированной при создании образца ПВН. Они выполняются на основе обязательств, включаемых в контракт на поставку изделия, а также в контракты на предоставление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инозаказчику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продуктов и услуг послепродажного обслуживания ПВН.</w:t>
            </w:r>
          </w:p>
          <w:p w14:paraId="4EE2BEBC" w14:textId="77777777" w:rsidR="005F12E7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222"/>
              </w:tabs>
              <w:spacing w:before="0" w:after="0" w:line="276" w:lineRule="auto"/>
              <w:ind w:left="80" w:right="20" w:firstLine="760"/>
              <w:rPr>
                <w:rStyle w:val="10"/>
                <w:sz w:val="20"/>
                <w:szCs w:val="20"/>
                <w:shd w:val="clear" w:color="auto" w:fill="auto"/>
              </w:rPr>
            </w:pPr>
            <w:r w:rsidRPr="005F7831">
              <w:rPr>
                <w:rStyle w:val="10"/>
                <w:sz w:val="20"/>
                <w:szCs w:val="20"/>
              </w:rPr>
              <w:t>Работы по ИЛП на стадии эксплуатации выполняются интегратором совместно с государственным посредником (субъектом ВТС) передается разработчикам</w:t>
            </w:r>
            <w:r w:rsidRPr="005F7831">
              <w:rPr>
                <w:rStyle w:val="10"/>
                <w:strike/>
                <w:sz w:val="20"/>
                <w:szCs w:val="20"/>
              </w:rPr>
              <w:t>и</w:t>
            </w:r>
            <w:r w:rsidRPr="005F7831">
              <w:rPr>
                <w:rStyle w:val="10"/>
                <w:sz w:val="20"/>
                <w:szCs w:val="20"/>
              </w:rPr>
              <w:t xml:space="preserve"> (производителями) образца ПВН и его СЧ в рамках авторского надзора и (или) контракта разработчика и производителя с 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инозаказчиком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 xml:space="preserve"> на ППО поставленной ПВН по ГОСТ Р 56134. При необходимости управления кооперацией разработчиков (производителей) СЧ образца ПВН, государственный посредник (субъект ВТС) определяет организацию-интегратора ИЛП аналогично 4.7.</w:t>
            </w:r>
          </w:p>
          <w:p w14:paraId="6BBC0A2F" w14:textId="77777777" w:rsidR="005F12E7" w:rsidRPr="00C838F7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222"/>
              </w:tabs>
              <w:spacing w:before="0" w:after="0" w:line="276" w:lineRule="auto"/>
              <w:ind w:left="80" w:right="20" w:firstLine="760"/>
              <w:rPr>
                <w:sz w:val="20"/>
                <w:szCs w:val="20"/>
              </w:rPr>
            </w:pPr>
            <w:r w:rsidRPr="00C838F7">
              <w:rPr>
                <w:rStyle w:val="10"/>
                <w:sz w:val="20"/>
                <w:szCs w:val="20"/>
              </w:rPr>
              <w:t>данные о надежности и выполненных работах ТОиР, собранные в ходе сопровождения участниками контракта и авторского надзора, деятельности по ППО ПВН;</w:t>
            </w:r>
          </w:p>
          <w:p w14:paraId="27DFAFC0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95"/>
              </w:tabs>
              <w:spacing w:before="0" w:after="0" w:line="276" w:lineRule="auto"/>
              <w:ind w:left="2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уточняют состав работ ИЛП с учетом модели системы эксплуатации и участников этих работ;</w:t>
            </w:r>
          </w:p>
          <w:p w14:paraId="4B662A32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09"/>
              </w:tabs>
              <w:spacing w:before="0" w:after="0" w:line="276" w:lineRule="auto"/>
              <w:ind w:left="2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проводят оценку надежности и показателей затрат на ТЭ, оценку номенклатуры средств ТОиР с целью ее оптимизации, изменений моделей надежности и систем эксплуатации;</w:t>
            </w:r>
          </w:p>
          <w:p w14:paraId="296DAB03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028"/>
              </w:tabs>
              <w:spacing w:before="0" w:after="0" w:line="276" w:lineRule="auto"/>
              <w:ind w:left="20" w:right="20" w:firstLine="70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выполняют сравнение достигаемых фактических значений показателей надежности с заданными и, или затрат на ТЭ с оценками показателей, полученными при создании образца ПВН, </w:t>
            </w:r>
            <w:r w:rsidRPr="005F7831">
              <w:rPr>
                <w:rStyle w:val="10"/>
                <w:strike/>
                <w:sz w:val="20"/>
                <w:szCs w:val="20"/>
              </w:rPr>
              <w:t>и</w:t>
            </w:r>
            <w:r w:rsidRPr="005F7831">
              <w:rPr>
                <w:rStyle w:val="10"/>
                <w:sz w:val="20"/>
                <w:szCs w:val="20"/>
              </w:rPr>
              <w:t xml:space="preserve"> а при выявлении несоответствий проводят анализ возможности их устранения </w:t>
            </w:r>
            <w:r w:rsidRPr="005F7831">
              <w:rPr>
                <w:rStyle w:val="10"/>
                <w:sz w:val="20"/>
                <w:szCs w:val="20"/>
                <w:highlight w:val="yellow"/>
              </w:rPr>
              <w:t>(</w:t>
            </w:r>
            <w:r w:rsidRPr="005F7831">
              <w:rPr>
                <w:rStyle w:val="10"/>
                <w:sz w:val="20"/>
                <w:szCs w:val="20"/>
              </w:rPr>
              <w:t xml:space="preserve">путем изменения плана ТОиР </w:t>
            </w:r>
            <w:r w:rsidRPr="005F7831">
              <w:rPr>
                <w:rStyle w:val="10"/>
                <w:strike/>
                <w:sz w:val="20"/>
                <w:szCs w:val="20"/>
              </w:rPr>
              <w:t>(</w:t>
            </w:r>
            <w:r w:rsidRPr="005F7831">
              <w:rPr>
                <w:rStyle w:val="10"/>
                <w:sz w:val="20"/>
                <w:szCs w:val="20"/>
              </w:rPr>
              <w:t>состава и периодичности работ по ТО), уточнения номенклатуры и объемов ЗИП и др. или совершенствования СТЭ (анализ и выбор вариантов СТЭ, обеспечивающих достижение заданных показателей ЭТХ применительно к новым параметрам плана ТОиР);</w:t>
            </w:r>
          </w:p>
          <w:p w14:paraId="6F466CAD" w14:textId="77777777" w:rsidR="005F12E7" w:rsidRPr="005F7831" w:rsidRDefault="005F12E7" w:rsidP="005713C6">
            <w:pPr>
              <w:pStyle w:val="FORMATTEXT"/>
              <w:spacing w:line="276" w:lineRule="auto"/>
            </w:pPr>
          </w:p>
          <w:p w14:paraId="7BC419D6" w14:textId="77777777" w:rsidR="005F12E7" w:rsidRPr="005F7831" w:rsidRDefault="005F12E7" w:rsidP="005713C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1262"/>
              </w:tabs>
              <w:spacing w:before="0" w:after="0" w:line="276" w:lineRule="auto"/>
              <w:ind w:left="120" w:right="20" w:firstLine="66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Накопленные технические данные </w:t>
            </w:r>
            <w:r w:rsidRPr="005F7831">
              <w:rPr>
                <w:rStyle w:val="10"/>
                <w:strike/>
                <w:sz w:val="20"/>
                <w:szCs w:val="20"/>
              </w:rPr>
              <w:t>и финансово-экономические показатели</w:t>
            </w:r>
            <w:r w:rsidRPr="005F7831">
              <w:rPr>
                <w:rStyle w:val="10"/>
                <w:sz w:val="20"/>
                <w:szCs w:val="20"/>
              </w:rPr>
              <w:t>, важны для формирования технико-экономических моделей ППО и обоснованной ценовой политики по услугам ППО. Эти данные и показатели применяют при осуществлении ППО по ГОСТ Р 55929 и ГОСТ Р 56134.</w:t>
            </w:r>
          </w:p>
          <w:p w14:paraId="2D2023A6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>Уточнить</w:t>
            </w:r>
          </w:p>
          <w:p w14:paraId="4504695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 xml:space="preserve">И что за ссылки </w:t>
            </w:r>
            <w:r w:rsidRPr="005F7831">
              <w:rPr>
                <w:rStyle w:val="10"/>
                <w:sz w:val="20"/>
                <w:szCs w:val="20"/>
              </w:rPr>
              <w:t>аналогично 4.7.? ГОСТ 56134? Или куда?</w:t>
            </w:r>
          </w:p>
        </w:tc>
        <w:tc>
          <w:tcPr>
            <w:tcW w:w="3402" w:type="dxa"/>
          </w:tcPr>
          <w:p w14:paraId="554A779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E17904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43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288" w14:textId="496F10A4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6, 6.2</w:t>
            </w:r>
          </w:p>
          <w:p w14:paraId="682AB1FD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1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4C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359A07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9B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формулировку:</w:t>
            </w:r>
          </w:p>
          <w:p w14:paraId="68837A4C" w14:textId="77777777" w:rsidR="005F12E7" w:rsidRPr="00FA1752" w:rsidRDefault="005F12E7" w:rsidP="005713C6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«- сбор и анализ фактических данных о надежности и ТЭ с использованием системы управления данными о качестве </w:t>
            </w:r>
            <w:proofErr w:type="gramStart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изделий с учетом</w:t>
            </w:r>
            <w:proofErr w:type="gramEnd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установленных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в контрактах с </w:t>
            </w:r>
            <w:proofErr w:type="spellStart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порядка предъявления и удовлетворения рекламационных документов, …»</w:t>
            </w:r>
          </w:p>
          <w:p w14:paraId="16F7A961" w14:textId="77777777" w:rsidR="005F12E7" w:rsidRPr="00FA1752" w:rsidRDefault="005F12E7" w:rsidP="005713C6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«- сбор и анализ фактических данных о надежности и ТЭ с использованием системы управления данными о качестве изделий с учетом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установленного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в контрактах с </w:t>
            </w:r>
            <w:proofErr w:type="spellStart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порядка предъявления и удовлетворения рекламационных документов, …»</w:t>
            </w:r>
          </w:p>
          <w:p w14:paraId="36299F2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Орфографическая ошибка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F8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5B61B8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55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B6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6.2</w:t>
            </w:r>
          </w:p>
          <w:p w14:paraId="46BC967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5 перечисление</w:t>
            </w:r>
          </w:p>
          <w:p w14:paraId="4BE64E24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A45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AA1082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B3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0ABE062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«-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внесение изменений в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актуализацию поставленных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инозаказчику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информационных продуктов ИЛП.</w:t>
            </w:r>
          </w:p>
          <w:p w14:paraId="36FDF37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«-актуализацию поставленных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инозаказчику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информационных продуктов ИЛП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(в т.ч. внесение изменений в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4771B6A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Документация – один из видов информационных продуктов ИЛП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F9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7DB316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E7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717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4AB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D89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12B2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На</w:t>
            </w:r>
            <w:proofErr w:type="gramEnd"/>
            <w:r w:rsidRPr="006B12B2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стадии эксплуатации не могут собираться </w:t>
            </w:r>
            <w:r w:rsidRPr="006B12B2">
              <w:rPr>
                <w:rFonts w:ascii="Arial" w:hAnsi="Arial" w:cs="Arial"/>
                <w:i/>
                <w:color w:val="000000"/>
                <w:sz w:val="20"/>
                <w:szCs w:val="20"/>
                <w:lang w:bidi="ru-RU"/>
              </w:rPr>
              <w:t>фактические данные о надежности</w:t>
            </w:r>
            <w:r w:rsidRPr="006B12B2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, так как не существует прибор измерения надежности. Возможен сбор статистики об отказах и наработке изделий, по которым определяются значения показателей надежности.</w:t>
            </w:r>
          </w:p>
          <w:p w14:paraId="450C4D4E" w14:textId="77777777" w:rsidR="005F12E7" w:rsidRPr="007F68A5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B12B2">
              <w:rPr>
                <w:rFonts w:ascii="Arial" w:hAnsi="Arial" w:cs="Arial"/>
                <w:sz w:val="20"/>
                <w:szCs w:val="20"/>
              </w:rPr>
              <w:t>В этот пункт целесообразно добавить процедуру корректировки составов комплектов ЗИП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FB1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44E733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7F3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4558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6.3</w:t>
            </w:r>
          </w:p>
          <w:p w14:paraId="50F1000F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70A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72CC17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14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220823F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«Работы по ИЛП на стадии эксплуатации выполняют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разработчик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ами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(производител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ями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) образца ПВН и его СЧ в рамках авторского надзора и (или) контракта с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на ППО поставленной ПВН по ГОСТ Р 56134. При необходимости </w:t>
            </w:r>
            <w:r w:rsidRPr="00FA1752">
              <w:rPr>
                <w:rFonts w:ascii="Arial" w:hAnsi="Arial" w:cs="Arial"/>
                <w:sz w:val="20"/>
                <w:szCs w:val="20"/>
              </w:rPr>
              <w:lastRenderedPageBreak/>
              <w:t>управлени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кооперацией разработчиков (производителей) СЧ образца ПВН,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государственный посредник (субъект ВТС) определяет организацию-интегратора ИЛП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аналогично 4.7.»</w:t>
            </w:r>
          </w:p>
          <w:p w14:paraId="2D587D3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«Работы по ИЛП на стадии эксплуатации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выполняют </w:t>
            </w:r>
            <w:r w:rsidRPr="00FA1752">
              <w:rPr>
                <w:rFonts w:ascii="Arial" w:hAnsi="Arial" w:cs="Arial"/>
                <w:sz w:val="20"/>
                <w:szCs w:val="20"/>
              </w:rPr>
              <w:t>разработчик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(производител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) образца ПВН и его СЧ в рамках авторского надзора и (или) контракта с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на ППО поставленной ПВН по ГОСТ Р 56134. При необходимости, управлени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кооперацией разработчиков (производителей) СЧ образца ПВН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осуществляют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аналогично 4.7.»</w:t>
            </w:r>
          </w:p>
          <w:p w14:paraId="36C79F1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F9F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27C9BD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CC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FA5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B60" w14:textId="77777777" w:rsidR="005F12E7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3A55352" w14:textId="77777777" w:rsidR="005F12E7" w:rsidRPr="003F497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1. Внести корректировку в последнее предложение – заменить "государственный посредник (субъект ВТС)" на   "головной разработчик/производитель образца ПВН (исполнитель контракта)"</w:t>
            </w:r>
          </w:p>
          <w:p w14:paraId="087A5BA4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2. Здесь и далее по тексту перед номерами пунктов, на которые делаются ссылки, добавить слово "пункта (пунктом)".</w:t>
            </w:r>
          </w:p>
          <w:p w14:paraId="591A56CD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"Работы по ИЛП на стадии эксплуатации выполняются разработчиками (производителями) образца ПВН и его СЧ в рамках авторского надзора и (или) контракта с </w:t>
            </w:r>
            <w:proofErr w:type="spellStart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инозаказчиком</w:t>
            </w:r>
            <w:proofErr w:type="spell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ППО поставленной ПВН по ГОСТ Р 56134. При необходимости управление кооперацией разработчиков (производителей) СЧ образца ПВН осуществляет </w:t>
            </w:r>
            <w:r w:rsidRPr="003F4972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головной разработчик/производитель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образца ПВН (исполнитель контракта) аналогично </w:t>
            </w:r>
            <w:r w:rsidRPr="003F4972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пункту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4.7"</w:t>
            </w:r>
          </w:p>
          <w:p w14:paraId="6280E776" w14:textId="77777777" w:rsidR="005F12E7" w:rsidRPr="003F497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Уточнение ответственности за выполнение работ по ИЛП в соответствующей части.</w:t>
            </w:r>
          </w:p>
          <w:p w14:paraId="063C96C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4972">
              <w:rPr>
                <w:rFonts w:ascii="Arial" w:hAnsi="Arial" w:cs="Arial"/>
                <w:sz w:val="20"/>
                <w:szCs w:val="20"/>
              </w:rPr>
              <w:t>Уточнение редакции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BE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884D6B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50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128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FC8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D5B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Перечисления оформить с использованием букв и арабских цифр</w:t>
            </w:r>
          </w:p>
          <w:p w14:paraId="14C86616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010E4A" w14:textId="77777777" w:rsidR="005F12E7" w:rsidRPr="00903B44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 xml:space="preserve">а) </w:t>
            </w:r>
            <w:proofErr w:type="gramStart"/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формируют....</w:t>
            </w:r>
            <w:proofErr w:type="gramEnd"/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:</w:t>
            </w:r>
          </w:p>
          <w:p w14:paraId="2E8E24D8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   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1)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ab/>
            </w:r>
          </w:p>
          <w:p w14:paraId="1E2844E4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ГОСТ 1.5-2001, п.4.4.5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B12E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3BD7E3C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D12" w14:textId="77777777" w:rsidR="005F12E7" w:rsidRPr="00FA1752" w:rsidRDefault="005F12E7" w:rsidP="00E2151B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AA9" w14:textId="77777777" w:rsidR="005F12E7" w:rsidRPr="005713C6" w:rsidRDefault="005F12E7" w:rsidP="005713C6">
            <w:pPr>
              <w:pStyle w:val="Default"/>
              <w:rPr>
                <w:sz w:val="20"/>
                <w:szCs w:val="20"/>
                <w:lang w:bidi="ru-RU"/>
              </w:rPr>
            </w:pPr>
            <w:r w:rsidRPr="005713C6">
              <w:rPr>
                <w:sz w:val="20"/>
                <w:szCs w:val="20"/>
                <w:lang w:bidi="ru-RU"/>
              </w:rPr>
              <w:t>6.4</w:t>
            </w:r>
          </w:p>
          <w:p w14:paraId="4DDABE67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5713C6">
              <w:rPr>
                <w:sz w:val="20"/>
                <w:szCs w:val="20"/>
                <w:lang w:bidi="ru-RU"/>
              </w:rPr>
              <w:t>7-й дефис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5CBE" w14:textId="77777777" w:rsidR="005F12E7" w:rsidRDefault="005F12E7" w:rsidP="00E2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160" w14:textId="77777777" w:rsidR="005F12E7" w:rsidRDefault="005F12E7" w:rsidP="00E215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713C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Дать</w:t>
            </w:r>
            <w:proofErr w:type="gramEnd"/>
            <w:r w:rsidRPr="005713C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текст в новой редакции</w:t>
            </w:r>
          </w:p>
          <w:p w14:paraId="0095F605" w14:textId="77777777" w:rsidR="005F12E7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713C6">
              <w:rPr>
                <w:rFonts w:ascii="Arial" w:hAnsi="Arial" w:cs="Arial"/>
                <w:sz w:val="20"/>
                <w:szCs w:val="20"/>
                <w:lang w:bidi="ru-RU"/>
              </w:rPr>
              <w:t>«- осуществляют сбор и хранение в БД АЛП эксплуатационных данных о наработке образца ПВН (СЧ), условиях и режимах эксплуатации, выполненных работах ТОиР и выявленных отказах;»</w:t>
            </w:r>
          </w:p>
          <w:p w14:paraId="140BBC64" w14:textId="77777777" w:rsidR="005F12E7" w:rsidRPr="005C096F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713C6">
              <w:rPr>
                <w:rFonts w:ascii="Arial" w:hAnsi="Arial" w:cs="Arial"/>
                <w:sz w:val="20"/>
                <w:szCs w:val="20"/>
                <w:lang w:bidi="ru-RU"/>
              </w:rPr>
              <w:t>«Эксплуатационные данные о надежности» (показатели надежности) можно собирать и хранить только после их получения в ходе оценки (ей посвящен следующий дефис).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001" w14:textId="77777777" w:rsidR="005F12E7" w:rsidRPr="004E5DD3" w:rsidRDefault="005F12E7" w:rsidP="00E2151B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2989C91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DA4" w14:textId="77777777" w:rsidR="005F12E7" w:rsidRPr="00FA1752" w:rsidRDefault="005F12E7" w:rsidP="00E2151B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03B" w14:textId="77777777" w:rsidR="005F12E7" w:rsidRPr="005713C6" w:rsidRDefault="005F12E7" w:rsidP="00E2151B">
            <w:pPr>
              <w:pStyle w:val="Default"/>
              <w:rPr>
                <w:sz w:val="20"/>
                <w:szCs w:val="20"/>
                <w:lang w:bidi="ru-RU"/>
              </w:rPr>
            </w:pPr>
            <w:r w:rsidRPr="005713C6">
              <w:rPr>
                <w:sz w:val="20"/>
                <w:szCs w:val="20"/>
                <w:lang w:bidi="ru-RU"/>
              </w:rPr>
              <w:t>6.4</w:t>
            </w:r>
          </w:p>
          <w:p w14:paraId="38CA679A" w14:textId="77777777" w:rsidR="005F12E7" w:rsidRPr="00360A70" w:rsidRDefault="005F12E7" w:rsidP="00E21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8</w:t>
            </w:r>
            <w:r w:rsidRPr="005713C6">
              <w:rPr>
                <w:sz w:val="20"/>
                <w:szCs w:val="20"/>
                <w:lang w:bidi="ru-RU"/>
              </w:rPr>
              <w:t>-й дефис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5A3" w14:textId="77777777" w:rsidR="005F12E7" w:rsidRDefault="005F12E7" w:rsidP="00E2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E20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713C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Дополнить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5713C6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словами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5713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>«комплексных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 xml:space="preserve"> показателей</w:t>
            </w:r>
            <w:r w:rsidRPr="005713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>»</w:t>
            </w:r>
          </w:p>
          <w:p w14:paraId="0B6D4849" w14:textId="77777777" w:rsidR="005F12E7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713C6">
              <w:rPr>
                <w:rFonts w:ascii="Arial" w:hAnsi="Arial" w:cs="Arial"/>
                <w:sz w:val="20"/>
                <w:szCs w:val="20"/>
                <w:lang w:bidi="ru-RU"/>
              </w:rPr>
              <w:t xml:space="preserve">«- проводят оценку </w:t>
            </w:r>
            <w:r w:rsidRPr="005713C6">
              <w:rPr>
                <w:rFonts w:ascii="Arial" w:hAnsi="Arial" w:cs="Arial"/>
                <w:b/>
                <w:bCs/>
                <w:sz w:val="20"/>
                <w:szCs w:val="20"/>
                <w:lang w:bidi="ru-RU"/>
              </w:rPr>
              <w:t xml:space="preserve">комплексных показателей </w:t>
            </w:r>
            <w:r w:rsidRPr="005713C6">
              <w:rPr>
                <w:rFonts w:ascii="Arial" w:hAnsi="Arial" w:cs="Arial"/>
                <w:sz w:val="20"/>
                <w:szCs w:val="20"/>
                <w:lang w:bidi="ru-RU"/>
              </w:rPr>
              <w:t>надежности и показателей затрат на ТЭ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,</w:t>
            </w:r>
            <w:r w:rsidRPr="005713C6">
              <w:rPr>
                <w:rFonts w:ascii="Arial" w:hAnsi="Arial" w:cs="Arial"/>
                <w:sz w:val="20"/>
                <w:szCs w:val="20"/>
                <w:lang w:bidi="ru-RU"/>
              </w:rPr>
              <w:t xml:space="preserve"> оценку номенклатуры средств ТОиР с целью ее оптимизации;»</w:t>
            </w:r>
          </w:p>
          <w:p w14:paraId="7A7AD702" w14:textId="77777777" w:rsidR="005F12E7" w:rsidRPr="005C096F" w:rsidRDefault="005F12E7" w:rsidP="0070597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Конкретизируется</w:t>
            </w:r>
            <w:proofErr w:type="gramEnd"/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 xml:space="preserve"> способ оценки надежности через оценку комплексных показателей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надежности.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44C" w14:textId="77777777" w:rsidR="005F12E7" w:rsidRPr="004E5DD3" w:rsidRDefault="005F12E7" w:rsidP="00E2151B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2A361B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D43" w14:textId="77777777" w:rsidR="005F12E7" w:rsidRPr="00FA1752" w:rsidRDefault="005F12E7" w:rsidP="00E2151B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804" w14:textId="77777777" w:rsidR="005F12E7" w:rsidRPr="005713C6" w:rsidRDefault="005F12E7" w:rsidP="00E2151B">
            <w:pPr>
              <w:pStyle w:val="Default"/>
              <w:rPr>
                <w:sz w:val="20"/>
                <w:szCs w:val="20"/>
                <w:lang w:bidi="ru-RU"/>
              </w:rPr>
            </w:pPr>
            <w:r w:rsidRPr="005713C6">
              <w:rPr>
                <w:sz w:val="20"/>
                <w:szCs w:val="20"/>
                <w:lang w:bidi="ru-RU"/>
              </w:rPr>
              <w:t>6.4</w:t>
            </w:r>
          </w:p>
          <w:p w14:paraId="6B30CF87" w14:textId="77777777" w:rsidR="005F12E7" w:rsidRPr="00360A70" w:rsidRDefault="005F12E7" w:rsidP="00E21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  <w:r w:rsidRPr="005713C6">
              <w:rPr>
                <w:sz w:val="20"/>
                <w:szCs w:val="20"/>
                <w:lang w:bidi="ru-RU"/>
              </w:rPr>
              <w:t>-й дефис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239" w14:textId="77777777" w:rsidR="005F12E7" w:rsidRDefault="005F12E7" w:rsidP="00E2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2901" w14:textId="77777777" w:rsidR="005F12E7" w:rsidRDefault="005F12E7" w:rsidP="00E215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Заменить</w:t>
            </w:r>
            <w:proofErr w:type="gramEnd"/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слова «с оценками показателей, полученными при создании образца ПВН,» на </w:t>
            </w:r>
            <w:r w:rsidRPr="00705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  <w:t>«с заданными»</w:t>
            </w:r>
          </w:p>
          <w:p w14:paraId="567ACC1A" w14:textId="77777777" w:rsidR="005F12E7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 xml:space="preserve">«- выполняют сравнение фактических значений показателей надежности и затрат на ТЭ </w:t>
            </w:r>
            <w:r w:rsidRPr="0070597D">
              <w:rPr>
                <w:rFonts w:ascii="Arial" w:hAnsi="Arial" w:cs="Arial"/>
                <w:b/>
                <w:bCs/>
                <w:sz w:val="20"/>
                <w:szCs w:val="20"/>
                <w:lang w:bidi="ru-RU"/>
              </w:rPr>
              <w:t xml:space="preserve">с заданными,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и при выявлении...»</w:t>
            </w:r>
          </w:p>
          <w:p w14:paraId="3FF4D8E3" w14:textId="77777777" w:rsidR="005F12E7" w:rsidRPr="005C096F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Сравнение фактических показателей с показателями на различных этапах жизненного цикла не отвечает задачам ИЛП.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555" w14:textId="77777777" w:rsidR="005F12E7" w:rsidRPr="004E5DD3" w:rsidRDefault="005F12E7" w:rsidP="00E2151B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4317FA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58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87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6.4,</w:t>
            </w:r>
          </w:p>
          <w:p w14:paraId="6BEA3694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1 перечисление</w:t>
            </w:r>
          </w:p>
          <w:p w14:paraId="133CBD96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3A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4623F75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A6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СВТ и ПО</w:t>
            </w:r>
            <w:r w:rsidRPr="00FA1752">
              <w:rPr>
                <w:rFonts w:ascii="Arial" w:hAnsi="Arial" w:cs="Arial"/>
                <w:sz w:val="20"/>
                <w:szCs w:val="20"/>
              </w:rPr>
              <w:t>» в список перечислений данных фактически поставляемого имущества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0B2658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«(изделия, комплекты ЗИП, оборудование,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СВТ и ПО,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документация, средства обучения)»</w:t>
            </w:r>
          </w:p>
          <w:p w14:paraId="26ED92E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8B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9096F5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F23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E4A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6.4, </w:t>
            </w:r>
          </w:p>
          <w:p w14:paraId="1A3ADF27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2 перечисление</w:t>
            </w:r>
          </w:p>
          <w:p w14:paraId="5F8F8EB8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17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E3CC75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D0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уточнение в выражение:</w:t>
            </w:r>
          </w:p>
          <w:p w14:paraId="0CACFDD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«… эксплуатации и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участников..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6393528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уточняют состав работ ИЛП с учетом модели эксплуатации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ПВН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 участников этих работ;»</w:t>
            </w:r>
          </w:p>
          <w:p w14:paraId="25D2306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91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513435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29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4A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6.4,</w:t>
            </w:r>
          </w:p>
          <w:p w14:paraId="128D9E7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последний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45D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D8E204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49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формулировку: </w:t>
            </w:r>
          </w:p>
          <w:p w14:paraId="37495E4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обеспечивают актуализацию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продуктов информационной поддержки ТЭ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, поставленных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инозаказчику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14B2823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обеспечивают актуализацию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информационных продуктов ИЛП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, поставленных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инозаказчику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1F3A493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стандарте принято определение «информационные продукты ИЛП»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5D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2EA081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D6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D9B5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626373">
              <w:rPr>
                <w:color w:val="auto"/>
                <w:sz w:val="20"/>
                <w:szCs w:val="20"/>
              </w:rPr>
              <w:t xml:space="preserve">6.4, </w:t>
            </w:r>
            <w:r w:rsidRPr="00626373">
              <w:rPr>
                <w:color w:val="auto"/>
                <w:sz w:val="20"/>
                <w:szCs w:val="20"/>
              </w:rPr>
              <w:br/>
              <w:t>первый абзац, первый дефис,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E2F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411" w14:textId="77777777" w:rsidR="005F12E7" w:rsidRPr="00626373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Исключить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информацию в скобках</w:t>
            </w:r>
          </w:p>
          <w:p w14:paraId="3BF0E359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«5) данные о ТЭ, передаваемые разработчику эксплуатирующими организациями»</w:t>
            </w:r>
          </w:p>
          <w:p w14:paraId="234EAFA4" w14:textId="77777777" w:rsidR="005F12E7" w:rsidRPr="00791E99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Образец ПВН находится у </w:t>
            </w:r>
            <w:proofErr w:type="spellStart"/>
            <w:r w:rsidRPr="00626373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626373">
              <w:rPr>
                <w:rFonts w:ascii="Arial" w:hAnsi="Arial" w:cs="Arial"/>
                <w:sz w:val="20"/>
                <w:szCs w:val="20"/>
              </w:rPr>
              <w:t>. О каких российских аналогах здесь может идти речь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60B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43F2A" w14:paraId="0063542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65F" w14:textId="77777777" w:rsidR="005F12E7" w:rsidRPr="00343F2A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E5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6.4, </w:t>
            </w:r>
            <w:r>
              <w:rPr>
                <w:rFonts w:ascii="Arial" w:hAnsi="Arial" w:cs="Arial"/>
                <w:sz w:val="20"/>
                <w:szCs w:val="20"/>
              </w:rPr>
              <w:t>3 перечисление</w:t>
            </w:r>
          </w:p>
          <w:p w14:paraId="10FC912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FF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АО «ЛИИ им. М.М. Громова»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8E5CC53" w14:textId="77777777" w:rsidR="005F12E7" w:rsidRPr="00343F2A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02-1162/048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22.10.2024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7640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 и предложение: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«данные о дефектах, выявленных в гарантийный период». Необходимо в данном пункте и по тексту </w:t>
            </w:r>
            <w:r w:rsidRPr="00343F2A">
              <w:rPr>
                <w:rFonts w:ascii="Arial" w:hAnsi="Arial" w:cs="Arial"/>
                <w:sz w:val="20"/>
                <w:szCs w:val="20"/>
              </w:rPr>
              <w:lastRenderedPageBreak/>
              <w:t xml:space="preserve">стандарта терминологию привести в соответствие с терминологией в области надежности техники. </w:t>
            </w:r>
          </w:p>
          <w:p w14:paraId="4EB156E2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Пункт 6.4, подпункт 3) изложить в редакции: «данные об отказах и повреждениях, выявленных в период действия гарантийных обязательств»;</w:t>
            </w:r>
          </w:p>
          <w:p w14:paraId="045EE995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Обмен данными между сторонами ЖЦ изделия в части надежности важен именно в части отказов и повреждений, куда входит и понятие производственных и иных дефектов. Кроме того, гарантий может быть несколько (кроме стандартной – 1-2 года может быть гарантия надежности – в течение 10 лет и т.д.) на одно изделие, что предопределяет различные периоды их действия.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590" w14:textId="77777777" w:rsidR="005F12E7" w:rsidRPr="00343F2A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D39AC5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FD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F9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6.5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FF1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0E9EA8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8FB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формулировку:</w:t>
            </w:r>
          </w:p>
          <w:p w14:paraId="30B23D2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«Собираемые эксплуатационные данные применяют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также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для выполнения работ по ИЛП образцов ПВН …»</w:t>
            </w:r>
          </w:p>
          <w:p w14:paraId="40E18FF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«Собираемые эксплуатационные данные применяют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 качестве исходных данных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для выполнения работ по ИЛП образцов ПВН …»</w:t>
            </w:r>
          </w:p>
          <w:p w14:paraId="285C951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E96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39148D6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D76" w14:textId="77777777" w:rsidR="005F12E7" w:rsidRPr="00350AC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FF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6.6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8A0" w14:textId="77777777" w:rsidR="005F12E7" w:rsidRPr="00350AC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231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Изложить в предлагаемой редакции</w:t>
            </w: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221C80E4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sz w:val="20"/>
                <w:szCs w:val="20"/>
              </w:rPr>
              <w:t>Накопленные технические данные и финансово-экономические показатели применяют при осуществлении ППО по ГОСТ Р 55929 и ГОСТ Р 56134.</w:t>
            </w:r>
          </w:p>
          <w:p w14:paraId="3A89826C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9AC" w14:textId="77777777" w:rsidR="005F12E7" w:rsidRPr="00350AC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0D7F9A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4D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2E3B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41F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374684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0B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тексте пункта используются выражения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системы ТЭ</w:t>
            </w:r>
            <w:r w:rsidRPr="00FA1752">
              <w:rPr>
                <w:rFonts w:ascii="Arial" w:hAnsi="Arial" w:cs="Arial"/>
                <w:sz w:val="20"/>
                <w:szCs w:val="20"/>
              </w:rPr>
              <w:t>»,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информационной системы</w:t>
            </w:r>
            <w:r w:rsidRPr="00FA1752">
              <w:rPr>
                <w:rFonts w:ascii="Arial" w:hAnsi="Arial" w:cs="Arial"/>
                <w:sz w:val="20"/>
                <w:szCs w:val="20"/>
              </w:rPr>
              <w:t>», а должны использоваться сокращения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0078E0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СТ</w:t>
            </w:r>
            <w:r w:rsidRPr="00FA1752">
              <w:rPr>
                <w:rFonts w:ascii="Arial" w:hAnsi="Arial" w:cs="Arial"/>
                <w:sz w:val="20"/>
                <w:szCs w:val="20"/>
              </w:rPr>
              <w:t>Э»,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ИС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7CE0ADE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Применение введенных в стандарте сокращений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7C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179F6B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F6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980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51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4CEDCB48" w14:textId="77777777" w:rsidR="005F12E7" w:rsidRPr="004920E8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085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не одинаков по всему тексту проекта стандарта</w:t>
            </w:r>
          </w:p>
          <w:p w14:paraId="5F2FC693" w14:textId="77777777" w:rsidR="005F12E7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Абзацный отступ должен быть одинаков по всему тексту проекта стандарта и равен пяти знакам</w:t>
            </w:r>
          </w:p>
          <w:p w14:paraId="46E1E3B2" w14:textId="77777777" w:rsidR="005F12E7" w:rsidRPr="007D72CF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7CF">
              <w:rPr>
                <w:rFonts w:ascii="Arial" w:hAnsi="Arial" w:cs="Arial"/>
                <w:color w:val="000000"/>
                <w:sz w:val="20"/>
                <w:szCs w:val="20"/>
              </w:rPr>
              <w:t>п. 6.1.3 ГОСТ 1.5-2001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E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5FEF6F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F2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E0D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2DD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4998F7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77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формулировку:</w:t>
            </w:r>
          </w:p>
          <w:p w14:paraId="1289793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описание образца ПВН и его СЧ как объектов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технической эксплуатации</w:t>
            </w:r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3EFC63B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описание образца ПВН и его СЧ как объектов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ТЭ</w:t>
            </w:r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738B0FF1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Применение введенного в стандарте сокращения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8E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086A81A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80D" w14:textId="77777777" w:rsidR="005F12E7" w:rsidRPr="00350AC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0C8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C20" w14:textId="77777777" w:rsidR="005F12E7" w:rsidRPr="00350AC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ECC" w14:textId="77777777" w:rsidR="005F12E7" w:rsidRPr="00350AC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Дополнить перечислением </w:t>
            </w:r>
          </w:p>
          <w:p w14:paraId="45B98CE2" w14:textId="77777777" w:rsidR="005F12E7" w:rsidRPr="00350AC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sz w:val="20"/>
                <w:szCs w:val="20"/>
              </w:rPr>
              <w:t>- данные, обеспечивающие настройку образца ПВН на условия эксплуатации (при необходимости);</w:t>
            </w:r>
          </w:p>
          <w:p w14:paraId="7A5E8ED8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F05" w14:textId="77777777" w:rsidR="005F12E7" w:rsidRPr="00350AC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17025C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94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C24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1F6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EE3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Первое перечисление. Использовать сокращение «ТЭ»</w:t>
            </w:r>
          </w:p>
          <w:p w14:paraId="33C2B01C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..</w:t>
            </w:r>
            <w:proofErr w:type="gramEnd"/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.как</w:t>
            </w:r>
            <w:proofErr w:type="gramEnd"/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 xml:space="preserve"> объектов ТЭ.</w:t>
            </w:r>
          </w:p>
          <w:p w14:paraId="4EEAED40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Подраздел 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A3E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BDA8805" w14:textId="77777777" w:rsidTr="00A13A68">
        <w:tc>
          <w:tcPr>
            <w:tcW w:w="704" w:type="dxa"/>
          </w:tcPr>
          <w:p w14:paraId="4665C7B7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AB867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7.1, дефис 8</w:t>
            </w:r>
          </w:p>
        </w:tc>
        <w:tc>
          <w:tcPr>
            <w:tcW w:w="2552" w:type="dxa"/>
          </w:tcPr>
          <w:p w14:paraId="545206AD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69D70252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Текст "справочники и классификаторы" могут содержать закрытую информацию</w:t>
            </w:r>
          </w:p>
          <w:p w14:paraId="7880FE12" w14:textId="77777777" w:rsidR="005F12E7" w:rsidRPr="0046623C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Указать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требования к закрытой документации</w:t>
            </w:r>
          </w:p>
        </w:tc>
        <w:tc>
          <w:tcPr>
            <w:tcW w:w="3402" w:type="dxa"/>
          </w:tcPr>
          <w:p w14:paraId="079FE32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1221AB1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DF6A" w14:textId="77777777" w:rsidR="005F12E7" w:rsidRPr="00350AC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6C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7.1, шестое тире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9C0" w14:textId="77777777" w:rsidR="005F12E7" w:rsidRPr="00350AC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738" w14:textId="77777777" w:rsidR="005F12E7" w:rsidRPr="00350AC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Изложить в предлагаемой редакции</w:t>
            </w: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850C939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sz w:val="20"/>
                <w:szCs w:val="20"/>
              </w:rPr>
              <w:t>- данные для автоматизированной идентификации и маркировк</w:t>
            </w:r>
            <w:r w:rsidRPr="00350AC2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изделий;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D4B" w14:textId="77777777" w:rsidR="005F12E7" w:rsidRPr="00350AC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B391A7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65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579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E72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D558CE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EA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формулировку:</w:t>
            </w:r>
          </w:p>
          <w:p w14:paraId="1D2ED00C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«Состав и структуру данных определяют с учетом требований контракта к информационным продуктам ИЛП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A1752">
              <w:rPr>
                <w:rFonts w:ascii="Arial" w:hAnsi="Arial" w:cs="Arial"/>
                <w:sz w:val="20"/>
                <w:szCs w:val="20"/>
              </w:rPr>
              <w:t>план ИЛП, каталоги изделий, базы данных и программные средства информационной поддержки эксплуатации и МТО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27F0275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«Состав и структуру данных определяют с учетом требований контракта к информационным продуктам ИЛП,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например,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план ИЛП, каталоги изделий, базы данных и программные средства информационной поддержки эксплуатации и МТО.»</w:t>
            </w:r>
          </w:p>
          <w:p w14:paraId="4322EDC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B9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42FB6C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04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D6B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4A4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77BE9DD0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687" w14:textId="77777777" w:rsidR="005F12E7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Дополнить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формулировку во втором пункте перечисления</w:t>
            </w:r>
          </w:p>
          <w:p w14:paraId="6807ED85" w14:textId="77777777" w:rsidR="005F12E7" w:rsidRDefault="005F12E7" w:rsidP="005713C6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«...документы, устанавливающие требования к изделиям и их СЧ»</w:t>
            </w:r>
          </w:p>
          <w:p w14:paraId="132FF76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6CB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EB2EF6C" w14:textId="77777777" w:rsidTr="00A13A68">
        <w:tc>
          <w:tcPr>
            <w:tcW w:w="704" w:type="dxa"/>
          </w:tcPr>
          <w:p w14:paraId="6584ED9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C1506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7.3, дефис 2</w:t>
            </w:r>
          </w:p>
        </w:tc>
        <w:tc>
          <w:tcPr>
            <w:tcW w:w="2552" w:type="dxa"/>
          </w:tcPr>
          <w:p w14:paraId="79DF461E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0591DCEC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Дефис изложен не конкретно</w:t>
            </w:r>
          </w:p>
          <w:p w14:paraId="47D4EC20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sz w:val="20"/>
                <w:szCs w:val="20"/>
              </w:rPr>
              <w:t>читать - ТУ на все поставляемые изделия, в том числе на СЧ;</w:t>
            </w:r>
          </w:p>
          <w:p w14:paraId="4E736FC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содержание дефиса.</w:t>
            </w:r>
          </w:p>
        </w:tc>
        <w:tc>
          <w:tcPr>
            <w:tcW w:w="3402" w:type="dxa"/>
          </w:tcPr>
          <w:p w14:paraId="3D93EB3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744F90" w14:paraId="1E26C30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1A7" w14:textId="77777777" w:rsidR="005F12E7" w:rsidRPr="00744F90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168" w14:textId="77777777" w:rsidR="005F12E7" w:rsidRPr="00744F9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F2D" w14:textId="77777777" w:rsidR="005F12E7" w:rsidRPr="00744F90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</w:rPr>
              <w:t>АО «ОСК», 31,03-16111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442" w14:textId="77777777" w:rsidR="005F12E7" w:rsidRPr="00744F90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744F90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44F90">
              <w:rPr>
                <w:sz w:val="20"/>
                <w:szCs w:val="20"/>
                <w:u w:val="single"/>
              </w:rPr>
              <w:t xml:space="preserve">: </w:t>
            </w:r>
            <w:r w:rsidRPr="00744F90">
              <w:rPr>
                <w:sz w:val="20"/>
                <w:szCs w:val="20"/>
              </w:rPr>
              <w:t>Для</w:t>
            </w:r>
            <w:proofErr w:type="gramEnd"/>
            <w:r w:rsidRPr="00744F90">
              <w:rPr>
                <w:sz w:val="20"/>
                <w:szCs w:val="20"/>
              </w:rPr>
              <w:t xml:space="preserve"> оценки требований данного пункта необходимо определить требования к ПО, реализующему подготовку, сбор и ведение данных для ИЛП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9AF" w14:textId="77777777" w:rsidR="005F12E7" w:rsidRPr="00744F90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B0E" w:rsidRPr="00FA1752" w14:paraId="5C30383B" w14:textId="77777777" w:rsidTr="00A13A68">
        <w:tc>
          <w:tcPr>
            <w:tcW w:w="704" w:type="dxa"/>
          </w:tcPr>
          <w:p w14:paraId="2C9A0541" w14:textId="77777777" w:rsidR="00184B0E" w:rsidRPr="00FA1752" w:rsidRDefault="00184B0E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847C9" w14:textId="77777777" w:rsidR="00184B0E" w:rsidRPr="00360A70" w:rsidRDefault="00184B0E" w:rsidP="00F50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55F4E">
              <w:rPr>
                <w:rFonts w:ascii="Arial" w:hAnsi="Arial" w:cs="Arial"/>
                <w:sz w:val="20"/>
                <w:szCs w:val="20"/>
              </w:rPr>
              <w:t>_</w:t>
            </w:r>
            <w:r w:rsidRPr="005C096F">
              <w:rPr>
                <w:rFonts w:ascii="Arial" w:hAnsi="Arial" w:cs="Arial"/>
                <w:sz w:val="20"/>
                <w:szCs w:val="20"/>
              </w:rPr>
              <w:t>Приложения</w:t>
            </w:r>
          </w:p>
        </w:tc>
        <w:tc>
          <w:tcPr>
            <w:tcW w:w="2552" w:type="dxa"/>
          </w:tcPr>
          <w:p w14:paraId="3D76B433" w14:textId="77777777" w:rsidR="00184B0E" w:rsidRPr="008706DC" w:rsidRDefault="00184B0E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0DEBDBA0" w14:textId="77777777" w:rsidR="00184B0E" w:rsidRDefault="00184B0E" w:rsidP="00F5032E">
            <w:pPr>
              <w:pStyle w:val="aa"/>
              <w:tabs>
                <w:tab w:val="left" w:pos="1704"/>
                <w:tab w:val="left" w:pos="2352"/>
              </w:tabs>
              <w:jc w:val="both"/>
              <w:rPr>
                <w:sz w:val="20"/>
                <w:szCs w:val="20"/>
                <w:u w:val="single"/>
              </w:rPr>
            </w:pPr>
            <w:r w:rsidRPr="005C096F">
              <w:rPr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sz w:val="20"/>
                <w:szCs w:val="20"/>
              </w:rPr>
              <w:t>В названиях разделов в приложениях используются сокращения</w:t>
            </w:r>
          </w:p>
          <w:p w14:paraId="2C554D76" w14:textId="77777777" w:rsidR="00184B0E" w:rsidRDefault="00184B0E" w:rsidP="00F5032E">
            <w:pPr>
              <w:pStyle w:val="aa"/>
              <w:tabs>
                <w:tab w:val="left" w:pos="1704"/>
                <w:tab w:val="left" w:pos="2352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5C096F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eastAsia="Calibri"/>
                <w:sz w:val="20"/>
                <w:szCs w:val="20"/>
              </w:rPr>
              <w:t xml:space="preserve">Сокращения в названиях элементов </w:t>
            </w:r>
            <w:r w:rsidRPr="005C096F">
              <w:rPr>
                <w:rFonts w:eastAsia="Calibri"/>
                <w:sz w:val="20"/>
                <w:szCs w:val="20"/>
              </w:rPr>
              <w:lastRenderedPageBreak/>
              <w:t>приложений исключить, заменив их названиями</w:t>
            </w:r>
          </w:p>
          <w:p w14:paraId="5F897484" w14:textId="77777777" w:rsidR="00184B0E" w:rsidRPr="00FA1752" w:rsidRDefault="00184B0E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названия разделов приложения</w:t>
            </w:r>
          </w:p>
        </w:tc>
        <w:tc>
          <w:tcPr>
            <w:tcW w:w="3402" w:type="dxa"/>
          </w:tcPr>
          <w:p w14:paraId="3747E530" w14:textId="77777777" w:rsidR="00184B0E" w:rsidRPr="00FA1752" w:rsidRDefault="00184B0E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98DEDD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57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1F9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755F4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Приложение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712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0AC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В заголовках следует избегать сокращений</w:t>
            </w:r>
          </w:p>
          <w:p w14:paraId="07BA85F4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ГОСТ 1.5-2001, п.4.3.4</w:t>
            </w:r>
          </w:p>
          <w:p w14:paraId="19B18F59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Подраздел 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B87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1028659" w14:textId="77777777" w:rsidTr="00A13A68">
        <w:tc>
          <w:tcPr>
            <w:tcW w:w="704" w:type="dxa"/>
          </w:tcPr>
          <w:p w14:paraId="64EA759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AD56C8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3EA">
              <w:rPr>
                <w:rFonts w:ascii="Arial" w:hAnsi="Arial" w:cs="Arial"/>
                <w:sz w:val="20"/>
                <w:szCs w:val="20"/>
              </w:rPr>
              <w:t>Z_Приложение</w:t>
            </w:r>
            <w:proofErr w:type="spellEnd"/>
            <w:r w:rsidRPr="003B33EA">
              <w:rPr>
                <w:rFonts w:ascii="Arial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2552" w:type="dxa"/>
          </w:tcPr>
          <w:p w14:paraId="41E6E9FB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52AB2C48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sz w:val="20"/>
                <w:szCs w:val="20"/>
              </w:rPr>
              <w:t>Согласно</w:t>
            </w:r>
            <w:proofErr w:type="gramEnd"/>
            <w:r w:rsidRPr="005F7831">
              <w:rPr>
                <w:sz w:val="20"/>
                <w:szCs w:val="20"/>
              </w:rPr>
              <w:t xml:space="preserve"> выданным замечаниям доработать</w:t>
            </w:r>
          </w:p>
          <w:p w14:paraId="0BCEA7CB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1207BDDD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 xml:space="preserve">Приложение А доработать </w:t>
            </w:r>
            <w:proofErr w:type="gramStart"/>
            <w:r w:rsidRPr="005F7831">
              <w:t>и,:</w:t>
            </w:r>
            <w:proofErr w:type="gramEnd"/>
          </w:p>
          <w:p w14:paraId="4E0B73B8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>Убрать излишнее, в т.ч. «боеприпасы», «ценную информацию», «требующие особых условий хранения»</w:t>
            </w:r>
          </w:p>
          <w:p w14:paraId="286328A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rFonts w:ascii="Arial" w:hAnsi="Arial" w:cs="Arial"/>
                <w:sz w:val="20"/>
                <w:szCs w:val="20"/>
              </w:rPr>
              <w:t>Провести</w:t>
            </w:r>
            <w:proofErr w:type="gramEnd"/>
            <w:r w:rsidRPr="005F7831">
              <w:rPr>
                <w:rFonts w:ascii="Arial" w:hAnsi="Arial" w:cs="Arial"/>
                <w:sz w:val="20"/>
                <w:szCs w:val="20"/>
              </w:rPr>
              <w:t xml:space="preserve"> ревизию текста на изменения. Убрать </w:t>
            </w:r>
            <w:proofErr w:type="spellStart"/>
            <w:r w:rsidRPr="005F7831">
              <w:rPr>
                <w:rFonts w:ascii="Arial" w:hAnsi="Arial" w:cs="Arial"/>
                <w:sz w:val="20"/>
                <w:szCs w:val="20"/>
              </w:rPr>
              <w:t>описнное</w:t>
            </w:r>
            <w:proofErr w:type="spellEnd"/>
            <w:r w:rsidRPr="005F7831">
              <w:rPr>
                <w:rFonts w:ascii="Arial" w:hAnsi="Arial" w:cs="Arial"/>
                <w:sz w:val="20"/>
                <w:szCs w:val="20"/>
              </w:rPr>
              <w:t xml:space="preserve"> текстом ГОСТ, либо в ГОСТ убрать и сослаться на приложения, иначе несоответствия.</w:t>
            </w:r>
          </w:p>
        </w:tc>
        <w:tc>
          <w:tcPr>
            <w:tcW w:w="3402" w:type="dxa"/>
          </w:tcPr>
          <w:p w14:paraId="7F1C054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724EE8E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85D" w14:textId="77777777" w:rsidR="005F12E7" w:rsidRPr="00FA1752" w:rsidRDefault="005F12E7" w:rsidP="00010E0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E24" w14:textId="77777777" w:rsidR="005F12E7" w:rsidRPr="004E5DD3" w:rsidRDefault="005F12E7" w:rsidP="00010E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755F4E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Приложение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A6B" w14:textId="77777777" w:rsidR="005F12E7" w:rsidRPr="00F635E2" w:rsidRDefault="005F12E7" w:rsidP="00010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ФГУП "РФЯЦ-ВНИЭФ" (НИИИС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Ю.Е.Седакова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195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3240/66070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7ED" w14:textId="77777777" w:rsidR="005F12E7" w:rsidRPr="00897FBE" w:rsidRDefault="005F12E7" w:rsidP="00897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0419">
              <w:rPr>
                <w:rFonts w:ascii="Arial" w:hAnsi="Arial" w:cs="Arial"/>
                <w:sz w:val="20"/>
                <w:szCs w:val="20"/>
              </w:rPr>
              <w:t xml:space="preserve">В пунктах 1.4, </w:t>
            </w:r>
            <w:proofErr w:type="spellStart"/>
            <w:r w:rsidRPr="005A0419">
              <w:rPr>
                <w:rFonts w:ascii="Arial" w:hAnsi="Arial" w:cs="Arial"/>
                <w:sz w:val="20"/>
                <w:szCs w:val="20"/>
              </w:rPr>
              <w:t>II.l</w:t>
            </w:r>
            <w:proofErr w:type="spellEnd"/>
            <w:r w:rsidRPr="005A0419">
              <w:rPr>
                <w:rFonts w:ascii="Arial" w:hAnsi="Arial" w:cs="Arial"/>
                <w:sz w:val="20"/>
                <w:szCs w:val="20"/>
              </w:rPr>
              <w:t xml:space="preserve"> (второе перечисление), III.2, III.4 (третье перечисление), </w:t>
            </w:r>
            <w:proofErr w:type="spellStart"/>
            <w:r w:rsidRPr="005A0419">
              <w:rPr>
                <w:rFonts w:ascii="Arial" w:hAnsi="Arial" w:cs="Arial"/>
                <w:sz w:val="20"/>
                <w:szCs w:val="20"/>
              </w:rPr>
              <w:t>IV.l</w:t>
            </w:r>
            <w:proofErr w:type="spellEnd"/>
            <w:r w:rsidRPr="005A0419">
              <w:rPr>
                <w:rFonts w:ascii="Arial" w:hAnsi="Arial" w:cs="Arial"/>
                <w:sz w:val="20"/>
                <w:szCs w:val="20"/>
              </w:rPr>
              <w:t xml:space="preserve">, IV.2, IV.4, IV.8, IV.9, IV.11 , IV.12, V.2-V.13 таблицы A.1 в конце теста поставить </w:t>
            </w:r>
            <w:r>
              <w:rPr>
                <w:rFonts w:ascii="Arial" w:hAnsi="Arial" w:cs="Arial"/>
                <w:sz w:val="20"/>
                <w:szCs w:val="20"/>
              </w:rPr>
              <w:t>точку</w:t>
            </w:r>
            <w:r w:rsidRPr="005A04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141F15" w14:textId="77777777" w:rsidR="005F12E7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-</w:t>
            </w:r>
          </w:p>
          <w:p w14:paraId="4AF93641" w14:textId="77777777" w:rsidR="005F12E7" w:rsidRPr="00897FBE" w:rsidRDefault="005F12E7" w:rsidP="005A041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Уточнение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C58" w14:textId="77777777" w:rsidR="005F12E7" w:rsidRPr="004E5DD3" w:rsidRDefault="005F12E7" w:rsidP="00010E0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2B4FCE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6E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999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755F4E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Приложение А, таблица А.1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43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C9416A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EF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ячейках столбца «Содержание» в конце каждого абзаца должен стоять знак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A1752">
              <w:rPr>
                <w:rFonts w:ascii="Arial" w:hAnsi="Arial" w:cs="Arial"/>
                <w:sz w:val="20"/>
                <w:szCs w:val="20"/>
              </w:rPr>
              <w:t>», кроме последнего абзаца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C15583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Привести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в соответствие </w:t>
            </w:r>
          </w:p>
          <w:p w14:paraId="29E61AB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Ошибки оформления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A3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1375A3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84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377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55F4E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А, таблица А.1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B82" w14:textId="77777777" w:rsidR="005F12E7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6BDF1472" w14:textId="77777777" w:rsidR="005F12E7" w:rsidRPr="008706DC" w:rsidRDefault="005F12E7" w:rsidP="00571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86C" w14:textId="77777777" w:rsidR="005F12E7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Изменить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наименование раздела I «общая информация»</w:t>
            </w:r>
          </w:p>
          <w:p w14:paraId="37216D5D" w14:textId="77777777" w:rsidR="005F12E7" w:rsidRDefault="005F12E7" w:rsidP="005713C6">
            <w:pPr>
              <w:pStyle w:val="aa"/>
              <w:shd w:val="clear" w:color="auto" w:fill="auto"/>
              <w:rPr>
                <w:rStyle w:val="a9"/>
                <w:color w:val="000000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«Сбор и анализ информации для подготовки ИЛП»</w:t>
            </w:r>
          </w:p>
          <w:p w14:paraId="186D525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В содержании элемента ИЛП идет речь о сборе данных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1DD" w14:textId="77777777" w:rsidR="005F12E7" w:rsidRPr="00FA1752" w:rsidRDefault="005F12E7" w:rsidP="005713C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A489E5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CB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441" w14:textId="77777777" w:rsidR="005F12E7" w:rsidRPr="00360A70" w:rsidRDefault="005F12E7" w:rsidP="003B33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755F4E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Приложение А, Таблица А.1</w:t>
            </w:r>
          </w:p>
          <w:p w14:paraId="191F17E6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9491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5424597D" w14:textId="77777777" w:rsidR="005F12E7" w:rsidRPr="004920E8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FF2" w14:textId="77777777" w:rsidR="005F12E7" w:rsidRPr="00AF747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 xml:space="preserve">IV.2 …ФС…         </w:t>
            </w:r>
          </w:p>
          <w:p w14:paraId="73C6E117" w14:textId="77777777" w:rsidR="005F12E7" w:rsidRPr="007D72CF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r w:rsidRPr="00CD729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Ввести сокращение ФС в раздел «</w:t>
            </w:r>
            <w:proofErr w:type="gramStart"/>
            <w:r w:rsidRPr="00AF7472">
              <w:rPr>
                <w:rFonts w:ascii="Arial" w:hAnsi="Arial" w:cs="Arial"/>
                <w:sz w:val="20"/>
                <w:szCs w:val="20"/>
              </w:rPr>
              <w:t xml:space="preserve">Сокращения»   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472">
              <w:rPr>
                <w:rFonts w:ascii="Arial" w:hAnsi="Arial" w:cs="Arial"/>
                <w:color w:val="000000"/>
                <w:sz w:val="20"/>
                <w:szCs w:val="20"/>
              </w:rPr>
              <w:t>Отсутствует полное наименование сокращения ФС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8D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42A12A3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CDD" w14:textId="77777777" w:rsidR="005F12E7" w:rsidRPr="00350AC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909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55F4E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А, таблица А.1, строка «</w:t>
            </w:r>
            <w:r w:rsidRPr="00360A70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. Планы по </w:t>
            </w:r>
            <w:r w:rsidRPr="00360A70">
              <w:rPr>
                <w:rFonts w:ascii="Arial" w:hAnsi="Arial" w:cs="Arial"/>
                <w:sz w:val="20"/>
                <w:szCs w:val="20"/>
              </w:rPr>
              <w:lastRenderedPageBreak/>
              <w:t>видам ИЛП</w:t>
            </w:r>
            <w:proofErr w:type="gramStart"/>
            <w:r w:rsidRPr="00360A70">
              <w:rPr>
                <w:rFonts w:ascii="Arial" w:hAnsi="Arial" w:cs="Arial"/>
                <w:sz w:val="20"/>
                <w:szCs w:val="20"/>
              </w:rPr>
              <w:t xml:space="preserve">»,  </w:t>
            </w:r>
            <w:r w:rsidRPr="00360A70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proofErr w:type="gramEnd"/>
            <w:r w:rsidRPr="00360A70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470" w14:textId="77777777" w:rsidR="005F12E7" w:rsidRPr="00350AC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lastRenderedPageBreak/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522F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Изложить в предлагаемой формулировке</w:t>
            </w: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 Предлагаемая редакция: </w:t>
            </w:r>
            <w:r w:rsidRPr="00350AC2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.10 </w:t>
            </w:r>
            <w:r w:rsidRPr="00350AC2">
              <w:rPr>
                <w:rFonts w:ascii="Arial" w:hAnsi="Arial" w:cs="Arial"/>
                <w:bCs/>
                <w:sz w:val="20"/>
                <w:szCs w:val="20"/>
              </w:rPr>
              <w:t xml:space="preserve">Требования к процессам транспортирования, погрузочно-разгрузочным операциям, процедурам монтажа и сборки, </w:t>
            </w:r>
            <w:r w:rsidRPr="0035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видам и объему пуско-наладочных работ, включая (при необходимости) настройку </w:t>
            </w:r>
            <w:r w:rsidRPr="00350A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образца ПВН на условия эксплуатации</w:t>
            </w:r>
            <w:r w:rsidRPr="00350AC2">
              <w:rPr>
                <w:rFonts w:ascii="Arial" w:hAnsi="Arial" w:cs="Arial"/>
                <w:bCs/>
                <w:sz w:val="20"/>
                <w:szCs w:val="20"/>
              </w:rPr>
              <w:t>, хранению изделий: описание требований с использованием согласованных справочников, классификаторов и других нормативных документов.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238" w14:textId="77777777" w:rsidR="005F12E7" w:rsidRPr="00350AC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68FFD8A" w14:textId="77777777" w:rsidTr="00A13A68">
        <w:tc>
          <w:tcPr>
            <w:tcW w:w="704" w:type="dxa"/>
          </w:tcPr>
          <w:p w14:paraId="3BDD387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C7883" w14:textId="77777777" w:rsidR="005F12E7" w:rsidRPr="005C096F" w:rsidRDefault="005F12E7" w:rsidP="005713C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755F4E">
              <w:rPr>
                <w:sz w:val="20"/>
                <w:szCs w:val="20"/>
              </w:rPr>
              <w:t>_</w:t>
            </w:r>
            <w:r w:rsidRPr="005C096F">
              <w:rPr>
                <w:sz w:val="20"/>
                <w:szCs w:val="20"/>
              </w:rPr>
              <w:t>Приложение А, таблица А1, п.</w:t>
            </w:r>
          </w:p>
          <w:p w14:paraId="2F380B6A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</w:rPr>
              <w:t>111.1, дефис 2</w:t>
            </w:r>
          </w:p>
        </w:tc>
        <w:tc>
          <w:tcPr>
            <w:tcW w:w="2552" w:type="dxa"/>
          </w:tcPr>
          <w:p w14:paraId="141AA279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5CD7C1F0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Требование о поставках вариантов и конфигурируемых СЧ следует уточнить каких вариантов и отличие конфигурируемых СЧ от не конфигурируемых</w:t>
            </w:r>
          </w:p>
          <w:p w14:paraId="5C38070D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Исключить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текст "варианты, конфигурируемые СЧ".</w:t>
            </w:r>
          </w:p>
          <w:p w14:paraId="6C73690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содержание таблицы</w:t>
            </w:r>
          </w:p>
        </w:tc>
        <w:tc>
          <w:tcPr>
            <w:tcW w:w="3402" w:type="dxa"/>
          </w:tcPr>
          <w:p w14:paraId="2290C2DB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00F1009" w14:textId="77777777" w:rsidTr="00A13A68">
        <w:tc>
          <w:tcPr>
            <w:tcW w:w="704" w:type="dxa"/>
          </w:tcPr>
          <w:p w14:paraId="7CFE508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642A2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55F4E">
              <w:rPr>
                <w:rFonts w:ascii="Arial" w:hAnsi="Arial" w:cs="Arial"/>
                <w:sz w:val="20"/>
                <w:szCs w:val="20"/>
              </w:rPr>
              <w:t>_</w:t>
            </w:r>
            <w:r w:rsidRPr="005C096F">
              <w:rPr>
                <w:rFonts w:ascii="Arial" w:hAnsi="Arial" w:cs="Arial"/>
                <w:sz w:val="20"/>
                <w:szCs w:val="20"/>
              </w:rPr>
              <w:t>Приложение А, таблица А1, п. III.4, дефис 4</w:t>
            </w:r>
          </w:p>
        </w:tc>
        <w:tc>
          <w:tcPr>
            <w:tcW w:w="2552" w:type="dxa"/>
          </w:tcPr>
          <w:p w14:paraId="74B0FACB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44923089" w14:textId="77777777" w:rsidR="005F12E7" w:rsidRDefault="005F12E7" w:rsidP="005713C6">
            <w:pPr>
              <w:pStyle w:val="aa"/>
              <w:tabs>
                <w:tab w:val="left" w:pos="1805"/>
                <w:tab w:val="left" w:pos="3106"/>
              </w:tabs>
              <w:jc w:val="both"/>
              <w:rPr>
                <w:sz w:val="20"/>
                <w:szCs w:val="20"/>
                <w:u w:val="single"/>
              </w:rPr>
            </w:pPr>
            <w:r w:rsidRPr="005C096F">
              <w:rPr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sz w:val="20"/>
                <w:szCs w:val="20"/>
              </w:rPr>
              <w:t>В дефисе 4 пункта не указан НД, в котором должна быть изложена исследуемая проблема</w:t>
            </w:r>
          </w:p>
          <w:p w14:paraId="375CDC19" w14:textId="77777777" w:rsidR="005F12E7" w:rsidRDefault="005F12E7" w:rsidP="005713C6">
            <w:pPr>
              <w:pStyle w:val="aa"/>
              <w:tabs>
                <w:tab w:val="left" w:pos="1805"/>
                <w:tab w:val="left" w:pos="310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5C096F">
              <w:rPr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eastAsia="Calibri"/>
                <w:sz w:val="20"/>
                <w:szCs w:val="20"/>
              </w:rPr>
              <w:t>Дефис 4 пункта исключить. При внесении изменений в изделия авиационной техники проводится анализ их влияния на параметры затрат и параметры назначения исследуемых изделий по ГОСТ Р 55418-2013</w:t>
            </w:r>
          </w:p>
          <w:p w14:paraId="00748D3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5C096F">
              <w:rPr>
                <w:rFonts w:ascii="Arial" w:eastAsia="Calibri" w:hAnsi="Arial" w:cs="Arial"/>
                <w:sz w:val="20"/>
                <w:szCs w:val="20"/>
              </w:rPr>
              <w:t>В ТЗ на разработку государственных военных стандартов разработка конфигурации не предусмотрена</w:t>
            </w:r>
          </w:p>
        </w:tc>
        <w:tc>
          <w:tcPr>
            <w:tcW w:w="3402" w:type="dxa"/>
          </w:tcPr>
          <w:p w14:paraId="125B350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43F2A" w14:paraId="65D6335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637" w14:textId="77777777" w:rsidR="005F12E7" w:rsidRPr="00343F2A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58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55F4E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Приложение А, таблица А1, пункт </w:t>
            </w:r>
            <w:r w:rsidRPr="00360A70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360A70">
              <w:rPr>
                <w:rFonts w:ascii="Arial" w:hAnsi="Arial" w:cs="Arial"/>
                <w:sz w:val="20"/>
                <w:szCs w:val="20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46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АО «ЛИИ им. М.М. Громова»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13A2053" w14:textId="77777777" w:rsidR="005F12E7" w:rsidRPr="00343F2A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02-1162/048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22.10.2024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220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 xml:space="preserve">заданные показатели надежности, безопасности, технологичности, требования к хранению, удобству </w:t>
            </w:r>
            <w:proofErr w:type="gramStart"/>
            <w:r w:rsidRPr="00343F2A">
              <w:rPr>
                <w:rFonts w:ascii="Arial" w:hAnsi="Arial" w:cs="Arial"/>
                <w:bCs/>
                <w:sz w:val="20"/>
                <w:szCs w:val="20"/>
              </w:rPr>
              <w:t>ТОиР,…</w:t>
            </w:r>
            <w:proofErr w:type="gramEnd"/>
            <w:r w:rsidRPr="00343F2A">
              <w:rPr>
                <w:rFonts w:ascii="Arial" w:hAnsi="Arial" w:cs="Arial"/>
                <w:bCs/>
                <w:sz w:val="20"/>
                <w:szCs w:val="20"/>
              </w:rPr>
              <w:t xml:space="preserve">». </w:t>
            </w:r>
            <w:r w:rsidRPr="00343F2A">
              <w:rPr>
                <w:rFonts w:ascii="Arial" w:hAnsi="Arial" w:cs="Arial"/>
                <w:sz w:val="20"/>
                <w:szCs w:val="20"/>
              </w:rPr>
              <w:t>Необходима корректировка применяемых терминов «технологичности», «удобство ТОиР» в соответствии с контекстом стандарта</w:t>
            </w:r>
          </w:p>
          <w:p w14:paraId="434DB486" w14:textId="77777777" w:rsidR="005F12E7" w:rsidRPr="00343F2A" w:rsidRDefault="005F12E7" w:rsidP="005713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Приложение А, таблица А1, пункт </w:t>
            </w:r>
            <w:r w:rsidRPr="00343F2A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43F2A">
              <w:rPr>
                <w:rFonts w:ascii="Arial" w:hAnsi="Arial" w:cs="Arial"/>
                <w:sz w:val="20"/>
                <w:szCs w:val="20"/>
              </w:rPr>
              <w:t>3: «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>заданные показатели и качественные требования по надежности, безопасности, эксплуатационной и ремонтной технологичности, требования к хранению, …»</w:t>
            </w:r>
          </w:p>
          <w:p w14:paraId="17135CC9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В составе ЭТХ есть эксплуатационная технологичность, которая предполагает обеспечение, в том числе удобства ТОиР. В задаче обеспечения ЭТХ есть как качественные требования, так и количественные (значения показателей).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845" w14:textId="77777777" w:rsidR="005F12E7" w:rsidRPr="00343F2A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43F2A" w14:paraId="07875BF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BFA" w14:textId="77777777" w:rsidR="005F12E7" w:rsidRPr="00343F2A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1D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55F4E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Приложение А, таблица А1, пункт </w:t>
            </w:r>
            <w:r w:rsidRPr="00360A70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360A70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452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АО «ЛИИ им. М.М. Громова»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8F5FC65" w14:textId="77777777" w:rsidR="005F12E7" w:rsidRPr="00343F2A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02-1162/048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22.10.2024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7C7" w14:textId="77777777" w:rsidR="005F12E7" w:rsidRPr="00343F2A" w:rsidRDefault="005F12E7" w:rsidP="005713C6">
            <w:p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дефис 5: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 xml:space="preserve"> «- ИЛП в гарантийный и послегарантийный период». </w:t>
            </w:r>
            <w:r w:rsidRPr="00343F2A">
              <w:rPr>
                <w:rFonts w:ascii="Arial" w:hAnsi="Arial" w:cs="Arial"/>
                <w:sz w:val="20"/>
                <w:szCs w:val="20"/>
              </w:rPr>
              <w:t>В связи с возможным предоставлением нескольких видов гарантий, необходима корректировка здесь и по тексту применяемых терминов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 xml:space="preserve"> «гарантийный и послегарантийный период»</w:t>
            </w:r>
          </w:p>
          <w:p w14:paraId="13C5DC60" w14:textId="77777777" w:rsidR="005F12E7" w:rsidRPr="00343F2A" w:rsidRDefault="005F12E7" w:rsidP="005713C6">
            <w:p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Приложение А, таблица А1, пункт </w:t>
            </w:r>
            <w:r w:rsidRPr="00343F2A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343F2A">
              <w:rPr>
                <w:rFonts w:ascii="Arial" w:hAnsi="Arial" w:cs="Arial"/>
                <w:sz w:val="20"/>
                <w:szCs w:val="20"/>
              </w:rPr>
              <w:t>4, дефис 5 изложить в редакции: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 xml:space="preserve"> «- ИЛП в период действия гарантии (гарантий) и в течение последующих этапов ЖЦ»</w:t>
            </w:r>
          </w:p>
          <w:p w14:paraId="28A404C0" w14:textId="77777777" w:rsidR="005F12E7" w:rsidRPr="00343F2A" w:rsidRDefault="005F12E7" w:rsidP="005713C6">
            <w:p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 xml:space="preserve">Термин «гарантийный и послегарантийный период» является устаревшим и правомерно его применение только если на изделие предоставляется один вид гарантии – стандартная 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lastRenderedPageBreak/>
              <w:t>(</w:t>
            </w:r>
            <w:proofErr w:type="gramStart"/>
            <w:r w:rsidRPr="00343F2A">
              <w:rPr>
                <w:rFonts w:ascii="Arial" w:hAnsi="Arial" w:cs="Arial"/>
                <w:bCs/>
                <w:sz w:val="20"/>
                <w:szCs w:val="20"/>
              </w:rPr>
              <w:t>например,  1</w:t>
            </w:r>
            <w:proofErr w:type="gramEnd"/>
            <w:r w:rsidRPr="00343F2A">
              <w:rPr>
                <w:rFonts w:ascii="Arial" w:hAnsi="Arial" w:cs="Arial"/>
                <w:bCs/>
                <w:sz w:val="20"/>
                <w:szCs w:val="20"/>
              </w:rPr>
              <w:t>-2 года с начала эксплуатации), что не соответствует перспективам развития технологий ИЛП и ППО.</w:t>
            </w:r>
          </w:p>
          <w:p w14:paraId="3757043B" w14:textId="77777777" w:rsidR="005F12E7" w:rsidRPr="00343F2A" w:rsidRDefault="005F12E7" w:rsidP="005713C6">
            <w:p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A140B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DD8" w14:textId="77777777" w:rsidR="005F12E7" w:rsidRPr="00343F2A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43F2A" w14:paraId="635239A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754" w14:textId="77777777" w:rsidR="005F12E7" w:rsidRPr="00343F2A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7FA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55F4E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Приложение А, таблица А1, пункт </w:t>
            </w:r>
            <w:r w:rsidRPr="00360A70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60A70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267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АО «ЛИИ им. М.М. Громова»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215C86E" w14:textId="77777777" w:rsidR="005F12E7" w:rsidRPr="00343F2A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02-1162/048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 w:rsidRPr="00343F2A">
              <w:rPr>
                <w:rFonts w:ascii="Arial" w:hAnsi="Arial" w:cs="Arial"/>
                <w:color w:val="000000"/>
                <w:sz w:val="20"/>
                <w:szCs w:val="20"/>
              </w:rPr>
              <w:t>22.10.2024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3BA" w14:textId="77777777" w:rsidR="005F12E7" w:rsidRPr="00343F2A" w:rsidRDefault="005F12E7" w:rsidP="005713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 xml:space="preserve">«Организация деятельности по ИЛП в послегарантийный период…». </w:t>
            </w:r>
            <w:r w:rsidRPr="00343F2A">
              <w:rPr>
                <w:rFonts w:ascii="Arial" w:hAnsi="Arial" w:cs="Arial"/>
                <w:sz w:val="20"/>
                <w:szCs w:val="20"/>
              </w:rPr>
              <w:t>В связи с возможным предоставлением нескольких видов гарантий, необходима корректировка здесь и по тексту применяемых терминов «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>послегарантийный период»</w:t>
            </w:r>
          </w:p>
          <w:p w14:paraId="5B4B2026" w14:textId="77777777" w:rsidR="005F12E7" w:rsidRPr="00343F2A" w:rsidRDefault="005F12E7" w:rsidP="005713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Приложение А, таблица А1, начало пункта </w:t>
            </w:r>
            <w:r w:rsidRPr="00343F2A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43F2A">
              <w:rPr>
                <w:rFonts w:ascii="Arial" w:hAnsi="Arial" w:cs="Arial"/>
                <w:sz w:val="20"/>
                <w:szCs w:val="20"/>
              </w:rPr>
              <w:t>12 изложить в редакции: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 xml:space="preserve"> «Организация деятельности по ИЛП после окончания периода стандартной гарантии …»</w:t>
            </w:r>
          </w:p>
          <w:p w14:paraId="6C1D39E1" w14:textId="77777777" w:rsidR="005F12E7" w:rsidRPr="00343F2A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43F2A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343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F2A">
              <w:rPr>
                <w:rFonts w:ascii="Arial" w:hAnsi="Arial" w:cs="Arial"/>
                <w:bCs/>
                <w:sz w:val="20"/>
                <w:szCs w:val="20"/>
              </w:rPr>
              <w:t>Термин «послегарантийный период» является устаревшим и правомерно его применение только если на изделие предоставляется один вид гарантии – стандартная (</w:t>
            </w:r>
            <w:proofErr w:type="gramStart"/>
            <w:r w:rsidRPr="00343F2A">
              <w:rPr>
                <w:rFonts w:ascii="Arial" w:hAnsi="Arial" w:cs="Arial"/>
                <w:bCs/>
                <w:sz w:val="20"/>
                <w:szCs w:val="20"/>
              </w:rPr>
              <w:t>например,  1</w:t>
            </w:r>
            <w:proofErr w:type="gramEnd"/>
            <w:r w:rsidRPr="00343F2A">
              <w:rPr>
                <w:rFonts w:ascii="Arial" w:hAnsi="Arial" w:cs="Arial"/>
                <w:bCs/>
                <w:sz w:val="20"/>
                <w:szCs w:val="20"/>
              </w:rPr>
              <w:t>-2 года с начала эксплуатации), что не соответствует перспективам развития технологий ИЛП и ППО.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20B" w14:textId="77777777" w:rsidR="005F12E7" w:rsidRPr="00343F2A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6A8B376" w14:textId="77777777" w:rsidTr="00A13A68">
        <w:tc>
          <w:tcPr>
            <w:tcW w:w="704" w:type="dxa"/>
          </w:tcPr>
          <w:p w14:paraId="647A845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342B8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55F4E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 xml:space="preserve">Приложение </w:t>
            </w:r>
            <w:proofErr w:type="spellStart"/>
            <w:proofErr w:type="gramStart"/>
            <w:r w:rsidRPr="00360A70">
              <w:rPr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096F">
              <w:rPr>
                <w:rFonts w:ascii="Arial" w:hAnsi="Arial" w:cs="Arial"/>
                <w:sz w:val="20"/>
                <w:szCs w:val="20"/>
              </w:rPr>
              <w:t>Таблица</w:t>
            </w:r>
            <w:proofErr w:type="spellEnd"/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А1, п. IV.4, п. IV.5 и п. IV.6</w:t>
            </w:r>
          </w:p>
        </w:tc>
        <w:tc>
          <w:tcPr>
            <w:tcW w:w="2552" w:type="dxa"/>
          </w:tcPr>
          <w:p w14:paraId="2B7630FC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7041F8B4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Раздельные планирования снабжения вспомогательными элементами поставок может привести к повторам и сбоям.</w:t>
            </w:r>
          </w:p>
          <w:p w14:paraId="2DEF0455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5C096F">
              <w:rPr>
                <w:rFonts w:ascii="Arial" w:hAnsi="Arial" w:cs="Arial"/>
                <w:sz w:val="20"/>
                <w:szCs w:val="20"/>
              </w:rPr>
              <w:t>Планирование поставок элементов производить совместно, а запросы на поставки рассылать отдельно</w:t>
            </w:r>
          </w:p>
          <w:p w14:paraId="4585FCE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порядок обеспечения.</w:t>
            </w:r>
          </w:p>
        </w:tc>
        <w:tc>
          <w:tcPr>
            <w:tcW w:w="3402" w:type="dxa"/>
          </w:tcPr>
          <w:p w14:paraId="40451E5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258A45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BE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B07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55F4E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А. Таблица А.1</w:t>
            </w:r>
          </w:p>
          <w:p w14:paraId="21E2EA9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 xml:space="preserve">перечисление </w:t>
            </w:r>
            <w:r w:rsidRPr="00360A70">
              <w:rPr>
                <w:sz w:val="20"/>
                <w:szCs w:val="20"/>
                <w:lang w:val="en-US"/>
              </w:rPr>
              <w:t>III</w:t>
            </w:r>
            <w:r w:rsidRPr="00360A70">
              <w:rPr>
                <w:sz w:val="20"/>
                <w:szCs w:val="20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34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DB2B1C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D43" w14:textId="77777777" w:rsidR="005F12E7" w:rsidRPr="00FA1752" w:rsidRDefault="005F12E7" w:rsidP="005713C6">
            <w:pPr>
              <w:pStyle w:val="a6"/>
              <w:tabs>
                <w:tab w:val="left" w:pos="882"/>
              </w:tabs>
              <w:overflowPunct/>
              <w:ind w:left="0"/>
              <w:jc w:val="both"/>
              <w:textAlignment w:val="auto"/>
              <w:rPr>
                <w:rFonts w:ascii="Arial" w:hAnsi="Arial" w:cs="Arial"/>
              </w:rPr>
            </w:pPr>
            <w:r w:rsidRPr="00FA1752">
              <w:rPr>
                <w:rFonts w:ascii="Arial" w:hAnsi="Arial" w:cs="Arial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</w:rPr>
              <w:t xml:space="preserve"> </w:t>
            </w:r>
            <w:r w:rsidRPr="00FA1752">
              <w:rPr>
                <w:rFonts w:ascii="Arial" w:hAnsi="Arial" w:cs="Arial"/>
              </w:rPr>
              <w:t>Удалить</w:t>
            </w:r>
            <w:proofErr w:type="gramEnd"/>
            <w:r w:rsidRPr="00FA1752">
              <w:rPr>
                <w:rFonts w:ascii="Arial" w:hAnsi="Arial" w:cs="Arial"/>
              </w:rPr>
              <w:t xml:space="preserve"> знак «скобка» в конце перечисления </w:t>
            </w:r>
            <w:r w:rsidRPr="00FA1752">
              <w:rPr>
                <w:rFonts w:ascii="Arial" w:hAnsi="Arial" w:cs="Arial"/>
                <w:lang w:val="en-US"/>
              </w:rPr>
              <w:t>III</w:t>
            </w:r>
            <w:r w:rsidRPr="00FA1752">
              <w:rPr>
                <w:rFonts w:ascii="Arial" w:hAnsi="Arial" w:cs="Arial"/>
              </w:rPr>
              <w:t>.2</w:t>
            </w:r>
          </w:p>
          <w:p w14:paraId="64ACF3B2" w14:textId="77777777" w:rsidR="005F12E7" w:rsidRPr="00FA1752" w:rsidRDefault="005F12E7" w:rsidP="005713C6">
            <w:pPr>
              <w:pStyle w:val="a6"/>
              <w:tabs>
                <w:tab w:val="left" w:pos="882"/>
              </w:tabs>
              <w:overflowPunct/>
              <w:ind w:left="0"/>
              <w:jc w:val="both"/>
              <w:textAlignment w:val="auto"/>
              <w:rPr>
                <w:rFonts w:ascii="Arial" w:hAnsi="Arial" w:cs="Arial"/>
              </w:rPr>
            </w:pPr>
            <w:r w:rsidRPr="00FA1752">
              <w:rPr>
                <w:rFonts w:ascii="Arial" w:hAnsi="Arial" w:cs="Arial"/>
              </w:rPr>
              <w:t>«… климатические, географические условия применения по назначению и т.п.</w:t>
            </w:r>
            <w:r w:rsidRPr="00FA1752">
              <w:rPr>
                <w:rFonts w:ascii="Arial" w:hAnsi="Arial" w:cs="Arial"/>
                <w:b/>
              </w:rPr>
              <w:t>)</w:t>
            </w:r>
            <w:r w:rsidRPr="00FA1752">
              <w:rPr>
                <w:rFonts w:ascii="Arial" w:hAnsi="Arial" w:cs="Arial"/>
              </w:rPr>
              <w:t>»</w:t>
            </w:r>
          </w:p>
          <w:p w14:paraId="5A0DE421" w14:textId="77777777" w:rsidR="005F12E7" w:rsidRPr="00FA1752" w:rsidRDefault="005F12E7" w:rsidP="005713C6">
            <w:pPr>
              <w:pStyle w:val="a6"/>
              <w:tabs>
                <w:tab w:val="left" w:pos="882"/>
              </w:tabs>
              <w:overflowPunct/>
              <w:ind w:left="0"/>
              <w:jc w:val="both"/>
              <w:textAlignment w:val="auto"/>
              <w:rPr>
                <w:rFonts w:ascii="Arial" w:hAnsi="Arial" w:cs="Arial"/>
              </w:rPr>
            </w:pPr>
            <w:r w:rsidRPr="00FA1752">
              <w:rPr>
                <w:rFonts w:ascii="Arial" w:hAnsi="Arial" w:cs="Arial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</w:rPr>
              <w:t xml:space="preserve"> «… климатические, географические условия применения по назначению и т.п.»</w:t>
            </w:r>
          </w:p>
          <w:p w14:paraId="61F5B87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Пунктуационная ошибка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F2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8D4821A" w14:textId="77777777" w:rsidTr="00A13A68">
        <w:tc>
          <w:tcPr>
            <w:tcW w:w="704" w:type="dxa"/>
          </w:tcPr>
          <w:p w14:paraId="0DA60D7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EDF2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Z_</w:t>
            </w:r>
            <w:r w:rsidRPr="005C096F">
              <w:rPr>
                <w:rFonts w:ascii="Arial" w:hAnsi="Arial" w:cs="Arial"/>
                <w:sz w:val="20"/>
                <w:szCs w:val="20"/>
              </w:rPr>
              <w:t>Приложение Б</w:t>
            </w:r>
          </w:p>
        </w:tc>
        <w:tc>
          <w:tcPr>
            <w:tcW w:w="2552" w:type="dxa"/>
          </w:tcPr>
          <w:p w14:paraId="70A4987D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757AD6C3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По наименованию и содержанию - приложение является не справочным, а рекомендуемым</w:t>
            </w:r>
          </w:p>
          <w:p w14:paraId="048DF1A7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Вместо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слова: "(справочное)" записать: "(рекомендуемое)"</w:t>
            </w:r>
          </w:p>
          <w:p w14:paraId="547C3C0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статус приложения</w:t>
            </w:r>
          </w:p>
        </w:tc>
        <w:tc>
          <w:tcPr>
            <w:tcW w:w="3402" w:type="dxa"/>
          </w:tcPr>
          <w:p w14:paraId="3D18BB4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FE887B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95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44B" w14:textId="77777777" w:rsidR="005F12E7" w:rsidRPr="003F497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Z_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Приложение Б,</w:t>
            </w:r>
          </w:p>
          <w:p w14:paraId="3DB0501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Б.4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400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5D2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Исключить</w:t>
            </w:r>
            <w:proofErr w:type="gram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слова: "согласовывает их с субъектом ВТС".</w:t>
            </w:r>
          </w:p>
          <w:p w14:paraId="0D62E09E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"Б.4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Организация-интегратор ИЛП разрабатывает регламенты информационного взаимодействия участников работ, методические и технологические документы по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формированию БД АЛП, согласовывает их с субъектом ВТС и уведомляет поставщиков ФИ"</w:t>
            </w:r>
          </w:p>
          <w:p w14:paraId="254FD36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Уточнение ответственности за выполнение работ по ИЛП в соответствующей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31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EC1898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21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C8B8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5F12E7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Б, Б.1</w:t>
            </w:r>
          </w:p>
          <w:p w14:paraId="50330A9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1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0B4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6A4260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FA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упростить выражение:</w:t>
            </w:r>
          </w:p>
          <w:p w14:paraId="7DE907C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«– разработка требований к БД АЛП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 рамках планирования работ по АЛП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соответствии с 5.3.2;»</w:t>
            </w:r>
          </w:p>
          <w:p w14:paraId="6FDB56A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«– разработка требований к БД АЛП в соответствии с 5.3.2;»</w:t>
            </w:r>
          </w:p>
          <w:p w14:paraId="4C97E88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Исключение повтора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01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5EB343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C3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B2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3B33EA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Б,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70">
              <w:rPr>
                <w:rFonts w:ascii="Arial" w:hAnsi="Arial" w:cs="Arial"/>
                <w:sz w:val="20"/>
                <w:szCs w:val="20"/>
              </w:rPr>
              <w:t>Б.1</w:t>
            </w:r>
          </w:p>
          <w:p w14:paraId="7E8809B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2 перечисление,</w:t>
            </w:r>
          </w:p>
          <w:p w14:paraId="43EA8116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 xml:space="preserve">Б.4, </w:t>
            </w:r>
            <w:r>
              <w:rPr>
                <w:sz w:val="20"/>
                <w:szCs w:val="20"/>
              </w:rPr>
              <w:t>Б</w:t>
            </w:r>
            <w:r w:rsidRPr="00360A70">
              <w:rPr>
                <w:sz w:val="20"/>
                <w:szCs w:val="20"/>
              </w:rPr>
              <w:t>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25A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66C1382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72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заменить выражения:</w:t>
            </w:r>
          </w:p>
          <w:p w14:paraId="3C60C52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proofErr w:type="gram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технологическ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их,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ие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>, ими)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документ(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ов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ы,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ами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)»,</w:t>
            </w:r>
          </w:p>
          <w:p w14:paraId="67783C6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т.к технологическая документация предназначена для производства изделий.</w:t>
            </w:r>
          </w:p>
          <w:p w14:paraId="0AB280C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Если нужно сделать акцент, что речь идет о документах, описывающих технологию формирования БД АЛП, то предлагается 2ой вариант</w:t>
            </w:r>
          </w:p>
          <w:p w14:paraId="7D033D1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1 «</w:t>
            </w:r>
            <w:proofErr w:type="spellStart"/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методическ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их,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, ими) и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техническ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(их,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ие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, ими) </w:t>
            </w:r>
            <w:r w:rsidRPr="00FA1752">
              <w:rPr>
                <w:rFonts w:ascii="Arial" w:hAnsi="Arial" w:cs="Arial"/>
                <w:sz w:val="20"/>
                <w:szCs w:val="20"/>
              </w:rPr>
              <w:t>документ(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, ы,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ами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)»,</w:t>
            </w:r>
          </w:p>
          <w:p w14:paraId="004A88C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2 «</w:t>
            </w:r>
            <w:proofErr w:type="spellStart"/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Методическ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их,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, ими)  и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руководящ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(их,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ие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>, ими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документ(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, ы,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ами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описывающ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(их,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ие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, ими) технологию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по формированию БД АЛП», </w:t>
            </w:r>
          </w:p>
          <w:p w14:paraId="466EC8D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 и однозначности понимания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61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0578D0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08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57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74B82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Б, Б.1</w:t>
            </w:r>
          </w:p>
          <w:p w14:paraId="55E419D2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9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AD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ED82CA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C0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дополнительную работу и скорректировать 9 перечисление:</w:t>
            </w:r>
          </w:p>
          <w:p w14:paraId="24156C9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«- определение потребностей в средствах ТОиР, формирование перечней ЗИП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(с каталогизацией)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64F309A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определение потребностей в средствах ТОиР, формирование перечней ЗИП;</w:t>
            </w:r>
          </w:p>
          <w:p w14:paraId="5AC766F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проведение каталогизации ПС, входящих в перечни ЗИП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EC5531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8E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409264A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8D3" w14:textId="77777777" w:rsidR="005F12E7" w:rsidRPr="00350AC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AF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Б, Б.1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890" w14:textId="77777777" w:rsidR="005F12E7" w:rsidRPr="00350AC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F2E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Предлагаем пункт Б.1 поменять местами с пунктом Б.2.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3DE" w14:textId="77777777" w:rsidR="005F12E7" w:rsidRPr="00350AC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085072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F8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83A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5F12E7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Б, Б.1,</w:t>
            </w:r>
          </w:p>
          <w:p w14:paraId="56126CCF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и далее по другим пунктам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3B1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2FCD5C2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FC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стандарте не дано определение для термина «ПО АЛП», поэтому предлагается скорректировать выражение:</w:t>
            </w:r>
          </w:p>
          <w:p w14:paraId="5D17A58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«…с использованием специального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ПО АЛП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6F35305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«…с использованием специального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ПО для проведения АЛП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668C315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8E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2C5299F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6092" w14:textId="77777777" w:rsidR="005F12E7" w:rsidRPr="00350AC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3F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3B33EA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Б, Б.1, первое предложение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2FC" w14:textId="77777777" w:rsidR="005F12E7" w:rsidRPr="00350AC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1FF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Изложить в предлагаемой редакции</w:t>
            </w: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26A32BF3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sz w:val="20"/>
                <w:szCs w:val="20"/>
              </w:rPr>
              <w:t>Разработку БД АЛП образца экспортируемой ПВН осуществляют при проведении АЛП, как правило, с использованием ПО АЛП.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87A" w14:textId="77777777" w:rsidR="005F12E7" w:rsidRPr="00350AC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CE6CB8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7F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0F6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5F12E7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Б, Б.2</w:t>
            </w:r>
          </w:p>
          <w:p w14:paraId="68638E25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7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4C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531DA6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88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уточнение в выражение:</w:t>
            </w:r>
          </w:p>
          <w:p w14:paraId="41462DC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«- сведения об опыте эксплуатации образца ПВН или предшествующих модификаций (при наличии).»</w:t>
            </w:r>
          </w:p>
          <w:p w14:paraId="3C56445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«- сведения об опыте эксплуатации образца ПВН или предшествующих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его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модификаций (при наличии).»</w:t>
            </w:r>
          </w:p>
          <w:p w14:paraId="5488A7C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5E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0B7AC2E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D0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3736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Приложение </w:t>
            </w:r>
            <w:r w:rsidRPr="00360A70">
              <w:rPr>
                <w:sz w:val="20"/>
                <w:szCs w:val="20"/>
              </w:rPr>
              <w:t>Б, Б.2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DB25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03-05/1/431 от 20.09.2024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40D" w14:textId="77777777" w:rsidR="005F12E7" w:rsidRPr="007F68A5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12B2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Коэффициенты для перевода наработки в календарный срок службы согласно ГОСТ 27.002 п.3.6.6.4 называются «коэффициент технического использования».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911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7CA155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0D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A2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5F12E7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360A70">
              <w:rPr>
                <w:rFonts w:ascii="Arial" w:hAnsi="Arial" w:cs="Arial"/>
                <w:sz w:val="20"/>
                <w:szCs w:val="20"/>
              </w:rPr>
              <w:t>.2,</w:t>
            </w:r>
          </w:p>
          <w:p w14:paraId="2591A35D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E7BF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BAB76BD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6C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окончания в выражении, исходя их перечислений:</w:t>
            </w:r>
          </w:p>
          <w:p w14:paraId="579B3B6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«Исходными данными для проведения АЛП являются:</w:t>
            </w:r>
          </w:p>
          <w:p w14:paraId="7942E2D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604443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- средн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юю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наработк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FA1752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CB8E4B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«средн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яя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наработк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FA1752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C2C17C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Орфографическая ошибка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7F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9F9E6D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D2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AF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74B82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Б,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A70">
              <w:rPr>
                <w:rFonts w:ascii="Arial" w:hAnsi="Arial" w:cs="Arial"/>
                <w:sz w:val="20"/>
                <w:szCs w:val="20"/>
              </w:rPr>
              <w:t>Б.2,</w:t>
            </w:r>
          </w:p>
          <w:p w14:paraId="0DB1B369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7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84C7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DBECAF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02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Что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подразумевается под опытом эксплуатации образца ПВН?</w:t>
            </w:r>
          </w:p>
          <w:p w14:paraId="056EDAE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Необходимо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конкретизировать определение «опыт эксплуатации…».</w:t>
            </w:r>
          </w:p>
          <w:p w14:paraId="08D08A2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Например,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результаты фактической эксплуатации изделия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43503FB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825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C10D94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E84" w14:textId="77777777" w:rsidR="005F12E7" w:rsidRPr="00FA1752" w:rsidRDefault="005F12E7" w:rsidP="00E2151B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AD5" w14:textId="77777777" w:rsidR="005F12E7" w:rsidRPr="00360A70" w:rsidRDefault="005F12E7" w:rsidP="00E21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 w:rsidRPr="0070597D">
              <w:rPr>
                <w:sz w:val="20"/>
                <w:szCs w:val="20"/>
                <w:lang w:bidi="ru-RU"/>
              </w:rPr>
              <w:t>Б</w:t>
            </w:r>
            <w:r>
              <w:rPr>
                <w:sz w:val="20"/>
                <w:szCs w:val="20"/>
                <w:lang w:bidi="ru-RU"/>
              </w:rPr>
              <w:t>,</w:t>
            </w:r>
            <w:r w:rsidRPr="0070597D">
              <w:rPr>
                <w:sz w:val="20"/>
                <w:szCs w:val="20"/>
                <w:lang w:bidi="ru-RU"/>
              </w:rPr>
              <w:t xml:space="preserve"> Б.2, 4-й дефис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ECA" w14:textId="77777777" w:rsidR="005F12E7" w:rsidRDefault="005F12E7" w:rsidP="00E2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B2D" w14:textId="77777777" w:rsidR="005F12E7" w:rsidRDefault="005F12E7" w:rsidP="00E215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Исключить</w:t>
            </w:r>
          </w:p>
          <w:p w14:paraId="6F12177C" w14:textId="77777777" w:rsidR="005F12E7" w:rsidRPr="005C096F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Наработка и срок службы — это понятия разной физической природы (несмотря на то, что наработка может измеряться в единицах времени). Ситуаций, когда нужно перевести наработку в срок службы, не существует.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D98" w14:textId="77777777" w:rsidR="005F12E7" w:rsidRPr="004E5DD3" w:rsidRDefault="005F12E7" w:rsidP="00E2151B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806334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01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E25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Z_</w:t>
            </w:r>
            <w:r w:rsidRPr="00360A70">
              <w:rPr>
                <w:sz w:val="20"/>
                <w:szCs w:val="20"/>
              </w:rPr>
              <w:t>Приложение Б, Б.4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87A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CF2FB4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1DD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заменить выражение:</w:t>
            </w:r>
          </w:p>
          <w:p w14:paraId="4348F14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«с субъектом ВТС» </w:t>
            </w:r>
          </w:p>
          <w:p w14:paraId="605C729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«с государственным посредником»</w:t>
            </w:r>
          </w:p>
          <w:p w14:paraId="55A560E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соответствии с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замечанием к термину «3.1.2 государственный посредник»</w:t>
            </w:r>
          </w:p>
          <w:p w14:paraId="44843BE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(см. выше)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55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31C11F1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BC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8AC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Z_</w:t>
            </w:r>
            <w:r w:rsidRPr="00360A7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Б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DB8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083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Последний</w:t>
            </w:r>
            <w:proofErr w:type="gramEnd"/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 xml:space="preserve"> абзац. Использовать сокращение «ФИ»</w:t>
            </w:r>
          </w:p>
          <w:p w14:paraId="453F152B" w14:textId="77777777" w:rsidR="005F12E7" w:rsidRDefault="005F12E7" w:rsidP="005713C6">
            <w:pPr>
              <w:tabs>
                <w:tab w:val="left" w:pos="564"/>
              </w:tabs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Основное изделие - СЧ ФИ, для которого...</w:t>
            </w:r>
          </w:p>
          <w:p w14:paraId="201BFBD3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B44">
              <w:rPr>
                <w:rFonts w:ascii="Arial" w:hAnsi="Arial" w:cs="Arial"/>
                <w:sz w:val="20"/>
                <w:szCs w:val="20"/>
                <w:lang w:bidi="ru-RU"/>
              </w:rPr>
              <w:t>Подраздел 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206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2B6204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39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B6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Б, Б.5</w:t>
            </w:r>
          </w:p>
          <w:p w14:paraId="1D80EDDA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2 и 4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FD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402250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951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объединить оба перечисления - 2 перечисление добавить к 4</w:t>
            </w:r>
          </w:p>
          <w:p w14:paraId="64E7F7E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«– 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справочник поставщиков изделий и </w:t>
            </w:r>
            <w:r w:rsidRPr="00FA1752">
              <w:rPr>
                <w:rFonts w:ascii="Arial" w:hAnsi="Arial" w:cs="Arial"/>
                <w:sz w:val="20"/>
                <w:szCs w:val="20"/>
              </w:rPr>
              <w:t>другие справочники и классификаторы для формирования БД АЛП, адаптированные к требованиям контракта в части представления данных ИЛП;»</w:t>
            </w:r>
          </w:p>
          <w:p w14:paraId="321F533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Упрощение сведений, относящихся к одной тематике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C3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350AC2" w14:paraId="531766E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61D" w14:textId="77777777" w:rsidR="005F12E7" w:rsidRPr="00350AC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F96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5F12E7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Приложение Б, Б.5, </w:t>
            </w:r>
          </w:p>
          <w:p w14:paraId="72A40A7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дефис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FCC" w14:textId="77777777" w:rsidR="005F12E7" w:rsidRPr="00350AC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2C4">
              <w:rPr>
                <w:rFonts w:ascii="Arial" w:hAnsi="Arial" w:cs="Arial"/>
                <w:sz w:val="20"/>
                <w:szCs w:val="20"/>
              </w:rPr>
              <w:t>АО «Концерн «Созвездие», 403/161 от 26.09.2024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A91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 w:rsidRPr="00350AC2">
              <w:rPr>
                <w:rFonts w:ascii="Arial" w:hAnsi="Arial" w:cs="Arial"/>
                <w:sz w:val="20"/>
                <w:szCs w:val="20"/>
              </w:rPr>
              <w:t xml:space="preserve"> Изложить в предлагаемой редакции</w:t>
            </w: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56AF520" w14:textId="77777777" w:rsidR="005F12E7" w:rsidRPr="00350AC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350AC2">
              <w:rPr>
                <w:rFonts w:ascii="Arial" w:hAnsi="Arial" w:cs="Arial"/>
                <w:bCs/>
                <w:sz w:val="20"/>
                <w:szCs w:val="20"/>
              </w:rPr>
              <w:t xml:space="preserve">- формализованные исходные данные (в виде элементов справочных таблиц) для проведения АЛП: </w:t>
            </w:r>
            <w:r w:rsidRPr="00350AC2">
              <w:rPr>
                <w:rFonts w:ascii="Arial" w:hAnsi="Arial" w:cs="Arial"/>
                <w:b/>
                <w:bCs/>
                <w:sz w:val="20"/>
                <w:szCs w:val="20"/>
              </w:rPr>
              <w:t>типовой объект оснащения</w:t>
            </w:r>
            <w:r w:rsidRPr="00350AC2">
              <w:rPr>
                <w:rFonts w:ascii="Arial" w:hAnsi="Arial" w:cs="Arial"/>
                <w:bCs/>
                <w:sz w:val="20"/>
                <w:szCs w:val="20"/>
              </w:rPr>
              <w:t xml:space="preserve">, типовой цикл применения по назначению и число типовых циклов применения за период, количество изделий, единицы измерения наработки, согласованные с </w:t>
            </w:r>
            <w:proofErr w:type="spellStart"/>
            <w:r w:rsidRPr="00350AC2">
              <w:rPr>
                <w:rFonts w:ascii="Arial" w:hAnsi="Arial" w:cs="Arial"/>
                <w:bCs/>
                <w:sz w:val="20"/>
                <w:szCs w:val="20"/>
              </w:rPr>
              <w:t>инозаказчиком</w:t>
            </w:r>
            <w:proofErr w:type="spellEnd"/>
            <w:r w:rsidRPr="00350AC2">
              <w:rPr>
                <w:rFonts w:ascii="Arial" w:hAnsi="Arial" w:cs="Arial"/>
                <w:bCs/>
                <w:sz w:val="20"/>
                <w:szCs w:val="20"/>
              </w:rPr>
              <w:t xml:space="preserve"> уровни ТОиР, установленные в контракте условия и требования к поставке, транспортированию, упаковке, хранению имущества;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E8F" w14:textId="77777777" w:rsidR="005F12E7" w:rsidRPr="00350AC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C7F882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78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9D2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Приложение</w:t>
            </w:r>
            <w:r w:rsidRPr="0062637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Б</w:t>
            </w:r>
            <w:r w:rsidRPr="00626373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>Б.5</w:t>
            </w:r>
            <w:r w:rsidRPr="00626373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br/>
              <w:t>первый абзац, первый дефис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2B5" w14:textId="77777777" w:rsidR="005F12E7" w:rsidRPr="00AF656E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"СПКБ", </w:t>
            </w:r>
            <w:r w:rsidRPr="008D33DB">
              <w:rPr>
                <w:rFonts w:ascii="Arial" w:hAnsi="Arial" w:cs="Arial"/>
                <w:color w:val="000000"/>
                <w:sz w:val="20"/>
                <w:szCs w:val="20"/>
              </w:rPr>
              <w:t>17-05/9344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F12" w14:textId="77777777" w:rsidR="005F12E7" w:rsidRPr="00626373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791E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БД АЛП разрабатывается для одного конкретного ФИ. Все остальные изделия, входящие </w:t>
            </w:r>
            <w:proofErr w:type="gramStart"/>
            <w:r w:rsidRPr="00626373">
              <w:rPr>
                <w:rFonts w:ascii="Arial" w:hAnsi="Arial" w:cs="Arial"/>
                <w:sz w:val="20"/>
                <w:szCs w:val="20"/>
              </w:rPr>
              <w:t>в ФИ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являются СЧ этого ФИ и вариант ЛСИ разрабатывается на одно ФИ. Откуда взялся «перечень ФИ» и что это такое непонятно</w:t>
            </w:r>
          </w:p>
          <w:p w14:paraId="11F20A8D" w14:textId="77777777" w:rsidR="005F12E7" w:rsidRPr="00791E99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D8B81DE" w14:textId="77777777" w:rsidR="005F12E7" w:rsidRPr="00791E99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791E9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79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373">
              <w:rPr>
                <w:rFonts w:ascii="Arial" w:hAnsi="Arial" w:cs="Arial"/>
                <w:sz w:val="20"/>
                <w:szCs w:val="20"/>
              </w:rPr>
              <w:t>Привести</w:t>
            </w:r>
            <w:proofErr w:type="gramEnd"/>
            <w:r w:rsidRPr="00626373">
              <w:rPr>
                <w:rFonts w:ascii="Arial" w:hAnsi="Arial" w:cs="Arial"/>
                <w:sz w:val="20"/>
                <w:szCs w:val="20"/>
              </w:rPr>
              <w:t xml:space="preserve"> в соответствие начиная отсюда и вниз по приложению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F6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CADB12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134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5D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3B33EA">
              <w:rPr>
                <w:rFonts w:ascii="Arial" w:hAnsi="Arial" w:cs="Arial"/>
                <w:sz w:val="20"/>
                <w:szCs w:val="20"/>
              </w:rPr>
              <w:t>_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>
              <w:rPr>
                <w:rFonts w:ascii="Arial" w:hAnsi="Arial" w:cs="Arial"/>
                <w:sz w:val="20"/>
                <w:szCs w:val="20"/>
              </w:rPr>
              <w:t>Б.5</w:t>
            </w:r>
            <w:r w:rsidRPr="006263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26373">
              <w:rPr>
                <w:rFonts w:ascii="Arial" w:hAnsi="Arial" w:cs="Arial"/>
                <w:sz w:val="20"/>
                <w:szCs w:val="20"/>
              </w:rPr>
              <w:br/>
              <w:t>первый абзац, первый дефис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DC8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"Рособоронэкспорт", Р0530/2-59286 от 28.10.2024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6BE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Вместо</w:t>
            </w:r>
            <w:proofErr w:type="gram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слов: "организация-интегратор ИЛП" записать: "головной разработчик/производитель образца ПВН (исполнитель контракта)".</w:t>
            </w:r>
          </w:p>
          <w:p w14:paraId="34A1CCA2" w14:textId="77777777" w:rsidR="005F12E7" w:rsidRDefault="005F12E7" w:rsidP="005713C6">
            <w:pPr>
              <w:ind w:left="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>Заменить</w:t>
            </w:r>
            <w:proofErr w:type="gramEnd"/>
            <w:r w:rsidRPr="003F4972">
              <w:rPr>
                <w:rFonts w:ascii="Arial" w:hAnsi="Arial" w:cs="Arial"/>
                <w:color w:val="000000"/>
                <w:sz w:val="20"/>
                <w:szCs w:val="20"/>
              </w:rPr>
              <w:t xml:space="preserve"> "организация-интегратор ИЛП" на "головной разработчик/производитель образца ПВН (исполнитель контракта)"</w:t>
            </w:r>
          </w:p>
          <w:p w14:paraId="3E3432E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Обоснование: </w:t>
            </w:r>
            <w:r w:rsidRPr="003F4972">
              <w:rPr>
                <w:rFonts w:ascii="Arial" w:hAnsi="Arial" w:cs="Arial"/>
                <w:sz w:val="20"/>
                <w:szCs w:val="20"/>
              </w:rPr>
              <w:t>Уточнение ответственности за выполнение работ по ИЛП в соответствующей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4E9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4F59BD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8A4" w14:textId="77777777" w:rsidR="005F12E7" w:rsidRPr="00FA1752" w:rsidRDefault="005F12E7" w:rsidP="00E2151B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C9C" w14:textId="77777777" w:rsidR="005F12E7" w:rsidRPr="00360A70" w:rsidRDefault="005F12E7" w:rsidP="007059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 w:rsidRPr="0070597D">
              <w:rPr>
                <w:sz w:val="20"/>
                <w:szCs w:val="20"/>
                <w:lang w:bidi="ru-RU"/>
              </w:rPr>
              <w:t>Б</w:t>
            </w:r>
            <w:r>
              <w:rPr>
                <w:sz w:val="20"/>
                <w:szCs w:val="20"/>
                <w:lang w:bidi="ru-RU"/>
              </w:rPr>
              <w:t>,</w:t>
            </w:r>
            <w:r w:rsidRPr="0070597D">
              <w:rPr>
                <w:sz w:val="20"/>
                <w:szCs w:val="20"/>
                <w:lang w:bidi="ru-RU"/>
              </w:rPr>
              <w:t xml:space="preserve"> Б.</w:t>
            </w:r>
            <w:r>
              <w:rPr>
                <w:sz w:val="20"/>
                <w:szCs w:val="20"/>
                <w:lang w:bidi="ru-RU"/>
              </w:rPr>
              <w:t>5</w:t>
            </w:r>
            <w:r w:rsidRPr="0070597D">
              <w:rPr>
                <w:sz w:val="20"/>
                <w:szCs w:val="20"/>
                <w:lang w:bidi="ru-RU"/>
              </w:rPr>
              <w:t xml:space="preserve">, </w:t>
            </w:r>
            <w:r>
              <w:rPr>
                <w:sz w:val="20"/>
                <w:szCs w:val="20"/>
                <w:lang w:bidi="ru-RU"/>
              </w:rPr>
              <w:t>2-й дефис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80E" w14:textId="77777777" w:rsidR="005F12E7" w:rsidRDefault="005F12E7" w:rsidP="00E2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171" w14:textId="77777777" w:rsidR="005F12E7" w:rsidRPr="0070597D" w:rsidRDefault="005F12E7" w:rsidP="00705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Уточнить</w:t>
            </w:r>
            <w:proofErr w:type="gramEnd"/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, что подразумевается под словами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«справочник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поставщиков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изделий» (справочник, предоставляемый поставщиками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изделий?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перечень</w:t>
            </w:r>
          </w:p>
          <w:p w14:paraId="453CCC85" w14:textId="77777777" w:rsidR="005F12E7" w:rsidRPr="0070597D" w:rsidRDefault="005F12E7" w:rsidP="00E215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поставщиков изделий?)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672" w14:textId="77777777" w:rsidR="005F12E7" w:rsidRPr="004E5DD3" w:rsidRDefault="005F12E7" w:rsidP="00E2151B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420267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64B" w14:textId="77777777" w:rsidR="005F12E7" w:rsidRPr="00FA1752" w:rsidRDefault="005F12E7" w:rsidP="00E2151B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B46" w14:textId="77777777" w:rsidR="005F12E7" w:rsidRPr="00360A70" w:rsidRDefault="005F12E7" w:rsidP="00E21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 w:rsidRPr="0070597D">
              <w:rPr>
                <w:sz w:val="20"/>
                <w:szCs w:val="20"/>
                <w:lang w:bidi="ru-RU"/>
              </w:rPr>
              <w:t>Б</w:t>
            </w:r>
            <w:r>
              <w:rPr>
                <w:sz w:val="20"/>
                <w:szCs w:val="20"/>
                <w:lang w:bidi="ru-RU"/>
              </w:rPr>
              <w:t>,</w:t>
            </w:r>
            <w:r w:rsidRPr="0070597D"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  <w:lang w:bidi="ru-RU"/>
              </w:rPr>
              <w:t>Б</w:t>
            </w:r>
            <w:r w:rsidRPr="0070597D">
              <w:rPr>
                <w:sz w:val="20"/>
                <w:szCs w:val="20"/>
                <w:lang w:bidi="ru-RU"/>
              </w:rPr>
              <w:t>.</w:t>
            </w:r>
            <w:r>
              <w:rPr>
                <w:sz w:val="20"/>
                <w:szCs w:val="20"/>
                <w:lang w:bidi="ru-RU"/>
              </w:rPr>
              <w:t>5</w:t>
            </w:r>
            <w:r w:rsidRPr="0070597D">
              <w:rPr>
                <w:sz w:val="20"/>
                <w:szCs w:val="20"/>
                <w:lang w:bidi="ru-RU"/>
              </w:rPr>
              <w:t>, последний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6D3" w14:textId="77777777" w:rsidR="005F12E7" w:rsidRDefault="005F12E7" w:rsidP="00E2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A29" w14:textId="77777777" w:rsidR="005F12E7" w:rsidRDefault="005F12E7" w:rsidP="00E215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Вынести</w:t>
            </w:r>
            <w:proofErr w:type="gramEnd"/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это определение в Раздел 3 или дать в форме ссылки к словам «основное изделие» в первом дефисе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</w:p>
          <w:p w14:paraId="468A73F6" w14:textId="77777777" w:rsidR="005F12E7" w:rsidRPr="005C096F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FA1" w14:textId="77777777" w:rsidR="005F12E7" w:rsidRPr="004E5DD3" w:rsidRDefault="005F12E7" w:rsidP="00E2151B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D6FAFE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EA6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B1E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3B33EA">
              <w:rPr>
                <w:rFonts w:ascii="Arial" w:hAnsi="Arial" w:cs="Arial"/>
                <w:sz w:val="20"/>
                <w:szCs w:val="20"/>
              </w:rPr>
              <w:t>_</w:t>
            </w:r>
            <w:r w:rsidRPr="00626373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 Б, Б.6,</w:t>
            </w:r>
          </w:p>
          <w:p w14:paraId="5FC6BEA1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2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36F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6D26736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CF2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упростить выражение:</w:t>
            </w:r>
          </w:p>
          <w:p w14:paraId="356AC0F2" w14:textId="77777777" w:rsidR="005F12E7" w:rsidRPr="00FA1752" w:rsidRDefault="005F12E7" w:rsidP="00F50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«Разработчики ФИ и основных изделий выполняют работы по АЛП с использованием программных средств ИЛП: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АЛП, анализа надежности, моделирования и технико-экономического анализа СТЭ.»</w:t>
            </w:r>
          </w:p>
          <w:p w14:paraId="5B78E672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«Разработчики ФИ и основных изделий выполняют работы по АЛП с использованием программных средств ИЛП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(перечисленных в 7.4)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482D77C8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Упрощение формулировки. Программные средства перечислены ранее в п.7.4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1BB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B6D45C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712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4DD4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Б, Б.8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203" w14:textId="77777777" w:rsidR="005F12E7" w:rsidRDefault="005F12E7" w:rsidP="00F503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"НПЦ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Вигстар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</w:p>
          <w:p w14:paraId="73E34851" w14:textId="77777777" w:rsidR="005F12E7" w:rsidRPr="008706DC" w:rsidRDefault="005F12E7" w:rsidP="00F503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11/2474 от 01.10.2024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3359" w14:textId="77777777" w:rsidR="005F12E7" w:rsidRDefault="005F12E7" w:rsidP="00F5032E">
            <w:pPr>
              <w:pStyle w:val="aa"/>
              <w:shd w:val="clear" w:color="auto" w:fill="auto"/>
              <w:ind w:right="140"/>
              <w:rPr>
                <w:sz w:val="20"/>
                <w:szCs w:val="20"/>
                <w:u w:val="single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color w:val="000000"/>
                <w:sz w:val="20"/>
                <w:szCs w:val="20"/>
              </w:rPr>
              <w:t xml:space="preserve">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Поставить</w:t>
            </w:r>
            <w:proofErr w:type="gramEnd"/>
            <w:r w:rsidRPr="00D8363E">
              <w:rPr>
                <w:rStyle w:val="a9"/>
                <w:color w:val="000000"/>
                <w:sz w:val="20"/>
                <w:szCs w:val="20"/>
              </w:rPr>
              <w:t xml:space="preserve"> дефис</w:t>
            </w:r>
          </w:p>
          <w:p w14:paraId="2C70DB23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 xml:space="preserve">«... </w:t>
            </w:r>
            <w:r w:rsidRPr="00D8363E">
              <w:rPr>
                <w:rStyle w:val="a9"/>
                <w:color w:val="3C3B3A"/>
                <w:sz w:val="20"/>
                <w:szCs w:val="20"/>
              </w:rPr>
              <w:t xml:space="preserve">по </w:t>
            </w:r>
            <w:r w:rsidRPr="00D8363E">
              <w:rPr>
                <w:rStyle w:val="a9"/>
                <w:color w:val="000000"/>
                <w:sz w:val="20"/>
                <w:szCs w:val="20"/>
              </w:rPr>
              <w:t>номенклатуре ЗИП для изделий-аналогов...»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6A9" w14:textId="77777777" w:rsidR="005F12E7" w:rsidRPr="00FA1752" w:rsidRDefault="005F12E7" w:rsidP="00F5032E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73682BD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AAD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A67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F6A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1DC" w14:textId="77777777" w:rsidR="005F12E7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Перечисления оформить с использованием букв и арабских цифр</w:t>
            </w:r>
          </w:p>
          <w:p w14:paraId="1ACAB249" w14:textId="77777777" w:rsidR="005F12E7" w:rsidRPr="006B24E6" w:rsidRDefault="005F12E7" w:rsidP="00F5032E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ГОСТ 1.5-2001, п.4.4.5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A6E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7700B0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B6EF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B51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Б, Б.9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C15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E041A50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9E1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формулировку:</w:t>
            </w:r>
          </w:p>
          <w:p w14:paraId="2CBD8D22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«В состав данных об элементах ЛСИ включают:</w:t>
            </w:r>
          </w:p>
          <w:p w14:paraId="7EDC1682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обозначение элемента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(логистический контрольный номер); </w:t>
            </w:r>
          </w:p>
          <w:p w14:paraId="5C586C2A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наименование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 описание элемента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73A79AC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обозначение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 АС УДИ (обозначение изделия)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95AA356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код по системе нумерации и кодирования (по ГОСТ Р 2.601,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ГОСТ 18675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или др.); </w:t>
            </w:r>
          </w:p>
          <w:p w14:paraId="1538EAA5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функции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элемента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(в соответствии с ЛСФ); </w:t>
            </w:r>
          </w:p>
          <w:p w14:paraId="438E6B99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признак конструктивно-сменного блока; </w:t>
            </w:r>
          </w:p>
          <w:p w14:paraId="49C29423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количество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элементов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узле; </w:t>
            </w:r>
          </w:p>
          <w:p w14:paraId="48B9EE76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зона установки; </w:t>
            </w:r>
          </w:p>
          <w:p w14:paraId="1FFE065A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место доступа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 др.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6F466A3B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«В состав данных об элементах ЛСИ включают:</w:t>
            </w:r>
          </w:p>
          <w:p w14:paraId="7B665AD5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уникальный идентификатор элемента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(логистический контрольный номер);</w:t>
            </w:r>
          </w:p>
          <w:p w14:paraId="20B791E5" w14:textId="77777777" w:rsidR="005F12E7" w:rsidRPr="00FA1752" w:rsidRDefault="005F12E7" w:rsidP="00F50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наименование; </w:t>
            </w:r>
          </w:p>
          <w:p w14:paraId="3D64C30D" w14:textId="77777777" w:rsidR="005F12E7" w:rsidRPr="00FA1752" w:rsidRDefault="005F12E7" w:rsidP="00F50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75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обозначение; </w:t>
            </w:r>
          </w:p>
          <w:p w14:paraId="5D9BA0CA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ab/>
              <w:t>описание</w:t>
            </w:r>
            <w:r w:rsidRPr="00FA1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7441C5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код по системе нумерации и кодирования (по ГОСТ Р 2.601 или др.); </w:t>
            </w:r>
          </w:p>
          <w:p w14:paraId="250BFAFC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функции (в соответствии с ЛСФ); </w:t>
            </w:r>
          </w:p>
          <w:p w14:paraId="57A855E9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признак конструктивно-сменного блока; </w:t>
            </w:r>
          </w:p>
          <w:p w14:paraId="6FF4A69B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lastRenderedPageBreak/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количество в узле; </w:t>
            </w:r>
          </w:p>
          <w:p w14:paraId="17A875C8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зона установки; </w:t>
            </w:r>
          </w:p>
          <w:p w14:paraId="34BB3BAB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>место доступа;</w:t>
            </w:r>
          </w:p>
          <w:p w14:paraId="0DECE9F0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–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прочая необходимая информация</w:t>
            </w:r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54D7555B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формулировки, исключение повтора выражения «элемент»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499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18B0D5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16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E7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3B33EA">
              <w:rPr>
                <w:rFonts w:ascii="Arial" w:hAnsi="Arial" w:cs="Arial"/>
                <w:sz w:val="20"/>
                <w:szCs w:val="20"/>
              </w:rPr>
              <w:t>_</w:t>
            </w:r>
            <w:r w:rsidRPr="00626373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 Б, Б.9</w:t>
            </w:r>
          </w:p>
          <w:p w14:paraId="7051A6FA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4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4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874AE6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82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формулировку:</w:t>
            </w:r>
          </w:p>
          <w:p w14:paraId="2B5E53C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bCs/>
                <w:sz w:val="20"/>
                <w:szCs w:val="20"/>
              </w:rPr>
              <w:t>«-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код по системе нумерации и кодирования (по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ГОСТ Р 2.601,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ГОСТ 18675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или др.);»</w:t>
            </w:r>
          </w:p>
          <w:p w14:paraId="5CC1E9C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FA1752">
              <w:rPr>
                <w:rFonts w:ascii="Arial" w:hAnsi="Arial" w:cs="Arial"/>
                <w:bCs/>
                <w:sz w:val="20"/>
                <w:szCs w:val="20"/>
              </w:rPr>
              <w:t>«-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код по системе нумерации и кодирования (по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ГОСТ Р 2.601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или др.);»</w:t>
            </w:r>
          </w:p>
          <w:p w14:paraId="1632D01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Избыточная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BF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66CBB7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95E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8C8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3B33EA">
              <w:rPr>
                <w:rFonts w:ascii="Arial" w:hAnsi="Arial" w:cs="Arial"/>
                <w:sz w:val="20"/>
                <w:szCs w:val="20"/>
              </w:rPr>
              <w:t>_</w:t>
            </w:r>
            <w:r w:rsidRPr="00626373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 Б, Б.11</w:t>
            </w:r>
          </w:p>
          <w:p w14:paraId="57067BE2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перечисление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507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E5564E9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08B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Ошибка в выражении:</w:t>
            </w:r>
          </w:p>
          <w:p w14:paraId="39406C6E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«СЧ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FA1752">
              <w:rPr>
                <w:rFonts w:ascii="Arial" w:hAnsi="Arial" w:cs="Arial"/>
                <w:sz w:val="20"/>
                <w:szCs w:val="20"/>
              </w:rPr>
              <w:t>зделия;»</w:t>
            </w:r>
          </w:p>
          <w:p w14:paraId="778C79D2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«СЧ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FA1752">
              <w:rPr>
                <w:rFonts w:ascii="Arial" w:hAnsi="Arial" w:cs="Arial"/>
                <w:sz w:val="20"/>
                <w:szCs w:val="20"/>
              </w:rPr>
              <w:t>зделия;»</w:t>
            </w:r>
          </w:p>
          <w:p w14:paraId="632A6087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Орфографическая ошибка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2F7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A69091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FEA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9DF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265C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520" w14:textId="77777777" w:rsidR="005F12E7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Перечисления оформить с использованием букв и арабских цифр</w:t>
            </w:r>
          </w:p>
          <w:p w14:paraId="4B0B3DF6" w14:textId="77777777" w:rsidR="005F12E7" w:rsidRPr="006B24E6" w:rsidRDefault="005F12E7" w:rsidP="00F5032E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ГОСТ 1.5-2001, п.4.4.5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F32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F99055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719F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D31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EEC5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75C" w14:textId="77777777" w:rsidR="005F12E7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Перечисление «2)». Слово «Изделия» записать со строчной буквы</w:t>
            </w:r>
          </w:p>
          <w:p w14:paraId="6B071C4F" w14:textId="77777777" w:rsidR="005F12E7" w:rsidRPr="00B011DE" w:rsidRDefault="005F12E7" w:rsidP="00F5032E">
            <w:pPr>
              <w:tabs>
                <w:tab w:val="left" w:pos="564"/>
              </w:tabs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...конкретной СЧ изделия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561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705E1F0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5A3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18CD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176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8C7" w14:textId="77777777" w:rsidR="005F12E7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Шестой абзац. Заменить «ТО» на «ТОиР»</w:t>
            </w:r>
          </w:p>
          <w:p w14:paraId="10C4C5E8" w14:textId="77777777" w:rsidR="005F12E7" w:rsidRPr="00B011DE" w:rsidRDefault="005F12E7" w:rsidP="00F5032E">
            <w:pPr>
              <w:tabs>
                <w:tab w:val="left" w:pos="564"/>
              </w:tabs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Для</w:t>
            </w:r>
            <w:proofErr w:type="gramEnd"/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 xml:space="preserve"> сложных изделий виды планового ТОиР...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DD1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7471FBE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328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9DC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F15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A29" w14:textId="77777777" w:rsidR="005F12E7" w:rsidRPr="00B011DE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011DE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Последний</w:t>
            </w:r>
            <w:proofErr w:type="gramEnd"/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 xml:space="preserve"> абзац. После слова «</w:t>
            </w:r>
            <w:proofErr w:type="spellStart"/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инозаказчика</w:t>
            </w:r>
            <w:proofErr w:type="spellEnd"/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» поставить запятую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CD8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211995F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FF3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5B0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Б, </w:t>
            </w:r>
            <w:r w:rsidRPr="0070597D">
              <w:rPr>
                <w:sz w:val="20"/>
                <w:szCs w:val="20"/>
                <w:lang w:bidi="ru-RU"/>
              </w:rPr>
              <w:t>Б</w:t>
            </w:r>
            <w:r>
              <w:rPr>
                <w:sz w:val="20"/>
                <w:szCs w:val="20"/>
                <w:lang w:bidi="ru-RU"/>
              </w:rPr>
              <w:t>.12</w:t>
            </w:r>
            <w:r w:rsidRPr="0070597D">
              <w:rPr>
                <w:sz w:val="20"/>
                <w:szCs w:val="20"/>
                <w:lang w:bidi="ru-RU"/>
              </w:rPr>
              <w:t xml:space="preserve">, </w:t>
            </w:r>
            <w:r>
              <w:rPr>
                <w:sz w:val="20"/>
                <w:szCs w:val="20"/>
                <w:lang w:bidi="ru-RU"/>
              </w:rPr>
              <w:t xml:space="preserve">5-й </w:t>
            </w:r>
            <w:r w:rsidRPr="0070597D">
              <w:rPr>
                <w:sz w:val="20"/>
                <w:szCs w:val="20"/>
                <w:lang w:bidi="ru-RU"/>
              </w:rPr>
              <w:t>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6E1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CB0" w14:textId="77777777" w:rsidR="005F12E7" w:rsidRDefault="005F12E7" w:rsidP="00F503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Абзац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«Периодичность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выполнения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планового ТОиР...» требует радикальной переработки.</w:t>
            </w:r>
          </w:p>
          <w:p w14:paraId="41185BCE" w14:textId="77777777" w:rsidR="005F12E7" w:rsidRDefault="005F12E7" w:rsidP="00F5032E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«Периодичность выполнения планового ТОиР указывают в единицах наработки и/или в календарных единицах измерения (день, неделя, месяц, год).»</w:t>
            </w:r>
          </w:p>
          <w:p w14:paraId="5E86CF04" w14:textId="77777777" w:rsidR="005F12E7" w:rsidRPr="005C096F" w:rsidRDefault="005F12E7" w:rsidP="00F5032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Предлагаемая авторами редакция не соответствует реальности. Периодичность планового ТОиР большинства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образцов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ПВН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определяется именно наработкой, определяющей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износ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изделий,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накопление повреждений и др. Поэтому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в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документации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периодичность ТОиР и задают, как правило, в единицах наработки (моточасах, километрах пробега, количестве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ab/>
              <w:t>взлетов-посадок,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lastRenderedPageBreak/>
              <w:t>выстрелов и т.п.).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Кроме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того,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возможность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адекватного перевода «наработки в календарные единицы измерения»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70597D">
              <w:rPr>
                <w:rFonts w:ascii="Arial" w:hAnsi="Arial" w:cs="Arial"/>
                <w:sz w:val="20"/>
                <w:szCs w:val="20"/>
                <w:lang w:bidi="ru-RU"/>
              </w:rPr>
              <w:t>сомнительна..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CD8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478F7A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ADB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E4B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3B33EA">
              <w:rPr>
                <w:rFonts w:ascii="Arial" w:hAnsi="Arial" w:cs="Arial"/>
                <w:sz w:val="20"/>
                <w:szCs w:val="20"/>
              </w:rPr>
              <w:t>_</w:t>
            </w:r>
            <w:r w:rsidRPr="00626373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 Б, Б.13</w:t>
            </w:r>
          </w:p>
          <w:p w14:paraId="7F84B22C" w14:textId="77777777" w:rsidR="005F12E7" w:rsidRPr="00360A70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4 абзац</w:t>
            </w:r>
          </w:p>
          <w:p w14:paraId="20B436CD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0D8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03DF50C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19C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понятно выражение:</w:t>
            </w:r>
          </w:p>
          <w:p w14:paraId="4BEC1813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«Для каждого вида комплекта ЗИП устанавливают свой идентификатор (значения идентификаторов согласовывают, при необходимости с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).» </w:t>
            </w:r>
          </w:p>
          <w:p w14:paraId="3B6478E7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Что это за идентификаторы? Предлагается добавить пример со значениями идентификаторов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87F1441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F63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145077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68D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438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Б</w:t>
            </w:r>
            <w:r w:rsidRPr="00360A70">
              <w:rPr>
                <w:sz w:val="20"/>
                <w:szCs w:val="20"/>
              </w:rPr>
              <w:t>, Б.14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211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DB31B54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79A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3CC38994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«…- обозначение стандартного изделия должно соответствовать требованиям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нормативного </w:t>
            </w:r>
            <w:proofErr w:type="gram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документа</w:t>
            </w:r>
            <w:r w:rsidRPr="00FA1752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481DA2B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«…- обозначение стандартного изделия должно соответствовать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результатам </w:t>
            </w:r>
            <w:proofErr w:type="gram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каталогизации</w:t>
            </w:r>
            <w:r w:rsidRPr="00FA1752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749B7092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 применительно к БД АЛП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FC9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30AFEC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BC5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659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Б, Б.15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B36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8488927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266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упростить формулировку:</w:t>
            </w:r>
          </w:p>
          <w:p w14:paraId="6E1145D0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«…В БД АЛП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могут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быть загружены электронные документы, связанные с элементом ЛСИ (ПС)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по мере возможности получения этих документов на соответствующем этапе разработки изделий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, для решения следующих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задач:…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7B036B3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«…В БД АЛП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должны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быть загружены электронные документы, связанные с элементом ЛСИ (ПС), для решения следующих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задач:…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E2F2780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Упрощение восприятия и читабельности текста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55C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40951C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423B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9C6" w14:textId="77777777" w:rsidR="005F12E7" w:rsidRPr="00360A70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Б, Б.15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0B1" w14:textId="77777777" w:rsidR="005F12E7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A596F05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FE9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конец пункта предлагается добавить примечание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EDA7977" w14:textId="77777777" w:rsidR="005F12E7" w:rsidRPr="00FA1752" w:rsidRDefault="005F12E7" w:rsidP="00F5032E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Примечание – Допускается размещение в БД АЛП материалов частями, по мере их предоставления, по согласованному с предприятием-интегратором или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графику.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7E72B2AD" w14:textId="77777777" w:rsidR="005F12E7" w:rsidRPr="00FA1752" w:rsidRDefault="005F12E7" w:rsidP="00F50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EFF" w14:textId="77777777" w:rsidR="005F12E7" w:rsidRPr="00FA1752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73F93EA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75C" w14:textId="77777777" w:rsidR="005F12E7" w:rsidRPr="00FA1752" w:rsidRDefault="005F12E7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63D" w14:textId="77777777" w:rsidR="005F12E7" w:rsidRPr="004E5DD3" w:rsidRDefault="005F12E7" w:rsidP="00F50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3B33EA">
              <w:rPr>
                <w:sz w:val="20"/>
                <w:szCs w:val="20"/>
              </w:rPr>
              <w:t>_</w:t>
            </w:r>
            <w:r w:rsidRPr="00626373">
              <w:rPr>
                <w:sz w:val="20"/>
                <w:szCs w:val="20"/>
              </w:rPr>
              <w:t>Приложение</w:t>
            </w:r>
            <w:r w:rsidRPr="00360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8B3" w14:textId="77777777" w:rsidR="005F12E7" w:rsidRPr="004E5DD3" w:rsidRDefault="005F12E7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35E" w14:textId="77777777" w:rsidR="005F12E7" w:rsidRPr="00B011DE" w:rsidRDefault="005F12E7" w:rsidP="00F5032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011DE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 xml:space="preserve">Два последних абзаца. Требования к передаче электронных копий КД и ЭД </w:t>
            </w:r>
            <w:proofErr w:type="spellStart"/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инозаказчику</w:t>
            </w:r>
            <w:proofErr w:type="spellEnd"/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 xml:space="preserve"> должны быть прописаны в контракте (способ, формат, защита информации)?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5AF" w14:textId="77777777" w:rsidR="005F12E7" w:rsidRPr="004E5DD3" w:rsidRDefault="005F12E7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A40D03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8C0" w14:textId="77777777" w:rsidR="005F12E7" w:rsidRPr="00FA1752" w:rsidRDefault="005F12E7" w:rsidP="00E2151B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C89" w14:textId="40C6F63A" w:rsidR="005F12E7" w:rsidRPr="002E3A80" w:rsidRDefault="005F12E7" w:rsidP="0070597D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_Приложение</w:t>
            </w:r>
            <w:r w:rsidRPr="002E3A80">
              <w:rPr>
                <w:sz w:val="20"/>
                <w:szCs w:val="20"/>
                <w:lang w:bidi="ru-RU"/>
              </w:rPr>
              <w:t xml:space="preserve"> Б</w:t>
            </w:r>
            <w:r>
              <w:rPr>
                <w:sz w:val="20"/>
                <w:szCs w:val="20"/>
                <w:lang w:bidi="ru-RU"/>
              </w:rPr>
              <w:t>, Б.</w:t>
            </w:r>
            <w:r w:rsidRPr="002E3A80">
              <w:rPr>
                <w:sz w:val="20"/>
                <w:szCs w:val="20"/>
                <w:lang w:bidi="ru-RU"/>
              </w:rPr>
              <w:t>15, 2-й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4FE" w14:textId="77777777" w:rsidR="005F12E7" w:rsidRPr="002E3A80" w:rsidRDefault="005F12E7" w:rsidP="00E2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A37" w14:textId="77777777" w:rsidR="005F12E7" w:rsidRPr="002E3A80" w:rsidRDefault="005F12E7" w:rsidP="00705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</w:pPr>
            <w:r w:rsidRPr="002E3A80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2E3A8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2E3A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3A80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Исключить</w:t>
            </w:r>
            <w:proofErr w:type="gramEnd"/>
            <w:r w:rsidRPr="002E3A80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слова «по мере возможности получения этих документов на соответствующем этапе разработки изделий»</w:t>
            </w:r>
          </w:p>
          <w:p w14:paraId="67D496EE" w14:textId="77777777" w:rsidR="005F12E7" w:rsidRPr="002E3A80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2E3A80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редакция: </w:t>
            </w:r>
            <w:r w:rsidRPr="002E3A80">
              <w:rPr>
                <w:rFonts w:ascii="Arial" w:hAnsi="Arial" w:cs="Arial"/>
                <w:sz w:val="20"/>
                <w:szCs w:val="20"/>
                <w:lang w:bidi="ru-RU"/>
              </w:rPr>
              <w:t xml:space="preserve">«В БД АЛП могут быть загружены электронные документы, связанные с элементом ЛСИ (ПС), для решения следующих </w:t>
            </w:r>
            <w:proofErr w:type="gramStart"/>
            <w:r w:rsidRPr="002E3A80">
              <w:rPr>
                <w:rFonts w:ascii="Arial" w:hAnsi="Arial" w:cs="Arial"/>
                <w:sz w:val="20"/>
                <w:szCs w:val="20"/>
                <w:lang w:bidi="ru-RU"/>
              </w:rPr>
              <w:t>задач:...</w:t>
            </w:r>
            <w:proofErr w:type="gramEnd"/>
            <w:r w:rsidRPr="002E3A80">
              <w:rPr>
                <w:rFonts w:ascii="Arial" w:hAnsi="Arial" w:cs="Arial"/>
                <w:sz w:val="20"/>
                <w:szCs w:val="20"/>
                <w:lang w:bidi="ru-RU"/>
              </w:rPr>
              <w:t>»</w:t>
            </w:r>
          </w:p>
          <w:p w14:paraId="61AF1854" w14:textId="77777777" w:rsidR="005F12E7" w:rsidRPr="005C096F" w:rsidRDefault="005F12E7" w:rsidP="00E2151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3A80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Обоснование: </w:t>
            </w:r>
            <w:r w:rsidRPr="002E3A80">
              <w:rPr>
                <w:rFonts w:ascii="Arial" w:hAnsi="Arial" w:cs="Arial"/>
                <w:sz w:val="20"/>
                <w:szCs w:val="20"/>
                <w:lang w:bidi="ru-RU"/>
              </w:rPr>
              <w:t>Исходная фраза перегружает текст, не добавляя полезной информации.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2FA0" w14:textId="77777777" w:rsidR="005F12E7" w:rsidRPr="004E5DD3" w:rsidRDefault="005F12E7" w:rsidP="00E2151B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B0E" w:rsidRPr="004E5DD3" w14:paraId="0A80F8E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2D4" w14:textId="77777777" w:rsidR="00184B0E" w:rsidRPr="00FA1752" w:rsidRDefault="00184B0E" w:rsidP="00F5032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09D" w14:textId="77777777" w:rsidR="00184B0E" w:rsidRPr="00360A70" w:rsidRDefault="00184B0E" w:rsidP="00F5032E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proofErr w:type="spellStart"/>
            <w:r w:rsidRPr="002E3A80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>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0597D">
              <w:rPr>
                <w:sz w:val="20"/>
                <w:szCs w:val="20"/>
                <w:lang w:bidi="ru-RU"/>
              </w:rPr>
              <w:t>Б.</w:t>
            </w:r>
            <w:r>
              <w:rPr>
                <w:sz w:val="20"/>
                <w:szCs w:val="20"/>
                <w:lang w:bidi="ru-RU"/>
              </w:rPr>
              <w:t>15</w:t>
            </w:r>
            <w:r w:rsidRPr="0070597D">
              <w:rPr>
                <w:sz w:val="20"/>
                <w:szCs w:val="20"/>
                <w:lang w:bidi="ru-RU"/>
              </w:rPr>
              <w:t xml:space="preserve">, </w:t>
            </w:r>
            <w:r>
              <w:rPr>
                <w:sz w:val="20"/>
                <w:szCs w:val="20"/>
                <w:lang w:bidi="ru-RU"/>
              </w:rPr>
              <w:t>2-й дефис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0AE" w14:textId="77777777" w:rsidR="00184B0E" w:rsidRDefault="00184B0E" w:rsidP="00F50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"ОАК" (ОКБ Сухого), 1/406016/293/СЗ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C27" w14:textId="77777777" w:rsidR="00184B0E" w:rsidRDefault="00184B0E" w:rsidP="00F503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Дать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в новой редакции</w:t>
            </w:r>
          </w:p>
          <w:p w14:paraId="15215EF3" w14:textId="77777777" w:rsidR="00184B0E" w:rsidRDefault="00184B0E" w:rsidP="00F5032E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«-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иллюстрационные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материалы,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 xml:space="preserve">которые предоставляют </w:t>
            </w:r>
            <w:proofErr w:type="spellStart"/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инозаказчику</w:t>
            </w:r>
            <w:proofErr w:type="spellEnd"/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 xml:space="preserve"> информацию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конструкции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ремонтопригодных</w:t>
            </w:r>
            <w:proofErr w:type="spellEnd"/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 xml:space="preserve"> СЧ в ЛСИ (для каждой </w:t>
            </w:r>
            <w:proofErr w:type="spellStart"/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ремонтопригодной</w:t>
            </w:r>
            <w:proofErr w:type="spellEnd"/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 xml:space="preserve"> СЧ). Должен быть обеспечен перевод на иностранный язык текстовой информации, которая содержится в материалах;»</w:t>
            </w:r>
          </w:p>
          <w:p w14:paraId="3C444E65" w14:textId="77777777" w:rsidR="00184B0E" w:rsidRPr="005C096F" w:rsidRDefault="00184B0E" w:rsidP="00F5032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Передавать</w:t>
            </w:r>
            <w:proofErr w:type="gramEnd"/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>инозаказчику</w:t>
            </w:r>
            <w:proofErr w:type="spellEnd"/>
            <w:r w:rsidRPr="00994788">
              <w:rPr>
                <w:rFonts w:ascii="Arial" w:hAnsi="Arial" w:cs="Arial"/>
                <w:sz w:val="20"/>
                <w:szCs w:val="20"/>
                <w:lang w:bidi="ru-RU"/>
              </w:rPr>
              <w:t xml:space="preserve"> копии конструкторской документации не целесообразно. В заявленных целях могут использоваться не только чертежи, но и схемы, рисунки и другие иллюстрационные материалы.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26C" w14:textId="77777777" w:rsidR="00184B0E" w:rsidRPr="004E5DD3" w:rsidRDefault="00184B0E" w:rsidP="00F5032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CDC3A9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2D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939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Приложение 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35D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768609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77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тексте приложения приведено много новых сокращений и их расшифровок:</w:t>
            </w:r>
          </w:p>
          <w:p w14:paraId="7A7E95E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КО,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ТеО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, ТО, ТР, БМ, ЗИП-О, ЗИП-Г, ЗИП-ГБ, ЗИП-Р, КСЕ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6549635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все введенные в приложении сокращения дать в раздел 3.2</w:t>
            </w:r>
          </w:p>
          <w:p w14:paraId="4B749882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Читабельность текста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AE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C192457" w14:textId="77777777" w:rsidTr="00A13A68">
        <w:tc>
          <w:tcPr>
            <w:tcW w:w="704" w:type="dxa"/>
          </w:tcPr>
          <w:p w14:paraId="27C0DD6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FA2F0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5C096F">
              <w:rPr>
                <w:rFonts w:ascii="Arial" w:hAnsi="Arial" w:cs="Arial"/>
                <w:sz w:val="20"/>
                <w:szCs w:val="20"/>
              </w:rPr>
              <w:t>Приложение В</w:t>
            </w:r>
          </w:p>
        </w:tc>
        <w:tc>
          <w:tcPr>
            <w:tcW w:w="2552" w:type="dxa"/>
          </w:tcPr>
          <w:p w14:paraId="14EBEAE1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73F">
              <w:rPr>
                <w:rFonts w:ascii="Arial" w:hAnsi="Arial" w:cs="Arial"/>
                <w:bCs/>
                <w:sz w:val="20"/>
                <w:szCs w:val="20"/>
              </w:rPr>
              <w:t>Госкорпорация "Роскосмос", 78-23609 от 16.10.2024</w:t>
            </w:r>
          </w:p>
        </w:tc>
        <w:tc>
          <w:tcPr>
            <w:tcW w:w="6662" w:type="dxa"/>
          </w:tcPr>
          <w:p w14:paraId="399E7575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096F">
              <w:rPr>
                <w:rFonts w:ascii="Arial" w:hAnsi="Arial" w:cs="Arial"/>
                <w:sz w:val="20"/>
                <w:szCs w:val="20"/>
              </w:rPr>
              <w:t>П. В2 приложения требует проводить испытания при "различных сочетаниях и конфигурациях"</w:t>
            </w:r>
          </w:p>
          <w:p w14:paraId="0F0CDA6E" w14:textId="77777777" w:rsidR="005F12E7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Следует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уточнить содержание пункта</w:t>
            </w:r>
          </w:p>
          <w:p w14:paraId="7B24680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5C096F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5C096F">
              <w:rPr>
                <w:rFonts w:ascii="Arial" w:hAnsi="Arial" w:cs="Arial"/>
                <w:sz w:val="20"/>
                <w:szCs w:val="20"/>
              </w:rPr>
              <w:t xml:space="preserve"> содержание приложения В</w:t>
            </w:r>
          </w:p>
        </w:tc>
        <w:tc>
          <w:tcPr>
            <w:tcW w:w="3402" w:type="dxa"/>
          </w:tcPr>
          <w:p w14:paraId="3EB7CBFB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B92A9D0" w14:textId="77777777" w:rsidTr="00A13A68">
        <w:tc>
          <w:tcPr>
            <w:tcW w:w="704" w:type="dxa"/>
          </w:tcPr>
          <w:p w14:paraId="5B93F45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12C763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36BFE">
              <w:rPr>
                <w:rFonts w:ascii="Arial" w:hAnsi="Arial" w:cs="Arial"/>
                <w:sz w:val="20"/>
                <w:szCs w:val="20"/>
              </w:rPr>
              <w:t>Приложение В</w:t>
            </w:r>
          </w:p>
        </w:tc>
        <w:tc>
          <w:tcPr>
            <w:tcW w:w="2552" w:type="dxa"/>
          </w:tcPr>
          <w:p w14:paraId="297809DE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7D1F4883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>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Привести</w:t>
            </w:r>
            <w:proofErr w:type="gramEnd"/>
            <w:r w:rsidRPr="005F7831">
              <w:rPr>
                <w:sz w:val="20"/>
                <w:szCs w:val="20"/>
              </w:rPr>
              <w:t xml:space="preserve"> в соответствие с выданными замечаниями</w:t>
            </w:r>
          </w:p>
          <w:p w14:paraId="342DB2A4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582B0A87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>Таблица 1 дана для артиллерийской части с условиями поставки – поставщика на «территории РФ»</w:t>
            </w:r>
          </w:p>
          <w:p w14:paraId="063FCBCA" w14:textId="77777777" w:rsidR="005F12E7" w:rsidRPr="00C838F7" w:rsidRDefault="005F12E7" w:rsidP="005713C6">
            <w:pPr>
              <w:pStyle w:val="ab"/>
              <w:shd w:val="clear" w:color="auto" w:fill="auto"/>
              <w:tabs>
                <w:tab w:val="left" w:pos="1308"/>
              </w:tabs>
              <w:spacing w:before="0" w:after="0" w:line="276" w:lineRule="auto"/>
              <w:ind w:firstLine="0"/>
              <w:jc w:val="left"/>
              <w:rPr>
                <w:rStyle w:val="10"/>
                <w:sz w:val="20"/>
                <w:szCs w:val="20"/>
                <w:shd w:val="clear" w:color="auto" w:fill="auto"/>
              </w:rPr>
            </w:pPr>
            <w:r w:rsidRPr="005F7831">
              <w:rPr>
                <w:sz w:val="20"/>
                <w:szCs w:val="20"/>
              </w:rPr>
              <w:t>Уточни</w:t>
            </w:r>
            <w:r>
              <w:rPr>
                <w:sz w:val="20"/>
                <w:szCs w:val="20"/>
              </w:rPr>
              <w:t>ть откуда (какая документация):</w:t>
            </w:r>
          </w:p>
          <w:p w14:paraId="5879C9B1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308"/>
              </w:tabs>
              <w:spacing w:before="0"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-контрольный осмотр (КО);</w:t>
            </w:r>
          </w:p>
          <w:p w14:paraId="533B65D0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298"/>
              </w:tabs>
              <w:spacing w:before="0"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>-текущее обслуживание (</w:t>
            </w:r>
            <w:proofErr w:type="spellStart"/>
            <w:r w:rsidRPr="005F7831">
              <w:rPr>
                <w:rStyle w:val="10"/>
                <w:sz w:val="20"/>
                <w:szCs w:val="20"/>
              </w:rPr>
              <w:t>ТеО</w:t>
            </w:r>
            <w:proofErr w:type="spellEnd"/>
            <w:r w:rsidRPr="005F7831">
              <w:rPr>
                <w:rStyle w:val="10"/>
                <w:sz w:val="20"/>
                <w:szCs w:val="20"/>
              </w:rPr>
              <w:t>);</w:t>
            </w:r>
          </w:p>
          <w:p w14:paraId="28BDC696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288"/>
              </w:tabs>
              <w:spacing w:before="0" w:after="0" w:line="276" w:lineRule="auto"/>
              <w:ind w:right="120" w:firstLine="0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- </w:t>
            </w:r>
            <w:proofErr w:type="gramStart"/>
            <w:r w:rsidRPr="005F7831">
              <w:rPr>
                <w:rStyle w:val="10"/>
                <w:sz w:val="20"/>
                <w:szCs w:val="20"/>
              </w:rPr>
              <w:t>плановое техническое обслуживание (ТО)</w:t>
            </w:r>
            <w:proofErr w:type="gramEnd"/>
            <w:r w:rsidRPr="005F7831">
              <w:rPr>
                <w:rStyle w:val="10"/>
                <w:sz w:val="20"/>
                <w:szCs w:val="20"/>
              </w:rPr>
              <w:t xml:space="preserve"> состоящее из ТО-1 и ТО-2;</w:t>
            </w:r>
          </w:p>
          <w:p w14:paraId="13784329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307"/>
              </w:tabs>
              <w:spacing w:before="0" w:after="0" w:line="276" w:lineRule="auto"/>
              <w:ind w:right="640" w:firstLine="0"/>
              <w:jc w:val="left"/>
              <w:rPr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-текущий ремонт (ТР), разделяющийся по </w:t>
            </w:r>
            <w:r w:rsidRPr="005F7831">
              <w:rPr>
                <w:rStyle w:val="10"/>
                <w:i/>
                <w:sz w:val="20"/>
                <w:szCs w:val="20"/>
                <w:u w:val="single"/>
              </w:rPr>
              <w:t>сложностям: малый, средний и сложный.</w:t>
            </w:r>
          </w:p>
          <w:p w14:paraId="07B52722" w14:textId="77777777" w:rsidR="005F12E7" w:rsidRPr="005F7831" w:rsidRDefault="005F12E7" w:rsidP="005713C6">
            <w:pPr>
              <w:pStyle w:val="ab"/>
              <w:shd w:val="clear" w:color="auto" w:fill="auto"/>
              <w:spacing w:before="0" w:after="0" w:line="276" w:lineRule="auto"/>
              <w:ind w:left="40" w:right="640" w:firstLine="700"/>
              <w:rPr>
                <w:rStyle w:val="10"/>
                <w:sz w:val="20"/>
                <w:szCs w:val="20"/>
              </w:rPr>
            </w:pPr>
            <w:r w:rsidRPr="005F7831">
              <w:rPr>
                <w:rStyle w:val="10"/>
                <w:sz w:val="20"/>
                <w:szCs w:val="20"/>
              </w:rPr>
              <w:t xml:space="preserve">В таблице В.2 приведены виды работ по ТОиР в зависимости от места проведения с разбивкой по уровням СТЭ </w:t>
            </w:r>
            <w:r w:rsidRPr="005F7831">
              <w:rPr>
                <w:rStyle w:val="10"/>
                <w:i/>
                <w:sz w:val="20"/>
                <w:szCs w:val="20"/>
                <w:u w:val="single"/>
              </w:rPr>
              <w:t>боевой машины (БМ) комплекса ПВО</w:t>
            </w:r>
            <w:r w:rsidRPr="005F7831">
              <w:rPr>
                <w:rStyle w:val="10"/>
                <w:sz w:val="20"/>
                <w:szCs w:val="20"/>
              </w:rPr>
              <w:t xml:space="preserve">. ТОиР изделий комплекса и их составных частей производится с применением ЗИП одиночного (ЗИП-О), группового (ЗИП-Г), </w:t>
            </w:r>
            <w:r w:rsidRPr="005F7831">
              <w:rPr>
                <w:rStyle w:val="10"/>
                <w:sz w:val="20"/>
                <w:szCs w:val="20"/>
              </w:rPr>
              <w:lastRenderedPageBreak/>
              <w:t xml:space="preserve">группового базового </w:t>
            </w:r>
            <w:r w:rsidRPr="005F7831">
              <w:rPr>
                <w:rStyle w:val="10"/>
                <w:b/>
                <w:i/>
                <w:sz w:val="20"/>
                <w:szCs w:val="20"/>
                <w:u w:val="single"/>
              </w:rPr>
              <w:t>(ЗИП-ГБ)?</w:t>
            </w:r>
            <w:r w:rsidRPr="005F7831">
              <w:rPr>
                <w:rStyle w:val="10"/>
                <w:sz w:val="20"/>
                <w:szCs w:val="20"/>
              </w:rPr>
              <w:t xml:space="preserve"> и ремонтного (ЗИП-Р) методом замены конструктивно-сменных элементов (КСЭ).</w:t>
            </w:r>
          </w:p>
          <w:p w14:paraId="4BAAEF69" w14:textId="77777777" w:rsidR="005F12E7" w:rsidRPr="005F7831" w:rsidRDefault="005F12E7" w:rsidP="005713C6">
            <w:pPr>
              <w:pStyle w:val="ab"/>
              <w:shd w:val="clear" w:color="auto" w:fill="auto"/>
              <w:spacing w:before="0" w:after="0" w:line="276" w:lineRule="auto"/>
              <w:ind w:left="40" w:right="640" w:firstLine="0"/>
              <w:rPr>
                <w:sz w:val="20"/>
                <w:szCs w:val="20"/>
                <w:shd w:val="clear" w:color="auto" w:fill="FFFFFF"/>
              </w:rPr>
            </w:pPr>
            <w:r w:rsidRPr="005F7831">
              <w:rPr>
                <w:sz w:val="20"/>
                <w:szCs w:val="20"/>
                <w:u w:val="single"/>
              </w:rPr>
              <w:t>Обоснование</w:t>
            </w:r>
            <w:proofErr w:type="gramStart"/>
            <w:r w:rsidRPr="005F7831">
              <w:rPr>
                <w:sz w:val="20"/>
                <w:szCs w:val="20"/>
                <w:u w:val="single"/>
              </w:rPr>
              <w:t xml:space="preserve">: </w:t>
            </w:r>
            <w:r w:rsidRPr="005F7831">
              <w:rPr>
                <w:sz w:val="20"/>
                <w:szCs w:val="20"/>
              </w:rPr>
              <w:t>Исключить</w:t>
            </w:r>
            <w:proofErr w:type="gramEnd"/>
            <w:r w:rsidRPr="005F7831">
              <w:rPr>
                <w:sz w:val="20"/>
                <w:szCs w:val="20"/>
              </w:rPr>
              <w:t xml:space="preserve"> упоминания о части терминов применяемых в сухопутных войсках. Или указать что пример для них.</w:t>
            </w:r>
          </w:p>
          <w:p w14:paraId="77AF617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1E3BEA2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7F174A9" w14:textId="77777777" w:rsidTr="00A13A68">
        <w:tc>
          <w:tcPr>
            <w:tcW w:w="704" w:type="dxa"/>
          </w:tcPr>
          <w:p w14:paraId="448993F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FF1B76" w14:textId="77777777" w:rsidR="005F12E7" w:rsidRPr="00336BFE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36BFE">
              <w:rPr>
                <w:rFonts w:ascii="Arial" w:hAnsi="Arial" w:cs="Arial"/>
                <w:sz w:val="20"/>
                <w:szCs w:val="20"/>
              </w:rPr>
              <w:t>Приложение В</w:t>
            </w:r>
          </w:p>
        </w:tc>
        <w:tc>
          <w:tcPr>
            <w:tcW w:w="2552" w:type="dxa"/>
          </w:tcPr>
          <w:p w14:paraId="11CD73CF" w14:textId="77777777" w:rsidR="005F12E7" w:rsidRPr="008706DC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Туполев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40.02 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от 24.09.2024</w:t>
            </w:r>
          </w:p>
        </w:tc>
        <w:tc>
          <w:tcPr>
            <w:tcW w:w="6662" w:type="dxa"/>
          </w:tcPr>
          <w:p w14:paraId="11E07C15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sz w:val="20"/>
                <w:szCs w:val="20"/>
                <w:u w:val="single"/>
              </w:rPr>
            </w:pPr>
            <w:r w:rsidRPr="005F7831">
              <w:rPr>
                <w:sz w:val="20"/>
                <w:szCs w:val="20"/>
                <w:u w:val="single"/>
              </w:rPr>
              <w:t>Замечание и предложение:</w:t>
            </w:r>
            <w:r w:rsidRPr="005F7831">
              <w:rPr>
                <w:color w:val="000000"/>
                <w:sz w:val="20"/>
                <w:szCs w:val="20"/>
              </w:rPr>
              <w:t xml:space="preserve"> </w:t>
            </w:r>
            <w:r w:rsidRPr="005F7831">
              <w:rPr>
                <w:sz w:val="20"/>
                <w:szCs w:val="20"/>
              </w:rPr>
              <w:t>Таблица В.3</w:t>
            </w:r>
          </w:p>
          <w:p w14:paraId="6C04E7BA" w14:textId="77777777" w:rsidR="005F12E7" w:rsidRPr="005F7831" w:rsidRDefault="005F12E7" w:rsidP="005713C6">
            <w:pPr>
              <w:pStyle w:val="ab"/>
              <w:shd w:val="clear" w:color="auto" w:fill="auto"/>
              <w:tabs>
                <w:tab w:val="left" w:pos="1178"/>
              </w:tabs>
              <w:spacing w:before="0" w:after="0" w:line="276" w:lineRule="auto"/>
              <w:ind w:right="20" w:firstLine="0"/>
              <w:jc w:val="left"/>
              <w:rPr>
                <w:rStyle w:val="10"/>
                <w:sz w:val="20"/>
                <w:szCs w:val="20"/>
              </w:rPr>
            </w:pPr>
            <w:r w:rsidRPr="005F7831">
              <w:rPr>
                <w:sz w:val="20"/>
                <w:szCs w:val="20"/>
                <w:u w:val="single"/>
              </w:rPr>
              <w:t>Предлагаемая редакция:</w:t>
            </w:r>
          </w:p>
          <w:p w14:paraId="133AA9F5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 xml:space="preserve">Уточнить терминологию </w:t>
            </w:r>
            <w:r w:rsidRPr="005F7831">
              <w:rPr>
                <w:lang w:val="en-US"/>
              </w:rPr>
              <w:t>SRM</w:t>
            </w:r>
            <w:r>
              <w:t xml:space="preserve"> Групп «Р», «РА»</w:t>
            </w:r>
          </w:p>
          <w:p w14:paraId="4C96D852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t>Группы столбца 3 по столбцу 2 «</w:t>
            </w:r>
            <w:r w:rsidRPr="005F7831">
              <w:rPr>
                <w:lang w:val="en-US"/>
              </w:rPr>
              <w:t>O</w:t>
            </w:r>
            <w:r w:rsidRPr="005F7831">
              <w:t>», «</w:t>
            </w:r>
            <w:r w:rsidRPr="005F7831">
              <w:rPr>
                <w:lang w:val="en-US"/>
              </w:rPr>
              <w:t>F</w:t>
            </w:r>
            <w:r w:rsidRPr="005F7831">
              <w:t>», «</w:t>
            </w:r>
            <w:proofErr w:type="gramStart"/>
            <w:r w:rsidRPr="005F7831">
              <w:rPr>
                <w:lang w:val="en-US"/>
              </w:rPr>
              <w:t>D</w:t>
            </w:r>
            <w:r w:rsidRPr="005F7831">
              <w:t>»  -</w:t>
            </w:r>
            <w:proofErr w:type="gramEnd"/>
            <w:r w:rsidRPr="005F7831">
              <w:t xml:space="preserve"> РУБ, ОРМ, ЦРМ </w:t>
            </w:r>
          </w:p>
          <w:p w14:paraId="51F5A418" w14:textId="77777777" w:rsidR="005F12E7" w:rsidRPr="005F7831" w:rsidRDefault="005F12E7" w:rsidP="005713C6">
            <w:pPr>
              <w:pStyle w:val="FORMATTEXT"/>
              <w:spacing w:line="276" w:lineRule="auto"/>
            </w:pPr>
            <w:r w:rsidRPr="005F7831">
              <w:rPr>
                <w:u w:val="single"/>
              </w:rPr>
              <w:t xml:space="preserve">Обоснование: </w:t>
            </w:r>
            <w:r w:rsidRPr="005F7831">
              <w:t xml:space="preserve">Применены специфические термины, требуемого перевода </w:t>
            </w:r>
            <w:proofErr w:type="spellStart"/>
            <w:r w:rsidRPr="005F7831">
              <w:t>инозаказчику</w:t>
            </w:r>
            <w:proofErr w:type="spellEnd"/>
            <w:r w:rsidRPr="005F7831">
              <w:t xml:space="preserve"> нет или выполняет </w:t>
            </w:r>
            <w:proofErr w:type="spellStart"/>
            <w:r w:rsidRPr="005F7831">
              <w:t>контрактор</w:t>
            </w:r>
            <w:proofErr w:type="spellEnd"/>
            <w:r w:rsidRPr="005F7831">
              <w:t>?</w:t>
            </w:r>
          </w:p>
          <w:p w14:paraId="57A5128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7831">
              <w:rPr>
                <w:rFonts w:ascii="Arial" w:hAnsi="Arial" w:cs="Arial"/>
                <w:sz w:val="20"/>
                <w:szCs w:val="20"/>
              </w:rPr>
              <w:t xml:space="preserve">Требуется переработка, использовать международные </w:t>
            </w:r>
            <w:proofErr w:type="spellStart"/>
            <w:r w:rsidRPr="005F7831">
              <w:rPr>
                <w:rFonts w:ascii="Arial" w:hAnsi="Arial" w:cs="Arial"/>
                <w:sz w:val="20"/>
                <w:szCs w:val="20"/>
              </w:rPr>
              <w:t>абравиатуры</w:t>
            </w:r>
            <w:proofErr w:type="spellEnd"/>
            <w:r w:rsidRPr="005F7831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Pr="005F7831">
              <w:rPr>
                <w:rFonts w:ascii="Arial" w:hAnsi="Arial" w:cs="Arial"/>
                <w:sz w:val="20"/>
                <w:szCs w:val="20"/>
                <w:lang w:val="en-US"/>
              </w:rPr>
              <w:t>MRO</w:t>
            </w:r>
            <w:r w:rsidRPr="005F78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F7831">
              <w:rPr>
                <w:rFonts w:ascii="Arial" w:hAnsi="Arial" w:cs="Arial"/>
                <w:sz w:val="20"/>
                <w:szCs w:val="20"/>
                <w:lang w:val="en-US"/>
              </w:rPr>
              <w:t>Tuls</w:t>
            </w:r>
            <w:proofErr w:type="spellEnd"/>
            <w:r w:rsidRPr="005F783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14:paraId="72C558E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744F90" w14:paraId="65896EE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4EA" w14:textId="77777777" w:rsidR="005F12E7" w:rsidRPr="00744F90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D5B" w14:textId="77777777" w:rsidR="005F12E7" w:rsidRPr="00744F9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Приложение В, 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651" w14:textId="77777777" w:rsidR="005F12E7" w:rsidRPr="00744F90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</w:rPr>
              <w:t>АО «ОСК», 31,03-16111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521" w14:textId="77777777" w:rsidR="005F12E7" w:rsidRPr="00744F90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744F90">
              <w:rPr>
                <w:sz w:val="20"/>
                <w:szCs w:val="20"/>
                <w:u w:val="single"/>
              </w:rPr>
              <w:t xml:space="preserve">Замечание и предложение: </w:t>
            </w:r>
            <w:r w:rsidRPr="00744F90">
              <w:rPr>
                <w:sz w:val="20"/>
                <w:szCs w:val="20"/>
              </w:rPr>
              <w:t xml:space="preserve">Предложенные в п.В.1 уровни ТОиР для поставляемого образца ПВН не подходят к поставляемой </w:t>
            </w:r>
            <w:proofErr w:type="spellStart"/>
            <w:r w:rsidRPr="00744F90">
              <w:rPr>
                <w:sz w:val="20"/>
                <w:szCs w:val="20"/>
              </w:rPr>
              <w:t>инозаказчику</w:t>
            </w:r>
            <w:proofErr w:type="spellEnd"/>
            <w:r w:rsidRPr="00744F90">
              <w:rPr>
                <w:sz w:val="20"/>
                <w:szCs w:val="20"/>
              </w:rPr>
              <w:t xml:space="preserve"> морской технике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334" w14:textId="77777777" w:rsidR="005F12E7" w:rsidRPr="00744F90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86D86E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CB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665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В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B94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344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011DE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Используется</w:t>
            </w:r>
            <w:proofErr w:type="gramEnd"/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 xml:space="preserve"> сокращение «ПВО», отсутствующее в п.3.2</w:t>
            </w:r>
          </w:p>
          <w:p w14:paraId="0C4C2421" w14:textId="77777777" w:rsidR="005F12E7" w:rsidRPr="00B011DE" w:rsidRDefault="005F12E7" w:rsidP="005713C6">
            <w:pPr>
              <w:tabs>
                <w:tab w:val="left" w:pos="564"/>
              </w:tabs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1DE">
              <w:rPr>
                <w:rFonts w:ascii="Arial" w:hAnsi="Arial" w:cs="Arial"/>
                <w:sz w:val="20"/>
                <w:szCs w:val="20"/>
                <w:lang w:bidi="ru-RU"/>
              </w:rPr>
              <w:t>Добавить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318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C4BDCA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D9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1B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В, В.1,</w:t>
            </w:r>
          </w:p>
          <w:p w14:paraId="7735177C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1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520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54707D1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29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уточнение в выражение:</w:t>
            </w:r>
          </w:p>
          <w:p w14:paraId="611AED5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«образца ПВН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(комплекса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ПВО),»</w:t>
            </w:r>
          </w:p>
          <w:p w14:paraId="610FF79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«образца ПВН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(на примере комплекса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ПВО),»</w:t>
            </w:r>
          </w:p>
          <w:p w14:paraId="3C999B7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97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18D325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6D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580" w14:textId="77777777" w:rsidR="005F12E7" w:rsidRPr="00336BFE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Приложение В, В.1, </w:t>
            </w:r>
            <w:r w:rsidRPr="00FE68F4">
              <w:rPr>
                <w:sz w:val="20"/>
                <w:szCs w:val="20"/>
                <w:lang w:bidi="ru-RU"/>
              </w:rPr>
              <w:t>Таблица</w:t>
            </w:r>
            <w:r>
              <w:rPr>
                <w:sz w:val="20"/>
                <w:szCs w:val="20"/>
                <w:lang w:bidi="ru-RU"/>
              </w:rPr>
              <w:t> </w:t>
            </w:r>
            <w:r w:rsidRPr="00FE68F4">
              <w:rPr>
                <w:sz w:val="20"/>
                <w:szCs w:val="20"/>
                <w:lang w:bidi="ru-RU"/>
              </w:rPr>
              <w:t>В1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EF3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8F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E68F4">
              <w:rPr>
                <w:rFonts w:ascii="Arial" w:hAnsi="Arial" w:cs="Arial"/>
                <w:sz w:val="20"/>
                <w:szCs w:val="20"/>
                <w:lang w:bidi="ru-RU"/>
              </w:rPr>
              <w:t>1 Вторую часть (подчеркнуто) в словосочетании «Места выполнения работ ТОиР - сегменты СТЭ» предлагается удалить.</w:t>
            </w:r>
          </w:p>
          <w:p w14:paraId="5EC536A1" w14:textId="77777777" w:rsidR="005F12E7" w:rsidRPr="00025B9B" w:rsidRDefault="005F12E7" w:rsidP="005713C6">
            <w:pPr>
              <w:pStyle w:val="FORMATTEXT"/>
              <w:spacing w:line="276" w:lineRule="auto"/>
              <w:rPr>
                <w:iCs/>
                <w:lang w:bidi="ru-RU"/>
              </w:rPr>
            </w:pPr>
            <w:r w:rsidRPr="00FA1752">
              <w:rPr>
                <w:u w:val="single"/>
              </w:rPr>
              <w:t>Обоснование</w:t>
            </w:r>
            <w:proofErr w:type="gramStart"/>
            <w:r w:rsidRPr="00FA1752">
              <w:rPr>
                <w:u w:val="single"/>
              </w:rPr>
              <w:t>:</w:t>
            </w:r>
            <w:r w:rsidRPr="00626373">
              <w:t xml:space="preserve"> </w:t>
            </w:r>
            <w:r w:rsidRPr="00FE68F4">
              <w:rPr>
                <w:lang w:bidi="ru-RU"/>
              </w:rPr>
              <w:t>Это</w:t>
            </w:r>
            <w:proofErr w:type="gramEnd"/>
            <w:r w:rsidRPr="00FE68F4">
              <w:rPr>
                <w:lang w:bidi="ru-RU"/>
              </w:rPr>
              <w:t xml:space="preserve"> выражение некорректно по отношению к терминосистеме, </w:t>
            </w:r>
            <w:proofErr w:type="spellStart"/>
            <w:r w:rsidRPr="00FE68F4">
              <w:rPr>
                <w:lang w:bidi="ru-RU"/>
              </w:rPr>
              <w:t>установленой</w:t>
            </w:r>
            <w:proofErr w:type="spellEnd"/>
            <w:r w:rsidRPr="00FE68F4">
              <w:rPr>
                <w:lang w:bidi="ru-RU"/>
              </w:rPr>
              <w:t xml:space="preserve"> ГОСТ 25866, ГОСТ 18322 и ГОСТ 27.102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05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D98D8C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D2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AE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В, В.2</w:t>
            </w:r>
          </w:p>
          <w:p w14:paraId="08317BC3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1C2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EFB78F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F1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заменить выражение:</w:t>
            </w:r>
          </w:p>
          <w:p w14:paraId="45E67DB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будут проводиться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670EC6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проводятся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52B1ED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0A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8B41D6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FE3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B45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В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DCF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C93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011DE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Первый абзац.</w:t>
            </w:r>
          </w:p>
          <w:p w14:paraId="65A29D17" w14:textId="77777777" w:rsidR="005F12E7" w:rsidRDefault="005F12E7" w:rsidP="005713C6">
            <w:pPr>
              <w:tabs>
                <w:tab w:val="left" w:pos="564"/>
              </w:tabs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... на изделиях комплекса ПВО?</w:t>
            </w:r>
          </w:p>
          <w:p w14:paraId="2A716575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Уточнить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4C5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4B4D417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19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996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В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2FD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BB8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011DE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Шестой абзац. Использовать сокращение «СЧ»</w:t>
            </w:r>
          </w:p>
          <w:p w14:paraId="09D30CB2" w14:textId="77777777" w:rsidR="005F12E7" w:rsidRPr="00364185" w:rsidRDefault="005F12E7" w:rsidP="005713C6">
            <w:pPr>
              <w:tabs>
                <w:tab w:val="left" w:pos="564"/>
              </w:tabs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..</w:t>
            </w:r>
            <w:proofErr w:type="gramEnd"/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и их СЧ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CE5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61FD451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C0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35CC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В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В.2, </w:t>
            </w:r>
            <w:r w:rsidRPr="00364185">
              <w:rPr>
                <w:sz w:val="20"/>
                <w:szCs w:val="20"/>
                <w:lang w:bidi="ru-RU"/>
              </w:rPr>
              <w:t>табл</w:t>
            </w:r>
            <w:r>
              <w:rPr>
                <w:sz w:val="20"/>
                <w:szCs w:val="20"/>
                <w:lang w:bidi="ru-RU"/>
              </w:rPr>
              <w:t xml:space="preserve">ица </w:t>
            </w:r>
            <w:r w:rsidRPr="00364185">
              <w:rPr>
                <w:sz w:val="20"/>
                <w:szCs w:val="20"/>
                <w:lang w:bidi="ru-RU"/>
              </w:rPr>
              <w:t>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A12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88A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011DE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Уровень V. Используется термин «организация- поставщик». Ранее по тексту использовался «поставщик»</w:t>
            </w:r>
          </w:p>
          <w:p w14:paraId="18328239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Унифицировать</w:t>
            </w:r>
            <w:proofErr w:type="gramEnd"/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 xml:space="preserve">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13F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BABBC1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98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50D" w14:textId="77777777" w:rsidR="005F12E7" w:rsidRPr="00336BFE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Приложение В, В.2, </w:t>
            </w:r>
            <w:r w:rsidRPr="00FE68F4">
              <w:rPr>
                <w:sz w:val="20"/>
                <w:szCs w:val="20"/>
                <w:lang w:bidi="ru-RU"/>
              </w:rPr>
              <w:t>Таблица</w:t>
            </w:r>
            <w:r>
              <w:rPr>
                <w:sz w:val="20"/>
                <w:szCs w:val="20"/>
                <w:lang w:bidi="ru-RU"/>
              </w:rPr>
              <w:t> В2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1B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DD3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 xml:space="preserve">"ЦКБ МТ "Рубин", </w:t>
            </w:r>
            <w:r w:rsidRPr="004E5DD3">
              <w:rPr>
                <w:rFonts w:ascii="Arial" w:hAnsi="Arial" w:cs="Arial"/>
                <w:sz w:val="20"/>
                <w:szCs w:val="20"/>
              </w:rPr>
              <w:t xml:space="preserve">ОСПИ/ССН-629-24 от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E5DD3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C32" w14:textId="77777777" w:rsidR="005F12E7" w:rsidRDefault="005F12E7" w:rsidP="005713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4E8C787" w14:textId="77777777" w:rsidR="005F12E7" w:rsidRPr="00FE68F4" w:rsidRDefault="005F12E7" w:rsidP="005713C6">
            <w:pPr>
              <w:widowControl w:val="0"/>
              <w:tabs>
                <w:tab w:val="left" w:pos="514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1 </w:t>
            </w:r>
            <w:r w:rsidRPr="00FE68F4">
              <w:rPr>
                <w:rFonts w:ascii="Times New Roman" w:eastAsia="Times New Roman" w:hAnsi="Times New Roman" w:cs="Times New Roman"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Виды работ в тексте В.2 и таблице В.2 не совпадают.</w:t>
            </w:r>
          </w:p>
          <w:p w14:paraId="413B45F5" w14:textId="77777777" w:rsidR="005F12E7" w:rsidRPr="00FE68F4" w:rsidRDefault="005F12E7" w:rsidP="005713C6">
            <w:pPr>
              <w:widowControl w:val="0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В тексте В.2:</w:t>
            </w:r>
          </w:p>
          <w:p w14:paraId="19F79F86" w14:textId="77777777" w:rsidR="005F12E7" w:rsidRPr="00FE68F4" w:rsidRDefault="005F12E7" w:rsidP="005713C6">
            <w:pPr>
              <w:widowControl w:val="0"/>
              <w:numPr>
                <w:ilvl w:val="0"/>
                <w:numId w:val="16"/>
              </w:numPr>
              <w:tabs>
                <w:tab w:val="left" w:pos="742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контрольный осмотр (КО);</w:t>
            </w:r>
          </w:p>
          <w:p w14:paraId="4BAF9126" w14:textId="77777777" w:rsidR="005F12E7" w:rsidRPr="00FE68F4" w:rsidRDefault="005F12E7" w:rsidP="005713C6">
            <w:pPr>
              <w:widowControl w:val="0"/>
              <w:numPr>
                <w:ilvl w:val="0"/>
                <w:numId w:val="16"/>
              </w:numPr>
              <w:tabs>
                <w:tab w:val="left" w:pos="742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текущее обслуживание (</w:t>
            </w:r>
            <w:proofErr w:type="spellStart"/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ТеО</w:t>
            </w:r>
            <w:proofErr w:type="spellEnd"/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);</w:t>
            </w:r>
          </w:p>
          <w:p w14:paraId="296044DC" w14:textId="77777777" w:rsidR="005F12E7" w:rsidRPr="00FE68F4" w:rsidRDefault="005F12E7" w:rsidP="005713C6">
            <w:pPr>
              <w:widowControl w:val="0"/>
              <w:numPr>
                <w:ilvl w:val="0"/>
                <w:numId w:val="16"/>
              </w:numPr>
              <w:tabs>
                <w:tab w:val="left" w:pos="742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gramStart"/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плановое техническое обслуживание (ТО)</w:t>
            </w:r>
            <w:proofErr w:type="gramEnd"/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состоящее из ТО-1 и ТО-2;</w:t>
            </w:r>
          </w:p>
          <w:p w14:paraId="6D3E6E88" w14:textId="77777777" w:rsidR="005F12E7" w:rsidRPr="00FE68F4" w:rsidRDefault="005F12E7" w:rsidP="005713C6">
            <w:pPr>
              <w:widowControl w:val="0"/>
              <w:numPr>
                <w:ilvl w:val="0"/>
                <w:numId w:val="16"/>
              </w:numPr>
              <w:tabs>
                <w:tab w:val="left" w:pos="742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текущий ремонт (ТР), разделяющийся по сложностям: малый, средний и сложный.</w:t>
            </w:r>
          </w:p>
          <w:p w14:paraId="0F23439B" w14:textId="77777777" w:rsidR="005F12E7" w:rsidRPr="00FE68F4" w:rsidRDefault="005F12E7" w:rsidP="005713C6">
            <w:pPr>
              <w:widowControl w:val="0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В таблице В.2:</w:t>
            </w:r>
          </w:p>
          <w:p w14:paraId="56E54FDF" w14:textId="77777777" w:rsidR="005F12E7" w:rsidRPr="00FE68F4" w:rsidRDefault="005F12E7" w:rsidP="005713C6">
            <w:pPr>
              <w:widowControl w:val="0"/>
              <w:numPr>
                <w:ilvl w:val="0"/>
                <w:numId w:val="15"/>
              </w:numPr>
              <w:tabs>
                <w:tab w:val="left" w:pos="810"/>
                <w:tab w:val="left" w:pos="1055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Плановое ТО (КО и </w:t>
            </w:r>
            <w:proofErr w:type="spellStart"/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ТеО</w:t>
            </w:r>
            <w:proofErr w:type="spellEnd"/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);</w:t>
            </w:r>
          </w:p>
          <w:p w14:paraId="3636118D" w14:textId="77777777" w:rsidR="005F12E7" w:rsidRPr="00FE68F4" w:rsidRDefault="005F12E7" w:rsidP="005713C6">
            <w:pPr>
              <w:widowControl w:val="0"/>
              <w:numPr>
                <w:ilvl w:val="0"/>
                <w:numId w:val="15"/>
              </w:numPr>
              <w:tabs>
                <w:tab w:val="left" w:pos="810"/>
                <w:tab w:val="left" w:pos="1060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Ремонт мелкий;</w:t>
            </w:r>
          </w:p>
          <w:p w14:paraId="534C2B82" w14:textId="77777777" w:rsidR="005F12E7" w:rsidRPr="00FE68F4" w:rsidRDefault="005F12E7" w:rsidP="005713C6">
            <w:pPr>
              <w:widowControl w:val="0"/>
              <w:numPr>
                <w:ilvl w:val="0"/>
                <w:numId w:val="15"/>
              </w:numPr>
              <w:tabs>
                <w:tab w:val="left" w:pos="810"/>
                <w:tab w:val="left" w:pos="1055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Плановое ТО (ТО-1);</w:t>
            </w:r>
          </w:p>
          <w:p w14:paraId="2C2DF989" w14:textId="77777777" w:rsidR="005F12E7" w:rsidRPr="00FE68F4" w:rsidRDefault="005F12E7" w:rsidP="005713C6">
            <w:pPr>
              <w:widowControl w:val="0"/>
              <w:numPr>
                <w:ilvl w:val="0"/>
                <w:numId w:val="15"/>
              </w:numPr>
              <w:tabs>
                <w:tab w:val="left" w:pos="810"/>
                <w:tab w:val="left" w:pos="1050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Плановое ТО (ТО-1 и ТО-2);</w:t>
            </w:r>
          </w:p>
          <w:p w14:paraId="7ACAD867" w14:textId="77777777" w:rsidR="005F12E7" w:rsidRPr="00FE68F4" w:rsidRDefault="005F12E7" w:rsidP="005713C6">
            <w:pPr>
              <w:widowControl w:val="0"/>
              <w:numPr>
                <w:ilvl w:val="0"/>
                <w:numId w:val="15"/>
              </w:numPr>
              <w:tabs>
                <w:tab w:val="left" w:pos="810"/>
                <w:tab w:val="left" w:pos="1079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Текущий ремонт средней сложности;</w:t>
            </w:r>
          </w:p>
          <w:p w14:paraId="52DCED3D" w14:textId="77777777" w:rsidR="005F12E7" w:rsidRPr="00FE68F4" w:rsidRDefault="005F12E7" w:rsidP="005713C6">
            <w:pPr>
              <w:widowControl w:val="0"/>
              <w:numPr>
                <w:ilvl w:val="0"/>
                <w:numId w:val="15"/>
              </w:numPr>
              <w:tabs>
                <w:tab w:val="left" w:pos="810"/>
                <w:tab w:val="left" w:pos="1079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Текущий ремонт средней сложности и сложный;</w:t>
            </w:r>
          </w:p>
          <w:p w14:paraId="008626E3" w14:textId="77777777" w:rsidR="005F12E7" w:rsidRPr="00FE68F4" w:rsidRDefault="005F12E7" w:rsidP="005713C6">
            <w:pPr>
              <w:widowControl w:val="0"/>
              <w:numPr>
                <w:ilvl w:val="0"/>
                <w:numId w:val="15"/>
              </w:numPr>
              <w:tabs>
                <w:tab w:val="left" w:pos="810"/>
                <w:tab w:val="left" w:pos="1060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Ремонт сложный.</w:t>
            </w:r>
          </w:p>
          <w:p w14:paraId="358E9141" w14:textId="77777777" w:rsidR="005F12E7" w:rsidRPr="00FE68F4" w:rsidRDefault="005F12E7" w:rsidP="005713C6">
            <w:pPr>
              <w:widowControl w:val="0"/>
              <w:tabs>
                <w:tab w:val="left" w:pos="533"/>
              </w:tabs>
              <w:spacing w:line="223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2 </w:t>
            </w:r>
            <w:r w:rsidRPr="00FE68F4">
              <w:rPr>
                <w:rFonts w:ascii="Times New Roman" w:eastAsia="Times New Roman" w:hAnsi="Times New Roman" w:cs="Times New Roman"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Целесообразно дать определения для терминов в области ТОиР, которых нет в ГОСТ 18322:</w:t>
            </w:r>
          </w:p>
          <w:p w14:paraId="39674CB2" w14:textId="77777777" w:rsidR="005F12E7" w:rsidRPr="00FE68F4" w:rsidRDefault="005F12E7" w:rsidP="005713C6">
            <w:pPr>
              <w:widowControl w:val="0"/>
              <w:numPr>
                <w:ilvl w:val="0"/>
                <w:numId w:val="17"/>
              </w:numPr>
              <w:tabs>
                <w:tab w:val="left" w:pos="548"/>
                <w:tab w:val="left" w:pos="884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контрольный осмотр (КО);</w:t>
            </w:r>
          </w:p>
          <w:p w14:paraId="4AF6250D" w14:textId="77777777" w:rsidR="005F12E7" w:rsidRPr="00FE68F4" w:rsidRDefault="005F12E7" w:rsidP="005713C6">
            <w:pPr>
              <w:widowControl w:val="0"/>
              <w:numPr>
                <w:ilvl w:val="0"/>
                <w:numId w:val="17"/>
              </w:numPr>
              <w:tabs>
                <w:tab w:val="left" w:pos="553"/>
                <w:tab w:val="left" w:pos="884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текущее обслуживание (</w:t>
            </w:r>
            <w:proofErr w:type="spellStart"/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ТеО</w:t>
            </w:r>
            <w:proofErr w:type="spellEnd"/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);</w:t>
            </w:r>
          </w:p>
          <w:p w14:paraId="5FF83C23" w14:textId="77777777" w:rsidR="005F12E7" w:rsidRPr="00FE68F4" w:rsidRDefault="005F12E7" w:rsidP="005713C6">
            <w:pPr>
              <w:widowControl w:val="0"/>
              <w:numPr>
                <w:ilvl w:val="0"/>
                <w:numId w:val="17"/>
              </w:numPr>
              <w:tabs>
                <w:tab w:val="left" w:pos="543"/>
                <w:tab w:val="left" w:pos="884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Ремонт мелкий;</w:t>
            </w:r>
          </w:p>
          <w:p w14:paraId="5127F171" w14:textId="77777777" w:rsidR="005F12E7" w:rsidRPr="00FE68F4" w:rsidRDefault="005F12E7" w:rsidP="005713C6">
            <w:pPr>
              <w:widowControl w:val="0"/>
              <w:numPr>
                <w:ilvl w:val="0"/>
                <w:numId w:val="17"/>
              </w:numPr>
              <w:tabs>
                <w:tab w:val="left" w:pos="562"/>
                <w:tab w:val="left" w:pos="884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Текущий ремонт средней сложности;</w:t>
            </w:r>
          </w:p>
          <w:p w14:paraId="04665705" w14:textId="77777777" w:rsidR="005F12E7" w:rsidRPr="00FE68F4" w:rsidRDefault="005F12E7" w:rsidP="005713C6">
            <w:pPr>
              <w:widowControl w:val="0"/>
              <w:numPr>
                <w:ilvl w:val="0"/>
                <w:numId w:val="17"/>
              </w:numPr>
              <w:tabs>
                <w:tab w:val="left" w:pos="567"/>
                <w:tab w:val="left" w:pos="884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B2D2C"/>
                <w:kern w:val="0"/>
                <w:sz w:val="24"/>
                <w:szCs w:val="24"/>
                <w:lang w:eastAsia="ru-RU" w:bidi="ru-RU"/>
                <w14:ligatures w14:val="none"/>
              </w:rPr>
              <w:t>Текущий ремонт средней сложности и сложный;</w:t>
            </w:r>
          </w:p>
          <w:p w14:paraId="6524FB8F" w14:textId="77777777" w:rsidR="005F12E7" w:rsidRPr="00FE68F4" w:rsidRDefault="005F12E7" w:rsidP="005713C6">
            <w:pPr>
              <w:widowControl w:val="0"/>
              <w:numPr>
                <w:ilvl w:val="0"/>
                <w:numId w:val="17"/>
              </w:numPr>
              <w:tabs>
                <w:tab w:val="left" w:pos="567"/>
                <w:tab w:val="left" w:pos="884"/>
              </w:tabs>
              <w:ind w:firstLine="600"/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E68F4">
              <w:rPr>
                <w:rFonts w:ascii="Times New Roman" w:eastAsia="Times New Roman" w:hAnsi="Times New Roman" w:cs="Times New Roman"/>
                <w:i/>
                <w:iCs/>
                <w:color w:val="2D2F2E"/>
                <w:kern w:val="0"/>
                <w:sz w:val="24"/>
                <w:szCs w:val="24"/>
                <w:lang w:eastAsia="ru-RU" w:bidi="ru-RU"/>
                <w14:ligatures w14:val="none"/>
              </w:rPr>
              <w:t>Ремонт сложный.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54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56CD4CE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85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4AF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В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В.2, </w:t>
            </w:r>
            <w:r w:rsidRPr="00364185">
              <w:rPr>
                <w:sz w:val="20"/>
                <w:szCs w:val="20"/>
                <w:lang w:bidi="ru-RU"/>
              </w:rPr>
              <w:t>табл</w:t>
            </w:r>
            <w:r>
              <w:rPr>
                <w:sz w:val="20"/>
                <w:szCs w:val="20"/>
                <w:lang w:bidi="ru-RU"/>
              </w:rPr>
              <w:t>ица</w:t>
            </w:r>
            <w:r w:rsidRPr="00364185">
              <w:rPr>
                <w:sz w:val="20"/>
                <w:szCs w:val="20"/>
                <w:lang w:bidi="ru-RU"/>
              </w:rPr>
              <w:t>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DD4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6F5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011DE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Заголовок графы записать в единственном числе</w:t>
            </w:r>
          </w:p>
          <w:p w14:paraId="70949FC8" w14:textId="77777777" w:rsidR="005F12E7" w:rsidRDefault="005F12E7" w:rsidP="005713C6">
            <w:pPr>
              <w:tabs>
                <w:tab w:val="left" w:pos="564"/>
              </w:tabs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50AC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A9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Вид выполняемых работ по ТОиР</w:t>
            </w:r>
          </w:p>
          <w:p w14:paraId="10C2A023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ГОСТ 1.5-2001, п.4.5.4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886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AA7D06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5C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AFC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Приложение В</w:t>
            </w:r>
            <w:r>
              <w:rPr>
                <w:sz w:val="20"/>
                <w:szCs w:val="20"/>
              </w:rPr>
              <w:t xml:space="preserve">, </w:t>
            </w:r>
            <w:r w:rsidRPr="00360A70">
              <w:rPr>
                <w:sz w:val="20"/>
                <w:szCs w:val="20"/>
              </w:rPr>
              <w:t>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3A9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52EAA7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D0E" w14:textId="77777777" w:rsidR="005F12E7" w:rsidRPr="00FA1752" w:rsidRDefault="005F12E7" w:rsidP="005713C6">
            <w:pPr>
              <w:pStyle w:val="a7"/>
              <w:rPr>
                <w:rFonts w:ascii="Arial" w:eastAsia="Calibri" w:hAnsi="Arial" w:cs="Arial"/>
                <w:lang w:eastAsia="en-US"/>
              </w:rPr>
            </w:pPr>
            <w:r w:rsidRPr="00FA1752">
              <w:rPr>
                <w:rFonts w:ascii="Arial" w:hAnsi="Arial" w:cs="Arial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</w:rPr>
              <w:t xml:space="preserve"> </w:t>
            </w:r>
            <w:r w:rsidRPr="00FA1752">
              <w:rPr>
                <w:rFonts w:ascii="Arial" w:eastAsia="Calibri" w:hAnsi="Arial" w:cs="Arial"/>
                <w:lang w:eastAsia="en-US"/>
              </w:rPr>
              <w:t>Изменить</w:t>
            </w:r>
            <w:proofErr w:type="gramEnd"/>
            <w:r w:rsidRPr="00FA1752">
              <w:rPr>
                <w:rFonts w:ascii="Arial" w:eastAsia="Calibri" w:hAnsi="Arial" w:cs="Arial"/>
                <w:lang w:eastAsia="en-US"/>
              </w:rPr>
              <w:t xml:space="preserve"> формулировку пункта:</w:t>
            </w:r>
          </w:p>
          <w:p w14:paraId="4F4C158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«Сведения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 видах работ ТОиР и об источниках пополнения запасов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отношении каждого элемента ЛСИ (ФИ, систем/подсистем, СЧ, ЗИП, документов), устанавливают с использованием кода SMR. В таблице В.3 приведено описание вариантов кодовых значений в структуре SMR.»</w:t>
            </w:r>
          </w:p>
          <w:p w14:paraId="34E20D2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«Сведения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об источниках пополнения запасов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в отношении каждого элемента ЛСИ (ФИ, систем/подсистем, СЧ, ЗИП, документов)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 уровнях ТОиР для их съема/замены/утилизации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устанавливают с использованием кода SMR»</w:t>
            </w:r>
          </w:p>
          <w:p w14:paraId="5F1F140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содержания 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SMR</w:t>
            </w:r>
            <w:r w:rsidRPr="00FA1752">
              <w:rPr>
                <w:rFonts w:ascii="Arial" w:hAnsi="Arial" w:cs="Arial"/>
                <w:sz w:val="20"/>
                <w:szCs w:val="20"/>
              </w:rPr>
              <w:t>-кода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38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3AE7A0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73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E00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Приложение В</w:t>
            </w:r>
            <w:r>
              <w:rPr>
                <w:sz w:val="20"/>
                <w:szCs w:val="20"/>
              </w:rPr>
              <w:t xml:space="preserve">, </w:t>
            </w:r>
            <w:r w:rsidRPr="00360A70">
              <w:rPr>
                <w:sz w:val="20"/>
                <w:szCs w:val="20"/>
              </w:rPr>
              <w:t>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F59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A0B122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6C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Добавить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примечание после таблицы В.3</w:t>
            </w:r>
          </w:p>
          <w:p w14:paraId="1AA8408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Примечание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: При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формировании SMR-кода уровень ремонта (позиция 4) необходимо указывать не ниже уровня применения (позиция 3), а уровень утилизации (позиция 5) – не ниже уровня ремонта (позиция 4)</w:t>
            </w:r>
          </w:p>
          <w:p w14:paraId="43C15403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правил формирования 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SMR</w:t>
            </w:r>
            <w:r w:rsidRPr="00FA1752">
              <w:rPr>
                <w:rFonts w:ascii="Arial" w:hAnsi="Arial" w:cs="Arial"/>
                <w:sz w:val="20"/>
                <w:szCs w:val="20"/>
              </w:rPr>
              <w:t>-кода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B6B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273482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66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CA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В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 В.4</w:t>
            </w:r>
          </w:p>
          <w:p w14:paraId="60846AA9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5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03E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567E51D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42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заменить выражение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составные части</w:t>
            </w:r>
            <w:r w:rsidRPr="00FA1752">
              <w:rPr>
                <w:rFonts w:ascii="Arial" w:hAnsi="Arial" w:cs="Arial"/>
                <w:sz w:val="20"/>
                <w:szCs w:val="20"/>
              </w:rPr>
              <w:t>» на его сокращение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922A5C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СЧ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13F7B73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Применение введенного в стандарте сокращения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35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42D4DB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66D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D4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В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0A70">
              <w:rPr>
                <w:rFonts w:ascii="Arial" w:hAnsi="Arial" w:cs="Arial"/>
                <w:sz w:val="20"/>
                <w:szCs w:val="20"/>
              </w:rPr>
              <w:t>В.4</w:t>
            </w:r>
          </w:p>
          <w:p w14:paraId="5805D50A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6 абзац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A94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8CA89D2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97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18A6A36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«Если в БД АЛП приведены компоненты этого комплекта (отдельные инструменты), то они могут иметь код KFOZZ (… O – используется на уровне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BTY</w:t>
            </w:r>
            <w:r w:rsidRPr="00FA1752">
              <w:rPr>
                <w:rFonts w:ascii="Arial" w:hAnsi="Arial" w:cs="Arial"/>
                <w:sz w:val="20"/>
                <w:szCs w:val="20"/>
              </w:rPr>
              <w:t>, …).</w:t>
            </w:r>
          </w:p>
          <w:p w14:paraId="4BD884B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«Если в БД АЛП приведены компоненты этого комплекта (отдельные инструменты), то они могут иметь код KFOZZ (… O – используется на уровне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r w:rsidRPr="00FA1752">
              <w:rPr>
                <w:rFonts w:ascii="Arial" w:hAnsi="Arial" w:cs="Arial"/>
                <w:sz w:val="20"/>
                <w:szCs w:val="20"/>
              </w:rPr>
              <w:t>, …).</w:t>
            </w:r>
          </w:p>
          <w:p w14:paraId="4C67F41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6A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212CF52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13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0E5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В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64185">
              <w:rPr>
                <w:sz w:val="20"/>
                <w:szCs w:val="20"/>
                <w:lang w:bidi="ru-RU"/>
              </w:rPr>
              <w:t>табл</w:t>
            </w:r>
            <w:r>
              <w:rPr>
                <w:sz w:val="20"/>
                <w:szCs w:val="20"/>
                <w:lang w:bidi="ru-RU"/>
              </w:rPr>
              <w:t xml:space="preserve">ица </w:t>
            </w:r>
            <w:r w:rsidRPr="00364185">
              <w:rPr>
                <w:sz w:val="20"/>
                <w:szCs w:val="20"/>
                <w:lang w:bidi="ru-RU"/>
              </w:rPr>
              <w:t>В.</w:t>
            </w:r>
            <w:r>
              <w:rPr>
                <w:sz w:val="20"/>
                <w:szCs w:val="20"/>
                <w:lang w:bidi="ru-RU"/>
              </w:rPr>
              <w:t>3, В.4, В.5, В.6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796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986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011DE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Поз.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3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 xml:space="preserve">, 4, 5, </w:t>
            </w:r>
            <w:r w:rsidRPr="00364185">
              <w:rPr>
                <w:rFonts w:ascii="Arial" w:hAnsi="Arial" w:cs="Arial"/>
                <w:sz w:val="20"/>
                <w:szCs w:val="20"/>
                <w:lang w:bidi="en-US"/>
              </w:rPr>
              <w:t>L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 xml:space="preserve"> - указан «производитель»</w:t>
            </w:r>
          </w:p>
          <w:p w14:paraId="571C572F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Согласно</w:t>
            </w:r>
            <w:proofErr w:type="gramEnd"/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 xml:space="preserve"> уровню V табл.В.2 - поставщик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980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6929BA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FC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4D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В.</w:t>
            </w:r>
          </w:p>
          <w:p w14:paraId="030565C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Таблица 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D12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C22689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F49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уточнить фразу для 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уровня ТОиР:</w:t>
            </w:r>
          </w:p>
          <w:p w14:paraId="2B9A4BD9" w14:textId="77777777" w:rsidR="005F12E7" w:rsidRPr="00FA1752" w:rsidRDefault="005F12E7" w:rsidP="005713C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«Текущий ремонт средней сложности и сложный: Восстановление методом замены неисправных КСЭ или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их заменой и последующим их ремонтом в РМ </w:t>
            </w:r>
            <w:r w:rsidRPr="00FA1752">
              <w:rPr>
                <w:rFonts w:ascii="Arial" w:hAnsi="Arial" w:cs="Arial"/>
                <w:sz w:val="20"/>
                <w:szCs w:val="20"/>
              </w:rPr>
              <w:t>или на территории страны поставщика</w:t>
            </w:r>
            <w:r w:rsidRPr="00FA1752">
              <w:rPr>
                <w:rFonts w:ascii="Arial" w:eastAsiaTheme="minorEastAsia" w:hAnsi="Arial" w:cs="Arial"/>
                <w:sz w:val="20"/>
                <w:szCs w:val="20"/>
              </w:rPr>
              <w:t>»</w:t>
            </w:r>
          </w:p>
          <w:p w14:paraId="595C9042" w14:textId="77777777" w:rsidR="005F12E7" w:rsidRPr="00FA1752" w:rsidRDefault="005F12E7" w:rsidP="005713C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«Текущий ремонт средней сложности и сложный: Восстановление методом замены неисправных КСЭ или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их заменой и последующим ремонтом в ЦРМ </w:t>
            </w:r>
            <w:r w:rsidRPr="00FA1752">
              <w:rPr>
                <w:rFonts w:ascii="Arial" w:hAnsi="Arial" w:cs="Arial"/>
                <w:sz w:val="20"/>
                <w:szCs w:val="20"/>
              </w:rPr>
              <w:t>или на территории страны поставщика</w:t>
            </w:r>
            <w:r w:rsidRPr="00FA1752">
              <w:rPr>
                <w:rFonts w:ascii="Arial" w:eastAsiaTheme="minorEastAsia" w:hAnsi="Arial" w:cs="Arial"/>
                <w:sz w:val="20"/>
                <w:szCs w:val="20"/>
              </w:rPr>
              <w:t>»</w:t>
            </w:r>
          </w:p>
          <w:p w14:paraId="4F17184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A7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12DAFC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51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4F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Приложение Г, </w:t>
            </w:r>
          </w:p>
          <w:p w14:paraId="10D3D266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заголовок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74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22A5FC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89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заголовок:</w:t>
            </w:r>
          </w:p>
          <w:p w14:paraId="1682FE4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«Основные функции и структура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системы информационной поддержки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эксплуатации и обслуживания»</w:t>
            </w:r>
          </w:p>
          <w:p w14:paraId="3A62056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«Основные функции и структура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информационной системы поддержки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эксплуатации и обслуживания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образца продукции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5D76BDF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 (ИС поддержки…)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ED1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082255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9EF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1D7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Г, Г.1</w:t>
            </w:r>
          </w:p>
          <w:p w14:paraId="2AA7D625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66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A9AE913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433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пункт:</w:t>
            </w:r>
          </w:p>
          <w:p w14:paraId="79DB492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«Г.1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>ИС поддержки эксплуатации и обслуживания включает:</w:t>
            </w:r>
          </w:p>
          <w:p w14:paraId="6C91610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­ компоненты ИС ИЛП поставщика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(разработчика, производителя, организации-интегратора ИЛП)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0438AD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­ компоненты ИС управления ТЭ образца ПВН у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5A31BFA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«Г.1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>ИС поддержки эксплуатации и обслуживания образца ПВН включает:</w:t>
            </w:r>
          </w:p>
          <w:p w14:paraId="4192654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­ компоненты ИС ИЛП поставщика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образца ПВН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845099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­ компоненты ИС управления ТЭ образца ПВН у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.»</w:t>
            </w:r>
          </w:p>
          <w:p w14:paraId="7B8D14A1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 применительно к схеме на рис. Г.1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689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744F90" w14:paraId="746ED26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B1B" w14:textId="77777777" w:rsidR="005F12E7" w:rsidRPr="00744F90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F5C" w14:textId="77777777" w:rsidR="005F12E7" w:rsidRPr="00744F9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Приложение Г, Г.2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3A3" w14:textId="77777777" w:rsidR="005F12E7" w:rsidRPr="00744F90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</w:rPr>
              <w:t>АО «ОСК», 31,03-16111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751" w14:textId="77777777" w:rsidR="005F12E7" w:rsidRPr="00744F90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744F90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744F90">
              <w:rPr>
                <w:sz w:val="20"/>
                <w:szCs w:val="20"/>
                <w:u w:val="single"/>
              </w:rPr>
              <w:t xml:space="preserve">: </w:t>
            </w:r>
            <w:r w:rsidRPr="00744F90">
              <w:rPr>
                <w:sz w:val="20"/>
                <w:szCs w:val="20"/>
              </w:rPr>
              <w:t>На</w:t>
            </w:r>
            <w:proofErr w:type="gramEnd"/>
            <w:r w:rsidRPr="00744F90">
              <w:rPr>
                <w:sz w:val="20"/>
                <w:szCs w:val="20"/>
              </w:rPr>
              <w:t xml:space="preserve"> блок-схеме Г.2 не хватает блока с получением справочной информации. (например, получение информации по перечню применяемого </w:t>
            </w:r>
            <w:proofErr w:type="spellStart"/>
            <w:r w:rsidRPr="00744F90">
              <w:rPr>
                <w:sz w:val="20"/>
                <w:szCs w:val="20"/>
              </w:rPr>
              <w:t>инозаказчиком</w:t>
            </w:r>
            <w:proofErr w:type="spellEnd"/>
            <w:r w:rsidRPr="00744F90">
              <w:rPr>
                <w:sz w:val="20"/>
                <w:szCs w:val="20"/>
              </w:rPr>
              <w:t xml:space="preserve"> ЗИП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39E" w14:textId="77777777" w:rsidR="005F12E7" w:rsidRPr="00744F90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CCE87F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90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870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Г, Г.2,</w:t>
            </w:r>
          </w:p>
          <w:p w14:paraId="4070C13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рис</w:t>
            </w:r>
            <w:r>
              <w:rPr>
                <w:rFonts w:ascii="Arial" w:hAnsi="Arial" w:cs="Arial"/>
                <w:sz w:val="20"/>
                <w:szCs w:val="20"/>
              </w:rPr>
              <w:t>унок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 Г.1</w:t>
            </w:r>
          </w:p>
          <w:p w14:paraId="40B0E1A6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D83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254ED1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2A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переработать схему структуры ИС поддержки эксплуатации в соответствии с пунктами Г.3-Г.6</w:t>
            </w:r>
          </w:p>
          <w:p w14:paraId="331B188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Переработать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схему, в т.ч. в части применяемого ПО для каждого блока схемы и хранящейся в БД ПО информации в соответствии с приложенным рисунком Г.1 (см. ниже)</w:t>
            </w:r>
          </w:p>
          <w:p w14:paraId="3189F945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Улучшение визуализации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54F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A9B735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8E8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796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>Приложение Г, Г.3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E0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84C3F6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AD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«­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>ведение данных по конфигурации образца ПВН (СЧ) и экземплярах изделий (с использованием АС УДИ)»</w:t>
            </w:r>
          </w:p>
          <w:p w14:paraId="27EFD16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АС УДИ нет данных по экземплярам изделий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EFDB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9AED64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3D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12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 xml:space="preserve">Приложение Г, Г.3, </w:t>
            </w:r>
          </w:p>
          <w:p w14:paraId="63EA0595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1 – 3 перечисления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75D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458334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295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текст перечислений:</w:t>
            </w:r>
          </w:p>
          <w:p w14:paraId="28A30D2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«­ формирование и ведение БД АЛП, в т.ч. проведение анализа надежности с учетом данных о неисправностях, получаемых из ИС ТЭ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, а также технико-экономического анализа решений по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СТЭ</w:t>
            </w:r>
            <w:r w:rsidRPr="00FA1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3C787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­ ведение данных по конфигурации образца ПВН (СЧ) и экземплярах изделий (с использованием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АС УДИ</w:t>
            </w:r>
            <w:r w:rsidRPr="00FA1752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34E7661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­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ведение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базы данных электронной эксплуатационной документации и электронных учебных курсов,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обеспечение актуализации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в ИС ТЭ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2C457FC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«­ формирование и ведение БД АЛП, в т.ч. проведение анализа надежности с учетом данных о неисправностях, получаемых из ИС ТЭ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, а также технико-экономического анализа решений по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организации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СТЭ образца ПВН</w:t>
            </w:r>
            <w:r w:rsidRPr="00FA1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43472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­ ведение данных по конфигурации образца ПВН (СЧ) и экземплярах изделий (с использованием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АС ведения электронных дел экземпляров изделий</w:t>
            </w:r>
            <w:r w:rsidRPr="00FA1752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0D0CE7C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­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формирование 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сопровождение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базы данных электронной эксплуатационной документации и электронных учебных курсов,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 т.ч. для обеспечения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актуализации данных, переданных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в ИС ТЭ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;»</w:t>
            </w:r>
          </w:p>
          <w:p w14:paraId="4323890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формулировок.</w:t>
            </w:r>
          </w:p>
          <w:p w14:paraId="454C42B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Экземпляры изделий, как индивидуально идентифицируемые образцы определенной конструкции не на всех предприятиях сопровождаются в АС УДИ.</w:t>
            </w:r>
          </w:p>
          <w:p w14:paraId="19A964E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Обеспечить «напрямую» актуализацию документации в ИС ТЭ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из ИС ИЛП поставщика реализовать не всегда возможно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27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403FFA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50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79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Г, Г.4</w:t>
            </w:r>
          </w:p>
          <w:p w14:paraId="16FA4E93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B69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5B382D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B88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выражение:</w:t>
            </w:r>
          </w:p>
          <w:p w14:paraId="5A46793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«Г.4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ИС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поддержки эксплуатации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образца ПВН у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должна обеспечивать:»</w:t>
            </w:r>
          </w:p>
          <w:p w14:paraId="5CA4338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«Г.4</w:t>
            </w:r>
            <w:r w:rsidRPr="00FA1752">
              <w:rPr>
                <w:rFonts w:ascii="Arial" w:hAnsi="Arial" w:cs="Arial"/>
                <w:sz w:val="20"/>
                <w:szCs w:val="20"/>
              </w:rPr>
              <w:tab/>
              <w:t xml:space="preserve">ИС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управления ТЭ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образца ПВН у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должна обеспечивать:»</w:t>
            </w:r>
          </w:p>
          <w:p w14:paraId="22599D02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 в соответствии с Г.1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CD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BDAE6A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A0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EB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Г, Г.4</w:t>
            </w:r>
          </w:p>
          <w:p w14:paraId="0C6528D5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 xml:space="preserve">2 перечисление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3A3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B4FD6C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48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выражение:</w:t>
            </w:r>
          </w:p>
          <w:p w14:paraId="30849D2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«­ ведение электронных формуляров изделий, включая учет наработки …  учет движения СЧ,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штриховое кодирование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 т.п.;»</w:t>
            </w:r>
          </w:p>
          <w:p w14:paraId="6A8DF79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«­ ведение электронных формуляров изделий, включая учет наработки …  учет движения СЧ,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применяемое для изделий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штриховое кодирование (или иное кодирование)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 т.п.;»</w:t>
            </w:r>
          </w:p>
          <w:p w14:paraId="636184C6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CF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3BE755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2D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D2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Г, Г.4</w:t>
            </w:r>
          </w:p>
          <w:p w14:paraId="70392865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7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95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63B4EBD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D3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выражение:</w:t>
            </w:r>
          </w:p>
          <w:p w14:paraId="365E47A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…(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с учетом требований к составу данных о ПС Приложени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Д) …»</w:t>
            </w:r>
          </w:p>
          <w:p w14:paraId="59F0A9D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…(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с учетом требований к составу данных о ПС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Приложени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ю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Д) …»</w:t>
            </w:r>
          </w:p>
          <w:p w14:paraId="00AF74F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0D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1F6125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FA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908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Г, Г.4</w:t>
            </w:r>
          </w:p>
          <w:p w14:paraId="134F3D71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>8 перечисление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11B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A6CA67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56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скорректировать выражение:</w:t>
            </w:r>
          </w:p>
          <w:p w14:paraId="4915E7A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«­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обеспечение </w:t>
            </w:r>
            <w:r w:rsidRPr="00FA1752">
              <w:rPr>
                <w:rFonts w:ascii="Arial" w:hAnsi="Arial" w:cs="Arial"/>
                <w:sz w:val="20"/>
                <w:szCs w:val="20"/>
              </w:rPr>
              <w:t>эксплуатирующе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го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 обслуживающе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го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персонал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с возможностью автоматизации поиска отказавшей СЧ и получения информации по требуемому обслуживанию.»</w:t>
            </w:r>
          </w:p>
          <w:p w14:paraId="6864132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«­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предоставление </w:t>
            </w:r>
            <w:r w:rsidRPr="00FA1752">
              <w:rPr>
                <w:rFonts w:ascii="Arial" w:hAnsi="Arial" w:cs="Arial"/>
                <w:sz w:val="20"/>
                <w:szCs w:val="20"/>
              </w:rPr>
              <w:t>эксплуатирующе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му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 обслуживающе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му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персонал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ЭиРД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с возможностью автоматизации поиска отказавшей СЧ и получения информации по требуемому обслуживанию.»</w:t>
            </w:r>
          </w:p>
          <w:p w14:paraId="6240CA0A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формулировки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4E9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AE3BDC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21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684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Г, Г.6</w:t>
            </w:r>
          </w:p>
          <w:p w14:paraId="5A280BFA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E3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2A63A87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1A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соответствии с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рисунком Г.1 системы управления нормативно-справочной информацией нет ни на стороне поставщика, ни на стороне заказчика. Кроме того, непонятно это система единая или распределенная?</w:t>
            </w:r>
          </w:p>
          <w:p w14:paraId="6CEBDE0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Необходимо конкретизировать, какая нормативная документация имеется ввиду.</w:t>
            </w:r>
          </w:p>
          <w:p w14:paraId="2FB271A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на схему ИС поддержки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эксплуатации  (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рисунок Г.1) недостающий блок</w:t>
            </w:r>
          </w:p>
          <w:p w14:paraId="6BBF519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Синхронизация формулировки пункта и схемы на рис. Г.1.</w:t>
            </w:r>
          </w:p>
          <w:p w14:paraId="25AAB91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Разъяснение.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00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744F90" w14:paraId="28A5F23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C96" w14:textId="77777777" w:rsidR="005F12E7" w:rsidRPr="00744F90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19C5" w14:textId="77777777" w:rsidR="005F12E7" w:rsidRPr="00744F9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Приложение 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709" w14:textId="77777777" w:rsidR="005F12E7" w:rsidRPr="00744F90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F90">
              <w:rPr>
                <w:rFonts w:ascii="Arial" w:hAnsi="Arial" w:cs="Arial"/>
                <w:sz w:val="20"/>
                <w:szCs w:val="20"/>
              </w:rPr>
              <w:t>АО «ОСК», 31,03-16111 от 14.10.2024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E25" w14:textId="77777777" w:rsidR="005F12E7" w:rsidRPr="00744F90" w:rsidRDefault="005F12E7" w:rsidP="005713C6">
            <w:pPr>
              <w:pStyle w:val="aa"/>
              <w:shd w:val="clear" w:color="auto" w:fill="auto"/>
              <w:rPr>
                <w:sz w:val="20"/>
                <w:szCs w:val="20"/>
                <w:u w:val="single"/>
              </w:rPr>
            </w:pPr>
            <w:r w:rsidRPr="00744F90">
              <w:rPr>
                <w:sz w:val="20"/>
                <w:szCs w:val="20"/>
                <w:u w:val="single"/>
              </w:rPr>
              <w:t xml:space="preserve">Замечание и предложение: </w:t>
            </w:r>
            <w:r w:rsidRPr="00744F90">
              <w:rPr>
                <w:sz w:val="20"/>
                <w:szCs w:val="20"/>
              </w:rPr>
              <w:t xml:space="preserve">Требование к информации должны быть уточнены в части доступности участникам процесса. (например, </w:t>
            </w:r>
            <w:proofErr w:type="spellStart"/>
            <w:r w:rsidRPr="00744F90">
              <w:rPr>
                <w:sz w:val="20"/>
                <w:szCs w:val="20"/>
              </w:rPr>
              <w:t>инозаказчик</w:t>
            </w:r>
            <w:proofErr w:type="spellEnd"/>
            <w:r w:rsidRPr="00744F90">
              <w:rPr>
                <w:sz w:val="20"/>
                <w:szCs w:val="20"/>
              </w:rPr>
              <w:t xml:space="preserve"> данные по поставщику видеть не должен)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564" w14:textId="77777777" w:rsidR="005F12E7" w:rsidRPr="00744F90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F3F561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46D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FD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D48FA0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Таблица Д.1, строка «Количество в </w:t>
            </w:r>
            <w:r w:rsidRPr="00360A70">
              <w:rPr>
                <w:rFonts w:ascii="Arial" w:hAnsi="Arial" w:cs="Arial"/>
                <w:sz w:val="20"/>
                <w:szCs w:val="20"/>
              </w:rPr>
              <w:lastRenderedPageBreak/>
              <w:t>единице поставки»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AF3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21B582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0F6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изменить английское название «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Quantity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per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unit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issue</w:t>
            </w:r>
            <w:r w:rsidRPr="00FA1752">
              <w:rPr>
                <w:rFonts w:ascii="Arial" w:hAnsi="Arial" w:cs="Arial"/>
                <w:sz w:val="20"/>
                <w:szCs w:val="20"/>
              </w:rPr>
              <w:t>» на «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Unit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Measure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Quantitative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F89CB33" w14:textId="77777777" w:rsidR="005F12E7" w:rsidRPr="00FA1752" w:rsidRDefault="005F12E7" w:rsidP="005713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редакция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Unit of Measure Quantitative </w:t>
            </w:r>
          </w:p>
          <w:p w14:paraId="24452E0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B5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E72D23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4D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3C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487395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«Серийное изделие с заводским номером»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694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F90728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24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в английском названии «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Serialised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marker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 заменить «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marker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 на «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flag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71725D0E" w14:textId="77777777" w:rsidR="005F12E7" w:rsidRPr="00FA1752" w:rsidRDefault="005F12E7" w:rsidP="0057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Serialised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flag</w:t>
            </w:r>
            <w:proofErr w:type="spellEnd"/>
          </w:p>
          <w:p w14:paraId="4B68C75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13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58A194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7F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679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2C28C9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«Код финального изделия»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CD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36C073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BA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В описании элемента расшифровку понятия «финальное изделие» целесообразно перенести в раздел 3 «Термины и сокращения»</w:t>
            </w:r>
          </w:p>
          <w:p w14:paraId="6365C5D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Использовать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термин «финальное изделие» в соответствии с ГОСТ Р 56136-2014</w:t>
            </w:r>
          </w:p>
          <w:p w14:paraId="5263392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Упрощение восприятия и читабельности текста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63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8932E68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1C0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F3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DB67F27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«Признак срока хранения»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7EF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3F5319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7DE" w14:textId="77777777" w:rsidR="005F12E7" w:rsidRPr="00FA1752" w:rsidRDefault="005F12E7" w:rsidP="005713C6">
            <w:pPr>
              <w:pStyle w:val="Default"/>
              <w:rPr>
                <w:color w:val="auto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sz w:val="20"/>
                <w:szCs w:val="20"/>
              </w:rPr>
              <w:t xml:space="preserve"> </w:t>
            </w:r>
            <w:r w:rsidRPr="00FA1752">
              <w:rPr>
                <w:color w:val="auto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color w:val="auto"/>
                <w:sz w:val="20"/>
                <w:szCs w:val="20"/>
              </w:rPr>
              <w:t xml:space="preserve"> некорректное выражение:</w:t>
            </w:r>
          </w:p>
          <w:p w14:paraId="67AF65F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>, имеет ли изделие срок хранения…»</w:t>
            </w:r>
          </w:p>
          <w:p w14:paraId="4EE7982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Признак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>, имеет ли изделие срок хранения…»</w:t>
            </w:r>
          </w:p>
          <w:p w14:paraId="25C5382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984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5ADD17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12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E3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80A84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«Признак наличия паспорта безопасности материала»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389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B2B845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EE5" w14:textId="77777777" w:rsidR="005F12E7" w:rsidRPr="00FA1752" w:rsidRDefault="005F12E7" w:rsidP="005713C6">
            <w:pPr>
              <w:pStyle w:val="Default"/>
              <w:rPr>
                <w:color w:val="auto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sz w:val="20"/>
                <w:szCs w:val="20"/>
              </w:rPr>
              <w:t xml:space="preserve"> </w:t>
            </w:r>
            <w:r w:rsidRPr="00FA1752">
              <w:rPr>
                <w:color w:val="auto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color w:val="auto"/>
                <w:sz w:val="20"/>
                <w:szCs w:val="20"/>
              </w:rPr>
              <w:t xml:space="preserve"> некорректное выражение:</w:t>
            </w:r>
          </w:p>
          <w:p w14:paraId="2450BB6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>, что для изделия есть паспорт (инструкция) по безопасности материала в составе изделия …»</w:t>
            </w:r>
          </w:p>
          <w:p w14:paraId="483136F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Необходимо разъяснить понятие «безопасность материала»</w:t>
            </w:r>
          </w:p>
          <w:p w14:paraId="231609C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Признак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>, что для изделия есть паспорт (инструкция) по безопасности материала в составе изделия …»</w:t>
            </w:r>
          </w:p>
          <w:p w14:paraId="1F810629" w14:textId="77777777" w:rsidR="005F12E7" w:rsidRPr="00FA1752" w:rsidRDefault="005F12E7" w:rsidP="005713C6">
            <w:pPr>
              <w:pStyle w:val="2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u w:val="single"/>
              </w:rPr>
            </w:pPr>
            <w:r w:rsidRPr="00FA1752">
              <w:rPr>
                <w:rFonts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cs="Arial"/>
                <w:sz w:val="20"/>
                <w:szCs w:val="20"/>
              </w:rPr>
              <w:t xml:space="preserve"> Уточнение сведений, разъяснение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C9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A4D34DF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563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449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258EE3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«Признак программного изделия»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030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BFC245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4D1" w14:textId="77777777" w:rsidR="005F12E7" w:rsidRPr="00FA1752" w:rsidRDefault="005F12E7" w:rsidP="005713C6">
            <w:pPr>
              <w:pStyle w:val="Default"/>
              <w:rPr>
                <w:color w:val="auto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sz w:val="20"/>
                <w:szCs w:val="20"/>
              </w:rPr>
              <w:t xml:space="preserve"> </w:t>
            </w:r>
            <w:r w:rsidRPr="00FA1752">
              <w:rPr>
                <w:color w:val="auto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color w:val="auto"/>
                <w:sz w:val="20"/>
                <w:szCs w:val="20"/>
              </w:rPr>
              <w:t xml:space="preserve"> некорректное выражение:</w:t>
            </w:r>
          </w:p>
          <w:p w14:paraId="3B2A6F6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на изделие, которое является программным изделием …»</w:t>
            </w:r>
          </w:p>
          <w:p w14:paraId="6600248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«Признак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на изделие, которое является программным изделием …»</w:t>
            </w:r>
          </w:p>
          <w:p w14:paraId="2E85F050" w14:textId="77777777" w:rsidR="005F12E7" w:rsidRPr="00FA1752" w:rsidRDefault="005F12E7" w:rsidP="005713C6">
            <w:pPr>
              <w:pStyle w:val="2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u w:val="single"/>
              </w:rPr>
            </w:pPr>
            <w:r w:rsidRPr="00FA1752">
              <w:rPr>
                <w:rFonts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96A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06C6C522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EE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19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B9A73D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Таблица Д.1, строка «Признак </w:t>
            </w:r>
            <w:r w:rsidRPr="00360A70">
              <w:rPr>
                <w:rFonts w:ascii="Arial" w:eastAsiaTheme="majorEastAsia" w:hAnsi="Arial" w:cs="Arial"/>
                <w:bCs/>
                <w:sz w:val="20"/>
                <w:szCs w:val="20"/>
              </w:rPr>
              <w:t>документа</w:t>
            </w:r>
            <w:r w:rsidRPr="00360A7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1B4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554490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133" w14:textId="77777777" w:rsidR="005F12E7" w:rsidRPr="00FA1752" w:rsidRDefault="005F12E7" w:rsidP="005713C6">
            <w:pPr>
              <w:pStyle w:val="Default"/>
              <w:rPr>
                <w:color w:val="auto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sz w:val="20"/>
                <w:szCs w:val="20"/>
              </w:rPr>
              <w:t xml:space="preserve"> </w:t>
            </w:r>
            <w:r w:rsidRPr="00FA1752">
              <w:rPr>
                <w:color w:val="auto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color w:val="auto"/>
                <w:sz w:val="20"/>
                <w:szCs w:val="20"/>
              </w:rPr>
              <w:t xml:space="preserve"> некорректное выражение:</w:t>
            </w:r>
          </w:p>
          <w:p w14:paraId="09E0701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на изделие, которое является документацией </w:t>
            </w:r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023915E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Признак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на изделие, которое является документацией </w:t>
            </w:r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6309CF7A" w14:textId="77777777" w:rsidR="005F12E7" w:rsidRPr="00FA1752" w:rsidRDefault="005F12E7" w:rsidP="005713C6">
            <w:pPr>
              <w:pStyle w:val="2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u w:val="single"/>
              </w:rPr>
            </w:pPr>
            <w:r w:rsidRPr="00FA1752">
              <w:rPr>
                <w:rFonts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AA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F298B45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96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8A4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97EC5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«Признак хранения в месте ТОиР»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26A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B27B0F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F5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Дано слишком широкое определение для вида хранения ПС. В соответствии с данным определением, ПС может хранится на любом уровне. Подразумевается хранение в мастерской.</w:t>
            </w:r>
          </w:p>
          <w:p w14:paraId="3F3BA5A0" w14:textId="77777777" w:rsidR="005F12E7" w:rsidRPr="00FA1752" w:rsidRDefault="005F12E7" w:rsidP="005713C6">
            <w:pPr>
              <w:pStyle w:val="Default"/>
              <w:rPr>
                <w:color w:val="auto"/>
                <w:sz w:val="20"/>
                <w:szCs w:val="20"/>
              </w:rPr>
            </w:pPr>
            <w:r w:rsidRPr="00FA1752">
              <w:rPr>
                <w:color w:val="auto"/>
                <w:sz w:val="20"/>
                <w:szCs w:val="20"/>
              </w:rPr>
              <w:t>Исправить некорректное выражение:</w:t>
            </w:r>
          </w:p>
          <w:p w14:paraId="6E4DC4BD" w14:textId="77777777" w:rsidR="005F12E7" w:rsidRPr="00FA1752" w:rsidRDefault="005F12E7" w:rsidP="005713C6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что изделие подлежит хранению в месте проведения работ по ТОиР»</w:t>
            </w:r>
          </w:p>
          <w:p w14:paraId="388169C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Указывает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, что изделие подлежит хранению в месте проведения работ по 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уровней ТОиР (да/нет)</w:t>
            </w:r>
          </w:p>
          <w:p w14:paraId="57C4503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5FBB0" w14:textId="77777777" w:rsidR="005F12E7" w:rsidRPr="00FA1752" w:rsidRDefault="005F12E7" w:rsidP="005713C6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Признак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что изделие подлежит хранению в месте проведения работ по ТОиР»</w:t>
            </w:r>
          </w:p>
          <w:p w14:paraId="14D56123" w14:textId="77777777" w:rsidR="005F12E7" w:rsidRPr="00FA1752" w:rsidRDefault="005F12E7" w:rsidP="005713C6">
            <w:pPr>
              <w:pStyle w:val="2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u w:val="single"/>
              </w:rPr>
            </w:pPr>
            <w:r w:rsidRPr="00FA1752">
              <w:rPr>
                <w:rFonts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92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041A70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AC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A88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56370C7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Таблица Д.1, строка «Признак </w:t>
            </w:r>
            <w:r w:rsidRPr="00360A70">
              <w:rPr>
                <w:rFonts w:ascii="Arial" w:eastAsiaTheme="majorEastAsia" w:hAnsi="Arial" w:cs="Arial"/>
                <w:bCs/>
                <w:sz w:val="20"/>
                <w:szCs w:val="20"/>
              </w:rPr>
              <w:t>изделий с длительным сроком поставки</w:t>
            </w:r>
            <w:r w:rsidRPr="00360A7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3EE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508566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A45" w14:textId="77777777" w:rsidR="005F12E7" w:rsidRPr="00FA1752" w:rsidRDefault="005F12E7" w:rsidP="005713C6">
            <w:pPr>
              <w:pStyle w:val="Default"/>
              <w:rPr>
                <w:color w:val="auto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sz w:val="20"/>
                <w:szCs w:val="20"/>
                <w:u w:val="single"/>
              </w:rPr>
              <w:t>:</w:t>
            </w:r>
            <w:r w:rsidRPr="00FA1752">
              <w:rPr>
                <w:sz w:val="20"/>
                <w:szCs w:val="20"/>
              </w:rPr>
              <w:t xml:space="preserve"> </w:t>
            </w:r>
            <w:r w:rsidRPr="00FA1752">
              <w:rPr>
                <w:color w:val="auto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color w:val="auto"/>
                <w:sz w:val="20"/>
                <w:szCs w:val="20"/>
              </w:rPr>
              <w:t xml:space="preserve"> некорректное выражение:</w:t>
            </w:r>
          </w:p>
          <w:p w14:paraId="5CA4B32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на изделие с длительным сроком поставки </w:t>
            </w:r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3578A86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Признак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на изделие с длительным сроком поставки</w:t>
            </w:r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70E1E9E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B3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FB604E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EC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01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7B57BA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«Номер в партии поставки»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69B0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3A06D2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13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заменить формулировки:</w:t>
            </w:r>
          </w:p>
          <w:p w14:paraId="43032D0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Номер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в партии поставки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6BE21E4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Номер,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идентифицирующий изделие в документе по партии поставки.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5CB1973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«Номер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документа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402DCA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75A3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«Номер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документа для приемки ПС на склад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инозаказчика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CADCE20" w14:textId="77777777" w:rsidR="005F12E7" w:rsidRPr="00FA1752" w:rsidRDefault="005F12E7" w:rsidP="005713C6">
            <w:pPr>
              <w:pStyle w:val="2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u w:val="single"/>
              </w:rPr>
            </w:pPr>
            <w:r w:rsidRPr="00FA1752">
              <w:rPr>
                <w:rFonts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DB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FC3CFB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D1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81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B724D8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Таблица Д.1, строка «Номер </w:t>
            </w:r>
            <w:r w:rsidRPr="00360A70">
              <w:rPr>
                <w:rFonts w:ascii="Arial" w:hAnsi="Arial" w:cs="Arial"/>
                <w:sz w:val="20"/>
                <w:szCs w:val="20"/>
              </w:rPr>
              <w:lastRenderedPageBreak/>
              <w:t>контракта поставки»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CA9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53EDA705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CB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изменить английское название «</w:t>
            </w:r>
            <w:proofErr w:type="spellStart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Contract</w:t>
            </w:r>
            <w:proofErr w:type="spellEnd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Number</w:t>
            </w:r>
            <w:r w:rsidRPr="00FA1752">
              <w:rPr>
                <w:rFonts w:ascii="Arial" w:hAnsi="Arial" w:cs="Arial"/>
                <w:sz w:val="20"/>
                <w:szCs w:val="20"/>
              </w:rPr>
              <w:t>» на «</w:t>
            </w:r>
            <w:proofErr w:type="spellStart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Contract</w:t>
            </w:r>
            <w:proofErr w:type="spellEnd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N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67E624B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Contract</w:t>
            </w:r>
            <w:proofErr w:type="spellEnd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N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031C28F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8C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A5C12D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57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5B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5E77730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«Уникальный номер в партии поставки»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3C62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6DC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8706DC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8706DC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48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Удалить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из таблицы Д.1 строку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Уникальный номер в партии поставки (Document Number (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barcoded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A1752">
              <w:rPr>
                <w:rFonts w:ascii="Arial" w:hAnsi="Arial" w:cs="Arial"/>
                <w:sz w:val="20"/>
                <w:szCs w:val="20"/>
              </w:rPr>
              <w:t>)», т.к. она дублирует информацию из строки «Номер в партии поставки (Document Number)»</w:t>
            </w:r>
          </w:p>
          <w:p w14:paraId="1D0C8C0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Дублирование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B84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A0714C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2F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0F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91587C0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«Код вида упаковки»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4A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58B1EBF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B1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изменить английское название «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Packaging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level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code</w:t>
            </w:r>
            <w:r w:rsidRPr="00FA1752">
              <w:rPr>
                <w:rFonts w:ascii="Arial" w:hAnsi="Arial" w:cs="Arial"/>
                <w:sz w:val="20"/>
                <w:szCs w:val="20"/>
              </w:rPr>
              <w:t>» на «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Pack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Code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F77C88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Pack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Code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5154DED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13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FE5E99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7D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B5D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4152ED9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</w:t>
            </w:r>
            <w:r w:rsidRPr="00360A70">
              <w:rPr>
                <w:rFonts w:ascii="Arial" w:eastAsiaTheme="majorEastAsia" w:hAnsi="Arial" w:cs="Arial"/>
                <w:bCs/>
                <w:sz w:val="20"/>
                <w:szCs w:val="20"/>
              </w:rPr>
              <w:t>Признак конфигурируемого изделия</w:t>
            </w:r>
            <w:r w:rsidRPr="00360A7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04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1EA681D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E10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что подразумевается под «управлением конфигурацией» в выражении:</w:t>
            </w:r>
          </w:p>
          <w:p w14:paraId="41CE7242" w14:textId="77777777" w:rsidR="005F12E7" w:rsidRPr="00FA1752" w:rsidRDefault="005F12E7" w:rsidP="005713C6">
            <w:pPr>
              <w:pStyle w:val="Default"/>
              <w:rPr>
                <w:sz w:val="20"/>
                <w:szCs w:val="20"/>
              </w:rPr>
            </w:pPr>
            <w:r w:rsidRPr="00FA1752">
              <w:rPr>
                <w:sz w:val="20"/>
                <w:szCs w:val="20"/>
              </w:rPr>
              <w:t xml:space="preserve">«Указывает, что </w:t>
            </w:r>
            <w:r w:rsidRPr="00FA1752">
              <w:rPr>
                <w:b/>
                <w:sz w:val="20"/>
                <w:szCs w:val="20"/>
              </w:rPr>
              <w:t>изделие является объектом управления конфигурацией (его конструкция может изменяться)</w:t>
            </w:r>
            <w:r w:rsidRPr="00FA1752">
              <w:rPr>
                <w:sz w:val="20"/>
                <w:szCs w:val="20"/>
              </w:rPr>
              <w:t xml:space="preserve"> (да/нет)»</w:t>
            </w:r>
          </w:p>
          <w:p w14:paraId="28023335" w14:textId="77777777" w:rsidR="005F12E7" w:rsidRPr="00FA1752" w:rsidRDefault="005F12E7" w:rsidP="005713C6">
            <w:pPr>
              <w:pStyle w:val="Default"/>
              <w:rPr>
                <w:color w:val="auto"/>
                <w:sz w:val="20"/>
                <w:szCs w:val="20"/>
              </w:rPr>
            </w:pPr>
            <w:r w:rsidRPr="00FA1752">
              <w:rPr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sz w:val="20"/>
                <w:szCs w:val="20"/>
              </w:rPr>
              <w:t xml:space="preserve"> </w:t>
            </w:r>
            <w:r w:rsidRPr="00FA1752">
              <w:rPr>
                <w:color w:val="auto"/>
                <w:sz w:val="20"/>
                <w:szCs w:val="20"/>
              </w:rPr>
              <w:t xml:space="preserve">«Признак указывает, что </w:t>
            </w:r>
            <w:r w:rsidRPr="00FA1752">
              <w:rPr>
                <w:b/>
                <w:color w:val="auto"/>
                <w:sz w:val="20"/>
                <w:szCs w:val="20"/>
              </w:rPr>
              <w:t>ПС может модифицироваться (например, программное обеспечение, документы, которые могут иметь обновления и исправления, или изделия, которые предполагают будущую модификацию)</w:t>
            </w:r>
            <w:r w:rsidRPr="00FA1752">
              <w:rPr>
                <w:color w:val="auto"/>
                <w:sz w:val="20"/>
                <w:szCs w:val="20"/>
              </w:rPr>
              <w:t xml:space="preserve"> (да/нет)»</w:t>
            </w:r>
          </w:p>
          <w:p w14:paraId="77733AF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Улучшение восприятия текста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C5B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D2ACE8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74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12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7962356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</w:t>
            </w:r>
            <w:r w:rsidRPr="00360A70">
              <w:rPr>
                <w:rFonts w:ascii="Arial" w:eastAsiaTheme="majorEastAsia" w:hAnsi="Arial" w:cs="Arial"/>
                <w:bCs/>
                <w:sz w:val="20"/>
                <w:szCs w:val="20"/>
              </w:rPr>
              <w:t>Код поставщика родительского изделия</w:t>
            </w:r>
            <w:r w:rsidRPr="00360A7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43B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F35DB0B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62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изменить английское название «</w:t>
            </w:r>
            <w:proofErr w:type="spellStart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Parent</w:t>
            </w:r>
            <w:proofErr w:type="spellEnd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CAGE</w:t>
            </w:r>
            <w:r w:rsidRPr="00FA1752">
              <w:rPr>
                <w:rFonts w:ascii="Arial" w:hAnsi="Arial" w:cs="Arial"/>
                <w:sz w:val="20"/>
                <w:szCs w:val="20"/>
              </w:rPr>
              <w:t>» на «</w:t>
            </w:r>
            <w:proofErr w:type="spellStart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Parent</w:t>
            </w:r>
            <w:proofErr w:type="spellEnd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CAGE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Code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6DF5886A" w14:textId="77777777" w:rsidR="005F12E7" w:rsidRPr="00FA1752" w:rsidRDefault="005F12E7" w:rsidP="005713C6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Parent</w:t>
            </w:r>
            <w:proofErr w:type="spellEnd"/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CAGE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  <w:p w14:paraId="7F7F359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E55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B69BB9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1B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35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80D3B74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«Номер NSN альтернативного изделия»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2BD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CA5FF15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AF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некорректное выражение:</w:t>
            </w:r>
          </w:p>
          <w:p w14:paraId="2B41343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Номер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NSN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альтернативного изделия»</w:t>
            </w:r>
          </w:p>
          <w:p w14:paraId="7F7C582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NSN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альтернативного изделия»</w:t>
            </w:r>
          </w:p>
          <w:p w14:paraId="604F936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Дублирование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DB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8DF41F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90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329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F69D28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lastRenderedPageBreak/>
              <w:t>Таблица Д.1, строка «Тип ссылочного документа»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964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7C15D5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5C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некорректное выражение:</w:t>
            </w:r>
          </w:p>
          <w:p w14:paraId="2F49602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Используется код для указания типа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ссылочного документа (руководство по эксплуатации, каталог и т.п.). Перечень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типов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по согласованию с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CFA8AB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Код, указывающий на тип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ссылочного документа (руководство по эксплуатации, каталог и т.п.). Перечень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кодов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по согласованию с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инозаказчиком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2A954F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B0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C0F86B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58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3EE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71A1B75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«Формат листа ссылочного документа»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007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851355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569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некорректное выражение:</w:t>
            </w:r>
          </w:p>
          <w:p w14:paraId="5B02C3F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«Формат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листа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ссылочного документа»</w:t>
            </w:r>
          </w:p>
          <w:p w14:paraId="1424341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«Формат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листов в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ссылочн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ом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документ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4BEE5481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Орфографическая ошибка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B06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78C82F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A1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FA0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1F601B0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«Форма поставки ссылочного документа»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7822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E2C76D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ACD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некорректное выражение:</w:t>
            </w:r>
          </w:p>
          <w:p w14:paraId="756B828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 «Используемый при поставке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вид документации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(носитель информации, формат и т.п.)»</w:t>
            </w:r>
          </w:p>
          <w:p w14:paraId="387C623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«Используемый при поставке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носитель информации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6D1CAA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324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C350447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AD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C24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70E59C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</w:t>
            </w:r>
            <w:r w:rsidRPr="00360A70">
              <w:rPr>
                <w:rFonts w:ascii="Arial" w:eastAsiaTheme="majorEastAsia" w:hAnsi="Arial" w:cs="Arial"/>
                <w:bCs/>
                <w:sz w:val="20"/>
                <w:szCs w:val="20"/>
              </w:rPr>
              <w:t>Гриф документа</w:t>
            </w:r>
            <w:r w:rsidRPr="00360A7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8A9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1C6E456D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BC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изменить выражение:</w:t>
            </w:r>
          </w:p>
          <w:p w14:paraId="7D1D7E0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Классификация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секретности ссылочного документа»</w:t>
            </w:r>
          </w:p>
          <w:p w14:paraId="6F79AAF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Степень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секретности ссылочного документа»</w:t>
            </w:r>
          </w:p>
          <w:p w14:paraId="29A185E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Улучшение восприятия текста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83D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64EA30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2A6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F64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0B24F0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«Техническое описание»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B3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DAA802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AB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некорректное выражение:</w:t>
            </w:r>
          </w:p>
          <w:p w14:paraId="18BB222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«Техническое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5E1AE51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«Техническое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руководство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48D2E3B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1B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87BB7B6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1E50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ED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FC53E8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5CD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4847DFE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EE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после строки «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Единица измерения периодичности</w:t>
            </w:r>
            <w:r w:rsidRPr="00FA1752">
              <w:rPr>
                <w:rFonts w:ascii="Arial" w:hAnsi="Arial" w:cs="Arial"/>
                <w:sz w:val="20"/>
                <w:szCs w:val="20"/>
              </w:rPr>
              <w:t>» строку:</w:t>
            </w:r>
          </w:p>
          <w:p w14:paraId="59FA587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Уровень обслуживания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Preventive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maintenance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level</w:t>
            </w:r>
            <w:r w:rsidRPr="00FA1752">
              <w:rPr>
                <w:rFonts w:ascii="Arial" w:hAnsi="Arial" w:cs="Arial"/>
                <w:sz w:val="20"/>
                <w:szCs w:val="20"/>
              </w:rPr>
              <w:t>», отражающую информацию о том, на каком уровне ТОиР проводится обслуживание</w:t>
            </w:r>
          </w:p>
          <w:p w14:paraId="74200DC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7D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7CB5A58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017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AD6E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9391E17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lastRenderedPageBreak/>
              <w:t>Таблица Д.1, строка «Последовательность (кратность) работ»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CFB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7E46736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08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некорректное выражение:</w:t>
            </w:r>
          </w:p>
          <w:p w14:paraId="2BE2239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«Последовательность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(кратность)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работ»;</w:t>
            </w:r>
          </w:p>
          <w:p w14:paraId="1D7C404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lastRenderedPageBreak/>
              <w:t xml:space="preserve">«Последовательность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(кратность) 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выполнения перечня работ в составе вида ТОиР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(для группы работ ТОиР, которые выполняют не в каждое выполнение вида ТОиР)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42BBD21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«Последовательность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планов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работ»;</w:t>
            </w:r>
          </w:p>
          <w:p w14:paraId="3A78A45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«Последовательность выполнения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плана (перечня)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работ в составе вида ТОиР»</w:t>
            </w:r>
          </w:p>
          <w:p w14:paraId="41445B9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Улучшение восприятия и понимания текста стандарта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BF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3767F2D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0D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6F6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50289B6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«Номер работы»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364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D79969C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338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английское название «Task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» на «Task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080C1A0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«Task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690C84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BA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F02CC8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A79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7BA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D07574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«Наименование работы»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CE7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6FB2102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15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английское название «Task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» на «Task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Desc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5BC66F97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«Task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Desc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66B3E46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02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5CE283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D85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3D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EE54B7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«Код операции в составе работы»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D6E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5B7A6B4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E1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Исправить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некорректное выражение:</w:t>
            </w:r>
          </w:p>
          <w:p w14:paraId="455878C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 xml:space="preserve">«Код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операции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в составе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работы»</w:t>
            </w:r>
          </w:p>
          <w:p w14:paraId="6E1EB77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«Код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действия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работы»</w:t>
            </w:r>
          </w:p>
          <w:p w14:paraId="2B7076F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B61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3B853703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33B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9B2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62D54A4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Д.1, строка «Количество заменяемых изделий»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5C2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7F088D1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5DB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изменить английское название «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replacing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 на «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NSN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Quantity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45F67D2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NSN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Quantity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C2D39C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E79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807287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AA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27B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1CA0C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60C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35F34F70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B3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добавить в таблицу Д.1 строку:</w:t>
            </w:r>
          </w:p>
          <w:p w14:paraId="455BFB1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NSN</w:t>
            </w:r>
            <w:proofErr w:type="gram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заменяемого изделия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NSN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related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to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TASK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», отражающую информацию о 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>NSN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заменяемого изделия</w:t>
            </w:r>
          </w:p>
          <w:p w14:paraId="74BD2F3F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81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E580FCE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AB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61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38112A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 xml:space="preserve">Таблица Д.2, строка </w:t>
            </w:r>
            <w:r w:rsidRPr="00360A70">
              <w:rPr>
                <w:rFonts w:ascii="Arial" w:hAnsi="Arial" w:cs="Arial"/>
                <w:sz w:val="20"/>
                <w:szCs w:val="20"/>
              </w:rPr>
              <w:lastRenderedPageBreak/>
              <w:t>«Ссылочные документы»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AA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0EF527A2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B34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Уточнить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>, что КД должны передаваться совместно с информационным массивом данных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D32336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Сведения о конструкторских (эксплуатационных) документах, которые содержат описания изделий, передаваемых в пакете информационных продуктов ИЛП</w:t>
            </w:r>
          </w:p>
          <w:p w14:paraId="19EBA80E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132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4F0C07F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4D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4C1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2E3A8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2E3A80">
              <w:rPr>
                <w:rFonts w:ascii="Arial" w:hAnsi="Arial" w:cs="Arial"/>
                <w:sz w:val="20"/>
                <w:szCs w:val="20"/>
              </w:rPr>
              <w:t>_</w:t>
            </w:r>
            <w:r w:rsidRPr="00360A70">
              <w:rPr>
                <w:rFonts w:ascii="Arial" w:hAnsi="Arial" w:cs="Arial"/>
                <w:sz w:val="20"/>
                <w:szCs w:val="20"/>
              </w:rPr>
              <w:t>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BB3B8DF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360A70">
              <w:rPr>
                <w:rFonts w:ascii="Arial" w:hAnsi="Arial" w:cs="Arial"/>
                <w:sz w:val="20"/>
                <w:szCs w:val="20"/>
              </w:rPr>
              <w:t>Таблица Д.3</w:t>
            </w:r>
          </w:p>
          <w:p w14:paraId="58C804CC" w14:textId="77777777" w:rsidR="005F12E7" w:rsidRPr="00360A70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262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4A9B5F22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8AC5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Названия элементов данных в таблице Д.3 должны соответствовать русским названиям из таблицы Д.1</w:t>
            </w:r>
          </w:p>
          <w:p w14:paraId="47E1853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Обеспечение единообразия информации в таблице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DC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199E50E9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CFA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46B" w14:textId="77777777" w:rsidR="005F12E7" w:rsidRPr="004E5DD3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 w:rsidRPr="00360A7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Д</w:t>
            </w:r>
            <w:r w:rsidRPr="0036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64185">
              <w:rPr>
                <w:sz w:val="20"/>
                <w:szCs w:val="20"/>
                <w:lang w:bidi="ru-RU"/>
              </w:rPr>
              <w:t>табл.</w:t>
            </w:r>
            <w:r>
              <w:rPr>
                <w:sz w:val="20"/>
                <w:szCs w:val="20"/>
                <w:lang w:bidi="ru-RU"/>
              </w:rPr>
              <w:t>Д.1, л.38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684" w14:textId="77777777" w:rsidR="005F12E7" w:rsidRPr="004E5DD3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"ЦНИИТОЧМАШ", 9416/65 от 21.10.2024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35C" w14:textId="77777777" w:rsidR="005F12E7" w:rsidRDefault="005F12E7" w:rsidP="005713C6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95249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011DE"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364185">
              <w:rPr>
                <w:rFonts w:ascii="Arial" w:hAnsi="Arial" w:cs="Arial"/>
                <w:sz w:val="20"/>
                <w:szCs w:val="20"/>
                <w:lang w:bidi="ru-RU"/>
              </w:rPr>
              <w:t>Заменить ГОСТ 27.102 на ГОСТ Р 27.102 (три раза)</w:t>
            </w:r>
          </w:p>
          <w:p w14:paraId="268135E3" w14:textId="77777777" w:rsidR="005F12E7" w:rsidRPr="006B24E6" w:rsidRDefault="005F12E7" w:rsidP="005713C6">
            <w:pPr>
              <w:tabs>
                <w:tab w:val="left" w:pos="564"/>
              </w:tabs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869" w14:textId="77777777" w:rsidR="005F12E7" w:rsidRPr="004E5DD3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164DD3D1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92C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578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Приложение Д, </w:t>
            </w:r>
            <w:r w:rsidRPr="00360A70">
              <w:rPr>
                <w:sz w:val="20"/>
                <w:szCs w:val="20"/>
              </w:rPr>
              <w:t>Таблица Д.1</w:t>
            </w:r>
            <w:r>
              <w:rPr>
                <w:sz w:val="20"/>
                <w:szCs w:val="20"/>
              </w:rPr>
              <w:t>,</w:t>
            </w:r>
          </w:p>
          <w:p w14:paraId="1A85D96F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 xml:space="preserve">стр. </w:t>
            </w:r>
            <w:proofErr w:type="gramStart"/>
            <w:r w:rsidRPr="00360A70">
              <w:rPr>
                <w:sz w:val="20"/>
                <w:szCs w:val="20"/>
              </w:rPr>
              <w:t>38,  9</w:t>
            </w:r>
            <w:proofErr w:type="gramEnd"/>
            <w:r w:rsidRPr="00360A70">
              <w:rPr>
                <w:sz w:val="20"/>
                <w:szCs w:val="20"/>
              </w:rPr>
              <w:t xml:space="preserve"> строка сверху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CD3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5B0B68A7" w14:textId="77777777" w:rsidR="005F12E7" w:rsidRPr="004920E8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ABE1" w14:textId="77777777" w:rsidR="005F12E7" w:rsidRPr="00AF747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Имеется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60AF15" w14:textId="77777777" w:rsidR="005F12E7" w:rsidRPr="00AF747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72">
              <w:rPr>
                <w:rFonts w:ascii="Arial" w:hAnsi="Arial" w:cs="Arial"/>
                <w:sz w:val="20"/>
                <w:szCs w:val="20"/>
              </w:rPr>
              <w:t>…ГОСТ 27.102…</w:t>
            </w:r>
          </w:p>
          <w:p w14:paraId="73297205" w14:textId="77777777" w:rsidR="005F12E7" w:rsidRPr="00AF747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редакция</w:t>
            </w:r>
            <w:r w:rsidRPr="00CD729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Должно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 xml:space="preserve"> быть:</w:t>
            </w:r>
          </w:p>
          <w:p w14:paraId="18082F44" w14:textId="77777777" w:rsidR="005F12E7" w:rsidRPr="00AF7472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72">
              <w:rPr>
                <w:rFonts w:ascii="Arial" w:hAnsi="Arial" w:cs="Arial"/>
                <w:sz w:val="20"/>
                <w:szCs w:val="20"/>
              </w:rPr>
              <w:t>…ГОСТ Р 27.102…</w:t>
            </w:r>
          </w:p>
          <w:p w14:paraId="0D0A0A84" w14:textId="77777777" w:rsidR="005F12E7" w:rsidRPr="00CD7294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Уточнение обозначения</w:t>
            </w:r>
          </w:p>
          <w:p w14:paraId="55421004" w14:textId="77777777" w:rsidR="005F12E7" w:rsidRPr="007D72CF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ГОСТ Р 27.102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DC8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5298150B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A74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073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Приложение Д, </w:t>
            </w:r>
            <w:r w:rsidRPr="00360A70">
              <w:rPr>
                <w:sz w:val="20"/>
                <w:szCs w:val="20"/>
              </w:rPr>
              <w:t>Таблица Д.1</w:t>
            </w:r>
            <w:r>
              <w:rPr>
                <w:sz w:val="20"/>
                <w:szCs w:val="20"/>
              </w:rPr>
              <w:t>,</w:t>
            </w:r>
          </w:p>
          <w:p w14:paraId="28713397" w14:textId="77777777" w:rsidR="005F12E7" w:rsidRPr="00360A70" w:rsidRDefault="005F12E7" w:rsidP="005713C6">
            <w:pPr>
              <w:pStyle w:val="Default"/>
              <w:rPr>
                <w:sz w:val="20"/>
                <w:szCs w:val="20"/>
              </w:rPr>
            </w:pPr>
            <w:r w:rsidRPr="00360A70">
              <w:rPr>
                <w:sz w:val="20"/>
                <w:szCs w:val="20"/>
              </w:rPr>
              <w:t xml:space="preserve">стр. </w:t>
            </w:r>
            <w:proofErr w:type="gramStart"/>
            <w:r w:rsidRPr="00360A70">
              <w:rPr>
                <w:sz w:val="20"/>
                <w:szCs w:val="20"/>
              </w:rPr>
              <w:t>38,  11</w:t>
            </w:r>
            <w:proofErr w:type="gramEnd"/>
            <w:r w:rsidRPr="00360A70">
              <w:rPr>
                <w:sz w:val="20"/>
                <w:szCs w:val="20"/>
              </w:rPr>
              <w:t xml:space="preserve"> строка сверху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C5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187BA032" w14:textId="77777777" w:rsidR="005F12E7" w:rsidRPr="004920E8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8CB" w14:textId="77777777" w:rsidR="005F12E7" w:rsidRPr="00AF747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Имеется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6A0A4A" w14:textId="77777777" w:rsidR="005F12E7" w:rsidRPr="00AF747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72">
              <w:rPr>
                <w:rFonts w:ascii="Arial" w:hAnsi="Arial" w:cs="Arial"/>
                <w:sz w:val="20"/>
                <w:szCs w:val="20"/>
              </w:rPr>
              <w:t>…ГОСТ 27.102…</w:t>
            </w:r>
          </w:p>
          <w:p w14:paraId="49198ADB" w14:textId="77777777" w:rsidR="005F12E7" w:rsidRPr="00AF747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редакция</w:t>
            </w:r>
            <w:r w:rsidRPr="00CD729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Должно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 xml:space="preserve"> быть:</w:t>
            </w:r>
          </w:p>
          <w:p w14:paraId="73F0C275" w14:textId="77777777" w:rsidR="005F12E7" w:rsidRPr="00AF7472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72">
              <w:rPr>
                <w:rFonts w:ascii="Arial" w:hAnsi="Arial" w:cs="Arial"/>
                <w:sz w:val="20"/>
                <w:szCs w:val="20"/>
              </w:rPr>
              <w:t>…ГОСТ Р 27.102…</w:t>
            </w:r>
          </w:p>
          <w:p w14:paraId="7660E69B" w14:textId="77777777" w:rsidR="005F12E7" w:rsidRPr="00CD7294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Уточнение обозначения</w:t>
            </w:r>
          </w:p>
          <w:p w14:paraId="7E7BBBEB" w14:textId="77777777" w:rsidR="005F12E7" w:rsidRPr="007D72CF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ГОСТ Р 27.102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110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224ADDA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25EE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A9E" w14:textId="77777777" w:rsidR="005F12E7" w:rsidRPr="005F12E7" w:rsidRDefault="005F12E7" w:rsidP="007231F5">
            <w:pPr>
              <w:rPr>
                <w:rFonts w:ascii="Arial" w:hAnsi="Arial" w:cs="Arial"/>
                <w:sz w:val="20"/>
                <w:szCs w:val="20"/>
              </w:rPr>
            </w:pPr>
            <w:r w:rsidRPr="005F12E7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5F12E7">
              <w:rPr>
                <w:rFonts w:ascii="Arial" w:hAnsi="Arial" w:cs="Arial"/>
                <w:sz w:val="20"/>
                <w:szCs w:val="20"/>
              </w:rPr>
              <w:t xml:space="preserve">_Приложение Д, Таблица Д.1, стр. </w:t>
            </w:r>
            <w:proofErr w:type="gramStart"/>
            <w:r w:rsidRPr="005F12E7">
              <w:rPr>
                <w:rFonts w:ascii="Arial" w:hAnsi="Arial" w:cs="Arial"/>
                <w:sz w:val="20"/>
                <w:szCs w:val="20"/>
              </w:rPr>
              <w:t>38,  1</w:t>
            </w:r>
            <w:proofErr w:type="gramEnd"/>
            <w:r w:rsidRPr="005F12E7">
              <w:rPr>
                <w:rFonts w:ascii="Arial" w:hAnsi="Arial" w:cs="Arial"/>
                <w:sz w:val="20"/>
                <w:szCs w:val="20"/>
              </w:rPr>
              <w:t xml:space="preserve"> строка сверху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376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"НПО "Квант",</w:t>
            </w:r>
          </w:p>
          <w:p w14:paraId="35985D92" w14:textId="77777777" w:rsidR="005F12E7" w:rsidRPr="004920E8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025/5166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6C80" w14:textId="77777777" w:rsidR="005F12E7" w:rsidRPr="00AF747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Имеется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3148C3" w14:textId="77777777" w:rsidR="005F12E7" w:rsidRPr="00AF747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72">
              <w:rPr>
                <w:rFonts w:ascii="Arial" w:hAnsi="Arial" w:cs="Arial"/>
                <w:sz w:val="20"/>
                <w:szCs w:val="20"/>
              </w:rPr>
              <w:t>…ГОСТ 27.102…</w:t>
            </w:r>
          </w:p>
          <w:p w14:paraId="70C127A5" w14:textId="77777777" w:rsidR="005F12E7" w:rsidRPr="00AF7472" w:rsidRDefault="005F12E7" w:rsidP="00571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 xml:space="preserve">Предлагаемая 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редакция</w:t>
            </w:r>
            <w:r w:rsidRPr="00CD729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Pr="00AF7472">
              <w:rPr>
                <w:rFonts w:ascii="Arial" w:hAnsi="Arial" w:cs="Arial"/>
                <w:sz w:val="20"/>
                <w:szCs w:val="20"/>
              </w:rPr>
              <w:t>Должно</w:t>
            </w:r>
            <w:proofErr w:type="gramEnd"/>
            <w:r w:rsidRPr="00AF7472">
              <w:rPr>
                <w:rFonts w:ascii="Arial" w:hAnsi="Arial" w:cs="Arial"/>
                <w:sz w:val="20"/>
                <w:szCs w:val="20"/>
              </w:rPr>
              <w:t xml:space="preserve"> быть:</w:t>
            </w:r>
          </w:p>
          <w:p w14:paraId="3D1AD7BB" w14:textId="77777777" w:rsidR="005F12E7" w:rsidRPr="00AF7472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72">
              <w:rPr>
                <w:rFonts w:ascii="Arial" w:hAnsi="Arial" w:cs="Arial"/>
                <w:sz w:val="20"/>
                <w:szCs w:val="20"/>
              </w:rPr>
              <w:t>…ГОСТ Р 27.102…</w:t>
            </w:r>
          </w:p>
          <w:p w14:paraId="49D30543" w14:textId="77777777" w:rsidR="005F12E7" w:rsidRPr="00CD7294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CA1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Уточнение обозначения</w:t>
            </w:r>
          </w:p>
          <w:p w14:paraId="3F7DBD7F" w14:textId="77777777" w:rsidR="005F12E7" w:rsidRPr="007D72CF" w:rsidRDefault="005F12E7" w:rsidP="005713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94">
              <w:rPr>
                <w:rFonts w:ascii="Arial" w:hAnsi="Arial" w:cs="Arial"/>
                <w:color w:val="000000"/>
                <w:sz w:val="20"/>
                <w:szCs w:val="20"/>
              </w:rPr>
              <w:t>ГОСТ Р 27.102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8907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21CBA92C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C02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D35" w14:textId="77777777" w:rsidR="005F12E7" w:rsidRPr="007231F5" w:rsidRDefault="005F12E7" w:rsidP="007231F5">
            <w:pPr>
              <w:rPr>
                <w:rFonts w:ascii="Arial" w:hAnsi="Arial" w:cs="Arial"/>
                <w:sz w:val="20"/>
                <w:szCs w:val="20"/>
              </w:rPr>
            </w:pPr>
            <w:r w:rsidRPr="007231F5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231F5">
              <w:rPr>
                <w:rFonts w:ascii="Arial" w:hAnsi="Arial" w:cs="Arial"/>
                <w:sz w:val="20"/>
                <w:szCs w:val="20"/>
              </w:rPr>
              <w:t>_Приложение Д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231F5">
              <w:rPr>
                <w:rFonts w:ascii="Arial" w:hAnsi="Arial" w:cs="Arial"/>
                <w:sz w:val="20"/>
                <w:szCs w:val="20"/>
              </w:rPr>
              <w:t xml:space="preserve"> Таблица Д.1, строка «Национальный номенклатурный номер»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B35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29346AF6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683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Некорректное выражение:</w:t>
            </w:r>
          </w:p>
          <w:p w14:paraId="7A8493CD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Национальный номенклатурный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номер NSN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…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4B27151C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Национальный номенклатурный </w:t>
            </w:r>
            <w:r w:rsidRPr="00FA1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номер (NSN)</w:t>
            </w:r>
            <w:r w:rsidRPr="00FA1752">
              <w:rPr>
                <w:rFonts w:ascii="Arial" w:eastAsiaTheme="majorEastAsia" w:hAnsi="Arial" w:cs="Arial"/>
                <w:bCs/>
                <w:sz w:val="20"/>
                <w:szCs w:val="20"/>
              </w:rPr>
              <w:t>…</w:t>
            </w:r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561B3E8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Повторение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1DE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FA1752" w14:paraId="67879980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751" w14:textId="77777777" w:rsidR="005F12E7" w:rsidRPr="00FA1752" w:rsidRDefault="005F12E7" w:rsidP="005713C6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77B" w14:textId="77777777" w:rsidR="005F12E7" w:rsidRPr="007231F5" w:rsidRDefault="005F12E7" w:rsidP="007231F5">
            <w:pPr>
              <w:rPr>
                <w:rFonts w:ascii="Arial" w:hAnsi="Arial" w:cs="Arial"/>
                <w:sz w:val="20"/>
                <w:szCs w:val="20"/>
              </w:rPr>
            </w:pPr>
            <w:r w:rsidRPr="007231F5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7231F5">
              <w:rPr>
                <w:rFonts w:ascii="Arial" w:hAnsi="Arial" w:cs="Arial"/>
                <w:sz w:val="20"/>
                <w:szCs w:val="20"/>
              </w:rPr>
              <w:t xml:space="preserve">_Приложение Д, Таблица Д.1, строка «Признак </w:t>
            </w:r>
            <w:r w:rsidRPr="007231F5">
              <w:rPr>
                <w:rFonts w:ascii="Arial" w:hAnsi="Arial" w:cs="Arial"/>
                <w:sz w:val="20"/>
                <w:szCs w:val="20"/>
              </w:rPr>
              <w:lastRenderedPageBreak/>
              <w:t>ремонтопригодности»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758" w14:textId="77777777" w:rsidR="005F12E7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АО "КБП им. </w:t>
            </w:r>
            <w:proofErr w:type="spellStart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>. А.Г. Шипунова", 65675/0014-24 от 24.09.2024</w:t>
            </w:r>
          </w:p>
          <w:p w14:paraId="75C2D6C1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АО "НПО "Высокоточные комплексы", б/н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782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 и предложение</w:t>
            </w:r>
            <w:proofErr w:type="gramStart"/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FA17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Предлагается</w:t>
            </w:r>
            <w:proofErr w:type="gramEnd"/>
            <w:r w:rsidRPr="00FA1752">
              <w:rPr>
                <w:rFonts w:ascii="Arial" w:hAnsi="Arial" w:cs="Arial"/>
                <w:sz w:val="20"/>
                <w:szCs w:val="20"/>
              </w:rPr>
              <w:t xml:space="preserve"> английское название «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Repairable</w:t>
            </w:r>
            <w:proofErr w:type="spellEnd"/>
            <w:r w:rsidRPr="00FA17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  <w:r w:rsidRPr="00FA1752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</w:rPr>
              <w:t>изменить на «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 xml:space="preserve"> Return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Flag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782378F" w14:textId="77777777" w:rsidR="005F12E7" w:rsidRPr="00FA1752" w:rsidRDefault="005F12E7" w:rsidP="005713C6">
            <w:pPr>
              <w:pStyle w:val="Default"/>
              <w:rPr>
                <w:color w:val="auto"/>
                <w:sz w:val="20"/>
                <w:szCs w:val="20"/>
              </w:rPr>
            </w:pPr>
            <w:r w:rsidRPr="00FA1752">
              <w:rPr>
                <w:color w:val="auto"/>
                <w:sz w:val="20"/>
                <w:szCs w:val="20"/>
              </w:rPr>
              <w:t>Исправить некорректное выражение:</w:t>
            </w:r>
          </w:p>
          <w:p w14:paraId="499A40EA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, является ли изделие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ремонтопригодным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3DB9344A" w14:textId="77777777" w:rsidR="005F12E7" w:rsidRPr="00FA1752" w:rsidRDefault="005F12E7" w:rsidP="005713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редакция</w:t>
            </w:r>
            <w:r w:rsidRPr="00FA175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  <w:r w:rsidRPr="00FA17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  <w:lang w:val="en-US"/>
              </w:rPr>
              <w:t>Repair and Return Flag</w:t>
            </w:r>
          </w:p>
          <w:p w14:paraId="0517C836" w14:textId="77777777" w:rsidR="005F12E7" w:rsidRPr="00FA1752" w:rsidRDefault="005F12E7" w:rsidP="005713C6">
            <w:pPr>
              <w:rPr>
                <w:rFonts w:ascii="Arial" w:hAnsi="Arial" w:cs="Arial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</w:rPr>
              <w:t>«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Признак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752">
              <w:rPr>
                <w:rFonts w:ascii="Arial" w:hAnsi="Arial" w:cs="Arial"/>
                <w:b/>
                <w:sz w:val="20"/>
                <w:szCs w:val="20"/>
              </w:rPr>
              <w:t>указывает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, является ли изделие </w:t>
            </w:r>
            <w:proofErr w:type="spellStart"/>
            <w:r w:rsidRPr="00FA1752">
              <w:rPr>
                <w:rFonts w:ascii="Arial" w:hAnsi="Arial" w:cs="Arial"/>
                <w:sz w:val="20"/>
                <w:szCs w:val="20"/>
              </w:rPr>
              <w:t>ремонтопригодным</w:t>
            </w:r>
            <w:proofErr w:type="spellEnd"/>
            <w:r w:rsidRPr="00FA1752">
              <w:rPr>
                <w:rFonts w:ascii="Arial" w:hAnsi="Arial" w:cs="Arial"/>
                <w:sz w:val="20"/>
                <w:szCs w:val="20"/>
              </w:rPr>
              <w:t>…»</w:t>
            </w:r>
          </w:p>
          <w:p w14:paraId="7C688479" w14:textId="77777777" w:rsidR="005F12E7" w:rsidRPr="00FA1752" w:rsidRDefault="005F12E7" w:rsidP="00571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 w:rsidRPr="00FA1752">
              <w:rPr>
                <w:rFonts w:ascii="Arial" w:hAnsi="Arial" w:cs="Arial"/>
                <w:sz w:val="20"/>
                <w:szCs w:val="20"/>
              </w:rPr>
              <w:t xml:space="preserve"> Уточнение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363" w14:textId="77777777" w:rsidR="005F12E7" w:rsidRPr="00FA1752" w:rsidRDefault="005F12E7" w:rsidP="005713C6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2E7" w:rsidRPr="004E5DD3" w14:paraId="3E3CBCB4" w14:textId="77777777" w:rsidTr="00A13A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9DA" w14:textId="77777777" w:rsidR="005F12E7" w:rsidRPr="00FA1752" w:rsidRDefault="005F12E7" w:rsidP="00010E0E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EAE" w14:textId="77777777" w:rsidR="005F12E7" w:rsidRPr="004E5DD3" w:rsidRDefault="005F12E7" w:rsidP="005A0419">
            <w:pPr>
              <w:pStyle w:val="Default"/>
              <w:rPr>
                <w:sz w:val="20"/>
                <w:szCs w:val="20"/>
              </w:rPr>
            </w:pPr>
            <w:r w:rsidRPr="002E3A80">
              <w:rPr>
                <w:sz w:val="20"/>
                <w:szCs w:val="20"/>
                <w:lang w:val="en-US"/>
              </w:rPr>
              <w:t>Z</w:t>
            </w:r>
            <w:r w:rsidRPr="002E3A8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Приложение Д,</w:t>
            </w:r>
            <w:r w:rsidRPr="00336B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таблица Д.3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4ED" w14:textId="77777777" w:rsidR="005F12E7" w:rsidRPr="00F635E2" w:rsidRDefault="005F12E7" w:rsidP="00010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ФГУП "РФЯЦ-ВНИЭФ" (НИИИС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Ю.Е.Седакова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195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3240/66070 от 07.10.2024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982A" w14:textId="77777777" w:rsidR="005F12E7" w:rsidRPr="00897FBE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Замечание и предложение:</w:t>
            </w:r>
            <w:r w:rsidRPr="005C09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исключить в заголовках граф касание текста линий таблицы</w:t>
            </w:r>
          </w:p>
          <w:p w14:paraId="45074259" w14:textId="77777777" w:rsidR="005F12E7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96F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-</w:t>
            </w:r>
          </w:p>
          <w:p w14:paraId="428927EC" w14:textId="77777777" w:rsidR="005F12E7" w:rsidRPr="00897FBE" w:rsidRDefault="005F12E7" w:rsidP="00010E0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752">
              <w:rPr>
                <w:rFonts w:ascii="Arial" w:hAnsi="Arial" w:cs="Arial"/>
                <w:sz w:val="20"/>
                <w:szCs w:val="20"/>
                <w:u w:val="single"/>
              </w:rPr>
              <w:t>Обоснование: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Уточнение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F8A" w14:textId="77777777" w:rsidR="005F12E7" w:rsidRPr="004E5DD3" w:rsidRDefault="005F12E7" w:rsidP="00010E0E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C00F2" w14:textId="1AC05535" w:rsidR="007555B4" w:rsidRDefault="007555B4"/>
    <w:p w14:paraId="1D3A006B" w14:textId="122FD498" w:rsidR="00F953D1" w:rsidRDefault="00F953D1"/>
    <w:sectPr w:rsidR="00F953D1" w:rsidSect="00A13A68">
      <w:footerReference w:type="default" r:id="rId8"/>
      <w:pgSz w:w="16838" w:h="11906" w:orient="landscape"/>
      <w:pgMar w:top="709" w:right="1134" w:bottom="850" w:left="1134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7547" w14:textId="77777777" w:rsidR="00694304" w:rsidRDefault="00694304" w:rsidP="00A13A68">
      <w:pPr>
        <w:spacing w:after="0" w:line="240" w:lineRule="auto"/>
      </w:pPr>
      <w:r>
        <w:separator/>
      </w:r>
    </w:p>
  </w:endnote>
  <w:endnote w:type="continuationSeparator" w:id="0">
    <w:p w14:paraId="153552FA" w14:textId="77777777" w:rsidR="00694304" w:rsidRDefault="00694304" w:rsidP="00A1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170205"/>
      <w:docPartObj>
        <w:docPartGallery w:val="Page Numbers (Bottom of Page)"/>
        <w:docPartUnique/>
      </w:docPartObj>
    </w:sdtPr>
    <w:sdtEndPr/>
    <w:sdtContent>
      <w:p w14:paraId="69935648" w14:textId="4CBA07B1" w:rsidR="00A13A68" w:rsidRDefault="00A13A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8EC96" w14:textId="77777777" w:rsidR="00A13A68" w:rsidRDefault="00A13A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2E1D" w14:textId="77777777" w:rsidR="00694304" w:rsidRDefault="00694304" w:rsidP="00A13A68">
      <w:pPr>
        <w:spacing w:after="0" w:line="240" w:lineRule="auto"/>
      </w:pPr>
      <w:r>
        <w:separator/>
      </w:r>
    </w:p>
  </w:footnote>
  <w:footnote w:type="continuationSeparator" w:id="0">
    <w:p w14:paraId="0BBE9CAE" w14:textId="77777777" w:rsidR="00694304" w:rsidRDefault="00694304" w:rsidP="00A1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2175102"/>
    <w:multiLevelType w:val="multilevel"/>
    <w:tmpl w:val="DAC657DC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2B2D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B05519"/>
    <w:multiLevelType w:val="multilevel"/>
    <w:tmpl w:val="45400D34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42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410"/>
        </w:tabs>
        <w:ind w:left="284" w:firstLine="709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4"/>
        <w:szCs w:val="24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4" w15:restartNumberingAfterBreak="0">
    <w:nsid w:val="02F77751"/>
    <w:multiLevelType w:val="multilevel"/>
    <w:tmpl w:val="5F62C4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F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9A1DA6"/>
    <w:multiLevelType w:val="hybridMultilevel"/>
    <w:tmpl w:val="5BB6CE64"/>
    <w:lvl w:ilvl="0" w:tplc="51186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86E92"/>
    <w:multiLevelType w:val="multilevel"/>
    <w:tmpl w:val="2E4ED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B2D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61E13"/>
    <w:multiLevelType w:val="multilevel"/>
    <w:tmpl w:val="E86CF4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D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703EB3"/>
    <w:multiLevelType w:val="multilevel"/>
    <w:tmpl w:val="393C1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252B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833894"/>
    <w:multiLevelType w:val="hybridMultilevel"/>
    <w:tmpl w:val="72464AE8"/>
    <w:lvl w:ilvl="0" w:tplc="BED80F08">
      <w:start w:val="1"/>
      <w:numFmt w:val="bullet"/>
      <w:lvlText w:val="-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2E313B9B"/>
    <w:multiLevelType w:val="multilevel"/>
    <w:tmpl w:val="BC582A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F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C145EE"/>
    <w:multiLevelType w:val="hybridMultilevel"/>
    <w:tmpl w:val="00621D0E"/>
    <w:lvl w:ilvl="0" w:tplc="51186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36756"/>
    <w:multiLevelType w:val="multilevel"/>
    <w:tmpl w:val="1A324F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B2D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21B50"/>
    <w:multiLevelType w:val="multilevel"/>
    <w:tmpl w:val="E7F8C3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E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A40E41"/>
    <w:multiLevelType w:val="multilevel"/>
    <w:tmpl w:val="0ABE6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0A17CD"/>
    <w:multiLevelType w:val="multilevel"/>
    <w:tmpl w:val="887456DA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2B2D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975BE7"/>
    <w:multiLevelType w:val="multilevel"/>
    <w:tmpl w:val="0FE877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F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605A85"/>
    <w:multiLevelType w:val="hybridMultilevel"/>
    <w:tmpl w:val="DDB06BC6"/>
    <w:lvl w:ilvl="0" w:tplc="BED80F08">
      <w:start w:val="1"/>
      <w:numFmt w:val="bullet"/>
      <w:lvlText w:val="-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3705DB0"/>
    <w:multiLevelType w:val="hybridMultilevel"/>
    <w:tmpl w:val="EC4E18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B3123"/>
    <w:multiLevelType w:val="multilevel"/>
    <w:tmpl w:val="EAE4F46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E2F2E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1"/>
  </w:num>
  <w:num w:numId="5">
    <w:abstractNumId w:val="17"/>
  </w:num>
  <w:num w:numId="6">
    <w:abstractNumId w:val="9"/>
  </w:num>
  <w:num w:numId="7">
    <w:abstractNumId w:val="1"/>
  </w:num>
  <w:num w:numId="8">
    <w:abstractNumId w:val="13"/>
  </w:num>
  <w:num w:numId="9">
    <w:abstractNumId w:val="16"/>
  </w:num>
  <w:num w:numId="10">
    <w:abstractNumId w:val="10"/>
  </w:num>
  <w:num w:numId="11">
    <w:abstractNumId w:val="4"/>
  </w:num>
  <w:num w:numId="12">
    <w:abstractNumId w:val="19"/>
  </w:num>
  <w:num w:numId="13">
    <w:abstractNumId w:val="7"/>
  </w:num>
  <w:num w:numId="14">
    <w:abstractNumId w:val="12"/>
  </w:num>
  <w:num w:numId="15">
    <w:abstractNumId w:val="6"/>
  </w:num>
  <w:num w:numId="16">
    <w:abstractNumId w:val="2"/>
  </w:num>
  <w:num w:numId="17">
    <w:abstractNumId w:val="15"/>
  </w:num>
  <w:num w:numId="18">
    <w:abstractNumId w:val="1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FC"/>
    <w:rsid w:val="000238C4"/>
    <w:rsid w:val="00025B9B"/>
    <w:rsid w:val="000550B9"/>
    <w:rsid w:val="000C4969"/>
    <w:rsid w:val="000C5694"/>
    <w:rsid w:val="000D631C"/>
    <w:rsid w:val="000F0B69"/>
    <w:rsid w:val="001162B3"/>
    <w:rsid w:val="00134890"/>
    <w:rsid w:val="001603CF"/>
    <w:rsid w:val="00184B0E"/>
    <w:rsid w:val="001A1AF0"/>
    <w:rsid w:val="001C176F"/>
    <w:rsid w:val="001C4909"/>
    <w:rsid w:val="001E4A25"/>
    <w:rsid w:val="00201272"/>
    <w:rsid w:val="00263490"/>
    <w:rsid w:val="00283E38"/>
    <w:rsid w:val="002C1CFD"/>
    <w:rsid w:val="002C6C6F"/>
    <w:rsid w:val="002D162C"/>
    <w:rsid w:val="002E3A80"/>
    <w:rsid w:val="003259D7"/>
    <w:rsid w:val="003362F5"/>
    <w:rsid w:val="00336BFE"/>
    <w:rsid w:val="00343F2A"/>
    <w:rsid w:val="00350AC2"/>
    <w:rsid w:val="00360A70"/>
    <w:rsid w:val="00364185"/>
    <w:rsid w:val="003803B3"/>
    <w:rsid w:val="003835D6"/>
    <w:rsid w:val="003B33EA"/>
    <w:rsid w:val="003B5AD4"/>
    <w:rsid w:val="004165D6"/>
    <w:rsid w:val="0042365C"/>
    <w:rsid w:val="00445968"/>
    <w:rsid w:val="0046623C"/>
    <w:rsid w:val="004920E8"/>
    <w:rsid w:val="004A221A"/>
    <w:rsid w:val="004B0FF6"/>
    <w:rsid w:val="004D63E4"/>
    <w:rsid w:val="004E5DD3"/>
    <w:rsid w:val="004E62CF"/>
    <w:rsid w:val="0053386B"/>
    <w:rsid w:val="005578F9"/>
    <w:rsid w:val="005713C6"/>
    <w:rsid w:val="005A0419"/>
    <w:rsid w:val="005E00AF"/>
    <w:rsid w:val="005F12E7"/>
    <w:rsid w:val="005F2E3C"/>
    <w:rsid w:val="00607984"/>
    <w:rsid w:val="00632E83"/>
    <w:rsid w:val="00674B82"/>
    <w:rsid w:val="006916A6"/>
    <w:rsid w:val="00694304"/>
    <w:rsid w:val="006B12B2"/>
    <w:rsid w:val="006B24E6"/>
    <w:rsid w:val="0070597D"/>
    <w:rsid w:val="00713C76"/>
    <w:rsid w:val="007231F5"/>
    <w:rsid w:val="00744F90"/>
    <w:rsid w:val="007555B4"/>
    <w:rsid w:val="00791E99"/>
    <w:rsid w:val="007939D4"/>
    <w:rsid w:val="007D5664"/>
    <w:rsid w:val="007D72CF"/>
    <w:rsid w:val="007F68A5"/>
    <w:rsid w:val="0081266D"/>
    <w:rsid w:val="00826675"/>
    <w:rsid w:val="008565F4"/>
    <w:rsid w:val="0086603D"/>
    <w:rsid w:val="00897FBE"/>
    <w:rsid w:val="008C369C"/>
    <w:rsid w:val="008D339E"/>
    <w:rsid w:val="008D33DB"/>
    <w:rsid w:val="00903B44"/>
    <w:rsid w:val="00917165"/>
    <w:rsid w:val="00941EB7"/>
    <w:rsid w:val="00982C6E"/>
    <w:rsid w:val="00994788"/>
    <w:rsid w:val="009A40E1"/>
    <w:rsid w:val="009A4398"/>
    <w:rsid w:val="009A4BA6"/>
    <w:rsid w:val="009A74A1"/>
    <w:rsid w:val="009D1EEB"/>
    <w:rsid w:val="009D3DE6"/>
    <w:rsid w:val="009D510E"/>
    <w:rsid w:val="00A13A68"/>
    <w:rsid w:val="00A3521B"/>
    <w:rsid w:val="00A77CA3"/>
    <w:rsid w:val="00A87A37"/>
    <w:rsid w:val="00A9674C"/>
    <w:rsid w:val="00AF5E6A"/>
    <w:rsid w:val="00AF656E"/>
    <w:rsid w:val="00AF7472"/>
    <w:rsid w:val="00B011DE"/>
    <w:rsid w:val="00B02E4D"/>
    <w:rsid w:val="00B114A4"/>
    <w:rsid w:val="00B334DE"/>
    <w:rsid w:val="00B347BD"/>
    <w:rsid w:val="00B63D16"/>
    <w:rsid w:val="00BA2597"/>
    <w:rsid w:val="00BD5E96"/>
    <w:rsid w:val="00BE14C2"/>
    <w:rsid w:val="00C33F88"/>
    <w:rsid w:val="00C340FC"/>
    <w:rsid w:val="00C4746D"/>
    <w:rsid w:val="00C838F7"/>
    <w:rsid w:val="00CA17CF"/>
    <w:rsid w:val="00CA3D56"/>
    <w:rsid w:val="00CD7294"/>
    <w:rsid w:val="00CF5215"/>
    <w:rsid w:val="00D00B5D"/>
    <w:rsid w:val="00D03CDE"/>
    <w:rsid w:val="00D04F7A"/>
    <w:rsid w:val="00D15396"/>
    <w:rsid w:val="00D24880"/>
    <w:rsid w:val="00D45909"/>
    <w:rsid w:val="00D63A06"/>
    <w:rsid w:val="00D95249"/>
    <w:rsid w:val="00DE5A18"/>
    <w:rsid w:val="00DF5B9C"/>
    <w:rsid w:val="00E2151B"/>
    <w:rsid w:val="00E24B74"/>
    <w:rsid w:val="00E61FAA"/>
    <w:rsid w:val="00E916BF"/>
    <w:rsid w:val="00F06C6F"/>
    <w:rsid w:val="00F1353A"/>
    <w:rsid w:val="00F30DDC"/>
    <w:rsid w:val="00F4073A"/>
    <w:rsid w:val="00F4474C"/>
    <w:rsid w:val="00F635E2"/>
    <w:rsid w:val="00F8644B"/>
    <w:rsid w:val="00F953D1"/>
    <w:rsid w:val="00F96CD5"/>
    <w:rsid w:val="00FA1752"/>
    <w:rsid w:val="00FB550B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56070"/>
  <w15:chartTrackingRefBased/>
  <w15:docId w15:val="{249E6F03-DC67-419D-9D58-F252E0A8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26">
    <w:name w:val="Pa26"/>
    <w:basedOn w:val="a"/>
    <w:next w:val="a"/>
    <w:uiPriority w:val="99"/>
    <w:rsid w:val="000C5694"/>
    <w:pPr>
      <w:autoSpaceDE w:val="0"/>
      <w:autoSpaceDN w:val="0"/>
      <w:adjustRightInd w:val="0"/>
      <w:spacing w:after="0" w:line="160" w:lineRule="atLeast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9D510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9D510E"/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1">
    <w:name w:val="ГОСТ раздел 1 уровня"/>
    <w:qFormat/>
    <w:rsid w:val="009D510E"/>
    <w:pPr>
      <w:numPr>
        <w:numId w:val="2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kern w:val="0"/>
      <w:sz w:val="28"/>
      <w:szCs w:val="28"/>
      <w14:ligatures w14:val="none"/>
    </w:rPr>
  </w:style>
  <w:style w:type="paragraph" w:customStyle="1" w:styleId="2">
    <w:name w:val="ГОСТ Р текст 2 уровня"/>
    <w:link w:val="20"/>
    <w:qFormat/>
    <w:rsid w:val="009D510E"/>
    <w:pPr>
      <w:widowControl w:val="0"/>
      <w:numPr>
        <w:ilvl w:val="1"/>
        <w:numId w:val="2"/>
      </w:numPr>
      <w:suppressAutoHyphens/>
      <w:spacing w:after="0" w:line="360" w:lineRule="auto"/>
      <w:jc w:val="both"/>
      <w:outlineLvl w:val="1"/>
    </w:pPr>
    <w:rPr>
      <w:rFonts w:ascii="Arial" w:eastAsiaTheme="majorEastAsia" w:hAnsi="Arial" w:cstheme="majorBidi"/>
      <w:bCs/>
      <w:color w:val="000000" w:themeColor="text1"/>
      <w:kern w:val="0"/>
      <w:sz w:val="24"/>
      <w:szCs w:val="26"/>
      <w14:ligatures w14:val="none"/>
    </w:rPr>
  </w:style>
  <w:style w:type="character" w:customStyle="1" w:styleId="20">
    <w:name w:val="ГОСТ Р текст 2 уровня Знак"/>
    <w:basedOn w:val="a0"/>
    <w:link w:val="2"/>
    <w:rsid w:val="009D510E"/>
    <w:rPr>
      <w:rFonts w:ascii="Arial" w:eastAsiaTheme="majorEastAsia" w:hAnsi="Arial" w:cstheme="majorBidi"/>
      <w:bCs/>
      <w:color w:val="000000" w:themeColor="text1"/>
      <w:kern w:val="0"/>
      <w:sz w:val="24"/>
      <w:szCs w:val="26"/>
      <w14:ligatures w14:val="none"/>
    </w:rPr>
  </w:style>
  <w:style w:type="paragraph" w:customStyle="1" w:styleId="3">
    <w:name w:val="ГОСТ Р текст 3 уровня"/>
    <w:basedOn w:val="a"/>
    <w:qFormat/>
    <w:rsid w:val="009D510E"/>
    <w:pPr>
      <w:numPr>
        <w:ilvl w:val="2"/>
        <w:numId w:val="2"/>
      </w:numPr>
      <w:tabs>
        <w:tab w:val="left" w:pos="1531"/>
      </w:tabs>
      <w:suppressAutoHyphens/>
      <w:spacing w:after="0" w:line="360" w:lineRule="auto"/>
      <w:jc w:val="both"/>
      <w:outlineLvl w:val="2"/>
    </w:pPr>
    <w:rPr>
      <w:rFonts w:ascii="Arial" w:eastAsiaTheme="minorEastAsia" w:hAnsi="Arial"/>
      <w:color w:val="000000" w:themeColor="text1"/>
      <w:kern w:val="0"/>
      <w:sz w:val="24"/>
      <w14:ligatures w14:val="none"/>
    </w:rPr>
  </w:style>
  <w:style w:type="paragraph" w:styleId="a6">
    <w:name w:val="List Paragraph"/>
    <w:basedOn w:val="a"/>
    <w:uiPriority w:val="34"/>
    <w:qFormat/>
    <w:rsid w:val="009D510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annotation text"/>
    <w:basedOn w:val="a"/>
    <w:link w:val="a8"/>
    <w:uiPriority w:val="99"/>
    <w:unhideWhenUsed/>
    <w:rsid w:val="009D510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rsid w:val="009D510E"/>
    <w:rPr>
      <w:rFonts w:ascii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Другое_"/>
    <w:basedOn w:val="a0"/>
    <w:link w:val="aa"/>
    <w:rsid w:val="007555B4"/>
    <w:rPr>
      <w:rFonts w:ascii="Arial" w:hAnsi="Arial" w:cs="Arial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7555B4"/>
    <w:pPr>
      <w:widowControl w:val="0"/>
      <w:shd w:val="clear" w:color="auto" w:fill="FFFFFF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FORMATTEXT">
    <w:name w:val=".FORMATTEXT"/>
    <w:uiPriority w:val="99"/>
    <w:rsid w:val="00336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customStyle="1" w:styleId="10">
    <w:name w:val="Основной текст Знак1"/>
    <w:basedOn w:val="a0"/>
    <w:link w:val="ab"/>
    <w:uiPriority w:val="99"/>
    <w:locked/>
    <w:rsid w:val="00336BFE"/>
    <w:rPr>
      <w:rFonts w:ascii="Arial" w:hAnsi="Arial" w:cs="Arial"/>
      <w:sz w:val="23"/>
      <w:szCs w:val="23"/>
      <w:shd w:val="clear" w:color="auto" w:fill="FFFFFF"/>
    </w:rPr>
  </w:style>
  <w:style w:type="paragraph" w:styleId="ab">
    <w:name w:val="Body Text"/>
    <w:basedOn w:val="a"/>
    <w:link w:val="10"/>
    <w:uiPriority w:val="99"/>
    <w:rsid w:val="00336BFE"/>
    <w:pPr>
      <w:widowControl w:val="0"/>
      <w:shd w:val="clear" w:color="auto" w:fill="FFFFFF"/>
      <w:spacing w:before="600" w:after="360" w:line="240" w:lineRule="exact"/>
      <w:ind w:hanging="1700"/>
      <w:jc w:val="both"/>
    </w:pPr>
    <w:rPr>
      <w:rFonts w:ascii="Arial" w:hAnsi="Arial" w:cs="Arial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336BFE"/>
  </w:style>
  <w:style w:type="character" w:customStyle="1" w:styleId="11">
    <w:name w:val="Заголовок №1_"/>
    <w:basedOn w:val="a0"/>
    <w:link w:val="12"/>
    <w:uiPriority w:val="99"/>
    <w:locked/>
    <w:rsid w:val="00336BF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36BFE"/>
    <w:pPr>
      <w:widowControl w:val="0"/>
      <w:shd w:val="clear" w:color="auto" w:fill="FFFFFF"/>
      <w:spacing w:after="600" w:line="240" w:lineRule="atLeast"/>
      <w:jc w:val="center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5">
    <w:name w:val="Основной текст (5)"/>
    <w:basedOn w:val="a0"/>
    <w:uiPriority w:val="99"/>
    <w:rsid w:val="00336BFE"/>
    <w:rPr>
      <w:rFonts w:ascii="Arial" w:hAnsi="Arial" w:cs="Arial"/>
      <w:i/>
      <w:iCs/>
      <w:sz w:val="22"/>
      <w:szCs w:val="22"/>
      <w:u w:val="single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336BFE"/>
    <w:rPr>
      <w:rFonts w:ascii="Arial" w:hAnsi="Arial" w:cs="Arial"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36BFE"/>
    <w:pPr>
      <w:widowControl w:val="0"/>
      <w:shd w:val="clear" w:color="auto" w:fill="FFFFFF"/>
      <w:spacing w:after="0" w:line="274" w:lineRule="exact"/>
      <w:ind w:hanging="500"/>
      <w:jc w:val="both"/>
    </w:pPr>
    <w:rPr>
      <w:rFonts w:ascii="Arial" w:hAnsi="Arial" w:cs="Arial"/>
      <w:sz w:val="21"/>
      <w:szCs w:val="21"/>
    </w:rPr>
  </w:style>
  <w:style w:type="character" w:customStyle="1" w:styleId="ad">
    <w:name w:val="Основной текст + Полужирный"/>
    <w:basedOn w:val="10"/>
    <w:uiPriority w:val="99"/>
    <w:rsid w:val="00336BFE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36BFE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36BFE"/>
    <w:pPr>
      <w:widowControl w:val="0"/>
      <w:shd w:val="clear" w:color="auto" w:fill="FFFFFF"/>
      <w:spacing w:before="1020" w:after="300" w:line="240" w:lineRule="atLeast"/>
    </w:pPr>
    <w:rPr>
      <w:rFonts w:ascii="Arial" w:hAnsi="Arial" w:cs="Arial"/>
      <w:b/>
      <w:bCs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A1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7A45-FABC-4F44-BE8E-B7406B5D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96</Pages>
  <Words>30581</Words>
  <Characters>174317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Серпухин</dc:creator>
  <cp:keywords/>
  <dc:description/>
  <cp:lastModifiedBy>selezneva</cp:lastModifiedBy>
  <cp:revision>7</cp:revision>
  <dcterms:created xsi:type="dcterms:W3CDTF">2024-11-06T09:20:00Z</dcterms:created>
  <dcterms:modified xsi:type="dcterms:W3CDTF">2024-11-07T12:33:00Z</dcterms:modified>
</cp:coreProperties>
</file>