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D292" w14:textId="77777777" w:rsidR="00797D61" w:rsidRPr="00293AFE" w:rsidRDefault="00797D61" w:rsidP="00293AFE">
      <w:pPr>
        <w:tabs>
          <w:tab w:val="left" w:pos="11766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293AFE">
        <w:rPr>
          <w:rFonts w:ascii="Arial" w:hAnsi="Arial" w:cs="Arial"/>
          <w:color w:val="000000"/>
          <w:sz w:val="24"/>
          <w:szCs w:val="24"/>
          <w14:ligatures w14:val="standardContextual"/>
        </w:rPr>
        <w:t>СВОДКА ОТЗЫВОВ</w:t>
      </w:r>
    </w:p>
    <w:p w14:paraId="3D19EB2E" w14:textId="1A2B49FF" w:rsidR="00797D61" w:rsidRPr="00293AFE" w:rsidRDefault="00797D61" w:rsidP="00293AFE">
      <w:pPr>
        <w:pStyle w:val="11"/>
        <w:tabs>
          <w:tab w:val="left" w:pos="1084"/>
          <w:tab w:val="left" w:pos="11766"/>
        </w:tabs>
        <w:spacing w:line="276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293AFE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к </w:t>
      </w:r>
      <w:r w:rsidRPr="00293AFE">
        <w:rPr>
          <w:rFonts w:ascii="Arial" w:hAnsi="Arial" w:cs="Arial"/>
          <w:sz w:val="24"/>
          <w:szCs w:val="24"/>
        </w:rPr>
        <w:t xml:space="preserve">первой редакции </w:t>
      </w:r>
      <w:r w:rsidRPr="00293AF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проекта </w:t>
      </w:r>
      <w:r w:rsidR="00C819C8" w:rsidRPr="00293AFE">
        <w:rPr>
          <w:rFonts w:ascii="Arial" w:hAnsi="Arial" w:cs="Arial"/>
          <w:sz w:val="24"/>
          <w:szCs w:val="24"/>
        </w:rPr>
        <w:t>ГОСТ Р 2.620 «ЕСКД. Эксплуатационная документация. Технология модульной разработки» (тема ПНС 1.0.482-1.100.25)</w:t>
      </w:r>
    </w:p>
    <w:p w14:paraId="32C14D66" w14:textId="24A662B1" w:rsidR="00E55DCA" w:rsidRDefault="00E55DCA" w:rsidP="00E55DCA">
      <w:pPr>
        <w:pStyle w:val="1"/>
      </w:pPr>
      <w:r>
        <w:t>1 Проект в целом, наименование, содержание</w:t>
      </w: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9"/>
        <w:gridCol w:w="6237"/>
        <w:gridCol w:w="4394"/>
      </w:tblGrid>
      <w:tr w:rsidR="00861B2D" w:rsidRPr="00441D75" w14:paraId="019B87AD" w14:textId="77777777" w:rsidTr="00441D75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3BEA756" w14:textId="77777777" w:rsidR="00861B2D" w:rsidRPr="00441D75" w:rsidRDefault="00861B2D" w:rsidP="00293AFE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4267918" w14:textId="77777777" w:rsidR="00861B2D" w:rsidRPr="00441D75" w:rsidRDefault="00861B2D" w:rsidP="00C875EA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30041F1" w14:textId="77777777" w:rsidR="00861B2D" w:rsidRPr="00441D75" w:rsidRDefault="00861B2D" w:rsidP="00C875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4BEEAB8B" w14:textId="77777777" w:rsidR="00861B2D" w:rsidRPr="00441D75" w:rsidRDefault="00861B2D" w:rsidP="00C875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E37CA0A" w14:textId="77777777" w:rsidR="00861B2D" w:rsidRPr="00441D75" w:rsidRDefault="00861B2D" w:rsidP="00C875EA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5D4EB39A" w14:textId="77777777" w:rsidR="00861B2D" w:rsidRPr="00441D75" w:rsidRDefault="00861B2D" w:rsidP="00C875EA">
            <w:pPr>
              <w:tabs>
                <w:tab w:val="left" w:pos="1176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F4D1036" w14:textId="77777777" w:rsidR="00861B2D" w:rsidRPr="00441D75" w:rsidRDefault="00861B2D" w:rsidP="00C875E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3A73A55C" w14:textId="77777777" w:rsidR="00861B2D" w:rsidRPr="00441D75" w:rsidRDefault="00861B2D" w:rsidP="00C875EA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E55DCA" w:rsidRPr="00441D75" w14:paraId="3DA3191A" w14:textId="77777777" w:rsidTr="00441D75">
        <w:tc>
          <w:tcPr>
            <w:tcW w:w="709" w:type="dxa"/>
          </w:tcPr>
          <w:p w14:paraId="305930AF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89F" w14:textId="08731C13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5DCD" w14:textId="3759EA9C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«ВПК «НПО машиностроения»,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131</w:t>
            </w:r>
            <w:r w:rsidRPr="00381076">
              <w:rPr>
                <w:rFonts w:ascii="Arial" w:hAnsi="Arial" w:cs="Arial"/>
                <w:sz w:val="20"/>
                <w:szCs w:val="20"/>
              </w:rPr>
              <w:t>/</w:t>
            </w:r>
            <w:r w:rsidRPr="00441D75">
              <w:rPr>
                <w:rFonts w:ascii="Arial" w:hAnsi="Arial" w:cs="Arial"/>
                <w:sz w:val="20"/>
                <w:szCs w:val="20"/>
              </w:rPr>
              <w:t>103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6CD9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5DAC7F78" w14:textId="04E1D870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14EF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3F9C9E60" w14:textId="77777777" w:rsidTr="00441D75">
        <w:tc>
          <w:tcPr>
            <w:tcW w:w="709" w:type="dxa"/>
          </w:tcPr>
          <w:p w14:paraId="3506D39C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F0E75B" w14:textId="3FA79DA5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71E8662C" w14:textId="4600D699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025/1228 от 19.03.2026</w:t>
            </w:r>
          </w:p>
        </w:tc>
        <w:tc>
          <w:tcPr>
            <w:tcW w:w="6237" w:type="dxa"/>
          </w:tcPr>
          <w:p w14:paraId="7BA49733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74496B0C" w14:textId="0CA01C17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14EF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2E55FB54" w14:textId="77777777" w:rsidTr="00441D75">
        <w:tc>
          <w:tcPr>
            <w:tcW w:w="709" w:type="dxa"/>
          </w:tcPr>
          <w:p w14:paraId="76749BD1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AA40C" w14:textId="67999CAA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4BC45BC4" w14:textId="0418BFC0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41D75">
              <w:rPr>
                <w:rFonts w:ascii="Arial" w:hAnsi="Arial" w:cs="Arial"/>
                <w:sz w:val="20"/>
                <w:szCs w:val="20"/>
              </w:rPr>
              <w:t>РФЯЦ-ВНИИЭФ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195-35/20160 от 26.03.2026</w:t>
            </w:r>
          </w:p>
        </w:tc>
        <w:tc>
          <w:tcPr>
            <w:tcW w:w="6237" w:type="dxa"/>
          </w:tcPr>
          <w:p w14:paraId="47014E56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182714CF" w14:textId="5B0F05D7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14EF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09F0C25D" w14:textId="77777777" w:rsidTr="00441D75">
        <w:tc>
          <w:tcPr>
            <w:tcW w:w="709" w:type="dxa"/>
          </w:tcPr>
          <w:p w14:paraId="33978CD9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0337AC" w14:textId="4D9C3192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0E7BAF55" w14:textId="1B93B104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251-7/148 от 25.03.2026</w:t>
            </w:r>
          </w:p>
        </w:tc>
        <w:tc>
          <w:tcPr>
            <w:tcW w:w="6237" w:type="dxa"/>
          </w:tcPr>
          <w:p w14:paraId="3A020E4B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7BEB38D8" w14:textId="7B13B546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14EF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7FC09A85" w14:textId="77777777" w:rsidTr="00441D75">
        <w:tc>
          <w:tcPr>
            <w:tcW w:w="709" w:type="dxa"/>
          </w:tcPr>
          <w:p w14:paraId="745D220E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F05CBC" w14:textId="6DF82BBE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272276A2" w14:textId="5CF197AA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41D75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эл. почте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25.03.2026</w:t>
            </w:r>
          </w:p>
        </w:tc>
        <w:tc>
          <w:tcPr>
            <w:tcW w:w="6237" w:type="dxa"/>
          </w:tcPr>
          <w:p w14:paraId="702DF2A0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2DC1D2CC" w14:textId="27B1F17B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14EF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6D0E8471" w14:textId="77777777" w:rsidTr="00441D75">
        <w:tc>
          <w:tcPr>
            <w:tcW w:w="709" w:type="dxa"/>
          </w:tcPr>
          <w:p w14:paraId="1AF4EC49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196BAF" w14:textId="44848887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0744F723" w14:textId="2A8DD300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«НИИЭП»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2011/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941 от 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03.</w:t>
            </w:r>
            <w:r w:rsidRPr="00441D75">
              <w:rPr>
                <w:rFonts w:ascii="Arial" w:hAnsi="Arial" w:cs="Arial"/>
                <w:sz w:val="20"/>
                <w:szCs w:val="20"/>
              </w:rPr>
              <w:t>20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6237" w:type="dxa"/>
          </w:tcPr>
          <w:p w14:paraId="7BC9B607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04593337" w14:textId="71F9B10C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14EF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5F1EA31F" w14:textId="77777777" w:rsidTr="00441D75">
        <w:tc>
          <w:tcPr>
            <w:tcW w:w="709" w:type="dxa"/>
          </w:tcPr>
          <w:p w14:paraId="60FBDD7B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25461616"/>
          </w:p>
        </w:tc>
        <w:tc>
          <w:tcPr>
            <w:tcW w:w="1701" w:type="dxa"/>
          </w:tcPr>
          <w:p w14:paraId="396CB065" w14:textId="79153921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19B7DE12" w14:textId="61F32C7E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41D75">
              <w:rPr>
                <w:rFonts w:ascii="Arial" w:hAnsi="Arial" w:cs="Arial"/>
                <w:sz w:val="20"/>
                <w:szCs w:val="20"/>
              </w:rPr>
              <w:t>НАМИ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1001ТР-04/160 от 19.03.2026</w:t>
            </w:r>
          </w:p>
        </w:tc>
        <w:tc>
          <w:tcPr>
            <w:tcW w:w="6237" w:type="dxa"/>
          </w:tcPr>
          <w:p w14:paraId="3DCF280A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4F3FD6C2" w14:textId="05C877F6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14EF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bookmarkEnd w:id="0"/>
      <w:tr w:rsidR="00E55DCA" w:rsidRPr="00441D75" w14:paraId="40806B54" w14:textId="77777777" w:rsidTr="00441D75">
        <w:tc>
          <w:tcPr>
            <w:tcW w:w="709" w:type="dxa"/>
          </w:tcPr>
          <w:p w14:paraId="3564C384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AD5DF7" w14:textId="0C7917AA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16FAC3B8" w14:textId="703E238A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«Казанский вертолетный завод»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7816-127 от 19.03.2026, № 7746-127-ИсхП от 18.03.2026</w:t>
            </w:r>
          </w:p>
        </w:tc>
        <w:tc>
          <w:tcPr>
            <w:tcW w:w="6237" w:type="dxa"/>
          </w:tcPr>
          <w:p w14:paraId="2D332E68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1F8806FA" w14:textId="28762A2C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14EF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519E8732" w14:textId="77777777" w:rsidTr="00441D75">
        <w:tc>
          <w:tcPr>
            <w:tcW w:w="709" w:type="dxa"/>
          </w:tcPr>
          <w:p w14:paraId="19A24C6F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5B0CC7" w14:textId="7BECC042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5307A2E4" w14:textId="77777777" w:rsidR="00E55DCA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Инженерный центр «</w:t>
            </w:r>
            <w:r w:rsidRPr="00441D75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КСК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ИЦ-410/26 от 23.03.2026</w:t>
            </w:r>
          </w:p>
          <w:p w14:paraId="7A05E895" w14:textId="1A1C842E" w:rsidR="00CB5F4A" w:rsidRPr="00441D75" w:rsidRDefault="00CB5F4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4FB8A879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7A23FC9A" w14:textId="28955C50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14EF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78FC1E55" w14:textId="77777777" w:rsidTr="00441D75">
        <w:tc>
          <w:tcPr>
            <w:tcW w:w="709" w:type="dxa"/>
          </w:tcPr>
          <w:p w14:paraId="49B56EB1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645ADC" w14:textId="308E770F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34FE8C9A" w14:textId="4F2002E9" w:rsidR="00E55DCA" w:rsidRPr="00441D75" w:rsidRDefault="00E55DCA" w:rsidP="00CB5F4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«Роствертол»,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206-5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41D75">
              <w:rPr>
                <w:rFonts w:ascii="Arial" w:hAnsi="Arial" w:cs="Arial"/>
                <w:sz w:val="20"/>
                <w:szCs w:val="20"/>
              </w:rPr>
              <w:t>0045 от 23.03.2026, № 206-5/0042 от 20.03.2026</w:t>
            </w:r>
          </w:p>
        </w:tc>
        <w:tc>
          <w:tcPr>
            <w:tcW w:w="6237" w:type="dxa"/>
          </w:tcPr>
          <w:p w14:paraId="2464D241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4AE2C714" w14:textId="6780FCBA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14EFA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247EDA90" w14:textId="77777777" w:rsidTr="00441D75">
        <w:tc>
          <w:tcPr>
            <w:tcW w:w="709" w:type="dxa"/>
          </w:tcPr>
          <w:p w14:paraId="7B249B6F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6BFB91" w14:textId="4453C8CE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379EC876" w14:textId="18EAAE49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18-08-40/26 от 19.03.2026</w:t>
            </w:r>
          </w:p>
        </w:tc>
        <w:tc>
          <w:tcPr>
            <w:tcW w:w="6237" w:type="dxa"/>
          </w:tcPr>
          <w:p w14:paraId="617D2816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1977D04D" w14:textId="6A6DD264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D50E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4710E382" w14:textId="77777777" w:rsidTr="00441D75">
        <w:tc>
          <w:tcPr>
            <w:tcW w:w="709" w:type="dxa"/>
          </w:tcPr>
          <w:p w14:paraId="31938FD2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012609" w14:textId="2F0DC6ED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181CEA55" w14:textId="19CADC47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41D75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УПР-0578 от 16.03.2026</w:t>
            </w:r>
          </w:p>
        </w:tc>
        <w:tc>
          <w:tcPr>
            <w:tcW w:w="6237" w:type="dxa"/>
          </w:tcPr>
          <w:p w14:paraId="28568829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1AB25919" w14:textId="6C14B6CD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D50E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3BBA4F3B" w14:textId="77777777" w:rsidTr="00441D75">
        <w:tc>
          <w:tcPr>
            <w:tcW w:w="709" w:type="dxa"/>
          </w:tcPr>
          <w:p w14:paraId="6DF4BA61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9F185E" w14:textId="0063E9CE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5276B52D" w14:textId="12F1F6F2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ЗАО 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«Си Проект»,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42/11 от 12.03.2026</w:t>
            </w:r>
          </w:p>
        </w:tc>
        <w:tc>
          <w:tcPr>
            <w:tcW w:w="6237" w:type="dxa"/>
          </w:tcPr>
          <w:p w14:paraId="2F114FD2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46300846" w14:textId="682D3A44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D50E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1E20C74B" w14:textId="77777777" w:rsidTr="00441D75">
        <w:tc>
          <w:tcPr>
            <w:tcW w:w="709" w:type="dxa"/>
          </w:tcPr>
          <w:p w14:paraId="757E5030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D745C4" w14:textId="57C2843F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229C1B4A" w14:textId="5115C1BC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«Концерн «Уралвагонзавод»,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15-110/0018 от 10.03.2026</w:t>
            </w:r>
          </w:p>
        </w:tc>
        <w:tc>
          <w:tcPr>
            <w:tcW w:w="6237" w:type="dxa"/>
          </w:tcPr>
          <w:p w14:paraId="59CFAA5E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0EC7B2BD" w14:textId="54AF8264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D50E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225B9B65" w14:textId="77777777" w:rsidTr="00441D75">
        <w:tc>
          <w:tcPr>
            <w:tcW w:w="709" w:type="dxa"/>
          </w:tcPr>
          <w:p w14:paraId="6A8A386C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A37F91" w14:textId="42A0C5D1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4261D2F0" w14:textId="4AADAD85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41D75">
              <w:rPr>
                <w:rFonts w:ascii="Arial" w:hAnsi="Arial" w:cs="Arial"/>
                <w:sz w:val="20"/>
                <w:szCs w:val="20"/>
              </w:rPr>
              <w:t>Системы управления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БФ-171 от 04.02.2026</w:t>
            </w:r>
          </w:p>
        </w:tc>
        <w:tc>
          <w:tcPr>
            <w:tcW w:w="6237" w:type="dxa"/>
          </w:tcPr>
          <w:p w14:paraId="3DE6254B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41317B7F" w14:textId="240E9B0E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D50E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4AB5A621" w14:textId="77777777" w:rsidTr="00441D75">
        <w:tc>
          <w:tcPr>
            <w:tcW w:w="709" w:type="dxa"/>
          </w:tcPr>
          <w:p w14:paraId="2F652684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8371F7" w14:textId="04AE039B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0BB7ECAC" w14:textId="44A6EBD6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ПАО «ТАНТК им. Г.М.Бериева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01094-200-47 от 09.02.2026</w:t>
            </w:r>
          </w:p>
        </w:tc>
        <w:tc>
          <w:tcPr>
            <w:tcW w:w="6237" w:type="dxa"/>
          </w:tcPr>
          <w:p w14:paraId="29FF3117" w14:textId="77777777" w:rsidR="00E55DCA" w:rsidRPr="00441D75" w:rsidRDefault="00E55DCA" w:rsidP="00E55DCA">
            <w:pPr>
              <w:tabs>
                <w:tab w:val="left" w:pos="1176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3E0B1872" w14:textId="61351803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D50E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0A02EB5B" w14:textId="77777777" w:rsidTr="00441D75">
        <w:tc>
          <w:tcPr>
            <w:tcW w:w="709" w:type="dxa"/>
          </w:tcPr>
          <w:p w14:paraId="35B31C3A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4EA78D" w14:textId="2BCAC0E3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6B7E94D3" w14:textId="1E7675B3" w:rsidR="00E55DCA" w:rsidRPr="00441D75" w:rsidRDefault="00E55DCA" w:rsidP="00E55D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070-59-74 от 12.03.2026</w:t>
            </w:r>
          </w:p>
        </w:tc>
        <w:tc>
          <w:tcPr>
            <w:tcW w:w="6237" w:type="dxa"/>
          </w:tcPr>
          <w:p w14:paraId="7220633A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5F8B9C95" w14:textId="5B0772D5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D50E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5FD9F572" w14:textId="77777777" w:rsidTr="00441D75">
        <w:tc>
          <w:tcPr>
            <w:tcW w:w="709" w:type="dxa"/>
          </w:tcPr>
          <w:p w14:paraId="2D0BB2C3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D5BF3A" w14:textId="3E9A0F53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0715EC7D" w14:textId="0077F4E7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«НПК «КБМ»,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179/5046 от 03.03.2026</w:t>
            </w:r>
          </w:p>
        </w:tc>
        <w:tc>
          <w:tcPr>
            <w:tcW w:w="6237" w:type="dxa"/>
          </w:tcPr>
          <w:p w14:paraId="6F1E37C5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754E81E4" w14:textId="2600C45D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D50E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47186DB4" w14:textId="77777777" w:rsidTr="00441D75">
        <w:tc>
          <w:tcPr>
            <w:tcW w:w="709" w:type="dxa"/>
          </w:tcPr>
          <w:p w14:paraId="47AA0CBA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B70E24" w14:textId="4736057C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46A65B5C" w14:textId="281C2ECA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41D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ФАУ «ГосНИИАС»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эл. почте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02.03.2026</w:t>
            </w:r>
          </w:p>
        </w:tc>
        <w:tc>
          <w:tcPr>
            <w:tcW w:w="6237" w:type="dxa"/>
          </w:tcPr>
          <w:p w14:paraId="770BC1EB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191B4AFC" w14:textId="0BF62EFF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D50E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36C150D3" w14:textId="77777777" w:rsidTr="00441D75">
        <w:tc>
          <w:tcPr>
            <w:tcW w:w="709" w:type="dxa"/>
          </w:tcPr>
          <w:p w14:paraId="456968CA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77E5D550" w14:textId="236257A9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5D4A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«КумАПП»</w:t>
            </w:r>
          </w:p>
          <w:p w14:paraId="6548CA34" w14:textId="77777777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85-14/038-3634 от 19.03.2026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236E" w14:textId="4B7C1A14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7F95F412" w14:textId="036F347C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D50E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485F6267" w14:textId="77777777" w:rsidTr="00441D75">
        <w:tc>
          <w:tcPr>
            <w:tcW w:w="709" w:type="dxa"/>
          </w:tcPr>
          <w:p w14:paraId="2034A1E9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1E3425C3" w14:textId="6A4DA2EC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7237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«СМПП»</w:t>
            </w:r>
          </w:p>
          <w:p w14:paraId="51997392" w14:textId="6FF52E17" w:rsidR="00CB5F4A" w:rsidRPr="00441D75" w:rsidRDefault="00E55DCA" w:rsidP="00CB5F4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21/1302-26 от 12.03.2026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77B1" w14:textId="50AC95F1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45437800" w14:textId="319165F9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D50E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E55DCA" w:rsidRPr="00441D75" w14:paraId="51A69E58" w14:textId="77777777" w:rsidTr="00441D75">
        <w:tc>
          <w:tcPr>
            <w:tcW w:w="709" w:type="dxa"/>
          </w:tcPr>
          <w:p w14:paraId="584E0DAC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456F60F8" w14:textId="49D7C0A4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608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ААК «Прогресс»</w:t>
            </w:r>
          </w:p>
          <w:p w14:paraId="5CE7E0A2" w14:textId="38EBF4ED" w:rsidR="00E55DCA" w:rsidRPr="00441D75" w:rsidRDefault="00E55DCA" w:rsidP="00CB5F4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№ 06-0600 от </w:t>
            </w:r>
            <w:r w:rsidRPr="00441D75">
              <w:rPr>
                <w:rFonts w:ascii="Arial" w:hAnsi="Arial" w:cs="Arial"/>
                <w:sz w:val="20"/>
                <w:szCs w:val="20"/>
              </w:rPr>
              <w:lastRenderedPageBreak/>
              <w:t>20.03.2026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9F30" w14:textId="2AB561BA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4164C356" w14:textId="0C41048B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D50E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396AC1" w:rsidRPr="00441D75" w14:paraId="43FABC5A" w14:textId="77777777" w:rsidTr="00441D75">
        <w:tc>
          <w:tcPr>
            <w:tcW w:w="709" w:type="dxa"/>
          </w:tcPr>
          <w:p w14:paraId="1429AAA3" w14:textId="77777777" w:rsidR="00396AC1" w:rsidRPr="00441D75" w:rsidRDefault="00396AC1" w:rsidP="00396AC1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1D83DA9A" w14:textId="0BC693FE" w:rsidR="00396AC1" w:rsidRPr="00441D75" w:rsidRDefault="00F45E06" w:rsidP="00396AC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C5B6" w14:textId="77777777" w:rsidR="00396AC1" w:rsidRPr="00441D75" w:rsidRDefault="00396AC1" w:rsidP="00396AC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«У-УАЗ»</w:t>
            </w:r>
          </w:p>
          <w:p w14:paraId="6665FFF0" w14:textId="05DA9683" w:rsidR="00396AC1" w:rsidRPr="00441D75" w:rsidRDefault="00396AC1" w:rsidP="00396AC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019-32/427 от 24.03.2026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8AA7" w14:textId="094971DA" w:rsidR="00396AC1" w:rsidRPr="00441D75" w:rsidRDefault="00396AC1" w:rsidP="00396AC1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328C1B29" w14:textId="3781BB77" w:rsidR="00396AC1" w:rsidRPr="00441D75" w:rsidRDefault="00396AC1" w:rsidP="00396AC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297D52">
              <w:rPr>
                <w:rFonts w:ascii="Arial" w:hAnsi="Arial" w:cs="Arial"/>
                <w:sz w:val="20"/>
                <w:szCs w:val="20"/>
              </w:rPr>
              <w:t xml:space="preserve"> (23)</w:t>
            </w:r>
          </w:p>
        </w:tc>
      </w:tr>
      <w:tr w:rsidR="00E55DCA" w:rsidRPr="00441D75" w14:paraId="275B9C92" w14:textId="77777777" w:rsidTr="00441D75">
        <w:tc>
          <w:tcPr>
            <w:tcW w:w="709" w:type="dxa"/>
          </w:tcPr>
          <w:p w14:paraId="31F32BD3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E508F4" w14:textId="0ABAE7E9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65956788" w14:textId="7C3C56B9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 xml:space="preserve"> эл. почте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C604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0659B9" w14:textId="77777777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Рассматриваемый проект стандарта на решение важных и актуальных задач: установление основных положений, касающихся применения технологии модульной разработки эксплуатационной документации с перспективой ее гармоничного внедрения в общий процесс разработки конструкторской документации, выполняемый в соответствии с правилами ЕСКД, с </w:t>
            </w:r>
            <w:r w:rsidRPr="006600F8">
              <w:rPr>
                <w:rFonts w:ascii="Arial" w:hAnsi="Arial" w:cs="Arial"/>
                <w:sz w:val="20"/>
                <w:szCs w:val="20"/>
              </w:rPr>
              <w:t>обеспечением увязки с пересматриваемыми одновременно и действующими смежными стандартами ГОСТ Р ЕСКД</w:t>
            </w:r>
            <w:r w:rsidRPr="00441D75">
              <w:rPr>
                <w:rFonts w:ascii="Arial" w:hAnsi="Arial" w:cs="Arial"/>
                <w:sz w:val="20"/>
                <w:szCs w:val="20"/>
              </w:rPr>
              <w:t>, а также с учетом основных принципов технологии модульной разработки:</w:t>
            </w:r>
          </w:p>
          <w:p w14:paraId="58ACF8FB" w14:textId="77777777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- вся информация хранится в структурированном виде в едином электронном хранилище - общей базе данных эксплуатационной документации;</w:t>
            </w:r>
          </w:p>
          <w:p w14:paraId="7ED888CD" w14:textId="77777777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- информация делится на отдельные тематические фрагменты стандартизованной структуры и содержания: модули данных, которые могут быть повторно использованы в разных документах, что упрощает сопровождение и актуализацию документации;</w:t>
            </w:r>
          </w:p>
          <w:p w14:paraId="54051596" w14:textId="02B57247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- документация формируется автоматизировано из набора актуальных модулей данных по заданным правилам компоновки и шаблонам оформления;</w:t>
            </w:r>
          </w:p>
          <w:p w14:paraId="6219F1BC" w14:textId="77777777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- изменения в документацию вносятся централизованно: сначала в единый источник - общую базу данных эксплуатационной документации, после чего обновляются все зависимые документы, уменьшая вероятность расхождений и ошибок.</w:t>
            </w:r>
          </w:p>
          <w:p w14:paraId="185B95C3" w14:textId="77777777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По результатам проведенного анализа следует отметить, что по оформлению проект ГОСТ Р в целом соответствует предъявляемым требованиям, выглядит логически законченным документом, соответствующим его наименованию. Изменений наименования не требуется. Область применения проекта ГОСТ Р указана правильно.</w:t>
            </w:r>
          </w:p>
          <w:p w14:paraId="0C8D12DD" w14:textId="77777777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Содержание разрабатываемого ГОСТ Р соответствует целям и задачам, представленным в пояснительной записке, хорошо структурировано, благодаря чему концепция разработки </w:t>
            </w:r>
            <w:r w:rsidRPr="00441D75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прослеживается достаточно четко. </w:t>
            </w:r>
          </w:p>
          <w:p w14:paraId="1B196488" w14:textId="77777777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Однако, некоторые аспекты требуют, по нашему мнению, уточнения/доработки в соответствии с замечаниями к структурным элементам стандарта, а также в соответствии со следующими замечаниями и рекомендациями:</w:t>
            </w:r>
          </w:p>
          <w:p w14:paraId="38326A62" w14:textId="77777777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- рекомендуется внести уточнение в текст раздела «Область применения» с указанием назначения изделий машиностроения, на которые </w:t>
            </w:r>
            <w:r w:rsidRPr="006600F8">
              <w:rPr>
                <w:rFonts w:ascii="Arial" w:hAnsi="Arial" w:cs="Arial"/>
                <w:sz w:val="20"/>
                <w:szCs w:val="20"/>
              </w:rPr>
              <w:t>распространяется действие разрабатываемого стандарта: гражданского, военного или межотраслевого применения;</w:t>
            </w:r>
          </w:p>
          <w:p w14:paraId="694D6880" w14:textId="77777777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- утверждение о соответствии проекта ГОСТ Р требованиям ГОСТ 1.5-2001, ГОСТ 1.5-2012 преждевременно, поскольку: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F60621" w14:textId="2B7958B9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по тексту стандарта встречаются </w:t>
            </w:r>
            <w:r w:rsidRPr="006600F8">
              <w:rPr>
                <w:rFonts w:ascii="Arial" w:hAnsi="Arial" w:cs="Arial"/>
                <w:sz w:val="20"/>
                <w:szCs w:val="20"/>
              </w:rPr>
              <w:t>грамматические ошибки в виде рассогласования членов предложения по падежам (например, см. п. 6.4 предл. 2), редакционные ошибки в виде недописанных окончаний в словах (см., например, п. 8.4, п. А.9), грамматические ошибки в виде отсутствия или необоснованной простановки запятых (см, например, п. А.2, абз. 3, п. А.7, предл. 1,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); </w:t>
            </w:r>
          </w:p>
          <w:p w14:paraId="0B7FBC21" w14:textId="59AEF8A6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600F8">
              <w:rPr>
                <w:rFonts w:ascii="Arial" w:hAnsi="Arial" w:cs="Arial"/>
                <w:sz w:val="20"/>
                <w:szCs w:val="20"/>
              </w:rPr>
              <w:t>- использование размера шрифта при оформлении проекта ГОСТ Р не соответствует требованиям п. 5.2 ГОСТ Р 1.5-2012.</w:t>
            </w:r>
          </w:p>
        </w:tc>
        <w:tc>
          <w:tcPr>
            <w:tcW w:w="4394" w:type="dxa"/>
          </w:tcPr>
          <w:p w14:paraId="7248DE02" w14:textId="77777777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33C9E55C" w14:textId="77777777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Раздел 1 отредактирован с учетом замечаний разных организаций. Устранены выявленные отклонения от требований стандартов. </w:t>
            </w:r>
          </w:p>
          <w:p w14:paraId="2FCD9DD4" w14:textId="77777777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Статус национального стандарта без специальных оговорок в разделе 1 однозначно определяет распространение стандарта на все изделия машиностроения, кроме изделий военной техники (если он не будет включен в Перечень ДСОП)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60EC72" w14:textId="70E9A1F4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Ошибки в падежах, пунктуации, шрифтах и стиле изложения исправлены.</w:t>
            </w:r>
          </w:p>
        </w:tc>
      </w:tr>
      <w:tr w:rsidR="00E55DCA" w:rsidRPr="00441D75" w14:paraId="6B4D81B9" w14:textId="77777777" w:rsidTr="00441D75">
        <w:tc>
          <w:tcPr>
            <w:tcW w:w="709" w:type="dxa"/>
          </w:tcPr>
          <w:p w14:paraId="0F356929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100A69" w14:textId="4F38FAA4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756C20AE" w14:textId="181FB709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41D75">
              <w:rPr>
                <w:rFonts w:ascii="Arial" w:hAnsi="Arial" w:cs="Arial"/>
                <w:sz w:val="20"/>
                <w:szCs w:val="20"/>
              </w:rPr>
              <w:t>31-21/</w:t>
            </w:r>
            <w:r w:rsidRPr="00381076">
              <w:rPr>
                <w:rFonts w:ascii="Arial" w:hAnsi="Arial" w:cs="Arial"/>
                <w:sz w:val="20"/>
                <w:szCs w:val="20"/>
              </w:rPr>
              <w:t>6609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381076">
              <w:rPr>
                <w:rFonts w:ascii="Arial" w:hAnsi="Arial" w:cs="Arial"/>
                <w:sz w:val="20"/>
                <w:szCs w:val="20"/>
              </w:rPr>
              <w:t>2</w:t>
            </w:r>
            <w:r w:rsidRPr="00441D75">
              <w:rPr>
                <w:rFonts w:ascii="Arial" w:hAnsi="Arial" w:cs="Arial"/>
                <w:sz w:val="20"/>
                <w:szCs w:val="20"/>
              </w:rPr>
              <w:t>0.</w:t>
            </w:r>
            <w:r w:rsidRPr="00381076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9870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9AE9D0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2008A456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952D92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01E19A" w14:textId="2BF627BC" w:rsidR="00E55DCA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1D5F290C" w14:textId="77777777" w:rsidR="00CB5F4A" w:rsidRPr="00441D75" w:rsidRDefault="00CB5F4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72B8E6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174F8A" w14:textId="2DE1D0A0" w:rsidR="00E55DCA" w:rsidRPr="00297D52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lastRenderedPageBreak/>
              <w:t>ГОСТ Р 1.2-2020 (4.3.4, 5.2.1.1), ГОСТ Р 1.5-2012 (3, 4, 5), ГОСТ Р 1.6-2013 (4), Р 50.1.075-2011</w:t>
            </w:r>
          </w:p>
        </w:tc>
        <w:tc>
          <w:tcPr>
            <w:tcW w:w="4394" w:type="dxa"/>
          </w:tcPr>
          <w:p w14:paraId="673310E3" w14:textId="77777777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76530E03" w14:textId="2D1BB8B8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части выявленных отклонений, поскольку в замечании нет прямых указаний на пункты проекта с нарушениями</w:t>
            </w:r>
          </w:p>
        </w:tc>
      </w:tr>
      <w:tr w:rsidR="00E55DCA" w:rsidRPr="00441D75" w14:paraId="3AF439B8" w14:textId="77777777" w:rsidTr="00441D75">
        <w:tc>
          <w:tcPr>
            <w:tcW w:w="709" w:type="dxa"/>
          </w:tcPr>
          <w:p w14:paraId="17768C86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CF7" w14:textId="4FB3433C" w:rsidR="00E55DCA" w:rsidRPr="00441D75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3807709F" w14:textId="35EE9139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41D75">
              <w:rPr>
                <w:rFonts w:ascii="Arial" w:hAnsi="Arial" w:cs="Arial"/>
                <w:sz w:val="20"/>
                <w:szCs w:val="20"/>
              </w:rPr>
              <w:t>31-21/</w:t>
            </w:r>
            <w:r w:rsidRPr="00381076">
              <w:rPr>
                <w:rFonts w:ascii="Arial" w:hAnsi="Arial" w:cs="Arial"/>
                <w:sz w:val="20"/>
                <w:szCs w:val="20"/>
              </w:rPr>
              <w:t>6609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381076">
              <w:rPr>
                <w:rFonts w:ascii="Arial" w:hAnsi="Arial" w:cs="Arial"/>
                <w:sz w:val="20"/>
                <w:szCs w:val="20"/>
              </w:rPr>
              <w:t>2</w:t>
            </w:r>
            <w:r w:rsidRPr="00441D75">
              <w:rPr>
                <w:rFonts w:ascii="Arial" w:hAnsi="Arial" w:cs="Arial"/>
                <w:sz w:val="20"/>
                <w:szCs w:val="20"/>
              </w:rPr>
              <w:t>0.</w:t>
            </w:r>
            <w:r w:rsidRPr="00381076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42C8" w14:textId="77777777" w:rsidR="00E55DCA" w:rsidRPr="00381076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8107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A69CEA" w14:textId="77777777" w:rsidR="00E55DCA" w:rsidRPr="00381076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81076">
              <w:rPr>
                <w:rStyle w:val="12pt"/>
                <w:rFonts w:ascii="Arial" w:eastAsia="Courier New" w:hAnsi="Arial" w:cs="Arial"/>
                <w:sz w:val="20"/>
                <w:szCs w:val="20"/>
              </w:rPr>
              <w:t>Добавить в ГОСТ правила присвоения обозначения для готовых ЭД (код вида документа и коды для различных модификаций ЭД, в том числе для разных языков)</w:t>
            </w:r>
          </w:p>
          <w:p w14:paraId="42DEA7EE" w14:textId="77777777" w:rsidR="00E55DCA" w:rsidRPr="00381076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DD3717" w14:textId="77777777" w:rsidR="00E55DCA" w:rsidRPr="00381076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8107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788E1C" w14:textId="05EDC505" w:rsidR="00E55DCA" w:rsidRPr="00381076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81076">
              <w:rPr>
                <w:rStyle w:val="12pt"/>
                <w:rFonts w:ascii="Arial" w:eastAsia="Courier New" w:hAnsi="Arial" w:cs="Arial"/>
                <w:sz w:val="20"/>
                <w:szCs w:val="20"/>
              </w:rPr>
              <w:t>Нет понимания присвоения обозначений разным ЭД (например нескольким вариантам руководства по эксплуатации), созданным из единой базы модульной структуры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FD86" w14:textId="53072BDE" w:rsidR="00D87229" w:rsidRPr="00CB5F4A" w:rsidRDefault="00D87229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B5F4A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0F0A4EF" w14:textId="7F414C29" w:rsidR="00E55DCA" w:rsidRPr="00CB5F4A" w:rsidRDefault="00D87229" w:rsidP="00CB5F4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B5F4A">
              <w:rPr>
                <w:rFonts w:ascii="Arial" w:hAnsi="Arial" w:cs="Arial"/>
                <w:sz w:val="20"/>
                <w:szCs w:val="20"/>
              </w:rPr>
              <w:t>Правила обозначения эксплуатационных документов – по ГОСТ Р 2.601 (независимо от способа разработки). Специальные правила могут потребоваться только для обозначения ИЭТР, для которого разрабатывается отдельный стандарт</w:t>
            </w:r>
            <w:r w:rsidR="00E55DCA" w:rsidRPr="00CB5F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20E4" w:rsidRPr="00F120E4" w14:paraId="3E9868FB" w14:textId="77777777" w:rsidTr="00441D75">
        <w:tc>
          <w:tcPr>
            <w:tcW w:w="709" w:type="dxa"/>
          </w:tcPr>
          <w:p w14:paraId="465719F7" w14:textId="77777777" w:rsidR="00E55DCA" w:rsidRPr="00F120E4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F592" w14:textId="179147C5" w:rsidR="00E55DCA" w:rsidRPr="00F120E4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1258978A" w14:textId="4A5B91A0" w:rsidR="00E55DCA" w:rsidRPr="00F120E4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 </w:t>
            </w:r>
            <w:r w:rsidRPr="00F120E4">
              <w:rPr>
                <w:rFonts w:ascii="Arial" w:hAnsi="Arial" w:cs="Arial"/>
                <w:sz w:val="20"/>
                <w:szCs w:val="20"/>
              </w:rPr>
              <w:br/>
              <w:t>31-21/6609 от 20.03.2026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5721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AD908F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Style w:val="12pt"/>
                <w:rFonts w:ascii="Arial" w:eastAsia="Courier New" w:hAnsi="Arial" w:cs="Arial"/>
                <w:color w:val="auto"/>
                <w:sz w:val="20"/>
                <w:szCs w:val="20"/>
              </w:rPr>
              <w:t>Необходимо дать понятие что ЭД является производным документом по ГОСТ Р 2.531 от МД, МП и ИО</w:t>
            </w:r>
          </w:p>
          <w:p w14:paraId="2B8FBCA8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45326D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B9264E" w14:textId="033A6881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Style w:val="12pt"/>
                <w:rFonts w:ascii="Arial" w:eastAsia="Courier New" w:hAnsi="Arial" w:cs="Arial"/>
                <w:color w:val="auto"/>
                <w:sz w:val="20"/>
                <w:szCs w:val="20"/>
              </w:rPr>
              <w:t>Уточнение понятийной  базы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E51F" w14:textId="77777777" w:rsidR="00E55DCA" w:rsidRPr="00F120E4" w:rsidRDefault="00F60A7D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1FF6A29" w14:textId="4A4364E2" w:rsidR="00F60A7D" w:rsidRPr="00F120E4" w:rsidRDefault="00F60A7D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 xml:space="preserve">Считаем, что ЭД, полученный из ОБДЭ, нельзя назвать производным документом. См. примечание к п. </w:t>
            </w:r>
            <w:r w:rsidR="00F120E4" w:rsidRPr="00F120E4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</w:tr>
      <w:tr w:rsidR="00F120E4" w:rsidRPr="00F120E4" w14:paraId="32482D77" w14:textId="77777777" w:rsidTr="00441D75">
        <w:tc>
          <w:tcPr>
            <w:tcW w:w="709" w:type="dxa"/>
          </w:tcPr>
          <w:p w14:paraId="780046F7" w14:textId="77777777" w:rsidR="00E55DCA" w:rsidRPr="00F120E4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bookmarkStart w:id="1" w:name="_Hlk23000733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6425" w14:textId="7D33BF2D" w:rsidR="00E55DCA" w:rsidRPr="00F120E4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</w:tcPr>
          <w:p w14:paraId="0CA1C75F" w14:textId="20359176" w:rsidR="00E55DCA" w:rsidRPr="00F120E4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F120E4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F12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20E4">
              <w:rPr>
                <w:rFonts w:ascii="Arial" w:hAnsi="Arial" w:cs="Arial"/>
                <w:sz w:val="20"/>
                <w:szCs w:val="20"/>
              </w:rPr>
              <w:br/>
              <w:t>№ 8-028-12</w:t>
            </w:r>
            <w:r w:rsidRPr="00F120E4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F120E4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F120E4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F120E4">
              <w:rPr>
                <w:rFonts w:ascii="Arial" w:hAnsi="Arial" w:cs="Arial"/>
                <w:sz w:val="20"/>
                <w:szCs w:val="20"/>
              </w:rPr>
              <w:t>.0</w:t>
            </w:r>
            <w:r w:rsidRPr="00F120E4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F120E4">
              <w:rPr>
                <w:rFonts w:ascii="Arial" w:hAnsi="Arial" w:cs="Arial"/>
                <w:sz w:val="20"/>
                <w:szCs w:val="20"/>
              </w:rPr>
              <w:t>.202</w:t>
            </w:r>
            <w:r w:rsidRPr="00F120E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3884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06F1DA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Предлагаем изменить наименование стандарта</w:t>
            </w:r>
          </w:p>
          <w:p w14:paraId="70790020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06B3D9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2E7F26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«</w:t>
            </w:r>
            <w:r w:rsidRPr="00F120E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Единая система конструкторской документации. Эксплуатационная документация. </w:t>
            </w:r>
            <w:r w:rsidRPr="00F120E4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Общие положения по </w:t>
            </w:r>
            <w:r w:rsidRPr="00F120E4">
              <w:rPr>
                <w:rFonts w:ascii="Arial" w:hAnsi="Arial" w:cs="Arial"/>
                <w:sz w:val="20"/>
                <w:szCs w:val="20"/>
                <w:lang w:eastAsia="ru-RU"/>
              </w:rPr>
              <w:t>технологии модульной разработки»</w:t>
            </w:r>
          </w:p>
          <w:p w14:paraId="53D09D42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2DDF9F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287DDC8" w14:textId="6173BDEF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Текст стандарта не содержит конкретных требований, правил работы и примеров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53C" w14:textId="77777777" w:rsidR="00E55DCA" w:rsidRPr="00F120E4" w:rsidRDefault="00F120E4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15418CD" w14:textId="27598C89" w:rsidR="00F120E4" w:rsidRPr="00F120E4" w:rsidRDefault="00F120E4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Аспектом яв</w:t>
            </w:r>
            <w:r>
              <w:rPr>
                <w:rFonts w:ascii="Arial" w:hAnsi="Arial" w:cs="Arial"/>
                <w:sz w:val="20"/>
                <w:szCs w:val="20"/>
              </w:rPr>
              <w:t>л</w:t>
            </w:r>
            <w:r w:rsidRPr="00F120E4">
              <w:rPr>
                <w:rFonts w:ascii="Arial" w:hAnsi="Arial" w:cs="Arial"/>
                <w:sz w:val="20"/>
                <w:szCs w:val="20"/>
              </w:rPr>
              <w:t>яются основные положения касающиеся технологии мод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F120E4">
              <w:rPr>
                <w:rFonts w:ascii="Arial" w:hAnsi="Arial" w:cs="Arial"/>
                <w:sz w:val="20"/>
                <w:szCs w:val="20"/>
              </w:rPr>
              <w:t xml:space="preserve">льной разработки ЭД. Для краткости считаем правильным оставить наименование в текущей редакции </w:t>
            </w:r>
          </w:p>
        </w:tc>
      </w:tr>
      <w:bookmarkEnd w:id="1"/>
      <w:tr w:rsidR="00F120E4" w:rsidRPr="00F120E4" w14:paraId="5D2CE8E3" w14:textId="77777777" w:rsidTr="00441D75">
        <w:tc>
          <w:tcPr>
            <w:tcW w:w="709" w:type="dxa"/>
          </w:tcPr>
          <w:p w14:paraId="16050287" w14:textId="77777777" w:rsidR="00E55DCA" w:rsidRPr="00F120E4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EB5C8" w14:textId="3304E2A8" w:rsidR="00E55DCA" w:rsidRPr="00F120E4" w:rsidRDefault="00F45E06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 в целом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B941" w14:textId="421A1FFA" w:rsidR="00E55DCA" w:rsidRPr="00F120E4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АО «КБП»,  20977/0014-26 от 17.03.2026</w:t>
            </w:r>
          </w:p>
          <w:p w14:paraId="55D09119" w14:textId="206D4C97" w:rsidR="00E55DCA" w:rsidRPr="00F120E4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АО «НПО «Высокоточные комплексы»,  3176/21 от 25.03.2026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B44F3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70E216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Расширить применений стандарта на ремонтную документацию.</w:t>
            </w:r>
          </w:p>
          <w:p w14:paraId="129E4E98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39E692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4F6892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Эксплуатационная и ремонтная документация. Технология модульной разработки</w:t>
            </w:r>
          </w:p>
          <w:p w14:paraId="776B9AB4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1ADA5B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0E7C50" w14:textId="7ECD87DB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РД, разработанная по технологии модульной разработки, является наиболее перспективной и часто запрашиваемой инозаказчиками. Также РД упоминается в рисунке 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3A3F" w14:textId="77777777" w:rsidR="00E55DCA" w:rsidRPr="00F120E4" w:rsidRDefault="00F120E4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2C3D0C4" w14:textId="7005EDBF" w:rsidR="00F120E4" w:rsidRPr="00F120E4" w:rsidRDefault="00F120E4" w:rsidP="00297D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Модульная разработка широко применяется и апробирован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F120E4">
              <w:rPr>
                <w:rFonts w:ascii="Arial" w:hAnsi="Arial" w:cs="Arial"/>
                <w:sz w:val="20"/>
                <w:szCs w:val="20"/>
              </w:rPr>
              <w:t xml:space="preserve"> для эксплуатационной документации</w:t>
            </w:r>
            <w:r>
              <w:rPr>
                <w:rFonts w:ascii="Arial" w:hAnsi="Arial" w:cs="Arial"/>
                <w:sz w:val="20"/>
                <w:szCs w:val="20"/>
              </w:rPr>
              <w:t>, поэтому сам текст написан в контексте ЭД</w:t>
            </w:r>
            <w:r w:rsidRPr="00F120E4">
              <w:rPr>
                <w:rFonts w:ascii="Arial" w:hAnsi="Arial" w:cs="Arial"/>
                <w:sz w:val="20"/>
                <w:szCs w:val="20"/>
              </w:rPr>
              <w:t>. Но в целом может применяться для любых текстовых документов. Добавлен второй абзац в области применения</w:t>
            </w:r>
          </w:p>
        </w:tc>
      </w:tr>
      <w:tr w:rsidR="00E55DCA" w:rsidRPr="00441D75" w14:paraId="56BE5CF3" w14:textId="77777777" w:rsidTr="00694A0C">
        <w:tc>
          <w:tcPr>
            <w:tcW w:w="709" w:type="dxa"/>
          </w:tcPr>
          <w:p w14:paraId="3446E203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1E59577F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Титульный лист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64C6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5FECDE43" w14:textId="77777777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47B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0DCAFE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Первую страницу стандарта оформить в соответствии с требованиями ГОСТ Р 1.5-2012 (пункт 5.5, приложение В).</w:t>
            </w:r>
          </w:p>
          <w:p w14:paraId="3F31309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22D5AB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6BEAC6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ГОСТ Р 1.5-2012 (пункт 5.5, приложение В).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731A65C0" w14:textId="615B1CA9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55DCA" w:rsidRPr="00441D75" w14:paraId="01EC0214" w14:textId="77777777" w:rsidTr="00694A0C">
        <w:tc>
          <w:tcPr>
            <w:tcW w:w="709" w:type="dxa"/>
          </w:tcPr>
          <w:p w14:paraId="6000CD30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19CC8E65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Наименование стандарта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7801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41D75">
              <w:rPr>
                <w:rFonts w:ascii="Arial" w:hAnsi="Arial" w:cs="Arial"/>
                <w:bCs/>
                <w:sz w:val="20"/>
                <w:szCs w:val="20"/>
              </w:rPr>
              <w:t>АО «ТМХ-Локомотивы» (ГК ТМХ)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AADC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46945C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Единая система конструкторской документации. Эксплуатационная документация.</w:t>
            </w:r>
          </w:p>
          <w:p w14:paraId="4CB6707A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Технология модульной разработки</w:t>
            </w:r>
          </w:p>
          <w:p w14:paraId="0E05D71C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19F809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4D20DA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Единая система конструкторской документации. Эксплуатационные документы.</w:t>
            </w:r>
          </w:p>
          <w:p w14:paraId="25F20BC9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Технология модульной разработки</w:t>
            </w:r>
          </w:p>
          <w:p w14:paraId="51BAE786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50E0CA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CFA6B2" w14:textId="4A9996A2" w:rsidR="00E55DCA" w:rsidRPr="00CA12D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В соответствии с ГОСТ Р 2.102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5AA56BA1" w14:textId="77777777" w:rsidR="00E55DCA" w:rsidRPr="00F120E4" w:rsidRDefault="00F120E4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83AC6DD" w14:textId="1C5ABB3A" w:rsidR="00F120E4" w:rsidRPr="00441D75" w:rsidRDefault="00F120E4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Разработчиками принято решение выделить объект стандартизации как «эксплуатационная документация», так как мы говорим не только об отдельных документах, но и об их комплектах</w:t>
            </w:r>
          </w:p>
        </w:tc>
      </w:tr>
      <w:tr w:rsidR="00E55DCA" w:rsidRPr="00441D75" w14:paraId="484D2630" w14:textId="77777777" w:rsidTr="00694A0C">
        <w:tc>
          <w:tcPr>
            <w:tcW w:w="709" w:type="dxa"/>
          </w:tcPr>
          <w:p w14:paraId="2697E0B3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2B94011B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69F" w14:textId="51EE0E95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9C59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4BBC1A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При продолжении записи заголовка в приложении его начинают на уровне обозначения этого приложения</w:t>
            </w:r>
          </w:p>
          <w:p w14:paraId="0F7C0D03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0BDE38" w14:textId="77777777" w:rsidR="00E55DCA" w:rsidRPr="00441D75" w:rsidRDefault="00E55DCA" w:rsidP="00E55DC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58D1A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Исправить</w:t>
            </w:r>
          </w:p>
          <w:p w14:paraId="1170B0B1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373DC9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E5B5EE" w14:textId="0134A19E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ГОСТ 1.5-2001 п. 3.4.5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7A812AA0" w14:textId="1758CE10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55DCA" w:rsidRPr="00441D75" w14:paraId="03A601D4" w14:textId="77777777" w:rsidTr="00694A0C">
        <w:tc>
          <w:tcPr>
            <w:tcW w:w="709" w:type="dxa"/>
          </w:tcPr>
          <w:p w14:paraId="52BECA71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7C692411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AA44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6A25E9E9" w14:textId="77777777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8F79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0BEA27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В проекте ГОСТ Р в содержании номера страниц не проставляются.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1822A1CD" w14:textId="224B7734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55DCA" w:rsidRPr="00441D75" w14:paraId="2702FB0E" w14:textId="77777777" w:rsidTr="00694A0C">
        <w:tc>
          <w:tcPr>
            <w:tcW w:w="709" w:type="dxa"/>
          </w:tcPr>
          <w:p w14:paraId="12A0D904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3FB22E5E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3AA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41D75">
              <w:rPr>
                <w:rFonts w:ascii="Arial" w:hAnsi="Arial" w:cs="Arial"/>
                <w:bCs/>
                <w:sz w:val="20"/>
                <w:szCs w:val="20"/>
              </w:rPr>
              <w:t>ООО «ТМХ-Электротех» (ГК ТМХ)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097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CFD6E9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b/>
                <w:sz w:val="20"/>
                <w:szCs w:val="20"/>
              </w:rPr>
              <w:t>Библиография…………………………..15</w:t>
            </w:r>
          </w:p>
          <w:p w14:paraId="1D746B42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4388D1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A20176" w14:textId="0406AEDE" w:rsidR="00E55DCA" w:rsidRPr="00795DBB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Входит в стандарт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721EE9F9" w14:textId="1D94BF36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0A5C98A4" w14:textId="1A705229" w:rsidR="00E55DCA" w:rsidRDefault="00E55DCA" w:rsidP="00E55DCA">
      <w:pPr>
        <w:pStyle w:val="1"/>
      </w:pPr>
      <w:r>
        <w:lastRenderedPageBreak/>
        <w:t>2 Нормативные ссылки</w:t>
      </w: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9"/>
        <w:gridCol w:w="6237"/>
        <w:gridCol w:w="4394"/>
      </w:tblGrid>
      <w:tr w:rsidR="00E55DCA" w:rsidRPr="00441D75" w14:paraId="7145B522" w14:textId="77777777" w:rsidTr="00F17EE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FE31A79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67B6CF9" w14:textId="77777777" w:rsidR="00E55DCA" w:rsidRPr="00441D75" w:rsidRDefault="00E55DCA" w:rsidP="00F17EEA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105E34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6FAD13F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F3A4E5A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2ADCC530" w14:textId="77777777" w:rsidR="00E55DCA" w:rsidRPr="00441D75" w:rsidRDefault="00E55DCA" w:rsidP="00F17EEA">
            <w:pPr>
              <w:tabs>
                <w:tab w:val="left" w:pos="1176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2858AE4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082E3F79" w14:textId="77777777" w:rsidR="00E55DCA" w:rsidRPr="00441D75" w:rsidRDefault="00E55DCA" w:rsidP="00F17EEA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0D7338" w:rsidRPr="00441D75" w14:paraId="38DAFE29" w14:textId="77777777" w:rsidTr="00441D75">
        <w:tc>
          <w:tcPr>
            <w:tcW w:w="709" w:type="dxa"/>
          </w:tcPr>
          <w:p w14:paraId="7CC02F95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EE5605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14:paraId="1966F76D" w14:textId="34B249D0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41D75">
              <w:rPr>
                <w:rFonts w:ascii="Arial" w:hAnsi="Arial" w:cs="Arial"/>
                <w:sz w:val="20"/>
                <w:szCs w:val="20"/>
              </w:rPr>
              <w:t>ОПК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41D75">
              <w:rPr>
                <w:rFonts w:ascii="Arial" w:hAnsi="Arial" w:cs="Arial"/>
                <w:sz w:val="20"/>
                <w:szCs w:val="20"/>
              </w:rPr>
              <w:t>1768 от 03.03.2026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E2F2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C5294C" w14:textId="0F6F2360" w:rsidR="000D7338" w:rsidRDefault="000D7338" w:rsidP="000D7338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ГОСТ Р 2.501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41D75">
              <w:rPr>
                <w:rFonts w:ascii="Arial" w:hAnsi="Arial" w:cs="Arial"/>
                <w:sz w:val="20"/>
                <w:szCs w:val="20"/>
              </w:rPr>
              <w:t>ГОСТ Р 2.111</w:t>
            </w:r>
          </w:p>
          <w:p w14:paraId="35ACD5DB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BFFB83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20A33D" w14:textId="1E5EE18D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ГОСТ 2.501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41D75">
              <w:rPr>
                <w:rFonts w:ascii="Arial" w:hAnsi="Arial" w:cs="Arial"/>
                <w:sz w:val="20"/>
                <w:szCs w:val="20"/>
              </w:rPr>
              <w:t>ГОСТ 2.111</w:t>
            </w:r>
          </w:p>
          <w:p w14:paraId="34F7DDBD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00F115" w14:textId="0A822723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Согласно указателю стандартов, действующий документ ГОСТ 2.501-2013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41D75">
              <w:rPr>
                <w:rFonts w:ascii="Arial" w:hAnsi="Arial" w:cs="Arial"/>
                <w:sz w:val="20"/>
                <w:szCs w:val="20"/>
              </w:rPr>
              <w:t>ГОСТ 2.111-2013</w:t>
            </w:r>
          </w:p>
        </w:tc>
        <w:tc>
          <w:tcPr>
            <w:tcW w:w="4394" w:type="dxa"/>
          </w:tcPr>
          <w:p w14:paraId="7D5A9B31" w14:textId="77777777" w:rsidR="000D7338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B2D6DD3" w14:textId="71868D77" w:rsidR="000D7338" w:rsidRPr="00441D75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Допускается ссылка на одновременно разрабатываемые и вводимые в действие проекты стандартов</w:t>
            </w:r>
          </w:p>
        </w:tc>
      </w:tr>
      <w:tr w:rsidR="00E55DCA" w:rsidRPr="00441D75" w14:paraId="5BD3F5B5" w14:textId="77777777" w:rsidTr="00441D75">
        <w:tc>
          <w:tcPr>
            <w:tcW w:w="709" w:type="dxa"/>
          </w:tcPr>
          <w:p w14:paraId="5EBBC20E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108CC5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14:paraId="632641DB" w14:textId="496ABF42" w:rsidR="00E55DCA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 xml:space="preserve"> эл. почте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  <w:p w14:paraId="5862DDB9" w14:textId="44EF5CBE" w:rsidR="00E55DCA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DBB">
              <w:rPr>
                <w:rFonts w:ascii="Arial" w:hAnsi="Arial" w:cs="Arial"/>
                <w:sz w:val="20"/>
                <w:szCs w:val="20"/>
              </w:rPr>
              <w:t>АО «Коломенский завод»,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41D75">
              <w:rPr>
                <w:rFonts w:ascii="Arial" w:hAnsi="Arial" w:cs="Arial"/>
                <w:sz w:val="20"/>
                <w:szCs w:val="20"/>
              </w:rPr>
              <w:t>504/618 от 23.03.2026</w:t>
            </w:r>
          </w:p>
          <w:p w14:paraId="49297AC6" w14:textId="2DC5B486" w:rsidR="00E55DCA" w:rsidRPr="00396AC1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96AC1">
              <w:rPr>
                <w:rFonts w:ascii="Arial" w:hAnsi="Arial" w:cs="Arial"/>
                <w:sz w:val="20"/>
                <w:szCs w:val="20"/>
              </w:rPr>
              <w:t>04-5849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от 24.</w:t>
            </w:r>
            <w:r w:rsidRPr="00396AC1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396AC1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9F53ACE" w14:textId="5757D1EC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bCs/>
                <w:sz w:val="20"/>
                <w:szCs w:val="20"/>
              </w:rPr>
              <w:t>АО «ОЭВРЗ» (ГК ТМХ)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77C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A0AA67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Изложить в предлагаемой редакции запись: «ГОСТ Р 2.511 Единая система конструкторской документации. Правила передачи электронных конструкторских документов»</w:t>
            </w:r>
          </w:p>
          <w:p w14:paraId="3AB62316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6CCB98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0CB86C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ГОСТ Р 2.511 Единая система конструкторской документации. Правила передачи электронных конструкторских документов. </w:t>
            </w:r>
            <w:bookmarkStart w:id="2" w:name="_Hlk230008903"/>
            <w:r w:rsidRPr="00441D75">
              <w:rPr>
                <w:rFonts w:ascii="Arial" w:hAnsi="Arial" w:cs="Arial"/>
                <w:sz w:val="20"/>
                <w:szCs w:val="20"/>
              </w:rPr>
              <w:t>Общие положения</w:t>
            </w:r>
            <w:bookmarkEnd w:id="2"/>
          </w:p>
          <w:p w14:paraId="1AFF0E43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D2E520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EFF1E6" w14:textId="1B7A9DCA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Уточнение наименования действующего нормативного документа </w:t>
            </w:r>
            <w:r w:rsidRPr="00441D75">
              <w:rPr>
                <w:rFonts w:ascii="Arial" w:hAnsi="Arial" w:cs="Arial"/>
                <w:sz w:val="20"/>
                <w:szCs w:val="20"/>
              </w:rPr>
              <w:t>ГОСТ Р 2.511-2011</w:t>
            </w:r>
          </w:p>
        </w:tc>
        <w:tc>
          <w:tcPr>
            <w:tcW w:w="4394" w:type="dxa"/>
          </w:tcPr>
          <w:p w14:paraId="3FEF9A2E" w14:textId="77777777" w:rsidR="00E55DCA" w:rsidRDefault="0045090C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31FF3AC" w14:textId="4469BB14" w:rsidR="0045090C" w:rsidRPr="00441D75" w:rsidRDefault="0045090C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Дана ссылка на новую редакцию стандарта, которая разрабатывается одновременно. Новое наименование указано верно</w:t>
            </w:r>
          </w:p>
        </w:tc>
      </w:tr>
      <w:tr w:rsidR="00E55DCA" w:rsidRPr="00441D75" w14:paraId="331CB018" w14:textId="77777777" w:rsidTr="00441D75">
        <w:tc>
          <w:tcPr>
            <w:tcW w:w="709" w:type="dxa"/>
          </w:tcPr>
          <w:p w14:paraId="6D8613FE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B9DF0C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14:paraId="34AEBF3A" w14:textId="14AB47CF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«Концерн «Созвездие»,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>
              <w:rPr>
                <w:rFonts w:ascii="Arial" w:hAnsi="Arial" w:cs="Arial"/>
                <w:sz w:val="20"/>
                <w:szCs w:val="20"/>
              </w:rPr>
              <w:t xml:space="preserve"> эл. почте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F52E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CCA8C7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Изложить в предлагаемой редакции запись: «ГОСТ Р 2.512 Единая система конструкторской документации. Правила выполнения пакета электронных конструкторских документов»</w:t>
            </w:r>
          </w:p>
          <w:p w14:paraId="74737D35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974CD3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06AE3CB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ГОСТ Р 2.512 Единая система конструкторской документации. Правила выполнения пакета данных для передачи электронных конструкторских документов. Общие положения</w:t>
            </w:r>
          </w:p>
          <w:p w14:paraId="1FB18B82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41CCDF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1521E7" w14:textId="5BE554F1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Уточнение наименования действующего нормативного документа </w:t>
            </w:r>
            <w:r w:rsidRPr="00441D75">
              <w:rPr>
                <w:rFonts w:ascii="Arial" w:hAnsi="Arial" w:cs="Arial"/>
                <w:sz w:val="20"/>
                <w:szCs w:val="20"/>
              </w:rPr>
              <w:t>ГОСТ Р 2.512-2011</w:t>
            </w:r>
          </w:p>
        </w:tc>
        <w:tc>
          <w:tcPr>
            <w:tcW w:w="4394" w:type="dxa"/>
          </w:tcPr>
          <w:p w14:paraId="4D838E78" w14:textId="77777777" w:rsidR="0045090C" w:rsidRDefault="0045090C" w:rsidP="0045090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AC282B2" w14:textId="4AFD7818" w:rsidR="00E55DCA" w:rsidRPr="00441D75" w:rsidRDefault="0045090C" w:rsidP="0045090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Дана ссылка на новую редакцию стандарта, которая разрабатывается одновременно. Новое наименование указано верно</w:t>
            </w:r>
          </w:p>
        </w:tc>
      </w:tr>
      <w:tr w:rsidR="00E55DCA" w:rsidRPr="00441D75" w14:paraId="7EDF6849" w14:textId="77777777" w:rsidTr="00441D75">
        <w:tc>
          <w:tcPr>
            <w:tcW w:w="709" w:type="dxa"/>
          </w:tcPr>
          <w:p w14:paraId="6E9C62DB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591C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14:paraId="302C29DD" w14:textId="6D86FBA7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ФГУП «ВНИИА»,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№ </w:t>
            </w:r>
            <w:r w:rsidRPr="00441D75">
              <w:rPr>
                <w:rFonts w:ascii="Arial" w:hAnsi="Arial" w:cs="Arial"/>
                <w:sz w:val="20"/>
                <w:szCs w:val="20"/>
              </w:rPr>
              <w:t>8-028-12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441D75">
              <w:rPr>
                <w:rFonts w:ascii="Arial" w:hAnsi="Arial" w:cs="Arial"/>
                <w:sz w:val="20"/>
                <w:szCs w:val="20"/>
              </w:rPr>
              <w:t>.0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0F3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A11F93" w14:textId="5D61068C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Ввести нормативную ссылку</w:t>
            </w:r>
          </w:p>
          <w:p w14:paraId="4A4505BF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2F6E0E" w14:textId="07F88E33" w:rsidR="00E55DCA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«</w:t>
            </w:r>
            <w:bookmarkStart w:id="3" w:name="_Hlk230009059"/>
            <w:r w:rsidRPr="00441D75">
              <w:rPr>
                <w:rFonts w:ascii="Arial" w:hAnsi="Arial" w:cs="Arial"/>
                <w:sz w:val="20"/>
                <w:szCs w:val="20"/>
              </w:rPr>
              <w:t xml:space="preserve">ГОСТ Р 54088–2017 Интегрированная логистическая </w:t>
            </w:r>
            <w:r w:rsidRPr="00441D75">
              <w:rPr>
                <w:rFonts w:ascii="Arial" w:hAnsi="Arial" w:cs="Arial"/>
                <w:sz w:val="20"/>
                <w:szCs w:val="20"/>
              </w:rPr>
              <w:lastRenderedPageBreak/>
              <w:t>поддержка. Эксплуатационная и ремонтная документация в форме интерактивных электронных технических руководств. Основные положения и общие требования</w:t>
            </w:r>
            <w:bookmarkEnd w:id="3"/>
            <w:r w:rsidRPr="00441D75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569DDE49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8BAB7C" w14:textId="2DAC14F3" w:rsidR="00E55DCA" w:rsidRPr="00647C20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В стандарте упоминается возможность выполнения ЭД в виде ИЭТР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7370" w14:textId="77949B79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E55DCA" w:rsidRPr="00441D75" w14:paraId="6390E0B2" w14:textId="77777777" w:rsidTr="00441D75">
        <w:tc>
          <w:tcPr>
            <w:tcW w:w="709" w:type="dxa"/>
          </w:tcPr>
          <w:p w14:paraId="0676DDC4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4953" w14:textId="77777777" w:rsidR="00E55DCA" w:rsidRPr="00F120E4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20E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6B11DB" w14:textId="77777777" w:rsidR="00E55DCA" w:rsidRPr="00F120E4" w:rsidRDefault="00E55DCA" w:rsidP="00E55DCA">
            <w:pPr>
              <w:jc w:val="center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F120E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F12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20E4">
              <w:rPr>
                <w:rFonts w:ascii="Arial" w:hAnsi="Arial" w:cs="Arial"/>
                <w:sz w:val="20"/>
                <w:szCs w:val="20"/>
              </w:rPr>
              <w:br/>
              <w:t>1-8.15/12947 от 19.03.2026</w:t>
            </w:r>
            <w:r w:rsidRPr="00F120E4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</w:t>
            </w:r>
          </w:p>
          <w:p w14:paraId="527CB9AD" w14:textId="10621FCF" w:rsidR="00E55DCA" w:rsidRPr="00F120E4" w:rsidRDefault="00E55DCA" w:rsidP="00E55DC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F120E4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АО «НПП «Респиратор» </w:t>
            </w:r>
            <w:r w:rsidRPr="00F120E4">
              <w:rPr>
                <w:rFonts w:ascii="Arial" w:eastAsiaTheme="minorHAnsi" w:hAnsi="Arial" w:cs="Arial"/>
                <w:sz w:val="20"/>
                <w:szCs w:val="20"/>
              </w:rPr>
              <w:t>по эл. почте от 20.03.2026</w:t>
            </w:r>
          </w:p>
          <w:p w14:paraId="6CD7B391" w14:textId="15EC11CB" w:rsidR="00E55DCA" w:rsidRPr="00F120E4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10A748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EE3452" w14:textId="0FAC0D2A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Исключить из Раздела 2 «Нормативные ссылки» ГОСТ Р 2.058 и ГОСТ Р 2.531, т.к. в тексте в проекте стандарта не приведены ссылки на них.</w:t>
            </w:r>
          </w:p>
          <w:p w14:paraId="5C5A0C59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Дополнить раздел нормативной ссылкой на ГОСТ Р 2.105«Единая система конструкторской документации. Общие требования к текстовым документам» (ссылка на данный стандарт приведена в пункте 6.4)</w:t>
            </w:r>
          </w:p>
          <w:p w14:paraId="05989504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997665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1B5063" w14:textId="6F65F636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п. 3.8 ГОСТ 1.5-2021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829" w14:textId="0713B364" w:rsidR="00E55DCA" w:rsidRPr="00F120E4" w:rsidRDefault="00E55DCA" w:rsidP="00CB5F4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E55DCA" w:rsidRPr="00441D75" w14:paraId="3D2524DC" w14:textId="77777777" w:rsidTr="00441D75">
        <w:tc>
          <w:tcPr>
            <w:tcW w:w="709" w:type="dxa"/>
          </w:tcPr>
          <w:p w14:paraId="48090AC5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F5F2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68A3" w14:textId="794E735F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77092641" w14:textId="3C3780FA" w:rsidR="00E55DCA" w:rsidRPr="00795DBB" w:rsidRDefault="00E55DCA" w:rsidP="00E55DC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39C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3D8579" w14:textId="5B349F08" w:rsidR="00E55DCA" w:rsidRPr="00441D75" w:rsidRDefault="00E55DCA" w:rsidP="00E55D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Дополнить ссылкой на ГОСТ Р 2.105</w:t>
            </w:r>
          </w:p>
          <w:p w14:paraId="43363DA9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CDE721" w14:textId="0CC5DCC9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Ссылка на ГОСТ Р 2.105 приведена в  п. 6.4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D2A0" w14:textId="2A4825F5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55DCA" w:rsidRPr="00441D75" w14:paraId="5EE32D51" w14:textId="77777777" w:rsidTr="00441D75">
        <w:tc>
          <w:tcPr>
            <w:tcW w:w="709" w:type="dxa"/>
          </w:tcPr>
          <w:p w14:paraId="49E93134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7122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316D" w14:textId="54380FA4" w:rsidR="00E55DCA" w:rsidRPr="00396AC1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«ЦКБ МТ «Рубин»,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ОСПИ/ССН-</w:t>
            </w:r>
            <w:r w:rsidRPr="00396AC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132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396AC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</w:t>
            </w:r>
            <w:r w:rsidRPr="00396AC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396AC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396AC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  <w:p w14:paraId="406D1AEC" w14:textId="77777777" w:rsidR="00E55DCA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41D75">
              <w:rPr>
                <w:rFonts w:ascii="Arial" w:hAnsi="Arial" w:cs="Arial"/>
                <w:bCs/>
                <w:sz w:val="20"/>
                <w:szCs w:val="20"/>
              </w:rPr>
              <w:t>ООО «ТМХ-Электротех» (ГК ТМХ)</w:t>
            </w:r>
          </w:p>
          <w:p w14:paraId="422DE5A4" w14:textId="3D1396D9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9892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EDE77B" w14:textId="77777777" w:rsidR="00E55DCA" w:rsidRDefault="00E55DCA" w:rsidP="00E55D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В разделе приведены ГОСТ Р 2.058, ГОСТ Р 2.531, нормативная ссылка на которые не используется по тексту стандарта. Нормативную ссылку исключить или привести в тексте стандарта</w:t>
            </w:r>
          </w:p>
          <w:p w14:paraId="0612A129" w14:textId="4746C484" w:rsidR="00E55DCA" w:rsidRPr="00441D75" w:rsidRDefault="00E55DCA" w:rsidP="00E55D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43EA" w14:textId="5E83F1F5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55DCA" w:rsidRPr="00441D75" w14:paraId="59E0735B" w14:textId="77777777" w:rsidTr="00441D75">
        <w:tc>
          <w:tcPr>
            <w:tcW w:w="709" w:type="dxa"/>
          </w:tcPr>
          <w:p w14:paraId="126B5700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3AF55572" w14:textId="12B65609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BEB8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70DBC3F6" w14:textId="753E4220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47F" w14:textId="5C0EEDA5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  <w:r w:rsidRPr="00441D75">
              <w:rPr>
                <w:rFonts w:ascii="Arial" w:hAnsi="Arial" w:cs="Arial"/>
                <w:sz w:val="20"/>
                <w:szCs w:val="20"/>
              </w:rPr>
              <w:br/>
              <w:t>Ссылка на приведенный в разделе 2 ГОСТ Р 2.531 в проекте ГОСТ Р отсутствует.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3B8E36FE" w14:textId="3354BB18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55DCA" w:rsidRPr="00441D75" w14:paraId="6D430A42" w14:textId="77777777" w:rsidTr="00441D75">
        <w:tc>
          <w:tcPr>
            <w:tcW w:w="709" w:type="dxa"/>
          </w:tcPr>
          <w:p w14:paraId="5140D5A0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3F503DE1" w14:textId="3FED7B8A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A04" w14:textId="092EAE2E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41D75">
              <w:rPr>
                <w:rFonts w:ascii="Arial" w:hAnsi="Arial" w:cs="Arial"/>
                <w:bCs/>
                <w:sz w:val="20"/>
                <w:szCs w:val="20"/>
              </w:rPr>
              <w:t>АО «ТМХ-Локомотивы» (ГК ТМХ)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DD96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12F9A8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ГОСТ Р 2.601  Единая система конструкторской документации. Эксплуатационная документация. Основные положения (проект, первая редакция, разрабатывается совместно)</w:t>
            </w:r>
          </w:p>
          <w:p w14:paraId="31007760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lastRenderedPageBreak/>
              <w:t>ГОСТ Р 2.603  Единая система конструкторской документации. Внесение изменений в эксплуатационную и ремонтную документацию (проект, первая редакция, разрабатывается совместно)</w:t>
            </w:r>
          </w:p>
          <w:p w14:paraId="79F07371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39FB96E" w14:textId="1889A08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ГОСТ Р 2.621 Единая система конструкторской документации. Электронная эксплуатационная документация. Формат данных</w:t>
            </w:r>
          </w:p>
          <w:p w14:paraId="1199870F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DEF29C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D996DA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ГОСТ Р 2.601  Единая система конструкторской документации. Эксплуатационные документы. Основные положения (проект, первая редакция, разрабатывается совместно)</w:t>
            </w:r>
          </w:p>
          <w:p w14:paraId="657D2E57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ГОСТ Р 2.603  Единая система конструкторской документации. Внесение изменений в эксплуатационные и ремонтные документы (проект, первая редакция, разрабатывается совместно)</w:t>
            </w:r>
          </w:p>
          <w:p w14:paraId="0E67B745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90E324D" w14:textId="3BEE889D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ГОСТ Р 2.621 Единая система конструкторской документации. Электронные эксплуатационные документы. Формат данных</w:t>
            </w:r>
          </w:p>
          <w:p w14:paraId="00AC6F78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3D0A9C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ECB6CB" w14:textId="23750AB8" w:rsidR="00E55DCA" w:rsidRPr="00AA14C4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В соответствии с ГОСТ Р 2.102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787DB7D5" w14:textId="77777777" w:rsidR="00E55DCA" w:rsidRDefault="0045090C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096D94DC" w14:textId="77777777" w:rsidR="0045090C" w:rsidRDefault="0045090C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Наименования проектов и утвержденных стандартов приведены верно</w:t>
            </w:r>
            <w:r w:rsidR="00F120E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2D848F" w14:textId="44D2C3F6" w:rsidR="00F120E4" w:rsidRPr="00441D75" w:rsidRDefault="00F120E4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Нормативные ссылки скорректированы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соответствии с новым текстом</w:t>
            </w:r>
          </w:p>
        </w:tc>
      </w:tr>
    </w:tbl>
    <w:p w14:paraId="1A42D1B0" w14:textId="33C186E5" w:rsidR="00E55DCA" w:rsidRDefault="00E55DCA" w:rsidP="00E55DCA">
      <w:pPr>
        <w:pStyle w:val="1"/>
      </w:pPr>
      <w:r>
        <w:lastRenderedPageBreak/>
        <w:t>3 Термины, определения и сокращения</w:t>
      </w: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9"/>
        <w:gridCol w:w="6237"/>
        <w:gridCol w:w="4394"/>
      </w:tblGrid>
      <w:tr w:rsidR="00E55DCA" w:rsidRPr="00441D75" w14:paraId="7468D56C" w14:textId="77777777" w:rsidTr="00F17EE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FACB7AD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0F5626" w14:textId="77777777" w:rsidR="00E55DCA" w:rsidRPr="00441D75" w:rsidRDefault="00E55DCA" w:rsidP="00F17EEA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768A24E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34277483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AD9576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664BC1D5" w14:textId="77777777" w:rsidR="00E55DCA" w:rsidRPr="00441D75" w:rsidRDefault="00E55DCA" w:rsidP="00F17EEA">
            <w:pPr>
              <w:tabs>
                <w:tab w:val="left" w:pos="1176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357ECC9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5F239DC7" w14:textId="77777777" w:rsidR="00E55DCA" w:rsidRPr="00441D75" w:rsidRDefault="00E55DCA" w:rsidP="00F17EEA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0D7338" w:rsidRPr="00441D75" w14:paraId="109704A3" w14:textId="77777777" w:rsidTr="00441D75">
        <w:tc>
          <w:tcPr>
            <w:tcW w:w="709" w:type="dxa"/>
          </w:tcPr>
          <w:p w14:paraId="1DC13159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178EF84E" w14:textId="0C99A9D3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C451" w14:textId="77777777" w:rsidR="000D7338" w:rsidRPr="00441D75" w:rsidRDefault="000D7338" w:rsidP="000D733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62D87B10" w14:textId="085A0835" w:rsidR="000D7338" w:rsidRPr="00441D75" w:rsidRDefault="000D7338" w:rsidP="000D733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ED88" w14:textId="3437EC83" w:rsidR="000D7338" w:rsidRPr="00CB5F4A" w:rsidRDefault="000D7338" w:rsidP="000D7338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  <w:r w:rsidRPr="00441D75">
              <w:rPr>
                <w:rFonts w:ascii="Arial" w:hAnsi="Arial" w:cs="Arial"/>
                <w:sz w:val="20"/>
                <w:szCs w:val="20"/>
              </w:rPr>
              <w:br/>
              <w:t>Следует привести ссылку на соответствующие ГОСТ или добавить термины с соответствующими определениями в части кооперации разработки ЭД (головной исполнитель, кооперация, головная организация и т.</w:t>
            </w:r>
            <w:r w:rsidR="00CB5F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д.).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1FC90FAF" w14:textId="1107D48D" w:rsidR="0045090C" w:rsidRPr="00297D52" w:rsidRDefault="00CB5F4A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</w:t>
            </w:r>
            <w:r w:rsidR="0045090C" w:rsidRPr="00297D5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FD717E" w14:textId="77777777" w:rsidR="00CB5F4A" w:rsidRDefault="00CB5F4A" w:rsidP="00297D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Указанные термины не относятся к </w:t>
            </w:r>
            <w:r w:rsidR="0045090C" w:rsidRPr="00297D52">
              <w:rPr>
                <w:rFonts w:ascii="Arial" w:hAnsi="Arial" w:cs="Arial"/>
                <w:sz w:val="20"/>
                <w:szCs w:val="20"/>
              </w:rPr>
              <w:t>аспект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45090C" w:rsidRPr="00297D52">
              <w:rPr>
                <w:rFonts w:ascii="Arial" w:hAnsi="Arial" w:cs="Arial"/>
                <w:sz w:val="20"/>
                <w:szCs w:val="20"/>
              </w:rPr>
              <w:t xml:space="preserve"> стандартизации в данном </w:t>
            </w:r>
            <w:r>
              <w:rPr>
                <w:rFonts w:ascii="Arial" w:hAnsi="Arial" w:cs="Arial"/>
                <w:sz w:val="20"/>
                <w:szCs w:val="20"/>
              </w:rPr>
              <w:t>проекте</w:t>
            </w:r>
            <w:r w:rsidR="0045090C" w:rsidRPr="00297D5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6A63047" w14:textId="4EF7615E" w:rsidR="000D7338" w:rsidRPr="00297D52" w:rsidRDefault="0045090C" w:rsidP="00297D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97D52">
              <w:rPr>
                <w:rFonts w:ascii="Arial" w:hAnsi="Arial" w:cs="Arial"/>
                <w:sz w:val="20"/>
                <w:szCs w:val="20"/>
              </w:rPr>
              <w:t>Текст доработан</w:t>
            </w:r>
            <w:r w:rsidR="00CB5F4A">
              <w:rPr>
                <w:rFonts w:ascii="Arial" w:hAnsi="Arial" w:cs="Arial"/>
                <w:sz w:val="20"/>
                <w:szCs w:val="20"/>
              </w:rPr>
              <w:t xml:space="preserve"> с исключением термина «кооперация»</w:t>
            </w:r>
          </w:p>
        </w:tc>
      </w:tr>
      <w:tr w:rsidR="000D7338" w:rsidRPr="00441D75" w14:paraId="5D473679" w14:textId="77777777" w:rsidTr="00441D75">
        <w:tc>
          <w:tcPr>
            <w:tcW w:w="709" w:type="dxa"/>
          </w:tcPr>
          <w:p w14:paraId="03A8BF33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BDEC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1AE7" w14:textId="0CA8ADA8" w:rsidR="000D7338" w:rsidRPr="00396AC1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AC1">
              <w:rPr>
                <w:rFonts w:ascii="Arial" w:hAnsi="Arial" w:cs="Arial"/>
                <w:sz w:val="20"/>
                <w:szCs w:val="20"/>
              </w:rPr>
              <w:t>20977/</w:t>
            </w:r>
            <w:r w:rsidRPr="00441D75">
              <w:rPr>
                <w:rFonts w:ascii="Arial" w:hAnsi="Arial" w:cs="Arial"/>
                <w:sz w:val="20"/>
                <w:szCs w:val="20"/>
              </w:rPr>
              <w:t>0014</w:t>
            </w:r>
            <w:r w:rsidRPr="00396AC1">
              <w:rPr>
                <w:rFonts w:ascii="Arial" w:hAnsi="Arial" w:cs="Arial"/>
                <w:sz w:val="20"/>
                <w:szCs w:val="20"/>
              </w:rPr>
              <w:t>-26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396AC1">
              <w:rPr>
                <w:rFonts w:ascii="Arial" w:hAnsi="Arial" w:cs="Arial"/>
                <w:sz w:val="20"/>
                <w:szCs w:val="20"/>
              </w:rPr>
              <w:t>17</w:t>
            </w:r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r w:rsidRPr="00396AC1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396AC1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C7201FD" w14:textId="24006E3E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3F78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66C27A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Термин «модуль данных» приведен в ГОСТ Р 2.005</w:t>
            </w:r>
          </w:p>
          <w:p w14:paraId="163F7ABF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549C40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FAF2D4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Удалить термин</w:t>
            </w:r>
          </w:p>
          <w:p w14:paraId="5A4295F7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8014C0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A8D26F" w14:textId="77777777" w:rsidR="000D7338" w:rsidRPr="00441D75" w:rsidRDefault="000D7338" w:rsidP="000D73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 п.3.1 указано, что применены термины по ГОСТ Р 2.005. </w:t>
            </w:r>
          </w:p>
          <w:p w14:paraId="35220079" w14:textId="5DEB2D79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Устранение дублирования информации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E71D" w14:textId="72B6D1E5" w:rsidR="000D7338" w:rsidRPr="00441D75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D7338" w:rsidRPr="00441D75" w14:paraId="702DD132" w14:textId="77777777" w:rsidTr="003F3737">
        <w:tc>
          <w:tcPr>
            <w:tcW w:w="709" w:type="dxa"/>
          </w:tcPr>
          <w:p w14:paraId="3AFEA135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476B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3.1.1,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B38D" w14:textId="611609F5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1-8.15/12947 от 19.03.2026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826B3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01923F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Исключить, т.к. термины взяты из ГОСТ Р 2.005</w:t>
            </w:r>
          </w:p>
          <w:p w14:paraId="17543FF9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911" w14:textId="6C746BB0" w:rsidR="000D7338" w:rsidRPr="00441D75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D7338" w:rsidRPr="00441D75" w14:paraId="390D5621" w14:textId="77777777" w:rsidTr="003F3737">
        <w:tc>
          <w:tcPr>
            <w:tcW w:w="709" w:type="dxa"/>
          </w:tcPr>
          <w:p w14:paraId="28BF6B12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B4769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3.1.1, 3.1.2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77FC" w14:textId="1168E423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«ЦКБ МТ «Рубин»,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ОСПИ/ССН-</w:t>
            </w:r>
            <w:r w:rsidRPr="0038107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132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38107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</w:t>
            </w:r>
            <w:r w:rsidRPr="0038107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38107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38107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ED83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56BB2B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Выражение «</w:t>
            </w:r>
            <w:r w:rsidRPr="00441D75">
              <w:rPr>
                <w:rFonts w:ascii="Arial" w:hAnsi="Arial" w:cs="Arial"/>
                <w:i/>
                <w:sz w:val="20"/>
                <w:szCs w:val="20"/>
              </w:rPr>
              <w:t>совокупность модулей данных</w:t>
            </w:r>
            <w:r w:rsidRPr="00441D75">
              <w:rPr>
                <w:rFonts w:ascii="Arial" w:hAnsi="Arial" w:cs="Arial"/>
                <w:sz w:val="20"/>
                <w:szCs w:val="20"/>
              </w:rPr>
              <w:t>» в 3.1.2 в некорректно в сочетании с определением термина 3.1.1 «</w:t>
            </w:r>
            <w:r w:rsidRPr="00441D75">
              <w:rPr>
                <w:rFonts w:ascii="Arial" w:hAnsi="Arial" w:cs="Arial"/>
                <w:i/>
                <w:sz w:val="20"/>
                <w:szCs w:val="20"/>
              </w:rPr>
              <w:t>модуль данных: совокупность…</w:t>
            </w:r>
            <w:r w:rsidRPr="00441D75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66572EC5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AA26B7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9C0A94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3.1.1 </w:t>
            </w:r>
            <w:r w:rsidRPr="00441D75">
              <w:rPr>
                <w:rStyle w:val="a8"/>
                <w:rFonts w:ascii="Arial" w:hAnsi="Arial" w:cs="Arial"/>
                <w:sz w:val="20"/>
                <w:szCs w:val="20"/>
              </w:rPr>
              <w:t>модуль данных: Набор взаимосвязанных технических сведений об изделии, …</w:t>
            </w:r>
            <w:r w:rsidRPr="00441D75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304EB046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CD4578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EEF6D8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При раскрытии определения термина «</w:t>
            </w:r>
            <w:r w:rsidRPr="00441D75">
              <w:rPr>
                <w:rFonts w:ascii="Arial" w:hAnsi="Arial" w:cs="Arial"/>
                <w:i/>
                <w:sz w:val="20"/>
                <w:szCs w:val="20"/>
              </w:rPr>
              <w:t xml:space="preserve">модуль данных» </w:t>
            </w:r>
            <w:r w:rsidRPr="00441D75">
              <w:rPr>
                <w:rFonts w:ascii="Arial" w:hAnsi="Arial" w:cs="Arial"/>
                <w:sz w:val="20"/>
                <w:szCs w:val="20"/>
              </w:rPr>
              <w:t>в выражении «</w:t>
            </w:r>
            <w:r w:rsidRPr="00441D75">
              <w:rPr>
                <w:rFonts w:ascii="Arial" w:hAnsi="Arial" w:cs="Arial"/>
                <w:i/>
                <w:sz w:val="20"/>
                <w:szCs w:val="20"/>
              </w:rPr>
              <w:t>совокупность модулей данных</w:t>
            </w:r>
            <w:r w:rsidRPr="00441D75">
              <w:rPr>
                <w:rFonts w:ascii="Arial" w:hAnsi="Arial" w:cs="Arial"/>
                <w:sz w:val="20"/>
                <w:szCs w:val="20"/>
              </w:rPr>
              <w:t>» получается:</w:t>
            </w:r>
          </w:p>
          <w:p w14:paraId="0D950316" w14:textId="23CFD66D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«</w:t>
            </w:r>
            <w:r w:rsidRPr="00441D75">
              <w:rPr>
                <w:rFonts w:ascii="Arial" w:hAnsi="Arial" w:cs="Arial"/>
                <w:i/>
                <w:sz w:val="20"/>
                <w:szCs w:val="20"/>
              </w:rPr>
              <w:t xml:space="preserve">совокупность совокупностей </w:t>
            </w:r>
            <w:r w:rsidRPr="00441D75">
              <w:rPr>
                <w:rStyle w:val="a8"/>
                <w:rFonts w:ascii="Arial" w:hAnsi="Arial" w:cs="Arial"/>
                <w:i/>
                <w:sz w:val="20"/>
                <w:szCs w:val="20"/>
              </w:rPr>
              <w:t>взаимосвязанных технических сведений об изделии</w:t>
            </w:r>
            <w:r w:rsidRPr="00441D75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44B374" w14:textId="2FB30A10" w:rsidR="000D7338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8A4102D" w14:textId="28DEE652" w:rsidR="000D7338" w:rsidRPr="00441D75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Оба термина исключены, как представленные в ГОСТ Р 2.005. </w:t>
            </w:r>
          </w:p>
        </w:tc>
      </w:tr>
      <w:tr w:rsidR="000D7338" w:rsidRPr="00441D75" w14:paraId="250A75C9" w14:textId="77777777" w:rsidTr="00441D75">
        <w:tc>
          <w:tcPr>
            <w:tcW w:w="709" w:type="dxa"/>
          </w:tcPr>
          <w:p w14:paraId="4FAE0A47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D1AE9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3.1.1, 3.1.2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43AB" w14:textId="55AF2F61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«ЦКБ МТ «Рубин»,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ОСПИ/ССН-132-26 от 20.03.2026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EDF4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A3AD23" w14:textId="77777777" w:rsidR="000D7338" w:rsidRPr="00441D75" w:rsidRDefault="000D7338" w:rsidP="000D7338">
            <w:pPr>
              <w:spacing w:before="40" w:after="40"/>
              <w:ind w:left="57" w:right="113" w:firstLine="113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Название и определение термина содержат очевидные признаки тавтологии:</w:t>
            </w:r>
          </w:p>
          <w:p w14:paraId="25360F87" w14:textId="77777777" w:rsidR="000D7338" w:rsidRPr="00441D75" w:rsidRDefault="000D7338" w:rsidP="000D7338">
            <w:pPr>
              <w:spacing w:before="40" w:after="40"/>
              <w:ind w:left="57" w:right="113" w:firstLine="113"/>
              <w:jc w:val="both"/>
              <w:rPr>
                <w:rFonts w:ascii="Arial" w:eastAsiaTheme="minorHAnsi" w:hAnsi="Arial" w:cs="Arial"/>
                <w:i/>
                <w:sz w:val="20"/>
                <w:szCs w:val="20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441D7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технология</w:t>
            </w:r>
            <w:r w:rsidRPr="00441D7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модульной </w:t>
            </w:r>
            <w:r w:rsidRPr="00441D7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разработки документации</w:t>
            </w:r>
            <w:r w:rsidRPr="00441D7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» – </w:t>
            </w:r>
            <w:r w:rsidRPr="00441D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это</w:t>
            </w:r>
            <w:r w:rsidRPr="00441D7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 «</w:t>
            </w:r>
            <w:r w:rsidRPr="00441D75">
              <w:rPr>
                <w:rFonts w:ascii="Arial" w:hAnsi="Arial" w:cs="Arial"/>
                <w:b/>
                <w:i/>
                <w:sz w:val="20"/>
                <w:szCs w:val="20"/>
              </w:rPr>
              <w:t>Технология разработки документации</w:t>
            </w:r>
            <w:r w:rsidRPr="00441D75"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25FE7288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2 Словосочетание «</w:t>
            </w:r>
            <w:r w:rsidRPr="00441D75">
              <w:rPr>
                <w:rFonts w:ascii="Arial" w:hAnsi="Arial" w:cs="Arial"/>
                <w:i/>
                <w:sz w:val="20"/>
                <w:szCs w:val="20"/>
              </w:rPr>
              <w:t>целевой документ</w:t>
            </w:r>
            <w:r w:rsidRPr="00441D75">
              <w:rPr>
                <w:rFonts w:ascii="Arial" w:hAnsi="Arial" w:cs="Arial"/>
                <w:sz w:val="20"/>
                <w:szCs w:val="20"/>
              </w:rPr>
              <w:t>», которое представляет результат разработки, является некорректным.</w:t>
            </w:r>
          </w:p>
          <w:p w14:paraId="2D7C7FA2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39347C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9F2939" w14:textId="6A3C17E4" w:rsidR="000D7338" w:rsidRDefault="000D7338" w:rsidP="000D7338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3.1.2 «</w:t>
            </w:r>
            <w:r w:rsidRPr="00441D75">
              <w:rPr>
                <w:rFonts w:ascii="Arial" w:hAnsi="Arial" w:cs="Arial"/>
                <w:b/>
                <w:sz w:val="20"/>
                <w:szCs w:val="20"/>
              </w:rPr>
              <w:t>технология модульной разработки документации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4" w:name="_Hlk230014921"/>
            <w:r w:rsidRPr="00441D75">
              <w:rPr>
                <w:rFonts w:ascii="Arial" w:hAnsi="Arial" w:cs="Arial"/>
                <w:sz w:val="20"/>
                <w:szCs w:val="20"/>
              </w:rPr>
              <w:t>Система правил и последовательных операций разработки документации, которая позволяет преобразовать совокупность модулей данных в единое целое (в виде документа или комплекта документов) с минимальным дублированием информации</w:t>
            </w:r>
            <w:bookmarkEnd w:id="4"/>
            <w:r w:rsidRPr="00441D75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1E6D8535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8D3CE6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66014B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1 Общепринятая трактовка содержания понятий (терминов) «технология» и «документ».</w:t>
            </w:r>
          </w:p>
          <w:p w14:paraId="11EB152E" w14:textId="01C19505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2 Любой документ (комплект документов) разрабатывается с </w:t>
            </w:r>
            <w:r w:rsidRPr="00441D75">
              <w:rPr>
                <w:rFonts w:ascii="Arial" w:hAnsi="Arial" w:cs="Arial"/>
                <w:sz w:val="20"/>
                <w:szCs w:val="20"/>
              </w:rPr>
              <w:lastRenderedPageBreak/>
              <w:t>какой-то определённой целью, т.е. по существу всегда является «целевым».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FBA9AF" w14:textId="3E4372BB" w:rsidR="000D7338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02983A8A" w14:textId="56EEDBCC" w:rsidR="000D7338" w:rsidRPr="00441D75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Термин исключен, как представленный в ГОСТ Р 2.005.</w:t>
            </w:r>
          </w:p>
        </w:tc>
      </w:tr>
      <w:tr w:rsidR="000D7338" w:rsidRPr="00441D75" w14:paraId="0F6B9D9E" w14:textId="77777777" w:rsidTr="00441D75">
        <w:tc>
          <w:tcPr>
            <w:tcW w:w="709" w:type="dxa"/>
          </w:tcPr>
          <w:p w14:paraId="1D555599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9430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E09A" w14:textId="35E78F47" w:rsidR="000D7338" w:rsidRPr="00396AC1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AC1">
              <w:rPr>
                <w:rFonts w:ascii="Arial" w:hAnsi="Arial" w:cs="Arial"/>
                <w:sz w:val="20"/>
                <w:szCs w:val="20"/>
              </w:rPr>
              <w:t>20977/</w:t>
            </w:r>
            <w:r w:rsidRPr="00441D75">
              <w:rPr>
                <w:rFonts w:ascii="Arial" w:hAnsi="Arial" w:cs="Arial"/>
                <w:sz w:val="20"/>
                <w:szCs w:val="20"/>
              </w:rPr>
              <w:t>0014</w:t>
            </w:r>
            <w:r w:rsidRPr="00396AC1">
              <w:rPr>
                <w:rFonts w:ascii="Arial" w:hAnsi="Arial" w:cs="Arial"/>
                <w:sz w:val="20"/>
                <w:szCs w:val="20"/>
              </w:rPr>
              <w:t>-26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396AC1">
              <w:rPr>
                <w:rFonts w:ascii="Arial" w:hAnsi="Arial" w:cs="Arial"/>
                <w:sz w:val="20"/>
                <w:szCs w:val="20"/>
              </w:rPr>
              <w:t>17</w:t>
            </w:r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r w:rsidRPr="00396AC1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396AC1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65EEBD3" w14:textId="6658F723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9D730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114EF7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Формулировка термина «технология модульной разработки документации» отличается от приведенной в ГОСТ Р 2.005</w:t>
            </w:r>
          </w:p>
          <w:p w14:paraId="0C0F1D65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E75FFE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5A64DE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Удалить термин</w:t>
            </w:r>
          </w:p>
          <w:p w14:paraId="57C421AB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4C8EF1" w14:textId="1178A1EB" w:rsidR="000D7338" w:rsidRPr="00441D75" w:rsidRDefault="000D7338" w:rsidP="000D73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3.1 указано, что применены термины по ГОСТ Р 2.005. </w:t>
            </w:r>
          </w:p>
          <w:p w14:paraId="573FEF09" w14:textId="5BE8819F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Устранение дублирования и противоречий в информации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FF4A" w14:textId="789F4720" w:rsidR="000D7338" w:rsidRPr="00441D75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D7338" w:rsidRPr="00441D75" w14:paraId="4886D6C5" w14:textId="77777777" w:rsidTr="00441D75">
        <w:tc>
          <w:tcPr>
            <w:tcW w:w="709" w:type="dxa"/>
          </w:tcPr>
          <w:p w14:paraId="064C73E6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06F10F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 w:themeColor="text1"/>
                <w:sz w:val="20"/>
                <w:szCs w:val="20"/>
              </w:rPr>
              <w:t>3.1.3</w:t>
            </w:r>
          </w:p>
        </w:tc>
        <w:tc>
          <w:tcPr>
            <w:tcW w:w="2269" w:type="dxa"/>
          </w:tcPr>
          <w:p w14:paraId="2B5A9043" w14:textId="48E89928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>
              <w:rPr>
                <w:rFonts w:ascii="Arial" w:hAnsi="Arial" w:cs="Arial"/>
                <w:sz w:val="20"/>
                <w:szCs w:val="20"/>
              </w:rPr>
              <w:t xml:space="preserve"> эл. почте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1C93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B1E231F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Изложить в предлагаемой редакции запись: «</w:t>
            </w:r>
            <w:r w:rsidRPr="00441D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общая база данных эксплуатационной документации</w:t>
            </w:r>
            <w:r w:rsidRPr="00441D7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41D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Хранилище, в котором содержатся все объекты и данные, необходимые для создания разрабатываемых эксплуатационных документов»</w:t>
            </w:r>
          </w:p>
          <w:p w14:paraId="3E362F6F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C680A1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416905" w14:textId="77777777" w:rsidR="000D7338" w:rsidRPr="00441D75" w:rsidRDefault="000D7338" w:rsidP="000D7338">
            <w:pPr>
              <w:pStyle w:val="formattext"/>
              <w:spacing w:before="0" w:beforeAutospacing="0" w:after="0" w:afterAutospacing="0"/>
              <w:ind w:firstLine="216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41D7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общая база данных эксплуатационной документации: </w:t>
            </w:r>
            <w:r w:rsidRPr="00441D75">
              <w:rPr>
                <w:rFonts w:ascii="Arial" w:hAnsi="Arial" w:cs="Arial"/>
                <w:sz w:val="20"/>
                <w:szCs w:val="20"/>
                <w:lang w:eastAsia="en-US"/>
              </w:rPr>
              <w:t>Хранилище данных, при котором родственные данные объединяются с целью предоставления интегрированного набора данных, не содержащего дублирующей или избыточной информации и поддерживающего различные прикладные программы, используемые для создания разрабатываемых эксплуатационных документов</w:t>
            </w:r>
          </w:p>
          <w:p w14:paraId="1166B811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B01016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5EA309" w14:textId="2EB7DC61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color w:val="000000" w:themeColor="text1"/>
                <w:sz w:val="20"/>
                <w:szCs w:val="20"/>
              </w:rPr>
              <w:t>Уточнение терминологической статьи с использованием определения термина «Хранилище данных» по ГОСТ Р 57317-2016 «Системы промышленной автоматизации и интеграция. Термины и определения»</w:t>
            </w:r>
          </w:p>
        </w:tc>
        <w:tc>
          <w:tcPr>
            <w:tcW w:w="4394" w:type="dxa"/>
          </w:tcPr>
          <w:p w14:paraId="1498FDCB" w14:textId="77777777" w:rsidR="000D7338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DA18562" w14:textId="5F7244AE" w:rsidR="000D7338" w:rsidRPr="00441D75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термина существенно изменено. За основу принято определение из ГОСТ РВ 0002-606</w:t>
            </w:r>
          </w:p>
        </w:tc>
      </w:tr>
      <w:tr w:rsidR="000D7338" w:rsidRPr="00441D75" w14:paraId="0A7C5BB4" w14:textId="77777777" w:rsidTr="00441D75">
        <w:tc>
          <w:tcPr>
            <w:tcW w:w="709" w:type="dxa"/>
          </w:tcPr>
          <w:p w14:paraId="77EA190E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37F4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236EF" w14:textId="743497D9" w:rsidR="000D7338" w:rsidRPr="00AF1A46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1A46">
              <w:rPr>
                <w:rFonts w:ascii="Arial" w:hAnsi="Arial" w:cs="Arial"/>
                <w:sz w:val="20"/>
                <w:szCs w:val="20"/>
              </w:rPr>
              <w:t>20977/</w:t>
            </w:r>
            <w:r w:rsidRPr="00441D75">
              <w:rPr>
                <w:rFonts w:ascii="Arial" w:hAnsi="Arial" w:cs="Arial"/>
                <w:sz w:val="20"/>
                <w:szCs w:val="20"/>
              </w:rPr>
              <w:t>0014</w:t>
            </w:r>
            <w:r w:rsidRPr="00AF1A46">
              <w:rPr>
                <w:rFonts w:ascii="Arial" w:hAnsi="Arial" w:cs="Arial"/>
                <w:sz w:val="20"/>
                <w:szCs w:val="20"/>
              </w:rPr>
              <w:t>-26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F1A46">
              <w:rPr>
                <w:rFonts w:ascii="Arial" w:hAnsi="Arial" w:cs="Arial"/>
                <w:sz w:val="20"/>
                <w:szCs w:val="20"/>
              </w:rPr>
              <w:t>17</w:t>
            </w:r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r w:rsidRPr="00AF1A46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AF1A46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0FF6DDF" w14:textId="76268A7F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6E2F1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7CCFC1" w14:textId="5E8E335A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расходится с ГОСТ РВ  0002-606</w:t>
            </w:r>
          </w:p>
          <w:p w14:paraId="613AEE63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D82C8D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31D5DD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5" w:name="_Hlk230015479"/>
            <w:r w:rsidRPr="00441D75">
              <w:rPr>
                <w:rFonts w:ascii="Arial" w:hAnsi="Arial" w:cs="Arial"/>
                <w:sz w:val="20"/>
                <w:szCs w:val="20"/>
              </w:rPr>
              <w:t>Автоматизированная система хранения и управления модулями данных, входящими в состав эксплуатационной документации на изделие, позволяющая по запросу получить конкретный электронный или бумажный документ</w:t>
            </w:r>
          </w:p>
          <w:bookmarkEnd w:id="5"/>
          <w:p w14:paraId="1EE68BC7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8D1AF3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7F782C2F" w14:textId="1054F3CB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Учитывая обширное количество стандартов на одну тематику желательно синхронизировать определения одних и тех же терминов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82E2F" w14:textId="77777777" w:rsidR="000D7338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4043F78B" w14:textId="1B9AB4A5" w:rsidR="000D7338" w:rsidRPr="00441D75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E55DCA" w:rsidRPr="00441D75" w14:paraId="63D3922F" w14:textId="77777777" w:rsidTr="00441D75">
        <w:tc>
          <w:tcPr>
            <w:tcW w:w="709" w:type="dxa"/>
          </w:tcPr>
          <w:p w14:paraId="519A3C26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594B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37722" w14:textId="77777777" w:rsidR="00E55DCA" w:rsidRPr="00AF1A46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1A46">
              <w:rPr>
                <w:rFonts w:ascii="Arial" w:hAnsi="Arial" w:cs="Arial"/>
                <w:sz w:val="20"/>
                <w:szCs w:val="20"/>
              </w:rPr>
              <w:t>20977/</w:t>
            </w:r>
            <w:r w:rsidRPr="00441D75">
              <w:rPr>
                <w:rFonts w:ascii="Arial" w:hAnsi="Arial" w:cs="Arial"/>
                <w:sz w:val="20"/>
                <w:szCs w:val="20"/>
              </w:rPr>
              <w:t>0014</w:t>
            </w:r>
            <w:r w:rsidRPr="00AF1A46">
              <w:rPr>
                <w:rFonts w:ascii="Arial" w:hAnsi="Arial" w:cs="Arial"/>
                <w:sz w:val="20"/>
                <w:szCs w:val="20"/>
              </w:rPr>
              <w:t>-26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F1A46">
              <w:rPr>
                <w:rFonts w:ascii="Arial" w:hAnsi="Arial" w:cs="Arial"/>
                <w:sz w:val="20"/>
                <w:szCs w:val="20"/>
              </w:rPr>
              <w:t>17</w:t>
            </w:r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r w:rsidRPr="00AF1A46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AF1A46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62863C4" w14:textId="742E0F84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84805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3FBE49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Ввести сокращение, объединяющее эксплуатационную и ремонтную документацию</w:t>
            </w:r>
          </w:p>
          <w:p w14:paraId="1973C187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D404B4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8C52AC2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ЭиРД – эксплуатационная и ремонтная документация (далее- документация)</w:t>
            </w:r>
          </w:p>
          <w:p w14:paraId="4F062540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CFDABF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F2C82A6" w14:textId="68CAAAE2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Расширение области применения стандарта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CC16" w14:textId="77777777" w:rsidR="00E55DCA" w:rsidRPr="00F120E4" w:rsidRDefault="00F120E4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99CEA42" w14:textId="72096FD8" w:rsidR="00F120E4" w:rsidRPr="00F120E4" w:rsidRDefault="00F120E4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Стандарт разработан в контексте ЭД, так как технология модульно разработки апробирована на эксплуатационной документации. В область применения включено допущение применять технологию для других текстовых КД (на усмотрение организации, так как отсутствуют необходимые форматы данных, как например в ГОСТ Р 2.621)</w:t>
            </w:r>
          </w:p>
        </w:tc>
      </w:tr>
      <w:tr w:rsidR="00F120E4" w:rsidRPr="00F120E4" w14:paraId="138A25F0" w14:textId="77777777" w:rsidTr="00441D75">
        <w:tc>
          <w:tcPr>
            <w:tcW w:w="709" w:type="dxa"/>
          </w:tcPr>
          <w:p w14:paraId="469BF55B" w14:textId="77777777" w:rsidR="00E55DCA" w:rsidRPr="00F120E4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208D8E" w14:textId="77777777" w:rsidR="00E55DCA" w:rsidRPr="00F120E4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9AF1" w14:textId="34EA301D" w:rsidR="00E55DCA" w:rsidRPr="00F120E4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АО «КБП»,  20977/0014-26 от 17.03.2026</w:t>
            </w:r>
          </w:p>
          <w:p w14:paraId="43E37733" w14:textId="3E49F7BB" w:rsidR="00E55DCA" w:rsidRPr="00F120E4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АО «НПО «Высокоточные комплексы»,  3176/21 от 25.03.2026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A79D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0ADB78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Введено сокращение МП, но не введен термин «Модуль публикации» или не дана отсылка к ГОСТ Р 54088, где этот термин применяется.</w:t>
            </w:r>
          </w:p>
          <w:p w14:paraId="5E927597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B60A62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9B913FC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6" w:name="_Hlk230619808"/>
            <w:r w:rsidRPr="00F120E4">
              <w:rPr>
                <w:rFonts w:ascii="Arial" w:hAnsi="Arial" w:cs="Arial"/>
                <w:sz w:val="20"/>
                <w:szCs w:val="20"/>
              </w:rPr>
              <w:t>Модуль публикации: специальный электронный документ, имеющий, согласно ГОСТ 2.051, идентификационно-статусную и содержательную части, и содержащий дожну или более ссылок на модули данных, иллюстрации, другие модули публикации</w:t>
            </w:r>
          </w:p>
          <w:bookmarkEnd w:id="6"/>
          <w:p w14:paraId="7C40A833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819DD1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904D58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Улучшение понимания текста стандарта, т.к. сокращение МП в нем встречается раньше (п.4.7), чем пояснение что это такое (п.6.4)</w:t>
            </w:r>
          </w:p>
          <w:p w14:paraId="14F3EA76" w14:textId="77777777" w:rsidR="00E55DCA" w:rsidRPr="00F120E4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65AE6" w14:textId="08F00554" w:rsidR="00E55DCA" w:rsidRPr="00F120E4" w:rsidRDefault="00DD7749" w:rsidP="00297D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55DCA" w:rsidRPr="00441D75" w14:paraId="5FF05A67" w14:textId="77777777" w:rsidTr="00441D75">
        <w:tc>
          <w:tcPr>
            <w:tcW w:w="709" w:type="dxa"/>
          </w:tcPr>
          <w:p w14:paraId="35DE2FBF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7C6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023" w14:textId="77777777" w:rsidR="00E55DCA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«ЦКБ МТ «Рубин»,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ОСПИ/ССН-</w:t>
            </w:r>
            <w:r w:rsidRPr="0038107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132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38107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</w:t>
            </w:r>
            <w:r w:rsidRPr="0038107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38107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441D7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38107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  <w:p w14:paraId="0331A20D" w14:textId="284AEDFC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bCs/>
                <w:sz w:val="20"/>
                <w:szCs w:val="20"/>
              </w:rPr>
              <w:t>АО «ТМХ-Локомотивы» (ГК ТМХ)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C44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6BC162" w14:textId="77777777" w:rsidR="00E55DCA" w:rsidRPr="00441D75" w:rsidRDefault="00E55DCA" w:rsidP="00E55D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Изложить в редакции:</w:t>
            </w:r>
          </w:p>
          <w:p w14:paraId="1AE68B52" w14:textId="77777777" w:rsidR="00E55DCA" w:rsidRPr="00441D75" w:rsidRDefault="00E55DCA" w:rsidP="00E55D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ЭД – эксплуатационный документ</w:t>
            </w:r>
          </w:p>
          <w:p w14:paraId="197B7D8B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EC2D" w14:textId="2EE88C1A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55DCA" w:rsidRPr="00441D75" w14:paraId="68B84741" w14:textId="77777777" w:rsidTr="00441D75">
        <w:tc>
          <w:tcPr>
            <w:tcW w:w="709" w:type="dxa"/>
          </w:tcPr>
          <w:p w14:paraId="2C35ACE2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22362854" w14:textId="016C1C1A" w:rsidR="00E55DCA" w:rsidRPr="00441D75" w:rsidRDefault="00E55DCA" w:rsidP="00E55DC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7F48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12B5EA45" w14:textId="2CE9B337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lastRenderedPageBreak/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50B" w14:textId="678BB078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  <w:r w:rsidRPr="00441D75">
              <w:rPr>
                <w:rFonts w:ascii="Arial" w:hAnsi="Arial" w:cs="Arial"/>
                <w:sz w:val="20"/>
                <w:szCs w:val="20"/>
              </w:rPr>
              <w:br/>
              <w:t xml:space="preserve">Привести расшифровку применяемого в проекте ГОСТ Р </w:t>
            </w:r>
            <w:r w:rsidRPr="00441D75">
              <w:rPr>
                <w:rFonts w:ascii="Arial" w:hAnsi="Arial" w:cs="Arial"/>
                <w:sz w:val="20"/>
                <w:szCs w:val="20"/>
              </w:rPr>
              <w:lastRenderedPageBreak/>
              <w:t>сокращения РД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5AC83AF7" w14:textId="77777777" w:rsidR="00E55DCA" w:rsidRDefault="00DD7749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763EF7E0" w14:textId="211B3136" w:rsidR="00DD7749" w:rsidRPr="00441D75" w:rsidRDefault="00DD7749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Сокращение не применяется</w:t>
            </w:r>
          </w:p>
        </w:tc>
      </w:tr>
      <w:tr w:rsidR="00E55DCA" w:rsidRPr="00441D75" w14:paraId="35FE4FA1" w14:textId="77777777" w:rsidTr="00441D75">
        <w:tc>
          <w:tcPr>
            <w:tcW w:w="709" w:type="dxa"/>
          </w:tcPr>
          <w:p w14:paraId="6EE4C603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598D6377" w14:textId="0AFF3D0D" w:rsidR="00E55DCA" w:rsidRPr="00441D75" w:rsidRDefault="00E55DCA" w:rsidP="00E55DC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8ED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«Редуктор-ПМ»</w:t>
            </w:r>
          </w:p>
          <w:p w14:paraId="202DA82B" w14:textId="101BBCEA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275-27/Исх.-3795 от 23.03.26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F517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B864DE" w14:textId="574E07AC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В рамках проекта ПНС дважды установлено одно сокращение МП.</w:t>
            </w:r>
          </w:p>
          <w:p w14:paraId="0F02A00C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C2A886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3D1BEC" w14:textId="1BB3111C" w:rsidR="00E55DCA" w:rsidRPr="00441D75" w:rsidRDefault="00E55DCA" w:rsidP="00E55DC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… МП – модуль (модули) данных вида «Публикация»</w:t>
            </w:r>
          </w:p>
          <w:p w14:paraId="64D5A20A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994E98" w14:textId="791B2309" w:rsidR="00E55DCA" w:rsidRPr="003422FD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При наличии раздела «3 Термины, определения и сокращения» целесообразно все сокращения установить в данном разделе.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1E68CFF3" w14:textId="357E03A2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74D09348" w14:textId="6C485CF8" w:rsidR="00E55DCA" w:rsidRDefault="00E55DCA" w:rsidP="00E55DCA">
      <w:pPr>
        <w:pStyle w:val="1"/>
      </w:pPr>
      <w:r>
        <w:t>4 Общие положения</w:t>
      </w: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9"/>
        <w:gridCol w:w="6237"/>
        <w:gridCol w:w="4394"/>
      </w:tblGrid>
      <w:tr w:rsidR="00E55DCA" w:rsidRPr="00441D75" w14:paraId="68C2C4F6" w14:textId="77777777" w:rsidTr="00F17EE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1E0B7DA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4F9DD0A" w14:textId="77777777" w:rsidR="00E55DCA" w:rsidRPr="00441D75" w:rsidRDefault="00E55DCA" w:rsidP="00F17EEA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0A1C756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49690E13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E4DD4F4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6AEF7D9D" w14:textId="77777777" w:rsidR="00E55DCA" w:rsidRPr="00441D75" w:rsidRDefault="00E55DCA" w:rsidP="00F17EEA">
            <w:pPr>
              <w:tabs>
                <w:tab w:val="left" w:pos="1176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B2DC3C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68B7A85C" w14:textId="77777777" w:rsidR="00E55DCA" w:rsidRPr="00441D75" w:rsidRDefault="00E55DCA" w:rsidP="00F17EEA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0D7338" w:rsidRPr="00441D75" w14:paraId="7CD11B66" w14:textId="77777777" w:rsidTr="00441D75">
        <w:tc>
          <w:tcPr>
            <w:tcW w:w="709" w:type="dxa"/>
          </w:tcPr>
          <w:p w14:paraId="61EEDA66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74AB" w14:textId="77777777" w:rsidR="000D7338" w:rsidRPr="00F120E4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921DD" w14:textId="77777777" w:rsidR="000D7338" w:rsidRPr="00F120E4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 xml:space="preserve">АО «КБП»,  </w:t>
            </w:r>
            <w:r w:rsidRPr="00F120E4">
              <w:rPr>
                <w:rFonts w:ascii="Arial" w:hAnsi="Arial" w:cs="Arial"/>
                <w:sz w:val="20"/>
                <w:szCs w:val="20"/>
                <w:lang w:val="en-US"/>
              </w:rPr>
              <w:t>20977/</w:t>
            </w:r>
            <w:r w:rsidRPr="00F120E4">
              <w:rPr>
                <w:rFonts w:ascii="Arial" w:hAnsi="Arial" w:cs="Arial"/>
                <w:sz w:val="20"/>
                <w:szCs w:val="20"/>
              </w:rPr>
              <w:t>0014</w:t>
            </w:r>
            <w:r w:rsidRPr="00F120E4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F120E4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F120E4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  <w:r w:rsidRPr="00F120E4">
              <w:rPr>
                <w:rFonts w:ascii="Arial" w:hAnsi="Arial" w:cs="Arial"/>
                <w:sz w:val="20"/>
                <w:szCs w:val="20"/>
              </w:rPr>
              <w:t>.</w:t>
            </w:r>
            <w:r w:rsidRPr="00F120E4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  <w:r w:rsidRPr="00F120E4">
              <w:rPr>
                <w:rFonts w:ascii="Arial" w:hAnsi="Arial" w:cs="Arial"/>
                <w:sz w:val="20"/>
                <w:szCs w:val="20"/>
              </w:rPr>
              <w:t>.202</w:t>
            </w:r>
            <w:r w:rsidRPr="00F120E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07B18709" w14:textId="2066D428" w:rsidR="000D7338" w:rsidRPr="00F120E4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 </w:t>
            </w:r>
            <w:r w:rsidRPr="00F120E4">
              <w:rPr>
                <w:rFonts w:ascii="Arial" w:hAnsi="Arial" w:cs="Arial"/>
                <w:sz w:val="20"/>
                <w:szCs w:val="20"/>
              </w:rPr>
              <w:br/>
              <w:t>3176/21 от 25.03.2026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1F9D" w14:textId="77777777" w:rsidR="000D7338" w:rsidRPr="00F120E4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479E7A" w14:textId="77777777" w:rsidR="000D7338" w:rsidRPr="00F120E4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Данный пункт не дает понимания что такое модульная разработка</w:t>
            </w:r>
          </w:p>
          <w:p w14:paraId="0897A35D" w14:textId="77777777" w:rsidR="000D7338" w:rsidRPr="00F120E4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62CF9F" w14:textId="77777777" w:rsidR="000D7338" w:rsidRPr="00F120E4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C3E060" w14:textId="77777777" w:rsidR="000D7338" w:rsidRPr="00F120E4" w:rsidRDefault="000D7338" w:rsidP="000D73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0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описание из пояснительной записки. Например:</w:t>
            </w:r>
          </w:p>
          <w:p w14:paraId="3683A602" w14:textId="77777777" w:rsidR="000D7338" w:rsidRPr="00F120E4" w:rsidRDefault="000D7338" w:rsidP="000D7338">
            <w:pPr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  <w:r w:rsidRPr="00F120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4.2 При разработке документации по модульной технологии </w:t>
            </w:r>
            <w:r w:rsidRPr="00F120E4">
              <w:rPr>
                <w:rFonts w:ascii="Arial" w:hAnsi="Arial" w:cs="Arial"/>
                <w:sz w:val="20"/>
                <w:szCs w:val="20"/>
                <w:lang w:eastAsia="ru-RU"/>
              </w:rPr>
              <w:t>информация делится на отдельные тематические фрагменты стандартизованной структуры и содержания: МД, которые могут быть повторно использованы в разных документах, что упрощает сопровождение и актуализацию документации</w:t>
            </w:r>
          </w:p>
          <w:p w14:paraId="73845A1D" w14:textId="77777777" w:rsidR="000D7338" w:rsidRPr="00F120E4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lang w:eastAsia="ru-RU"/>
              </w:rPr>
              <w:t>4.3 Документация формируется автоматизировано из набора актуальных МД по заданным правилам компоновки и шаблонам оформления</w:t>
            </w:r>
          </w:p>
          <w:p w14:paraId="3781FE00" w14:textId="77777777" w:rsidR="000D7338" w:rsidRPr="00F120E4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FA1C65" w14:textId="77777777" w:rsidR="000D7338" w:rsidRPr="00F120E4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2012B9" w14:textId="77777777" w:rsidR="000D7338" w:rsidRPr="00F120E4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20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Разъяснение информации об объекте стандартизации</w:t>
            </w:r>
          </w:p>
          <w:p w14:paraId="777B40B5" w14:textId="77777777" w:rsidR="000D7338" w:rsidRPr="00F120E4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D343" w14:textId="7FB55D3C" w:rsidR="000D7338" w:rsidRPr="00F120E4" w:rsidRDefault="00F120E4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E6E6979" w14:textId="0A768412" w:rsidR="00F120E4" w:rsidRPr="00441D75" w:rsidRDefault="00F120E4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Текст доработан</w:t>
            </w:r>
          </w:p>
        </w:tc>
      </w:tr>
      <w:tr w:rsidR="000D7338" w:rsidRPr="00441D75" w14:paraId="409015DC" w14:textId="77777777" w:rsidTr="00441D75">
        <w:tc>
          <w:tcPr>
            <w:tcW w:w="709" w:type="dxa"/>
          </w:tcPr>
          <w:p w14:paraId="7D150D17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2112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269" w:type="dxa"/>
          </w:tcPr>
          <w:p w14:paraId="529570CD" w14:textId="24EFC13A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31-21/6609 от 20.03.2026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4A54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D15AE6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Исключить ОБДЭ.</w:t>
            </w:r>
          </w:p>
          <w:p w14:paraId="5398EFFD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3B8CDC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97A67E" w14:textId="77777777" w:rsidR="000D7338" w:rsidRPr="00441D75" w:rsidRDefault="000D7338" w:rsidP="000D7338">
            <w:pPr>
              <w:spacing w:line="274" w:lineRule="exact"/>
              <w:jc w:val="both"/>
              <w:rPr>
                <w:rStyle w:val="12pt"/>
                <w:rFonts w:ascii="Arial" w:eastAsia="Courier New" w:hAnsi="Arial" w:cs="Arial"/>
                <w:sz w:val="20"/>
                <w:szCs w:val="20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lastRenderedPageBreak/>
              <w:t>Изложить в редакции</w:t>
            </w:r>
          </w:p>
          <w:p w14:paraId="34DB100F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«ЭД могут разрабатываться с применением модульной технологии.»</w:t>
            </w:r>
          </w:p>
          <w:p w14:paraId="5303D296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B294BD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2DAC9B" w14:textId="383F2ACE" w:rsidR="000D7338" w:rsidRPr="00F5123B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Это не единственный способ для модульной разработки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62D" w14:textId="77777777" w:rsidR="000D7338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5F43A14E" w14:textId="337A0F6A" w:rsidR="000D7338" w:rsidRPr="00441D75" w:rsidRDefault="00F120E4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доработан</w:t>
            </w:r>
          </w:p>
        </w:tc>
      </w:tr>
      <w:tr w:rsidR="00E55DCA" w:rsidRPr="00441D75" w14:paraId="048C66D2" w14:textId="77777777" w:rsidTr="00441D75">
        <w:tc>
          <w:tcPr>
            <w:tcW w:w="709" w:type="dxa"/>
          </w:tcPr>
          <w:p w14:paraId="72A381AB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7AC8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EF4C" w14:textId="7FC0F3D6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04-5849 от 24.03.2026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09A2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1F4939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Провести корректировку формулировки в части, касающейся: "ЭД могут разрабатываться с применением модульной технологии с использованием…"</w:t>
            </w:r>
          </w:p>
          <w:p w14:paraId="5548BA1E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18E365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D87301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Изложить в редакции: "В отдельных случаях ЭД разрабатывают с применением модульной технологии…"</w:t>
            </w:r>
          </w:p>
          <w:p w14:paraId="5DC0DAFB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9DC57F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8A6539" w14:textId="77777777" w:rsidR="00E55DCA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Корректировка редакции</w:t>
            </w:r>
          </w:p>
          <w:p w14:paraId="3B66DF0A" w14:textId="36A8B73D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914" w14:textId="77777777" w:rsidR="00E55DCA" w:rsidRPr="00F120E4" w:rsidRDefault="00DD7749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D023718" w14:textId="77777777" w:rsidR="00DD7749" w:rsidRPr="00F120E4" w:rsidRDefault="00DD7749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F120E4">
              <w:rPr>
                <w:rFonts w:ascii="Arial" w:hAnsi="Arial" w:cs="Arial"/>
                <w:sz w:val="20"/>
                <w:szCs w:val="20"/>
              </w:rPr>
              <w:t>Пункт исключен.</w:t>
            </w:r>
          </w:p>
          <w:p w14:paraId="748745C4" w14:textId="2CC4A52E" w:rsidR="00DD7749" w:rsidRPr="00441D75" w:rsidRDefault="00DD7749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F120E4">
              <w:t>Возможность применения модульной разработку установлена в 2.601. Незачем повторять</w:t>
            </w:r>
          </w:p>
        </w:tc>
      </w:tr>
      <w:tr w:rsidR="00E55DCA" w:rsidRPr="00441D75" w14:paraId="2D50C805" w14:textId="77777777" w:rsidTr="00441D75">
        <w:tc>
          <w:tcPr>
            <w:tcW w:w="709" w:type="dxa"/>
          </w:tcPr>
          <w:p w14:paraId="008B7661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298E" w14:textId="368CD9BC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D68B" w14:textId="10C4C609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41D75">
              <w:rPr>
                <w:rFonts w:ascii="Arial" w:hAnsi="Arial" w:cs="Arial"/>
                <w:bCs/>
                <w:sz w:val="20"/>
                <w:szCs w:val="20"/>
              </w:rPr>
              <w:t>ООО «ТМХ Инжиниринг» (ГК ТМХ)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BB5C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879A20" w14:textId="188609BD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</w:rPr>
              <w:t>ЭД могут разрабатываться с применением модульной технологии с использованием ОБДЭ в качестве единого источника и хранилища данных.</w:t>
            </w:r>
          </w:p>
          <w:p w14:paraId="3430B86F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204913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A03413" w14:textId="7B8E6189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ЭД могут разрабатываться с применением модульной технологии с использованием ОБДЭ в качестве единого источника и хранилища данных, </w:t>
            </w:r>
            <w:bookmarkStart w:id="7" w:name="_Hlk230023838"/>
            <w:r w:rsidRPr="00441D75">
              <w:rPr>
                <w:rFonts w:ascii="Arial" w:hAnsi="Arial" w:cs="Arial"/>
                <w:sz w:val="20"/>
                <w:szCs w:val="20"/>
              </w:rPr>
              <w:t>как для бумажных, так и для электронных документов</w:t>
            </w:r>
            <w:bookmarkEnd w:id="7"/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FA6C08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0F526A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8745DE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Рис.1, в примере –  «бумажные книги».</w:t>
            </w:r>
          </w:p>
          <w:p w14:paraId="1CF29369" w14:textId="16E6BA56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B208" w14:textId="77777777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10DE682" w14:textId="00990DEC" w:rsidR="001F2A01" w:rsidRPr="00441D75" w:rsidRDefault="001F2A01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Информация о всех форма представления добавлена в 4.4</w:t>
            </w:r>
          </w:p>
        </w:tc>
      </w:tr>
      <w:tr w:rsidR="00E55DCA" w:rsidRPr="00441D75" w14:paraId="54B1F436" w14:textId="77777777" w:rsidTr="00441D75">
        <w:tc>
          <w:tcPr>
            <w:tcW w:w="709" w:type="dxa"/>
          </w:tcPr>
          <w:p w14:paraId="19512816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8465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FD91" w14:textId="37E565B7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04-5849 от 24.03.2026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8C94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1BC8A1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Провести корректировку формулировки в части, касающейся: "Решение о внедрении модульной разработки ЭД принимается организацией …"</w:t>
            </w:r>
          </w:p>
          <w:p w14:paraId="3CECB18A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63C7EF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1F9FCA2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Изложить в редакции: "Решение о внедрении модульной разработки ЭД принимает организация…"</w:t>
            </w:r>
          </w:p>
          <w:p w14:paraId="3E5DA067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DF692F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D2FAC8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Корректировка редакции</w:t>
            </w:r>
          </w:p>
          <w:p w14:paraId="41EB81CE" w14:textId="77777777" w:rsidR="00E55DCA" w:rsidRPr="00441D75" w:rsidRDefault="00E55DCA" w:rsidP="00E55DCA">
            <w:pPr>
              <w:spacing w:line="274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A37A" w14:textId="77777777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02DF89B1" w14:textId="71525BDE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  <w:r w:rsidR="00DD7749">
              <w:rPr>
                <w:rFonts w:ascii="Arial" w:hAnsi="Arial" w:cs="Arial"/>
                <w:sz w:val="20"/>
                <w:szCs w:val="20"/>
              </w:rPr>
              <w:t xml:space="preserve"> в соответствии с замечаниями и предложениями выше</w:t>
            </w:r>
          </w:p>
        </w:tc>
      </w:tr>
      <w:tr w:rsidR="00E55DCA" w:rsidRPr="00441D75" w14:paraId="5D67D5D3" w14:textId="77777777" w:rsidTr="00441D75">
        <w:tc>
          <w:tcPr>
            <w:tcW w:w="709" w:type="dxa"/>
          </w:tcPr>
          <w:p w14:paraId="1E6B338E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8A9B" w14:textId="64A1CA06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C835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16C322BE" w14:textId="2B387D82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2F9" w14:textId="287DF5D2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  <w:r w:rsidRPr="00441D75">
              <w:rPr>
                <w:rFonts w:ascii="Arial" w:hAnsi="Arial" w:cs="Arial"/>
                <w:sz w:val="20"/>
                <w:szCs w:val="20"/>
              </w:rPr>
              <w:br/>
              <w:t>Следует отразить кем принимается решение о модульной разработки ЭД (головным разработчиком или иной организацией).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FD07" w14:textId="528485EF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55DCA" w:rsidRPr="00441D75" w14:paraId="2D3DC31D" w14:textId="77777777" w:rsidTr="00441D75">
        <w:tc>
          <w:tcPr>
            <w:tcW w:w="709" w:type="dxa"/>
          </w:tcPr>
          <w:p w14:paraId="7CED87D6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1E4B" w14:textId="64A5240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EEAF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5773FF55" w14:textId="6B86690B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42C9" w14:textId="770F4D8F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  <w:r w:rsidRPr="00441D75">
              <w:rPr>
                <w:rFonts w:ascii="Arial" w:hAnsi="Arial" w:cs="Arial"/>
                <w:sz w:val="20"/>
                <w:szCs w:val="20"/>
              </w:rPr>
              <w:br/>
              <w:t>Применяемый термин «головная организация» требует приведения в разделе 3 соответствующего определения.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1AD" w14:textId="2D90FC91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</w:t>
            </w:r>
            <w:r w:rsidR="00906C21">
              <w:rPr>
                <w:rFonts w:ascii="Arial" w:hAnsi="Arial" w:cs="Arial"/>
                <w:sz w:val="20"/>
                <w:szCs w:val="20"/>
              </w:rPr>
              <w:t>к сведению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69E9DE" w14:textId="6D5E6A3C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Данный термин исключен</w:t>
            </w:r>
          </w:p>
        </w:tc>
      </w:tr>
      <w:tr w:rsidR="00E55DCA" w:rsidRPr="00441D75" w14:paraId="5FF88F7F" w14:textId="77777777" w:rsidTr="00441D75">
        <w:tc>
          <w:tcPr>
            <w:tcW w:w="709" w:type="dxa"/>
          </w:tcPr>
          <w:p w14:paraId="4D41EE54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F929" w14:textId="033DF67B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FCB0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24438246" w14:textId="45249BF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4291" w14:textId="245E0C0C" w:rsidR="00E55DCA" w:rsidRPr="00441D75" w:rsidRDefault="00E55DCA" w:rsidP="00E55DCA">
            <w:pPr>
              <w:tabs>
                <w:tab w:val="left" w:pos="284"/>
                <w:tab w:val="left" w:pos="527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  <w:r w:rsidRPr="00441D75">
              <w:rPr>
                <w:rFonts w:ascii="Arial" w:hAnsi="Arial" w:cs="Arial"/>
                <w:sz w:val="20"/>
                <w:szCs w:val="20"/>
              </w:rPr>
              <w:br/>
              <w:t xml:space="preserve">Требует переработки. </w:t>
            </w:r>
          </w:p>
          <w:p w14:paraId="3337AE49" w14:textId="77777777" w:rsidR="00E55DCA" w:rsidRPr="00441D75" w:rsidRDefault="00E55DCA" w:rsidP="00E55DCA">
            <w:pPr>
              <w:pStyle w:val="a6"/>
              <w:numPr>
                <w:ilvl w:val="0"/>
                <w:numId w:val="5"/>
              </w:numPr>
              <w:tabs>
                <w:tab w:val="left" w:pos="284"/>
                <w:tab w:val="left" w:pos="527"/>
              </w:tabs>
              <w:suppressAutoHyphens/>
              <w:ind w:left="0" w:firstLine="2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Разделить требования к модульной разработке ЭД в бумажном/электронном виде и требования к ИЭТР.</w:t>
            </w:r>
          </w:p>
          <w:p w14:paraId="7A25F8CA" w14:textId="77777777" w:rsidR="00E55DCA" w:rsidRPr="00441D75" w:rsidRDefault="00E55DCA" w:rsidP="00E55DCA">
            <w:pPr>
              <w:pStyle w:val="a6"/>
              <w:numPr>
                <w:ilvl w:val="0"/>
                <w:numId w:val="5"/>
              </w:numPr>
              <w:tabs>
                <w:tab w:val="left" w:pos="284"/>
                <w:tab w:val="left" w:pos="527"/>
              </w:tabs>
              <w:suppressAutoHyphens/>
              <w:ind w:left="0" w:firstLine="2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Требования к изданию ЭД на различных языках не относится к модульной разработке ЭД. Переводу на иностранный язык подлежит полностью разработанное ЭД, а не его параллельная разработка на нескольких языках. </w:t>
            </w:r>
          </w:p>
          <w:p w14:paraId="1DC64828" w14:textId="77777777" w:rsidR="00E55DCA" w:rsidRPr="00441D75" w:rsidRDefault="00E55DCA" w:rsidP="00E55DCA">
            <w:pPr>
              <w:pStyle w:val="a6"/>
              <w:numPr>
                <w:ilvl w:val="0"/>
                <w:numId w:val="5"/>
              </w:numPr>
              <w:tabs>
                <w:tab w:val="left" w:pos="284"/>
                <w:tab w:val="left" w:pos="527"/>
              </w:tabs>
              <w:suppressAutoHyphens/>
              <w:ind w:left="0" w:firstLine="2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При разработке ЭД по модульному принципу должна быть учтена унификация основных положений и типовых процессов, с учетом особенностей каждой из модификаций.</w:t>
            </w:r>
          </w:p>
          <w:p w14:paraId="5ACAFA3A" w14:textId="77777777" w:rsidR="00E55DCA" w:rsidRPr="00441D75" w:rsidRDefault="00E55DCA" w:rsidP="00E55DCA">
            <w:pPr>
              <w:pStyle w:val="a6"/>
              <w:numPr>
                <w:ilvl w:val="0"/>
                <w:numId w:val="5"/>
              </w:numPr>
              <w:tabs>
                <w:tab w:val="left" w:pos="284"/>
                <w:tab w:val="left" w:pos="527"/>
              </w:tabs>
              <w:suppressAutoHyphens/>
              <w:ind w:left="0" w:firstLine="2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Следует обеспечить взаимоувязку разделов (модулей) ЭД, разрабатываемых различными организациями (включая ссылки на смежные разделы ЭД и ЭД на СЧ).</w:t>
            </w:r>
          </w:p>
          <w:p w14:paraId="37EE58CA" w14:textId="77777777" w:rsidR="00E55DCA" w:rsidRPr="00441D75" w:rsidRDefault="00E55DCA" w:rsidP="00E55DCA">
            <w:pPr>
              <w:pStyle w:val="a6"/>
              <w:numPr>
                <w:ilvl w:val="0"/>
                <w:numId w:val="5"/>
              </w:numPr>
              <w:tabs>
                <w:tab w:val="left" w:pos="284"/>
                <w:tab w:val="left" w:pos="527"/>
              </w:tabs>
              <w:suppressAutoHyphens/>
              <w:ind w:left="0" w:firstLine="2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Изделие, как правило, разрабатывается одной организацией с привлечением соисполнителей (разработчиков СЧ). В случае разработки КД на изделие несколькими организациями (например, при модульной сборке окончательного изделия) должна быть определена головная организация, обеспечивающая обобщение и окончательное оформление документации.</w:t>
            </w:r>
          </w:p>
          <w:p w14:paraId="4DD10F6E" w14:textId="77777777" w:rsidR="00E55DCA" w:rsidRPr="00441D75" w:rsidRDefault="00E55DCA" w:rsidP="00E55DCA">
            <w:pPr>
              <w:pStyle w:val="a6"/>
              <w:numPr>
                <w:ilvl w:val="0"/>
                <w:numId w:val="5"/>
              </w:numPr>
              <w:tabs>
                <w:tab w:val="left" w:pos="284"/>
                <w:tab w:val="left" w:pos="527"/>
              </w:tabs>
              <w:suppressAutoHyphens/>
              <w:ind w:left="0" w:firstLine="2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ЭД на отдельные СЧ (например, двигатели, редукторы, насосы и т.д.) могут не учитывать конструктивные особенности и отдельные процедуры технического обслуживания конечного изделия.</w:t>
            </w:r>
          </w:p>
          <w:p w14:paraId="6849C4D4" w14:textId="77777777" w:rsidR="00E55DCA" w:rsidRPr="00441D75" w:rsidRDefault="00E55DCA" w:rsidP="00E55DCA">
            <w:pPr>
              <w:pStyle w:val="a6"/>
              <w:numPr>
                <w:ilvl w:val="0"/>
                <w:numId w:val="5"/>
              </w:numPr>
              <w:tabs>
                <w:tab w:val="left" w:pos="284"/>
                <w:tab w:val="left" w:pos="527"/>
              </w:tabs>
              <w:suppressAutoHyphens/>
              <w:ind w:left="0" w:firstLine="2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В случае доработки изделия под требования конкретного заказчика может быть принято решение о создании новой модификации. При этом необходимо учитывать, как характер </w:t>
            </w:r>
            <w:r w:rsidRPr="00441D75">
              <w:rPr>
                <w:rFonts w:ascii="Arial" w:hAnsi="Arial" w:cs="Arial"/>
                <w:sz w:val="20"/>
                <w:szCs w:val="20"/>
              </w:rPr>
              <w:lastRenderedPageBreak/>
              <w:t>вносимых изменений, так и специфику применяемого изделия. Например, модификация обогревателя арктического исполнения позволяет унифицировать большую часть ЭД, а оборудование сертифицированного вертолета под нужды конкретного заказчика требует формирование индивидуального комплекта ЭД.</w:t>
            </w:r>
          </w:p>
          <w:p w14:paraId="4CE96BF4" w14:textId="7110D8FF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   8. Исключить требования к ЭД (дефис 4). Следует привести возможность альтернативных представлений информации, изложенной в ЭД, для различных категорий пользователей и назначения данной информации (непосредственно для обеспечения эксплуатации, для обучения, для маркетинга и т.д.).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3535" w14:textId="77777777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1D7DE577" w14:textId="1CC84AAD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условий, приведенный в п. 4.3 отредактирован и сокращен с учетом данного замечания.</w:t>
            </w:r>
          </w:p>
          <w:p w14:paraId="2C8D5761" w14:textId="71EF4DDC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Вместе с тем замечание неверно трактует содержание п. 4.3 как перечень требований, хотя это просто примеры условий, когда целесообразно применять технологию модульной разработки документации.</w:t>
            </w:r>
          </w:p>
          <w:p w14:paraId="31DF5625" w14:textId="2E361F2B" w:rsidR="00E55DCA" w:rsidRPr="00B55851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Представленные предложения в основном не относятся к п. 4.3 и частично учтены при корректировке других положений проекта</w:t>
            </w:r>
          </w:p>
        </w:tc>
      </w:tr>
      <w:tr w:rsidR="00E55DCA" w:rsidRPr="00441D75" w14:paraId="4C6BA8FA" w14:textId="77777777" w:rsidTr="00441D75">
        <w:tc>
          <w:tcPr>
            <w:tcW w:w="709" w:type="dxa"/>
          </w:tcPr>
          <w:p w14:paraId="49F29C34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4689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4.3, перечисление 2</w:t>
            </w:r>
          </w:p>
        </w:tc>
        <w:tc>
          <w:tcPr>
            <w:tcW w:w="2269" w:type="dxa"/>
          </w:tcPr>
          <w:p w14:paraId="1121F932" w14:textId="7E8862E0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ФГУП «ВНИИА»,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№  </w:t>
            </w:r>
            <w:r w:rsidRPr="00441D75">
              <w:rPr>
                <w:rFonts w:ascii="Arial" w:hAnsi="Arial" w:cs="Arial"/>
                <w:sz w:val="20"/>
                <w:szCs w:val="20"/>
              </w:rPr>
              <w:t>8-028-12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441D75">
              <w:rPr>
                <w:rFonts w:ascii="Arial" w:hAnsi="Arial" w:cs="Arial"/>
                <w:sz w:val="20"/>
                <w:szCs w:val="20"/>
              </w:rPr>
              <w:t>.0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BDB7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B80B6B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Слова «вариант», «модификация» и «исполнение» являются синонимами</w:t>
            </w:r>
          </w:p>
          <w:p w14:paraId="069ADDF8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421B40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1C743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«- изделие (его СЧ) разрабатывается и поставляется в большом количестве </w:t>
            </w:r>
            <w:r w:rsidRPr="00441D75">
              <w:rPr>
                <w:rFonts w:ascii="Arial" w:hAnsi="Arial" w:cs="Arial"/>
                <w:b/>
                <w:sz w:val="20"/>
                <w:szCs w:val="20"/>
              </w:rPr>
              <w:t>исполнений</w:t>
            </w:r>
            <w:r w:rsidRPr="00441D75">
              <w:rPr>
                <w:rFonts w:ascii="Arial" w:hAnsi="Arial" w:cs="Arial"/>
                <w:sz w:val="20"/>
                <w:szCs w:val="20"/>
              </w:rPr>
              <w:t>; …»</w:t>
            </w:r>
          </w:p>
          <w:p w14:paraId="63A42A17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EF9DB5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23BB7F" w14:textId="33558FBD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Использование имеющейся терминологии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(см. ГОСТ Р 2.201–80)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6915" w14:textId="77777777" w:rsidR="001F2A01" w:rsidRPr="001F2A01" w:rsidRDefault="001F2A01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F2A0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EDCEC8D" w14:textId="3A1FE71E" w:rsidR="00E55DCA" w:rsidRPr="00B55851" w:rsidRDefault="001F2A01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2A01">
              <w:rPr>
                <w:rFonts w:ascii="Arial" w:hAnsi="Arial" w:cs="Arial"/>
                <w:sz w:val="20"/>
                <w:szCs w:val="20"/>
              </w:rPr>
              <w:t xml:space="preserve">Считаем, что это </w:t>
            </w:r>
            <w:r w:rsidR="00E55DCA" w:rsidRPr="001F2A01">
              <w:rPr>
                <w:rFonts w:ascii="Arial" w:hAnsi="Arial" w:cs="Arial"/>
                <w:sz w:val="20"/>
                <w:szCs w:val="20"/>
              </w:rPr>
              <w:t>не совсем синонимы. И модификация, например в авиации, точно не синоним исполнения</w:t>
            </w:r>
          </w:p>
        </w:tc>
      </w:tr>
      <w:tr w:rsidR="00E55DCA" w:rsidRPr="00441D75" w14:paraId="55E0C72A" w14:textId="77777777" w:rsidTr="00441D75">
        <w:tc>
          <w:tcPr>
            <w:tcW w:w="709" w:type="dxa"/>
          </w:tcPr>
          <w:p w14:paraId="593E4ACC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54FE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4.3, перечисление 7</w:t>
            </w:r>
          </w:p>
        </w:tc>
        <w:tc>
          <w:tcPr>
            <w:tcW w:w="2269" w:type="dxa"/>
          </w:tcPr>
          <w:p w14:paraId="317168CB" w14:textId="0D476FD4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ФГУП «ВНИИА»,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№  </w:t>
            </w:r>
            <w:r w:rsidRPr="00441D75">
              <w:rPr>
                <w:rFonts w:ascii="Arial" w:hAnsi="Arial" w:cs="Arial"/>
                <w:sz w:val="20"/>
                <w:szCs w:val="20"/>
              </w:rPr>
              <w:t>8-028-12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441D75">
              <w:rPr>
                <w:rFonts w:ascii="Arial" w:hAnsi="Arial" w:cs="Arial"/>
                <w:sz w:val="20"/>
                <w:szCs w:val="20"/>
              </w:rPr>
              <w:t>.0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0963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4B0C69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Уточнение</w:t>
            </w:r>
          </w:p>
          <w:p w14:paraId="1F27CBC6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C1242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95A380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«- требуется поставка ЭД в виде ИЭТР </w:t>
            </w:r>
            <w:r w:rsidRPr="00441D75">
              <w:rPr>
                <w:rFonts w:ascii="Arial" w:hAnsi="Arial" w:cs="Arial"/>
                <w:b/>
                <w:sz w:val="20"/>
                <w:szCs w:val="20"/>
              </w:rPr>
              <w:t>в соответствии с ГОСТ Р 54088</w:t>
            </w:r>
            <w:r w:rsidRPr="00441D75">
              <w:rPr>
                <w:rFonts w:ascii="Arial" w:hAnsi="Arial" w:cs="Arial"/>
                <w:sz w:val="20"/>
                <w:szCs w:val="20"/>
              </w:rPr>
              <w:t>.»</w:t>
            </w:r>
          </w:p>
          <w:p w14:paraId="57AE0E1C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60333E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9AC104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Обеспечение взаимосвязи с имеющимися стандартами</w:t>
            </w:r>
          </w:p>
          <w:p w14:paraId="7FEB9B14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4C4C" w14:textId="582D7B16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55DCA" w:rsidRPr="00441D75" w14:paraId="6FF850EB" w14:textId="77777777" w:rsidTr="00441D75">
        <w:tc>
          <w:tcPr>
            <w:tcW w:w="709" w:type="dxa"/>
          </w:tcPr>
          <w:p w14:paraId="2B458202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41D9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4.3, пятое перечисление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78B07" w14:textId="490DCC34" w:rsidR="00E55DCA" w:rsidRPr="00396AC1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AC1">
              <w:rPr>
                <w:rFonts w:ascii="Arial" w:hAnsi="Arial" w:cs="Arial"/>
                <w:sz w:val="20"/>
                <w:szCs w:val="20"/>
              </w:rPr>
              <w:t>20977/</w:t>
            </w:r>
            <w:r w:rsidRPr="00441D75">
              <w:rPr>
                <w:rFonts w:ascii="Arial" w:hAnsi="Arial" w:cs="Arial"/>
                <w:sz w:val="20"/>
                <w:szCs w:val="20"/>
              </w:rPr>
              <w:t>0014</w:t>
            </w:r>
            <w:r w:rsidRPr="00396AC1">
              <w:rPr>
                <w:rFonts w:ascii="Arial" w:hAnsi="Arial" w:cs="Arial"/>
                <w:sz w:val="20"/>
                <w:szCs w:val="20"/>
              </w:rPr>
              <w:t>-26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396AC1">
              <w:rPr>
                <w:rFonts w:ascii="Arial" w:hAnsi="Arial" w:cs="Arial"/>
                <w:sz w:val="20"/>
                <w:szCs w:val="20"/>
              </w:rPr>
              <w:t>17</w:t>
            </w:r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r w:rsidRPr="00396AC1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396AC1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67FE160" w14:textId="3EF9340F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D48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E7F34B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 применения модульной технологии при разработке большим числом организаций является сомнительным, т.к. это влечет за собой необходимость интеграции, что значительно усложняет процесс разработки документации по данной технологии.</w:t>
            </w:r>
          </w:p>
          <w:p w14:paraId="0C6D8ECB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0BAFA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755F66F2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Убрать пункт «изделие разрабатывается большим числом организаций»</w:t>
            </w:r>
          </w:p>
          <w:p w14:paraId="67FD4FB7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E81EC8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F1CFC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Теоретически применение модульной технологии должно облегчить создание документации на предприятии, а не усложнить его</w:t>
            </w:r>
          </w:p>
          <w:p w14:paraId="61BDA9B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58F54" w14:textId="727837B0" w:rsidR="00E55DCA" w:rsidRPr="003B107D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B107D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E55DCA" w:rsidRPr="00441D75" w14:paraId="55DA21DD" w14:textId="77777777" w:rsidTr="00441D75">
        <w:tc>
          <w:tcPr>
            <w:tcW w:w="709" w:type="dxa"/>
          </w:tcPr>
          <w:p w14:paraId="1CEADB86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78F469F6" w14:textId="09A57A4C" w:rsidR="00E55DCA" w:rsidRPr="00441D75" w:rsidRDefault="00E55DCA" w:rsidP="00E55DC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2B3F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5391EABE" w14:textId="0B19BE92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55EA" w14:textId="59E90C3E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  <w:r w:rsidRPr="00441D75">
              <w:rPr>
                <w:rFonts w:ascii="Arial" w:hAnsi="Arial" w:cs="Arial"/>
                <w:sz w:val="20"/>
                <w:szCs w:val="20"/>
              </w:rPr>
              <w:br/>
              <w:t>Исключить. Пункт излишен с учетом п. 4.2, а также не содержит нужной информации для разработчиков/пользователей ЭД.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08D7B226" w14:textId="0426F4E1" w:rsidR="00E55DCA" w:rsidRPr="00834793" w:rsidRDefault="00906C21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2A0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55DCA" w:rsidRPr="00441D75" w14:paraId="03A729C1" w14:textId="77777777" w:rsidTr="00441D75">
        <w:tc>
          <w:tcPr>
            <w:tcW w:w="709" w:type="dxa"/>
          </w:tcPr>
          <w:p w14:paraId="7A4A3EE8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0D5C4F48" w14:textId="3C0C5773" w:rsidR="00E55DCA" w:rsidRPr="00441D75" w:rsidRDefault="00E55DCA" w:rsidP="00E55DC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81EB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295A4085" w14:textId="5590DDCD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9334" w14:textId="21A3E65D" w:rsidR="00E55DCA" w:rsidRPr="00441D75" w:rsidRDefault="00E55DCA" w:rsidP="00E55DC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  <w:r w:rsidRPr="00441D75">
              <w:rPr>
                <w:rFonts w:ascii="Arial" w:hAnsi="Arial" w:cs="Arial"/>
                <w:sz w:val="20"/>
                <w:szCs w:val="20"/>
              </w:rPr>
              <w:br/>
              <w:t xml:space="preserve">1. Требования к модульной разработки ЭД должны быть заданы на уровне ГОСТ/ ГОСТ Р, а не на уровне стандарта организации. </w:t>
            </w:r>
          </w:p>
          <w:p w14:paraId="58B3F972" w14:textId="77777777" w:rsidR="00E55DCA" w:rsidRPr="00441D75" w:rsidRDefault="00E55DCA" w:rsidP="00E55DC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2. Требования к жизненному циклу ЭД (с учетом формата представления – бумажном, электронном, интерактивном виде) – разработка, утверждение, внесение изменений и т.д., а также составу, содержанию и оформлению ЭД задается соответствующими стандартами (ГОСТ, ГОСТ Р, ГОСТ РВ) в т.ч. с учетом специфики изделий конкретных отраслей промышленности и (или) назначения.</w:t>
            </w:r>
          </w:p>
          <w:p w14:paraId="0B75762A" w14:textId="77777777" w:rsidR="00E55DCA" w:rsidRPr="00441D75" w:rsidRDefault="00E55DCA" w:rsidP="00E55DC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3. Детализированные правила работы следует заменить на требования к структуре базы данных, способах ее хранения, общим алгоритмам использования участниками процесса разработки и актуализации и т.д. </w:t>
            </w:r>
          </w:p>
          <w:p w14:paraId="0669ED1C" w14:textId="494A838D" w:rsidR="00E55DCA" w:rsidRPr="00182F52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4. Формы представления ЭД потребителю определяется требованиями контракта на поставку изделия (в т.ч. разрабатываемому в рамках ОКР).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5B004E1D" w14:textId="77777777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F722A54" w14:textId="77777777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  <w:r w:rsidR="00906C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BA06E4" w14:textId="487E6F66" w:rsidR="00906C21" w:rsidRPr="00441D75" w:rsidRDefault="00906C21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Относительно ОБДЭ планируется разработка отдельного стандарта, поэтому детализированные требования к базе данных не включены.</w:t>
            </w:r>
          </w:p>
        </w:tc>
      </w:tr>
      <w:tr w:rsidR="00E55DCA" w:rsidRPr="00441D75" w14:paraId="2B48C9E7" w14:textId="77777777" w:rsidTr="00441D75">
        <w:tc>
          <w:tcPr>
            <w:tcW w:w="709" w:type="dxa"/>
          </w:tcPr>
          <w:p w14:paraId="2C0E16D2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8E396D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4.5, второе перечисление</w:t>
            </w:r>
          </w:p>
          <w:p w14:paraId="723DDAD8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4.5, а)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CA01" w14:textId="26C336B6" w:rsidR="00E55DCA" w:rsidRPr="00396AC1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AC1">
              <w:rPr>
                <w:rFonts w:ascii="Arial" w:hAnsi="Arial" w:cs="Arial"/>
                <w:sz w:val="20"/>
                <w:szCs w:val="20"/>
              </w:rPr>
              <w:t>20977/</w:t>
            </w:r>
            <w:r w:rsidRPr="00441D75">
              <w:rPr>
                <w:rFonts w:ascii="Arial" w:hAnsi="Arial" w:cs="Arial"/>
                <w:sz w:val="20"/>
                <w:szCs w:val="20"/>
              </w:rPr>
              <w:t>0014</w:t>
            </w:r>
            <w:r w:rsidRPr="00396AC1">
              <w:rPr>
                <w:rFonts w:ascii="Arial" w:hAnsi="Arial" w:cs="Arial"/>
                <w:sz w:val="20"/>
                <w:szCs w:val="20"/>
              </w:rPr>
              <w:t>-26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396AC1">
              <w:rPr>
                <w:rFonts w:ascii="Arial" w:hAnsi="Arial" w:cs="Arial"/>
                <w:sz w:val="20"/>
                <w:szCs w:val="20"/>
              </w:rPr>
              <w:t>17</w:t>
            </w:r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r w:rsidRPr="00396AC1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396AC1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A017EEA" w14:textId="424C16AA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EA6F5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07D793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Заменить термин «правила работы» термином «правила </w:t>
            </w:r>
            <w:bookmarkStart w:id="8" w:name="_Hlk230078395"/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модульной разработки документации</w:t>
            </w:r>
            <w:bookmarkEnd w:id="8"/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1DE602B0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01DD13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8AF227" w14:textId="77777777" w:rsidR="00E55DCA" w:rsidRPr="00441D75" w:rsidRDefault="00E55DCA" w:rsidP="00E55DC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-</w:t>
            </w: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детализированные правила модульной разработки документации</w:t>
            </w:r>
          </w:p>
          <w:p w14:paraId="03788A41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5C890C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699795" w14:textId="5E77F01E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Применен слишком общий термин «правила работы». Описываемые правила относятся исключительно к технологии модульной разработки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17F5" w14:textId="4BA8FC36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1F2A01" w:rsidRPr="001F2A01" w14:paraId="7D6B0F79" w14:textId="77777777" w:rsidTr="00441D75">
        <w:tc>
          <w:tcPr>
            <w:tcW w:w="709" w:type="dxa"/>
          </w:tcPr>
          <w:p w14:paraId="1F0B038E" w14:textId="77777777" w:rsidR="00E55DCA" w:rsidRPr="001F2A01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343C" w14:textId="77777777" w:rsidR="00E55DCA" w:rsidRPr="001F2A01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1F2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4.5, последнее перечисление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84EA" w14:textId="4AB3BF65" w:rsidR="00E55DCA" w:rsidRPr="001F2A01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A01">
              <w:rPr>
                <w:rFonts w:ascii="Arial" w:hAnsi="Arial" w:cs="Arial"/>
                <w:sz w:val="20"/>
                <w:szCs w:val="20"/>
              </w:rPr>
              <w:t>АО «КБП»,  20977/0014-26 от 17.03.2026</w:t>
            </w:r>
          </w:p>
          <w:p w14:paraId="44A49D84" w14:textId="7736BD51" w:rsidR="00E55DCA" w:rsidRPr="001F2A01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A01">
              <w:rPr>
                <w:rFonts w:ascii="Arial" w:hAnsi="Arial" w:cs="Arial"/>
                <w:sz w:val="20"/>
                <w:szCs w:val="20"/>
              </w:rPr>
              <w:t>АО «НПО «Высокоточные комплексы»,  3176/21 от 25.03.2026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BA1DF" w14:textId="77777777" w:rsidR="00E55DCA" w:rsidRPr="001F2A01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F2A0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BDEECE" w14:textId="77777777" w:rsidR="00E55DCA" w:rsidRPr="001F2A01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F2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Заменить термин «поставляемые документы» на «документы, разработанные по модульной технологии»</w:t>
            </w:r>
          </w:p>
          <w:p w14:paraId="7D7F4C58" w14:textId="77777777" w:rsidR="00E55DCA" w:rsidRPr="001F2A01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A0C14F" w14:textId="77777777" w:rsidR="00E55DCA" w:rsidRPr="001F2A01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F2A0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24B890" w14:textId="77777777" w:rsidR="00E55DCA" w:rsidRPr="001F2A01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9" w:name="_Hlk230078586"/>
            <w:r w:rsidRPr="001F2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-порядок изменения МД документов, разработанных по модульной технологии и изменения (обновления) документов, уже поставленных потребителю</w:t>
            </w:r>
          </w:p>
          <w:bookmarkEnd w:id="9"/>
          <w:p w14:paraId="54C91D04" w14:textId="77777777" w:rsidR="00E55DCA" w:rsidRPr="001F2A01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6AFED7" w14:textId="77777777" w:rsidR="00E55DCA" w:rsidRPr="001F2A01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F2A0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67130B" w14:textId="517A5E13" w:rsidR="00E55DCA" w:rsidRPr="001F2A01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F2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все поставляемые документы являются МД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231F" w14:textId="77777777" w:rsidR="00E55DCA" w:rsidRPr="001F2A01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F2A0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D5267F6" w14:textId="6AC3174E" w:rsidR="00E55DCA" w:rsidRPr="001F2A01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F2A01"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E55DCA" w:rsidRPr="00441D75" w14:paraId="152A8B06" w14:textId="77777777" w:rsidTr="00441D75">
        <w:tc>
          <w:tcPr>
            <w:tcW w:w="709" w:type="dxa"/>
          </w:tcPr>
          <w:p w14:paraId="57C75F09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5C373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4.6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41D75">
              <w:rPr>
                <w:rFonts w:ascii="Arial" w:hAnsi="Arial" w:cs="Arial"/>
                <w:sz w:val="20"/>
                <w:szCs w:val="20"/>
              </w:rPr>
              <w:t>4.6, б)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5CCAF" w14:textId="35078DB8" w:rsidR="00E55DCA" w:rsidRPr="00396AC1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AC1">
              <w:rPr>
                <w:rFonts w:ascii="Arial" w:hAnsi="Arial" w:cs="Arial"/>
                <w:sz w:val="20"/>
                <w:szCs w:val="20"/>
              </w:rPr>
              <w:t>20977/</w:t>
            </w:r>
            <w:r w:rsidRPr="00441D75">
              <w:rPr>
                <w:rFonts w:ascii="Arial" w:hAnsi="Arial" w:cs="Arial"/>
                <w:sz w:val="20"/>
                <w:szCs w:val="20"/>
              </w:rPr>
              <w:t>0014</w:t>
            </w:r>
            <w:r w:rsidRPr="00396AC1">
              <w:rPr>
                <w:rFonts w:ascii="Arial" w:hAnsi="Arial" w:cs="Arial"/>
                <w:sz w:val="20"/>
                <w:szCs w:val="20"/>
              </w:rPr>
              <w:t>-26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396AC1">
              <w:rPr>
                <w:rFonts w:ascii="Arial" w:hAnsi="Arial" w:cs="Arial"/>
                <w:sz w:val="20"/>
                <w:szCs w:val="20"/>
              </w:rPr>
              <w:t>17</w:t>
            </w:r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r w:rsidRPr="00396AC1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396AC1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A77CAD4" w14:textId="6066AD72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D566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836E3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Заменить сокращение ЭД на термин «документы» при условии выполнения замечания о расширении действия стандарта и на РД</w:t>
            </w:r>
          </w:p>
          <w:p w14:paraId="5A28FF3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4A258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650C59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Модульная разработка документации…</w:t>
            </w:r>
          </w:p>
          <w:p w14:paraId="1B7A0441" w14:textId="639B8C56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AA1B651" w14:textId="7F82A17E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4406" w14:textId="74767565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130AFA1F" w14:textId="42DE253A" w:rsidR="00E55DCA" w:rsidRDefault="00E55DCA" w:rsidP="00E55DCA">
      <w:pPr>
        <w:pStyle w:val="1"/>
      </w:pPr>
      <w:r>
        <w:t>5 Определение правил работы</w:t>
      </w: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9"/>
        <w:gridCol w:w="6237"/>
        <w:gridCol w:w="4394"/>
      </w:tblGrid>
      <w:tr w:rsidR="00E55DCA" w:rsidRPr="00441D75" w14:paraId="160D200A" w14:textId="77777777" w:rsidTr="00F17EE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7255731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E8EDC26" w14:textId="77777777" w:rsidR="00E55DCA" w:rsidRPr="00441D75" w:rsidRDefault="00E55DCA" w:rsidP="00F17EEA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9A0867A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7E53ED01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4B834C6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59CD820B" w14:textId="77777777" w:rsidR="00E55DCA" w:rsidRPr="00441D75" w:rsidRDefault="00E55DCA" w:rsidP="00F17EEA">
            <w:pPr>
              <w:tabs>
                <w:tab w:val="left" w:pos="1176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02D26A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534EEDFF" w14:textId="77777777" w:rsidR="00E55DCA" w:rsidRPr="00441D75" w:rsidRDefault="00E55DCA" w:rsidP="00F17EEA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0D7338" w:rsidRPr="00441D75" w14:paraId="29308B6B" w14:textId="77777777" w:rsidTr="00441D75">
        <w:tc>
          <w:tcPr>
            <w:tcW w:w="709" w:type="dxa"/>
          </w:tcPr>
          <w:p w14:paraId="1C242DCA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D523C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7037A" w14:textId="795F64EB" w:rsidR="000D7338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20977/</w:t>
            </w:r>
            <w:r w:rsidRPr="00441D75">
              <w:rPr>
                <w:rFonts w:ascii="Arial" w:hAnsi="Arial" w:cs="Arial"/>
                <w:sz w:val="20"/>
                <w:szCs w:val="20"/>
              </w:rPr>
              <w:t>0014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B4895F3" w14:textId="770369BC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500F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E545EA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Название раздела «Определение правил работы», не соответствует информации, изложенной в разделе (в разделе описываются возможные группы правил)</w:t>
            </w:r>
          </w:p>
          <w:p w14:paraId="17B7DC28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859C36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C68781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«Формирование правил работы»</w:t>
            </w:r>
          </w:p>
          <w:p w14:paraId="56492911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B95CC6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DE6F1A" w14:textId="3A439A59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12BC" w14:textId="48A8C77D" w:rsidR="000D7338" w:rsidRPr="00441D75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55DCA" w:rsidRPr="00441D75" w14:paraId="6A4F0A89" w14:textId="77777777" w:rsidTr="00441D75">
        <w:tc>
          <w:tcPr>
            <w:tcW w:w="709" w:type="dxa"/>
          </w:tcPr>
          <w:p w14:paraId="6B55F162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A347C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54FC8" w14:textId="618A9BEF" w:rsidR="00E55DCA" w:rsidRPr="008D6FAF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6FAF">
              <w:rPr>
                <w:rFonts w:ascii="Arial" w:hAnsi="Arial" w:cs="Arial"/>
                <w:sz w:val="20"/>
                <w:szCs w:val="20"/>
              </w:rPr>
              <w:t>20977/</w:t>
            </w:r>
            <w:r w:rsidRPr="00441D75">
              <w:rPr>
                <w:rFonts w:ascii="Arial" w:hAnsi="Arial" w:cs="Arial"/>
                <w:sz w:val="20"/>
                <w:szCs w:val="20"/>
              </w:rPr>
              <w:t>0014</w:t>
            </w:r>
            <w:r w:rsidRPr="008D6FAF">
              <w:rPr>
                <w:rFonts w:ascii="Arial" w:hAnsi="Arial" w:cs="Arial"/>
                <w:sz w:val="20"/>
                <w:szCs w:val="20"/>
              </w:rPr>
              <w:t>-26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D6FAF">
              <w:rPr>
                <w:rFonts w:ascii="Arial" w:hAnsi="Arial" w:cs="Arial"/>
                <w:sz w:val="20"/>
                <w:szCs w:val="20"/>
              </w:rPr>
              <w:t>17</w:t>
            </w:r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r w:rsidRPr="008D6FAF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8D6FAF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75C6ADE" w14:textId="47243FF8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76C0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E4951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Заменить сокращение ЭД на термин «документы» при условии выполнения замечания о расширении действия стандарта и на РД</w:t>
            </w:r>
          </w:p>
          <w:p w14:paraId="003972EC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FA851A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D10738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Модульная разработка документации…</w:t>
            </w:r>
          </w:p>
          <w:p w14:paraId="450ED03A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571596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665493" w14:textId="660A5305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8BE8" w14:textId="2C8A78C5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55DCA" w:rsidRPr="00441D75" w14:paraId="38E300DE" w14:textId="77777777" w:rsidTr="00441D75">
        <w:tc>
          <w:tcPr>
            <w:tcW w:w="709" w:type="dxa"/>
          </w:tcPr>
          <w:p w14:paraId="564E5C3C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9D1" w14:textId="6E6ECF88" w:rsidR="00E55DCA" w:rsidRPr="00441D75" w:rsidRDefault="00E55DCA" w:rsidP="00E55DC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F123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74C36F9A" w14:textId="7394B0B7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6E7F" w14:textId="2681FB89" w:rsidR="00E55DCA" w:rsidRPr="003E1F04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  <w:r w:rsidRPr="00441D75">
              <w:rPr>
                <w:rFonts w:ascii="Arial" w:hAnsi="Arial" w:cs="Arial"/>
                <w:sz w:val="20"/>
                <w:szCs w:val="20"/>
              </w:rPr>
              <w:br/>
              <w:t xml:space="preserve">Исключить дефис «- в стандарте(ах) организации». Вместо стандартов организации следует </w:t>
            </w:r>
            <w:bookmarkStart w:id="10" w:name="_Hlk230079593"/>
            <w:r w:rsidRPr="00441D75">
              <w:rPr>
                <w:rFonts w:ascii="Arial" w:hAnsi="Arial" w:cs="Arial"/>
                <w:sz w:val="20"/>
                <w:szCs w:val="20"/>
              </w:rPr>
              <w:t xml:space="preserve">учесть стандарты для конкретного вида отрасли (например, авиационная техника, атомная промышленность и т.д.) и целевого назначения (техника гражданского/ военного назначения). Также, упоминание стандартов организации противоречит </w:t>
            </w:r>
            <w:bookmarkEnd w:id="10"/>
            <w:r w:rsidRPr="00441D75">
              <w:rPr>
                <w:rFonts w:ascii="Arial" w:hAnsi="Arial" w:cs="Arial"/>
                <w:sz w:val="20"/>
                <w:szCs w:val="20"/>
              </w:rPr>
              <w:t>п. 9.1.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A1E1" w14:textId="76434123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55DCA" w:rsidRPr="00441D75" w14:paraId="21EE19FE" w14:textId="77777777" w:rsidTr="00441D75">
        <w:tc>
          <w:tcPr>
            <w:tcW w:w="709" w:type="dxa"/>
          </w:tcPr>
          <w:p w14:paraId="65564075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C184" w14:textId="7C6BCE34" w:rsidR="00E55DCA" w:rsidRPr="00441D75" w:rsidRDefault="00E55DCA" w:rsidP="00E55DC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586F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7A53A5D6" w14:textId="408772AB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E7B" w14:textId="0D26D9E6" w:rsidR="00E55DCA" w:rsidRPr="003E1F04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  <w:r w:rsidRPr="00441D75">
              <w:rPr>
                <w:rFonts w:ascii="Arial" w:hAnsi="Arial" w:cs="Arial"/>
                <w:sz w:val="20"/>
                <w:szCs w:val="20"/>
              </w:rPr>
              <w:br/>
              <w:t xml:space="preserve">Дефис «- в требованиях заказчика, головной организации в кооперации и т.п.» следует перефразировать. Предлагается предусмотреть </w:t>
            </w:r>
            <w:bookmarkStart w:id="11" w:name="_Hlk230079819"/>
            <w:r w:rsidRPr="00441D75">
              <w:rPr>
                <w:rFonts w:ascii="Arial" w:hAnsi="Arial" w:cs="Arial"/>
                <w:sz w:val="20"/>
                <w:szCs w:val="20"/>
              </w:rPr>
              <w:t>опционно настраиваемые требования, которые могут быть сформированы на основе дополнительных требований заказчика (в т.ч. представление документации на иностранном языке, наличие или исключение обособленных видов ЭД и т.д.).</w:t>
            </w:r>
            <w:bookmarkEnd w:id="1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37C6" w14:textId="77777777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44E7BBF" w14:textId="435687F0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дефиса изменена на следующую:</w:t>
            </w:r>
            <w:r>
              <w:t xml:space="preserve"> «</w:t>
            </w:r>
            <w:r w:rsidRPr="003E1F04">
              <w:rPr>
                <w:rFonts w:ascii="Arial" w:hAnsi="Arial" w:cs="Arial"/>
                <w:sz w:val="20"/>
                <w:szCs w:val="20"/>
              </w:rPr>
              <w:t>- в техническом задании или ином документе его заменяющем</w:t>
            </w:r>
            <w:r>
              <w:rPr>
                <w:rFonts w:ascii="Arial" w:hAnsi="Arial" w:cs="Arial"/>
                <w:sz w:val="20"/>
                <w:szCs w:val="20"/>
              </w:rPr>
              <w:t xml:space="preserve">.» </w:t>
            </w:r>
          </w:p>
        </w:tc>
      </w:tr>
      <w:tr w:rsidR="00E55DCA" w:rsidRPr="00441D75" w14:paraId="4EC51918" w14:textId="77777777" w:rsidTr="00441D75">
        <w:tc>
          <w:tcPr>
            <w:tcW w:w="709" w:type="dxa"/>
          </w:tcPr>
          <w:p w14:paraId="7167F017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955F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25487" w14:textId="07EB8ED2" w:rsidR="00E55DCA" w:rsidRPr="00396AC1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AC1">
              <w:rPr>
                <w:rFonts w:ascii="Arial" w:hAnsi="Arial" w:cs="Arial"/>
                <w:sz w:val="20"/>
                <w:szCs w:val="20"/>
              </w:rPr>
              <w:t>20977/</w:t>
            </w:r>
            <w:r w:rsidRPr="00441D75">
              <w:rPr>
                <w:rFonts w:ascii="Arial" w:hAnsi="Arial" w:cs="Arial"/>
                <w:sz w:val="20"/>
                <w:szCs w:val="20"/>
              </w:rPr>
              <w:t>0014</w:t>
            </w:r>
            <w:r w:rsidRPr="00396AC1">
              <w:rPr>
                <w:rFonts w:ascii="Arial" w:hAnsi="Arial" w:cs="Arial"/>
                <w:sz w:val="20"/>
                <w:szCs w:val="20"/>
              </w:rPr>
              <w:t>-26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396AC1">
              <w:rPr>
                <w:rFonts w:ascii="Arial" w:hAnsi="Arial" w:cs="Arial"/>
                <w:sz w:val="20"/>
                <w:szCs w:val="20"/>
              </w:rPr>
              <w:t>17</w:t>
            </w:r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r w:rsidRPr="00396AC1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396AC1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5D93075" w14:textId="180788E8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4D543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166698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Заменить термин «правила работы» термином «правила модульной разработки документации»</w:t>
            </w:r>
          </w:p>
          <w:p w14:paraId="3E6ACDB4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624F3B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863FEF" w14:textId="77777777" w:rsidR="00E55DCA" w:rsidRPr="00441D75" w:rsidRDefault="00E55DCA" w:rsidP="00E55DC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правил модульной разработки документации</w:t>
            </w:r>
          </w:p>
          <w:p w14:paraId="294F81D4" w14:textId="77777777" w:rsidR="00E55DCA" w:rsidRPr="00441D75" w:rsidRDefault="00E55DCA" w:rsidP="00E55DC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Правила модульной разработки документации</w:t>
            </w:r>
          </w:p>
          <w:p w14:paraId="6A3458DC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41EE9F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6C4FE1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 слишком общий термин «правила работы». Описываемые правила относятся исключительно к технологии модульной разработки</w:t>
            </w:r>
          </w:p>
          <w:p w14:paraId="3F417056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67FC" w14:textId="0BDB7BAC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55DCA" w:rsidRPr="00441D75" w14:paraId="7255EF18" w14:textId="77777777" w:rsidTr="00441D75">
        <w:tc>
          <w:tcPr>
            <w:tcW w:w="709" w:type="dxa"/>
          </w:tcPr>
          <w:p w14:paraId="7A6092CB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7738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05EBE" w14:textId="6EED89EB" w:rsidR="00E55DCA" w:rsidRPr="00396AC1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AC1">
              <w:rPr>
                <w:rFonts w:ascii="Arial" w:hAnsi="Arial" w:cs="Arial"/>
                <w:sz w:val="20"/>
                <w:szCs w:val="20"/>
              </w:rPr>
              <w:t>20977/</w:t>
            </w:r>
            <w:r w:rsidRPr="00441D75">
              <w:rPr>
                <w:rFonts w:ascii="Arial" w:hAnsi="Arial" w:cs="Arial"/>
                <w:sz w:val="20"/>
                <w:szCs w:val="20"/>
              </w:rPr>
              <w:t>0014</w:t>
            </w:r>
            <w:r w:rsidRPr="00396AC1">
              <w:rPr>
                <w:rFonts w:ascii="Arial" w:hAnsi="Arial" w:cs="Arial"/>
                <w:sz w:val="20"/>
                <w:szCs w:val="20"/>
              </w:rPr>
              <w:t>-26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396AC1"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r w:rsidRPr="00396AC1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396AC1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A3E01B9" w14:textId="77777777" w:rsidR="00E55DCA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BA69AC0" w14:textId="17D4F0CC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bCs/>
                <w:sz w:val="20"/>
                <w:szCs w:val="20"/>
              </w:rPr>
              <w:t>ООО «ТМХ-Электротех» (ГК ТМХ)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97D0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634BB4CB" w14:textId="77777777" w:rsidR="00E55DCA" w:rsidRPr="00441D75" w:rsidRDefault="00E55DCA" w:rsidP="00E55DC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6A63AC5B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«…Краткое </w:t>
            </w:r>
            <w:r w:rsidRPr="00441D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описание</w:t>
            </w: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каждой группы правил </w:t>
            </w:r>
            <w:r w:rsidRPr="00441D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описано</w:t>
            </w: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приложении А.»</w:t>
            </w:r>
          </w:p>
          <w:p w14:paraId="0CD817D9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178BD0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5B9C4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«…Краткое </w:t>
            </w:r>
            <w:r w:rsidRPr="00441D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описание</w:t>
            </w: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каждой группы правил </w:t>
            </w:r>
            <w:r w:rsidRPr="00441D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изложено</w:t>
            </w: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приложении А.»</w:t>
            </w:r>
          </w:p>
          <w:p w14:paraId="10882BD7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067FF1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63A062" w14:textId="5B547665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9D79" w14:textId="77777777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720CDBB7" w14:textId="035433BB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Слово заменено на «приведено»</w:t>
            </w:r>
          </w:p>
        </w:tc>
      </w:tr>
      <w:tr w:rsidR="00E55DCA" w:rsidRPr="00441D75" w14:paraId="778CBEB8" w14:textId="77777777" w:rsidTr="00441D75">
        <w:tc>
          <w:tcPr>
            <w:tcW w:w="709" w:type="dxa"/>
          </w:tcPr>
          <w:p w14:paraId="0AAFF807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E535" w14:textId="248A131A" w:rsidR="00E55DCA" w:rsidRPr="00441D75" w:rsidRDefault="00E55DCA" w:rsidP="00E55DC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019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51C7F2BA" w14:textId="68665960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E2FE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1C0877" w14:textId="49EDEA42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Добавить дефис «</w:t>
            </w:r>
            <w:bookmarkStart w:id="12" w:name="_Hlk230080369"/>
            <w:r w:rsidRPr="00441D75">
              <w:rPr>
                <w:rFonts w:ascii="Arial" w:hAnsi="Arial" w:cs="Arial"/>
                <w:sz w:val="20"/>
                <w:szCs w:val="20"/>
              </w:rPr>
              <w:t>- правила изложения текста для дальнейшего перевода на иностранные языки</w:t>
            </w:r>
            <w:bookmarkEnd w:id="12"/>
            <w:r w:rsidRPr="00441D75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077D7B80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F78EC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B7A68E" w14:textId="4CCCF260" w:rsidR="00E55DCA" w:rsidRPr="004F265E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Раздел 8.2 ГОСТ Р 58049 «Перевод эксплуатационной документации на изделия авиационной техники с/на иностранные языки. Общие положения».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A01D" w14:textId="77777777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67D7F62" w14:textId="0E0D26E6" w:rsidR="00E55DCA" w:rsidRPr="00441D75" w:rsidRDefault="001F2A01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Информация внесена в приложение А</w:t>
            </w:r>
          </w:p>
        </w:tc>
      </w:tr>
    </w:tbl>
    <w:p w14:paraId="1092CF4A" w14:textId="27846196" w:rsidR="00E55DCA" w:rsidRDefault="00E55DCA" w:rsidP="00E55DCA">
      <w:pPr>
        <w:pStyle w:val="1"/>
      </w:pPr>
      <w:r>
        <w:t>6 Разработка структуры комплекта эксплуатационной документации и состава модулей данных</w:t>
      </w: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9"/>
        <w:gridCol w:w="6237"/>
        <w:gridCol w:w="4394"/>
      </w:tblGrid>
      <w:tr w:rsidR="00E55DCA" w:rsidRPr="00441D75" w14:paraId="05A4EA2F" w14:textId="77777777" w:rsidTr="00F17EE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23E4C54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030EFB" w14:textId="77777777" w:rsidR="00E55DCA" w:rsidRPr="00441D75" w:rsidRDefault="00E55DCA" w:rsidP="00F17EEA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F626C34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DDDE97F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553887A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10A773E9" w14:textId="77777777" w:rsidR="00E55DCA" w:rsidRPr="00441D75" w:rsidRDefault="00E55DCA" w:rsidP="00F17EEA">
            <w:pPr>
              <w:tabs>
                <w:tab w:val="left" w:pos="1176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3165EFB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0C46728B" w14:textId="77777777" w:rsidR="00E55DCA" w:rsidRPr="00441D75" w:rsidRDefault="00E55DCA" w:rsidP="00F17EEA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0D7338" w:rsidRPr="00441D75" w14:paraId="5E5E97E5" w14:textId="77777777" w:rsidTr="00441D75">
        <w:tc>
          <w:tcPr>
            <w:tcW w:w="709" w:type="dxa"/>
          </w:tcPr>
          <w:p w14:paraId="723218F9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3" w:name="_Hlk225452269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F6D5" w14:textId="77777777" w:rsidR="000D7338" w:rsidRPr="001F2A01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2A0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C8DDF" w14:textId="03E60E5B" w:rsidR="000D7338" w:rsidRPr="001F2A01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A01">
              <w:rPr>
                <w:rFonts w:ascii="Arial" w:hAnsi="Arial" w:cs="Arial"/>
                <w:sz w:val="20"/>
                <w:szCs w:val="20"/>
              </w:rPr>
              <w:t>АО «КБП»,  20977/0014-26 от 17.03.2026</w:t>
            </w:r>
          </w:p>
          <w:p w14:paraId="7EADEBEB" w14:textId="37BDE650" w:rsidR="000D7338" w:rsidRPr="001F2A01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A01">
              <w:rPr>
                <w:rFonts w:ascii="Arial" w:hAnsi="Arial" w:cs="Arial"/>
                <w:sz w:val="20"/>
                <w:szCs w:val="20"/>
              </w:rPr>
              <w:t>АО «НПО «Высокоточные комплексы»,  3176/21 от 25.03.2026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8C75" w14:textId="77777777" w:rsidR="000D7338" w:rsidRPr="001F2A01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F2A0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594888" w14:textId="77777777" w:rsidR="000D7338" w:rsidRPr="001F2A01" w:rsidRDefault="000D7338" w:rsidP="000D73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2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 описание правил обозначения МД.</w:t>
            </w:r>
          </w:p>
          <w:p w14:paraId="00407622" w14:textId="525592EE" w:rsidR="000D7338" w:rsidRPr="001F2A01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F2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Добавить пункт об обозначении МД и приложение с правилами обозначения, аналогичным Приложению Б.3 ГОСТ РВ 0002-606-2021 </w:t>
            </w:r>
          </w:p>
          <w:p w14:paraId="440098F8" w14:textId="77777777" w:rsidR="000D7338" w:rsidRPr="001F2A01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F938C9" w14:textId="77777777" w:rsidR="000D7338" w:rsidRPr="001F2A01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F2A0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046551" w14:textId="77777777" w:rsidR="000D7338" w:rsidRPr="001F2A01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14" w:name="_Hlk230098402"/>
            <w:r w:rsidRPr="001F2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 Для управления МД в ОБДЭ, а также его идентификации в разработанном документе используется обозначение МД. Обозначение МД состоит из структурированного набора элементов, каждый из которых представлен одним или несколькими буквенно-цифровыми символами. Правила присвоения обозначения МД приведены в Приложении.</w:t>
            </w:r>
            <w:bookmarkEnd w:id="14"/>
          </w:p>
          <w:p w14:paraId="34AF964A" w14:textId="77777777" w:rsidR="000D7338" w:rsidRPr="001F2A01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2561C2" w14:textId="77777777" w:rsidR="000D7338" w:rsidRPr="001F2A01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F2A01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5068820B" w14:textId="3D11658C" w:rsidR="000D7338" w:rsidRPr="001F2A01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F2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Стандартизация обозначения модуля данных и синхронизация с ГОСТ РВ 0002-606-2021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2F84" w14:textId="77777777" w:rsidR="000D7338" w:rsidRPr="001F2A01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F2A0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5451BA22" w14:textId="16859814" w:rsidR="000D7338" w:rsidRPr="00D57474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F2A01">
              <w:rPr>
                <w:rFonts w:ascii="Arial" w:hAnsi="Arial" w:cs="Arial"/>
                <w:sz w:val="20"/>
                <w:szCs w:val="20"/>
              </w:rPr>
              <w:t>Введен</w:t>
            </w:r>
            <w:r w:rsidR="001F2A01" w:rsidRPr="001F2A01">
              <w:rPr>
                <w:rFonts w:ascii="Arial" w:hAnsi="Arial" w:cs="Arial"/>
                <w:sz w:val="20"/>
                <w:szCs w:val="20"/>
              </w:rPr>
              <w:t>о</w:t>
            </w:r>
            <w:r w:rsidRPr="001F2A01">
              <w:rPr>
                <w:rFonts w:ascii="Arial" w:hAnsi="Arial" w:cs="Arial"/>
                <w:sz w:val="20"/>
                <w:szCs w:val="20"/>
              </w:rPr>
              <w:t xml:space="preserve"> Приложение Б</w:t>
            </w:r>
          </w:p>
        </w:tc>
      </w:tr>
      <w:tr w:rsidR="000D7338" w:rsidRPr="00441D75" w14:paraId="39E434DA" w14:textId="77777777" w:rsidTr="00441D75">
        <w:tc>
          <w:tcPr>
            <w:tcW w:w="709" w:type="dxa"/>
          </w:tcPr>
          <w:p w14:paraId="65EF0E5D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6ED57" w14:textId="578A68CF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6, наименование раздела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BD721" w14:textId="6E87CF7F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41D75">
              <w:rPr>
                <w:rFonts w:ascii="Arial" w:hAnsi="Arial" w:cs="Arial"/>
                <w:bCs/>
                <w:sz w:val="20"/>
                <w:szCs w:val="20"/>
              </w:rPr>
              <w:t>АО «ТМХ-Локомотивы» (ГК ТМХ)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EE18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BA01D0" w14:textId="6E170538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Разработка структуры комплекта эксплуатационной документации и состава модулей данных</w:t>
            </w:r>
          </w:p>
          <w:p w14:paraId="62E43C09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E01D4D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D112B9" w14:textId="321F9ECC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Разработка структуры комплекта эксплуатационных документов и состава модулей данных</w:t>
            </w:r>
          </w:p>
          <w:p w14:paraId="07C837CD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1158DD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08F37E" w14:textId="5F718DB7" w:rsidR="000D7338" w:rsidRPr="00906B3C" w:rsidRDefault="000D7338" w:rsidP="000D7338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В соответствии с ГОСТ Р 2.102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1499F" w14:textId="3287C473" w:rsidR="000D7338" w:rsidRPr="00457009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457009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7C71EED4" w14:textId="39C5E6A1" w:rsidR="000D7338" w:rsidRPr="00457009" w:rsidRDefault="001F2A01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Заголовок отредактирован</w:t>
            </w:r>
            <w:r w:rsidR="004B7B08">
              <w:rPr>
                <w:rFonts w:ascii="Arial" w:hAnsi="Arial" w:cs="Arial"/>
                <w:sz w:val="20"/>
                <w:szCs w:val="20"/>
              </w:rPr>
              <w:t xml:space="preserve"> без использования слов «</w:t>
            </w:r>
            <w:r w:rsidR="004B7B08" w:rsidRPr="00441D75">
              <w:rPr>
                <w:rFonts w:ascii="Arial" w:hAnsi="Arial" w:cs="Arial"/>
                <w:sz w:val="20"/>
                <w:szCs w:val="20"/>
              </w:rPr>
              <w:t>эксплуатационн</w:t>
            </w:r>
            <w:r w:rsidR="004B7B08">
              <w:rPr>
                <w:rFonts w:ascii="Arial" w:hAnsi="Arial" w:cs="Arial"/>
                <w:sz w:val="20"/>
                <w:szCs w:val="20"/>
              </w:rPr>
              <w:t>ая</w:t>
            </w:r>
            <w:r w:rsidR="004B7B08" w:rsidRPr="00441D75">
              <w:rPr>
                <w:rFonts w:ascii="Arial" w:hAnsi="Arial" w:cs="Arial"/>
                <w:sz w:val="20"/>
                <w:szCs w:val="20"/>
              </w:rPr>
              <w:t xml:space="preserve"> документаци</w:t>
            </w:r>
            <w:r w:rsidR="004B7B08">
              <w:rPr>
                <w:rFonts w:ascii="Arial" w:hAnsi="Arial" w:cs="Arial"/>
                <w:sz w:val="20"/>
                <w:szCs w:val="20"/>
              </w:rPr>
              <w:t>я» или «</w:t>
            </w:r>
            <w:r w:rsidR="004B7B08" w:rsidRPr="00441D75">
              <w:rPr>
                <w:rFonts w:ascii="Arial" w:hAnsi="Arial" w:cs="Arial"/>
                <w:sz w:val="20"/>
                <w:szCs w:val="20"/>
              </w:rPr>
              <w:t>эксплуатационн</w:t>
            </w:r>
            <w:r w:rsidR="004B7B08">
              <w:rPr>
                <w:rFonts w:ascii="Arial" w:hAnsi="Arial" w:cs="Arial"/>
                <w:sz w:val="20"/>
                <w:szCs w:val="20"/>
              </w:rPr>
              <w:t>ы</w:t>
            </w:r>
            <w:r w:rsidR="004B7B08" w:rsidRPr="00441D75">
              <w:rPr>
                <w:rFonts w:ascii="Arial" w:hAnsi="Arial" w:cs="Arial"/>
                <w:sz w:val="20"/>
                <w:szCs w:val="20"/>
              </w:rPr>
              <w:t>й документ</w:t>
            </w:r>
            <w:r w:rsidR="004B7B08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bookmarkEnd w:id="13"/>
      <w:tr w:rsidR="00E55DCA" w:rsidRPr="00441D75" w14:paraId="62BE22DA" w14:textId="77777777" w:rsidTr="00441D75">
        <w:tc>
          <w:tcPr>
            <w:tcW w:w="709" w:type="dxa"/>
          </w:tcPr>
          <w:p w14:paraId="09D827AE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76FE93" w14:textId="22CF7F9F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70CB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«Редуктор-ПМ»</w:t>
            </w:r>
          </w:p>
          <w:p w14:paraId="2411285E" w14:textId="4C06EB52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275-27/Исх.-3795 от 23.03.26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8CA5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7814B2" w14:textId="41CBD8F4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В рамках проекта ПНС дважды установлено одно сокращение МП.</w:t>
            </w:r>
          </w:p>
          <w:p w14:paraId="34BED25F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995AF5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4337AD" w14:textId="710FE23B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… один или несколько МД вида МП.</w:t>
            </w:r>
          </w:p>
          <w:p w14:paraId="3ABBDD69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29DED5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319A75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При наличии раздела «3 Термины, определения и сокращения» целесообразно все сокращения установить в данном разделе.</w:t>
            </w:r>
          </w:p>
          <w:p w14:paraId="41466541" w14:textId="64B40506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756EA" w14:textId="46C7C62F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55DCA" w:rsidRPr="00441D75" w14:paraId="5C3B6171" w14:textId="77777777" w:rsidTr="008226A9">
        <w:tc>
          <w:tcPr>
            <w:tcW w:w="709" w:type="dxa"/>
          </w:tcPr>
          <w:p w14:paraId="3FF68970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5ADC" w14:textId="34B76F75" w:rsidR="00E55DCA" w:rsidRPr="00441D75" w:rsidRDefault="00E55DCA" w:rsidP="00E55DCA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AD92" w14:textId="765F1369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«Туполев»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9064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481FE1" w14:textId="39C53F28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МД вида «Публикация» - отличается от введенного в пункте 3.2 определения «модуль публикации»</w:t>
            </w:r>
          </w:p>
          <w:p w14:paraId="5DFB9C28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A284D3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DCE4169" w14:textId="6709449E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Единство формулировок.</w:t>
            </w:r>
          </w:p>
          <w:p w14:paraId="5CB019CE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DAEAAB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69A578" w14:textId="1AAB6243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Пункт 3.2/Пункт 6.4</w:t>
            </w:r>
          </w:p>
          <w:p w14:paraId="602C996C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6D7" w14:textId="2AE517AF" w:rsidR="00E55DCA" w:rsidRPr="00441D75" w:rsidRDefault="00E55DCA" w:rsidP="00F45E0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22B8D393" w14:textId="4B027B1D" w:rsidR="00E55DCA" w:rsidRDefault="00E55DCA" w:rsidP="00E55DCA">
      <w:pPr>
        <w:pStyle w:val="1"/>
      </w:pPr>
      <w:r>
        <w:lastRenderedPageBreak/>
        <w:t>7 Разработка модулей данных и публикаций</w:t>
      </w: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9"/>
        <w:gridCol w:w="6237"/>
        <w:gridCol w:w="4394"/>
      </w:tblGrid>
      <w:tr w:rsidR="00E55DCA" w:rsidRPr="00441D75" w14:paraId="45C9D3D4" w14:textId="77777777" w:rsidTr="00F17EE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23A864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2FFD448" w14:textId="77777777" w:rsidR="00E55DCA" w:rsidRPr="00441D75" w:rsidRDefault="00E55DCA" w:rsidP="00F17EEA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B7F7A5E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4862212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8D5E6AE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00FF6866" w14:textId="77777777" w:rsidR="00E55DCA" w:rsidRPr="00441D75" w:rsidRDefault="00E55DCA" w:rsidP="00F17EEA">
            <w:pPr>
              <w:tabs>
                <w:tab w:val="left" w:pos="1176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154B398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097AC450" w14:textId="77777777" w:rsidR="00E55DCA" w:rsidRPr="00441D75" w:rsidRDefault="00E55DCA" w:rsidP="00F17EEA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0D7338" w:rsidRPr="00441D75" w14:paraId="4B05B79D" w14:textId="77777777" w:rsidTr="008226A9">
        <w:tc>
          <w:tcPr>
            <w:tcW w:w="709" w:type="dxa"/>
          </w:tcPr>
          <w:p w14:paraId="4453AC6B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C92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3AD7" w14:textId="0FFC9FE5" w:rsidR="000D7338" w:rsidRPr="00AF1A46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1A46">
              <w:rPr>
                <w:rFonts w:ascii="Arial" w:hAnsi="Arial" w:cs="Arial"/>
                <w:sz w:val="20"/>
                <w:szCs w:val="20"/>
              </w:rPr>
              <w:t>20977/</w:t>
            </w:r>
            <w:r w:rsidRPr="00441D75">
              <w:rPr>
                <w:rFonts w:ascii="Arial" w:hAnsi="Arial" w:cs="Arial"/>
                <w:sz w:val="20"/>
                <w:szCs w:val="20"/>
              </w:rPr>
              <w:t>0014</w:t>
            </w:r>
            <w:r w:rsidRPr="00AF1A46">
              <w:rPr>
                <w:rFonts w:ascii="Arial" w:hAnsi="Arial" w:cs="Arial"/>
                <w:sz w:val="20"/>
                <w:szCs w:val="20"/>
              </w:rPr>
              <w:t>-26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F1A46">
              <w:rPr>
                <w:rFonts w:ascii="Arial" w:hAnsi="Arial" w:cs="Arial"/>
                <w:sz w:val="20"/>
                <w:szCs w:val="20"/>
              </w:rPr>
              <w:t>17</w:t>
            </w:r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r w:rsidRPr="00AF1A46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AF1A46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FF405DC" w14:textId="24F663A6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CD8B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873AD1" w14:textId="77777777" w:rsidR="000D7338" w:rsidRPr="00441D75" w:rsidRDefault="000D7338" w:rsidP="000D73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09E83E4B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«7.1 Для разработки МД и МП используют специальные программные средства, обеспечивающие создание МД </w:t>
            </w:r>
            <w:r w:rsidRPr="00441D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видов</w:t>
            </w: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 предусмотренн</w:t>
            </w:r>
            <w:r w:rsidRPr="00441D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ых</w:t>
            </w: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ГОСТ Р 2.621.»</w:t>
            </w:r>
          </w:p>
          <w:p w14:paraId="2DAA78F9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EFA4FF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99C1D9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«7.1 Для разработки МД и МП используют специальные программные средства, обеспечивающие создание МД </w:t>
            </w:r>
            <w:r w:rsidRPr="00441D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</w:t>
            </w: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41D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видам</w:t>
            </w: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предусмотренн</w:t>
            </w:r>
            <w:r w:rsidRPr="00441D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ым</w:t>
            </w: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ГОСТ Р 2.621.»</w:t>
            </w:r>
          </w:p>
          <w:p w14:paraId="50AE7B5F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BFC7AC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C6C526" w14:textId="0FEFCC4F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31C5" w14:textId="77777777" w:rsidR="000D7338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3861CA6" w14:textId="590581C1" w:rsidR="000D7338" w:rsidRPr="00441D75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0D7338" w:rsidRPr="00441D75" w14:paraId="33D04EBA" w14:textId="77777777" w:rsidTr="00441D75">
        <w:tc>
          <w:tcPr>
            <w:tcW w:w="709" w:type="dxa"/>
          </w:tcPr>
          <w:p w14:paraId="02E58EE5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951F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7.2.</w:t>
            </w:r>
          </w:p>
        </w:tc>
        <w:tc>
          <w:tcPr>
            <w:tcW w:w="2269" w:type="dxa"/>
          </w:tcPr>
          <w:p w14:paraId="2710AD5E" w14:textId="23435DF3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31-21/6609 от 20.03.2026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B73B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9D223B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Добавить ссылку на ГОСТ Р 2.051</w:t>
            </w:r>
          </w:p>
          <w:p w14:paraId="4A371C6E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4A907C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95CDCC" w14:textId="77777777" w:rsidR="000D7338" w:rsidRPr="00441D75" w:rsidRDefault="000D7338" w:rsidP="000D7338">
            <w:pPr>
              <w:spacing w:line="274" w:lineRule="exact"/>
              <w:jc w:val="both"/>
              <w:rPr>
                <w:rStyle w:val="12pt"/>
                <w:rFonts w:ascii="Arial" w:eastAsia="Courier New" w:hAnsi="Arial" w:cs="Arial"/>
                <w:sz w:val="20"/>
                <w:szCs w:val="20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 xml:space="preserve">Изложить в редакции </w:t>
            </w:r>
          </w:p>
          <w:p w14:paraId="5004E266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«</w:t>
            </w:r>
            <w:bookmarkStart w:id="15" w:name="_Hlk230081680"/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Каждый МД и МП должны иметь реквизитную и содержательную части по ГОСТ Р 2.051</w:t>
            </w:r>
            <w:bookmarkEnd w:id="15"/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.»</w:t>
            </w:r>
          </w:p>
          <w:p w14:paraId="666E5458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A6A663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AF46389" w14:textId="5142CDD2" w:rsidR="000D7338" w:rsidRPr="000E32F3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Уточнение редакции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DE93" w14:textId="77777777" w:rsidR="000D7338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C9B7B27" w14:textId="5EFF18CF" w:rsidR="001F2A01" w:rsidRPr="00441D75" w:rsidRDefault="001F2A01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уточненной редакции</w:t>
            </w:r>
          </w:p>
        </w:tc>
      </w:tr>
      <w:tr w:rsidR="000D7338" w:rsidRPr="00441D75" w14:paraId="5BCC5566" w14:textId="77777777" w:rsidTr="00441D75">
        <w:tc>
          <w:tcPr>
            <w:tcW w:w="709" w:type="dxa"/>
          </w:tcPr>
          <w:p w14:paraId="7801043D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9776" w14:textId="29D6051D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2269" w:type="dxa"/>
          </w:tcPr>
          <w:p w14:paraId="301B7B16" w14:textId="1096DED1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«Туполев»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AF87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D078FB" w14:textId="4FA64DEA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«Каждый МД и МП должны иметь реквизитную и содержательную части.» - нет ссылки на описание частей.</w:t>
            </w:r>
          </w:p>
          <w:p w14:paraId="3E0947C4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4DC014" w14:textId="0ADEE222" w:rsidR="000D7338" w:rsidRPr="000E32F3" w:rsidRDefault="000D7338" w:rsidP="000D7338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Указать ссылки на описание частей.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AB43" w14:textId="77777777" w:rsidR="000D7338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6CE84E0" w14:textId="6873724F" w:rsidR="000D7338" w:rsidRPr="00441D75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Дана ссылка на ГОСТ Р 2.051</w:t>
            </w:r>
          </w:p>
        </w:tc>
      </w:tr>
      <w:tr w:rsidR="000D7338" w:rsidRPr="00441D75" w14:paraId="0081E831" w14:textId="77777777" w:rsidTr="00441D75">
        <w:tc>
          <w:tcPr>
            <w:tcW w:w="709" w:type="dxa"/>
          </w:tcPr>
          <w:p w14:paraId="5968FAF4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4420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269" w:type="dxa"/>
          </w:tcPr>
          <w:p w14:paraId="0CF23F2B" w14:textId="0E431C68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ФГУП «ВНИИА»,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№  </w:t>
            </w:r>
            <w:r w:rsidRPr="00441D75">
              <w:rPr>
                <w:rFonts w:ascii="Arial" w:hAnsi="Arial" w:cs="Arial"/>
                <w:sz w:val="20"/>
                <w:szCs w:val="20"/>
              </w:rPr>
              <w:t>8-028-12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441D75">
              <w:rPr>
                <w:rFonts w:ascii="Arial" w:hAnsi="Arial" w:cs="Arial"/>
                <w:sz w:val="20"/>
                <w:szCs w:val="20"/>
              </w:rPr>
              <w:t>.0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094C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6776AF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Уточнение</w:t>
            </w:r>
          </w:p>
          <w:p w14:paraId="3840FBC1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06EF55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5187004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«7.3 … Общие требования к иллюстрациям – в соответствии с ГОСТ Р 2.601</w:t>
            </w:r>
            <w:bookmarkStart w:id="16" w:name="_Hlk230082084"/>
            <w:r w:rsidRPr="00441D7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41D75">
              <w:rPr>
                <w:rFonts w:ascii="Arial" w:hAnsi="Arial" w:cs="Arial"/>
                <w:b/>
                <w:sz w:val="20"/>
                <w:szCs w:val="20"/>
              </w:rPr>
              <w:t>Правила присвоения обозначения МД и иллюстрациям – в соответствии с приложением Е ГОСТ Р 2.601</w:t>
            </w:r>
            <w:bookmarkEnd w:id="16"/>
            <w:r w:rsidRPr="00441D7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41D75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658DFEA6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6F2529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9250EA" w14:textId="32A65101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lastRenderedPageBreak/>
              <w:t>Уточнение правил идентификации отдельных элементов из состава ЭД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7F02" w14:textId="7E98DFE8" w:rsidR="000D7338" w:rsidRPr="0032579F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579F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2736E87E" w14:textId="7D78051B" w:rsidR="000D7338" w:rsidRPr="0032579F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части МД д</w:t>
            </w:r>
            <w:r w:rsidRPr="0032579F">
              <w:rPr>
                <w:rFonts w:ascii="Arial" w:hAnsi="Arial" w:cs="Arial"/>
                <w:sz w:val="20"/>
                <w:szCs w:val="20"/>
              </w:rPr>
              <w:t>ана ссылка на новое Приложение Б проекта (разработано на основе части Приложения Б ГОСТ РВ 0002-606)</w:t>
            </w:r>
            <w:r>
              <w:rPr>
                <w:rFonts w:ascii="Arial" w:hAnsi="Arial" w:cs="Arial"/>
                <w:sz w:val="20"/>
                <w:szCs w:val="20"/>
              </w:rPr>
              <w:t xml:space="preserve">. В части иллюстраций </w:t>
            </w:r>
            <w:r w:rsidR="000148F0">
              <w:rPr>
                <w:rFonts w:ascii="Arial" w:hAnsi="Arial" w:cs="Arial"/>
                <w:sz w:val="20"/>
                <w:szCs w:val="20"/>
              </w:rPr>
              <w:t xml:space="preserve">новый </w:t>
            </w:r>
            <w:r>
              <w:rPr>
                <w:rFonts w:ascii="Arial" w:hAnsi="Arial" w:cs="Arial"/>
                <w:sz w:val="20"/>
                <w:szCs w:val="20"/>
              </w:rPr>
              <w:t>п. 7.</w:t>
            </w:r>
            <w:r w:rsidR="000148F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дополнен ссылк</w:t>
            </w:r>
            <w:r w:rsidR="000148F0">
              <w:rPr>
                <w:rFonts w:ascii="Arial" w:hAnsi="Arial" w:cs="Arial"/>
                <w:sz w:val="20"/>
                <w:szCs w:val="20"/>
              </w:rPr>
              <w:t xml:space="preserve">ой </w:t>
            </w:r>
            <w:r>
              <w:rPr>
                <w:rFonts w:ascii="Arial" w:hAnsi="Arial" w:cs="Arial"/>
                <w:sz w:val="20"/>
                <w:szCs w:val="20"/>
              </w:rPr>
              <w:t>на нов</w:t>
            </w:r>
            <w:r w:rsidR="000148F0">
              <w:rPr>
                <w:rFonts w:ascii="Arial" w:hAnsi="Arial" w:cs="Arial"/>
                <w:sz w:val="20"/>
                <w:szCs w:val="20"/>
              </w:rPr>
              <w:t>ую</w:t>
            </w:r>
            <w:r>
              <w:rPr>
                <w:rFonts w:ascii="Arial" w:hAnsi="Arial" w:cs="Arial"/>
                <w:sz w:val="20"/>
                <w:szCs w:val="20"/>
              </w:rPr>
              <w:t xml:space="preserve"> редакци</w:t>
            </w:r>
            <w:r w:rsidR="000148F0">
              <w:rPr>
                <w:rFonts w:ascii="Arial" w:hAnsi="Arial" w:cs="Arial"/>
                <w:sz w:val="20"/>
                <w:szCs w:val="20"/>
              </w:rPr>
              <w:t>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1A46">
              <w:rPr>
                <w:rFonts w:ascii="Arial" w:hAnsi="Arial" w:cs="Arial"/>
                <w:sz w:val="20"/>
                <w:szCs w:val="20"/>
              </w:rPr>
              <w:t>ГОСТ Р 2.610</w:t>
            </w:r>
          </w:p>
        </w:tc>
      </w:tr>
      <w:tr w:rsidR="00E55DCA" w:rsidRPr="00441D75" w14:paraId="5FC6F935" w14:textId="77777777" w:rsidTr="00441D75">
        <w:tc>
          <w:tcPr>
            <w:tcW w:w="709" w:type="dxa"/>
          </w:tcPr>
          <w:p w14:paraId="12B55F0B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829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6F6" w14:textId="1FF7F22D" w:rsidR="00E55DCA" w:rsidRPr="00441D75" w:rsidRDefault="00E55DCA" w:rsidP="00E55D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04-5849 от 24.03.2026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BFEE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19FFE0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Провести корректировку формулировки в части, касающейся: "Учет всех МП, МД и ИО выполняется средствами системы управления ОБДЭ и представляется заинтересованным лицам в форме отчета о ее состоянии, содержащего обозначения наименования и версии всех созданных для данного изделия (проекта) объектов, а также …"</w:t>
            </w:r>
          </w:p>
          <w:p w14:paraId="637A1C39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99AD78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8A0AA9C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Изложить в редакции: "Учет всех МП, МД и ИО выполняют средствами системы управления ОБДЭ и представляют заинтересованным лицам …"</w:t>
            </w:r>
          </w:p>
          <w:p w14:paraId="56BE1097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8F5C9A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067880" w14:textId="7569FD7E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Корректировка редакции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653" w14:textId="77777777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C49A189" w14:textId="3296ADF0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E55DCA" w:rsidRPr="00441D75" w14:paraId="4DABDE59" w14:textId="77777777" w:rsidTr="00441D75">
        <w:tc>
          <w:tcPr>
            <w:tcW w:w="709" w:type="dxa"/>
          </w:tcPr>
          <w:p w14:paraId="6F534A95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848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7.6.</w:t>
            </w:r>
          </w:p>
        </w:tc>
        <w:tc>
          <w:tcPr>
            <w:tcW w:w="2269" w:type="dxa"/>
          </w:tcPr>
          <w:p w14:paraId="4CED808F" w14:textId="1962B7AB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31-21/6609 от 20.03.2026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832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97E5BB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Добавить процедуру постановки на учет МП, МД и ИО</w:t>
            </w:r>
          </w:p>
          <w:p w14:paraId="57552288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1A8EF3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DEAEE6C" w14:textId="77777777" w:rsidR="00E55DCA" w:rsidRPr="00441D75" w:rsidRDefault="00E55DCA" w:rsidP="00E55DCA">
            <w:pPr>
              <w:spacing w:line="274" w:lineRule="exact"/>
              <w:jc w:val="both"/>
              <w:rPr>
                <w:rStyle w:val="12pt"/>
                <w:rFonts w:ascii="Arial" w:eastAsia="Courier New" w:hAnsi="Arial" w:cs="Arial"/>
                <w:sz w:val="20"/>
                <w:szCs w:val="20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 xml:space="preserve">Первое предложение изложить в редакции </w:t>
            </w:r>
          </w:p>
          <w:p w14:paraId="28C97FA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 xml:space="preserve">«Все МП, МД и ИО, составляющие содержимое ЭД, должны проходить через процедуру проверки, согласования и утверждения </w:t>
            </w:r>
            <w:bookmarkStart w:id="17" w:name="_Hlk230083656"/>
            <w:r w:rsidRPr="00441D75">
              <w:rPr>
                <w:rStyle w:val="12pt"/>
                <w:rFonts w:ascii="Arial" w:eastAsia="Courier New" w:hAnsi="Arial" w:cs="Arial"/>
                <w:b/>
                <w:bCs/>
                <w:sz w:val="20"/>
                <w:szCs w:val="20"/>
              </w:rPr>
              <w:t>и постановки на учет</w:t>
            </w:r>
            <w:bookmarkEnd w:id="17"/>
            <w:r w:rsidRPr="00441D75">
              <w:rPr>
                <w:rStyle w:val="12pt"/>
                <w:rFonts w:ascii="Arial" w:eastAsia="Courier New" w:hAnsi="Arial" w:cs="Arial"/>
                <w:b/>
                <w:bCs/>
                <w:sz w:val="20"/>
                <w:szCs w:val="20"/>
              </w:rPr>
              <w:t>,</w:t>
            </w: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 xml:space="preserve"> установленную в организации..»</w:t>
            </w:r>
          </w:p>
          <w:p w14:paraId="5533CC8A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3AA8EB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E54A4D9" w14:textId="2D66DB61" w:rsidR="00E55DCA" w:rsidRPr="00DA37F4" w:rsidRDefault="00E55DCA" w:rsidP="00E55DCA">
            <w:pPr>
              <w:spacing w:line="274" w:lineRule="exact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По тексту стандарта отсутствует требование учета подлинников МП, МД и ИО</w:t>
            </w:r>
            <w:r>
              <w:rPr>
                <w:rStyle w:val="12pt"/>
                <w:rFonts w:ascii="Arial" w:eastAsia="Courier New" w:hAnsi="Arial" w:cs="Arial"/>
                <w:sz w:val="20"/>
                <w:szCs w:val="20"/>
              </w:rPr>
              <w:t xml:space="preserve"> (см. также </w:t>
            </w: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8.4</w:t>
            </w:r>
            <w:r>
              <w:rPr>
                <w:rStyle w:val="12pt"/>
                <w:rFonts w:ascii="Arial" w:eastAsia="Courier New" w:hAnsi="Arial" w:cs="Arial"/>
                <w:sz w:val="20"/>
                <w:szCs w:val="20"/>
              </w:rPr>
              <w:t>)</w:t>
            </w: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0379" w14:textId="77777777" w:rsidR="00384F0D" w:rsidRDefault="00E55DCA" w:rsidP="001F2A0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1F2A01">
              <w:rPr>
                <w:rFonts w:ascii="Arial" w:hAnsi="Arial" w:cs="Arial"/>
                <w:sz w:val="20"/>
                <w:szCs w:val="20"/>
              </w:rPr>
              <w:t xml:space="preserve"> частично.</w:t>
            </w:r>
          </w:p>
          <w:p w14:paraId="6044E256" w14:textId="5213404D" w:rsidR="001F2A01" w:rsidRPr="00441D75" w:rsidRDefault="001F2A01" w:rsidP="001F2A0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«Учет» МД, МП, ИО выполняется средствами ОБДЭ. Это не КД и на них не распространяются требования ГОСТ Р 2.501</w:t>
            </w:r>
          </w:p>
        </w:tc>
      </w:tr>
      <w:tr w:rsidR="00E55DCA" w:rsidRPr="00441D75" w14:paraId="21910451" w14:textId="77777777" w:rsidTr="00441D75">
        <w:tc>
          <w:tcPr>
            <w:tcW w:w="709" w:type="dxa"/>
          </w:tcPr>
          <w:p w14:paraId="557DE5C1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0CC1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7.7</w:t>
            </w:r>
          </w:p>
        </w:tc>
        <w:tc>
          <w:tcPr>
            <w:tcW w:w="2269" w:type="dxa"/>
          </w:tcPr>
          <w:p w14:paraId="1CCA3AAE" w14:textId="4B0E8573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ФГУП «ВНИИА»,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№  </w:t>
            </w:r>
            <w:r w:rsidRPr="00441D75">
              <w:rPr>
                <w:rFonts w:ascii="Arial" w:hAnsi="Arial" w:cs="Arial"/>
                <w:sz w:val="20"/>
                <w:szCs w:val="20"/>
              </w:rPr>
              <w:t>8-028-12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441D75">
              <w:rPr>
                <w:rFonts w:ascii="Arial" w:hAnsi="Arial" w:cs="Arial"/>
                <w:sz w:val="20"/>
                <w:szCs w:val="20"/>
              </w:rPr>
              <w:t>.0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F4A3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6AD95E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Уточнение</w:t>
            </w:r>
          </w:p>
          <w:p w14:paraId="7D21E846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D8D2D2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11C92D6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«7.7 Изменения в утвержденные МД, МП и ИО вносят </w:t>
            </w:r>
            <w:bookmarkStart w:id="18" w:name="_Hlk230083930"/>
            <w:r w:rsidRPr="00441D75"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  <w:bookmarkStart w:id="19" w:name="_Hlk230083877"/>
            <w:r w:rsidRPr="00441D75">
              <w:rPr>
                <w:rFonts w:ascii="Arial" w:hAnsi="Arial" w:cs="Arial"/>
                <w:b/>
                <w:sz w:val="20"/>
                <w:szCs w:val="20"/>
              </w:rPr>
              <w:t>ГОСТ Р 2.504 с учетом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приняты</w:t>
            </w:r>
            <w:r w:rsidRPr="00441D75">
              <w:rPr>
                <w:rFonts w:ascii="Arial" w:hAnsi="Arial" w:cs="Arial"/>
                <w:b/>
                <w:sz w:val="20"/>
                <w:szCs w:val="20"/>
              </w:rPr>
              <w:t>х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процедур внесения изменений в КД </w:t>
            </w:r>
            <w:r w:rsidRPr="00441D75">
              <w:rPr>
                <w:rFonts w:ascii="Arial" w:hAnsi="Arial" w:cs="Arial"/>
                <w:b/>
                <w:sz w:val="20"/>
                <w:szCs w:val="20"/>
              </w:rPr>
              <w:t>в организации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b/>
                <w:sz w:val="20"/>
                <w:szCs w:val="20"/>
              </w:rPr>
              <w:t>(стандартами организации)</w:t>
            </w:r>
            <w:bookmarkEnd w:id="19"/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bookmarkEnd w:id="18"/>
          </w:p>
          <w:p w14:paraId="5039FFB2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133557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38BAE2" w14:textId="677C039E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lastRenderedPageBreak/>
              <w:t>Уточнение правил внесения изменений и обеспечение взаимосвязи с имеющимися стандартами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749D" w14:textId="77777777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65665328" w14:textId="0CF8D43C" w:rsidR="001F2A01" w:rsidRPr="00441D75" w:rsidRDefault="001F2A01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E55DCA" w:rsidRPr="00441D75" w14:paraId="53CF4F29" w14:textId="77777777" w:rsidTr="00441D75">
        <w:tc>
          <w:tcPr>
            <w:tcW w:w="709" w:type="dxa"/>
          </w:tcPr>
          <w:p w14:paraId="535F68A6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7E40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7.7.</w:t>
            </w:r>
          </w:p>
        </w:tc>
        <w:tc>
          <w:tcPr>
            <w:tcW w:w="2269" w:type="dxa"/>
          </w:tcPr>
          <w:p w14:paraId="0E7E1DD7" w14:textId="0500C717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31-21/6609 от 20.03.2026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8A9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1163C7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Дать ссылки на ГОСТ Р 2.503 и ГОСТ Р 2.504</w:t>
            </w:r>
          </w:p>
          <w:p w14:paraId="5E2DB2B7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2E0620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2ADC5D3" w14:textId="77777777" w:rsidR="00E55DCA" w:rsidRPr="00441D75" w:rsidRDefault="00E55DCA" w:rsidP="00E55DCA">
            <w:pPr>
              <w:spacing w:line="274" w:lineRule="exact"/>
              <w:jc w:val="both"/>
              <w:rPr>
                <w:rStyle w:val="12pt"/>
                <w:rFonts w:ascii="Arial" w:eastAsia="Courier New" w:hAnsi="Arial" w:cs="Arial"/>
                <w:sz w:val="20"/>
                <w:szCs w:val="20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 xml:space="preserve">Изложить в редакции </w:t>
            </w:r>
          </w:p>
          <w:p w14:paraId="0F8B2571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 xml:space="preserve">«Изменения в утвержденные МД, МП и ИО вносят в соответствии с </w:t>
            </w:r>
            <w:bookmarkStart w:id="20" w:name="_Hlk230084221"/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 xml:space="preserve">ГОСТ Р 2.503 и </w:t>
            </w:r>
            <w:bookmarkEnd w:id="20"/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ГОСТ Р 2.504.»</w:t>
            </w:r>
          </w:p>
          <w:p w14:paraId="68282834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9B5005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59B6B1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Требуется ссылка на национальные стандарты и не внутренние документы разработчика.</w:t>
            </w:r>
          </w:p>
          <w:p w14:paraId="28C28D34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15C7" w14:textId="77777777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AAFC2C1" w14:textId="6BBC5599" w:rsidR="001F2A01" w:rsidRPr="00441D75" w:rsidRDefault="001F2A01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E55DCA" w:rsidRPr="00441D75" w14:paraId="6045DDD8" w14:textId="77777777" w:rsidTr="00441D75">
        <w:tc>
          <w:tcPr>
            <w:tcW w:w="709" w:type="dxa"/>
          </w:tcPr>
          <w:p w14:paraId="4AC7D095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CB87" w14:textId="6CA7D0CF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7.7</w:t>
            </w:r>
          </w:p>
        </w:tc>
        <w:tc>
          <w:tcPr>
            <w:tcW w:w="2269" w:type="dxa"/>
          </w:tcPr>
          <w:p w14:paraId="5F11461D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1D21ED5C" w14:textId="34BBBF19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AAE1" w14:textId="2A04F0C2" w:rsidR="00E55DCA" w:rsidRPr="00760D5A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  <w:r w:rsidRPr="00441D75">
              <w:rPr>
                <w:rFonts w:ascii="Arial" w:hAnsi="Arial" w:cs="Arial"/>
                <w:sz w:val="20"/>
                <w:szCs w:val="20"/>
              </w:rPr>
              <w:br/>
              <w:t>Следует уточнить формулировку требований. Предлагается исключить слово «На предприятии», добавить ссылку на ЭД. Изменения в КД и ЭД, как правило, вносятся держателем подлинника документации, в роли которого может выступать как разработчик изделия, так и завод-изготовитель. Также, следует учесть изменение ЭД по бюллетеням.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B411" w14:textId="77777777" w:rsidR="00E55DCA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3F74604" w14:textId="2222BEF8" w:rsidR="00E55DCA" w:rsidRPr="00441D75" w:rsidRDefault="00E55DCA" w:rsidP="00E55D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пункта существенно изменена с учетом замечаний разных организаций</w:t>
            </w:r>
          </w:p>
        </w:tc>
      </w:tr>
    </w:tbl>
    <w:p w14:paraId="6AD050A4" w14:textId="321441FB" w:rsidR="00E55DCA" w:rsidRDefault="00E55DCA" w:rsidP="00E55DCA">
      <w:pPr>
        <w:pStyle w:val="1"/>
      </w:pPr>
      <w:r>
        <w:t>8 Подготовка документов для потребителя</w:t>
      </w:r>
      <w:r w:rsidR="0034797F">
        <w:t xml:space="preserve"> (раздел исключен)</w:t>
      </w: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9"/>
        <w:gridCol w:w="6237"/>
        <w:gridCol w:w="4394"/>
      </w:tblGrid>
      <w:tr w:rsidR="00E55DCA" w:rsidRPr="00441D75" w14:paraId="1B4C12BA" w14:textId="77777777" w:rsidTr="00F17EE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1562AB7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1B173A4" w14:textId="77777777" w:rsidR="00E55DCA" w:rsidRPr="00441D75" w:rsidRDefault="00E55DCA" w:rsidP="00F17EEA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AE2727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720F56F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6747D51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5DF845AB" w14:textId="77777777" w:rsidR="00E55DCA" w:rsidRPr="00441D75" w:rsidRDefault="00E55DCA" w:rsidP="00F17EEA">
            <w:pPr>
              <w:tabs>
                <w:tab w:val="left" w:pos="1176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895A8A2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40731DD4" w14:textId="77777777" w:rsidR="00E55DCA" w:rsidRPr="00441D75" w:rsidRDefault="00E55DCA" w:rsidP="00F17EEA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0D7338" w:rsidRPr="00441D75" w14:paraId="1BFA2575" w14:textId="77777777" w:rsidTr="00441D75">
        <w:tc>
          <w:tcPr>
            <w:tcW w:w="709" w:type="dxa"/>
          </w:tcPr>
          <w:p w14:paraId="531CCB0F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F42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487" w14:textId="0BFD00F0" w:rsidR="000D7338" w:rsidRPr="00441D75" w:rsidRDefault="000D7338" w:rsidP="000D73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04-5849 от 24.03.2026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8D0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2067E6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Исключить отрыв наименования раздела от текста</w:t>
            </w:r>
          </w:p>
          <w:p w14:paraId="023EE66F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1AD7D0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10AA54" w14:textId="1703A326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Корректировка редакции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3766" w14:textId="77777777" w:rsidR="001F2A01" w:rsidRDefault="000D7338" w:rsidP="001F2A0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1F2A01">
              <w:rPr>
                <w:rFonts w:ascii="Arial" w:hAnsi="Arial" w:cs="Arial"/>
                <w:sz w:val="20"/>
                <w:szCs w:val="20"/>
              </w:rPr>
              <w:t xml:space="preserve"> к сведению. </w:t>
            </w:r>
          </w:p>
          <w:p w14:paraId="63095C2F" w14:textId="77777777" w:rsidR="001F2A01" w:rsidRDefault="001F2A01" w:rsidP="001F2A0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исключен</w:t>
            </w:r>
          </w:p>
          <w:p w14:paraId="74632E75" w14:textId="1633A0B3" w:rsidR="009A2CC0" w:rsidRPr="00441D75" w:rsidRDefault="009A2CC0" w:rsidP="001F2A0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сведения приведены в разделе 7</w:t>
            </w:r>
          </w:p>
        </w:tc>
      </w:tr>
      <w:tr w:rsidR="009A2CC0" w:rsidRPr="00441D75" w14:paraId="5367E0E2" w14:textId="77777777" w:rsidTr="00441D75">
        <w:tc>
          <w:tcPr>
            <w:tcW w:w="709" w:type="dxa"/>
          </w:tcPr>
          <w:p w14:paraId="667BC328" w14:textId="77777777" w:rsidR="009A2CC0" w:rsidRPr="00441D75" w:rsidRDefault="009A2CC0" w:rsidP="009A2CC0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C493" w14:textId="77777777" w:rsidR="009A2CC0" w:rsidRPr="00441D75" w:rsidRDefault="009A2CC0" w:rsidP="009A2CC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2269" w:type="dxa"/>
          </w:tcPr>
          <w:p w14:paraId="13541C96" w14:textId="4C0FC0DB" w:rsidR="009A2CC0" w:rsidRPr="00441D75" w:rsidRDefault="009A2CC0" w:rsidP="009A2CC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ФГУП «ВНИИА»,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№  </w:t>
            </w:r>
            <w:r w:rsidRPr="00441D75">
              <w:rPr>
                <w:rFonts w:ascii="Arial" w:hAnsi="Arial" w:cs="Arial"/>
                <w:sz w:val="20"/>
                <w:szCs w:val="20"/>
              </w:rPr>
              <w:t>8-028-12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441D75">
              <w:rPr>
                <w:rFonts w:ascii="Arial" w:hAnsi="Arial" w:cs="Arial"/>
                <w:sz w:val="20"/>
                <w:szCs w:val="20"/>
              </w:rPr>
              <w:t>.0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7086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BE89D6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Уточнение</w:t>
            </w:r>
          </w:p>
          <w:p w14:paraId="14BAC9AF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D80A7A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16C43B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«8.1 … который должен проходить процедуру проверки, согласования и утверждения, установленную в </w:t>
            </w:r>
            <w:r w:rsidRPr="00441D75">
              <w:rPr>
                <w:rFonts w:ascii="Arial" w:hAnsi="Arial" w:cs="Arial"/>
                <w:b/>
                <w:sz w:val="20"/>
                <w:szCs w:val="20"/>
              </w:rPr>
              <w:t>стандартах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организации для выпускаемых КД. …»</w:t>
            </w:r>
          </w:p>
          <w:p w14:paraId="6F730A6F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643FF5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F668C1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Уточнение</w:t>
            </w:r>
          </w:p>
          <w:p w14:paraId="6B1D8A47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1407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 к сведению. </w:t>
            </w:r>
          </w:p>
          <w:p w14:paraId="7E3B1B18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исключен</w:t>
            </w:r>
          </w:p>
          <w:p w14:paraId="674EC1A6" w14:textId="3C8B5DA8" w:rsidR="009A2CC0" w:rsidRPr="00441D75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сведения приведены в разделе 7</w:t>
            </w:r>
          </w:p>
        </w:tc>
      </w:tr>
      <w:tr w:rsidR="009A2CC0" w:rsidRPr="00441D75" w14:paraId="455049AD" w14:textId="77777777" w:rsidTr="00441D75">
        <w:tc>
          <w:tcPr>
            <w:tcW w:w="709" w:type="dxa"/>
          </w:tcPr>
          <w:p w14:paraId="532B274D" w14:textId="77777777" w:rsidR="009A2CC0" w:rsidRPr="00441D75" w:rsidRDefault="009A2CC0" w:rsidP="009A2CC0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398F8FB6" w14:textId="77777777" w:rsidR="009A2CC0" w:rsidRPr="00441D75" w:rsidRDefault="009A2CC0" w:rsidP="009A2CC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1AE" w14:textId="663C7E5F" w:rsidR="009A2CC0" w:rsidRPr="00441D75" w:rsidRDefault="009A2CC0" w:rsidP="009A2CC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04-5849 от 24.03.2026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34E0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914819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Скорректировать формулировку в части, касающейся примечания</w:t>
            </w:r>
          </w:p>
          <w:p w14:paraId="7287AEEF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4F0E71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E9FC90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Примечание изложить в редакции: "После утверждения ЭД регистрируют в качестве подлинника, предназначенного для применения по ГОСТ Р 2.501"</w:t>
            </w:r>
          </w:p>
          <w:p w14:paraId="1C8AEF4A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0AAE98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3E28F7" w14:textId="6F1B2ADE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Корректировка редакции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087408D7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6683CDCF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исключен</w:t>
            </w:r>
          </w:p>
          <w:p w14:paraId="17B63D09" w14:textId="697B76C2" w:rsidR="009A2CC0" w:rsidRPr="0081262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сведения приведены в разделе 7</w:t>
            </w:r>
          </w:p>
        </w:tc>
      </w:tr>
      <w:tr w:rsidR="009A2CC0" w:rsidRPr="00441D75" w14:paraId="2FA02B1A" w14:textId="77777777" w:rsidTr="00441D75">
        <w:tc>
          <w:tcPr>
            <w:tcW w:w="709" w:type="dxa"/>
          </w:tcPr>
          <w:p w14:paraId="34274FA9" w14:textId="77777777" w:rsidR="009A2CC0" w:rsidRPr="00441D75" w:rsidRDefault="009A2CC0" w:rsidP="009A2CC0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C9C1" w14:textId="77777777" w:rsidR="009A2CC0" w:rsidRPr="00441D75" w:rsidRDefault="009A2CC0" w:rsidP="009A2CC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8.1.</w:t>
            </w:r>
          </w:p>
        </w:tc>
        <w:tc>
          <w:tcPr>
            <w:tcW w:w="2269" w:type="dxa"/>
          </w:tcPr>
          <w:p w14:paraId="0873D645" w14:textId="4CFE84D9" w:rsidR="009A2CC0" w:rsidRPr="00441D75" w:rsidRDefault="009A2CC0" w:rsidP="009A2CC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31-21/6609 от 20.03.2026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D0C8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297FF1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Добавить процедуру постановки на учет ЭД</w:t>
            </w:r>
          </w:p>
          <w:p w14:paraId="201E20FC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E4349F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C37FC4" w14:textId="77777777" w:rsidR="009A2CC0" w:rsidRPr="00441D75" w:rsidRDefault="009A2CC0" w:rsidP="009A2CC0">
            <w:pPr>
              <w:spacing w:line="274" w:lineRule="exact"/>
              <w:jc w:val="both"/>
              <w:rPr>
                <w:rStyle w:val="12pt"/>
                <w:rFonts w:ascii="Arial" w:eastAsia="Courier New" w:hAnsi="Arial" w:cs="Arial"/>
                <w:sz w:val="20"/>
                <w:szCs w:val="20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 xml:space="preserve">Первое предложение изложить в редакции </w:t>
            </w:r>
          </w:p>
          <w:p w14:paraId="0E097166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 xml:space="preserve">«Для получения конечного вида ЭД  (в котором он должен быть поставлен потребителю) к МД и ИО, составляющих содержимое ЭД,  применяют необходимые правила фильтрации и оформления, в результате чего получают оригинал ЭД, который должен проходить процедуру проверки, согласования и утверждения </w:t>
            </w:r>
            <w:r w:rsidRPr="00441D75">
              <w:rPr>
                <w:rStyle w:val="12pt"/>
                <w:rFonts w:ascii="Arial" w:eastAsia="Courier New" w:hAnsi="Arial" w:cs="Arial"/>
                <w:b/>
                <w:bCs/>
                <w:sz w:val="20"/>
                <w:szCs w:val="20"/>
              </w:rPr>
              <w:t>и постановки на учет</w:t>
            </w: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, установленную в организации для выпускаемых КД.»</w:t>
            </w:r>
          </w:p>
          <w:p w14:paraId="1B501ED0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BAD359" w14:textId="77777777" w:rsidR="009A2CC0" w:rsidRPr="00441D75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9F0A4EB" w14:textId="004879E4" w:rsidR="009A2CC0" w:rsidRPr="00812620" w:rsidRDefault="009A2CC0" w:rsidP="009A2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По тексту стандарта отсутствует требование учета подлинников ЭД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5E6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12D436EF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исключен</w:t>
            </w:r>
          </w:p>
          <w:p w14:paraId="2FF39B79" w14:textId="724C2226" w:rsidR="009A2CC0" w:rsidRPr="0081262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сведения приведены в разделе 7</w:t>
            </w:r>
          </w:p>
        </w:tc>
      </w:tr>
      <w:tr w:rsidR="00E55DCA" w:rsidRPr="00441D75" w14:paraId="7190169F" w14:textId="77777777" w:rsidTr="00441D75">
        <w:tc>
          <w:tcPr>
            <w:tcW w:w="709" w:type="dxa"/>
          </w:tcPr>
          <w:p w14:paraId="2A10AC83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E4C5" w14:textId="1A9DED3B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2269" w:type="dxa"/>
          </w:tcPr>
          <w:p w14:paraId="6F7348D5" w14:textId="37B4E253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«Туполев»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4C51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8B81D1" w14:textId="63D5EAE8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«Для получения конечного вида ЭД  (в котором он должен быть поставлен потребителю) к МД и ИО, составляющих содержимое ЭД» - непонятно что означает «Конечного вида ЭД.. к МД и ИО»</w:t>
            </w:r>
          </w:p>
          <w:p w14:paraId="00FFDFDC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3B9F7C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BE0978" w14:textId="7A34BFA1" w:rsidR="00E55DCA" w:rsidRPr="00812620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Внести уточнения в формулировку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808E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67546EC5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исключен</w:t>
            </w:r>
          </w:p>
          <w:p w14:paraId="797DFE42" w14:textId="2D2A7BB2" w:rsidR="00E55DCA" w:rsidRPr="00441D75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сведения приведены в разделе 7</w:t>
            </w:r>
          </w:p>
        </w:tc>
      </w:tr>
      <w:tr w:rsidR="00E55DCA" w:rsidRPr="00441D75" w14:paraId="5633E3BE" w14:textId="77777777" w:rsidTr="00441D75">
        <w:tc>
          <w:tcPr>
            <w:tcW w:w="709" w:type="dxa"/>
          </w:tcPr>
          <w:p w14:paraId="2125A2DC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89D2" w14:textId="6D8B733C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2269" w:type="dxa"/>
          </w:tcPr>
          <w:p w14:paraId="6115A0CB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6FE50418" w14:textId="15C6850F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lastRenderedPageBreak/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64F8" w14:textId="1582CB2B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  <w:r w:rsidRPr="00441D75">
              <w:rPr>
                <w:rFonts w:ascii="Arial" w:hAnsi="Arial" w:cs="Arial"/>
                <w:sz w:val="20"/>
                <w:szCs w:val="20"/>
              </w:rPr>
              <w:br/>
              <w:t xml:space="preserve">Исключить описание процедуры согласования ЭД внутри </w:t>
            </w:r>
            <w:r w:rsidRPr="00441D75">
              <w:rPr>
                <w:rFonts w:ascii="Arial" w:hAnsi="Arial" w:cs="Arial"/>
                <w:sz w:val="20"/>
                <w:szCs w:val="20"/>
              </w:rPr>
              <w:lastRenderedPageBreak/>
              <w:t xml:space="preserve">организации. Привести минимально необходимые требования: «Оригинал ЭД подлежит нормоконтролю по ГОСТ Р 2.111». </w:t>
            </w:r>
          </w:p>
          <w:p w14:paraId="3FDAFF82" w14:textId="54A87275" w:rsidR="00E55DCA" w:rsidRPr="00812620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Стоит учесть, что ЭД может проходить метрологическую экспертизу, а также, для отдельных видов техники, подлежит согласованию с органами государственной власти (например, для авиационной техники гражданского назначения – с Росавиацией).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C1A8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 к сведению. </w:t>
            </w:r>
          </w:p>
          <w:p w14:paraId="24C63E3F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исключен</w:t>
            </w:r>
          </w:p>
          <w:p w14:paraId="4F89028E" w14:textId="644EC63C" w:rsidR="00E55DCA" w:rsidRPr="00441D75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Необходимые сведения приведены в разделе 7</w:t>
            </w:r>
          </w:p>
        </w:tc>
      </w:tr>
      <w:tr w:rsidR="00E55DCA" w:rsidRPr="00441D75" w14:paraId="62A9438A" w14:textId="77777777" w:rsidTr="00441D75">
        <w:tc>
          <w:tcPr>
            <w:tcW w:w="709" w:type="dxa"/>
          </w:tcPr>
          <w:p w14:paraId="2EA25C7D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EB4C" w14:textId="77777777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8.4.</w:t>
            </w:r>
          </w:p>
        </w:tc>
        <w:tc>
          <w:tcPr>
            <w:tcW w:w="2269" w:type="dxa"/>
          </w:tcPr>
          <w:p w14:paraId="41C98BD1" w14:textId="0C753274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31-21/6609 от 20.03.2026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9628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5E7671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Исключить первое предложение.</w:t>
            </w:r>
          </w:p>
          <w:p w14:paraId="1BF294E9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47698A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AD6D64" w14:textId="27845739" w:rsidR="00E55DCA" w:rsidRPr="00EA59E4" w:rsidRDefault="00E55DCA" w:rsidP="00E55DCA">
            <w:pPr>
              <w:spacing w:line="274" w:lineRule="exact"/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Дублирует нормы п. 7.6. и не имеет отношения к подготовке документов для потребителя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D838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525AC2D8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исключен</w:t>
            </w:r>
          </w:p>
          <w:p w14:paraId="0A4A6249" w14:textId="7EF1C4E3" w:rsidR="00E55DCA" w:rsidRPr="00441D75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сведения приведены в разделе 7</w:t>
            </w:r>
          </w:p>
        </w:tc>
      </w:tr>
      <w:tr w:rsidR="00E55DCA" w:rsidRPr="00441D75" w14:paraId="01E8029B" w14:textId="77777777" w:rsidTr="00441D75">
        <w:tc>
          <w:tcPr>
            <w:tcW w:w="709" w:type="dxa"/>
          </w:tcPr>
          <w:p w14:paraId="06B49497" w14:textId="77777777" w:rsidR="00E55DCA" w:rsidRPr="00441D75" w:rsidRDefault="00E55DCA" w:rsidP="00E55DCA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2AEA" w14:textId="5EF1AC6B" w:rsidR="00E55DCA" w:rsidRPr="00441D75" w:rsidRDefault="00E55DCA" w:rsidP="00E55D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8.4</w:t>
            </w:r>
          </w:p>
        </w:tc>
        <w:tc>
          <w:tcPr>
            <w:tcW w:w="2269" w:type="dxa"/>
          </w:tcPr>
          <w:p w14:paraId="01FD0351" w14:textId="77777777" w:rsidR="00E55DCA" w:rsidRPr="00441D75" w:rsidRDefault="00E55DCA" w:rsidP="00E55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393C267B" w14:textId="6274E00A" w:rsidR="00E55DCA" w:rsidRPr="00441D75" w:rsidRDefault="00E55DCA" w:rsidP="00E55D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9FAD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DBF9BC" w14:textId="3DF5AF86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Исключить фразу «в т.ч. путем многократного повторения преобразования информации (см. 8.2), с использованием которого был получен подлинник ЭД» (в данной фразе в проекте ГОСТ Р также отмечены несогласованные окончания).</w:t>
            </w:r>
          </w:p>
          <w:p w14:paraId="32086DBA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66368A" w14:textId="77777777" w:rsidR="00E55DCA" w:rsidRPr="00441D75" w:rsidRDefault="00E55DCA" w:rsidP="00E55D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9CFD7F" w14:textId="1B12FDE7" w:rsidR="00E55DCA" w:rsidRPr="00EA59E4" w:rsidRDefault="00E55DCA" w:rsidP="00E55DCA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Требуется обеспечить полную идентичность подлинника ЭД и его копий. Повторное формирование экземпляра ЭД предлагаемым способом в ряде случаев не обеспечивается, в т.ч. противоречит п. 8.5.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74EF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0143E12D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исключен</w:t>
            </w:r>
          </w:p>
          <w:p w14:paraId="48B5CF8C" w14:textId="2422217D" w:rsidR="00E55DCA" w:rsidRPr="00441D75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сведения приведены в разделе 7</w:t>
            </w:r>
          </w:p>
        </w:tc>
      </w:tr>
      <w:tr w:rsidR="00D87229" w:rsidRPr="00441D75" w14:paraId="2D3412AC" w14:textId="77777777" w:rsidTr="00441D75">
        <w:tc>
          <w:tcPr>
            <w:tcW w:w="709" w:type="dxa"/>
          </w:tcPr>
          <w:p w14:paraId="1290E7BE" w14:textId="77777777" w:rsidR="00D87229" w:rsidRPr="00441D75" w:rsidRDefault="00D87229" w:rsidP="00D87229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5C1718FF" w14:textId="77777777" w:rsidR="00D87229" w:rsidRPr="00441D75" w:rsidRDefault="00D87229" w:rsidP="00D872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D895" w14:textId="6A13565B" w:rsidR="00D87229" w:rsidRPr="00441D75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04-5849 от 24.03.2026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C630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72F53B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Скорректировать формулировку в части, касающейся: "Для каждого подлинника ЭД должна сохраняться связь с МП, МД и ИО, из которых он был сформирован. Это необходимо для отслеживания изменений в исходных объектах и последующего обновления поставленных потребителю (копий) ЭД"</w:t>
            </w:r>
          </w:p>
          <w:p w14:paraId="4E36B173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425A87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97A70A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Изложить в редакции: "Для каждого подлинника ЭД следует сохранять связь с … Это необходимо для организации мониторинга внесения всех изменений в исходные объекта и для последующей актуализации предоставляемых потребителю копий ЭД"</w:t>
            </w:r>
          </w:p>
          <w:p w14:paraId="2BEFF4BD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8CC2CA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7D0F62" w14:textId="0CFB5155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Корректировка редакции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52B48281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71FF75D0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исключен</w:t>
            </w:r>
          </w:p>
          <w:p w14:paraId="44C3F8FE" w14:textId="70579C6E" w:rsidR="00D87229" w:rsidRPr="00441D75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сведения приведены в разделе 7</w:t>
            </w:r>
          </w:p>
        </w:tc>
      </w:tr>
      <w:tr w:rsidR="00D87229" w:rsidRPr="00441D75" w14:paraId="5575EBA8" w14:textId="77777777" w:rsidTr="00441D75">
        <w:tc>
          <w:tcPr>
            <w:tcW w:w="709" w:type="dxa"/>
          </w:tcPr>
          <w:p w14:paraId="41BD27A0" w14:textId="77777777" w:rsidR="00D87229" w:rsidRPr="00441D75" w:rsidRDefault="00D87229" w:rsidP="00D87229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087C" w14:textId="77777777" w:rsidR="00D87229" w:rsidRPr="00441D75" w:rsidRDefault="00D87229" w:rsidP="00D872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2269" w:type="dxa"/>
          </w:tcPr>
          <w:p w14:paraId="4CA02AFA" w14:textId="5DA2BDA9" w:rsidR="00D87229" w:rsidRPr="00441D75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ФГУП «ВНИИА»,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№  </w:t>
            </w:r>
            <w:r w:rsidRPr="00441D75">
              <w:rPr>
                <w:rFonts w:ascii="Arial" w:hAnsi="Arial" w:cs="Arial"/>
                <w:sz w:val="20"/>
                <w:szCs w:val="20"/>
              </w:rPr>
              <w:t>8-028-12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441D75">
              <w:rPr>
                <w:rFonts w:ascii="Arial" w:hAnsi="Arial" w:cs="Arial"/>
                <w:sz w:val="20"/>
                <w:szCs w:val="20"/>
              </w:rPr>
              <w:t>.0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9FEC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0CF82D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Перенести в раздел 7 и включить информацию в пункт 7.7</w:t>
            </w:r>
          </w:p>
          <w:p w14:paraId="4D99AF36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E394CB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8319E7" w14:textId="1FF2FB9E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Некорректное расположение информации, так как раздел 8 описывает порядок подготовки ЭД для пользователя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09A8C" w14:textId="43BD6E51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3BB5B910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исключен</w:t>
            </w:r>
          </w:p>
          <w:p w14:paraId="18858617" w14:textId="45896A3D" w:rsidR="00D87229" w:rsidRPr="00441D75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сведения приведены в разделе 7</w:t>
            </w:r>
          </w:p>
        </w:tc>
      </w:tr>
      <w:tr w:rsidR="00D87229" w:rsidRPr="00441D75" w14:paraId="24695B5F" w14:textId="77777777" w:rsidTr="00441D75">
        <w:tc>
          <w:tcPr>
            <w:tcW w:w="709" w:type="dxa"/>
          </w:tcPr>
          <w:p w14:paraId="27DE7AED" w14:textId="77777777" w:rsidR="00D87229" w:rsidRPr="00441D75" w:rsidRDefault="00D87229" w:rsidP="00D87229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A958" w14:textId="77777777" w:rsidR="00D87229" w:rsidRPr="00441D75" w:rsidRDefault="00D87229" w:rsidP="00D872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8.6.</w:t>
            </w:r>
          </w:p>
        </w:tc>
        <w:tc>
          <w:tcPr>
            <w:tcW w:w="2269" w:type="dxa"/>
          </w:tcPr>
          <w:p w14:paraId="3C53673E" w14:textId="0B20BF6A" w:rsidR="00D87229" w:rsidRPr="00441D75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31-21/6609 от 20.03.2026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9EE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CE9973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Исключить целиком.</w:t>
            </w:r>
          </w:p>
          <w:p w14:paraId="6DE17929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F2166D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D1931A" w14:textId="47AB969E" w:rsidR="00D87229" w:rsidRPr="00EA59E4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Противоречит п.7.7. и не имеет отношения к подготовке документов для потребителя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EAD" w14:textId="7F85C715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2A86CBC0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исключен</w:t>
            </w:r>
          </w:p>
          <w:p w14:paraId="2A053259" w14:textId="1043439E" w:rsidR="00D87229" w:rsidRPr="00441D75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сведения приведены в разделе 7</w:t>
            </w:r>
          </w:p>
        </w:tc>
      </w:tr>
      <w:tr w:rsidR="00D87229" w:rsidRPr="00441D75" w14:paraId="02E88A9E" w14:textId="77777777" w:rsidTr="00441D75">
        <w:tc>
          <w:tcPr>
            <w:tcW w:w="709" w:type="dxa"/>
          </w:tcPr>
          <w:p w14:paraId="08C28284" w14:textId="77777777" w:rsidR="00D87229" w:rsidRPr="00441D75" w:rsidRDefault="00D87229" w:rsidP="00D87229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AF5D" w14:textId="63908550" w:rsidR="00D87229" w:rsidRPr="00441D75" w:rsidRDefault="00D87229" w:rsidP="00D872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8.6.2</w:t>
            </w:r>
          </w:p>
        </w:tc>
        <w:tc>
          <w:tcPr>
            <w:tcW w:w="2269" w:type="dxa"/>
          </w:tcPr>
          <w:p w14:paraId="085CDEC9" w14:textId="77777777" w:rsidR="00D87229" w:rsidRPr="00441D75" w:rsidRDefault="00D87229" w:rsidP="00D8722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3FF5391C" w14:textId="6DDB6E14" w:rsidR="00D87229" w:rsidRPr="00441D75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2A6B" w14:textId="33C154D8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  <w:r w:rsidRPr="00441D75">
              <w:rPr>
                <w:rFonts w:ascii="Arial" w:hAnsi="Arial" w:cs="Arial"/>
                <w:sz w:val="20"/>
                <w:szCs w:val="20"/>
              </w:rPr>
              <w:br/>
              <w:t>Следует привести требования 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настройкам. Например, </w:t>
            </w:r>
            <w:bookmarkStart w:id="21" w:name="_Hlk230087232"/>
            <w:r w:rsidRPr="00441D75">
              <w:rPr>
                <w:rFonts w:ascii="Arial" w:hAnsi="Arial" w:cs="Arial"/>
                <w:sz w:val="20"/>
                <w:szCs w:val="20"/>
              </w:rPr>
              <w:t>применяемые настройки должны предусматривать комплектацию ЭД, формат представления (бумажный/электронный/интерактивный), шаблон оформления, формат представления версии (редакции) ЭД  и т.д.</w:t>
            </w:r>
            <w:bookmarkEnd w:id="21"/>
          </w:p>
          <w:p w14:paraId="3D9CB519" w14:textId="2F6DB68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43A1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76974C01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исключен</w:t>
            </w:r>
          </w:p>
          <w:p w14:paraId="3FDC5653" w14:textId="2D6F64B5" w:rsidR="00D87229" w:rsidRPr="00441D75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Информация приведен в разделе 4</w:t>
            </w:r>
          </w:p>
        </w:tc>
      </w:tr>
      <w:tr w:rsidR="00D87229" w:rsidRPr="00441D75" w14:paraId="7E7E4DCD" w14:textId="77777777" w:rsidTr="00441D75">
        <w:tc>
          <w:tcPr>
            <w:tcW w:w="709" w:type="dxa"/>
          </w:tcPr>
          <w:p w14:paraId="78E31995" w14:textId="77777777" w:rsidR="00D87229" w:rsidRPr="00441D75" w:rsidRDefault="00D87229" w:rsidP="00D87229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3B5973AC" w14:textId="77777777" w:rsidR="00D87229" w:rsidRPr="00441D75" w:rsidRDefault="00D87229" w:rsidP="00D872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8.6.3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61C7" w14:textId="1FAB8FA5" w:rsidR="00D87229" w:rsidRPr="00441D75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04-5849 от 24.03.2026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665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AF5822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Скорректировать формулировку пункта в части, касающейся "…После чего проводится …"</w:t>
            </w:r>
          </w:p>
          <w:p w14:paraId="70D4E937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03CD28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E239D8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Изложить в редакции: "… После чего проводят…"</w:t>
            </w:r>
          </w:p>
          <w:p w14:paraId="08D1E3CC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1CB1CB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EDCC8B" w14:textId="2CF1B528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Корректировка редакции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6C44B943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23841D74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исключен</w:t>
            </w:r>
          </w:p>
          <w:p w14:paraId="39CCBD13" w14:textId="1E6AA403" w:rsidR="00D87229" w:rsidRPr="00441D75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сведения приведены в разделе 7</w:t>
            </w:r>
          </w:p>
        </w:tc>
      </w:tr>
      <w:tr w:rsidR="00D87229" w:rsidRPr="00441D75" w14:paraId="204774BA" w14:textId="77777777" w:rsidTr="00441D75">
        <w:tc>
          <w:tcPr>
            <w:tcW w:w="709" w:type="dxa"/>
          </w:tcPr>
          <w:p w14:paraId="0DBEED84" w14:textId="77777777" w:rsidR="00D87229" w:rsidRPr="00441D75" w:rsidRDefault="00D87229" w:rsidP="00D87229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70AA884A" w14:textId="67F32342" w:rsidR="00D87229" w:rsidRPr="00441D75" w:rsidRDefault="00D87229" w:rsidP="00D872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8.6.3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17C3" w14:textId="77777777" w:rsidR="00D87229" w:rsidRPr="00441D75" w:rsidRDefault="00D87229" w:rsidP="00D8722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593B6695" w14:textId="297F8DAD" w:rsidR="00D87229" w:rsidRPr="00441D75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AF4" w14:textId="4FBF8BCF" w:rsidR="00D87229" w:rsidRPr="00F027D1" w:rsidRDefault="00D87229" w:rsidP="00D87229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  <w:r w:rsidRPr="00441D75">
              <w:rPr>
                <w:rFonts w:ascii="Arial" w:hAnsi="Arial" w:cs="Arial"/>
                <w:sz w:val="20"/>
                <w:szCs w:val="20"/>
              </w:rPr>
              <w:br/>
              <w:t>Следует привести оговорку, что оригиналу ЭД присваивается новый идентификационный признак (версия, ревизия, редакция, дата публикации и т.д.). При этом формат представления данного признака (как на титульном листе, так и в перечне действующих страниц, представленной в ЭД) должен задаваться настройками.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6055850E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4BDE535C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исключен</w:t>
            </w:r>
          </w:p>
          <w:p w14:paraId="35D750E7" w14:textId="2B30D221" w:rsidR="00D87229" w:rsidRPr="00441D75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сведения приведены в разделе 7</w:t>
            </w:r>
          </w:p>
        </w:tc>
      </w:tr>
      <w:tr w:rsidR="00D87229" w:rsidRPr="00441D75" w14:paraId="2348C566" w14:textId="77777777" w:rsidTr="00441D75">
        <w:tc>
          <w:tcPr>
            <w:tcW w:w="709" w:type="dxa"/>
          </w:tcPr>
          <w:p w14:paraId="4E7BB1C0" w14:textId="77777777" w:rsidR="00D87229" w:rsidRPr="00441D75" w:rsidRDefault="00D87229" w:rsidP="00D87229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7A5EEB63" w14:textId="77777777" w:rsidR="00D87229" w:rsidRPr="00441D75" w:rsidRDefault="00D87229" w:rsidP="00D872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3099" w14:textId="41B03D6E" w:rsidR="00D87229" w:rsidRPr="00441D75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04-5849 от 24.03.2026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2C56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938F0C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Скорректировать формулировку пункта: "Поставленные потребителям экземпляры (копии) ЭД обновляются с …"</w:t>
            </w:r>
          </w:p>
          <w:p w14:paraId="31E394DB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D252B4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BB7F42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lastRenderedPageBreak/>
              <w:t>Изложить в редакции: "Предоставляемые потребителям экземпляры (копии) ЭД обновляют (актуализируют) с …"</w:t>
            </w:r>
          </w:p>
          <w:p w14:paraId="090DE5D8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3731EF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EC2E1C8" w14:textId="3733AAB5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Корректировка редакции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36554100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 к сведению. </w:t>
            </w:r>
          </w:p>
          <w:p w14:paraId="7FAB6C32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исключен</w:t>
            </w:r>
          </w:p>
          <w:p w14:paraId="655C5C2B" w14:textId="6E62BA24" w:rsidR="00D87229" w:rsidRPr="00441D75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сведения приведены в разделе 7</w:t>
            </w:r>
          </w:p>
        </w:tc>
      </w:tr>
      <w:tr w:rsidR="00D87229" w:rsidRPr="00441D75" w14:paraId="6A1CB642" w14:textId="77777777" w:rsidTr="00441D75">
        <w:tc>
          <w:tcPr>
            <w:tcW w:w="709" w:type="dxa"/>
          </w:tcPr>
          <w:p w14:paraId="39C9A37C" w14:textId="77777777" w:rsidR="00D87229" w:rsidRPr="00441D75" w:rsidRDefault="00D87229" w:rsidP="00D87229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A630" w14:textId="77777777" w:rsidR="00D87229" w:rsidRPr="00441D75" w:rsidRDefault="00D87229" w:rsidP="00D872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8.7.</w:t>
            </w:r>
          </w:p>
        </w:tc>
        <w:tc>
          <w:tcPr>
            <w:tcW w:w="2269" w:type="dxa"/>
          </w:tcPr>
          <w:p w14:paraId="79A1469E" w14:textId="1E90E008" w:rsidR="00D87229" w:rsidRPr="00441D75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31-21/6609 от 20.03.2026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0AAB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E911EC" w14:textId="77777777" w:rsidR="00D87229" w:rsidRPr="00441D75" w:rsidRDefault="00D87229" w:rsidP="00D87229">
            <w:pPr>
              <w:spacing w:line="274" w:lineRule="exact"/>
              <w:jc w:val="both"/>
              <w:rPr>
                <w:rStyle w:val="12pt"/>
                <w:rFonts w:ascii="Arial" w:eastAsia="Courier New" w:hAnsi="Arial" w:cs="Arial"/>
                <w:sz w:val="20"/>
                <w:szCs w:val="20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Изложить в редакции</w:t>
            </w:r>
          </w:p>
          <w:p w14:paraId="78614F5E" w14:textId="77777777" w:rsidR="00D87229" w:rsidRPr="00441D75" w:rsidRDefault="00D87229" w:rsidP="00D87229">
            <w:pPr>
              <w:spacing w:line="274" w:lineRule="exact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 xml:space="preserve">«Поставленные потребителям </w:t>
            </w:r>
            <w:r w:rsidRPr="00441D75">
              <w:rPr>
                <w:rStyle w:val="12pt"/>
                <w:rFonts w:ascii="Arial" w:eastAsia="Courier New" w:hAnsi="Arial" w:cs="Arial"/>
                <w:b/>
                <w:bCs/>
                <w:sz w:val="20"/>
                <w:szCs w:val="20"/>
              </w:rPr>
              <w:t>учтённые копии</w:t>
            </w: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 xml:space="preserve"> ЭД обновляются с использованием бюллетеней по ГОСТ Р 2.603.»</w:t>
            </w:r>
          </w:p>
          <w:p w14:paraId="482EB1AC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62FC4F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A6E42C" w14:textId="36A799FF" w:rsidR="00D87229" w:rsidRPr="00E96AA1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Уточнение редакции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0914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194C3EB3" w14:textId="77777777" w:rsidR="009A2CC0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исключен</w:t>
            </w:r>
          </w:p>
          <w:p w14:paraId="7E8C5EC5" w14:textId="1D0E2B60" w:rsidR="00D87229" w:rsidRPr="00441D75" w:rsidRDefault="009A2CC0" w:rsidP="009A2CC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сведения приведены в разделе 7</w:t>
            </w:r>
          </w:p>
        </w:tc>
      </w:tr>
    </w:tbl>
    <w:p w14:paraId="2691867A" w14:textId="0DF99642" w:rsidR="00E55DCA" w:rsidRDefault="00E55DCA" w:rsidP="00E55DCA">
      <w:pPr>
        <w:pStyle w:val="1"/>
      </w:pPr>
      <w:r>
        <w:t>9 Применение модульной разработки в кооперации</w:t>
      </w: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9"/>
        <w:gridCol w:w="6237"/>
        <w:gridCol w:w="4394"/>
      </w:tblGrid>
      <w:tr w:rsidR="00E55DCA" w:rsidRPr="00441D75" w14:paraId="4E471866" w14:textId="77777777" w:rsidTr="00F17EE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E86180F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955D364" w14:textId="77777777" w:rsidR="00E55DCA" w:rsidRPr="00441D75" w:rsidRDefault="00E55DCA" w:rsidP="00F17EEA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9B51EF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2DA316EA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4B2E7B9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E708072" w14:textId="77777777" w:rsidR="00E55DCA" w:rsidRPr="00441D75" w:rsidRDefault="00E55DCA" w:rsidP="00F17EEA">
            <w:pPr>
              <w:tabs>
                <w:tab w:val="left" w:pos="1176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CFC5FE4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78F79CCB" w14:textId="77777777" w:rsidR="00E55DCA" w:rsidRPr="00441D75" w:rsidRDefault="00E55DCA" w:rsidP="00F17EEA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0D7338" w:rsidRPr="00441D75" w14:paraId="1E518C24" w14:textId="77777777" w:rsidTr="00441D75">
        <w:tc>
          <w:tcPr>
            <w:tcW w:w="709" w:type="dxa"/>
          </w:tcPr>
          <w:p w14:paraId="6A88E435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A41E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2269" w:type="dxa"/>
          </w:tcPr>
          <w:p w14:paraId="5A4FC4B9" w14:textId="53D70097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ФГУП «ВНИИА»,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№  </w:t>
            </w:r>
            <w:r w:rsidRPr="00441D75">
              <w:rPr>
                <w:rFonts w:ascii="Arial" w:hAnsi="Arial" w:cs="Arial"/>
                <w:sz w:val="20"/>
                <w:szCs w:val="20"/>
              </w:rPr>
              <w:t>8-028-12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441D75">
              <w:rPr>
                <w:rFonts w:ascii="Arial" w:hAnsi="Arial" w:cs="Arial"/>
                <w:sz w:val="20"/>
                <w:szCs w:val="20"/>
              </w:rPr>
              <w:t>.0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E564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7F14A8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Уточнение</w:t>
            </w:r>
          </w:p>
          <w:p w14:paraId="25483704" w14:textId="77777777" w:rsidR="000D7338" w:rsidRPr="00441D75" w:rsidRDefault="000D7338" w:rsidP="006C1161">
            <w:pPr>
              <w:spacing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7360F4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5B5BF1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«9.1 … по общим правилам, которые они заранее согласуют между собой (</w:t>
            </w:r>
            <w:r w:rsidRPr="00441D75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составе правил работы - см. раздел 5) </w:t>
            </w:r>
            <w:r w:rsidRPr="00441D75">
              <w:rPr>
                <w:rFonts w:ascii="Arial" w:hAnsi="Arial" w:cs="Arial"/>
                <w:b/>
                <w:sz w:val="20"/>
                <w:szCs w:val="20"/>
              </w:rPr>
              <w:t>или устанавливают в тактико</w:t>
            </w:r>
            <w:r w:rsidRPr="00441D75">
              <w:rPr>
                <w:rFonts w:ascii="Arial" w:hAnsi="Arial" w:cs="Arial"/>
                <w:b/>
                <w:sz w:val="20"/>
                <w:szCs w:val="20"/>
              </w:rPr>
              <w:noBreakHyphen/>
              <w:t>техническом или в техническом задании на разработку изделия.</w:t>
            </w:r>
            <w:r w:rsidRPr="00441D75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4AE2E439" w14:textId="77777777" w:rsidR="000D7338" w:rsidRPr="00441D75" w:rsidRDefault="000D7338" w:rsidP="006C1161">
            <w:pPr>
              <w:spacing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5A36F8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179F2B" w14:textId="56CB98D0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Расширение вариантов установки общих правил работы между взаимодействующими организациями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45F4" w14:textId="77777777" w:rsidR="000D7338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B4201F3" w14:textId="6F839BC5" w:rsidR="000D7338" w:rsidRPr="00441D75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0D7338" w:rsidRPr="00441D75" w14:paraId="2A6C944F" w14:textId="77777777" w:rsidTr="00441D75">
        <w:tc>
          <w:tcPr>
            <w:tcW w:w="709" w:type="dxa"/>
          </w:tcPr>
          <w:p w14:paraId="3979F1C8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620C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9.3</w:t>
            </w:r>
          </w:p>
        </w:tc>
        <w:tc>
          <w:tcPr>
            <w:tcW w:w="2269" w:type="dxa"/>
          </w:tcPr>
          <w:p w14:paraId="4BE71869" w14:textId="4E0F0122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ФГУП «ВНИИА»,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№  </w:t>
            </w:r>
            <w:r w:rsidRPr="00441D75">
              <w:rPr>
                <w:rFonts w:ascii="Arial" w:hAnsi="Arial" w:cs="Arial"/>
                <w:sz w:val="20"/>
                <w:szCs w:val="20"/>
              </w:rPr>
              <w:t>8-028-12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441D75">
              <w:rPr>
                <w:rFonts w:ascii="Arial" w:hAnsi="Arial" w:cs="Arial"/>
                <w:sz w:val="20"/>
                <w:szCs w:val="20"/>
              </w:rPr>
              <w:t>.0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4424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B1E4D5" w14:textId="6250D633" w:rsidR="000D7338" w:rsidRDefault="000D7338" w:rsidP="000D7338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«9.3 …передаются все ИО (иллюстрации, мультимедийные и другие связанные с ними данные), на которые также </w:t>
            </w:r>
            <w:r w:rsidRPr="00441D75">
              <w:rPr>
                <w:rFonts w:ascii="Arial" w:hAnsi="Arial" w:cs="Arial"/>
                <w:b/>
                <w:sz w:val="20"/>
                <w:szCs w:val="20"/>
              </w:rPr>
              <w:t>имеются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ссылки в передаваемых МД.»</w:t>
            </w:r>
          </w:p>
          <w:p w14:paraId="52363F96" w14:textId="77777777" w:rsidR="006C1161" w:rsidRPr="00441D75" w:rsidRDefault="006C1161" w:rsidP="006C1161">
            <w:pPr>
              <w:spacing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8302F0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1A042E" w14:textId="2ACCA93B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Использование технического стиля изложения текста стандарта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F4A26" w14:textId="7958FED7" w:rsidR="000D7338" w:rsidRPr="00441D75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D7338" w:rsidRPr="00441D75" w14:paraId="38044278" w14:textId="77777777" w:rsidTr="00441D75">
        <w:tc>
          <w:tcPr>
            <w:tcW w:w="709" w:type="dxa"/>
          </w:tcPr>
          <w:p w14:paraId="228261F5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C3E0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5A58" w14:textId="35C7EAF5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ФГУП «ВНИИА»,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№  </w:t>
            </w:r>
            <w:r w:rsidRPr="00441D75">
              <w:rPr>
                <w:rFonts w:ascii="Arial" w:hAnsi="Arial" w:cs="Arial"/>
                <w:sz w:val="20"/>
                <w:szCs w:val="20"/>
              </w:rPr>
              <w:t>8-028-12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24</w:t>
            </w:r>
            <w:r w:rsidRPr="00441D75">
              <w:rPr>
                <w:rFonts w:ascii="Arial" w:hAnsi="Arial" w:cs="Arial"/>
                <w:sz w:val="20"/>
                <w:szCs w:val="20"/>
              </w:rPr>
              <w:t>.0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5A016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42B35B9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Уточнение</w:t>
            </w:r>
          </w:p>
          <w:p w14:paraId="28B8C9DC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24B39E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0BA52B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«9.5 Соисполнители могут поставлять свою документацию головной организации в альтернативном формате, установленном </w:t>
            </w:r>
            <w:r w:rsidRPr="00441D75">
              <w:rPr>
                <w:rFonts w:ascii="Arial" w:hAnsi="Arial" w:cs="Arial"/>
                <w:b/>
                <w:sz w:val="20"/>
                <w:szCs w:val="20"/>
              </w:rPr>
              <w:t>тактико</w:t>
            </w:r>
            <w:r w:rsidRPr="00441D75">
              <w:rPr>
                <w:rFonts w:ascii="Arial" w:hAnsi="Arial" w:cs="Arial"/>
                <w:b/>
                <w:sz w:val="20"/>
                <w:szCs w:val="20"/>
              </w:rPr>
              <w:noBreakHyphen/>
              <w:t>техническим или техническим заданием на разработку изделия, или иными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договорными документами. …»</w:t>
            </w:r>
          </w:p>
          <w:p w14:paraId="1CCC2443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97D64F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5F686A" w14:textId="66358516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Расширение вариантов установки общих правил работы между взаимодействующими организациями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AB1DE" w14:textId="77777777" w:rsidR="000D7338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4C3568DA" w14:textId="2A569573" w:rsidR="000D7338" w:rsidRPr="00441D75" w:rsidRDefault="000D7338" w:rsidP="000D7338">
            <w:pPr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0D7338" w:rsidRPr="00441D75" w14:paraId="6DA049E5" w14:textId="77777777" w:rsidTr="00441D75">
        <w:tc>
          <w:tcPr>
            <w:tcW w:w="709" w:type="dxa"/>
          </w:tcPr>
          <w:p w14:paraId="1676D62E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5B5B" w14:textId="77777777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9.5.</w:t>
            </w:r>
          </w:p>
        </w:tc>
        <w:tc>
          <w:tcPr>
            <w:tcW w:w="2269" w:type="dxa"/>
          </w:tcPr>
          <w:p w14:paraId="63D4982F" w14:textId="149A0436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31-21/6609 от 20.03.2026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304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B50888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Дать определение «альтернативного формата» или исключить п.9.5</w:t>
            </w:r>
          </w:p>
          <w:p w14:paraId="0A15086D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F0E7DB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054FB3D" w14:textId="56F3FD14" w:rsidR="000D7338" w:rsidRPr="00A323CD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Уточнение терминологической базы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FE5" w14:textId="77777777" w:rsidR="000D7338" w:rsidRPr="0032579F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579F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7374009" w14:textId="57FE6EF8" w:rsidR="000D7338" w:rsidRPr="0032579F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32579F">
              <w:rPr>
                <w:rFonts w:ascii="Arial" w:hAnsi="Arial" w:cs="Arial"/>
                <w:sz w:val="20"/>
                <w:szCs w:val="20"/>
              </w:rPr>
              <w:t>Слово «альтернативном» исключено</w:t>
            </w:r>
          </w:p>
        </w:tc>
      </w:tr>
      <w:tr w:rsidR="000D7338" w:rsidRPr="00441D75" w14:paraId="56D049FA" w14:textId="77777777" w:rsidTr="00441D75">
        <w:tc>
          <w:tcPr>
            <w:tcW w:w="709" w:type="dxa"/>
          </w:tcPr>
          <w:p w14:paraId="54464205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8F03" w14:textId="0C8C40F5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9.6</w:t>
            </w:r>
          </w:p>
        </w:tc>
        <w:tc>
          <w:tcPr>
            <w:tcW w:w="2269" w:type="dxa"/>
          </w:tcPr>
          <w:p w14:paraId="184FC45D" w14:textId="77777777" w:rsidR="000D7338" w:rsidRPr="00441D75" w:rsidRDefault="000D7338" w:rsidP="000D733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3AFE2DB9" w14:textId="472CF109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CF42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E4F4DC" w14:textId="6077BEC4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Исключить «документам по стандартизации головной организации, установленным для соисполнителей как требования».</w:t>
            </w:r>
          </w:p>
          <w:p w14:paraId="7A928C9C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B14E1F" w14:textId="38617FCE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441D75">
              <w:rPr>
                <w:rFonts w:ascii="Arial" w:hAnsi="Arial" w:cs="Arial"/>
                <w:sz w:val="20"/>
                <w:szCs w:val="20"/>
              </w:rPr>
              <w:t>Предлагается заменить фразой «и установленным порядком взаимодействия между соисполнителями при разработке ЭД».</w:t>
            </w:r>
          </w:p>
          <w:p w14:paraId="0F70CEDE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0EE955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2CDE8F" w14:textId="5BE31721" w:rsidR="000D7338" w:rsidRPr="00A323CD" w:rsidRDefault="000D7338" w:rsidP="000D7338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Стандарт организации (стандарт предприятия) является внутренним локально-нормативным актом, положения которого не распространятся на другие предприятия.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B489" w14:textId="77777777" w:rsidR="000D7338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862F150" w14:textId="0ECECB15" w:rsidR="000D7338" w:rsidRPr="00441D75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0D7338" w:rsidRPr="00441D75" w14:paraId="5E5E1EFE" w14:textId="77777777" w:rsidTr="00441D75">
        <w:tc>
          <w:tcPr>
            <w:tcW w:w="709" w:type="dxa"/>
          </w:tcPr>
          <w:p w14:paraId="2167C5A5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1FE9" w14:textId="172001D0" w:rsidR="000D7338" w:rsidRPr="00441D75" w:rsidRDefault="000D7338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2269" w:type="dxa"/>
          </w:tcPr>
          <w:p w14:paraId="4CEA96A2" w14:textId="77777777" w:rsidR="000D7338" w:rsidRPr="00441D75" w:rsidRDefault="000D7338" w:rsidP="000D733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5CD306BC" w14:textId="5EA1AF2C" w:rsidR="000D7338" w:rsidRPr="00441D75" w:rsidRDefault="000D7338" w:rsidP="000D733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22DC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B63304" w14:textId="6826926F" w:rsidR="000D7338" w:rsidRPr="006C1161" w:rsidRDefault="000D7338" w:rsidP="000D7338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Изложить в редакции: «</w:t>
            </w:r>
            <w:bookmarkStart w:id="22" w:name="_Hlk230091004"/>
            <w:r w:rsidRPr="00441D75">
              <w:rPr>
                <w:rFonts w:ascii="Arial" w:hAnsi="Arial" w:cs="Arial"/>
                <w:sz w:val="20"/>
                <w:szCs w:val="20"/>
              </w:rPr>
              <w:t>Формат представления иллюстраций и мультимедийных объектов, а также их реквизитной части (в т.ч. в виде отдельных файлов, содержащим метаданные, относящиеся к графическому или мультимедийному объекту) должны удовлетворять единым требованиям, в т.ч. совместно принятыми участниками процесса разработки ЭД</w:t>
            </w:r>
            <w:bookmarkEnd w:id="22"/>
            <w:r w:rsidRPr="00441D75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914" w14:textId="77777777" w:rsidR="000D7338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6CFD654" w14:textId="51CDB6D3" w:rsidR="000D7338" w:rsidRPr="00441D75" w:rsidRDefault="000D7338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Предложение учтено при совместном редактировании </w:t>
            </w:r>
            <w:r w:rsidR="003208B8">
              <w:rPr>
                <w:rFonts w:ascii="Arial" w:hAnsi="Arial" w:cs="Arial"/>
                <w:sz w:val="20"/>
                <w:szCs w:val="20"/>
              </w:rPr>
              <w:t xml:space="preserve">положений </w:t>
            </w:r>
            <w:r>
              <w:rPr>
                <w:rFonts w:ascii="Arial" w:hAnsi="Arial" w:cs="Arial"/>
                <w:sz w:val="20"/>
                <w:szCs w:val="20"/>
              </w:rPr>
              <w:t>пп. 9.6 и 9.7</w:t>
            </w:r>
            <w:r w:rsidR="003208B8">
              <w:rPr>
                <w:rFonts w:ascii="Arial" w:hAnsi="Arial" w:cs="Arial"/>
                <w:sz w:val="20"/>
                <w:szCs w:val="20"/>
              </w:rPr>
              <w:t xml:space="preserve"> и формировании нового раздела 8</w:t>
            </w:r>
          </w:p>
        </w:tc>
      </w:tr>
    </w:tbl>
    <w:p w14:paraId="3B0617C7" w14:textId="0B39B921" w:rsidR="00E55DCA" w:rsidRDefault="00E55DCA" w:rsidP="00E55DCA">
      <w:pPr>
        <w:pStyle w:val="1"/>
      </w:pPr>
      <w:r>
        <w:lastRenderedPageBreak/>
        <w:t>Приложение А</w:t>
      </w: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9"/>
        <w:gridCol w:w="6237"/>
        <w:gridCol w:w="4394"/>
      </w:tblGrid>
      <w:tr w:rsidR="00E55DCA" w:rsidRPr="00441D75" w14:paraId="6DA841E2" w14:textId="77777777" w:rsidTr="00F17EE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87FD640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B4B1CE1" w14:textId="77777777" w:rsidR="00E55DCA" w:rsidRPr="00441D75" w:rsidRDefault="00E55DCA" w:rsidP="00F17EEA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B9FD675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0DF2FD94" w14:textId="77777777" w:rsidR="00E55DCA" w:rsidRPr="00441D75" w:rsidRDefault="00E55DCA" w:rsidP="00F17E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F6DDA6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42A1FCB3" w14:textId="77777777" w:rsidR="00E55DCA" w:rsidRPr="00441D75" w:rsidRDefault="00E55DCA" w:rsidP="00F17EEA">
            <w:pPr>
              <w:tabs>
                <w:tab w:val="left" w:pos="1176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683F3C" w14:textId="77777777" w:rsidR="00E55DCA" w:rsidRPr="00441D75" w:rsidRDefault="00E55DCA" w:rsidP="00F17EE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494EC354" w14:textId="77777777" w:rsidR="00E55DCA" w:rsidRPr="00441D75" w:rsidRDefault="00E55DCA" w:rsidP="00F17EEA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0D7338" w:rsidRPr="00441D75" w14:paraId="5E5AC3E8" w14:textId="77777777" w:rsidTr="00441D75">
        <w:tc>
          <w:tcPr>
            <w:tcW w:w="709" w:type="dxa"/>
          </w:tcPr>
          <w:p w14:paraId="393FD1F9" w14:textId="77777777" w:rsidR="000D7338" w:rsidRPr="00441D75" w:rsidRDefault="000D7338" w:rsidP="000D7338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719FE" w14:textId="0FA3CF78" w:rsidR="000D7338" w:rsidRPr="00441D75" w:rsidRDefault="00F45E06" w:rsidP="000D733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Приложение</w:t>
            </w:r>
            <w:r w:rsidR="000D7338" w:rsidRPr="00441D75">
              <w:rPr>
                <w:rFonts w:ascii="Arial" w:hAnsi="Arial" w:cs="Arial"/>
                <w:sz w:val="20"/>
                <w:szCs w:val="20"/>
              </w:rPr>
              <w:t xml:space="preserve"> 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D0B9F" w14:textId="3F63F8D9" w:rsidR="000D7338" w:rsidRPr="00441D75" w:rsidRDefault="000D7338" w:rsidP="000D733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ФГУП «ВНИИА»,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№  </w:t>
            </w:r>
            <w:r w:rsidRPr="00441D75">
              <w:rPr>
                <w:rFonts w:ascii="Arial" w:hAnsi="Arial" w:cs="Arial"/>
                <w:sz w:val="20"/>
                <w:szCs w:val="20"/>
              </w:rPr>
              <w:t>8-028-12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441D75">
              <w:rPr>
                <w:rFonts w:ascii="Arial" w:hAnsi="Arial" w:cs="Arial"/>
                <w:sz w:val="20"/>
                <w:szCs w:val="20"/>
              </w:rPr>
              <w:t>.0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441D7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D79D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C35775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Дополнить пояснения к каждому правилу примером</w:t>
            </w:r>
          </w:p>
          <w:p w14:paraId="6CFF10E6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383FF8" w14:textId="77777777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24F970" w14:textId="4C4771CD" w:rsidR="000D7338" w:rsidRPr="00441D75" w:rsidRDefault="000D7338" w:rsidP="000D73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Построение изложения стандарта по аналогии</w:t>
            </w:r>
            <w:r w:rsidRPr="00441D7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с международной спецификацией ASD S1000D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AA50" w14:textId="77777777" w:rsidR="000D7338" w:rsidRPr="008D6FAF" w:rsidRDefault="008D6FAF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D6FAF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3820730" w14:textId="1994C495" w:rsidR="008D6FAF" w:rsidRPr="008D6FAF" w:rsidRDefault="008D6FAF" w:rsidP="000D733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D6FAF">
              <w:rPr>
                <w:rFonts w:ascii="Arial" w:hAnsi="Arial" w:cs="Arial"/>
                <w:sz w:val="20"/>
                <w:szCs w:val="20"/>
              </w:rPr>
              <w:t xml:space="preserve">В стандарте на </w:t>
            </w:r>
            <w:r w:rsidR="009A2CC0">
              <w:rPr>
                <w:rFonts w:ascii="Arial" w:hAnsi="Arial" w:cs="Arial"/>
                <w:sz w:val="20"/>
                <w:szCs w:val="20"/>
              </w:rPr>
              <w:t xml:space="preserve">основные </w:t>
            </w:r>
            <w:r w:rsidRPr="008D6FAF">
              <w:rPr>
                <w:rFonts w:ascii="Arial" w:hAnsi="Arial" w:cs="Arial"/>
                <w:sz w:val="20"/>
                <w:szCs w:val="20"/>
              </w:rPr>
              <w:t xml:space="preserve"> положения нецелесообразн</w:t>
            </w:r>
            <w:r w:rsidR="003208B8">
              <w:rPr>
                <w:rFonts w:ascii="Arial" w:hAnsi="Arial" w:cs="Arial"/>
                <w:sz w:val="20"/>
                <w:szCs w:val="20"/>
              </w:rPr>
              <w:t>о</w:t>
            </w:r>
            <w:r w:rsidRPr="008D6FAF">
              <w:rPr>
                <w:rFonts w:ascii="Arial" w:hAnsi="Arial" w:cs="Arial"/>
                <w:sz w:val="20"/>
                <w:szCs w:val="20"/>
              </w:rPr>
              <w:t xml:space="preserve"> приводить примеры. Вопрос модульной разработки требует создания группы стандартов, регламенти</w:t>
            </w:r>
            <w:r w:rsidR="003208B8">
              <w:rPr>
                <w:rFonts w:ascii="Arial" w:hAnsi="Arial" w:cs="Arial"/>
                <w:sz w:val="20"/>
                <w:szCs w:val="20"/>
              </w:rPr>
              <w:softHyphen/>
            </w:r>
            <w:r w:rsidRPr="008D6FAF">
              <w:rPr>
                <w:rFonts w:ascii="Arial" w:hAnsi="Arial" w:cs="Arial"/>
                <w:sz w:val="20"/>
                <w:szCs w:val="20"/>
              </w:rPr>
              <w:t>рующих отдельные аспекты работы</w:t>
            </w:r>
          </w:p>
        </w:tc>
      </w:tr>
      <w:tr w:rsidR="00D87229" w:rsidRPr="00441D75" w14:paraId="6374CC17" w14:textId="77777777" w:rsidTr="00441D75">
        <w:tc>
          <w:tcPr>
            <w:tcW w:w="709" w:type="dxa"/>
          </w:tcPr>
          <w:p w14:paraId="666008B8" w14:textId="77777777" w:rsidR="00D87229" w:rsidRPr="00441D75" w:rsidRDefault="00D87229" w:rsidP="00D87229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B76B4" w14:textId="2DE44417" w:rsidR="00D87229" w:rsidRPr="00441D75" w:rsidRDefault="00F45E06" w:rsidP="00D872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Приложение</w:t>
            </w:r>
            <w:r w:rsidR="00D87229" w:rsidRPr="00441D75">
              <w:rPr>
                <w:rFonts w:ascii="Arial" w:hAnsi="Arial" w:cs="Arial"/>
                <w:sz w:val="20"/>
                <w:szCs w:val="20"/>
              </w:rPr>
              <w:t xml:space="preserve"> 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9D3AE" w14:textId="77777777" w:rsidR="00D87229" w:rsidRPr="00441D75" w:rsidRDefault="00D87229" w:rsidP="00D8722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3D459488" w14:textId="792AB95D" w:rsidR="00D87229" w:rsidRPr="00441D75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9A5F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BD33B01" w14:textId="594FE2D5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Требования по соответствующим подразделам перенести в основную часть проекта ГОСТ Р.</w:t>
            </w:r>
          </w:p>
          <w:p w14:paraId="7C3F5BD1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B24C73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6007A3" w14:textId="500D7F1E" w:rsidR="00D87229" w:rsidRPr="00924141" w:rsidRDefault="00D87229" w:rsidP="00D87229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Недопустимо требования излагать в справочных и рекоменду</w:t>
            </w:r>
            <w:r w:rsidR="003208B8">
              <w:rPr>
                <w:rFonts w:ascii="Arial" w:hAnsi="Arial" w:cs="Arial"/>
                <w:sz w:val="20"/>
                <w:szCs w:val="20"/>
              </w:rPr>
              <w:softHyphen/>
            </w:r>
            <w:r w:rsidRPr="00441D75">
              <w:rPr>
                <w:rFonts w:ascii="Arial" w:hAnsi="Arial" w:cs="Arial"/>
                <w:sz w:val="20"/>
                <w:szCs w:val="20"/>
              </w:rPr>
              <w:t>емых приложениях. В качестве приложения (обязательного) могут быть приведены требования к оформлению, структуре, алгоритму и т.д., оформленные графически (например, форма титульного листа или образца бланка, алгоритм взаимодействия предприятий при создании ЭД и т.д.).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8E0A7" w14:textId="77777777" w:rsidR="00D87229" w:rsidRPr="008D6FAF" w:rsidRDefault="008D6FAF" w:rsidP="00D872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D6FAF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C11D713" w14:textId="582E14CD" w:rsidR="008D6FAF" w:rsidRPr="008D6FAF" w:rsidRDefault="008D6FAF" w:rsidP="00D872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D6FAF">
              <w:rPr>
                <w:rFonts w:ascii="Arial" w:hAnsi="Arial" w:cs="Arial"/>
                <w:sz w:val="20"/>
                <w:szCs w:val="20"/>
              </w:rPr>
              <w:t>Приложение справочное. Они необходимо, чтобы пояснить организациям, внедряющим модульную разработку, о каких моментах следует договориться всем участникам. Это не требования, установленные стандартом</w:t>
            </w:r>
          </w:p>
        </w:tc>
      </w:tr>
      <w:tr w:rsidR="00D87229" w:rsidRPr="00441D75" w14:paraId="7D5E2225" w14:textId="77777777" w:rsidTr="00441D75">
        <w:tc>
          <w:tcPr>
            <w:tcW w:w="709" w:type="dxa"/>
          </w:tcPr>
          <w:p w14:paraId="7E589DB0" w14:textId="77777777" w:rsidR="00D87229" w:rsidRPr="00441D75" w:rsidRDefault="00D87229" w:rsidP="00D87229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66AF1" w14:textId="219EFEEA" w:rsidR="00D87229" w:rsidRPr="00441D75" w:rsidRDefault="00F45E06" w:rsidP="00D872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Приложение</w:t>
            </w:r>
            <w:r w:rsidR="00D87229"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А, А.3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208C" w14:textId="77777777" w:rsidR="00D87229" w:rsidRPr="00441D75" w:rsidRDefault="00D87229" w:rsidP="00D8722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АО «Редуктор-ПМ»</w:t>
            </w:r>
          </w:p>
          <w:p w14:paraId="136158B9" w14:textId="00B979A6" w:rsidR="00D87229" w:rsidRPr="00441D75" w:rsidRDefault="00D87229" w:rsidP="00D8722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№ 275-27/Исх.-3795 от 23.03.26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7DEA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F55726" w14:textId="4BD98A30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Опечатка при оформлении (неверное окончание).</w:t>
            </w:r>
          </w:p>
          <w:p w14:paraId="6A1CF7D0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5BCA70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0722FC4" w14:textId="1F69583E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Правила описания применения по назначению…</w:t>
            </w:r>
          </w:p>
          <w:p w14:paraId="6D1F70C8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957B64" w14:textId="4170FEBA" w:rsidR="00D87229" w:rsidRPr="007D5038" w:rsidRDefault="00D87229" w:rsidP="00D87229">
            <w:pPr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Для обеспечения соответствия ПНС нормам русского языка.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B5810" w14:textId="1E6C727E" w:rsidR="00D87229" w:rsidRPr="00441D75" w:rsidRDefault="00D87229" w:rsidP="00D872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87229" w:rsidRPr="00441D75" w14:paraId="405FEEDF" w14:textId="77777777" w:rsidTr="00441D75">
        <w:tc>
          <w:tcPr>
            <w:tcW w:w="709" w:type="dxa"/>
          </w:tcPr>
          <w:p w14:paraId="5B1A84B4" w14:textId="77777777" w:rsidR="00D87229" w:rsidRPr="00441D75" w:rsidRDefault="00D87229" w:rsidP="00D87229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DD09" w14:textId="5C7142C5" w:rsidR="00D87229" w:rsidRPr="00441D75" w:rsidRDefault="00F45E06" w:rsidP="00D872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Приложение</w:t>
            </w:r>
            <w:r w:rsidR="00D87229"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А, А.10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04CC1" w14:textId="77777777" w:rsidR="00D87229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5038">
              <w:rPr>
                <w:rFonts w:ascii="Arial" w:hAnsi="Arial" w:cs="Arial"/>
                <w:sz w:val="20"/>
                <w:szCs w:val="20"/>
              </w:rPr>
              <w:t>20977/</w:t>
            </w:r>
            <w:r w:rsidRPr="00441D75">
              <w:rPr>
                <w:rFonts w:ascii="Arial" w:hAnsi="Arial" w:cs="Arial"/>
                <w:sz w:val="20"/>
                <w:szCs w:val="20"/>
              </w:rPr>
              <w:t>0014</w:t>
            </w:r>
            <w:r w:rsidRPr="007D5038">
              <w:rPr>
                <w:rFonts w:ascii="Arial" w:hAnsi="Arial" w:cs="Arial"/>
                <w:sz w:val="20"/>
                <w:szCs w:val="20"/>
              </w:rPr>
              <w:t>-26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7D5038">
              <w:rPr>
                <w:rFonts w:ascii="Arial" w:hAnsi="Arial" w:cs="Arial"/>
                <w:sz w:val="20"/>
                <w:szCs w:val="20"/>
              </w:rPr>
              <w:t>17</w:t>
            </w:r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r w:rsidRPr="007D5038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7D5038">
              <w:rPr>
                <w:rFonts w:ascii="Arial" w:hAnsi="Arial" w:cs="Arial"/>
                <w:sz w:val="20"/>
                <w:szCs w:val="20"/>
              </w:rPr>
              <w:t>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696E78" w14:textId="07FD38FF" w:rsidR="00D87229" w:rsidRPr="00441D75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FE761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1C62C2" w14:textId="77777777" w:rsidR="00D87229" w:rsidRPr="00441D75" w:rsidRDefault="00D87229" w:rsidP="00D8722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70058351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«Данная группа правил должна содержать следующие требования:..»</w:t>
            </w:r>
          </w:p>
          <w:p w14:paraId="1E8BA846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C343FE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145AD0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«Данная группа правил </w:t>
            </w:r>
            <w:r w:rsidRPr="00441D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включает</w:t>
            </w: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себя:..»</w:t>
            </w:r>
          </w:p>
          <w:p w14:paraId="33CEB5E2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495258" w14:textId="7B090A0E" w:rsidR="00D87229" w:rsidRPr="00441D75" w:rsidRDefault="00D87229" w:rsidP="00297D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уменьшить нагромождение терминов: правила-требования-критерии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DC80" w14:textId="3E3A5B08" w:rsidR="00D87229" w:rsidRPr="00441D75" w:rsidRDefault="00D87229" w:rsidP="00D872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87229" w:rsidRPr="00441D75" w14:paraId="74BE6D55" w14:textId="77777777" w:rsidTr="00441D75">
        <w:tc>
          <w:tcPr>
            <w:tcW w:w="709" w:type="dxa"/>
          </w:tcPr>
          <w:p w14:paraId="6B66D1DE" w14:textId="77777777" w:rsidR="00D87229" w:rsidRPr="00441D75" w:rsidRDefault="00D87229" w:rsidP="00D87229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282F" w14:textId="3486B95A" w:rsidR="00D87229" w:rsidRPr="00441D75" w:rsidRDefault="00F45E06" w:rsidP="00D872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Приложение</w:t>
            </w:r>
            <w:r w:rsidR="00D87229" w:rsidRPr="00441D75">
              <w:rPr>
                <w:rFonts w:ascii="Arial" w:hAnsi="Arial" w:cs="Arial"/>
                <w:sz w:val="20"/>
                <w:szCs w:val="20"/>
              </w:rPr>
              <w:t xml:space="preserve"> А</w:t>
            </w:r>
            <w:r w:rsidR="00D87229" w:rsidRPr="00441D75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D87229" w:rsidRPr="00441D75">
              <w:rPr>
                <w:rFonts w:ascii="Arial" w:hAnsi="Arial" w:cs="Arial"/>
                <w:sz w:val="20"/>
                <w:szCs w:val="20"/>
              </w:rPr>
              <w:t xml:space="preserve"> А.10</w:t>
            </w:r>
          </w:p>
        </w:tc>
        <w:tc>
          <w:tcPr>
            <w:tcW w:w="2269" w:type="dxa"/>
          </w:tcPr>
          <w:p w14:paraId="02A87AB4" w14:textId="65D22B31" w:rsidR="00D87229" w:rsidRPr="00441D75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31-21/6609 от 20.03.2026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06E3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BACEE7C" w14:textId="77777777" w:rsidR="00D87229" w:rsidRPr="00441D75" w:rsidRDefault="00D87229" w:rsidP="00D87229">
            <w:pPr>
              <w:spacing w:line="274" w:lineRule="exact"/>
              <w:jc w:val="both"/>
              <w:rPr>
                <w:rStyle w:val="12pt"/>
                <w:rFonts w:ascii="Arial" w:eastAsia="Courier New" w:hAnsi="Arial" w:cs="Arial"/>
                <w:sz w:val="20"/>
                <w:szCs w:val="20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Пункты а) и б) изложить в следующей редакции:</w:t>
            </w:r>
          </w:p>
          <w:p w14:paraId="1445E87C" w14:textId="77777777" w:rsidR="00D87229" w:rsidRPr="00441D75" w:rsidRDefault="00D87229" w:rsidP="00D87229">
            <w:pPr>
              <w:spacing w:line="274" w:lineRule="exact"/>
              <w:jc w:val="both"/>
              <w:rPr>
                <w:rStyle w:val="12pt"/>
                <w:rFonts w:ascii="Arial" w:eastAsia="Courier New" w:hAnsi="Arial" w:cs="Arial"/>
                <w:sz w:val="20"/>
                <w:szCs w:val="20"/>
              </w:rPr>
            </w:pPr>
            <w:bookmarkStart w:id="23" w:name="_Hlk230091888"/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 xml:space="preserve">а) критерии представления ЭД </w:t>
            </w:r>
            <w:r w:rsidRPr="00441D75">
              <w:rPr>
                <w:rStyle w:val="12pt"/>
                <w:rFonts w:ascii="Arial" w:eastAsia="Courier New" w:hAnsi="Arial" w:cs="Arial"/>
                <w:b/>
                <w:bCs/>
                <w:sz w:val="20"/>
                <w:szCs w:val="20"/>
              </w:rPr>
              <w:t xml:space="preserve">в бумажной (в виде страниц) </w:t>
            </w:r>
            <w:r w:rsidRPr="00441D75">
              <w:rPr>
                <w:rStyle w:val="12pt"/>
                <w:rFonts w:ascii="Arial" w:eastAsia="Courier New" w:hAnsi="Arial" w:cs="Arial"/>
                <w:b/>
                <w:bCs/>
                <w:sz w:val="20"/>
                <w:szCs w:val="20"/>
              </w:rPr>
              <w:lastRenderedPageBreak/>
              <w:t>или электронной форме представления (в виде ИЭТР)</w:t>
            </w: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;</w:t>
            </w:r>
          </w:p>
          <w:p w14:paraId="58F4A3EE" w14:textId="77777777" w:rsidR="00D87229" w:rsidRPr="00441D75" w:rsidRDefault="00D87229" w:rsidP="00D87229">
            <w:pPr>
              <w:spacing w:line="274" w:lineRule="exact"/>
              <w:jc w:val="both"/>
              <w:rPr>
                <w:rStyle w:val="12pt"/>
                <w:rFonts w:ascii="Arial" w:eastAsia="Courier New" w:hAnsi="Arial" w:cs="Arial"/>
                <w:sz w:val="20"/>
                <w:szCs w:val="20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 xml:space="preserve">б) правила представления ЭД в разных формах </w:t>
            </w:r>
            <w:r w:rsidRPr="00441D75">
              <w:rPr>
                <w:rStyle w:val="12pt"/>
                <w:rFonts w:ascii="Arial" w:eastAsia="Courier New" w:hAnsi="Arial" w:cs="Arial"/>
                <w:b/>
                <w:bCs/>
                <w:sz w:val="20"/>
                <w:szCs w:val="20"/>
              </w:rPr>
              <w:t>представления</w:t>
            </w: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;</w:t>
            </w:r>
          </w:p>
          <w:bookmarkEnd w:id="23"/>
          <w:p w14:paraId="3C41B4DB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C415C4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9E1AAB" w14:textId="359E5D46" w:rsidR="00D87229" w:rsidRPr="007D5038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Style w:val="12pt"/>
                <w:rFonts w:ascii="Arial" w:eastAsia="Courier New" w:hAnsi="Arial" w:cs="Arial"/>
                <w:sz w:val="20"/>
                <w:szCs w:val="20"/>
              </w:rPr>
              <w:t>Уточнение формулировок, гармонизация с ГОСТ Р 2.531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B26F" w14:textId="77777777" w:rsidR="00D87229" w:rsidRDefault="00D87229" w:rsidP="00D872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5271D9D4" w14:textId="352A1C33" w:rsidR="00D87229" w:rsidRPr="00441D75" w:rsidRDefault="00D87229" w:rsidP="00D872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D87229" w:rsidRPr="00441D75" w14:paraId="039420B2" w14:textId="77777777" w:rsidTr="00441D75">
        <w:tc>
          <w:tcPr>
            <w:tcW w:w="709" w:type="dxa"/>
          </w:tcPr>
          <w:p w14:paraId="4875557B" w14:textId="77777777" w:rsidR="00D87229" w:rsidRPr="00441D75" w:rsidRDefault="00D87229" w:rsidP="00D87229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3669" w14:textId="146ECDE3" w:rsidR="00D87229" w:rsidRPr="00441D75" w:rsidRDefault="00F45E06" w:rsidP="00D872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F45E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</w:t>
            </w:r>
            <w:r w:rsidR="00D87229"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А, А.10, перечисление а)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320C" w14:textId="77777777" w:rsidR="00D87229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2DA">
              <w:rPr>
                <w:rFonts w:ascii="Arial" w:hAnsi="Arial" w:cs="Arial"/>
                <w:sz w:val="20"/>
                <w:szCs w:val="20"/>
              </w:rPr>
              <w:t>20977/</w:t>
            </w:r>
            <w:r w:rsidRPr="00441D75">
              <w:rPr>
                <w:rFonts w:ascii="Arial" w:hAnsi="Arial" w:cs="Arial"/>
                <w:sz w:val="20"/>
                <w:szCs w:val="20"/>
              </w:rPr>
              <w:t>0014</w:t>
            </w:r>
            <w:r w:rsidRPr="008832DA">
              <w:rPr>
                <w:rFonts w:ascii="Arial" w:hAnsi="Arial" w:cs="Arial"/>
                <w:sz w:val="20"/>
                <w:szCs w:val="20"/>
              </w:rPr>
              <w:t>-26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832DA">
              <w:rPr>
                <w:rFonts w:ascii="Arial" w:hAnsi="Arial" w:cs="Arial"/>
                <w:sz w:val="20"/>
                <w:szCs w:val="20"/>
              </w:rPr>
              <w:t>17</w:t>
            </w:r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r w:rsidRPr="008832DA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8832DA">
              <w:rPr>
                <w:rFonts w:ascii="Arial" w:hAnsi="Arial" w:cs="Arial"/>
                <w:sz w:val="20"/>
                <w:szCs w:val="20"/>
              </w:rPr>
              <w:t>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FD351C" w14:textId="4F1CD2A0" w:rsidR="00D87229" w:rsidRPr="00441D75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3A48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279E19" w14:textId="77777777" w:rsidR="00D87229" w:rsidRPr="00441D75" w:rsidRDefault="00D87229" w:rsidP="00D8722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37E8D290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«а) критерии представления ЭД в бумажном виде (в виде страниц) или в виде ИЭТР»</w:t>
            </w:r>
          </w:p>
          <w:p w14:paraId="79E2C1F7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3810E7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0ED1E40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«а) критерии представления ЭД</w:t>
            </w:r>
            <w:r w:rsidRPr="00441D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: </w:t>
            </w: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</w:t>
            </w:r>
            <w:r w:rsidRPr="00441D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бумажном странично-ориентированном</w:t>
            </w: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виде или в виде ИЭТР»</w:t>
            </w:r>
          </w:p>
          <w:p w14:paraId="23AE36CC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78F6C4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D21BD9" w14:textId="5D94239A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A66E" w14:textId="12B8FB7A" w:rsidR="00D87229" w:rsidRDefault="00D87229" w:rsidP="00D872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382FF96" w14:textId="67C58A06" w:rsidR="00D87229" w:rsidRPr="00441D75" w:rsidRDefault="00D87229" w:rsidP="00D872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D87229" w:rsidRPr="00441D75" w14:paraId="7D440D50" w14:textId="77777777" w:rsidTr="00441D75">
        <w:tc>
          <w:tcPr>
            <w:tcW w:w="709" w:type="dxa"/>
          </w:tcPr>
          <w:p w14:paraId="748DDA4C" w14:textId="77777777" w:rsidR="00D87229" w:rsidRPr="00441D75" w:rsidRDefault="00D87229" w:rsidP="00D87229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8B2D" w14:textId="376BCB0C" w:rsidR="00D87229" w:rsidRPr="00441D75" w:rsidRDefault="00F45E06" w:rsidP="00D872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F45E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</w:t>
            </w:r>
            <w:r w:rsidR="00D87229"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А, А.10, перечисление б)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4F917" w14:textId="77777777" w:rsidR="00D87229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2DA">
              <w:rPr>
                <w:rFonts w:ascii="Arial" w:hAnsi="Arial" w:cs="Arial"/>
                <w:sz w:val="20"/>
                <w:szCs w:val="20"/>
              </w:rPr>
              <w:t>20977/</w:t>
            </w:r>
            <w:r w:rsidRPr="00441D75">
              <w:rPr>
                <w:rFonts w:ascii="Arial" w:hAnsi="Arial" w:cs="Arial"/>
                <w:sz w:val="20"/>
                <w:szCs w:val="20"/>
              </w:rPr>
              <w:t>0014</w:t>
            </w:r>
            <w:r w:rsidRPr="008832DA">
              <w:rPr>
                <w:rFonts w:ascii="Arial" w:hAnsi="Arial" w:cs="Arial"/>
                <w:sz w:val="20"/>
                <w:szCs w:val="20"/>
              </w:rPr>
              <w:t>-26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832DA">
              <w:rPr>
                <w:rFonts w:ascii="Arial" w:hAnsi="Arial" w:cs="Arial"/>
                <w:sz w:val="20"/>
                <w:szCs w:val="20"/>
              </w:rPr>
              <w:t>17</w:t>
            </w:r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r w:rsidRPr="008832DA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8832DA">
              <w:rPr>
                <w:rFonts w:ascii="Arial" w:hAnsi="Arial" w:cs="Arial"/>
                <w:sz w:val="20"/>
                <w:szCs w:val="20"/>
              </w:rPr>
              <w:t>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73F0AC" w14:textId="25562562" w:rsidR="00D87229" w:rsidRPr="00441D75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4E096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88A14E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уточнить какие формы имеются ввиду</w:t>
            </w:r>
          </w:p>
          <w:p w14:paraId="08A0D367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DAD463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1295C3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  <w:p w14:paraId="6E080B5D" w14:textId="77777777" w:rsidR="00D87229" w:rsidRPr="00441D75" w:rsidRDefault="00D87229" w:rsidP="00D87229">
            <w:pPr>
              <w:spacing w:line="274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F176" w14:textId="26B97E39" w:rsidR="00D87229" w:rsidRPr="00441D75" w:rsidRDefault="00D87229" w:rsidP="00D872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87229" w:rsidRPr="00441D75" w14:paraId="060CAAAD" w14:textId="77777777" w:rsidTr="00441D75">
        <w:tc>
          <w:tcPr>
            <w:tcW w:w="709" w:type="dxa"/>
          </w:tcPr>
          <w:p w14:paraId="749D8125" w14:textId="77777777" w:rsidR="00D87229" w:rsidRPr="00441D75" w:rsidRDefault="00D87229" w:rsidP="00D87229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566F" w14:textId="0B83F342" w:rsidR="00D87229" w:rsidRPr="00441D75" w:rsidRDefault="00F45E06" w:rsidP="00D872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F45E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</w:t>
            </w:r>
            <w:r w:rsidR="00D87229"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А, А.10, перечисление в)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ECED0" w14:textId="77777777" w:rsidR="00D87229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2DA">
              <w:rPr>
                <w:rFonts w:ascii="Arial" w:hAnsi="Arial" w:cs="Arial"/>
                <w:sz w:val="20"/>
                <w:szCs w:val="20"/>
              </w:rPr>
              <w:t>20977/</w:t>
            </w:r>
            <w:r w:rsidRPr="00441D75">
              <w:rPr>
                <w:rFonts w:ascii="Arial" w:hAnsi="Arial" w:cs="Arial"/>
                <w:sz w:val="20"/>
                <w:szCs w:val="20"/>
              </w:rPr>
              <w:t>0014</w:t>
            </w:r>
            <w:r w:rsidRPr="008832DA">
              <w:rPr>
                <w:rFonts w:ascii="Arial" w:hAnsi="Arial" w:cs="Arial"/>
                <w:sz w:val="20"/>
                <w:szCs w:val="20"/>
              </w:rPr>
              <w:t>-26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832DA">
              <w:rPr>
                <w:rFonts w:ascii="Arial" w:hAnsi="Arial" w:cs="Arial"/>
                <w:sz w:val="20"/>
                <w:szCs w:val="20"/>
              </w:rPr>
              <w:t>17</w:t>
            </w:r>
            <w:r w:rsidRPr="00441D75">
              <w:rPr>
                <w:rFonts w:ascii="Arial" w:hAnsi="Arial" w:cs="Arial"/>
                <w:sz w:val="20"/>
                <w:szCs w:val="20"/>
              </w:rPr>
              <w:t>.</w:t>
            </w:r>
            <w:r w:rsidRPr="008832DA">
              <w:rPr>
                <w:rFonts w:ascii="Arial" w:hAnsi="Arial" w:cs="Arial"/>
                <w:sz w:val="20"/>
                <w:szCs w:val="20"/>
              </w:rPr>
              <w:t>03</w:t>
            </w:r>
            <w:r w:rsidRPr="00441D75">
              <w:rPr>
                <w:rFonts w:ascii="Arial" w:hAnsi="Arial" w:cs="Arial"/>
                <w:sz w:val="20"/>
                <w:szCs w:val="20"/>
              </w:rPr>
              <w:t>.202</w:t>
            </w:r>
            <w:r w:rsidRPr="008832DA">
              <w:rPr>
                <w:rFonts w:ascii="Arial" w:hAnsi="Arial" w:cs="Arial"/>
                <w:sz w:val="20"/>
                <w:szCs w:val="20"/>
              </w:rPr>
              <w:t>6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B0D30A" w14:textId="71C14C08" w:rsidR="00D87229" w:rsidRPr="00441D75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3176/21 от 25.</w:t>
            </w:r>
            <w:r w:rsidRPr="00381076">
              <w:rPr>
                <w:rFonts w:ascii="Arial" w:hAnsi="Arial" w:cs="Arial"/>
                <w:sz w:val="20"/>
                <w:szCs w:val="20"/>
              </w:rPr>
              <w:t>0</w:t>
            </w:r>
            <w:r w:rsidRPr="00441D75">
              <w:rPr>
                <w:rFonts w:ascii="Arial" w:hAnsi="Arial" w:cs="Arial"/>
                <w:sz w:val="20"/>
                <w:szCs w:val="20"/>
              </w:rPr>
              <w:t>3.202</w:t>
            </w:r>
            <w:r w:rsidRPr="003810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03FF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AF0D8D" w14:textId="77777777" w:rsidR="00D87229" w:rsidRPr="00441D75" w:rsidRDefault="00D87229" w:rsidP="00D8722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73A7B1BC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«правила </w:t>
            </w:r>
            <w:r w:rsidRPr="00441D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относительно того</w:t>
            </w: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какие МД будут выводиться в формате ссылок»</w:t>
            </w:r>
          </w:p>
          <w:p w14:paraId="035A7F7F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D9EAE7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15697F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«правила, </w:t>
            </w:r>
            <w:r w:rsidRPr="00441D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определяющие</w:t>
            </w: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какие МД </w:t>
            </w:r>
            <w:bookmarkStart w:id="24" w:name="_Hlk230093158"/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будут выводиться </w:t>
            </w:r>
            <w:bookmarkEnd w:id="24"/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формате ссылок»</w:t>
            </w:r>
          </w:p>
          <w:p w14:paraId="307D1537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A39DEC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C33502" w14:textId="7A85C06E" w:rsidR="003208B8" w:rsidRPr="003208B8" w:rsidRDefault="00D87229" w:rsidP="00D8722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1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BB67" w14:textId="77777777" w:rsidR="00D87229" w:rsidRDefault="00D87229" w:rsidP="00D872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BD56EE9" w14:textId="27FE46A5" w:rsidR="00D87229" w:rsidRPr="00441D75" w:rsidRDefault="00D87229" w:rsidP="00D872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D87229" w:rsidRPr="00441D75" w14:paraId="309BD0DB" w14:textId="77777777" w:rsidTr="00441D75">
        <w:tc>
          <w:tcPr>
            <w:tcW w:w="709" w:type="dxa"/>
          </w:tcPr>
          <w:p w14:paraId="2472BC28" w14:textId="77777777" w:rsidR="00D87229" w:rsidRPr="00441D75" w:rsidRDefault="00D87229" w:rsidP="00D87229">
            <w:pPr>
              <w:numPr>
                <w:ilvl w:val="0"/>
                <w:numId w:val="4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AD1" w14:textId="63DFA4B3" w:rsidR="00D87229" w:rsidRPr="00441D75" w:rsidRDefault="00D87229" w:rsidP="00D872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Библиография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0EE48" w14:textId="59DF4A64" w:rsidR="00D87229" w:rsidRPr="00441D75" w:rsidRDefault="00D87229" w:rsidP="00D872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D75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441D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D75">
              <w:rPr>
                <w:rFonts w:ascii="Arial" w:hAnsi="Arial" w:cs="Arial"/>
                <w:sz w:val="20"/>
                <w:szCs w:val="20"/>
              </w:rPr>
              <w:t>504/618 от 23.03.2026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31C0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8B544F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D75">
              <w:rPr>
                <w:rFonts w:ascii="Arial" w:hAnsi="Arial" w:cs="Arial"/>
                <w:sz w:val="20"/>
                <w:szCs w:val="20"/>
              </w:rPr>
              <w:t>Ссылка [1] ведет на неактуальный ресурс (</w:t>
            </w:r>
            <w:hyperlink r:id="rId8" w:tgtFrame="_blank" w:history="1">
              <w:r w:rsidRPr="00441D75">
                <w:rPr>
                  <w:rStyle w:val="a5"/>
                  <w:rFonts w:ascii="Arial" w:hAnsi="Arial" w:cs="Arial"/>
                  <w:sz w:val="20"/>
                  <w:szCs w:val="20"/>
                </w:rPr>
                <w:t>s1000d.org</w:t>
              </w:r>
            </w:hyperlink>
            <w:r w:rsidRPr="00441D7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72E586D" w14:textId="77777777" w:rsidR="00D87229" w:rsidRPr="00441D75" w:rsidRDefault="00D87229" w:rsidP="00D872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2857" w14:textId="77777777" w:rsidR="00D87229" w:rsidRDefault="00D87229" w:rsidP="00D872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80345DB" w14:textId="76690CAD" w:rsidR="00D87229" w:rsidRPr="00441D75" w:rsidRDefault="00D87229" w:rsidP="00D872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Ссылка заменена</w:t>
            </w:r>
          </w:p>
        </w:tc>
      </w:tr>
    </w:tbl>
    <w:p w14:paraId="6D88DF79" w14:textId="7685F04D" w:rsidR="00797D61" w:rsidRDefault="00797D61" w:rsidP="003208B8">
      <w:pPr>
        <w:spacing w:line="200" w:lineRule="exact"/>
        <w:rPr>
          <w:rFonts w:ascii="Arial" w:hAnsi="Arial" w:cs="Arial"/>
          <w:sz w:val="20"/>
          <w:szCs w:val="20"/>
        </w:rPr>
      </w:pPr>
    </w:p>
    <w:tbl>
      <w:tblPr>
        <w:tblStyle w:val="a4"/>
        <w:tblW w:w="151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956"/>
      </w:tblGrid>
      <w:tr w:rsidR="00F84928" w14:paraId="56D306F8" w14:textId="77777777" w:rsidTr="00E56BA9">
        <w:tc>
          <w:tcPr>
            <w:tcW w:w="10206" w:type="dxa"/>
          </w:tcPr>
          <w:p w14:paraId="14B9F160" w14:textId="77777777" w:rsidR="00F84928" w:rsidRDefault="00F84928" w:rsidP="00E56BA9">
            <w:pPr>
              <w:ind w:firstLine="37"/>
              <w:rPr>
                <w:rFonts w:ascii="Arial" w:hAnsi="Arial" w:cs="Arial"/>
                <w:sz w:val="24"/>
                <w:szCs w:val="24"/>
              </w:rPr>
            </w:pPr>
          </w:p>
          <w:p w14:paraId="3C6DB8DB" w14:textId="77777777" w:rsidR="00F84928" w:rsidRDefault="00F84928" w:rsidP="00E56BA9">
            <w:pPr>
              <w:ind w:firstLine="37"/>
              <w:rPr>
                <w:rFonts w:ascii="Arial" w:hAnsi="Arial" w:cs="Arial"/>
                <w:sz w:val="24"/>
                <w:szCs w:val="24"/>
              </w:rPr>
            </w:pPr>
          </w:p>
          <w:p w14:paraId="58598040" w14:textId="77777777" w:rsidR="00F84928" w:rsidRPr="009D7A9A" w:rsidRDefault="00F84928" w:rsidP="00E56BA9">
            <w:pPr>
              <w:ind w:firstLine="37"/>
              <w:rPr>
                <w:rFonts w:ascii="Arial" w:hAnsi="Arial" w:cs="Arial"/>
                <w:sz w:val="24"/>
                <w:szCs w:val="24"/>
              </w:rPr>
            </w:pPr>
            <w:r w:rsidRPr="009D7A9A"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 w:rsidRPr="009D7A9A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7C99F728" w14:textId="77777777" w:rsidR="00F84928" w:rsidRPr="009D7A9A" w:rsidRDefault="00F84928" w:rsidP="00E56BA9">
            <w:pPr>
              <w:tabs>
                <w:tab w:val="left" w:pos="8080"/>
              </w:tabs>
              <w:ind w:firstLine="37"/>
              <w:rPr>
                <w:rFonts w:ascii="Arial" w:hAnsi="Arial"/>
                <w:bCs/>
                <w:sz w:val="24"/>
                <w:szCs w:val="26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39ABA68D" w14:textId="77777777" w:rsidR="00F84928" w:rsidRDefault="00F84928" w:rsidP="00E56BA9">
            <w:pPr>
              <w:ind w:firstLine="37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4956" w:type="dxa"/>
          </w:tcPr>
          <w:p w14:paraId="09215428" w14:textId="77777777" w:rsidR="00F84928" w:rsidRDefault="00F84928" w:rsidP="00E56BA9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EA62958" w14:textId="77777777" w:rsidR="00F84928" w:rsidRDefault="00F84928" w:rsidP="00E56BA9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278CF242" w14:textId="77777777" w:rsidR="00F84928" w:rsidRDefault="00F84928" w:rsidP="00E56BA9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653686EC" w14:textId="77777777" w:rsidR="00F84928" w:rsidRDefault="00F84928" w:rsidP="00E56BA9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77E2E75E" w14:textId="77777777" w:rsidR="00F84928" w:rsidRDefault="00F84928" w:rsidP="00E56BA9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0B609ED4" w14:textId="77777777" w:rsidR="00F84928" w:rsidRPr="00293AFE" w:rsidRDefault="00F84928" w:rsidP="003208B8">
      <w:pPr>
        <w:spacing w:line="200" w:lineRule="exact"/>
        <w:rPr>
          <w:rFonts w:ascii="Arial" w:hAnsi="Arial" w:cs="Arial"/>
          <w:sz w:val="20"/>
          <w:szCs w:val="20"/>
        </w:rPr>
      </w:pPr>
    </w:p>
    <w:sectPr w:rsidR="00F84928" w:rsidRPr="00293AFE" w:rsidSect="00441D75">
      <w:headerReference w:type="default" r:id="rId9"/>
      <w:footerReference w:type="default" r:id="rId10"/>
      <w:pgSz w:w="16840" w:h="11900" w:orient="landscape" w:code="9"/>
      <w:pgMar w:top="567" w:right="1134" w:bottom="567" w:left="1134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5B46" w14:textId="77777777" w:rsidR="00BF1A2A" w:rsidRDefault="00BF1A2A" w:rsidP="00293AFE">
      <w:pPr>
        <w:spacing w:after="0" w:line="240" w:lineRule="auto"/>
      </w:pPr>
      <w:r>
        <w:separator/>
      </w:r>
    </w:p>
  </w:endnote>
  <w:endnote w:type="continuationSeparator" w:id="0">
    <w:p w14:paraId="624BBFA5" w14:textId="77777777" w:rsidR="00BF1A2A" w:rsidRDefault="00BF1A2A" w:rsidP="0029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6344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690CEAC" w14:textId="7208A998" w:rsidR="00293AFE" w:rsidRPr="00293AFE" w:rsidRDefault="00293AFE" w:rsidP="00293AFE">
        <w:pPr>
          <w:pStyle w:val="ab"/>
          <w:ind w:left="0" w:firstLine="0"/>
          <w:jc w:val="center"/>
          <w:rPr>
            <w:rFonts w:ascii="Arial" w:hAnsi="Arial" w:cs="Arial"/>
          </w:rPr>
        </w:pPr>
        <w:r w:rsidRPr="00293AFE">
          <w:rPr>
            <w:rFonts w:ascii="Arial" w:hAnsi="Arial" w:cs="Arial"/>
          </w:rPr>
          <w:fldChar w:fldCharType="begin"/>
        </w:r>
        <w:r w:rsidRPr="00293AFE">
          <w:rPr>
            <w:rFonts w:ascii="Arial" w:hAnsi="Arial" w:cs="Arial"/>
          </w:rPr>
          <w:instrText>PAGE   \* MERGEFORMAT</w:instrText>
        </w:r>
        <w:r w:rsidRPr="00293AFE">
          <w:rPr>
            <w:rFonts w:ascii="Arial" w:hAnsi="Arial" w:cs="Arial"/>
          </w:rPr>
          <w:fldChar w:fldCharType="separate"/>
        </w:r>
        <w:r w:rsidRPr="00293AFE">
          <w:rPr>
            <w:rFonts w:ascii="Arial" w:hAnsi="Arial" w:cs="Arial"/>
          </w:rPr>
          <w:t>2</w:t>
        </w:r>
        <w:r w:rsidRPr="00293AF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DEDE" w14:textId="77777777" w:rsidR="00BF1A2A" w:rsidRDefault="00BF1A2A" w:rsidP="00293AFE">
      <w:pPr>
        <w:spacing w:after="0" w:line="240" w:lineRule="auto"/>
      </w:pPr>
      <w:r>
        <w:separator/>
      </w:r>
    </w:p>
  </w:footnote>
  <w:footnote w:type="continuationSeparator" w:id="0">
    <w:p w14:paraId="2AA41617" w14:textId="77777777" w:rsidR="00BF1A2A" w:rsidRDefault="00BF1A2A" w:rsidP="00293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5B2E" w14:textId="3527C4B8" w:rsidR="00293AFE" w:rsidRDefault="00293AFE" w:rsidP="00293AFE">
    <w:pPr>
      <w:pStyle w:val="a9"/>
      <w:tabs>
        <w:tab w:val="clear" w:pos="4677"/>
        <w:tab w:val="clear" w:pos="9355"/>
        <w:tab w:val="left" w:pos="127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108E"/>
    <w:multiLevelType w:val="hybridMultilevel"/>
    <w:tmpl w:val="DF848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C1D44"/>
    <w:multiLevelType w:val="hybridMultilevel"/>
    <w:tmpl w:val="F24A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3317A"/>
    <w:multiLevelType w:val="hybridMultilevel"/>
    <w:tmpl w:val="C2E68492"/>
    <w:lvl w:ilvl="0" w:tplc="80CA3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7406"/>
    <w:rsid w:val="000148F0"/>
    <w:rsid w:val="00032B90"/>
    <w:rsid w:val="00043D44"/>
    <w:rsid w:val="0004512A"/>
    <w:rsid w:val="00057D5B"/>
    <w:rsid w:val="000A103B"/>
    <w:rsid w:val="000D7338"/>
    <w:rsid w:val="000E32F3"/>
    <w:rsid w:val="000F32FF"/>
    <w:rsid w:val="000F7275"/>
    <w:rsid w:val="00110588"/>
    <w:rsid w:val="00112E87"/>
    <w:rsid w:val="00133622"/>
    <w:rsid w:val="0013473A"/>
    <w:rsid w:val="0015297B"/>
    <w:rsid w:val="00180DDA"/>
    <w:rsid w:val="00182F52"/>
    <w:rsid w:val="001C459D"/>
    <w:rsid w:val="001C4A09"/>
    <w:rsid w:val="001F2629"/>
    <w:rsid w:val="001F2A01"/>
    <w:rsid w:val="0020609B"/>
    <w:rsid w:val="00231761"/>
    <w:rsid w:val="00254508"/>
    <w:rsid w:val="00262D35"/>
    <w:rsid w:val="00293AFE"/>
    <w:rsid w:val="0029707D"/>
    <w:rsid w:val="00297D52"/>
    <w:rsid w:val="002F56D2"/>
    <w:rsid w:val="00304D52"/>
    <w:rsid w:val="003208B8"/>
    <w:rsid w:val="0032579F"/>
    <w:rsid w:val="003422FD"/>
    <w:rsid w:val="0034797F"/>
    <w:rsid w:val="00377639"/>
    <w:rsid w:val="003779D1"/>
    <w:rsid w:val="00381076"/>
    <w:rsid w:val="00384F0D"/>
    <w:rsid w:val="00396AC1"/>
    <w:rsid w:val="003B107D"/>
    <w:rsid w:val="003D6E88"/>
    <w:rsid w:val="003E1F04"/>
    <w:rsid w:val="003E2A47"/>
    <w:rsid w:val="003F3737"/>
    <w:rsid w:val="00441D75"/>
    <w:rsid w:val="0045090C"/>
    <w:rsid w:val="00457009"/>
    <w:rsid w:val="00463896"/>
    <w:rsid w:val="004871CB"/>
    <w:rsid w:val="004A7CA0"/>
    <w:rsid w:val="004B7B08"/>
    <w:rsid w:val="004E75A4"/>
    <w:rsid w:val="004F0C79"/>
    <w:rsid w:val="004F265E"/>
    <w:rsid w:val="005744C6"/>
    <w:rsid w:val="005E6724"/>
    <w:rsid w:val="006066D2"/>
    <w:rsid w:val="00647C20"/>
    <w:rsid w:val="006559F9"/>
    <w:rsid w:val="006600F8"/>
    <w:rsid w:val="00695CF3"/>
    <w:rsid w:val="006C1161"/>
    <w:rsid w:val="006D4C72"/>
    <w:rsid w:val="006D5FAE"/>
    <w:rsid w:val="006D76FC"/>
    <w:rsid w:val="006E6A7D"/>
    <w:rsid w:val="006F574E"/>
    <w:rsid w:val="00726D05"/>
    <w:rsid w:val="00731587"/>
    <w:rsid w:val="00760D5A"/>
    <w:rsid w:val="007822B2"/>
    <w:rsid w:val="0078640C"/>
    <w:rsid w:val="00795DBB"/>
    <w:rsid w:val="00797D61"/>
    <w:rsid w:val="007D5038"/>
    <w:rsid w:val="007D5A84"/>
    <w:rsid w:val="00812620"/>
    <w:rsid w:val="008226A9"/>
    <w:rsid w:val="00834793"/>
    <w:rsid w:val="00847B9F"/>
    <w:rsid w:val="0085304F"/>
    <w:rsid w:val="008574D9"/>
    <w:rsid w:val="00861B2D"/>
    <w:rsid w:val="00880B04"/>
    <w:rsid w:val="008832DA"/>
    <w:rsid w:val="008D6FAF"/>
    <w:rsid w:val="008E23A0"/>
    <w:rsid w:val="008F0014"/>
    <w:rsid w:val="00906B3C"/>
    <w:rsid w:val="00906C21"/>
    <w:rsid w:val="00917406"/>
    <w:rsid w:val="009221C1"/>
    <w:rsid w:val="00924141"/>
    <w:rsid w:val="00943D66"/>
    <w:rsid w:val="00963BC0"/>
    <w:rsid w:val="009667F4"/>
    <w:rsid w:val="00983928"/>
    <w:rsid w:val="00997BCA"/>
    <w:rsid w:val="009A2CC0"/>
    <w:rsid w:val="009B42B7"/>
    <w:rsid w:val="009F56E9"/>
    <w:rsid w:val="00A323CD"/>
    <w:rsid w:val="00A54C64"/>
    <w:rsid w:val="00AA14C4"/>
    <w:rsid w:val="00AD2DB2"/>
    <w:rsid w:val="00AE55CA"/>
    <w:rsid w:val="00AF1A46"/>
    <w:rsid w:val="00AF4295"/>
    <w:rsid w:val="00B0375A"/>
    <w:rsid w:val="00B10CC4"/>
    <w:rsid w:val="00B364F8"/>
    <w:rsid w:val="00B55851"/>
    <w:rsid w:val="00B616A9"/>
    <w:rsid w:val="00B70BA8"/>
    <w:rsid w:val="00BC1F0F"/>
    <w:rsid w:val="00BF1A2A"/>
    <w:rsid w:val="00C215BF"/>
    <w:rsid w:val="00C61D95"/>
    <w:rsid w:val="00C73EB9"/>
    <w:rsid w:val="00C819C8"/>
    <w:rsid w:val="00C82553"/>
    <w:rsid w:val="00C90166"/>
    <w:rsid w:val="00CA12D5"/>
    <w:rsid w:val="00CB5F4A"/>
    <w:rsid w:val="00D11151"/>
    <w:rsid w:val="00D57037"/>
    <w:rsid w:val="00D57474"/>
    <w:rsid w:val="00D610B0"/>
    <w:rsid w:val="00D87229"/>
    <w:rsid w:val="00DA37F4"/>
    <w:rsid w:val="00DC0EC6"/>
    <w:rsid w:val="00DC4523"/>
    <w:rsid w:val="00DD7749"/>
    <w:rsid w:val="00DF2BC5"/>
    <w:rsid w:val="00E20B5B"/>
    <w:rsid w:val="00E5189C"/>
    <w:rsid w:val="00E55DCA"/>
    <w:rsid w:val="00E80D7F"/>
    <w:rsid w:val="00E82311"/>
    <w:rsid w:val="00E96AA1"/>
    <w:rsid w:val="00EA59E4"/>
    <w:rsid w:val="00F027D1"/>
    <w:rsid w:val="00F120E4"/>
    <w:rsid w:val="00F13DA8"/>
    <w:rsid w:val="00F44D6F"/>
    <w:rsid w:val="00F45E06"/>
    <w:rsid w:val="00F5123B"/>
    <w:rsid w:val="00F60A7D"/>
    <w:rsid w:val="00F84928"/>
    <w:rsid w:val="00FC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A571"/>
  <w15:chartTrackingRefBased/>
  <w15:docId w15:val="{A423D5E0-6F41-4CEA-8E71-D68730B6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D6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55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797D6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797D61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59"/>
    <w:rsid w:val="00797D61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F001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basedOn w:val="a3"/>
    <w:rsid w:val="00AD2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5">
    <w:name w:val="Hyperlink"/>
    <w:basedOn w:val="a0"/>
    <w:uiPriority w:val="99"/>
    <w:semiHidden/>
    <w:unhideWhenUsed/>
    <w:rsid w:val="0078640C"/>
    <w:rPr>
      <w:color w:val="0000FF" w:themeColor="hyperlink"/>
      <w:u w:val="single"/>
    </w:rPr>
  </w:style>
  <w:style w:type="paragraph" w:customStyle="1" w:styleId="FORMATTEXT0">
    <w:name w:val=".FORMATTEXT"/>
    <w:uiPriority w:val="99"/>
    <w:rsid w:val="00DC4523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aliases w:val="List Paragraph_0,Абзац списка1,Абзац списка2,ПАРАГРАФ"/>
    <w:basedOn w:val="a"/>
    <w:link w:val="a7"/>
    <w:uiPriority w:val="34"/>
    <w:qFormat/>
    <w:rsid w:val="00DC4523"/>
    <w:pPr>
      <w:ind w:left="720"/>
      <w:contextualSpacing/>
    </w:pPr>
  </w:style>
  <w:style w:type="character" w:customStyle="1" w:styleId="a8">
    <w:name w:val="ТЕРМИН"/>
    <w:uiPriority w:val="99"/>
    <w:rsid w:val="006F574E"/>
    <w:rPr>
      <w:rFonts w:ascii="Times New Roman" w:hAnsi="Times New Roman" w:cs="Times New Roman" w:hint="default"/>
      <w:b/>
      <w:bCs w:val="0"/>
    </w:rPr>
  </w:style>
  <w:style w:type="paragraph" w:styleId="a9">
    <w:name w:val="header"/>
    <w:basedOn w:val="a"/>
    <w:link w:val="aa"/>
    <w:uiPriority w:val="99"/>
    <w:unhideWhenUsed/>
    <w:rsid w:val="00293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3AF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93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3AFE"/>
    <w:rPr>
      <w:rFonts w:ascii="Calibri" w:eastAsia="Calibri" w:hAnsi="Calibri" w:cs="Times New Roman"/>
    </w:rPr>
  </w:style>
  <w:style w:type="character" w:customStyle="1" w:styleId="a7">
    <w:name w:val="Абзац списка Знак"/>
    <w:aliases w:val="List Paragraph_0 Знак,Абзац списка1 Знак,Абзац списка2 Знак,ПАРАГРАФ Знак"/>
    <w:basedOn w:val="a0"/>
    <w:link w:val="a6"/>
    <w:uiPriority w:val="34"/>
    <w:rsid w:val="000F7275"/>
    <w:rPr>
      <w:rFonts w:ascii="Calibri" w:eastAsia="Calibri" w:hAnsi="Calibri" w:cs="Times New Roman"/>
    </w:rPr>
  </w:style>
  <w:style w:type="paragraph" w:styleId="ad">
    <w:name w:val="Body Text"/>
    <w:basedOn w:val="a"/>
    <w:link w:val="ae"/>
    <w:uiPriority w:val="99"/>
    <w:unhideWhenUsed/>
    <w:rsid w:val="00B0375A"/>
    <w:pPr>
      <w:spacing w:after="120" w:line="240" w:lineRule="auto"/>
      <w:ind w:left="0" w:firstLine="0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B0375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55D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1000d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87DD0-541C-4201-B943-5A7E766E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32</Pages>
  <Words>8396</Words>
  <Characters>47859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65</cp:revision>
  <dcterms:created xsi:type="dcterms:W3CDTF">2026-02-27T13:46:00Z</dcterms:created>
  <dcterms:modified xsi:type="dcterms:W3CDTF">2026-05-30T18:04:00Z</dcterms:modified>
</cp:coreProperties>
</file>