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D18C9" w14:textId="77777777" w:rsidR="008622A5" w:rsidRPr="008B3334" w:rsidRDefault="008622A5" w:rsidP="008622A5">
      <w:pPr>
        <w:rPr>
          <w:rFonts w:ascii="Arial" w:hAnsi="Arial" w:cs="Arial"/>
          <w:sz w:val="2"/>
          <w:lang w:val="en-US"/>
        </w:rPr>
      </w:pPr>
      <w:bookmarkStart w:id="0" w:name="_Hlk177727068"/>
      <w:bookmarkEnd w:id="0"/>
    </w:p>
    <w:tbl>
      <w:tblPr>
        <w:tblW w:w="9828" w:type="dxa"/>
        <w:tblLook w:val="04A0" w:firstRow="1" w:lastRow="0" w:firstColumn="1" w:lastColumn="0" w:noHBand="0" w:noVBand="1"/>
      </w:tblPr>
      <w:tblGrid>
        <w:gridCol w:w="2660"/>
        <w:gridCol w:w="283"/>
        <w:gridCol w:w="4111"/>
        <w:gridCol w:w="283"/>
        <w:gridCol w:w="2491"/>
      </w:tblGrid>
      <w:tr w:rsidR="008622A5" w14:paraId="6FD17640" w14:textId="77777777" w:rsidTr="008622A5">
        <w:trPr>
          <w:trHeight w:val="1152"/>
        </w:trPr>
        <w:tc>
          <w:tcPr>
            <w:tcW w:w="9828" w:type="dxa"/>
            <w:gridSpan w:val="5"/>
            <w:tcBorders>
              <w:top w:val="single" w:sz="36" w:space="0" w:color="auto"/>
              <w:left w:val="nil"/>
              <w:bottom w:val="nil"/>
              <w:right w:val="nil"/>
            </w:tcBorders>
            <w:vAlign w:val="center"/>
            <w:hideMark/>
          </w:tcPr>
          <w:p w14:paraId="126C9D3B" w14:textId="77777777" w:rsidR="008622A5" w:rsidRDefault="008622A5">
            <w:pPr>
              <w:spacing w:before="360" w:line="360" w:lineRule="auto"/>
              <w:jc w:val="center"/>
              <w:rPr>
                <w:rFonts w:ascii="Arial" w:hAnsi="Arial" w:cs="Arial"/>
                <w:b/>
                <w:caps/>
                <w:sz w:val="26"/>
              </w:rPr>
            </w:pPr>
            <w:r>
              <w:rPr>
                <w:rFonts w:ascii="Arial" w:hAnsi="Arial" w:cs="Arial"/>
                <w:b/>
                <w:caps/>
                <w:sz w:val="26"/>
              </w:rPr>
              <w:t xml:space="preserve">Федеральное агентство </w:t>
            </w:r>
          </w:p>
          <w:p w14:paraId="6BD89B7A" w14:textId="77777777" w:rsidR="008622A5" w:rsidRDefault="008622A5">
            <w:pPr>
              <w:spacing w:line="360" w:lineRule="auto"/>
              <w:jc w:val="center"/>
              <w:rPr>
                <w:rFonts w:ascii="Arial" w:hAnsi="Arial" w:cs="Arial"/>
                <w:b/>
                <w:sz w:val="26"/>
              </w:rPr>
            </w:pPr>
            <w:r>
              <w:rPr>
                <w:rFonts w:ascii="Arial" w:hAnsi="Arial" w:cs="Arial"/>
                <w:b/>
                <w:caps/>
                <w:sz w:val="26"/>
              </w:rPr>
              <w:t>по техническому регулированию и метрологии</w:t>
            </w:r>
          </w:p>
        </w:tc>
      </w:tr>
      <w:tr w:rsidR="008622A5" w14:paraId="26275E87" w14:textId="77777777" w:rsidTr="008622A5">
        <w:trPr>
          <w:trHeight w:val="2232"/>
        </w:trPr>
        <w:tc>
          <w:tcPr>
            <w:tcW w:w="2660" w:type="dxa"/>
            <w:tcBorders>
              <w:top w:val="single" w:sz="36" w:space="0" w:color="auto"/>
              <w:left w:val="nil"/>
              <w:bottom w:val="single" w:sz="24" w:space="0" w:color="auto"/>
              <w:right w:val="nil"/>
            </w:tcBorders>
            <w:vAlign w:val="center"/>
            <w:hideMark/>
          </w:tcPr>
          <w:p w14:paraId="51B27AD9" w14:textId="608BF640" w:rsidR="008622A5" w:rsidRDefault="008622A5">
            <w:pPr>
              <w:jc w:val="center"/>
              <w:rPr>
                <w:rFonts w:ascii="Arial" w:hAnsi="Arial" w:cs="Arial"/>
                <w:b/>
                <w:snapToGrid w:val="0"/>
                <w:sz w:val="28"/>
              </w:rPr>
            </w:pPr>
            <w:r>
              <w:rPr>
                <w:rFonts w:ascii="Arial" w:hAnsi="Arial" w:cs="Arial"/>
                <w:b/>
                <w:noProof/>
                <w:sz w:val="28"/>
                <w:szCs w:val="28"/>
              </w:rPr>
              <w:drawing>
                <wp:inline distT="0" distB="0" distL="0" distR="0" wp14:anchorId="544DA584" wp14:editId="2969F295">
                  <wp:extent cx="1304925" cy="8191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819150"/>
                          </a:xfrm>
                          <a:prstGeom prst="rect">
                            <a:avLst/>
                          </a:prstGeom>
                          <a:noFill/>
                          <a:ln>
                            <a:noFill/>
                          </a:ln>
                        </pic:spPr>
                      </pic:pic>
                    </a:graphicData>
                  </a:graphic>
                </wp:inline>
              </w:drawing>
            </w:r>
          </w:p>
        </w:tc>
        <w:tc>
          <w:tcPr>
            <w:tcW w:w="283" w:type="dxa"/>
            <w:tcBorders>
              <w:top w:val="single" w:sz="36" w:space="0" w:color="auto"/>
              <w:left w:val="nil"/>
              <w:bottom w:val="single" w:sz="24" w:space="0" w:color="auto"/>
              <w:right w:val="nil"/>
            </w:tcBorders>
            <w:vAlign w:val="center"/>
          </w:tcPr>
          <w:p w14:paraId="471FAB93" w14:textId="77777777" w:rsidR="008622A5" w:rsidRDefault="008622A5">
            <w:pPr>
              <w:jc w:val="center"/>
              <w:rPr>
                <w:rFonts w:ascii="Arial" w:hAnsi="Arial" w:cs="Arial"/>
                <w:b/>
                <w:snapToGrid w:val="0"/>
                <w:sz w:val="28"/>
              </w:rPr>
            </w:pPr>
          </w:p>
        </w:tc>
        <w:tc>
          <w:tcPr>
            <w:tcW w:w="4111" w:type="dxa"/>
            <w:tcBorders>
              <w:top w:val="single" w:sz="36" w:space="0" w:color="auto"/>
              <w:left w:val="nil"/>
              <w:bottom w:val="single" w:sz="24" w:space="0" w:color="auto"/>
              <w:right w:val="nil"/>
            </w:tcBorders>
            <w:vAlign w:val="center"/>
            <w:hideMark/>
          </w:tcPr>
          <w:p w14:paraId="36421AE7" w14:textId="77777777" w:rsidR="007958EB" w:rsidRDefault="007958EB" w:rsidP="007958EB">
            <w:pPr>
              <w:spacing w:after="60"/>
              <w:jc w:val="center"/>
              <w:rPr>
                <w:rFonts w:ascii="Arial" w:hAnsi="Arial" w:cs="Arial"/>
                <w:b/>
                <w:snapToGrid w:val="0"/>
                <w:spacing w:val="50"/>
                <w:sz w:val="28"/>
              </w:rPr>
            </w:pPr>
            <w:r>
              <w:rPr>
                <w:rFonts w:ascii="Arial" w:hAnsi="Arial" w:cs="Arial"/>
                <w:b/>
                <w:snapToGrid w:val="0"/>
                <w:spacing w:val="50"/>
                <w:sz w:val="28"/>
              </w:rPr>
              <w:t>ПРЕДВАРИТЕЛЬНЫЙ</w:t>
            </w:r>
          </w:p>
          <w:p w14:paraId="250610F4" w14:textId="77777777" w:rsidR="008622A5" w:rsidRDefault="008622A5">
            <w:pPr>
              <w:spacing w:after="60"/>
              <w:jc w:val="center"/>
              <w:rPr>
                <w:rFonts w:ascii="Arial" w:hAnsi="Arial" w:cs="Arial"/>
                <w:b/>
                <w:snapToGrid w:val="0"/>
                <w:spacing w:val="24"/>
                <w:sz w:val="28"/>
              </w:rPr>
            </w:pPr>
            <w:r>
              <w:rPr>
                <w:rFonts w:ascii="Arial" w:hAnsi="Arial" w:cs="Arial"/>
                <w:b/>
                <w:snapToGrid w:val="0"/>
                <w:spacing w:val="24"/>
                <w:sz w:val="28"/>
              </w:rPr>
              <w:t>НАЦИОНАЛЬНЫЙ</w:t>
            </w:r>
          </w:p>
          <w:p w14:paraId="74C51F5A" w14:textId="77777777" w:rsidR="008622A5" w:rsidRDefault="008622A5">
            <w:pPr>
              <w:spacing w:after="60"/>
              <w:jc w:val="center"/>
              <w:rPr>
                <w:rFonts w:ascii="Arial" w:hAnsi="Arial" w:cs="Arial"/>
                <w:b/>
                <w:snapToGrid w:val="0"/>
                <w:spacing w:val="24"/>
                <w:sz w:val="28"/>
              </w:rPr>
            </w:pPr>
            <w:r>
              <w:rPr>
                <w:rFonts w:ascii="Arial" w:hAnsi="Arial" w:cs="Arial"/>
                <w:b/>
                <w:snapToGrid w:val="0"/>
                <w:spacing w:val="24"/>
                <w:sz w:val="28"/>
              </w:rPr>
              <w:t>СТАНДАРТ</w:t>
            </w:r>
          </w:p>
          <w:p w14:paraId="4950C12C" w14:textId="0DBFF377" w:rsidR="008622A5" w:rsidRDefault="008622A5">
            <w:pPr>
              <w:spacing w:after="60"/>
              <w:jc w:val="center"/>
              <w:rPr>
                <w:rFonts w:ascii="Arial" w:hAnsi="Arial" w:cs="Arial"/>
                <w:b/>
                <w:snapToGrid w:val="0"/>
                <w:spacing w:val="24"/>
                <w:sz w:val="28"/>
              </w:rPr>
            </w:pPr>
            <w:r>
              <w:rPr>
                <w:noProof/>
              </w:rPr>
              <mc:AlternateContent>
                <mc:Choice Requires="wps">
                  <w:drawing>
                    <wp:anchor distT="0" distB="0" distL="114300" distR="114300" simplePos="0" relativeHeight="251657728" behindDoc="0" locked="0" layoutInCell="0" allowOverlap="1" wp14:anchorId="6899187F" wp14:editId="61237B28">
                      <wp:simplePos x="0" y="0"/>
                      <wp:positionH relativeFrom="column">
                        <wp:posOffset>6880860</wp:posOffset>
                      </wp:positionH>
                      <wp:positionV relativeFrom="paragraph">
                        <wp:posOffset>118110</wp:posOffset>
                      </wp:positionV>
                      <wp:extent cx="26670" cy="767715"/>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428C6" w14:textId="77777777" w:rsidR="00CD3D4E" w:rsidRDefault="00CD3D4E" w:rsidP="008622A5">
                                  <w:pPr>
                                    <w:pStyle w:val="Normal1"/>
                                    <w:spacing w:line="320" w:lineRule="atLeast"/>
                                    <w:ind w:firstLine="0"/>
                                    <w:rPr>
                                      <w:b/>
                                      <w:sz w:val="32"/>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9187F" id="Прямоугольник 5" o:spid="_x0000_s1026" style="position:absolute;left:0;text-align:left;margin-left:541.8pt;margin-top:9.3pt;width:2.1pt;height:60.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" o:allowincell="f" filled="f" stroked="f">
                      <v:textbox inset="1pt,1pt,1pt,1pt">
                        <w:txbxContent>
                          <w:p w14:paraId="55A428C6" w14:textId="77777777" w:rsidR="00CD3D4E" w:rsidRDefault="00CD3D4E" w:rsidP="008622A5">
                            <w:pPr>
                              <w:pStyle w:val="Normal1"/>
                              <w:spacing w:line="320" w:lineRule="atLeast"/>
                              <w:ind w:firstLine="0"/>
                              <w:rPr>
                                <w:b/>
                                <w:sz w:val="32"/>
                              </w:rPr>
                            </w:pPr>
                          </w:p>
                        </w:txbxContent>
                      </v:textbox>
                    </v:rect>
                  </w:pict>
                </mc:Fallback>
              </mc:AlternateContent>
            </w:r>
            <w:r>
              <w:rPr>
                <w:rFonts w:ascii="Arial" w:hAnsi="Arial" w:cs="Arial"/>
                <w:b/>
                <w:snapToGrid w:val="0"/>
                <w:spacing w:val="24"/>
                <w:sz w:val="28"/>
              </w:rPr>
              <w:t>РОССИЙСКОЙ</w:t>
            </w:r>
          </w:p>
          <w:p w14:paraId="3A0F8A07" w14:textId="77777777" w:rsidR="008622A5" w:rsidRDefault="008622A5">
            <w:pPr>
              <w:spacing w:after="60"/>
              <w:jc w:val="center"/>
              <w:rPr>
                <w:rFonts w:ascii="Arial" w:hAnsi="Arial" w:cs="Arial"/>
                <w:b/>
                <w:snapToGrid w:val="0"/>
                <w:sz w:val="28"/>
              </w:rPr>
            </w:pPr>
            <w:r>
              <w:rPr>
                <w:rFonts w:ascii="Arial" w:hAnsi="Arial" w:cs="Arial"/>
                <w:b/>
                <w:snapToGrid w:val="0"/>
                <w:spacing w:val="24"/>
                <w:sz w:val="28"/>
              </w:rPr>
              <w:t>ФЕДЕРАЦИИ</w:t>
            </w:r>
          </w:p>
        </w:tc>
        <w:tc>
          <w:tcPr>
            <w:tcW w:w="283" w:type="dxa"/>
            <w:tcBorders>
              <w:top w:val="single" w:sz="36" w:space="0" w:color="auto"/>
              <w:left w:val="nil"/>
              <w:bottom w:val="single" w:sz="24" w:space="0" w:color="auto"/>
              <w:right w:val="nil"/>
            </w:tcBorders>
            <w:vAlign w:val="center"/>
          </w:tcPr>
          <w:p w14:paraId="012F0E9B" w14:textId="77777777" w:rsidR="008622A5" w:rsidRDefault="008622A5">
            <w:pPr>
              <w:jc w:val="center"/>
              <w:rPr>
                <w:rFonts w:ascii="Arial" w:hAnsi="Arial" w:cs="Arial"/>
                <w:b/>
                <w:snapToGrid w:val="0"/>
                <w:sz w:val="28"/>
              </w:rPr>
            </w:pPr>
          </w:p>
        </w:tc>
        <w:tc>
          <w:tcPr>
            <w:tcW w:w="2491" w:type="dxa"/>
            <w:tcBorders>
              <w:top w:val="single" w:sz="36" w:space="0" w:color="auto"/>
              <w:left w:val="nil"/>
              <w:bottom w:val="single" w:sz="24" w:space="0" w:color="auto"/>
              <w:right w:val="nil"/>
            </w:tcBorders>
            <w:vAlign w:val="center"/>
            <w:hideMark/>
          </w:tcPr>
          <w:p w14:paraId="3B5DB992" w14:textId="77777777" w:rsidR="007958EB" w:rsidRPr="00C727E4" w:rsidRDefault="007958EB" w:rsidP="007958EB">
            <w:pPr>
              <w:ind w:left="236" w:hanging="236"/>
              <w:rPr>
                <w:rFonts w:ascii="Arial" w:hAnsi="Arial" w:cs="Arial"/>
                <w:b/>
                <w:sz w:val="40"/>
                <w:szCs w:val="36"/>
              </w:rPr>
            </w:pPr>
            <w:r>
              <w:rPr>
                <w:rFonts w:ascii="Arial" w:hAnsi="Arial" w:cs="Arial"/>
                <w:b/>
                <w:sz w:val="40"/>
                <w:szCs w:val="36"/>
              </w:rPr>
              <w:t>ПНСТ</w:t>
            </w:r>
          </w:p>
          <w:p w14:paraId="68E4D0BE" w14:textId="7710FD08" w:rsidR="008622A5" w:rsidRPr="00100221" w:rsidRDefault="002C11E6">
            <w:pPr>
              <w:ind w:left="236" w:hanging="236"/>
              <w:rPr>
                <w:rFonts w:ascii="Arial" w:hAnsi="Arial" w:cs="Arial"/>
                <w:b/>
                <w:sz w:val="40"/>
                <w:szCs w:val="36"/>
              </w:rPr>
            </w:pPr>
            <w:r>
              <w:rPr>
                <w:rFonts w:ascii="Arial" w:hAnsi="Arial" w:cs="Arial"/>
                <w:b/>
                <w:sz w:val="40"/>
                <w:szCs w:val="36"/>
              </w:rPr>
              <w:t>77</w:t>
            </w:r>
            <w:r w:rsidR="008622A5" w:rsidRPr="00100221">
              <w:rPr>
                <w:rFonts w:ascii="Arial" w:hAnsi="Arial" w:cs="Arial"/>
                <w:b/>
                <w:sz w:val="40"/>
                <w:szCs w:val="36"/>
              </w:rPr>
              <w:t>.</w:t>
            </w:r>
            <w:r w:rsidR="00A04076">
              <w:rPr>
                <w:rFonts w:ascii="Arial" w:hAnsi="Arial" w:cs="Arial"/>
                <w:b/>
                <w:sz w:val="40"/>
                <w:szCs w:val="36"/>
              </w:rPr>
              <w:t>30</w:t>
            </w:r>
            <w:r w:rsidR="00AB34F4">
              <w:rPr>
                <w:rFonts w:ascii="Arial" w:hAnsi="Arial" w:cs="Arial"/>
                <w:b/>
                <w:sz w:val="40"/>
                <w:szCs w:val="36"/>
              </w:rPr>
              <w:t>3</w:t>
            </w:r>
            <w:r w:rsidR="008622A5" w:rsidRPr="00100221">
              <w:rPr>
                <w:rFonts w:ascii="Arial" w:hAnsi="Arial" w:cs="Arial"/>
                <w:b/>
                <w:sz w:val="40"/>
                <w:szCs w:val="36"/>
              </w:rPr>
              <w:t>―</w:t>
            </w:r>
          </w:p>
          <w:p w14:paraId="0B304BD4" w14:textId="77777777" w:rsidR="008622A5" w:rsidRDefault="00100221" w:rsidP="00100221">
            <w:pPr>
              <w:ind w:left="236" w:hanging="236"/>
              <w:rPr>
                <w:rFonts w:ascii="Arial" w:hAnsi="Arial" w:cs="Arial"/>
                <w:b/>
                <w:sz w:val="40"/>
                <w:szCs w:val="36"/>
              </w:rPr>
            </w:pPr>
            <w:r w:rsidRPr="00100221">
              <w:rPr>
                <w:rFonts w:ascii="Arial" w:hAnsi="Arial" w:cs="Arial"/>
                <w:b/>
                <w:sz w:val="40"/>
                <w:szCs w:val="36"/>
              </w:rPr>
              <w:t>20</w:t>
            </w:r>
            <w:r w:rsidRPr="00AA036B">
              <w:rPr>
                <w:rFonts w:ascii="Arial" w:hAnsi="Arial" w:cs="Arial"/>
                <w:b/>
                <w:sz w:val="40"/>
                <w:szCs w:val="36"/>
              </w:rPr>
              <w:t>2</w:t>
            </w:r>
            <w:r w:rsidR="002C11E6">
              <w:rPr>
                <w:rFonts w:ascii="Arial" w:hAnsi="Arial" w:cs="Arial"/>
                <w:b/>
                <w:sz w:val="40"/>
                <w:szCs w:val="36"/>
              </w:rPr>
              <w:t>Х</w:t>
            </w:r>
          </w:p>
          <w:p w14:paraId="19387684" w14:textId="1E0ABB20" w:rsidR="002C11E6" w:rsidRPr="002C11E6" w:rsidRDefault="002C11E6" w:rsidP="002C11E6">
            <w:pPr>
              <w:rPr>
                <w:rFonts w:ascii="Arial" w:hAnsi="Arial" w:cs="Arial"/>
                <w:bCs/>
                <w:i/>
                <w:iCs/>
                <w:sz w:val="24"/>
                <w:szCs w:val="24"/>
              </w:rPr>
            </w:pPr>
            <w:r w:rsidRPr="002C11E6">
              <w:rPr>
                <w:rFonts w:ascii="Arial" w:hAnsi="Arial" w:cs="Arial"/>
                <w:bCs/>
                <w:i/>
                <w:iCs/>
                <w:sz w:val="24"/>
                <w:szCs w:val="24"/>
              </w:rPr>
              <w:t xml:space="preserve">(проект, </w:t>
            </w:r>
            <w:r w:rsidR="008B3334">
              <w:rPr>
                <w:rFonts w:ascii="Arial" w:hAnsi="Arial" w:cs="Arial"/>
                <w:bCs/>
                <w:i/>
                <w:iCs/>
                <w:sz w:val="24"/>
                <w:szCs w:val="24"/>
              </w:rPr>
              <w:br/>
              <w:t>окончательная</w:t>
            </w:r>
            <w:r w:rsidRPr="002C11E6">
              <w:rPr>
                <w:rFonts w:ascii="Arial" w:hAnsi="Arial" w:cs="Arial"/>
                <w:bCs/>
                <w:i/>
                <w:iCs/>
                <w:sz w:val="24"/>
                <w:szCs w:val="24"/>
              </w:rPr>
              <w:t xml:space="preserve"> </w:t>
            </w:r>
            <w:r w:rsidR="00A078B8">
              <w:rPr>
                <w:rFonts w:ascii="Arial" w:hAnsi="Arial" w:cs="Arial"/>
                <w:bCs/>
                <w:i/>
                <w:iCs/>
                <w:sz w:val="24"/>
                <w:szCs w:val="24"/>
              </w:rPr>
              <w:br/>
            </w:r>
            <w:r w:rsidRPr="002C11E6">
              <w:rPr>
                <w:rFonts w:ascii="Arial" w:hAnsi="Arial" w:cs="Arial"/>
                <w:bCs/>
                <w:i/>
                <w:iCs/>
                <w:sz w:val="24"/>
                <w:szCs w:val="24"/>
              </w:rPr>
              <w:t>редакция)</w:t>
            </w:r>
          </w:p>
        </w:tc>
      </w:tr>
    </w:tbl>
    <w:p w14:paraId="4F6219D7" w14:textId="77777777" w:rsidR="008622A5" w:rsidRDefault="008622A5" w:rsidP="008622A5">
      <w:pPr>
        <w:widowControl w:val="0"/>
        <w:autoSpaceDE w:val="0"/>
        <w:autoSpaceDN w:val="0"/>
        <w:adjustRightInd w:val="0"/>
        <w:rPr>
          <w:rFonts w:ascii="Arial" w:hAnsi="Arial" w:cs="Arial"/>
        </w:rPr>
      </w:pPr>
    </w:p>
    <w:p w14:paraId="01861ACF" w14:textId="77777777" w:rsidR="008622A5" w:rsidRDefault="008622A5" w:rsidP="008622A5">
      <w:pPr>
        <w:widowControl w:val="0"/>
        <w:autoSpaceDE w:val="0"/>
        <w:autoSpaceDN w:val="0"/>
        <w:adjustRightInd w:val="0"/>
        <w:rPr>
          <w:rFonts w:ascii="Arial" w:hAnsi="Arial" w:cs="Arial"/>
        </w:rPr>
      </w:pPr>
    </w:p>
    <w:p w14:paraId="10BF388A" w14:textId="77777777" w:rsidR="008622A5" w:rsidRDefault="008622A5" w:rsidP="008622A5">
      <w:pPr>
        <w:widowControl w:val="0"/>
        <w:autoSpaceDE w:val="0"/>
        <w:autoSpaceDN w:val="0"/>
        <w:adjustRightInd w:val="0"/>
        <w:rPr>
          <w:rFonts w:ascii="Arial" w:hAnsi="Arial" w:cs="Arial"/>
        </w:rPr>
      </w:pPr>
    </w:p>
    <w:p w14:paraId="12E8C899" w14:textId="77777777" w:rsidR="008622A5" w:rsidRDefault="008622A5" w:rsidP="008622A5">
      <w:pPr>
        <w:widowControl w:val="0"/>
        <w:autoSpaceDE w:val="0"/>
        <w:autoSpaceDN w:val="0"/>
        <w:adjustRightInd w:val="0"/>
        <w:rPr>
          <w:rFonts w:ascii="Arial" w:hAnsi="Arial" w:cs="Arial"/>
        </w:rPr>
      </w:pPr>
    </w:p>
    <w:p w14:paraId="076458FC" w14:textId="7FF77206" w:rsidR="008622A5" w:rsidRDefault="008622A5" w:rsidP="008622A5">
      <w:pPr>
        <w:widowControl w:val="0"/>
        <w:autoSpaceDE w:val="0"/>
        <w:autoSpaceDN w:val="0"/>
        <w:adjustRightInd w:val="0"/>
        <w:rPr>
          <w:rFonts w:ascii="Arial" w:hAnsi="Arial" w:cs="Arial"/>
        </w:rPr>
      </w:pPr>
    </w:p>
    <w:p w14:paraId="52DE52EE" w14:textId="36204CF4" w:rsidR="002C11E6" w:rsidRDefault="002C11E6" w:rsidP="008622A5">
      <w:pPr>
        <w:widowControl w:val="0"/>
        <w:autoSpaceDE w:val="0"/>
        <w:autoSpaceDN w:val="0"/>
        <w:adjustRightInd w:val="0"/>
        <w:rPr>
          <w:rFonts w:ascii="Arial" w:hAnsi="Arial" w:cs="Arial"/>
        </w:rPr>
      </w:pPr>
    </w:p>
    <w:p w14:paraId="1034F3FA" w14:textId="77777777" w:rsidR="002C11E6" w:rsidRDefault="002C11E6" w:rsidP="008622A5">
      <w:pPr>
        <w:widowControl w:val="0"/>
        <w:autoSpaceDE w:val="0"/>
        <w:autoSpaceDN w:val="0"/>
        <w:adjustRightInd w:val="0"/>
        <w:rPr>
          <w:rFonts w:ascii="Arial" w:hAnsi="Arial" w:cs="Arial"/>
        </w:rPr>
      </w:pPr>
    </w:p>
    <w:p w14:paraId="2FB66AA4" w14:textId="77777777" w:rsidR="008622A5" w:rsidRDefault="008622A5" w:rsidP="008622A5">
      <w:pPr>
        <w:widowControl w:val="0"/>
        <w:autoSpaceDE w:val="0"/>
        <w:autoSpaceDN w:val="0"/>
        <w:adjustRightInd w:val="0"/>
        <w:rPr>
          <w:rFonts w:ascii="Arial" w:hAnsi="Arial" w:cs="Arial"/>
        </w:rPr>
      </w:pPr>
    </w:p>
    <w:p w14:paraId="0425E26C" w14:textId="77777777" w:rsidR="008622A5" w:rsidRDefault="008622A5" w:rsidP="008622A5">
      <w:pPr>
        <w:widowControl w:val="0"/>
        <w:autoSpaceDE w:val="0"/>
        <w:autoSpaceDN w:val="0"/>
        <w:adjustRightInd w:val="0"/>
        <w:rPr>
          <w:rFonts w:ascii="Arial" w:hAnsi="Arial" w:cs="Arial"/>
        </w:rPr>
      </w:pPr>
    </w:p>
    <w:p w14:paraId="3C6BF3FB" w14:textId="77777777" w:rsidR="008622A5" w:rsidRDefault="008622A5" w:rsidP="008622A5">
      <w:pPr>
        <w:widowControl w:val="0"/>
        <w:autoSpaceDE w:val="0"/>
        <w:autoSpaceDN w:val="0"/>
        <w:adjustRightInd w:val="0"/>
        <w:rPr>
          <w:rFonts w:ascii="Arial" w:hAnsi="Arial" w:cs="Arial"/>
        </w:rPr>
      </w:pPr>
    </w:p>
    <w:p w14:paraId="147BC2DC" w14:textId="395F17C2" w:rsidR="008622A5" w:rsidRPr="00A078B8" w:rsidRDefault="002C11E6" w:rsidP="008622A5">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Система поддержки жизненного цикла издели</w:t>
      </w:r>
      <w:r w:rsidR="00B2563D">
        <w:rPr>
          <w:rFonts w:ascii="Arial" w:hAnsi="Arial" w:cs="Arial"/>
          <w:b/>
          <w:sz w:val="32"/>
          <w:szCs w:val="32"/>
        </w:rPr>
        <w:t>я</w:t>
      </w:r>
    </w:p>
    <w:p w14:paraId="6AEF2578" w14:textId="32F1649F" w:rsidR="008622A5" w:rsidRDefault="002C11E6" w:rsidP="008622A5">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ИНФОРМАЦИОННАЯ МОДЕЛЬ ИЗДЕЛИЯ</w:t>
      </w:r>
      <w:r w:rsidR="00A06B2A" w:rsidRPr="00BB3EFF">
        <w:rPr>
          <w:rFonts w:ascii="Arial" w:hAnsi="Arial" w:cs="Arial"/>
          <w:b/>
          <w:sz w:val="32"/>
          <w:szCs w:val="32"/>
        </w:rPr>
        <w:t xml:space="preserve"> </w:t>
      </w:r>
    </w:p>
    <w:p w14:paraId="737D6B98" w14:textId="63DB24AA" w:rsidR="008622A5" w:rsidRDefault="00AB34F4" w:rsidP="008622A5">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Структура изделия</w:t>
      </w:r>
    </w:p>
    <w:p w14:paraId="2D95A1ED" w14:textId="77777777" w:rsidR="008622A5" w:rsidRDefault="008622A5" w:rsidP="008622A5">
      <w:pPr>
        <w:widowControl w:val="0"/>
        <w:autoSpaceDE w:val="0"/>
        <w:autoSpaceDN w:val="0"/>
        <w:adjustRightInd w:val="0"/>
        <w:spacing w:line="360" w:lineRule="auto"/>
        <w:jc w:val="center"/>
        <w:rPr>
          <w:rFonts w:ascii="Arial" w:hAnsi="Arial" w:cs="Arial"/>
          <w:i/>
          <w:sz w:val="24"/>
          <w:szCs w:val="24"/>
        </w:rPr>
      </w:pPr>
    </w:p>
    <w:p w14:paraId="6071D6BD" w14:textId="77777777" w:rsidR="008622A5" w:rsidRDefault="008622A5" w:rsidP="008622A5">
      <w:pPr>
        <w:widowControl w:val="0"/>
        <w:autoSpaceDE w:val="0"/>
        <w:autoSpaceDN w:val="0"/>
        <w:adjustRightInd w:val="0"/>
        <w:spacing w:line="360" w:lineRule="auto"/>
        <w:jc w:val="center"/>
        <w:rPr>
          <w:rFonts w:ascii="Arial" w:hAnsi="Arial" w:cs="Arial"/>
          <w:i/>
          <w:sz w:val="24"/>
          <w:szCs w:val="24"/>
        </w:rPr>
      </w:pPr>
    </w:p>
    <w:p w14:paraId="0A48021B" w14:textId="77777777" w:rsidR="008622A5" w:rsidRDefault="008622A5" w:rsidP="008622A5">
      <w:pPr>
        <w:widowControl w:val="0"/>
        <w:autoSpaceDE w:val="0"/>
        <w:autoSpaceDN w:val="0"/>
        <w:adjustRightInd w:val="0"/>
        <w:spacing w:line="360" w:lineRule="auto"/>
        <w:jc w:val="center"/>
        <w:rPr>
          <w:rFonts w:ascii="Arial" w:hAnsi="Arial" w:cs="Arial"/>
          <w:i/>
          <w:sz w:val="24"/>
          <w:szCs w:val="24"/>
        </w:rPr>
      </w:pPr>
    </w:p>
    <w:p w14:paraId="07857970" w14:textId="77777777" w:rsidR="008622A5" w:rsidRDefault="008622A5" w:rsidP="008622A5">
      <w:pPr>
        <w:widowControl w:val="0"/>
        <w:autoSpaceDE w:val="0"/>
        <w:autoSpaceDN w:val="0"/>
        <w:adjustRightInd w:val="0"/>
        <w:spacing w:line="360" w:lineRule="auto"/>
        <w:jc w:val="center"/>
        <w:rPr>
          <w:rFonts w:ascii="Arial" w:hAnsi="Arial" w:cs="Arial"/>
          <w:i/>
          <w:sz w:val="24"/>
          <w:szCs w:val="24"/>
        </w:rPr>
      </w:pPr>
    </w:p>
    <w:p w14:paraId="269076EF" w14:textId="6D58BA7E" w:rsidR="008622A5" w:rsidRPr="002C11E6" w:rsidRDefault="002C11E6" w:rsidP="008622A5">
      <w:pPr>
        <w:widowControl w:val="0"/>
        <w:autoSpaceDE w:val="0"/>
        <w:autoSpaceDN w:val="0"/>
        <w:adjustRightInd w:val="0"/>
        <w:spacing w:line="360" w:lineRule="auto"/>
        <w:jc w:val="center"/>
        <w:rPr>
          <w:rFonts w:ascii="Arial" w:hAnsi="Arial" w:cs="Arial"/>
          <w:i/>
          <w:iCs/>
          <w:sz w:val="24"/>
        </w:rPr>
      </w:pPr>
      <w:r w:rsidRPr="002C11E6">
        <w:rPr>
          <w:rFonts w:ascii="Arial" w:hAnsi="Arial" w:cs="Arial"/>
          <w:i/>
          <w:iCs/>
          <w:sz w:val="24"/>
        </w:rPr>
        <w:t>Настоящий проект стандарта не подлежит применению до его утверждения</w:t>
      </w:r>
    </w:p>
    <w:p w14:paraId="416A05E5" w14:textId="77777777" w:rsidR="00100221" w:rsidRPr="00A06B2A" w:rsidRDefault="00100221" w:rsidP="008622A5">
      <w:pPr>
        <w:widowControl w:val="0"/>
        <w:autoSpaceDE w:val="0"/>
        <w:autoSpaceDN w:val="0"/>
        <w:adjustRightInd w:val="0"/>
        <w:spacing w:line="360" w:lineRule="auto"/>
        <w:jc w:val="center"/>
        <w:rPr>
          <w:rFonts w:ascii="Arial" w:hAnsi="Arial" w:cs="Arial"/>
          <w:b/>
          <w:bCs/>
          <w:sz w:val="24"/>
        </w:rPr>
      </w:pPr>
    </w:p>
    <w:p w14:paraId="1B70FA4F" w14:textId="77777777" w:rsidR="00100221" w:rsidRPr="00A06B2A" w:rsidRDefault="00100221" w:rsidP="008622A5">
      <w:pPr>
        <w:widowControl w:val="0"/>
        <w:autoSpaceDE w:val="0"/>
        <w:autoSpaceDN w:val="0"/>
        <w:adjustRightInd w:val="0"/>
        <w:spacing w:line="360" w:lineRule="auto"/>
        <w:jc w:val="center"/>
        <w:rPr>
          <w:rFonts w:ascii="Arial" w:hAnsi="Arial" w:cs="Arial"/>
          <w:b/>
          <w:bCs/>
          <w:sz w:val="24"/>
        </w:rPr>
      </w:pPr>
    </w:p>
    <w:p w14:paraId="583F738D" w14:textId="77777777" w:rsidR="00100221" w:rsidRPr="00A06B2A" w:rsidRDefault="00100221" w:rsidP="008622A5">
      <w:pPr>
        <w:widowControl w:val="0"/>
        <w:autoSpaceDE w:val="0"/>
        <w:autoSpaceDN w:val="0"/>
        <w:adjustRightInd w:val="0"/>
        <w:spacing w:line="360" w:lineRule="auto"/>
        <w:jc w:val="center"/>
        <w:rPr>
          <w:rFonts w:ascii="Arial" w:hAnsi="Arial" w:cs="Arial"/>
          <w:b/>
          <w:bCs/>
          <w:sz w:val="24"/>
        </w:rPr>
      </w:pPr>
    </w:p>
    <w:p w14:paraId="1540D3AC" w14:textId="77777777" w:rsidR="00100221" w:rsidRPr="00A06B2A" w:rsidRDefault="00100221" w:rsidP="008622A5">
      <w:pPr>
        <w:widowControl w:val="0"/>
        <w:autoSpaceDE w:val="0"/>
        <w:autoSpaceDN w:val="0"/>
        <w:adjustRightInd w:val="0"/>
        <w:spacing w:line="360" w:lineRule="auto"/>
        <w:jc w:val="center"/>
        <w:rPr>
          <w:rFonts w:ascii="Arial" w:hAnsi="Arial" w:cs="Arial"/>
          <w:b/>
          <w:bCs/>
          <w:sz w:val="24"/>
        </w:rPr>
      </w:pPr>
    </w:p>
    <w:p w14:paraId="73053317" w14:textId="77777777" w:rsidR="00100221" w:rsidRPr="00A06B2A" w:rsidRDefault="00100221" w:rsidP="008622A5">
      <w:pPr>
        <w:widowControl w:val="0"/>
        <w:autoSpaceDE w:val="0"/>
        <w:autoSpaceDN w:val="0"/>
        <w:adjustRightInd w:val="0"/>
        <w:spacing w:line="360" w:lineRule="auto"/>
        <w:jc w:val="center"/>
        <w:rPr>
          <w:rFonts w:ascii="Arial" w:hAnsi="Arial" w:cs="Arial"/>
          <w:b/>
          <w:bCs/>
          <w:sz w:val="24"/>
        </w:rPr>
      </w:pPr>
    </w:p>
    <w:p w14:paraId="6B2F601A" w14:textId="77777777" w:rsidR="00100221" w:rsidRPr="00A06B2A" w:rsidRDefault="00100221" w:rsidP="008622A5">
      <w:pPr>
        <w:widowControl w:val="0"/>
        <w:autoSpaceDE w:val="0"/>
        <w:autoSpaceDN w:val="0"/>
        <w:adjustRightInd w:val="0"/>
        <w:spacing w:line="360" w:lineRule="auto"/>
        <w:jc w:val="center"/>
        <w:rPr>
          <w:rFonts w:ascii="Arial" w:hAnsi="Arial" w:cs="Arial"/>
          <w:b/>
          <w:bCs/>
          <w:sz w:val="24"/>
        </w:rPr>
      </w:pPr>
    </w:p>
    <w:p w14:paraId="0F2F7FFA" w14:textId="77777777" w:rsidR="008622A5" w:rsidRDefault="008622A5" w:rsidP="008622A5">
      <w:pPr>
        <w:widowControl w:val="0"/>
        <w:autoSpaceDE w:val="0"/>
        <w:autoSpaceDN w:val="0"/>
        <w:adjustRightInd w:val="0"/>
        <w:spacing w:line="360" w:lineRule="auto"/>
        <w:jc w:val="center"/>
        <w:rPr>
          <w:rFonts w:ascii="Arial" w:hAnsi="Arial" w:cs="Arial"/>
          <w:i/>
          <w:sz w:val="24"/>
          <w:szCs w:val="24"/>
        </w:rPr>
      </w:pPr>
    </w:p>
    <w:p w14:paraId="2C4D426F" w14:textId="77777777" w:rsidR="008622A5" w:rsidRDefault="008622A5" w:rsidP="008622A5">
      <w:pPr>
        <w:spacing w:line="360" w:lineRule="auto"/>
        <w:rPr>
          <w:rFonts w:ascii="Arial" w:hAnsi="Arial" w:cs="Arial"/>
          <w:b/>
          <w:bCs/>
          <w:sz w:val="28"/>
          <w:szCs w:val="28"/>
        </w:rPr>
        <w:sectPr w:rsidR="008622A5" w:rsidSect="001855B6">
          <w:headerReference w:type="even" r:id="rId9"/>
          <w:headerReference w:type="default" r:id="rId10"/>
          <w:footerReference w:type="even" r:id="rId11"/>
          <w:footerReference w:type="default" r:id="rId12"/>
          <w:footnotePr>
            <w:numRestart w:val="eachPage"/>
          </w:footnotePr>
          <w:type w:val="continuous"/>
          <w:pgSz w:w="11906" w:h="16838"/>
          <w:pgMar w:top="1134" w:right="849" w:bottom="1134" w:left="1418" w:header="709" w:footer="709" w:gutter="0"/>
          <w:pgNumType w:start="0"/>
          <w:cols w:space="720"/>
          <w:titlePg/>
          <w:docGrid w:linePitch="272"/>
        </w:sectPr>
      </w:pPr>
    </w:p>
    <w:p w14:paraId="2AFA6109" w14:textId="77777777" w:rsidR="008622A5" w:rsidRPr="00925D15" w:rsidRDefault="008622A5" w:rsidP="00925D15">
      <w:pPr>
        <w:spacing w:before="120" w:after="120"/>
        <w:jc w:val="center"/>
        <w:rPr>
          <w:rFonts w:ascii="Arial" w:hAnsi="Arial" w:cs="Arial"/>
          <w:b/>
          <w:sz w:val="28"/>
          <w:szCs w:val="28"/>
        </w:rPr>
      </w:pPr>
      <w:bookmarkStart w:id="1" w:name="_Toc166602896"/>
      <w:bookmarkStart w:id="2" w:name="_Toc151658829"/>
      <w:r w:rsidRPr="00925D15">
        <w:rPr>
          <w:rFonts w:ascii="Arial" w:hAnsi="Arial" w:cs="Arial"/>
          <w:b/>
          <w:sz w:val="28"/>
          <w:szCs w:val="28"/>
        </w:rPr>
        <w:lastRenderedPageBreak/>
        <w:t>Предисловие</w:t>
      </w:r>
      <w:bookmarkEnd w:id="1"/>
      <w:bookmarkEnd w:id="2"/>
    </w:p>
    <w:p w14:paraId="7C441ED9" w14:textId="02233E26" w:rsidR="00D05362" w:rsidRPr="00D05362" w:rsidRDefault="008622A5" w:rsidP="00D05362">
      <w:pPr>
        <w:pStyle w:val="a9"/>
        <w:spacing w:after="240" w:line="240" w:lineRule="auto"/>
        <w:rPr>
          <w:sz w:val="24"/>
          <w:szCs w:val="24"/>
        </w:rPr>
      </w:pPr>
      <w:r>
        <w:rPr>
          <w:sz w:val="24"/>
          <w:szCs w:val="24"/>
        </w:rPr>
        <w:t xml:space="preserve">1 РАЗРАБОТАН Акционерным обществом «Научно-исследовательский центр «Прикладная Логистика» (АО </w:t>
      </w:r>
      <w:r w:rsidR="00925D15">
        <w:rPr>
          <w:sz w:val="24"/>
          <w:szCs w:val="24"/>
        </w:rPr>
        <w:t>«</w:t>
      </w:r>
      <w:r>
        <w:rPr>
          <w:sz w:val="24"/>
          <w:szCs w:val="24"/>
        </w:rPr>
        <w:t>НИЦ «Прикладная Логистика»)</w:t>
      </w:r>
      <w:r w:rsidR="00D05362">
        <w:rPr>
          <w:sz w:val="24"/>
          <w:szCs w:val="24"/>
        </w:rPr>
        <w:t xml:space="preserve">, </w:t>
      </w:r>
      <w:r w:rsidR="00D05362" w:rsidRPr="00D05362">
        <w:rPr>
          <w:sz w:val="24"/>
          <w:szCs w:val="24"/>
        </w:rPr>
        <w:t>Общество</w:t>
      </w:r>
      <w:r w:rsidR="00D05362">
        <w:rPr>
          <w:sz w:val="24"/>
          <w:szCs w:val="24"/>
        </w:rPr>
        <w:t>м</w:t>
      </w:r>
      <w:r w:rsidR="00D05362" w:rsidRPr="00D05362">
        <w:rPr>
          <w:sz w:val="24"/>
          <w:szCs w:val="24"/>
        </w:rPr>
        <w:t xml:space="preserve"> с ограниченной ответственностью «АСКОН-Бизнес-Решения» (ООО «АСКОН-Бизнес-Решения»), Закрыт</w:t>
      </w:r>
      <w:r w:rsidR="00D05362">
        <w:rPr>
          <w:sz w:val="24"/>
          <w:szCs w:val="24"/>
        </w:rPr>
        <w:t>ым</w:t>
      </w:r>
      <w:r w:rsidR="00D05362" w:rsidRPr="00D05362">
        <w:rPr>
          <w:sz w:val="24"/>
          <w:szCs w:val="24"/>
        </w:rPr>
        <w:t xml:space="preserve"> акционерн</w:t>
      </w:r>
      <w:r w:rsidR="00D05362">
        <w:rPr>
          <w:sz w:val="24"/>
          <w:szCs w:val="24"/>
        </w:rPr>
        <w:t>ым</w:t>
      </w:r>
      <w:r w:rsidR="00D05362" w:rsidRPr="00D05362">
        <w:rPr>
          <w:sz w:val="24"/>
          <w:szCs w:val="24"/>
        </w:rPr>
        <w:t xml:space="preserve"> общество</w:t>
      </w:r>
      <w:r w:rsidR="00D05362">
        <w:rPr>
          <w:sz w:val="24"/>
          <w:szCs w:val="24"/>
        </w:rPr>
        <w:t>м</w:t>
      </w:r>
      <w:r w:rsidR="00D05362" w:rsidRPr="00D05362">
        <w:rPr>
          <w:sz w:val="24"/>
          <w:szCs w:val="24"/>
        </w:rPr>
        <w:t xml:space="preserve"> «Топ Системы» (ЗАО «Топ Системы») </w:t>
      </w:r>
    </w:p>
    <w:p w14:paraId="7F7DB0AE" w14:textId="77777777" w:rsidR="008622A5" w:rsidRDefault="008622A5" w:rsidP="008622A5">
      <w:pPr>
        <w:pStyle w:val="a9"/>
        <w:spacing w:after="240" w:line="240" w:lineRule="auto"/>
        <w:rPr>
          <w:sz w:val="24"/>
          <w:szCs w:val="24"/>
        </w:rPr>
      </w:pPr>
      <w:r>
        <w:rPr>
          <w:sz w:val="24"/>
          <w:szCs w:val="24"/>
        </w:rPr>
        <w:t>2 ВНЕСЕН Техническим комитетом по стандартизации ТК 482 «Поддержка жизненного цикла продукции»</w:t>
      </w:r>
    </w:p>
    <w:p w14:paraId="13F0013E" w14:textId="77777777" w:rsidR="008622A5" w:rsidRDefault="008622A5" w:rsidP="008622A5">
      <w:pPr>
        <w:pStyle w:val="a9"/>
        <w:spacing w:after="240" w:line="240" w:lineRule="auto"/>
        <w:rPr>
          <w:spacing w:val="-15"/>
          <w:sz w:val="24"/>
          <w:szCs w:val="24"/>
        </w:rPr>
      </w:pPr>
      <w:r>
        <w:rPr>
          <w:sz w:val="24"/>
          <w:szCs w:val="24"/>
        </w:rPr>
        <w:t xml:space="preserve">3 УТВЕРЖДЕН И ВВЕДЕН В ДЕЙСТВИЕ Приказом Федерального агентства </w:t>
      </w:r>
      <w:r>
        <w:rPr>
          <w:spacing w:val="-2"/>
          <w:sz w:val="24"/>
          <w:szCs w:val="24"/>
        </w:rPr>
        <w:t xml:space="preserve">по техническому регулированию и метрологии </w:t>
      </w:r>
      <w:r>
        <w:rPr>
          <w:bCs/>
          <w:sz w:val="24"/>
          <w:szCs w:val="24"/>
        </w:rPr>
        <w:t xml:space="preserve">от </w:t>
      </w:r>
    </w:p>
    <w:p w14:paraId="796C6F14" w14:textId="46538788" w:rsidR="008622A5" w:rsidRDefault="008622A5" w:rsidP="008622A5">
      <w:pPr>
        <w:spacing w:after="240"/>
        <w:ind w:firstLine="540"/>
        <w:jc w:val="both"/>
        <w:rPr>
          <w:rFonts w:ascii="Arial" w:hAnsi="Arial" w:cs="Arial"/>
          <w:sz w:val="24"/>
          <w:szCs w:val="24"/>
        </w:rPr>
      </w:pPr>
      <w:r>
        <w:rPr>
          <w:rFonts w:ascii="Arial" w:hAnsi="Arial" w:cs="Arial"/>
          <w:sz w:val="24"/>
          <w:szCs w:val="24"/>
        </w:rPr>
        <w:t xml:space="preserve">4 </w:t>
      </w:r>
      <w:r w:rsidR="007958EB" w:rsidRPr="00B91FBE">
        <w:rPr>
          <w:rFonts w:ascii="Arial" w:hAnsi="Arial" w:cs="Arial"/>
          <w:sz w:val="24"/>
          <w:szCs w:val="24"/>
        </w:rPr>
        <w:t>Национальный орган Российской Федерации по стандартизации не несет ответственность за патентную чистоту настоящего стандарта. Патентообладатель (лицензиар) может заявить о своих правах и направить в</w:t>
      </w:r>
      <w:r w:rsidR="007958EB">
        <w:rPr>
          <w:rFonts w:ascii="Arial" w:hAnsi="Arial" w:cs="Arial"/>
          <w:sz w:val="24"/>
          <w:szCs w:val="24"/>
        </w:rPr>
        <w:t xml:space="preserve"> </w:t>
      </w:r>
      <w:r w:rsidR="007958EB" w:rsidRPr="00B91FBE">
        <w:rPr>
          <w:rFonts w:ascii="Arial" w:hAnsi="Arial" w:cs="Arial"/>
          <w:sz w:val="24"/>
          <w:szCs w:val="24"/>
        </w:rPr>
        <w:t>национальный орган по стандартизации предложение внести в настоящий стандарт поправку для указания информации о наличии в стандарте объектов патентного права и патентообладателе (лицензиаре)</w:t>
      </w:r>
    </w:p>
    <w:p w14:paraId="4FEE3E03" w14:textId="77777777" w:rsidR="008622A5" w:rsidRDefault="008622A5" w:rsidP="008622A5">
      <w:pPr>
        <w:pStyle w:val="a9"/>
        <w:spacing w:line="456" w:lineRule="auto"/>
        <w:ind w:firstLine="0"/>
        <w:rPr>
          <w:sz w:val="20"/>
        </w:rPr>
      </w:pPr>
    </w:p>
    <w:p w14:paraId="01CDDABA" w14:textId="77777777" w:rsidR="008622A5" w:rsidRDefault="008622A5" w:rsidP="008622A5">
      <w:pPr>
        <w:pStyle w:val="a9"/>
        <w:spacing w:line="360" w:lineRule="auto"/>
        <w:ind w:firstLine="0"/>
        <w:rPr>
          <w:sz w:val="20"/>
        </w:rPr>
      </w:pPr>
    </w:p>
    <w:p w14:paraId="701F97AD" w14:textId="77777777" w:rsidR="007958EB" w:rsidRDefault="007958EB" w:rsidP="007958EB">
      <w:pPr>
        <w:spacing w:after="240"/>
        <w:ind w:firstLine="567"/>
        <w:jc w:val="both"/>
        <w:rPr>
          <w:rFonts w:ascii="Arial" w:hAnsi="Arial" w:cs="Arial"/>
          <w:i/>
          <w:iCs/>
          <w:sz w:val="24"/>
          <w:szCs w:val="24"/>
        </w:rPr>
      </w:pPr>
      <w:r w:rsidRPr="00B91FBE">
        <w:rPr>
          <w:rFonts w:ascii="Arial" w:hAnsi="Arial" w:cs="Arial"/>
          <w:i/>
          <w:iCs/>
          <w:sz w:val="24"/>
          <w:szCs w:val="24"/>
        </w:rPr>
        <w:t>Правила применения настоящего стандарта и проведения его мониторинга установлены в ГОСТ</w:t>
      </w:r>
      <w:r>
        <w:rPr>
          <w:rFonts w:ascii="Arial" w:hAnsi="Arial" w:cs="Arial"/>
          <w:i/>
          <w:iCs/>
          <w:sz w:val="24"/>
          <w:szCs w:val="24"/>
        </w:rPr>
        <w:t xml:space="preserve"> </w:t>
      </w:r>
      <w:r w:rsidRPr="00B91FBE">
        <w:rPr>
          <w:rFonts w:ascii="Arial" w:hAnsi="Arial" w:cs="Arial"/>
          <w:i/>
          <w:iCs/>
          <w:sz w:val="24"/>
          <w:szCs w:val="24"/>
        </w:rPr>
        <w:t>Р 1.16—2011 (разделы 5 и 6).</w:t>
      </w:r>
    </w:p>
    <w:p w14:paraId="070AA909" w14:textId="78A6B5E4" w:rsidR="007958EB" w:rsidRDefault="007958EB" w:rsidP="007958EB">
      <w:pPr>
        <w:spacing w:after="240"/>
        <w:ind w:firstLine="567"/>
        <w:jc w:val="both"/>
        <w:rPr>
          <w:rFonts w:ascii="Arial" w:hAnsi="Arial" w:cs="Arial"/>
          <w:i/>
          <w:iCs/>
          <w:sz w:val="24"/>
          <w:szCs w:val="24"/>
        </w:rPr>
      </w:pPr>
      <w:r w:rsidRPr="00B91FBE">
        <w:rPr>
          <w:rFonts w:ascii="Arial" w:hAnsi="Arial" w:cs="Arial"/>
          <w:i/>
          <w:iCs/>
          <w:sz w:val="24"/>
          <w:szCs w:val="24"/>
        </w:rPr>
        <w:t>Национальный орган Российской Федерации по стандартизации собирает сведения о практическом применении настоящего стандарта. Данные сведения, а также замечания и предложения по содержанию стандарта можно направить не позднее, чем за девять месяцев до истечения срока его действия, разработчику настоящего стандарта по адресу: 115114, г. Москва, Летниковская улица, 10с4, Бизнес-центр Святогор</w:t>
      </w:r>
      <w:r w:rsidRPr="007958EB">
        <w:rPr>
          <w:rFonts w:ascii="Arial" w:hAnsi="Arial" w:cs="Arial"/>
          <w:i/>
          <w:iCs/>
          <w:sz w:val="24"/>
          <w:szCs w:val="24"/>
        </w:rPr>
        <w:t xml:space="preserve"> </w:t>
      </w:r>
      <w:r>
        <w:rPr>
          <w:rFonts w:ascii="Arial" w:hAnsi="Arial" w:cs="Arial"/>
          <w:i/>
          <w:iCs/>
          <w:sz w:val="24"/>
          <w:szCs w:val="24"/>
        </w:rPr>
        <w:t>(</w:t>
      </w:r>
      <w:r>
        <w:rPr>
          <w:rFonts w:ascii="Arial" w:hAnsi="Arial" w:cs="Arial"/>
          <w:i/>
          <w:iCs/>
          <w:sz w:val="24"/>
          <w:szCs w:val="24"/>
          <w:lang w:val="en-US"/>
        </w:rPr>
        <w:t>info</w:t>
      </w:r>
      <w:r w:rsidRPr="006E16AC">
        <w:rPr>
          <w:rFonts w:ascii="Arial" w:hAnsi="Arial" w:cs="Arial"/>
          <w:i/>
          <w:iCs/>
          <w:sz w:val="24"/>
          <w:szCs w:val="24"/>
        </w:rPr>
        <w:t>@</w:t>
      </w:r>
      <w:proofErr w:type="spellStart"/>
      <w:r>
        <w:rPr>
          <w:rFonts w:ascii="Arial" w:hAnsi="Arial" w:cs="Arial"/>
          <w:i/>
          <w:iCs/>
          <w:sz w:val="24"/>
          <w:szCs w:val="24"/>
          <w:lang w:val="en-US"/>
        </w:rPr>
        <w:t>cals</w:t>
      </w:r>
      <w:proofErr w:type="spellEnd"/>
      <w:r w:rsidRPr="006E16AC">
        <w:rPr>
          <w:rFonts w:ascii="Arial" w:hAnsi="Arial" w:cs="Arial"/>
          <w:i/>
          <w:iCs/>
          <w:sz w:val="24"/>
          <w:szCs w:val="24"/>
        </w:rPr>
        <w:t>.</w:t>
      </w:r>
      <w:proofErr w:type="spellStart"/>
      <w:r>
        <w:rPr>
          <w:rFonts w:ascii="Arial" w:hAnsi="Arial" w:cs="Arial"/>
          <w:i/>
          <w:iCs/>
          <w:sz w:val="24"/>
          <w:szCs w:val="24"/>
          <w:lang w:val="en-US"/>
        </w:rPr>
        <w:t>ru</w:t>
      </w:r>
      <w:proofErr w:type="spellEnd"/>
      <w:r>
        <w:rPr>
          <w:rFonts w:ascii="Arial" w:hAnsi="Arial" w:cs="Arial"/>
          <w:i/>
          <w:iCs/>
          <w:sz w:val="24"/>
          <w:szCs w:val="24"/>
        </w:rPr>
        <w:t xml:space="preserve">) </w:t>
      </w:r>
      <w:r w:rsidRPr="00B91FBE">
        <w:rPr>
          <w:rFonts w:ascii="Arial" w:hAnsi="Arial" w:cs="Arial"/>
          <w:i/>
          <w:iCs/>
          <w:sz w:val="24"/>
          <w:szCs w:val="24"/>
        </w:rPr>
        <w:t xml:space="preserve">и в национальный орган Российской Федерации по стандартизации по адресу: 123112, г. Москва, Пресненская набережная, д. 10, стр. 2. </w:t>
      </w:r>
    </w:p>
    <w:p w14:paraId="3F036203" w14:textId="77777777" w:rsidR="007958EB" w:rsidRPr="00B91FBE" w:rsidRDefault="007958EB" w:rsidP="007958EB">
      <w:pPr>
        <w:spacing w:after="240"/>
        <w:ind w:firstLine="567"/>
        <w:jc w:val="both"/>
        <w:rPr>
          <w:rFonts w:ascii="Arial" w:hAnsi="Arial" w:cs="Arial"/>
          <w:i/>
          <w:iCs/>
          <w:sz w:val="24"/>
          <w:szCs w:val="24"/>
        </w:rPr>
      </w:pPr>
      <w:r w:rsidRPr="00B91FBE">
        <w:rPr>
          <w:rFonts w:ascii="Arial" w:hAnsi="Arial" w:cs="Arial"/>
          <w:i/>
          <w:iCs/>
          <w:sz w:val="24"/>
          <w:szCs w:val="24"/>
        </w:rPr>
        <w:t>В случае отмены настоящего стандарта соответствующее уведомление будет опубликовано в ежемесячно издаваемых информационном указателе «Национальные стандарты» и журнале «Вестник технического регулирования». Уведомление будет размещено также на официальном сайте национального органа Российской Федерации по стандартизации в сети Интернет</w:t>
      </w:r>
    </w:p>
    <w:p w14:paraId="0755E460" w14:textId="77777777" w:rsidR="008622A5" w:rsidRDefault="008622A5" w:rsidP="008622A5">
      <w:pPr>
        <w:suppressAutoHyphens/>
        <w:autoSpaceDE w:val="0"/>
        <w:autoSpaceDN w:val="0"/>
        <w:adjustRightInd w:val="0"/>
        <w:spacing w:line="360" w:lineRule="auto"/>
        <w:ind w:firstLine="714"/>
        <w:jc w:val="both"/>
        <w:rPr>
          <w:rFonts w:ascii="Arial" w:hAnsi="Arial" w:cs="Arial"/>
          <w:bCs/>
          <w:sz w:val="24"/>
          <w:szCs w:val="24"/>
        </w:rPr>
      </w:pPr>
    </w:p>
    <w:p w14:paraId="12B941FC" w14:textId="77777777" w:rsidR="007958EB" w:rsidRDefault="007958EB" w:rsidP="008622A5">
      <w:pPr>
        <w:autoSpaceDE w:val="0"/>
        <w:autoSpaceDN w:val="0"/>
        <w:adjustRightInd w:val="0"/>
        <w:spacing w:line="360" w:lineRule="auto"/>
        <w:ind w:firstLine="709"/>
        <w:jc w:val="right"/>
        <w:rPr>
          <w:rFonts w:ascii="Arial" w:hAnsi="Arial" w:cs="Arial"/>
          <w:bCs/>
          <w:sz w:val="24"/>
          <w:szCs w:val="24"/>
        </w:rPr>
      </w:pPr>
    </w:p>
    <w:p w14:paraId="493F407C" w14:textId="722BBB31" w:rsidR="008622A5" w:rsidRPr="00A06B2A" w:rsidRDefault="008622A5" w:rsidP="008622A5">
      <w:pPr>
        <w:autoSpaceDE w:val="0"/>
        <w:autoSpaceDN w:val="0"/>
        <w:adjustRightInd w:val="0"/>
        <w:spacing w:line="360" w:lineRule="auto"/>
        <w:ind w:firstLine="709"/>
        <w:jc w:val="right"/>
        <w:rPr>
          <w:rFonts w:ascii="Arial" w:hAnsi="Arial" w:cs="Arial"/>
          <w:bCs/>
          <w:sz w:val="24"/>
          <w:szCs w:val="24"/>
        </w:rPr>
      </w:pPr>
      <w:r>
        <w:rPr>
          <w:rFonts w:ascii="Arial" w:hAnsi="Arial" w:cs="Arial"/>
          <w:bCs/>
          <w:sz w:val="24"/>
          <w:szCs w:val="24"/>
        </w:rPr>
        <w:t>© Оформление. ФГБУ «Ин</w:t>
      </w:r>
      <w:r w:rsidR="00100221">
        <w:rPr>
          <w:rFonts w:ascii="Arial" w:hAnsi="Arial" w:cs="Arial"/>
          <w:bCs/>
          <w:sz w:val="24"/>
          <w:szCs w:val="24"/>
        </w:rPr>
        <w:t>ститут стандартизации», 20</w:t>
      </w:r>
      <w:r w:rsidR="00100221" w:rsidRPr="00A06B2A">
        <w:rPr>
          <w:rFonts w:ascii="Arial" w:hAnsi="Arial" w:cs="Arial"/>
          <w:bCs/>
          <w:sz w:val="24"/>
          <w:szCs w:val="24"/>
        </w:rPr>
        <w:t>2</w:t>
      </w:r>
    </w:p>
    <w:p w14:paraId="1A99B6AE" w14:textId="77777777" w:rsidR="008622A5" w:rsidRDefault="008622A5" w:rsidP="008622A5">
      <w:pPr>
        <w:widowControl w:val="0"/>
        <w:shd w:val="clear" w:color="auto" w:fill="FFFFFF"/>
        <w:autoSpaceDE w:val="0"/>
        <w:autoSpaceDN w:val="0"/>
        <w:adjustRightInd w:val="0"/>
        <w:ind w:left="22" w:right="22" w:firstLine="886"/>
        <w:jc w:val="both"/>
        <w:rPr>
          <w:rFonts w:ascii="Arial" w:hAnsi="Arial" w:cs="Arial"/>
          <w:color w:val="000000"/>
          <w:sz w:val="24"/>
          <w:szCs w:val="24"/>
        </w:rPr>
      </w:pPr>
    </w:p>
    <w:p w14:paraId="1601FEB1" w14:textId="77777777" w:rsidR="008622A5" w:rsidRDefault="008622A5" w:rsidP="008622A5">
      <w:pPr>
        <w:widowControl w:val="0"/>
        <w:shd w:val="clear" w:color="auto" w:fill="FFFFFF"/>
        <w:autoSpaceDE w:val="0"/>
        <w:autoSpaceDN w:val="0"/>
        <w:adjustRightInd w:val="0"/>
        <w:ind w:left="22" w:right="22" w:firstLine="886"/>
        <w:jc w:val="both"/>
        <w:rPr>
          <w:rFonts w:ascii="Arial" w:hAnsi="Arial" w:cs="Arial"/>
          <w:color w:val="000000"/>
          <w:sz w:val="24"/>
          <w:szCs w:val="24"/>
        </w:rPr>
      </w:pPr>
    </w:p>
    <w:p w14:paraId="3F72B402" w14:textId="77777777" w:rsidR="00B8011B" w:rsidRDefault="008622A5" w:rsidP="00662E97">
      <w:pPr>
        <w:pStyle w:val="a9"/>
        <w:spacing w:line="240" w:lineRule="auto"/>
        <w:rPr>
          <w:color w:val="000000"/>
          <w:sz w:val="24"/>
          <w:szCs w:val="24"/>
        </w:rPr>
      </w:pPr>
      <w:r>
        <w:rPr>
          <w:color w:val="000000"/>
          <w:sz w:val="24"/>
          <w:szCs w:val="24"/>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2C672688" w14:textId="77777777" w:rsidR="00B8011B" w:rsidRDefault="00B8011B">
      <w:pPr>
        <w:rPr>
          <w:rFonts w:ascii="Arial" w:hAnsi="Arial" w:cs="Arial"/>
          <w:color w:val="000000"/>
          <w:sz w:val="24"/>
          <w:szCs w:val="24"/>
        </w:rPr>
      </w:pPr>
      <w:r>
        <w:rPr>
          <w:color w:val="000000"/>
          <w:sz w:val="24"/>
          <w:szCs w:val="24"/>
        </w:rPr>
        <w:br w:type="page"/>
      </w:r>
    </w:p>
    <w:p w14:paraId="0C3E0C2C" w14:textId="421FBE4A" w:rsidR="00B8011B" w:rsidRDefault="00B8011B" w:rsidP="00B8011B">
      <w:pPr>
        <w:pStyle w:val="7"/>
        <w:keepNext w:val="0"/>
        <w:widowControl w:val="0"/>
        <w:spacing w:before="120" w:after="120" w:line="360" w:lineRule="auto"/>
        <w:rPr>
          <w:sz w:val="28"/>
          <w:szCs w:val="28"/>
        </w:rPr>
      </w:pPr>
      <w:r>
        <w:rPr>
          <w:sz w:val="28"/>
          <w:szCs w:val="28"/>
        </w:rPr>
        <w:lastRenderedPageBreak/>
        <w:t xml:space="preserve">Введение </w:t>
      </w:r>
    </w:p>
    <w:p w14:paraId="5DD0A5EB" w14:textId="7202812F" w:rsidR="007958EB" w:rsidRPr="00C727E4" w:rsidRDefault="007958EB" w:rsidP="007958EB">
      <w:pPr>
        <w:pStyle w:val="2"/>
        <w:numPr>
          <w:ilvl w:val="0"/>
          <w:numId w:val="0"/>
        </w:numPr>
        <w:ind w:firstLine="709"/>
      </w:pPr>
      <w:r w:rsidRPr="00C727E4">
        <w:t xml:space="preserve">Группа 3 </w:t>
      </w:r>
      <w:r>
        <w:t>серии ПНСТ</w:t>
      </w:r>
      <w:r w:rsidRPr="00C727E4">
        <w:t xml:space="preserve"> 77 </w:t>
      </w:r>
      <w:r w:rsidR="00B8011B">
        <w:t>«Система поддержки жизненного цикла изделия» содержат требования к схемам данных</w:t>
      </w:r>
      <w:r w:rsidR="00F14A9D">
        <w:t xml:space="preserve"> </w:t>
      </w:r>
      <w:r>
        <w:t xml:space="preserve">для разработки </w:t>
      </w:r>
      <w:r w:rsidRPr="00C727E4">
        <w:t>информационных моделей изделия</w:t>
      </w:r>
      <w:r w:rsidRPr="007958EB">
        <w:t xml:space="preserve"> </w:t>
      </w:r>
      <w:r>
        <w:t>машиностроения</w:t>
      </w:r>
      <w:r w:rsidRPr="00C727E4">
        <w:t xml:space="preserve">. </w:t>
      </w:r>
    </w:p>
    <w:p w14:paraId="2D187413" w14:textId="16A00394" w:rsidR="00B8011B" w:rsidRDefault="00B8011B" w:rsidP="00B8011B">
      <w:pPr>
        <w:pStyle w:val="2"/>
        <w:numPr>
          <w:ilvl w:val="0"/>
          <w:numId w:val="0"/>
        </w:numPr>
        <w:ind w:firstLine="709"/>
      </w:pPr>
      <w:r>
        <w:t xml:space="preserve">Указанные схемы данных базируются на положениях ГОСТ Р ИСО 10303, но содержат необходимые уточнения с учетом требований действующих в РФ документов по стандартизации. </w:t>
      </w:r>
    </w:p>
    <w:p w14:paraId="658BFD19" w14:textId="5EA3A3E2" w:rsidR="00B8011B" w:rsidRDefault="00B8011B">
      <w:pPr>
        <w:rPr>
          <w:rFonts w:ascii="Arial" w:hAnsi="Arial"/>
          <w:noProof/>
          <w:sz w:val="24"/>
        </w:rPr>
      </w:pPr>
      <w:r>
        <w:br w:type="page"/>
      </w:r>
    </w:p>
    <w:p w14:paraId="46D30C3D" w14:textId="77777777" w:rsidR="004C5E2D" w:rsidRDefault="004C5E2D" w:rsidP="00345F9A">
      <w:pPr>
        <w:pStyle w:val="13"/>
      </w:pPr>
    </w:p>
    <w:p w14:paraId="0C8F9D40" w14:textId="77777777" w:rsidR="0005739C" w:rsidRPr="00E42F9B" w:rsidRDefault="008622A5" w:rsidP="00B2563D">
      <w:pPr>
        <w:pStyle w:val="13"/>
        <w:jc w:val="center"/>
      </w:pPr>
      <w:r>
        <w:rPr>
          <w:b/>
          <w:bCs/>
          <w:sz w:val="28"/>
        </w:rPr>
        <w:t>Содержание</w:t>
      </w:r>
      <w:r w:rsidR="00925D15" w:rsidRPr="00E42F9B">
        <w:fldChar w:fldCharType="begin"/>
      </w:r>
      <w:r w:rsidR="00925D15" w:rsidRPr="00E42F9B">
        <w:instrText xml:space="preserve"> TOC \o "1-1" \n \h \z \u </w:instrText>
      </w:r>
      <w:r w:rsidR="00925D15" w:rsidRPr="00E42F9B">
        <w:fldChar w:fldCharType="separate"/>
      </w:r>
    </w:p>
    <w:p w14:paraId="7C90651B" w14:textId="42581E1A" w:rsidR="0005739C" w:rsidRPr="00E42F9B" w:rsidRDefault="00EF61EF">
      <w:pPr>
        <w:pStyle w:val="13"/>
        <w:rPr>
          <w:rFonts w:asciiTheme="minorHAnsi" w:eastAsiaTheme="minorEastAsia" w:hAnsiTheme="minorHAnsi" w:cstheme="minorBidi"/>
          <w:sz w:val="22"/>
          <w:szCs w:val="22"/>
        </w:rPr>
      </w:pPr>
      <w:hyperlink w:anchor="_Toc224758244" w:history="1">
        <w:r w:rsidR="0005739C" w:rsidRPr="00E42F9B">
          <w:rPr>
            <w:rStyle w:val="af2"/>
            <w:rFonts w:cs="Arial"/>
            <w:color w:val="auto"/>
            <w:u w:val="none"/>
            <w14:scene3d>
              <w14:camera w14:prst="orthographicFront"/>
              <w14:lightRig w14:rig="threePt" w14:dir="t">
                <w14:rot w14:lat="0" w14:lon="0" w14:rev="0"/>
              </w14:lightRig>
            </w14:scene3d>
          </w:rPr>
          <w:t>1</w:t>
        </w:r>
        <w:r w:rsidR="0005739C" w:rsidRPr="00E42F9B">
          <w:rPr>
            <w:rFonts w:asciiTheme="minorHAnsi" w:eastAsiaTheme="minorEastAsia" w:hAnsiTheme="minorHAnsi" w:cstheme="minorBidi"/>
            <w:sz w:val="22"/>
            <w:szCs w:val="22"/>
          </w:rPr>
          <w:tab/>
        </w:r>
        <w:r w:rsidR="0005739C" w:rsidRPr="00E42F9B">
          <w:rPr>
            <w:rStyle w:val="af2"/>
            <w:rFonts w:cs="Arial"/>
            <w:color w:val="auto"/>
            <w:u w:val="none"/>
          </w:rPr>
          <w:t>Область применения</w:t>
        </w:r>
      </w:hyperlink>
      <w:r w:rsidR="0005739C" w:rsidRPr="00E42F9B">
        <w:rPr>
          <w:rStyle w:val="af2"/>
          <w:color w:val="auto"/>
          <w:u w:val="none"/>
        </w:rPr>
        <w:tab/>
      </w:r>
    </w:p>
    <w:p w14:paraId="4A83BA3D" w14:textId="4987A8F5" w:rsidR="0005739C" w:rsidRPr="00E42F9B" w:rsidRDefault="00EF61EF">
      <w:pPr>
        <w:pStyle w:val="13"/>
        <w:rPr>
          <w:rFonts w:asciiTheme="minorHAnsi" w:eastAsiaTheme="minorEastAsia" w:hAnsiTheme="minorHAnsi" w:cstheme="minorBidi"/>
          <w:sz w:val="22"/>
          <w:szCs w:val="22"/>
        </w:rPr>
      </w:pPr>
      <w:hyperlink w:anchor="_Toc224758245" w:history="1">
        <w:r w:rsidR="0005739C" w:rsidRPr="00E42F9B">
          <w:rPr>
            <w:rStyle w:val="af2"/>
            <w:rFonts w:cs="Arial"/>
            <w:color w:val="auto"/>
            <w:u w:val="none"/>
            <w14:scene3d>
              <w14:camera w14:prst="orthographicFront"/>
              <w14:lightRig w14:rig="threePt" w14:dir="t">
                <w14:rot w14:lat="0" w14:lon="0" w14:rev="0"/>
              </w14:lightRig>
            </w14:scene3d>
          </w:rPr>
          <w:t>2</w:t>
        </w:r>
        <w:r w:rsidR="0005739C" w:rsidRPr="00E42F9B">
          <w:rPr>
            <w:rFonts w:asciiTheme="minorHAnsi" w:eastAsiaTheme="minorEastAsia" w:hAnsiTheme="minorHAnsi" w:cstheme="minorBidi"/>
            <w:sz w:val="22"/>
            <w:szCs w:val="22"/>
          </w:rPr>
          <w:tab/>
        </w:r>
        <w:r w:rsidR="0005739C" w:rsidRPr="00E42F9B">
          <w:rPr>
            <w:rStyle w:val="af2"/>
            <w:rFonts w:cs="Arial"/>
            <w:color w:val="auto"/>
            <w:u w:val="none"/>
          </w:rPr>
          <w:t>Нормативные ссылки</w:t>
        </w:r>
      </w:hyperlink>
      <w:r w:rsidR="0005739C" w:rsidRPr="00E42F9B">
        <w:rPr>
          <w:rStyle w:val="af2"/>
          <w:color w:val="auto"/>
          <w:u w:val="none"/>
        </w:rPr>
        <w:tab/>
      </w:r>
    </w:p>
    <w:p w14:paraId="3A8C92B2" w14:textId="74699851" w:rsidR="0005739C" w:rsidRPr="00E42F9B" w:rsidRDefault="00EF61EF">
      <w:pPr>
        <w:pStyle w:val="13"/>
        <w:rPr>
          <w:rFonts w:asciiTheme="minorHAnsi" w:eastAsiaTheme="minorEastAsia" w:hAnsiTheme="minorHAnsi" w:cstheme="minorBidi"/>
          <w:sz w:val="22"/>
          <w:szCs w:val="22"/>
        </w:rPr>
      </w:pPr>
      <w:hyperlink w:anchor="_Toc224758246" w:history="1">
        <w:r w:rsidR="0005739C" w:rsidRPr="00E42F9B">
          <w:rPr>
            <w:rStyle w:val="af2"/>
            <w:rFonts w:cs="Arial"/>
            <w:color w:val="auto"/>
            <w:u w:val="none"/>
            <w14:scene3d>
              <w14:camera w14:prst="orthographicFront"/>
              <w14:lightRig w14:rig="threePt" w14:dir="t">
                <w14:rot w14:lat="0" w14:lon="0" w14:rev="0"/>
              </w14:lightRig>
            </w14:scene3d>
          </w:rPr>
          <w:t>3</w:t>
        </w:r>
        <w:r w:rsidR="0005739C" w:rsidRPr="00E42F9B">
          <w:rPr>
            <w:rFonts w:asciiTheme="minorHAnsi" w:eastAsiaTheme="minorEastAsia" w:hAnsiTheme="minorHAnsi" w:cstheme="minorBidi"/>
            <w:sz w:val="22"/>
            <w:szCs w:val="22"/>
          </w:rPr>
          <w:tab/>
        </w:r>
        <w:r w:rsidR="0005739C" w:rsidRPr="00E42F9B">
          <w:rPr>
            <w:rStyle w:val="af2"/>
            <w:rFonts w:cs="Arial"/>
            <w:color w:val="auto"/>
            <w:u w:val="none"/>
          </w:rPr>
          <w:t>Термины, определения и сокращения</w:t>
        </w:r>
      </w:hyperlink>
      <w:r w:rsidR="0005739C" w:rsidRPr="00E42F9B">
        <w:rPr>
          <w:rStyle w:val="af2"/>
          <w:color w:val="auto"/>
          <w:u w:val="none"/>
        </w:rPr>
        <w:tab/>
      </w:r>
    </w:p>
    <w:p w14:paraId="3DE49D04" w14:textId="1205490D" w:rsidR="0005739C" w:rsidRPr="00E42F9B" w:rsidRDefault="00EF61EF">
      <w:pPr>
        <w:pStyle w:val="13"/>
        <w:rPr>
          <w:rFonts w:asciiTheme="minorHAnsi" w:eastAsiaTheme="minorEastAsia" w:hAnsiTheme="minorHAnsi" w:cstheme="minorBidi"/>
          <w:sz w:val="22"/>
          <w:szCs w:val="22"/>
        </w:rPr>
      </w:pPr>
      <w:hyperlink w:anchor="_Toc224758247" w:history="1">
        <w:r w:rsidR="0005739C" w:rsidRPr="00E42F9B">
          <w:rPr>
            <w:rStyle w:val="af2"/>
            <w:rFonts w:cs="Arial"/>
            <w:color w:val="auto"/>
            <w:u w:val="none"/>
            <w14:scene3d>
              <w14:camera w14:prst="orthographicFront"/>
              <w14:lightRig w14:rig="threePt" w14:dir="t">
                <w14:rot w14:lat="0" w14:lon="0" w14:rev="0"/>
              </w14:lightRig>
            </w14:scene3d>
          </w:rPr>
          <w:t>4</w:t>
        </w:r>
        <w:r w:rsidR="0005739C" w:rsidRPr="00E42F9B">
          <w:rPr>
            <w:rFonts w:asciiTheme="minorHAnsi" w:eastAsiaTheme="minorEastAsia" w:hAnsiTheme="minorHAnsi" w:cstheme="minorBidi"/>
            <w:sz w:val="22"/>
            <w:szCs w:val="22"/>
          </w:rPr>
          <w:tab/>
        </w:r>
        <w:r w:rsidR="0005739C" w:rsidRPr="00E42F9B">
          <w:rPr>
            <w:rStyle w:val="af2"/>
            <w:rFonts w:cs="Arial"/>
            <w:color w:val="auto"/>
            <w:u w:val="none"/>
          </w:rPr>
          <w:t>Общие положения</w:t>
        </w:r>
      </w:hyperlink>
      <w:r w:rsidR="0005739C" w:rsidRPr="00E42F9B">
        <w:rPr>
          <w:rStyle w:val="af2"/>
          <w:color w:val="auto"/>
          <w:u w:val="none"/>
        </w:rPr>
        <w:tab/>
      </w:r>
    </w:p>
    <w:p w14:paraId="066880F1" w14:textId="6FD0214E" w:rsidR="0005739C" w:rsidRPr="00E42F9B" w:rsidRDefault="00EF61EF">
      <w:pPr>
        <w:pStyle w:val="13"/>
        <w:rPr>
          <w:rFonts w:asciiTheme="minorHAnsi" w:eastAsiaTheme="minorEastAsia" w:hAnsiTheme="minorHAnsi" w:cstheme="minorBidi"/>
          <w:sz w:val="22"/>
          <w:szCs w:val="22"/>
        </w:rPr>
      </w:pPr>
      <w:hyperlink w:anchor="_Toc224758248" w:history="1">
        <w:r w:rsidR="0005739C" w:rsidRPr="00E42F9B">
          <w:rPr>
            <w:rStyle w:val="af2"/>
            <w:rFonts w:cs="Arial"/>
            <w:color w:val="auto"/>
            <w:u w:val="none"/>
            <w14:scene3d>
              <w14:camera w14:prst="orthographicFront"/>
              <w14:lightRig w14:rig="threePt" w14:dir="t">
                <w14:rot w14:lat="0" w14:lon="0" w14:rev="0"/>
              </w14:lightRig>
            </w14:scene3d>
          </w:rPr>
          <w:t>5</w:t>
        </w:r>
        <w:r w:rsidR="0005739C" w:rsidRPr="00E42F9B">
          <w:rPr>
            <w:rFonts w:asciiTheme="minorHAnsi" w:eastAsiaTheme="minorEastAsia" w:hAnsiTheme="minorHAnsi" w:cstheme="minorBidi"/>
            <w:sz w:val="22"/>
            <w:szCs w:val="22"/>
          </w:rPr>
          <w:tab/>
        </w:r>
        <w:r w:rsidR="0005739C" w:rsidRPr="00E42F9B">
          <w:rPr>
            <w:rStyle w:val="af2"/>
            <w:rFonts w:cs="Arial"/>
            <w:color w:val="auto"/>
            <w:u w:val="none"/>
          </w:rPr>
          <w:t>Описание структуры изделия</w:t>
        </w:r>
      </w:hyperlink>
      <w:r w:rsidR="0005739C" w:rsidRPr="00E42F9B">
        <w:rPr>
          <w:rStyle w:val="af2"/>
          <w:color w:val="auto"/>
          <w:u w:val="none"/>
        </w:rPr>
        <w:tab/>
      </w:r>
    </w:p>
    <w:p w14:paraId="722752E6" w14:textId="1E9AA646" w:rsidR="0005739C" w:rsidRPr="00E42F9B" w:rsidRDefault="00EF61EF">
      <w:pPr>
        <w:pStyle w:val="13"/>
        <w:rPr>
          <w:rFonts w:asciiTheme="minorHAnsi" w:eastAsiaTheme="minorEastAsia" w:hAnsiTheme="minorHAnsi" w:cstheme="minorBidi"/>
          <w:sz w:val="22"/>
          <w:szCs w:val="22"/>
        </w:rPr>
      </w:pPr>
      <w:hyperlink w:anchor="_Toc224758249" w:history="1">
        <w:r w:rsidR="0005739C" w:rsidRPr="00E42F9B">
          <w:rPr>
            <w:rStyle w:val="af2"/>
            <w:rFonts w:cs="Arial"/>
            <w:color w:val="auto"/>
            <w:u w:val="none"/>
            <w14:scene3d>
              <w14:camera w14:prst="orthographicFront"/>
              <w14:lightRig w14:rig="threePt" w14:dir="t">
                <w14:rot w14:lat="0" w14:lon="0" w14:rev="0"/>
              </w14:lightRig>
            </w14:scene3d>
          </w:rPr>
          <w:t>6</w:t>
        </w:r>
        <w:r w:rsidR="0005739C" w:rsidRPr="00E42F9B">
          <w:rPr>
            <w:rFonts w:asciiTheme="minorHAnsi" w:eastAsiaTheme="minorEastAsia" w:hAnsiTheme="minorHAnsi" w:cstheme="minorBidi"/>
            <w:sz w:val="22"/>
            <w:szCs w:val="22"/>
          </w:rPr>
          <w:tab/>
        </w:r>
        <w:r w:rsidR="0005739C" w:rsidRPr="00E42F9B">
          <w:rPr>
            <w:rStyle w:val="af2"/>
            <w:rFonts w:cs="Arial"/>
            <w:color w:val="auto"/>
            <w:u w:val="none"/>
          </w:rPr>
          <w:t>Описание изготовления детали из заготовки, полуфабриката, другой детали</w:t>
        </w:r>
      </w:hyperlink>
      <w:r w:rsidR="0005739C" w:rsidRPr="00E42F9B">
        <w:rPr>
          <w:rStyle w:val="af2"/>
          <w:color w:val="auto"/>
          <w:u w:val="none"/>
        </w:rPr>
        <w:tab/>
      </w:r>
    </w:p>
    <w:p w14:paraId="69A427FB" w14:textId="2DE98580" w:rsidR="0005739C" w:rsidRPr="00E42F9B" w:rsidRDefault="00EF61EF">
      <w:pPr>
        <w:pStyle w:val="13"/>
        <w:rPr>
          <w:rFonts w:asciiTheme="minorHAnsi" w:eastAsiaTheme="minorEastAsia" w:hAnsiTheme="minorHAnsi" w:cstheme="minorBidi"/>
          <w:sz w:val="22"/>
          <w:szCs w:val="22"/>
        </w:rPr>
      </w:pPr>
      <w:hyperlink w:anchor="_Toc224758250" w:history="1">
        <w:r w:rsidR="0005739C" w:rsidRPr="00E42F9B">
          <w:rPr>
            <w:rStyle w:val="af2"/>
            <w:rFonts w:cs="Arial"/>
            <w:color w:val="auto"/>
            <w:u w:val="none"/>
            <w14:scene3d>
              <w14:camera w14:prst="orthographicFront"/>
              <w14:lightRig w14:rig="threePt" w14:dir="t">
                <w14:rot w14:lat="0" w14:lon="0" w14:rev="0"/>
              </w14:lightRig>
            </w14:scene3d>
          </w:rPr>
          <w:t>7</w:t>
        </w:r>
        <w:r w:rsidR="0005739C" w:rsidRPr="00E42F9B">
          <w:rPr>
            <w:rFonts w:asciiTheme="minorHAnsi" w:eastAsiaTheme="minorEastAsia" w:hAnsiTheme="minorHAnsi" w:cstheme="minorBidi"/>
            <w:sz w:val="22"/>
            <w:szCs w:val="22"/>
          </w:rPr>
          <w:tab/>
        </w:r>
        <w:r w:rsidR="0005739C" w:rsidRPr="00E42F9B">
          <w:rPr>
            <w:rStyle w:val="af2"/>
            <w:rFonts w:cs="Arial"/>
            <w:color w:val="auto"/>
            <w:u w:val="none"/>
          </w:rPr>
          <w:t>Описание концепции изделия</w:t>
        </w:r>
      </w:hyperlink>
      <w:r w:rsidR="0005739C" w:rsidRPr="00E42F9B">
        <w:rPr>
          <w:rStyle w:val="af2"/>
          <w:color w:val="auto"/>
          <w:u w:val="none"/>
        </w:rPr>
        <w:tab/>
      </w:r>
    </w:p>
    <w:p w14:paraId="599EADB6" w14:textId="72B35092" w:rsidR="0005739C" w:rsidRPr="00E42F9B" w:rsidRDefault="00EF61EF">
      <w:pPr>
        <w:pStyle w:val="13"/>
        <w:rPr>
          <w:rFonts w:asciiTheme="minorHAnsi" w:eastAsiaTheme="minorEastAsia" w:hAnsiTheme="minorHAnsi" w:cstheme="minorBidi"/>
          <w:sz w:val="22"/>
          <w:szCs w:val="22"/>
        </w:rPr>
      </w:pPr>
      <w:hyperlink w:anchor="_Toc224758251" w:history="1">
        <w:r w:rsidR="0005739C" w:rsidRPr="00E42F9B">
          <w:rPr>
            <w:rStyle w:val="af2"/>
            <w:rFonts w:cs="Arial"/>
            <w:color w:val="auto"/>
            <w:u w:val="none"/>
            <w14:scene3d>
              <w14:camera w14:prst="orthographicFront"/>
              <w14:lightRig w14:rig="threePt" w14:dir="t">
                <w14:rot w14:lat="0" w14:lon="0" w14:rev="0"/>
              </w14:lightRig>
            </w14:scene3d>
          </w:rPr>
          <w:t>8</w:t>
        </w:r>
        <w:r w:rsidR="0005739C" w:rsidRPr="00E42F9B">
          <w:rPr>
            <w:rFonts w:asciiTheme="minorHAnsi" w:eastAsiaTheme="minorEastAsia" w:hAnsiTheme="minorHAnsi" w:cstheme="minorBidi"/>
            <w:sz w:val="22"/>
            <w:szCs w:val="22"/>
          </w:rPr>
          <w:tab/>
        </w:r>
        <w:r w:rsidR="0005739C" w:rsidRPr="00E42F9B">
          <w:rPr>
            <w:rStyle w:val="af2"/>
            <w:rFonts w:cs="Arial"/>
            <w:color w:val="auto"/>
            <w:u w:val="none"/>
          </w:rPr>
          <w:t>Управление конфигурацией</w:t>
        </w:r>
      </w:hyperlink>
      <w:r w:rsidR="0005739C" w:rsidRPr="00E42F9B">
        <w:rPr>
          <w:rStyle w:val="af2"/>
          <w:color w:val="auto"/>
          <w:u w:val="none"/>
        </w:rPr>
        <w:tab/>
      </w:r>
    </w:p>
    <w:p w14:paraId="377AFDAD" w14:textId="6426DF68" w:rsidR="0005739C" w:rsidRPr="00E42F9B" w:rsidRDefault="00EF61EF" w:rsidP="0005739C">
      <w:pPr>
        <w:pStyle w:val="13"/>
        <w:ind w:left="1418" w:hanging="1418"/>
        <w:rPr>
          <w:rFonts w:asciiTheme="minorHAnsi" w:eastAsiaTheme="minorEastAsia" w:hAnsiTheme="minorHAnsi" w:cstheme="minorBidi"/>
          <w:sz w:val="22"/>
          <w:szCs w:val="22"/>
        </w:rPr>
      </w:pPr>
      <w:hyperlink w:anchor="_Toc224758252" w:history="1">
        <w:r w:rsidR="0005739C" w:rsidRPr="00E42F9B">
          <w:rPr>
            <w:rStyle w:val="af2"/>
            <w:color w:val="auto"/>
            <w:u w:val="none"/>
          </w:rPr>
          <w:t>Приложение А (справочное) Формализованное описание информационной модели на языке Express</w:t>
        </w:r>
      </w:hyperlink>
      <w:r w:rsidR="0005739C" w:rsidRPr="00E42F9B">
        <w:rPr>
          <w:rStyle w:val="af2"/>
          <w:color w:val="auto"/>
          <w:u w:val="none"/>
        </w:rPr>
        <w:tab/>
      </w:r>
    </w:p>
    <w:p w14:paraId="2C4C6A31" w14:textId="4FB9F0CC" w:rsidR="008622A5" w:rsidRDefault="00925D15" w:rsidP="00345F9A">
      <w:pPr>
        <w:pStyle w:val="13"/>
      </w:pPr>
      <w:r w:rsidRPr="00E42F9B">
        <w:fldChar w:fldCharType="end"/>
      </w:r>
    </w:p>
    <w:p w14:paraId="0A929E37" w14:textId="77777777" w:rsidR="008622A5" w:rsidRDefault="008622A5" w:rsidP="008622A5">
      <w:pPr>
        <w:spacing w:line="360" w:lineRule="auto"/>
        <w:rPr>
          <w:rFonts w:ascii="Arial" w:hAnsi="Arial" w:cs="Arial"/>
          <w:sz w:val="24"/>
          <w:szCs w:val="24"/>
        </w:rPr>
        <w:sectPr w:rsidR="008622A5">
          <w:headerReference w:type="even" r:id="rId13"/>
          <w:headerReference w:type="default" r:id="rId14"/>
          <w:footnotePr>
            <w:numRestart w:val="eachPage"/>
          </w:footnotePr>
          <w:pgSz w:w="11906" w:h="16838"/>
          <w:pgMar w:top="1134" w:right="849" w:bottom="1134" w:left="1418" w:header="709" w:footer="709" w:gutter="0"/>
          <w:pgNumType w:fmt="upperRoman" w:start="2"/>
          <w:cols w:space="720"/>
        </w:sectPr>
      </w:pPr>
    </w:p>
    <w:p w14:paraId="2DE57352" w14:textId="77777777" w:rsidR="007958EB" w:rsidRPr="00C727E4" w:rsidRDefault="007958EB" w:rsidP="007958EB">
      <w:pPr>
        <w:spacing w:before="240" w:line="360" w:lineRule="auto"/>
        <w:jc w:val="center"/>
        <w:rPr>
          <w:rFonts w:ascii="Arial" w:hAnsi="Arial" w:cs="Arial"/>
          <w:b/>
          <w:bCs/>
          <w:spacing w:val="56"/>
          <w:sz w:val="24"/>
        </w:rPr>
      </w:pPr>
      <w:r>
        <w:rPr>
          <w:rFonts w:ascii="Arial" w:hAnsi="Arial" w:cs="Arial"/>
          <w:b/>
          <w:bCs/>
          <w:caps/>
          <w:spacing w:val="50"/>
          <w:sz w:val="24"/>
        </w:rPr>
        <w:lastRenderedPageBreak/>
        <w:t xml:space="preserve">ПРЕДВАРИТЕЛЬНЫЙ </w:t>
      </w:r>
      <w:r w:rsidRPr="00C727E4">
        <w:rPr>
          <w:rFonts w:ascii="Arial" w:hAnsi="Arial" w:cs="Arial"/>
          <w:b/>
          <w:bCs/>
          <w:caps/>
          <w:spacing w:val="56"/>
          <w:sz w:val="24"/>
        </w:rPr>
        <w:t>НАЦИОНАЛЬНЫЙ СТАНДАРТ</w:t>
      </w:r>
      <w:r>
        <w:rPr>
          <w:rFonts w:ascii="Arial" w:hAnsi="Arial" w:cs="Arial"/>
          <w:b/>
          <w:bCs/>
          <w:caps/>
          <w:spacing w:val="56"/>
          <w:sz w:val="24"/>
        </w:rPr>
        <w:br/>
      </w:r>
      <w:r w:rsidRPr="00C727E4">
        <w:rPr>
          <w:rFonts w:ascii="Arial" w:hAnsi="Arial" w:cs="Arial"/>
          <w:b/>
          <w:bCs/>
          <w:caps/>
          <w:spacing w:val="56"/>
          <w:sz w:val="24"/>
        </w:rPr>
        <w:t>российской федерации</w:t>
      </w:r>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8622A5" w:rsidRPr="00460280" w14:paraId="3E7DF642" w14:textId="77777777" w:rsidTr="008622A5">
        <w:trPr>
          <w:trHeight w:val="850"/>
        </w:trPr>
        <w:tc>
          <w:tcPr>
            <w:tcW w:w="9915" w:type="dxa"/>
            <w:tcBorders>
              <w:top w:val="single" w:sz="12" w:space="0" w:color="auto"/>
              <w:left w:val="nil"/>
              <w:bottom w:val="single" w:sz="6" w:space="0" w:color="auto"/>
              <w:right w:val="nil"/>
            </w:tcBorders>
            <w:tcMar>
              <w:top w:w="0" w:type="dxa"/>
              <w:left w:w="0" w:type="dxa"/>
              <w:bottom w:w="0" w:type="dxa"/>
              <w:right w:w="0" w:type="dxa"/>
            </w:tcMar>
            <w:hideMark/>
          </w:tcPr>
          <w:p w14:paraId="7A555FE8" w14:textId="199F0F98" w:rsidR="008622A5" w:rsidRDefault="002C11E6">
            <w:pPr>
              <w:widowControl w:val="0"/>
              <w:autoSpaceDE w:val="0"/>
              <w:autoSpaceDN w:val="0"/>
              <w:adjustRightInd w:val="0"/>
              <w:spacing w:before="120" w:line="360" w:lineRule="auto"/>
              <w:jc w:val="center"/>
              <w:rPr>
                <w:rFonts w:ascii="Arial" w:hAnsi="Arial" w:cs="Arial"/>
                <w:b/>
                <w:sz w:val="26"/>
                <w:szCs w:val="26"/>
              </w:rPr>
            </w:pPr>
            <w:r>
              <w:rPr>
                <w:rFonts w:ascii="Arial" w:hAnsi="Arial" w:cs="Arial"/>
                <w:b/>
                <w:sz w:val="26"/>
                <w:szCs w:val="26"/>
              </w:rPr>
              <w:t>Система поддержки жизненного цикла изделия</w:t>
            </w:r>
          </w:p>
          <w:p w14:paraId="384D43D0" w14:textId="4BDCED2D" w:rsidR="008622A5" w:rsidRPr="002C11E6" w:rsidRDefault="002C11E6">
            <w:pPr>
              <w:widowControl w:val="0"/>
              <w:autoSpaceDE w:val="0"/>
              <w:autoSpaceDN w:val="0"/>
              <w:adjustRightInd w:val="0"/>
              <w:spacing w:line="360" w:lineRule="auto"/>
              <w:jc w:val="center"/>
              <w:rPr>
                <w:rFonts w:ascii="Arial" w:hAnsi="Arial" w:cs="Arial"/>
                <w:b/>
                <w:sz w:val="26"/>
                <w:szCs w:val="26"/>
              </w:rPr>
            </w:pPr>
            <w:r>
              <w:rPr>
                <w:rFonts w:ascii="Arial" w:hAnsi="Arial" w:cs="Arial"/>
                <w:b/>
                <w:sz w:val="26"/>
                <w:szCs w:val="26"/>
              </w:rPr>
              <w:t>ИНФОРМАЦИОННАЯ</w:t>
            </w:r>
            <w:r w:rsidRPr="002C11E6">
              <w:rPr>
                <w:rFonts w:ascii="Arial" w:hAnsi="Arial" w:cs="Arial"/>
                <w:b/>
                <w:sz w:val="26"/>
                <w:szCs w:val="26"/>
              </w:rPr>
              <w:t xml:space="preserve"> </w:t>
            </w:r>
            <w:r>
              <w:rPr>
                <w:rFonts w:ascii="Arial" w:hAnsi="Arial" w:cs="Arial"/>
                <w:b/>
                <w:sz w:val="26"/>
                <w:szCs w:val="26"/>
              </w:rPr>
              <w:t>МОДЕЛЬ</w:t>
            </w:r>
            <w:r w:rsidR="00675DE6">
              <w:rPr>
                <w:rFonts w:ascii="Arial" w:hAnsi="Arial" w:cs="Arial"/>
                <w:b/>
                <w:sz w:val="26"/>
                <w:szCs w:val="26"/>
              </w:rPr>
              <w:t xml:space="preserve"> ИЗДЕЛИЯ</w:t>
            </w:r>
          </w:p>
          <w:p w14:paraId="072F5836" w14:textId="095B0C15" w:rsidR="008622A5" w:rsidRPr="00AA036B" w:rsidRDefault="00AB34F4">
            <w:pPr>
              <w:widowControl w:val="0"/>
              <w:autoSpaceDE w:val="0"/>
              <w:autoSpaceDN w:val="0"/>
              <w:adjustRightInd w:val="0"/>
              <w:spacing w:line="360" w:lineRule="auto"/>
              <w:jc w:val="center"/>
              <w:rPr>
                <w:rFonts w:ascii="Arial" w:hAnsi="Arial" w:cs="Arial"/>
                <w:b/>
                <w:sz w:val="26"/>
                <w:szCs w:val="26"/>
                <w:lang w:val="en-US"/>
              </w:rPr>
            </w:pPr>
            <w:r>
              <w:rPr>
                <w:rFonts w:ascii="Arial" w:hAnsi="Arial" w:cs="Arial"/>
                <w:b/>
                <w:sz w:val="26"/>
                <w:szCs w:val="26"/>
              </w:rPr>
              <w:t>С</w:t>
            </w:r>
            <w:r>
              <w:rPr>
                <w:rFonts w:ascii="Arial" w:hAnsi="Arial"/>
                <w:b/>
                <w:sz w:val="26"/>
                <w:szCs w:val="26"/>
              </w:rPr>
              <w:t>труктура</w:t>
            </w:r>
            <w:r w:rsidRPr="008108F6">
              <w:rPr>
                <w:rFonts w:ascii="Arial" w:hAnsi="Arial"/>
                <w:b/>
                <w:sz w:val="26"/>
                <w:szCs w:val="26"/>
                <w:lang w:val="en-US"/>
              </w:rPr>
              <w:t xml:space="preserve"> </w:t>
            </w:r>
            <w:r>
              <w:rPr>
                <w:rFonts w:ascii="Arial" w:hAnsi="Arial"/>
                <w:b/>
                <w:sz w:val="26"/>
                <w:szCs w:val="26"/>
              </w:rPr>
              <w:t>изделия</w:t>
            </w:r>
          </w:p>
          <w:p w14:paraId="3E57B455" w14:textId="302B8DAE" w:rsidR="008622A5" w:rsidRPr="004F25C6" w:rsidRDefault="002C11E6">
            <w:pPr>
              <w:pStyle w:val="Default"/>
              <w:spacing w:line="360" w:lineRule="auto"/>
              <w:jc w:val="center"/>
              <w:rPr>
                <w:sz w:val="22"/>
                <w:lang w:val="en-US"/>
              </w:rPr>
            </w:pPr>
            <w:r w:rsidRPr="004F25C6">
              <w:rPr>
                <w:sz w:val="22"/>
                <w:lang w:val="en-US"/>
              </w:rPr>
              <w:t>Product life cycle support system</w:t>
            </w:r>
            <w:r w:rsidR="008622A5" w:rsidRPr="004F25C6">
              <w:rPr>
                <w:rFonts w:eastAsia="Arial Unicode MS"/>
                <w:spacing w:val="4"/>
                <w:sz w:val="22"/>
                <w:lang w:val="en-US"/>
              </w:rPr>
              <w:t xml:space="preserve">. </w:t>
            </w:r>
            <w:r w:rsidR="00675DE6" w:rsidRPr="004F25C6">
              <w:rPr>
                <w:rFonts w:eastAsia="Arial Unicode MS"/>
                <w:spacing w:val="4"/>
                <w:sz w:val="22"/>
                <w:lang w:val="en-US"/>
              </w:rPr>
              <w:t>Product i</w:t>
            </w:r>
            <w:r w:rsidRPr="004F25C6">
              <w:rPr>
                <w:sz w:val="22"/>
                <w:lang w:val="en-US"/>
              </w:rPr>
              <w:t>nformation model</w:t>
            </w:r>
            <w:r w:rsidR="008622A5" w:rsidRPr="004F25C6">
              <w:rPr>
                <w:sz w:val="22"/>
                <w:lang w:val="en-US"/>
              </w:rPr>
              <w:t xml:space="preserve">. </w:t>
            </w:r>
          </w:p>
          <w:p w14:paraId="45ADFADE" w14:textId="00EBA926" w:rsidR="008622A5" w:rsidRDefault="00AB34F4">
            <w:pPr>
              <w:pStyle w:val="Default"/>
              <w:spacing w:line="360" w:lineRule="auto"/>
              <w:jc w:val="center"/>
              <w:rPr>
                <w:rFonts w:eastAsia="Arial Unicode MS"/>
                <w:spacing w:val="4"/>
                <w:sz w:val="26"/>
                <w:szCs w:val="26"/>
                <w:lang w:val="en-US"/>
              </w:rPr>
            </w:pPr>
            <w:r w:rsidRPr="004F25C6">
              <w:rPr>
                <w:rFonts w:eastAsia="Arial Unicode MS"/>
                <w:spacing w:val="4"/>
                <w:sz w:val="22"/>
                <w:lang w:val="en-US"/>
              </w:rPr>
              <w:t>Product structure</w:t>
            </w:r>
          </w:p>
        </w:tc>
      </w:tr>
    </w:tbl>
    <w:p w14:paraId="015D1321" w14:textId="77777777" w:rsidR="008622A5" w:rsidRDefault="008622A5" w:rsidP="008622A5">
      <w:pPr>
        <w:jc w:val="right"/>
        <w:rPr>
          <w:rFonts w:ascii="Arial" w:hAnsi="Arial" w:cs="Arial"/>
          <w:b/>
          <w:sz w:val="24"/>
          <w:szCs w:val="24"/>
        </w:rPr>
      </w:pPr>
      <w:r>
        <w:rPr>
          <w:rFonts w:ascii="Arial" w:hAnsi="Arial" w:cs="Arial"/>
          <w:b/>
          <w:sz w:val="24"/>
          <w:szCs w:val="24"/>
        </w:rPr>
        <w:t xml:space="preserve">Дата введения ― </w:t>
      </w:r>
    </w:p>
    <w:p w14:paraId="6AB38199" w14:textId="485FEDCF" w:rsidR="008622A5" w:rsidRPr="00813CBF" w:rsidRDefault="008622A5" w:rsidP="00813CBF">
      <w:pPr>
        <w:pStyle w:val="1"/>
        <w:widowControl w:val="0"/>
        <w:numPr>
          <w:ilvl w:val="0"/>
          <w:numId w:val="11"/>
        </w:numPr>
        <w:suppressAutoHyphens w:val="0"/>
        <w:spacing w:before="120"/>
        <w:rPr>
          <w:rFonts w:cs="Arial"/>
        </w:rPr>
      </w:pPr>
      <w:bookmarkStart w:id="3" w:name="_Toc445998457"/>
      <w:bookmarkStart w:id="4" w:name="_Ref442359981"/>
      <w:bookmarkStart w:id="5" w:name="_Ref276487529"/>
      <w:bookmarkStart w:id="6" w:name="_Toc200178485"/>
      <w:bookmarkStart w:id="7" w:name="_Toc467869759"/>
      <w:bookmarkStart w:id="8" w:name="_Toc530058028"/>
      <w:bookmarkStart w:id="9" w:name="_Toc38989287"/>
      <w:bookmarkStart w:id="10" w:name="_Toc57226907"/>
      <w:bookmarkStart w:id="11" w:name="_Ref71644683"/>
      <w:bookmarkStart w:id="12" w:name="_Toc78719706"/>
      <w:bookmarkStart w:id="13" w:name="_Toc224758244"/>
      <w:r w:rsidRPr="00813CBF">
        <w:rPr>
          <w:rFonts w:cs="Arial"/>
        </w:rPr>
        <w:t>Область применения</w:t>
      </w:r>
      <w:bookmarkEnd w:id="3"/>
      <w:bookmarkEnd w:id="4"/>
      <w:bookmarkEnd w:id="5"/>
      <w:bookmarkEnd w:id="6"/>
      <w:bookmarkEnd w:id="7"/>
      <w:bookmarkEnd w:id="8"/>
      <w:bookmarkEnd w:id="9"/>
      <w:bookmarkEnd w:id="10"/>
      <w:bookmarkEnd w:id="11"/>
      <w:bookmarkEnd w:id="12"/>
      <w:bookmarkEnd w:id="13"/>
    </w:p>
    <w:p w14:paraId="622ECCA2" w14:textId="3B34D51E" w:rsidR="00B8011B" w:rsidRDefault="00B8011B" w:rsidP="00B8011B">
      <w:pPr>
        <w:pStyle w:val="affe"/>
      </w:pPr>
      <w:bookmarkStart w:id="14" w:name="_Ref74392882"/>
      <w:bookmarkStart w:id="15" w:name="_Toc445998458"/>
      <w:r w:rsidRPr="00EA4BE4">
        <w:t xml:space="preserve">Настоящий стандарт </w:t>
      </w:r>
      <w:r>
        <w:t>определяет составную часть схемы данных</w:t>
      </w:r>
      <w:r w:rsidR="00186A1F" w:rsidRPr="00186A1F">
        <w:t xml:space="preserve"> </w:t>
      </w:r>
      <w:r w:rsidR="007958EB">
        <w:t xml:space="preserve">для разработки </w:t>
      </w:r>
      <w:r w:rsidRPr="00EA4BE4">
        <w:t>информационной модели изделия машиностроения</w:t>
      </w:r>
      <w:bookmarkEnd w:id="14"/>
      <w:r w:rsidR="00186A1F" w:rsidRPr="00186A1F">
        <w:t xml:space="preserve"> </w:t>
      </w:r>
      <w:r w:rsidR="00186A1F">
        <w:t>в части описания:</w:t>
      </w:r>
      <w:r>
        <w:t xml:space="preserve"> </w:t>
      </w:r>
    </w:p>
    <w:p w14:paraId="5CF6950F" w14:textId="77777777" w:rsidR="00186A1F" w:rsidRDefault="00186A1F" w:rsidP="00186A1F">
      <w:pPr>
        <w:pStyle w:val="affe"/>
      </w:pPr>
      <w:r>
        <w:t>- структуры сборочной единицы;</w:t>
      </w:r>
    </w:p>
    <w:p w14:paraId="7AC13F88" w14:textId="77777777" w:rsidR="00186A1F" w:rsidRDefault="00186A1F" w:rsidP="00186A1F">
      <w:pPr>
        <w:pStyle w:val="affe"/>
      </w:pPr>
      <w:r>
        <w:t>- связей между готовой деталью и заготовками, полуфабрикатами и другими готовыми деталями, используемыми для изготовления данной детали;</w:t>
      </w:r>
    </w:p>
    <w:p w14:paraId="62AF3180" w14:textId="77777777" w:rsidR="00186A1F" w:rsidRDefault="00186A1F" w:rsidP="00186A1F">
      <w:pPr>
        <w:pStyle w:val="affe"/>
      </w:pPr>
      <w:r>
        <w:t>- вариантов состава и свойств изделия, в том числе для целей управления конфигурацией изделия.</w:t>
      </w:r>
    </w:p>
    <w:p w14:paraId="386D48FB" w14:textId="2E9CD242" w:rsidR="00B8011B" w:rsidRPr="001F6121" w:rsidRDefault="007958EB" w:rsidP="00B8011B">
      <w:pPr>
        <w:pStyle w:val="affe"/>
      </w:pPr>
      <w:r>
        <w:t>Предварительный стандарт п</w:t>
      </w:r>
      <w:r w:rsidR="00B8011B" w:rsidRPr="001F6121">
        <w:t>редназначен для использования разработчиками и потребителями программных средств системы поддержки жизненного цикла изделия, а также для решения иных задач</w:t>
      </w:r>
      <w:r w:rsidR="00C46EDA">
        <w:t>,</w:t>
      </w:r>
      <w:r w:rsidR="00B8011B" w:rsidRPr="001F6121">
        <w:t xml:space="preserve"> связанных с обращением данных об изделии в ходе его жизненного цикла.</w:t>
      </w:r>
    </w:p>
    <w:p w14:paraId="2EFF50BD" w14:textId="77777777" w:rsidR="008622A5" w:rsidRPr="001F6121" w:rsidRDefault="008622A5" w:rsidP="00FA3864">
      <w:pPr>
        <w:pStyle w:val="1"/>
        <w:widowControl w:val="0"/>
        <w:numPr>
          <w:ilvl w:val="0"/>
          <w:numId w:val="11"/>
        </w:numPr>
        <w:suppressAutoHyphens w:val="0"/>
        <w:spacing w:before="120"/>
        <w:ind w:left="0" w:firstLine="709"/>
        <w:rPr>
          <w:rFonts w:cs="Arial"/>
        </w:rPr>
      </w:pPr>
      <w:bookmarkStart w:id="16" w:name="_Toc467869760"/>
      <w:bookmarkStart w:id="17" w:name="_Toc530058029"/>
      <w:bookmarkStart w:id="18" w:name="_Toc38989288"/>
      <w:bookmarkStart w:id="19" w:name="_Toc57226908"/>
      <w:bookmarkStart w:id="20" w:name="_Ref74393402"/>
      <w:bookmarkStart w:id="21" w:name="_Toc78719707"/>
      <w:bookmarkStart w:id="22" w:name="_Toc224758245"/>
      <w:r w:rsidRPr="001F6121">
        <w:rPr>
          <w:rFonts w:cs="Arial"/>
        </w:rPr>
        <w:t>Нормативные ссылки</w:t>
      </w:r>
      <w:bookmarkEnd w:id="15"/>
      <w:bookmarkEnd w:id="16"/>
      <w:bookmarkEnd w:id="17"/>
      <w:bookmarkEnd w:id="18"/>
      <w:bookmarkEnd w:id="19"/>
      <w:bookmarkEnd w:id="20"/>
      <w:bookmarkEnd w:id="21"/>
      <w:bookmarkEnd w:id="22"/>
    </w:p>
    <w:p w14:paraId="13C9299F" w14:textId="3757BD88" w:rsidR="008622A5" w:rsidRPr="001F6121" w:rsidRDefault="008622A5" w:rsidP="008622A5">
      <w:pPr>
        <w:pStyle w:val="affe"/>
        <w:widowControl w:val="0"/>
        <w:suppressAutoHyphens w:val="0"/>
        <w:rPr>
          <w:rFonts w:cs="Arial"/>
        </w:rPr>
      </w:pPr>
      <w:r w:rsidRPr="001F6121">
        <w:rPr>
          <w:rFonts w:cs="Arial"/>
        </w:rPr>
        <w:t xml:space="preserve">В настоящем </w:t>
      </w:r>
      <w:r w:rsidR="007958EB">
        <w:rPr>
          <w:rFonts w:cs="Arial"/>
        </w:rPr>
        <w:t xml:space="preserve">предварительном </w:t>
      </w:r>
      <w:r w:rsidRPr="001F6121">
        <w:rPr>
          <w:rFonts w:cs="Arial"/>
        </w:rPr>
        <w:t>стандарте использованы нормативные ссылки на следующие стандарты:</w:t>
      </w:r>
    </w:p>
    <w:p w14:paraId="3E29A9EF" w14:textId="3C0EEB84" w:rsidR="005D775A" w:rsidRPr="001F6121" w:rsidRDefault="005D775A" w:rsidP="005D775A">
      <w:pPr>
        <w:pStyle w:val="affe"/>
        <w:widowControl w:val="0"/>
        <w:suppressAutoHyphens w:val="0"/>
      </w:pPr>
      <w:r w:rsidRPr="001F6121">
        <w:t>ГОСТ Р 2.005 Единая система конструкторской документации. Термины и определения</w:t>
      </w:r>
    </w:p>
    <w:p w14:paraId="1BA3EADB" w14:textId="027CB505" w:rsidR="00EC3536" w:rsidRDefault="00EC3536" w:rsidP="005D775A">
      <w:pPr>
        <w:pStyle w:val="affe"/>
        <w:widowControl w:val="0"/>
        <w:suppressAutoHyphens w:val="0"/>
      </w:pPr>
      <w:r w:rsidRPr="00FD352E">
        <w:rPr>
          <w:rFonts w:cs="Arial"/>
        </w:rPr>
        <w:t>ГОСТ Р 59193</w:t>
      </w:r>
      <w:r>
        <w:rPr>
          <w:rFonts w:cs="Arial"/>
        </w:rPr>
        <w:t xml:space="preserve"> Управление конфигурацией. Основные положения</w:t>
      </w:r>
    </w:p>
    <w:p w14:paraId="0EB7106D" w14:textId="03951255" w:rsidR="005D775A" w:rsidRDefault="005D775A" w:rsidP="005D775A">
      <w:pPr>
        <w:pStyle w:val="2"/>
        <w:numPr>
          <w:ilvl w:val="0"/>
          <w:numId w:val="0"/>
        </w:numPr>
        <w:ind w:firstLine="709"/>
        <w:rPr>
          <w:i/>
          <w:iCs/>
        </w:rPr>
      </w:pPr>
      <w:r>
        <w:t xml:space="preserve">ГОСТ Р 77.002 Система поддержки жизненного цикла изделия. Термины и определения </w:t>
      </w:r>
      <w:r w:rsidRPr="00145A24">
        <w:rPr>
          <w:i/>
          <w:iCs/>
        </w:rPr>
        <w:t xml:space="preserve">(проект, </w:t>
      </w:r>
      <w:r w:rsidR="0005739C">
        <w:rPr>
          <w:i/>
          <w:iCs/>
        </w:rPr>
        <w:t xml:space="preserve">окончательная редакция, </w:t>
      </w:r>
      <w:r w:rsidR="007958EB">
        <w:rPr>
          <w:i/>
          <w:iCs/>
        </w:rPr>
        <w:t>вводится в действие одновременно</w:t>
      </w:r>
      <w:r w:rsidRPr="00145A24">
        <w:rPr>
          <w:i/>
          <w:iCs/>
        </w:rPr>
        <w:t>)</w:t>
      </w:r>
    </w:p>
    <w:p w14:paraId="6D17B6BA" w14:textId="0FD53ED6" w:rsidR="009D1730" w:rsidRDefault="009D1730" w:rsidP="009D1730">
      <w:pPr>
        <w:pStyle w:val="2"/>
        <w:numPr>
          <w:ilvl w:val="0"/>
          <w:numId w:val="0"/>
        </w:numPr>
        <w:ind w:firstLine="709"/>
        <w:rPr>
          <w:i/>
          <w:iCs/>
        </w:rPr>
      </w:pPr>
      <w:r>
        <w:t xml:space="preserve">ГОСТ Р 77.102 Система поддержки жизненного цикла изделия. Модель жизненного цикла. Основные положения </w:t>
      </w:r>
      <w:r w:rsidRPr="00145A24">
        <w:rPr>
          <w:i/>
          <w:iCs/>
        </w:rPr>
        <w:t>(проект,</w:t>
      </w:r>
      <w:r w:rsidR="0005739C">
        <w:rPr>
          <w:i/>
          <w:iCs/>
        </w:rPr>
        <w:t xml:space="preserve"> окончательная редакция,</w:t>
      </w:r>
      <w:r w:rsidRPr="00145A24">
        <w:rPr>
          <w:i/>
          <w:iCs/>
        </w:rPr>
        <w:t xml:space="preserve"> </w:t>
      </w:r>
      <w:r w:rsidR="007958EB">
        <w:rPr>
          <w:i/>
          <w:iCs/>
        </w:rPr>
        <w:t>вводится в действие одновременно</w:t>
      </w:r>
      <w:r w:rsidRPr="00145A24">
        <w:rPr>
          <w:i/>
          <w:iCs/>
        </w:rPr>
        <w:t>)</w:t>
      </w:r>
    </w:p>
    <w:p w14:paraId="21CD3781" w14:textId="77777777" w:rsidR="00A67F53" w:rsidRPr="00FD1B19" w:rsidRDefault="00A67F53" w:rsidP="00A67F53">
      <w:pPr>
        <w:pStyle w:val="2"/>
        <w:numPr>
          <w:ilvl w:val="0"/>
          <w:numId w:val="0"/>
        </w:numPr>
        <w:ind w:firstLine="709"/>
      </w:pPr>
      <w:bookmarkStart w:id="23" w:name="_Hlk214449497"/>
      <w:r>
        <w:lastRenderedPageBreak/>
        <w:t xml:space="preserve">ГОСТ Р ИСО 10303–11 </w:t>
      </w:r>
      <w:r w:rsidRPr="00E816CC">
        <w:t>Системы автоматизации производства и их интеграция. Представление данных об изделии и обмен этими данными. Часть 11. Методы описания. Справочное руководство по языку EXPRESS</w:t>
      </w:r>
    </w:p>
    <w:bookmarkEnd w:id="23"/>
    <w:p w14:paraId="73385DED" w14:textId="1EBCBA19" w:rsidR="00B32F9C" w:rsidRDefault="00B32F9C" w:rsidP="00B32F9C">
      <w:pPr>
        <w:pStyle w:val="2"/>
        <w:numPr>
          <w:ilvl w:val="0"/>
          <w:numId w:val="0"/>
        </w:numPr>
        <w:ind w:firstLine="709"/>
      </w:pPr>
      <w:r w:rsidRPr="00A93ECE">
        <w:rPr>
          <w:rFonts w:cs="Arial"/>
        </w:rPr>
        <w:t>ГОСТ Р ИСО 10303</w:t>
      </w:r>
      <w:r w:rsidRPr="008108F6">
        <w:rPr>
          <w:rFonts w:cs="Arial"/>
        </w:rPr>
        <w:t>–</w:t>
      </w:r>
      <w:r w:rsidRPr="00A93ECE">
        <w:rPr>
          <w:rFonts w:cs="Arial"/>
        </w:rPr>
        <w:t>4</w:t>
      </w:r>
      <w:r>
        <w:rPr>
          <w:rFonts w:cs="Arial"/>
        </w:rPr>
        <w:t xml:space="preserve">1 </w:t>
      </w:r>
      <w:r w:rsidRPr="005D775A">
        <w:rPr>
          <w:rFonts w:cs="Arial"/>
        </w:rPr>
        <w:t>Системы автоматизации производства и их интеграция. Представление данных об изделии и обмен этими данными. Часть 4</w:t>
      </w:r>
      <w:r>
        <w:rPr>
          <w:rFonts w:cs="Arial"/>
        </w:rPr>
        <w:t>1</w:t>
      </w:r>
      <w:r w:rsidRPr="005D775A">
        <w:rPr>
          <w:rFonts w:cs="Arial"/>
        </w:rPr>
        <w:t>. Интегрированный обобщенный ресурс.</w:t>
      </w:r>
      <w:r w:rsidRPr="00B32F9C">
        <w:rPr>
          <w:rFonts w:cs="Arial"/>
        </w:rPr>
        <w:t xml:space="preserve"> Основы описания и поддержки изделий</w:t>
      </w:r>
    </w:p>
    <w:p w14:paraId="109E2D1E" w14:textId="02AF741E" w:rsidR="005D775A" w:rsidRDefault="005D775A" w:rsidP="005D775A">
      <w:pPr>
        <w:pStyle w:val="2"/>
        <w:numPr>
          <w:ilvl w:val="0"/>
          <w:numId w:val="0"/>
        </w:numPr>
        <w:ind w:firstLine="709"/>
        <w:rPr>
          <w:rFonts w:cs="Arial"/>
        </w:rPr>
      </w:pPr>
      <w:r w:rsidRPr="00A93ECE">
        <w:rPr>
          <w:rFonts w:cs="Arial"/>
        </w:rPr>
        <w:t>ГОСТ Р ИСО 10303</w:t>
      </w:r>
      <w:r w:rsidRPr="008108F6">
        <w:rPr>
          <w:rFonts w:cs="Arial"/>
        </w:rPr>
        <w:t>–</w:t>
      </w:r>
      <w:r w:rsidRPr="00A93ECE">
        <w:rPr>
          <w:rFonts w:cs="Arial"/>
        </w:rPr>
        <w:t>4</w:t>
      </w:r>
      <w:r w:rsidRPr="00534BA6">
        <w:rPr>
          <w:rFonts w:cs="Arial"/>
        </w:rPr>
        <w:t>4</w:t>
      </w:r>
      <w:r>
        <w:rPr>
          <w:rFonts w:cs="Arial"/>
        </w:rPr>
        <w:t xml:space="preserve"> </w:t>
      </w:r>
      <w:r w:rsidRPr="005D775A">
        <w:rPr>
          <w:rFonts w:cs="Arial"/>
        </w:rPr>
        <w:t>Системы автоматизации производства и их интеграция. Представление данных об изделии и обмен этими данными. Часть 44. Интегрированный обобщенный ресурс. Конфигурация структуры изделия</w:t>
      </w:r>
    </w:p>
    <w:p w14:paraId="00AB91F4" w14:textId="64CE4943" w:rsidR="007958EB" w:rsidRDefault="007958EB" w:rsidP="007958EB">
      <w:pPr>
        <w:pStyle w:val="2"/>
        <w:numPr>
          <w:ilvl w:val="0"/>
          <w:numId w:val="0"/>
        </w:numPr>
        <w:ind w:firstLine="709"/>
        <w:rPr>
          <w:i/>
          <w:iCs/>
        </w:rPr>
      </w:pPr>
      <w:r>
        <w:t xml:space="preserve">ПНСТ 77.301 Система поддержки жизненного цикла изделия. Информационная модель изделия. Основные положения </w:t>
      </w:r>
      <w:r w:rsidRPr="00145A24">
        <w:rPr>
          <w:i/>
          <w:iCs/>
        </w:rPr>
        <w:t xml:space="preserve">(проект, </w:t>
      </w:r>
      <w:r>
        <w:rPr>
          <w:i/>
          <w:iCs/>
        </w:rPr>
        <w:t>окончательная редакция, вводится в действие одновременно</w:t>
      </w:r>
      <w:r w:rsidRPr="00145A24">
        <w:rPr>
          <w:i/>
          <w:iCs/>
        </w:rPr>
        <w:t>)</w:t>
      </w:r>
    </w:p>
    <w:p w14:paraId="510ADD2F" w14:textId="58DD7744" w:rsidR="007958EB" w:rsidRDefault="007958EB" w:rsidP="007958EB">
      <w:pPr>
        <w:pStyle w:val="2"/>
        <w:numPr>
          <w:ilvl w:val="0"/>
          <w:numId w:val="0"/>
        </w:numPr>
        <w:ind w:firstLine="709"/>
        <w:rPr>
          <w:i/>
          <w:iCs/>
        </w:rPr>
      </w:pPr>
      <w:r>
        <w:rPr>
          <w:rFonts w:cs="Arial"/>
        </w:rPr>
        <w:t>ПНСТ 77.302 </w:t>
      </w:r>
      <w:r>
        <w:t xml:space="preserve">Система поддержки жизненного цикла изделия. Информационная модель изделия. Общие сведения об изделии </w:t>
      </w:r>
      <w:r w:rsidRPr="00145A24">
        <w:rPr>
          <w:i/>
          <w:iCs/>
        </w:rPr>
        <w:t xml:space="preserve">(проект, </w:t>
      </w:r>
      <w:r>
        <w:rPr>
          <w:i/>
          <w:iCs/>
        </w:rPr>
        <w:t>окончательная редакция, вводится в действие одновременно</w:t>
      </w:r>
      <w:r w:rsidRPr="00145A24">
        <w:rPr>
          <w:i/>
          <w:iCs/>
        </w:rPr>
        <w:t>)</w:t>
      </w:r>
    </w:p>
    <w:p w14:paraId="36DA840E" w14:textId="5CA85CA3" w:rsidR="008622A5" w:rsidRDefault="008622A5" w:rsidP="008622A5">
      <w:pPr>
        <w:pStyle w:val="afff"/>
        <w:widowControl w:val="0"/>
        <w:suppressAutoHyphens w:val="0"/>
        <w:spacing w:before="120" w:after="120"/>
        <w:rPr>
          <w:rFonts w:cs="Arial"/>
          <w:sz w:val="22"/>
          <w:szCs w:val="21"/>
        </w:rPr>
      </w:pPr>
      <w:r>
        <w:rPr>
          <w:rFonts w:cs="Arial"/>
          <w:spacing w:val="40"/>
          <w:sz w:val="22"/>
          <w:szCs w:val="21"/>
        </w:rPr>
        <w:t xml:space="preserve">Примечание </w:t>
      </w:r>
      <w:r>
        <w:rPr>
          <w:rFonts w:cs="Arial"/>
          <w:sz w:val="22"/>
          <w:szCs w:val="21"/>
        </w:rPr>
        <w:sym w:font="Symbol" w:char="F0BE"/>
      </w:r>
      <w:r w:rsidR="00C46EDA">
        <w:rPr>
          <w:rFonts w:cs="Arial"/>
          <w:sz w:val="22"/>
          <w:szCs w:val="21"/>
        </w:rPr>
        <w:t xml:space="preserve"> </w:t>
      </w:r>
      <w:r>
        <w:rPr>
          <w:rFonts w:cs="Arial"/>
          <w:sz w:val="22"/>
          <w:szCs w:val="21"/>
        </w:rPr>
        <w:t>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7808E799" w14:textId="77777777" w:rsidR="008622A5" w:rsidRDefault="008622A5" w:rsidP="00FA3864">
      <w:pPr>
        <w:pStyle w:val="1"/>
        <w:widowControl w:val="0"/>
        <w:numPr>
          <w:ilvl w:val="0"/>
          <w:numId w:val="11"/>
        </w:numPr>
        <w:tabs>
          <w:tab w:val="clear" w:pos="1134"/>
          <w:tab w:val="num" w:pos="1276"/>
        </w:tabs>
        <w:suppressAutoHyphens w:val="0"/>
        <w:rPr>
          <w:rFonts w:cs="Arial"/>
        </w:rPr>
      </w:pPr>
      <w:bookmarkStart w:id="24" w:name="_Toc467869761"/>
      <w:bookmarkStart w:id="25" w:name="_Toc530058030"/>
      <w:bookmarkStart w:id="26" w:name="_Toc38989289"/>
      <w:bookmarkStart w:id="27" w:name="_Toc57226909"/>
      <w:bookmarkStart w:id="28" w:name="_Toc78719708"/>
      <w:bookmarkStart w:id="29" w:name="_Toc224758246"/>
      <w:r>
        <w:rPr>
          <w:rFonts w:cs="Arial"/>
        </w:rPr>
        <w:t>Термины, определения</w:t>
      </w:r>
      <w:bookmarkEnd w:id="24"/>
      <w:bookmarkEnd w:id="25"/>
      <w:bookmarkEnd w:id="26"/>
      <w:bookmarkEnd w:id="27"/>
      <w:bookmarkEnd w:id="28"/>
      <w:r>
        <w:rPr>
          <w:rFonts w:cs="Arial"/>
        </w:rPr>
        <w:t xml:space="preserve"> и сокращения</w:t>
      </w:r>
      <w:bookmarkEnd w:id="29"/>
      <w:r>
        <w:rPr>
          <w:rFonts w:cs="Arial"/>
        </w:rPr>
        <w:t xml:space="preserve"> </w:t>
      </w:r>
    </w:p>
    <w:p w14:paraId="74351E6C" w14:textId="625CD3A7" w:rsidR="009D548D" w:rsidRPr="007958EB" w:rsidRDefault="008622A5" w:rsidP="008622A5">
      <w:pPr>
        <w:pStyle w:val="affe"/>
        <w:widowControl w:val="0"/>
        <w:suppressAutoHyphens w:val="0"/>
      </w:pPr>
      <w:bookmarkStart w:id="30" w:name="_Toc530058032"/>
      <w:r w:rsidRPr="007958EB">
        <w:t>3.1 В настоящем стан</w:t>
      </w:r>
      <w:r w:rsidR="00E25FE5" w:rsidRPr="007958EB">
        <w:t xml:space="preserve">дарте применены термины по </w:t>
      </w:r>
      <w:r w:rsidR="00A93ECE" w:rsidRPr="007958EB">
        <w:t>ГОСТ Р 2.005</w:t>
      </w:r>
      <w:r w:rsidR="007958EB" w:rsidRPr="007958EB">
        <w:t xml:space="preserve">, </w:t>
      </w:r>
      <w:r w:rsidR="00E25FE5" w:rsidRPr="007958EB">
        <w:t>ГОСТ Р </w:t>
      </w:r>
      <w:r w:rsidR="00675DE6" w:rsidRPr="007958EB">
        <w:t>77.002</w:t>
      </w:r>
      <w:r w:rsidR="007958EB" w:rsidRPr="007958EB">
        <w:t xml:space="preserve"> и ПНСТ 77.301</w:t>
      </w:r>
      <w:r w:rsidR="009D548D" w:rsidRPr="007958EB">
        <w:t>, а также следующи</w:t>
      </w:r>
      <w:r w:rsidR="00D74B2A" w:rsidRPr="007958EB">
        <w:t>й</w:t>
      </w:r>
      <w:r w:rsidR="009D548D" w:rsidRPr="007958EB">
        <w:t xml:space="preserve"> термин с соответствующим</w:t>
      </w:r>
      <w:r w:rsidR="003D1C7C" w:rsidRPr="007958EB">
        <w:t xml:space="preserve"> определени</w:t>
      </w:r>
      <w:r w:rsidR="00D74B2A" w:rsidRPr="007958EB">
        <w:t>ем</w:t>
      </w:r>
      <w:r w:rsidR="009D548D" w:rsidRPr="007958EB">
        <w:t>:</w:t>
      </w:r>
    </w:p>
    <w:p w14:paraId="14C45645" w14:textId="77777777" w:rsidR="00D7411A" w:rsidRPr="007958EB" w:rsidRDefault="0005739C" w:rsidP="0005739C">
      <w:pPr>
        <w:pStyle w:val="42"/>
      </w:pPr>
      <w:r w:rsidRPr="007958EB">
        <w:lastRenderedPageBreak/>
        <w:t xml:space="preserve">3.1.1 </w:t>
      </w:r>
    </w:p>
    <w:p w14:paraId="482EFEDA" w14:textId="6203B0AE" w:rsidR="00D7411A" w:rsidRPr="007958EB" w:rsidRDefault="00D7411A" w:rsidP="007958EB">
      <w:pPr>
        <w:pStyle w:val="42"/>
        <w:pBdr>
          <w:top w:val="single" w:sz="4" w:space="1" w:color="auto"/>
          <w:left w:val="single" w:sz="4" w:space="4" w:color="auto"/>
          <w:bottom w:val="single" w:sz="4" w:space="1" w:color="auto"/>
          <w:right w:val="single" w:sz="4" w:space="4" w:color="auto"/>
        </w:pBdr>
      </w:pPr>
      <w:r w:rsidRPr="007958EB">
        <w:rPr>
          <w:b/>
          <w:bCs/>
        </w:rPr>
        <w:t>концепция продукта</w:t>
      </w:r>
      <w:r w:rsidRPr="007958EB">
        <w:t xml:space="preserve"> (</w:t>
      </w:r>
      <w:proofErr w:type="spellStart"/>
      <w:r w:rsidRPr="007958EB">
        <w:t>product</w:t>
      </w:r>
      <w:proofErr w:type="spellEnd"/>
      <w:r w:rsidRPr="007958EB">
        <w:t xml:space="preserve"> </w:t>
      </w:r>
      <w:proofErr w:type="spellStart"/>
      <w:r w:rsidRPr="007958EB">
        <w:t>concept</w:t>
      </w:r>
      <w:proofErr w:type="spellEnd"/>
      <w:r w:rsidRPr="007958EB">
        <w:t xml:space="preserve">): Документ с аналитическими, конструкторскими и производственными проработками, на основе которого можно принимать решение </w:t>
      </w:r>
      <w:r w:rsidR="00C46EDA">
        <w:t>о</w:t>
      </w:r>
      <w:r w:rsidRPr="007958EB">
        <w:t xml:space="preserve"> разработк</w:t>
      </w:r>
      <w:r w:rsidR="00C46EDA">
        <w:t>е</w:t>
      </w:r>
      <w:r w:rsidRPr="007958EB">
        <w:t xml:space="preserve"> продукта</w:t>
      </w:r>
      <w:r w:rsidR="007958EB">
        <w:t>.</w:t>
      </w:r>
    </w:p>
    <w:p w14:paraId="134F0836" w14:textId="04231715" w:rsidR="00D7411A" w:rsidRPr="00AE4E15" w:rsidRDefault="00276988" w:rsidP="007958EB">
      <w:pPr>
        <w:pStyle w:val="42"/>
        <w:pBdr>
          <w:top w:val="single" w:sz="4" w:space="1" w:color="auto"/>
          <w:left w:val="single" w:sz="4" w:space="4" w:color="auto"/>
          <w:bottom w:val="single" w:sz="4" w:space="1" w:color="auto"/>
          <w:right w:val="single" w:sz="4" w:space="4" w:color="auto"/>
        </w:pBdr>
      </w:pPr>
      <w:r w:rsidRPr="007958EB">
        <w:t>[</w:t>
      </w:r>
      <w:r w:rsidR="00D7411A" w:rsidRPr="007958EB">
        <w:t>ГОСТ Р 56862</w:t>
      </w:r>
      <w:r w:rsidR="007958EB">
        <w:t>–</w:t>
      </w:r>
      <w:r w:rsidR="00D7411A" w:rsidRPr="007958EB">
        <w:t>2016, статья 2.38</w:t>
      </w:r>
      <w:r w:rsidRPr="007958EB">
        <w:t>]</w:t>
      </w:r>
    </w:p>
    <w:p w14:paraId="739B8F0B" w14:textId="3C477370" w:rsidR="008622A5" w:rsidRDefault="008622A5" w:rsidP="008622A5">
      <w:pPr>
        <w:pStyle w:val="affe"/>
        <w:spacing w:before="120" w:after="120"/>
      </w:pPr>
      <w:r>
        <w:t xml:space="preserve">3.2 В настоящем стандарте </w:t>
      </w:r>
      <w:r w:rsidR="009D548D">
        <w:t>применены</w:t>
      </w:r>
      <w:r>
        <w:t xml:space="preserve"> следующие сокращения:</w:t>
      </w:r>
    </w:p>
    <w:tbl>
      <w:tblPr>
        <w:tblStyle w:val="aff7"/>
        <w:tblW w:w="0" w:type="auto"/>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ook w:val="04A0" w:firstRow="1" w:lastRow="0" w:firstColumn="1" w:lastColumn="0" w:noHBand="0" w:noVBand="1"/>
      </w:tblPr>
      <w:tblGrid>
        <w:gridCol w:w="1129"/>
        <w:gridCol w:w="456"/>
        <w:gridCol w:w="7330"/>
      </w:tblGrid>
      <w:tr w:rsidR="00A93ECE" w14:paraId="596D21C4" w14:textId="77777777" w:rsidTr="00075AEC">
        <w:tc>
          <w:tcPr>
            <w:tcW w:w="1129" w:type="dxa"/>
            <w:shd w:val="clear" w:color="auto" w:fill="auto"/>
            <w:vAlign w:val="bottom"/>
          </w:tcPr>
          <w:p w14:paraId="57ECA9F3" w14:textId="08A3D342" w:rsidR="00A93ECE" w:rsidRDefault="00A93ECE">
            <w:pPr>
              <w:pStyle w:val="aff8"/>
              <w:widowControl w:val="0"/>
              <w:spacing w:after="0"/>
              <w:ind w:firstLine="0"/>
              <w:rPr>
                <w:rFonts w:cs="Arial"/>
              </w:rPr>
            </w:pPr>
            <w:r>
              <w:rPr>
                <w:rFonts w:cs="Arial"/>
              </w:rPr>
              <w:t>ЕСКД</w:t>
            </w:r>
          </w:p>
        </w:tc>
        <w:tc>
          <w:tcPr>
            <w:tcW w:w="456" w:type="dxa"/>
            <w:shd w:val="clear" w:color="auto" w:fill="auto"/>
          </w:tcPr>
          <w:p w14:paraId="2D40BC13" w14:textId="115CA365" w:rsidR="00A93ECE" w:rsidRPr="00A67F53" w:rsidRDefault="00A67F53">
            <w:pPr>
              <w:pStyle w:val="aff8"/>
              <w:widowControl w:val="0"/>
              <w:tabs>
                <w:tab w:val="left" w:pos="411"/>
              </w:tabs>
              <w:spacing w:after="0"/>
              <w:ind w:left="-18" w:right="-108" w:hanging="138"/>
              <w:jc w:val="center"/>
              <w:rPr>
                <w:rFonts w:cs="Arial"/>
                <w:lang w:val="en-US"/>
              </w:rPr>
            </w:pPr>
            <w:r>
              <w:rPr>
                <w:rFonts w:cs="Arial"/>
                <w:lang w:val="en-US"/>
              </w:rPr>
              <w:t>—</w:t>
            </w:r>
          </w:p>
        </w:tc>
        <w:tc>
          <w:tcPr>
            <w:tcW w:w="7336" w:type="dxa"/>
            <w:shd w:val="clear" w:color="auto" w:fill="auto"/>
            <w:vAlign w:val="bottom"/>
          </w:tcPr>
          <w:p w14:paraId="277BF4DA" w14:textId="2823110A" w:rsidR="00A93ECE" w:rsidRDefault="00A93ECE">
            <w:pPr>
              <w:pStyle w:val="aff8"/>
              <w:widowControl w:val="0"/>
              <w:spacing w:after="0"/>
              <w:ind w:firstLine="0"/>
              <w:rPr>
                <w:rFonts w:cs="Arial"/>
              </w:rPr>
            </w:pPr>
            <w:r>
              <w:rPr>
                <w:rFonts w:cs="Arial"/>
              </w:rPr>
              <w:t>единая система конструкторской документации;</w:t>
            </w:r>
          </w:p>
        </w:tc>
      </w:tr>
      <w:tr w:rsidR="00542CEE" w14:paraId="159C0A63" w14:textId="77777777" w:rsidTr="00075AEC">
        <w:tc>
          <w:tcPr>
            <w:tcW w:w="1129" w:type="dxa"/>
            <w:shd w:val="clear" w:color="auto" w:fill="auto"/>
            <w:vAlign w:val="bottom"/>
          </w:tcPr>
          <w:p w14:paraId="774A14A8" w14:textId="2CA4F0DA" w:rsidR="00542CEE" w:rsidRDefault="00542CEE">
            <w:pPr>
              <w:pStyle w:val="aff8"/>
              <w:widowControl w:val="0"/>
              <w:spacing w:after="0"/>
              <w:ind w:firstLine="0"/>
              <w:rPr>
                <w:rFonts w:cs="Arial"/>
              </w:rPr>
            </w:pPr>
            <w:r>
              <w:rPr>
                <w:rFonts w:cs="Arial"/>
              </w:rPr>
              <w:t>ЖЦ</w:t>
            </w:r>
          </w:p>
        </w:tc>
        <w:tc>
          <w:tcPr>
            <w:tcW w:w="456" w:type="dxa"/>
            <w:shd w:val="clear" w:color="auto" w:fill="auto"/>
          </w:tcPr>
          <w:p w14:paraId="70076C36" w14:textId="33C9FC63" w:rsidR="00542CEE" w:rsidRDefault="00542CEE">
            <w:pPr>
              <w:pStyle w:val="aff8"/>
              <w:widowControl w:val="0"/>
              <w:tabs>
                <w:tab w:val="left" w:pos="411"/>
              </w:tabs>
              <w:spacing w:after="0"/>
              <w:ind w:left="-18" w:right="-108" w:hanging="138"/>
              <w:jc w:val="center"/>
              <w:rPr>
                <w:rFonts w:cs="Arial"/>
                <w:lang w:val="en-US"/>
              </w:rPr>
            </w:pPr>
            <w:r>
              <w:rPr>
                <w:rFonts w:cs="Arial"/>
                <w:lang w:val="en-US"/>
              </w:rPr>
              <w:t>—</w:t>
            </w:r>
          </w:p>
        </w:tc>
        <w:tc>
          <w:tcPr>
            <w:tcW w:w="7336" w:type="dxa"/>
            <w:shd w:val="clear" w:color="auto" w:fill="auto"/>
            <w:vAlign w:val="bottom"/>
          </w:tcPr>
          <w:p w14:paraId="67CF4522" w14:textId="3B9DD6C2" w:rsidR="00542CEE" w:rsidRDefault="00542CEE">
            <w:pPr>
              <w:pStyle w:val="aff8"/>
              <w:widowControl w:val="0"/>
              <w:spacing w:after="0"/>
              <w:ind w:firstLine="0"/>
              <w:rPr>
                <w:rFonts w:cs="Arial"/>
              </w:rPr>
            </w:pPr>
            <w:r>
              <w:rPr>
                <w:rFonts w:cs="Arial"/>
              </w:rPr>
              <w:t>жизненный цикл;</w:t>
            </w:r>
          </w:p>
        </w:tc>
      </w:tr>
      <w:bookmarkEnd w:id="30"/>
      <w:tr w:rsidR="00AB2F65" w14:paraId="2C0A8138" w14:textId="77777777" w:rsidTr="00075AEC">
        <w:tc>
          <w:tcPr>
            <w:tcW w:w="1129" w:type="dxa"/>
            <w:shd w:val="clear" w:color="auto" w:fill="auto"/>
            <w:vAlign w:val="bottom"/>
          </w:tcPr>
          <w:p w14:paraId="535E65E8" w14:textId="03A2086A" w:rsidR="00AB2F65" w:rsidRDefault="00A93ECE">
            <w:pPr>
              <w:pStyle w:val="aff8"/>
              <w:widowControl w:val="0"/>
              <w:spacing w:after="0"/>
              <w:ind w:firstLine="0"/>
              <w:rPr>
                <w:rFonts w:cs="Arial"/>
              </w:rPr>
            </w:pPr>
            <w:r>
              <w:rPr>
                <w:rFonts w:cs="Arial"/>
              </w:rPr>
              <w:t>ИО</w:t>
            </w:r>
          </w:p>
        </w:tc>
        <w:tc>
          <w:tcPr>
            <w:tcW w:w="456" w:type="dxa"/>
            <w:shd w:val="clear" w:color="auto" w:fill="auto"/>
          </w:tcPr>
          <w:p w14:paraId="677858B6" w14:textId="6652DCB3" w:rsidR="00AB2F65" w:rsidRDefault="00A67F53">
            <w:pPr>
              <w:pStyle w:val="aff8"/>
              <w:widowControl w:val="0"/>
              <w:tabs>
                <w:tab w:val="left" w:pos="411"/>
              </w:tabs>
              <w:spacing w:after="0"/>
              <w:ind w:left="-18" w:right="-108" w:hanging="138"/>
              <w:jc w:val="center"/>
              <w:rPr>
                <w:rFonts w:cs="Arial"/>
              </w:rPr>
            </w:pPr>
            <w:r>
              <w:rPr>
                <w:rFonts w:cs="Arial"/>
                <w:lang w:val="en-US"/>
              </w:rPr>
              <w:t>—</w:t>
            </w:r>
          </w:p>
        </w:tc>
        <w:tc>
          <w:tcPr>
            <w:tcW w:w="7336" w:type="dxa"/>
            <w:shd w:val="clear" w:color="auto" w:fill="auto"/>
            <w:vAlign w:val="bottom"/>
          </w:tcPr>
          <w:p w14:paraId="0EF01962" w14:textId="48F303CE" w:rsidR="00AB2F65" w:rsidRDefault="00A93ECE">
            <w:pPr>
              <w:pStyle w:val="aff8"/>
              <w:widowControl w:val="0"/>
              <w:spacing w:after="0"/>
              <w:ind w:firstLine="0"/>
              <w:rPr>
                <w:rFonts w:cs="Arial"/>
              </w:rPr>
            </w:pPr>
            <w:r>
              <w:rPr>
                <w:rFonts w:cs="Arial"/>
              </w:rPr>
              <w:t>информационный объект;</w:t>
            </w:r>
          </w:p>
        </w:tc>
      </w:tr>
      <w:tr w:rsidR="00075AEC" w14:paraId="6A60781C" w14:textId="77777777" w:rsidTr="00075AEC">
        <w:tc>
          <w:tcPr>
            <w:tcW w:w="1129" w:type="dxa"/>
            <w:shd w:val="clear" w:color="auto" w:fill="auto"/>
            <w:vAlign w:val="bottom"/>
          </w:tcPr>
          <w:p w14:paraId="39B18CED" w14:textId="0FC07573" w:rsidR="00075AEC" w:rsidRDefault="00075AEC" w:rsidP="00075AEC">
            <w:pPr>
              <w:pStyle w:val="aff8"/>
              <w:widowControl w:val="0"/>
              <w:spacing w:after="0"/>
              <w:ind w:firstLine="0"/>
              <w:rPr>
                <w:rFonts w:cs="Arial"/>
              </w:rPr>
            </w:pPr>
            <w:r>
              <w:rPr>
                <w:rFonts w:cs="Arial"/>
              </w:rPr>
              <w:t>СЕ</w:t>
            </w:r>
          </w:p>
        </w:tc>
        <w:tc>
          <w:tcPr>
            <w:tcW w:w="456" w:type="dxa"/>
            <w:shd w:val="clear" w:color="auto" w:fill="auto"/>
            <w:vAlign w:val="bottom"/>
          </w:tcPr>
          <w:p w14:paraId="6B7829AD" w14:textId="15630177" w:rsidR="00075AEC" w:rsidRDefault="00075AEC">
            <w:pPr>
              <w:pStyle w:val="aff8"/>
              <w:widowControl w:val="0"/>
              <w:tabs>
                <w:tab w:val="left" w:pos="411"/>
              </w:tabs>
              <w:spacing w:after="0"/>
              <w:ind w:left="-18" w:right="-108" w:hanging="138"/>
              <w:jc w:val="center"/>
              <w:rPr>
                <w:rFonts w:cs="Arial"/>
                <w:lang w:val="en-US"/>
              </w:rPr>
            </w:pPr>
            <w:r>
              <w:rPr>
                <w:rFonts w:cs="Arial"/>
                <w:lang w:val="en-US"/>
              </w:rPr>
              <w:t>—</w:t>
            </w:r>
          </w:p>
        </w:tc>
        <w:tc>
          <w:tcPr>
            <w:tcW w:w="7336" w:type="dxa"/>
            <w:shd w:val="clear" w:color="auto" w:fill="auto"/>
            <w:vAlign w:val="bottom"/>
          </w:tcPr>
          <w:p w14:paraId="7BE3B9EB" w14:textId="7CA96305" w:rsidR="00075AEC" w:rsidRDefault="00075AEC" w:rsidP="00075AEC">
            <w:pPr>
              <w:pStyle w:val="aff8"/>
              <w:widowControl w:val="0"/>
              <w:spacing w:after="0"/>
              <w:ind w:firstLine="0"/>
              <w:rPr>
                <w:rFonts w:cs="Arial"/>
              </w:rPr>
            </w:pPr>
            <w:r>
              <w:rPr>
                <w:rFonts w:cs="Arial"/>
              </w:rPr>
              <w:t>сборочная единица</w:t>
            </w:r>
            <w:r w:rsidR="00E42F9B">
              <w:rPr>
                <w:rFonts w:cs="Arial"/>
              </w:rPr>
              <w:t>;</w:t>
            </w:r>
          </w:p>
        </w:tc>
      </w:tr>
      <w:tr w:rsidR="00075AEC" w14:paraId="5D9C4241" w14:textId="77777777" w:rsidTr="00075AEC">
        <w:tc>
          <w:tcPr>
            <w:tcW w:w="1129" w:type="dxa"/>
            <w:shd w:val="clear" w:color="auto" w:fill="auto"/>
            <w:vAlign w:val="bottom"/>
          </w:tcPr>
          <w:p w14:paraId="0BC4E9C7" w14:textId="4EA68DB5" w:rsidR="00075AEC" w:rsidRDefault="00075AEC">
            <w:pPr>
              <w:pStyle w:val="aff8"/>
              <w:widowControl w:val="0"/>
              <w:spacing w:after="0"/>
              <w:ind w:firstLine="0"/>
              <w:rPr>
                <w:rFonts w:cs="Arial"/>
              </w:rPr>
            </w:pPr>
            <w:r w:rsidRPr="00C04371">
              <w:rPr>
                <w:rFonts w:cs="Arial"/>
              </w:rPr>
              <w:t>СПЖЦ</w:t>
            </w:r>
          </w:p>
        </w:tc>
        <w:tc>
          <w:tcPr>
            <w:tcW w:w="456" w:type="dxa"/>
            <w:shd w:val="clear" w:color="auto" w:fill="auto"/>
          </w:tcPr>
          <w:p w14:paraId="1C492C58" w14:textId="1D221E51" w:rsidR="00075AEC" w:rsidRDefault="00075AEC">
            <w:pPr>
              <w:pStyle w:val="aff8"/>
              <w:widowControl w:val="0"/>
              <w:tabs>
                <w:tab w:val="left" w:pos="411"/>
              </w:tabs>
              <w:spacing w:after="0"/>
              <w:ind w:left="-18" w:right="-108" w:hanging="138"/>
              <w:jc w:val="center"/>
              <w:rPr>
                <w:rFonts w:cs="Arial"/>
              </w:rPr>
            </w:pPr>
            <w:r>
              <w:rPr>
                <w:rFonts w:cs="Arial"/>
                <w:lang w:val="en-US"/>
              </w:rPr>
              <w:t>—</w:t>
            </w:r>
          </w:p>
        </w:tc>
        <w:tc>
          <w:tcPr>
            <w:tcW w:w="7336" w:type="dxa"/>
            <w:shd w:val="clear" w:color="auto" w:fill="auto"/>
            <w:vAlign w:val="bottom"/>
          </w:tcPr>
          <w:p w14:paraId="3E36F686" w14:textId="581ECED4" w:rsidR="00075AEC" w:rsidRDefault="00075AEC">
            <w:pPr>
              <w:pStyle w:val="aff8"/>
              <w:widowControl w:val="0"/>
              <w:spacing w:after="0"/>
              <w:ind w:firstLine="0"/>
              <w:rPr>
                <w:rFonts w:cs="Arial"/>
              </w:rPr>
            </w:pPr>
            <w:r>
              <w:rPr>
                <w:rFonts w:cs="Arial"/>
              </w:rPr>
              <w:t>система поддержки жизненного цикла;</w:t>
            </w:r>
          </w:p>
        </w:tc>
      </w:tr>
      <w:tr w:rsidR="00075AEC" w14:paraId="4FBAF657" w14:textId="77777777" w:rsidTr="00075AEC">
        <w:tc>
          <w:tcPr>
            <w:tcW w:w="1129" w:type="dxa"/>
            <w:shd w:val="clear" w:color="auto" w:fill="auto"/>
            <w:vAlign w:val="bottom"/>
          </w:tcPr>
          <w:p w14:paraId="68C0923F" w14:textId="16AB0D73" w:rsidR="00075AEC" w:rsidRDefault="00075AEC">
            <w:pPr>
              <w:pStyle w:val="aff8"/>
              <w:widowControl w:val="0"/>
              <w:spacing w:after="0"/>
              <w:ind w:firstLine="0"/>
              <w:rPr>
                <w:rFonts w:cs="Arial"/>
              </w:rPr>
            </w:pPr>
            <w:r>
              <w:rPr>
                <w:rFonts w:cs="Arial"/>
              </w:rPr>
              <w:t>СЧ</w:t>
            </w:r>
          </w:p>
        </w:tc>
        <w:tc>
          <w:tcPr>
            <w:tcW w:w="456" w:type="dxa"/>
            <w:shd w:val="clear" w:color="auto" w:fill="auto"/>
            <w:vAlign w:val="bottom"/>
          </w:tcPr>
          <w:p w14:paraId="3EB75D58" w14:textId="52E7AE9A" w:rsidR="00075AEC" w:rsidRDefault="00075AEC">
            <w:pPr>
              <w:pStyle w:val="aff8"/>
              <w:widowControl w:val="0"/>
              <w:spacing w:after="0"/>
              <w:ind w:firstLine="0"/>
              <w:rPr>
                <w:rFonts w:cs="Arial"/>
              </w:rPr>
            </w:pPr>
            <w:r>
              <w:rPr>
                <w:rFonts w:cs="Arial"/>
                <w:lang w:val="en-US"/>
              </w:rPr>
              <w:t>—</w:t>
            </w:r>
          </w:p>
        </w:tc>
        <w:tc>
          <w:tcPr>
            <w:tcW w:w="7336" w:type="dxa"/>
            <w:shd w:val="clear" w:color="auto" w:fill="auto"/>
            <w:vAlign w:val="bottom"/>
          </w:tcPr>
          <w:p w14:paraId="1B84C65F" w14:textId="0948BAC5" w:rsidR="00075AEC" w:rsidRPr="00A67F53" w:rsidRDefault="00075AEC">
            <w:pPr>
              <w:pStyle w:val="aff8"/>
              <w:widowControl w:val="0"/>
              <w:spacing w:after="0"/>
              <w:ind w:firstLine="0"/>
              <w:rPr>
                <w:rFonts w:cs="Arial"/>
                <w:lang w:val="en-US"/>
              </w:rPr>
            </w:pPr>
            <w:r>
              <w:rPr>
                <w:rFonts w:cs="Arial"/>
              </w:rPr>
              <w:t>составная часть</w:t>
            </w:r>
            <w:r w:rsidR="00E42F9B">
              <w:rPr>
                <w:rFonts w:cs="Arial"/>
              </w:rPr>
              <w:t>;</w:t>
            </w:r>
          </w:p>
        </w:tc>
      </w:tr>
      <w:tr w:rsidR="0005739C" w14:paraId="4823B38A" w14:textId="77777777" w:rsidTr="008271E8">
        <w:tc>
          <w:tcPr>
            <w:tcW w:w="1129" w:type="dxa"/>
            <w:shd w:val="clear" w:color="auto" w:fill="auto"/>
          </w:tcPr>
          <w:p w14:paraId="3E2C7002" w14:textId="77777777" w:rsidR="0005739C" w:rsidRDefault="0005739C" w:rsidP="008271E8">
            <w:pPr>
              <w:pStyle w:val="aff8"/>
              <w:widowControl w:val="0"/>
              <w:spacing w:after="0"/>
              <w:ind w:firstLine="0"/>
              <w:rPr>
                <w:rFonts w:cs="Arial"/>
              </w:rPr>
            </w:pPr>
            <w:r>
              <w:rPr>
                <w:lang w:val="en-US"/>
              </w:rPr>
              <w:t>UML</w:t>
            </w:r>
          </w:p>
        </w:tc>
        <w:tc>
          <w:tcPr>
            <w:tcW w:w="456" w:type="dxa"/>
            <w:shd w:val="clear" w:color="auto" w:fill="auto"/>
          </w:tcPr>
          <w:p w14:paraId="49D1C0C3" w14:textId="77777777" w:rsidR="0005739C" w:rsidRDefault="0005739C" w:rsidP="008271E8">
            <w:pPr>
              <w:pStyle w:val="aff8"/>
              <w:widowControl w:val="0"/>
              <w:spacing w:after="0"/>
              <w:ind w:firstLine="0"/>
              <w:rPr>
                <w:rFonts w:cs="Arial"/>
              </w:rPr>
            </w:pPr>
            <w:r>
              <w:sym w:font="Symbol" w:char="F0BE"/>
            </w:r>
          </w:p>
        </w:tc>
        <w:tc>
          <w:tcPr>
            <w:tcW w:w="7336" w:type="dxa"/>
            <w:shd w:val="clear" w:color="auto" w:fill="auto"/>
          </w:tcPr>
          <w:p w14:paraId="0EDCCFFC" w14:textId="1CFBF37E" w:rsidR="0005739C" w:rsidRDefault="007958EB" w:rsidP="008271E8">
            <w:pPr>
              <w:pStyle w:val="aff8"/>
              <w:widowControl w:val="0"/>
              <w:spacing w:after="0"/>
              <w:ind w:firstLine="0"/>
              <w:rPr>
                <w:rFonts w:cs="Arial"/>
              </w:rPr>
            </w:pPr>
            <w:r>
              <w:rPr>
                <w:lang w:val="en-US"/>
              </w:rPr>
              <w:t>U</w:t>
            </w:r>
            <w:r w:rsidR="0005739C">
              <w:rPr>
                <w:lang w:val="en-US"/>
              </w:rPr>
              <w:t>nified</w:t>
            </w:r>
            <w:r w:rsidR="0005739C" w:rsidRPr="00FB2A4E">
              <w:t xml:space="preserve"> </w:t>
            </w:r>
            <w:r>
              <w:t>M</w:t>
            </w:r>
            <w:proofErr w:type="spellStart"/>
            <w:r w:rsidR="0005739C">
              <w:rPr>
                <w:lang w:val="en-US"/>
              </w:rPr>
              <w:t>odeling</w:t>
            </w:r>
            <w:proofErr w:type="spellEnd"/>
            <w:r w:rsidR="0005739C" w:rsidRPr="00FB2A4E">
              <w:t xml:space="preserve"> </w:t>
            </w:r>
            <w:r>
              <w:t>L</w:t>
            </w:r>
            <w:proofErr w:type="spellStart"/>
            <w:r w:rsidR="0005739C">
              <w:rPr>
                <w:lang w:val="en-US"/>
              </w:rPr>
              <w:t>anguage</w:t>
            </w:r>
            <w:proofErr w:type="spellEnd"/>
            <w:r w:rsidR="0005739C">
              <w:t xml:space="preserve"> (унифицированный язык моделирования).</w:t>
            </w:r>
          </w:p>
        </w:tc>
      </w:tr>
    </w:tbl>
    <w:p w14:paraId="0A558BAA" w14:textId="77777777" w:rsidR="00CA48B2" w:rsidRDefault="00CA48B2" w:rsidP="00CA48B2">
      <w:pPr>
        <w:pStyle w:val="1"/>
        <w:numPr>
          <w:ilvl w:val="0"/>
          <w:numId w:val="11"/>
        </w:numPr>
        <w:ind w:left="0" w:firstLine="709"/>
        <w:rPr>
          <w:rFonts w:cs="Arial"/>
        </w:rPr>
      </w:pPr>
      <w:bookmarkStart w:id="31" w:name="_Toc223875659"/>
      <w:bookmarkStart w:id="32" w:name="_Toc224758247"/>
      <w:bookmarkStart w:id="33" w:name="_Toc78719709"/>
      <w:bookmarkStart w:id="34" w:name="_Toc530058033"/>
      <w:bookmarkStart w:id="35" w:name="_Toc38989290"/>
      <w:bookmarkStart w:id="36" w:name="_Toc57226910"/>
      <w:bookmarkStart w:id="37" w:name="_Toc167536496"/>
      <w:bookmarkStart w:id="38" w:name="_Toc167537965"/>
      <w:bookmarkStart w:id="39" w:name="_Toc54195706"/>
      <w:bookmarkStart w:id="40" w:name="_Toc59619415"/>
      <w:bookmarkStart w:id="41" w:name="_Toc78719712"/>
      <w:r>
        <w:rPr>
          <w:rFonts w:cs="Arial"/>
        </w:rPr>
        <w:t>Общие положения</w:t>
      </w:r>
      <w:bookmarkEnd w:id="31"/>
      <w:bookmarkEnd w:id="32"/>
      <w:r>
        <w:rPr>
          <w:rFonts w:cs="Arial"/>
        </w:rPr>
        <w:t xml:space="preserve"> </w:t>
      </w:r>
      <w:bookmarkEnd w:id="33"/>
    </w:p>
    <w:p w14:paraId="0EDBB2AE" w14:textId="1D98A2CD" w:rsidR="00CA48B2" w:rsidRPr="00C14B8C" w:rsidRDefault="007958EB" w:rsidP="00CA48B2">
      <w:pPr>
        <w:pStyle w:val="2"/>
        <w:numPr>
          <w:ilvl w:val="1"/>
          <w:numId w:val="11"/>
        </w:numPr>
        <w:tabs>
          <w:tab w:val="num" w:pos="1276"/>
        </w:tabs>
        <w:ind w:left="0"/>
      </w:pPr>
      <w:r>
        <w:t>Приведенные в настоящем</w:t>
      </w:r>
      <w:r w:rsidRPr="00F76CE8">
        <w:t xml:space="preserve"> стандарт</w:t>
      </w:r>
      <w:r>
        <w:t>е</w:t>
      </w:r>
      <w:r w:rsidRPr="00F76CE8">
        <w:t xml:space="preserve"> схемы данных базируются на схемах</w:t>
      </w:r>
      <w:r>
        <w:t>,</w:t>
      </w:r>
      <w:r w:rsidRPr="00F76CE8">
        <w:t xml:space="preserve"> </w:t>
      </w:r>
      <w:r>
        <w:t>установленных</w:t>
      </w:r>
      <w:r w:rsidRPr="00F76CE8">
        <w:t xml:space="preserve"> в ГОСТ Р ИСО 10303</w:t>
      </w:r>
      <w:r w:rsidR="00C46EDA" w:rsidRPr="008108F6">
        <w:rPr>
          <w:rFonts w:cs="Arial"/>
        </w:rPr>
        <w:t>–</w:t>
      </w:r>
      <w:r w:rsidRPr="00F76CE8">
        <w:t>4</w:t>
      </w:r>
      <w:r>
        <w:t>4</w:t>
      </w:r>
      <w:r w:rsidR="00CA48B2" w:rsidRPr="00C14B8C">
        <w:t>:</w:t>
      </w:r>
    </w:p>
    <w:p w14:paraId="586D7E29" w14:textId="007427A7" w:rsidR="00C14B8C" w:rsidRPr="007958EB" w:rsidRDefault="0005739C" w:rsidP="007958EB">
      <w:pPr>
        <w:pStyle w:val="2"/>
        <w:numPr>
          <w:ilvl w:val="0"/>
          <w:numId w:val="0"/>
        </w:numPr>
        <w:tabs>
          <w:tab w:val="num" w:pos="3544"/>
        </w:tabs>
        <w:ind w:left="-142" w:firstLine="851"/>
        <w:rPr>
          <w:szCs w:val="18"/>
        </w:rPr>
      </w:pPr>
      <w:r w:rsidRPr="007958EB">
        <w:rPr>
          <w:szCs w:val="18"/>
        </w:rPr>
        <w:t xml:space="preserve">- </w:t>
      </w:r>
      <w:r w:rsidR="00C14B8C" w:rsidRPr="007958EB">
        <w:rPr>
          <w:szCs w:val="18"/>
          <w:lang w:val="en-US"/>
        </w:rPr>
        <w:t>product</w:t>
      </w:r>
      <w:r w:rsidR="00C14B8C" w:rsidRPr="007958EB">
        <w:rPr>
          <w:szCs w:val="18"/>
        </w:rPr>
        <w:t>_</w:t>
      </w:r>
      <w:r w:rsidR="00C14B8C" w:rsidRPr="007958EB">
        <w:rPr>
          <w:szCs w:val="18"/>
          <w:lang w:val="en-US"/>
        </w:rPr>
        <w:t>structure</w:t>
      </w:r>
      <w:r w:rsidR="00C14B8C" w:rsidRPr="007958EB">
        <w:rPr>
          <w:szCs w:val="18"/>
        </w:rPr>
        <w:t>_</w:t>
      </w:r>
      <w:r w:rsidR="00C14B8C" w:rsidRPr="007958EB">
        <w:rPr>
          <w:szCs w:val="18"/>
          <w:lang w:val="en-US"/>
        </w:rPr>
        <w:t>schema</w:t>
      </w:r>
      <w:r w:rsidR="003A4C32" w:rsidRPr="007958EB">
        <w:rPr>
          <w:szCs w:val="18"/>
        </w:rPr>
        <w:t xml:space="preserve"> (</w:t>
      </w:r>
      <w:r w:rsidR="00AB5AE1" w:rsidRPr="007958EB">
        <w:rPr>
          <w:szCs w:val="18"/>
        </w:rPr>
        <w:t>схема</w:t>
      </w:r>
      <w:r w:rsidR="00186A1F" w:rsidRPr="007958EB">
        <w:rPr>
          <w:szCs w:val="18"/>
        </w:rPr>
        <w:t xml:space="preserve"> данных</w:t>
      </w:r>
      <w:r w:rsidR="00AB5AE1" w:rsidRPr="007958EB">
        <w:rPr>
          <w:szCs w:val="18"/>
        </w:rPr>
        <w:t xml:space="preserve"> «</w:t>
      </w:r>
      <w:r w:rsidR="003A4C32" w:rsidRPr="007958EB">
        <w:rPr>
          <w:szCs w:val="18"/>
        </w:rPr>
        <w:t>структура изделия</w:t>
      </w:r>
      <w:r w:rsidR="00AB5AE1" w:rsidRPr="007958EB">
        <w:rPr>
          <w:szCs w:val="18"/>
        </w:rPr>
        <w:t>»</w:t>
      </w:r>
      <w:r w:rsidR="003A4C32" w:rsidRPr="007958EB">
        <w:rPr>
          <w:szCs w:val="18"/>
        </w:rPr>
        <w:t>)</w:t>
      </w:r>
      <w:r w:rsidR="00C14B8C" w:rsidRPr="007958EB">
        <w:rPr>
          <w:szCs w:val="18"/>
        </w:rPr>
        <w:t>;</w:t>
      </w:r>
    </w:p>
    <w:p w14:paraId="5C71267E" w14:textId="57473996" w:rsidR="00C14B8C" w:rsidRPr="007958EB" w:rsidRDefault="0005739C" w:rsidP="007958EB">
      <w:pPr>
        <w:pStyle w:val="2"/>
        <w:numPr>
          <w:ilvl w:val="0"/>
          <w:numId w:val="0"/>
        </w:numPr>
        <w:tabs>
          <w:tab w:val="num" w:pos="3544"/>
        </w:tabs>
        <w:ind w:left="-142" w:firstLine="851"/>
        <w:rPr>
          <w:szCs w:val="18"/>
        </w:rPr>
      </w:pPr>
      <w:r w:rsidRPr="007958EB">
        <w:rPr>
          <w:szCs w:val="18"/>
        </w:rPr>
        <w:t xml:space="preserve">- </w:t>
      </w:r>
      <w:r w:rsidR="00C14B8C" w:rsidRPr="007958EB">
        <w:rPr>
          <w:szCs w:val="18"/>
          <w:lang w:val="en-US"/>
        </w:rPr>
        <w:t>product</w:t>
      </w:r>
      <w:r w:rsidR="00C14B8C" w:rsidRPr="007958EB">
        <w:rPr>
          <w:szCs w:val="18"/>
        </w:rPr>
        <w:t>_</w:t>
      </w:r>
      <w:r w:rsidR="00C14B8C" w:rsidRPr="007958EB">
        <w:rPr>
          <w:szCs w:val="18"/>
          <w:lang w:val="en-US"/>
        </w:rPr>
        <w:t>concept</w:t>
      </w:r>
      <w:r w:rsidR="00C14B8C" w:rsidRPr="007958EB">
        <w:rPr>
          <w:szCs w:val="18"/>
        </w:rPr>
        <w:t>_</w:t>
      </w:r>
      <w:r w:rsidR="00C14B8C" w:rsidRPr="007958EB">
        <w:rPr>
          <w:szCs w:val="18"/>
          <w:lang w:val="en-US"/>
        </w:rPr>
        <w:t>schema</w:t>
      </w:r>
      <w:r w:rsidR="003A4C32" w:rsidRPr="007958EB">
        <w:rPr>
          <w:szCs w:val="18"/>
        </w:rPr>
        <w:t xml:space="preserve"> (</w:t>
      </w:r>
      <w:r w:rsidR="00AB5AE1" w:rsidRPr="007958EB">
        <w:rPr>
          <w:szCs w:val="18"/>
        </w:rPr>
        <w:t xml:space="preserve">схема </w:t>
      </w:r>
      <w:r w:rsidR="00186A1F" w:rsidRPr="007958EB">
        <w:rPr>
          <w:szCs w:val="18"/>
        </w:rPr>
        <w:t xml:space="preserve">данных </w:t>
      </w:r>
      <w:r w:rsidR="00AB5AE1" w:rsidRPr="007958EB">
        <w:rPr>
          <w:szCs w:val="18"/>
        </w:rPr>
        <w:t>«</w:t>
      </w:r>
      <w:r w:rsidR="003A4C32" w:rsidRPr="007958EB">
        <w:rPr>
          <w:szCs w:val="18"/>
        </w:rPr>
        <w:t>концепция изделия</w:t>
      </w:r>
      <w:r w:rsidR="00AB5AE1" w:rsidRPr="007958EB">
        <w:rPr>
          <w:szCs w:val="18"/>
        </w:rPr>
        <w:t>»</w:t>
      </w:r>
      <w:r w:rsidR="003A4C32" w:rsidRPr="007958EB">
        <w:rPr>
          <w:szCs w:val="18"/>
        </w:rPr>
        <w:t>)</w:t>
      </w:r>
      <w:r w:rsidR="00C14B8C" w:rsidRPr="007958EB">
        <w:rPr>
          <w:szCs w:val="18"/>
        </w:rPr>
        <w:t xml:space="preserve">; </w:t>
      </w:r>
    </w:p>
    <w:p w14:paraId="035D403D" w14:textId="45404519" w:rsidR="00C14B8C" w:rsidRPr="007958EB" w:rsidRDefault="0005739C" w:rsidP="007958EB">
      <w:pPr>
        <w:pStyle w:val="2"/>
        <w:numPr>
          <w:ilvl w:val="0"/>
          <w:numId w:val="0"/>
        </w:numPr>
        <w:tabs>
          <w:tab w:val="num" w:pos="3544"/>
        </w:tabs>
        <w:ind w:left="-142" w:firstLine="851"/>
        <w:jc w:val="left"/>
        <w:rPr>
          <w:rFonts w:cs="Arial"/>
          <w:lang w:val="en-US"/>
        </w:rPr>
      </w:pPr>
      <w:r w:rsidRPr="007958EB">
        <w:rPr>
          <w:szCs w:val="24"/>
          <w:lang w:val="en-US"/>
        </w:rPr>
        <w:t xml:space="preserve">- </w:t>
      </w:r>
      <w:proofErr w:type="spellStart"/>
      <w:r w:rsidR="00C14B8C" w:rsidRPr="007958EB">
        <w:rPr>
          <w:szCs w:val="24"/>
          <w:lang w:val="en-US"/>
        </w:rPr>
        <w:t>configuration_management_schema</w:t>
      </w:r>
      <w:proofErr w:type="spellEnd"/>
      <w:r w:rsidR="003A4C32" w:rsidRPr="007958EB">
        <w:rPr>
          <w:szCs w:val="24"/>
          <w:lang w:val="en-US"/>
        </w:rPr>
        <w:t xml:space="preserve"> (</w:t>
      </w:r>
      <w:r w:rsidR="00AB5AE1" w:rsidRPr="007958EB">
        <w:rPr>
          <w:szCs w:val="24"/>
        </w:rPr>
        <w:t>схема</w:t>
      </w:r>
      <w:r w:rsidR="00186A1F" w:rsidRPr="007958EB">
        <w:rPr>
          <w:szCs w:val="24"/>
          <w:lang w:val="en-US"/>
        </w:rPr>
        <w:t xml:space="preserve"> </w:t>
      </w:r>
      <w:r w:rsidR="00186A1F" w:rsidRPr="007958EB">
        <w:rPr>
          <w:szCs w:val="24"/>
        </w:rPr>
        <w:t>данных</w:t>
      </w:r>
      <w:r w:rsidR="00AB5AE1" w:rsidRPr="007958EB">
        <w:rPr>
          <w:szCs w:val="24"/>
          <w:lang w:val="en-US"/>
        </w:rPr>
        <w:t xml:space="preserve"> «</w:t>
      </w:r>
      <w:r w:rsidR="003A4C32" w:rsidRPr="007958EB">
        <w:rPr>
          <w:szCs w:val="24"/>
        </w:rPr>
        <w:t>управление</w:t>
      </w:r>
      <w:r w:rsidR="003A4C32" w:rsidRPr="007958EB">
        <w:rPr>
          <w:szCs w:val="24"/>
          <w:lang w:val="en-US"/>
        </w:rPr>
        <w:t xml:space="preserve"> </w:t>
      </w:r>
      <w:r w:rsidR="003A4C32" w:rsidRPr="007958EB">
        <w:rPr>
          <w:szCs w:val="24"/>
        </w:rPr>
        <w:t>конфигурацией</w:t>
      </w:r>
      <w:r w:rsidR="00AB5AE1" w:rsidRPr="007958EB">
        <w:rPr>
          <w:szCs w:val="24"/>
          <w:lang w:val="en-US"/>
        </w:rPr>
        <w:t>»</w:t>
      </w:r>
      <w:r w:rsidR="003A4C32" w:rsidRPr="007958EB">
        <w:rPr>
          <w:szCs w:val="24"/>
          <w:lang w:val="en-US"/>
        </w:rPr>
        <w:t>)</w:t>
      </w:r>
      <w:r w:rsidR="00C14B8C" w:rsidRPr="007958EB">
        <w:rPr>
          <w:szCs w:val="24"/>
          <w:lang w:val="en-US"/>
        </w:rPr>
        <w:t>.</w:t>
      </w:r>
    </w:p>
    <w:p w14:paraId="7395E8C5" w14:textId="77777777" w:rsidR="00CA48B2" w:rsidRPr="00C14B8C" w:rsidRDefault="00CA48B2" w:rsidP="00CA48B2">
      <w:pPr>
        <w:pStyle w:val="2"/>
        <w:numPr>
          <w:ilvl w:val="1"/>
          <w:numId w:val="11"/>
        </w:numPr>
        <w:tabs>
          <w:tab w:val="num" w:pos="1276"/>
        </w:tabs>
        <w:ind w:left="0"/>
      </w:pPr>
      <w:r w:rsidRPr="00C14B8C">
        <w:t xml:space="preserve">Приведенные в настоящем стандарте схемы данных адаптированы и дополнены с учетом терминологии и требований стандартов ЕСКД и могут быть использованы для представления данных об изделиях машиностроения и их СЧ, разрабатываемых в соответствии со стандартами ЕСКД.  </w:t>
      </w:r>
      <w:bookmarkStart w:id="42" w:name="_Ref78040022"/>
      <w:bookmarkStart w:id="43" w:name="_Ref78736992"/>
      <w:bookmarkStart w:id="44" w:name="_Ref81148923"/>
      <w:bookmarkStart w:id="45" w:name="_Ref76297592"/>
      <w:bookmarkStart w:id="46" w:name="_Toc76828550"/>
    </w:p>
    <w:p w14:paraId="590FBEDB" w14:textId="0B93FC27" w:rsidR="00CA48B2" w:rsidRPr="007958EB" w:rsidRDefault="007958EB" w:rsidP="00CA48B2">
      <w:pPr>
        <w:pStyle w:val="2"/>
        <w:numPr>
          <w:ilvl w:val="1"/>
          <w:numId w:val="11"/>
        </w:numPr>
        <w:tabs>
          <w:tab w:val="num" w:pos="1276"/>
        </w:tabs>
        <w:ind w:left="0"/>
      </w:pPr>
      <w:r w:rsidRPr="00C14B8C">
        <w:t xml:space="preserve">Приведенные в настоящем </w:t>
      </w:r>
      <w:r w:rsidR="005139EE" w:rsidRPr="007958EB">
        <w:t>стандарт</w:t>
      </w:r>
      <w:r>
        <w:t>е</w:t>
      </w:r>
      <w:r w:rsidR="005139EE" w:rsidRPr="007958EB">
        <w:t xml:space="preserve"> с</w:t>
      </w:r>
      <w:r w:rsidR="00CA48B2" w:rsidRPr="007958EB">
        <w:t>хемы данных позволяют описывать:</w:t>
      </w:r>
    </w:p>
    <w:p w14:paraId="61AFEDF0" w14:textId="0767A940" w:rsidR="00B32F9C" w:rsidRDefault="00B32F9C" w:rsidP="00B32F9C">
      <w:pPr>
        <w:pStyle w:val="1-"/>
        <w:tabs>
          <w:tab w:val="num" w:pos="992"/>
        </w:tabs>
        <w:ind w:left="0" w:firstLine="706"/>
      </w:pPr>
      <w:r>
        <w:t>различные варианты с</w:t>
      </w:r>
      <w:r w:rsidR="00C14B8C" w:rsidRPr="00C14B8C">
        <w:t>труктур изделия</w:t>
      </w:r>
      <w:r>
        <w:t xml:space="preserve"> (типовые структуры изделий</w:t>
      </w:r>
      <w:r w:rsidR="00D7411A">
        <w:t>,</w:t>
      </w:r>
      <w:r>
        <w:t xml:space="preserve"> относящихся </w:t>
      </w:r>
      <w:r w:rsidR="00D7411A">
        <w:t>к одному</w:t>
      </w:r>
      <w:r>
        <w:t xml:space="preserve"> семейству</w:t>
      </w:r>
      <w:r w:rsidR="00D7411A">
        <w:t>,</w:t>
      </w:r>
      <w:r>
        <w:t xml:space="preserve"> конкретные варианты изделий);</w:t>
      </w:r>
    </w:p>
    <w:p w14:paraId="14663D50" w14:textId="46C1AF50" w:rsidR="00CA48B2" w:rsidRDefault="00C14B8C" w:rsidP="00BC0142">
      <w:pPr>
        <w:pStyle w:val="1-"/>
        <w:tabs>
          <w:tab w:val="num" w:pos="992"/>
        </w:tabs>
        <w:ind w:left="0" w:firstLine="706"/>
      </w:pPr>
      <w:r w:rsidRPr="00C14B8C">
        <w:t>взаимоотношения между изделиями, отражающими процесс изготовления</w:t>
      </w:r>
      <w:r w:rsidR="00CA48B2" w:rsidRPr="00C14B8C">
        <w:t>;</w:t>
      </w:r>
    </w:p>
    <w:p w14:paraId="40B0D0B0" w14:textId="46A942EB" w:rsidR="00C14B8C" w:rsidRDefault="00C14B8C" w:rsidP="00C14B8C">
      <w:pPr>
        <w:pStyle w:val="1-"/>
        <w:tabs>
          <w:tab w:val="num" w:pos="992"/>
        </w:tabs>
        <w:ind w:left="0" w:firstLine="706"/>
      </w:pPr>
      <w:r w:rsidRPr="00C14B8C">
        <w:t xml:space="preserve">взаимоотношения между изделиями, отражающими </w:t>
      </w:r>
      <w:r>
        <w:t>их эквивалентность и способность заменять друг друга</w:t>
      </w:r>
      <w:r w:rsidRPr="00C14B8C">
        <w:t>;</w:t>
      </w:r>
    </w:p>
    <w:p w14:paraId="66791327" w14:textId="1046358D" w:rsidR="00C14B8C" w:rsidRDefault="00C14B8C" w:rsidP="00C14B8C">
      <w:pPr>
        <w:pStyle w:val="1-"/>
        <w:tabs>
          <w:tab w:val="num" w:pos="992"/>
        </w:tabs>
        <w:ind w:left="0" w:firstLine="706"/>
      </w:pPr>
      <w:r>
        <w:t>управление составом изделия</w:t>
      </w:r>
      <w:r w:rsidR="00E42F9B">
        <w:t>.</w:t>
      </w:r>
    </w:p>
    <w:p w14:paraId="7F6DD313" w14:textId="6D893DDE" w:rsidR="0005739C" w:rsidRDefault="004B3D26" w:rsidP="004B3D26">
      <w:pPr>
        <w:pStyle w:val="1-"/>
        <w:numPr>
          <w:ilvl w:val="0"/>
          <w:numId w:val="0"/>
        </w:numPr>
        <w:ind w:firstLine="709"/>
        <w:rPr>
          <w:rFonts w:eastAsiaTheme="majorEastAsia" w:cstheme="majorBidi"/>
          <w:bCs/>
          <w:szCs w:val="26"/>
        </w:rPr>
      </w:pPr>
      <w:bookmarkStart w:id="47" w:name="_Hlk224758617"/>
      <w:r w:rsidRPr="005E3E8B">
        <w:rPr>
          <w:spacing w:val="40"/>
          <w:sz w:val="20"/>
          <w:szCs w:val="20"/>
        </w:rPr>
        <w:lastRenderedPageBreak/>
        <w:t>Примечание</w:t>
      </w:r>
      <w:r w:rsidRPr="005E3E8B">
        <w:rPr>
          <w:sz w:val="20"/>
          <w:szCs w:val="20"/>
        </w:rPr>
        <w:t xml:space="preserve"> </w:t>
      </w:r>
      <w:r w:rsidR="00443CA2">
        <w:rPr>
          <w:rFonts w:cs="Arial"/>
          <w:sz w:val="22"/>
          <w:szCs w:val="21"/>
        </w:rPr>
        <w:sym w:font="Symbol" w:char="F0BE"/>
      </w:r>
      <w:r w:rsidR="00C46EDA">
        <w:rPr>
          <w:rFonts w:cs="Arial"/>
          <w:sz w:val="22"/>
          <w:szCs w:val="21"/>
        </w:rPr>
        <w:t xml:space="preserve"> </w:t>
      </w:r>
      <w:r>
        <w:rPr>
          <w:sz w:val="20"/>
          <w:szCs w:val="20"/>
        </w:rPr>
        <w:t>В</w:t>
      </w:r>
      <w:r w:rsidRPr="005E3E8B">
        <w:rPr>
          <w:sz w:val="20"/>
          <w:szCs w:val="20"/>
        </w:rPr>
        <w:t xml:space="preserve"> настоящем стандарте </w:t>
      </w:r>
      <w:r>
        <w:rPr>
          <w:sz w:val="20"/>
          <w:szCs w:val="20"/>
        </w:rPr>
        <w:t xml:space="preserve">текстовое описание </w:t>
      </w:r>
      <w:r w:rsidRPr="005E3E8B">
        <w:rPr>
          <w:sz w:val="20"/>
          <w:szCs w:val="20"/>
        </w:rPr>
        <w:t xml:space="preserve">схем данных </w:t>
      </w:r>
      <w:r>
        <w:rPr>
          <w:sz w:val="20"/>
          <w:szCs w:val="20"/>
        </w:rPr>
        <w:t xml:space="preserve">приведено на языке </w:t>
      </w:r>
      <w:r>
        <w:rPr>
          <w:sz w:val="20"/>
          <w:szCs w:val="20"/>
          <w:lang w:val="en-US"/>
        </w:rPr>
        <w:t>Express</w:t>
      </w:r>
      <w:r w:rsidRPr="009F5A9C">
        <w:rPr>
          <w:sz w:val="20"/>
          <w:szCs w:val="20"/>
        </w:rPr>
        <w:t xml:space="preserve"> </w:t>
      </w:r>
      <w:r w:rsidRPr="005E3E8B">
        <w:rPr>
          <w:sz w:val="20"/>
          <w:szCs w:val="20"/>
        </w:rPr>
        <w:t>по ГОСТ Р ИСО 10303</w:t>
      </w:r>
      <w:r w:rsidR="007958EB">
        <w:rPr>
          <w:sz w:val="20"/>
          <w:szCs w:val="20"/>
        </w:rPr>
        <w:t>–</w:t>
      </w:r>
      <w:r w:rsidRPr="005E3E8B">
        <w:rPr>
          <w:sz w:val="20"/>
          <w:szCs w:val="20"/>
        </w:rPr>
        <w:t xml:space="preserve">11. </w:t>
      </w:r>
      <w:r>
        <w:rPr>
          <w:sz w:val="20"/>
          <w:szCs w:val="20"/>
        </w:rPr>
        <w:t xml:space="preserve">Графическое представление </w:t>
      </w:r>
      <w:r w:rsidRPr="009F5A9C">
        <w:rPr>
          <w:sz w:val="20"/>
          <w:szCs w:val="20"/>
        </w:rPr>
        <w:t>схем данных приведен</w:t>
      </w:r>
      <w:r>
        <w:rPr>
          <w:sz w:val="20"/>
          <w:szCs w:val="20"/>
        </w:rPr>
        <w:t>о</w:t>
      </w:r>
      <w:r w:rsidRPr="009F5A9C">
        <w:rPr>
          <w:sz w:val="20"/>
          <w:szCs w:val="20"/>
        </w:rPr>
        <w:t xml:space="preserve"> в нотации </w:t>
      </w:r>
      <w:r>
        <w:rPr>
          <w:sz w:val="20"/>
          <w:szCs w:val="20"/>
        </w:rPr>
        <w:t xml:space="preserve">унифицированного языка моделирования </w:t>
      </w:r>
      <w:r w:rsidRPr="009F5A9C">
        <w:rPr>
          <w:sz w:val="20"/>
          <w:szCs w:val="20"/>
        </w:rPr>
        <w:t>UML</w:t>
      </w:r>
      <w:r>
        <w:rPr>
          <w:sz w:val="20"/>
          <w:szCs w:val="20"/>
        </w:rPr>
        <w:t xml:space="preserve"> по </w:t>
      </w:r>
      <w:r w:rsidR="007958EB">
        <w:rPr>
          <w:sz w:val="20"/>
          <w:szCs w:val="20"/>
        </w:rPr>
        <w:t>ПНСТ</w:t>
      </w:r>
      <w:r w:rsidRPr="009F5A9C">
        <w:rPr>
          <w:sz w:val="20"/>
          <w:szCs w:val="20"/>
        </w:rPr>
        <w:t xml:space="preserve"> 77.301</w:t>
      </w:r>
      <w:r>
        <w:rPr>
          <w:sz w:val="20"/>
          <w:szCs w:val="20"/>
        </w:rPr>
        <w:t>.</w:t>
      </w:r>
      <w:bookmarkEnd w:id="47"/>
      <w:r w:rsidR="0005739C" w:rsidRPr="007437B7">
        <w:t xml:space="preserve"> </w:t>
      </w:r>
    </w:p>
    <w:p w14:paraId="77A098BD" w14:textId="6C6F89D1" w:rsidR="00C04371" w:rsidRPr="00C04371" w:rsidRDefault="00534BA6" w:rsidP="00C04371">
      <w:pPr>
        <w:pStyle w:val="1"/>
        <w:numPr>
          <w:ilvl w:val="0"/>
          <w:numId w:val="11"/>
        </w:numPr>
        <w:ind w:left="0" w:firstLine="709"/>
        <w:rPr>
          <w:rFonts w:cs="Arial"/>
        </w:rPr>
      </w:pPr>
      <w:bookmarkStart w:id="48" w:name="_Toc224758248"/>
      <w:bookmarkEnd w:id="42"/>
      <w:bookmarkEnd w:id="43"/>
      <w:bookmarkEnd w:id="44"/>
      <w:bookmarkEnd w:id="45"/>
      <w:bookmarkEnd w:id="46"/>
      <w:r>
        <w:rPr>
          <w:rFonts w:cs="Arial"/>
        </w:rPr>
        <w:t>Описание структуры</w:t>
      </w:r>
      <w:r w:rsidR="00C04371" w:rsidRPr="00C04371">
        <w:rPr>
          <w:rFonts w:cs="Arial"/>
        </w:rPr>
        <w:t xml:space="preserve"> </w:t>
      </w:r>
      <w:r w:rsidR="009E3C82">
        <w:rPr>
          <w:rFonts w:cs="Arial"/>
        </w:rPr>
        <w:t>изделия</w:t>
      </w:r>
      <w:bookmarkEnd w:id="48"/>
    </w:p>
    <w:p w14:paraId="7FF01665" w14:textId="02BDFCC4" w:rsidR="00A4017F" w:rsidRPr="00A93ECE" w:rsidRDefault="001F3D00" w:rsidP="00A93ECE">
      <w:pPr>
        <w:pStyle w:val="20"/>
        <w:rPr>
          <w:sz w:val="24"/>
          <w:szCs w:val="24"/>
        </w:rPr>
      </w:pPr>
      <w:r>
        <w:rPr>
          <w:sz w:val="24"/>
          <w:szCs w:val="24"/>
        </w:rPr>
        <w:t>5</w:t>
      </w:r>
      <w:r w:rsidR="00A93ECE" w:rsidRPr="00A93ECE">
        <w:rPr>
          <w:sz w:val="24"/>
          <w:szCs w:val="24"/>
        </w:rPr>
        <w:t>.1 Общие сведения</w:t>
      </w:r>
    </w:p>
    <w:p w14:paraId="442DBA36" w14:textId="248EFF31" w:rsidR="00C04371" w:rsidRPr="00A93ECE" w:rsidRDefault="001F3D00" w:rsidP="00A93ECE">
      <w:pPr>
        <w:pStyle w:val="affe"/>
        <w:widowControl w:val="0"/>
        <w:tabs>
          <w:tab w:val="left" w:pos="1418"/>
        </w:tabs>
        <w:suppressAutoHyphens w:val="0"/>
        <w:rPr>
          <w:rFonts w:cs="Arial"/>
        </w:rPr>
      </w:pPr>
      <w:r>
        <w:rPr>
          <w:rFonts w:cs="Arial"/>
        </w:rPr>
        <w:t>5</w:t>
      </w:r>
      <w:r w:rsidR="00A93ECE">
        <w:rPr>
          <w:rFonts w:cs="Arial"/>
        </w:rPr>
        <w:t>.1.1</w:t>
      </w:r>
      <w:r w:rsidR="00A93ECE">
        <w:rPr>
          <w:rFonts w:cs="Arial"/>
        </w:rPr>
        <w:tab/>
      </w:r>
      <w:r w:rsidR="00C04371" w:rsidRPr="00A93ECE">
        <w:rPr>
          <w:rFonts w:cs="Arial"/>
        </w:rPr>
        <w:t xml:space="preserve">Правила </w:t>
      </w:r>
      <w:r w:rsidR="00534BA6">
        <w:rPr>
          <w:rFonts w:cs="Arial"/>
        </w:rPr>
        <w:t xml:space="preserve">описания структуры </w:t>
      </w:r>
      <w:r w:rsidR="009E3C82">
        <w:rPr>
          <w:rFonts w:cs="Arial"/>
        </w:rPr>
        <w:t>изделия</w:t>
      </w:r>
      <w:r w:rsidR="00D35076">
        <w:rPr>
          <w:rFonts w:cs="Arial"/>
        </w:rPr>
        <w:t xml:space="preserve"> </w:t>
      </w:r>
      <w:r w:rsidR="00C04371" w:rsidRPr="00A93ECE">
        <w:rPr>
          <w:rFonts w:cs="Arial"/>
        </w:rPr>
        <w:t xml:space="preserve">основаны на схеме </w:t>
      </w:r>
      <w:bookmarkStart w:id="49" w:name="_Hlk214369547"/>
      <w:proofErr w:type="spellStart"/>
      <w:r w:rsidR="00C04371" w:rsidRPr="007958EB">
        <w:rPr>
          <w:rFonts w:cs="Arial"/>
        </w:rPr>
        <w:t>product</w:t>
      </w:r>
      <w:proofErr w:type="spellEnd"/>
      <w:r w:rsidR="00C04371" w:rsidRPr="007958EB">
        <w:rPr>
          <w:rFonts w:cs="Arial"/>
        </w:rPr>
        <w:t>_</w:t>
      </w:r>
      <w:r w:rsidR="00534BA6" w:rsidRPr="007958EB">
        <w:rPr>
          <w:rFonts w:cs="Arial"/>
          <w:lang w:val="en-US"/>
        </w:rPr>
        <w:t>structure</w:t>
      </w:r>
      <w:r w:rsidR="00C04371" w:rsidRPr="007958EB">
        <w:rPr>
          <w:rFonts w:cs="Arial"/>
        </w:rPr>
        <w:t>_</w:t>
      </w:r>
      <w:proofErr w:type="spellStart"/>
      <w:r w:rsidR="00C04371" w:rsidRPr="007958EB">
        <w:rPr>
          <w:rFonts w:cs="Arial"/>
        </w:rPr>
        <w:t>schema</w:t>
      </w:r>
      <w:bookmarkEnd w:id="49"/>
      <w:proofErr w:type="spellEnd"/>
      <w:r w:rsidR="00C04371" w:rsidRPr="001F3D00">
        <w:rPr>
          <w:rFonts w:cs="Arial"/>
        </w:rPr>
        <w:t>,</w:t>
      </w:r>
      <w:r w:rsidR="00C04371" w:rsidRPr="00A93ECE">
        <w:rPr>
          <w:rFonts w:cs="Arial"/>
        </w:rPr>
        <w:t xml:space="preserve"> установленной в ГОСТ Р ИСО 10303</w:t>
      </w:r>
      <w:r w:rsidR="008108F6" w:rsidRPr="008108F6">
        <w:rPr>
          <w:rFonts w:cs="Arial"/>
        </w:rPr>
        <w:t>–</w:t>
      </w:r>
      <w:r w:rsidR="00C04371" w:rsidRPr="00A93ECE">
        <w:rPr>
          <w:rFonts w:cs="Arial"/>
        </w:rPr>
        <w:t>4</w:t>
      </w:r>
      <w:r w:rsidR="00534BA6" w:rsidRPr="00534BA6">
        <w:rPr>
          <w:rFonts w:cs="Arial"/>
        </w:rPr>
        <w:t>4</w:t>
      </w:r>
      <w:r w:rsidR="00C04371" w:rsidRPr="00A93ECE">
        <w:rPr>
          <w:rFonts w:cs="Arial"/>
        </w:rPr>
        <w:t xml:space="preserve">. </w:t>
      </w:r>
    </w:p>
    <w:p w14:paraId="3B52FF11" w14:textId="040775DF" w:rsidR="00C04371" w:rsidRDefault="009A7749" w:rsidP="00C04371">
      <w:pPr>
        <w:pStyle w:val="affe"/>
        <w:widowControl w:val="0"/>
        <w:suppressAutoHyphens w:val="0"/>
        <w:rPr>
          <w:rFonts w:cs="Arial"/>
        </w:rPr>
      </w:pPr>
      <w:r>
        <w:rPr>
          <w:rFonts w:cs="Arial"/>
        </w:rPr>
        <w:t xml:space="preserve">Ниже </w:t>
      </w:r>
      <w:r w:rsidR="00C04371" w:rsidRPr="00C04371">
        <w:rPr>
          <w:rFonts w:cs="Arial"/>
        </w:rPr>
        <w:t>приводится описание применения данной схемы для</w:t>
      </w:r>
      <w:r w:rsidR="00890BE1">
        <w:rPr>
          <w:rFonts w:cs="Arial"/>
        </w:rPr>
        <w:t xml:space="preserve"> </w:t>
      </w:r>
      <w:r>
        <w:rPr>
          <w:rFonts w:cs="Arial"/>
        </w:rPr>
        <w:t xml:space="preserve">представления </w:t>
      </w:r>
      <w:r w:rsidR="00890BE1">
        <w:rPr>
          <w:rFonts w:cs="Arial"/>
        </w:rPr>
        <w:t xml:space="preserve">структуры </w:t>
      </w:r>
      <w:r w:rsidR="009E3C82">
        <w:rPr>
          <w:rFonts w:cs="Arial"/>
        </w:rPr>
        <w:t>изделия</w:t>
      </w:r>
      <w:r w:rsidR="00C04371" w:rsidRPr="00C04371">
        <w:rPr>
          <w:rFonts w:cs="Arial"/>
        </w:rPr>
        <w:t>, разраб</w:t>
      </w:r>
      <w:r w:rsidR="00C04371">
        <w:rPr>
          <w:rFonts w:cs="Arial"/>
        </w:rPr>
        <w:t>а</w:t>
      </w:r>
      <w:r w:rsidR="00C04371" w:rsidRPr="00C04371">
        <w:rPr>
          <w:rFonts w:cs="Arial"/>
        </w:rPr>
        <w:t>тываем</w:t>
      </w:r>
      <w:r w:rsidR="008108F6">
        <w:rPr>
          <w:rFonts w:cs="Arial"/>
        </w:rPr>
        <w:t>о</w:t>
      </w:r>
      <w:r w:rsidR="009E3C82">
        <w:rPr>
          <w:rFonts w:cs="Arial"/>
        </w:rPr>
        <w:t xml:space="preserve">го </w:t>
      </w:r>
      <w:r w:rsidR="00C04371" w:rsidRPr="00C04371">
        <w:rPr>
          <w:rFonts w:cs="Arial"/>
        </w:rPr>
        <w:t>в соответствии со стандартами ЕСКД.</w:t>
      </w:r>
    </w:p>
    <w:p w14:paraId="25647B69" w14:textId="5EBC13C7" w:rsidR="00931D40" w:rsidRDefault="00CA48B2" w:rsidP="00931D40">
      <w:pPr>
        <w:pStyle w:val="affe"/>
        <w:widowControl w:val="0"/>
        <w:suppressAutoHyphens w:val="0"/>
        <w:rPr>
          <w:rFonts w:cs="Arial"/>
        </w:rPr>
      </w:pPr>
      <w:r>
        <w:rPr>
          <w:rFonts w:cs="Arial"/>
        </w:rPr>
        <w:t>Ф</w:t>
      </w:r>
      <w:r w:rsidR="00931D40">
        <w:rPr>
          <w:rFonts w:cs="Arial"/>
        </w:rPr>
        <w:t xml:space="preserve">ормализованное описание </w:t>
      </w:r>
      <w:proofErr w:type="spellStart"/>
      <w:r w:rsidR="00931D40" w:rsidRPr="004B3D26">
        <w:rPr>
          <w:rFonts w:cs="Arial"/>
          <w:b/>
          <w:bCs/>
        </w:rPr>
        <w:t>product</w:t>
      </w:r>
      <w:proofErr w:type="spellEnd"/>
      <w:r w:rsidR="00931D40" w:rsidRPr="004B3D26">
        <w:rPr>
          <w:rFonts w:cs="Arial"/>
          <w:b/>
          <w:bCs/>
        </w:rPr>
        <w:t>_</w:t>
      </w:r>
      <w:r w:rsidR="00931D40" w:rsidRPr="004B3D26">
        <w:rPr>
          <w:rFonts w:cs="Arial"/>
          <w:b/>
          <w:bCs/>
          <w:lang w:val="en-US"/>
        </w:rPr>
        <w:t>structure</w:t>
      </w:r>
      <w:r w:rsidR="00931D40" w:rsidRPr="004B3D26">
        <w:rPr>
          <w:rFonts w:cs="Arial"/>
          <w:b/>
          <w:bCs/>
        </w:rPr>
        <w:t>_</w:t>
      </w:r>
      <w:proofErr w:type="spellStart"/>
      <w:r w:rsidR="00931D40" w:rsidRPr="004B3D26">
        <w:rPr>
          <w:rFonts w:cs="Arial"/>
          <w:b/>
          <w:bCs/>
        </w:rPr>
        <w:t>schema</w:t>
      </w:r>
      <w:proofErr w:type="spellEnd"/>
      <w:r w:rsidR="00931D40">
        <w:rPr>
          <w:rFonts w:cs="Arial"/>
        </w:rPr>
        <w:t xml:space="preserve"> на языке </w:t>
      </w:r>
      <w:r w:rsidR="00931D40">
        <w:rPr>
          <w:rFonts w:cs="Arial"/>
          <w:lang w:val="en-US"/>
        </w:rPr>
        <w:t>Express</w:t>
      </w:r>
      <w:r w:rsidR="00931D40" w:rsidRPr="00546DCF">
        <w:rPr>
          <w:rFonts w:cs="Arial"/>
        </w:rPr>
        <w:t xml:space="preserve"> </w:t>
      </w:r>
      <w:r w:rsidR="0005739C">
        <w:rPr>
          <w:rFonts w:cs="Arial"/>
        </w:rPr>
        <w:br/>
      </w:r>
      <w:r w:rsidR="00931D40">
        <w:rPr>
          <w:rFonts w:cs="Arial"/>
        </w:rPr>
        <w:t>приведено в А.1</w:t>
      </w:r>
      <w:r w:rsidR="007958EB">
        <w:rPr>
          <w:rFonts w:cs="Arial"/>
        </w:rPr>
        <w:t>.</w:t>
      </w:r>
    </w:p>
    <w:p w14:paraId="07272058" w14:textId="29226386" w:rsidR="004B1F8C" w:rsidRDefault="001F3D00" w:rsidP="00890BE1">
      <w:pPr>
        <w:pStyle w:val="affe"/>
        <w:widowControl w:val="0"/>
        <w:tabs>
          <w:tab w:val="left" w:pos="1418"/>
        </w:tabs>
        <w:suppressAutoHyphens w:val="0"/>
        <w:rPr>
          <w:rFonts w:cs="Arial"/>
          <w:b/>
          <w:bCs/>
        </w:rPr>
      </w:pPr>
      <w:bookmarkStart w:id="50" w:name="описание-структуры-изделия"/>
      <w:r>
        <w:rPr>
          <w:rFonts w:cs="Arial"/>
        </w:rPr>
        <w:t>5</w:t>
      </w:r>
      <w:r w:rsidR="00890BE1">
        <w:rPr>
          <w:rFonts w:cs="Arial"/>
        </w:rPr>
        <w:t>.1.</w:t>
      </w:r>
      <w:r w:rsidR="008108F6">
        <w:rPr>
          <w:rFonts w:cs="Arial"/>
        </w:rPr>
        <w:t>2</w:t>
      </w:r>
      <w:r w:rsidR="00890BE1">
        <w:rPr>
          <w:rFonts w:cs="Arial"/>
        </w:rPr>
        <w:t xml:space="preserve"> </w:t>
      </w:r>
      <w:r w:rsidR="00534BA6" w:rsidRPr="00890BE1">
        <w:rPr>
          <w:rFonts w:cs="Arial"/>
        </w:rPr>
        <w:t>Вхождение одного изделия в другое издели</w:t>
      </w:r>
      <w:r w:rsidR="00F10DAA">
        <w:rPr>
          <w:rFonts w:cs="Arial"/>
        </w:rPr>
        <w:t>е</w:t>
      </w:r>
      <w:r w:rsidR="008108F6">
        <w:rPr>
          <w:rFonts w:cs="Arial"/>
        </w:rPr>
        <w:t xml:space="preserve"> оп</w:t>
      </w:r>
      <w:r w:rsidR="00534BA6" w:rsidRPr="00890BE1">
        <w:rPr>
          <w:rFonts w:cs="Arial"/>
        </w:rPr>
        <w:t xml:space="preserve">исывается </w:t>
      </w:r>
      <w:r w:rsidR="009E3C82">
        <w:rPr>
          <w:rFonts w:cs="Arial"/>
        </w:rPr>
        <w:t xml:space="preserve">с использованием </w:t>
      </w:r>
      <w:r w:rsidR="008108F6">
        <w:rPr>
          <w:rFonts w:cs="Arial"/>
        </w:rPr>
        <w:t xml:space="preserve">связи </w:t>
      </w:r>
      <w:r w:rsidR="00534BA6" w:rsidRPr="00890BE1">
        <w:rPr>
          <w:rFonts w:cs="Arial"/>
        </w:rPr>
        <w:t xml:space="preserve">между </w:t>
      </w:r>
      <w:r w:rsidR="00890BE1">
        <w:rPr>
          <w:rFonts w:cs="Arial"/>
        </w:rPr>
        <w:t>ИО</w:t>
      </w:r>
      <w:r w:rsidR="00534BA6" w:rsidRPr="00890BE1">
        <w:rPr>
          <w:rFonts w:cs="Arial"/>
        </w:rPr>
        <w:t xml:space="preserve"> </w:t>
      </w:r>
      <w:proofErr w:type="spellStart"/>
      <w:r w:rsidR="00534BA6" w:rsidRPr="00890BE1">
        <w:rPr>
          <w:rFonts w:cs="Arial"/>
          <w:b/>
          <w:bCs/>
        </w:rPr>
        <w:t>product_definition</w:t>
      </w:r>
      <w:proofErr w:type="spellEnd"/>
      <w:r w:rsidR="00EB2DBC" w:rsidRPr="007958EB">
        <w:rPr>
          <w:rFonts w:cs="Arial"/>
        </w:rPr>
        <w:t>,</w:t>
      </w:r>
      <w:r w:rsidR="00EB2DBC">
        <w:rPr>
          <w:rFonts w:cs="Arial"/>
          <w:b/>
          <w:bCs/>
        </w:rPr>
        <w:t xml:space="preserve"> </w:t>
      </w:r>
      <w:r w:rsidR="00EB2DBC" w:rsidRPr="00EB2DBC">
        <w:rPr>
          <w:rFonts w:cs="Arial"/>
        </w:rPr>
        <w:t>описыва</w:t>
      </w:r>
      <w:r w:rsidR="00EB2DBC">
        <w:rPr>
          <w:rFonts w:cs="Arial"/>
        </w:rPr>
        <w:t>ю</w:t>
      </w:r>
      <w:r w:rsidR="00EB2DBC" w:rsidRPr="00EB2DBC">
        <w:rPr>
          <w:rFonts w:cs="Arial"/>
        </w:rPr>
        <w:t>щи</w:t>
      </w:r>
      <w:r w:rsidR="00EB2DBC">
        <w:rPr>
          <w:rFonts w:cs="Arial"/>
        </w:rPr>
        <w:t>ми соответствующие изделия.</w:t>
      </w:r>
      <w:r w:rsidR="00EB2DBC" w:rsidRPr="00EB2DBC">
        <w:rPr>
          <w:rFonts w:cs="Arial"/>
        </w:rPr>
        <w:t xml:space="preserve"> </w:t>
      </w:r>
      <w:r w:rsidR="00EB2DBC">
        <w:rPr>
          <w:rFonts w:cs="Arial"/>
        </w:rPr>
        <w:t xml:space="preserve">Эта связь реализуется ИО </w:t>
      </w:r>
      <w:r w:rsidR="009E3C82" w:rsidRPr="009E3C82">
        <w:rPr>
          <w:rFonts w:cs="Arial"/>
          <w:b/>
          <w:bCs/>
          <w:lang w:val="en-US"/>
        </w:rPr>
        <w:t>assembly</w:t>
      </w:r>
      <w:r w:rsidR="009E3C82" w:rsidRPr="00EB2DBC">
        <w:rPr>
          <w:rFonts w:cs="Arial"/>
          <w:b/>
          <w:bCs/>
        </w:rPr>
        <w:t>_</w:t>
      </w:r>
      <w:r w:rsidR="009E3C82" w:rsidRPr="009E3C82">
        <w:rPr>
          <w:rFonts w:cs="Arial"/>
          <w:b/>
          <w:bCs/>
          <w:lang w:val="en-US"/>
        </w:rPr>
        <w:t>component</w:t>
      </w:r>
      <w:r w:rsidR="009E3C82" w:rsidRPr="00EB2DBC">
        <w:rPr>
          <w:rFonts w:cs="Arial"/>
          <w:b/>
          <w:bCs/>
        </w:rPr>
        <w:t>_</w:t>
      </w:r>
      <w:r w:rsidR="009E3C82" w:rsidRPr="009E3C82">
        <w:rPr>
          <w:rFonts w:cs="Arial"/>
          <w:b/>
          <w:bCs/>
          <w:lang w:val="en-US"/>
        </w:rPr>
        <w:t>usage</w:t>
      </w:r>
      <w:r w:rsidR="009E3C82" w:rsidRPr="00EB2DBC">
        <w:rPr>
          <w:rFonts w:cs="Arial"/>
        </w:rPr>
        <w:t xml:space="preserve">, </w:t>
      </w:r>
      <w:r w:rsidR="009E3C82">
        <w:rPr>
          <w:rFonts w:cs="Arial"/>
        </w:rPr>
        <w:t>который</w:t>
      </w:r>
      <w:r w:rsidR="009E3C82" w:rsidRPr="00EB2DBC">
        <w:rPr>
          <w:rFonts w:cs="Arial"/>
        </w:rPr>
        <w:t xml:space="preserve"> </w:t>
      </w:r>
      <w:r w:rsidR="009E3C82">
        <w:rPr>
          <w:rFonts w:cs="Arial"/>
        </w:rPr>
        <w:t>наследует</w:t>
      </w:r>
      <w:r w:rsidR="009E3C82" w:rsidRPr="00EB2DBC">
        <w:rPr>
          <w:rFonts w:cs="Arial"/>
        </w:rPr>
        <w:t xml:space="preserve"> </w:t>
      </w:r>
      <w:r w:rsidR="009E3C82">
        <w:rPr>
          <w:rFonts w:cs="Arial"/>
        </w:rPr>
        <w:t>все</w:t>
      </w:r>
      <w:r w:rsidR="009E3C82" w:rsidRPr="00EB2DBC">
        <w:rPr>
          <w:rFonts w:cs="Arial"/>
        </w:rPr>
        <w:t xml:space="preserve"> </w:t>
      </w:r>
      <w:r w:rsidR="009E3C82">
        <w:rPr>
          <w:rFonts w:cs="Arial"/>
        </w:rPr>
        <w:t>атрибуты</w:t>
      </w:r>
      <w:r w:rsidR="009E3C82" w:rsidRPr="00EB2DBC">
        <w:rPr>
          <w:rFonts w:cs="Arial"/>
        </w:rPr>
        <w:t xml:space="preserve"> </w:t>
      </w:r>
      <w:r w:rsidR="009E3C82">
        <w:rPr>
          <w:rFonts w:cs="Arial"/>
        </w:rPr>
        <w:t>от</w:t>
      </w:r>
      <w:r w:rsidR="009E3C82" w:rsidRPr="00EB2DBC">
        <w:rPr>
          <w:rFonts w:cs="Arial"/>
        </w:rPr>
        <w:t xml:space="preserve"> </w:t>
      </w:r>
      <w:r w:rsidR="009E3C82">
        <w:rPr>
          <w:rFonts w:cs="Arial"/>
        </w:rPr>
        <w:t>ИО</w:t>
      </w:r>
      <w:r w:rsidR="009E3C82" w:rsidRPr="00EB2DBC">
        <w:rPr>
          <w:rFonts w:cs="Arial"/>
        </w:rPr>
        <w:t xml:space="preserve"> </w:t>
      </w:r>
      <w:r w:rsidR="009E3C82" w:rsidRPr="00EB2DBC">
        <w:rPr>
          <w:rFonts w:cs="Arial"/>
          <w:b/>
          <w:bCs/>
          <w:lang w:val="en-US"/>
        </w:rPr>
        <w:t>product</w:t>
      </w:r>
      <w:r w:rsidR="009E3C82" w:rsidRPr="00EB2DBC">
        <w:rPr>
          <w:rFonts w:cs="Arial"/>
          <w:b/>
          <w:bCs/>
        </w:rPr>
        <w:t>_</w:t>
      </w:r>
      <w:r w:rsidR="009E3C82" w:rsidRPr="00EB2DBC">
        <w:rPr>
          <w:rFonts w:cs="Arial"/>
          <w:b/>
          <w:bCs/>
          <w:lang w:val="en-US"/>
        </w:rPr>
        <w:t>definition</w:t>
      </w:r>
      <w:r w:rsidR="009E3C82" w:rsidRPr="00EB2DBC">
        <w:rPr>
          <w:rFonts w:cs="Arial"/>
          <w:b/>
          <w:bCs/>
        </w:rPr>
        <w:t>_</w:t>
      </w:r>
      <w:r w:rsidR="009E3C82" w:rsidRPr="00EB2DBC">
        <w:rPr>
          <w:rFonts w:cs="Arial"/>
          <w:b/>
          <w:bCs/>
          <w:lang w:val="en-US"/>
        </w:rPr>
        <w:t>relationship</w:t>
      </w:r>
      <w:r w:rsidR="00EB2DBC">
        <w:rPr>
          <w:rFonts w:cs="Arial"/>
          <w:b/>
          <w:bCs/>
        </w:rPr>
        <w:t>.</w:t>
      </w:r>
    </w:p>
    <w:p w14:paraId="5EA57F4C" w14:textId="3BCE82DB" w:rsidR="00D14BC3" w:rsidRPr="00EB2DBC" w:rsidRDefault="00EB2DBC" w:rsidP="00890BE1">
      <w:pPr>
        <w:pStyle w:val="affe"/>
        <w:widowControl w:val="0"/>
        <w:tabs>
          <w:tab w:val="left" w:pos="1418"/>
        </w:tabs>
        <w:suppressAutoHyphens w:val="0"/>
        <w:rPr>
          <w:rFonts w:cs="Arial"/>
        </w:rPr>
      </w:pPr>
      <w:r w:rsidRPr="00EB2DBC">
        <w:rPr>
          <w:rFonts w:cs="Arial"/>
        </w:rPr>
        <w:t xml:space="preserve">Взаимосвязь </w:t>
      </w:r>
      <w:r>
        <w:rPr>
          <w:rFonts w:cs="Arial"/>
        </w:rPr>
        <w:t xml:space="preserve">указанных ИО показана на </w:t>
      </w:r>
      <w:r w:rsidRPr="00D14BC3">
        <w:rPr>
          <w:rFonts w:cs="Arial"/>
        </w:rPr>
        <w:t>рисунке</w:t>
      </w:r>
      <w:r>
        <w:rPr>
          <w:rFonts w:cs="Arial"/>
        </w:rPr>
        <w:t xml:space="preserve"> 1.</w:t>
      </w:r>
    </w:p>
    <w:p w14:paraId="54DC6FD0" w14:textId="7AEFE185" w:rsidR="009E3C82" w:rsidRPr="00D14BC3" w:rsidRDefault="00EB2DBC" w:rsidP="00EB2DBC">
      <w:pPr>
        <w:pStyle w:val="affe"/>
        <w:widowControl w:val="0"/>
        <w:tabs>
          <w:tab w:val="left" w:pos="1418"/>
        </w:tabs>
        <w:suppressAutoHyphens w:val="0"/>
        <w:rPr>
          <w:rFonts w:cs="Arial"/>
          <w:lang w:val="en-US"/>
        </w:rPr>
      </w:pPr>
      <w:r>
        <w:rPr>
          <w:rFonts w:cs="Arial"/>
        </w:rPr>
        <w:t>Подробное</w:t>
      </w:r>
      <w:r w:rsidRPr="00EB2DBC">
        <w:rPr>
          <w:rFonts w:cs="Arial"/>
          <w:lang w:val="en-US"/>
        </w:rPr>
        <w:t xml:space="preserve"> </w:t>
      </w:r>
      <w:r>
        <w:rPr>
          <w:rFonts w:cs="Arial"/>
        </w:rPr>
        <w:t>о</w:t>
      </w:r>
      <w:r w:rsidR="00D14BC3" w:rsidRPr="00EB2DBC">
        <w:rPr>
          <w:rFonts w:cs="Arial"/>
        </w:rPr>
        <w:t>писание</w:t>
      </w:r>
      <w:r w:rsidR="00D14BC3" w:rsidRPr="00EB2DBC">
        <w:rPr>
          <w:rFonts w:cs="Arial"/>
          <w:lang w:val="en-US"/>
        </w:rPr>
        <w:t xml:space="preserve"> </w:t>
      </w:r>
      <w:r w:rsidR="00D14BC3" w:rsidRPr="00EB2DBC">
        <w:rPr>
          <w:rFonts w:cs="Arial"/>
        </w:rPr>
        <w:t>ИО</w:t>
      </w:r>
      <w:r w:rsidR="00D14BC3" w:rsidRPr="00D14BC3">
        <w:rPr>
          <w:rFonts w:cs="Arial"/>
          <w:b/>
          <w:bCs/>
          <w:lang w:val="en-US"/>
        </w:rPr>
        <w:t xml:space="preserve"> </w:t>
      </w:r>
      <w:proofErr w:type="spellStart"/>
      <w:r w:rsidR="00D14BC3" w:rsidRPr="00D14BC3">
        <w:rPr>
          <w:rFonts w:cs="Arial"/>
          <w:b/>
          <w:bCs/>
          <w:lang w:val="en-US"/>
        </w:rPr>
        <w:t>product_definition</w:t>
      </w:r>
      <w:proofErr w:type="spellEnd"/>
      <w:r w:rsidR="00D14BC3" w:rsidRPr="00D14BC3">
        <w:rPr>
          <w:rFonts w:cs="Arial"/>
          <w:b/>
          <w:bCs/>
          <w:lang w:val="en-US"/>
        </w:rPr>
        <w:t xml:space="preserve"> </w:t>
      </w:r>
      <w:r w:rsidR="00D14BC3" w:rsidRPr="00EB2DBC">
        <w:rPr>
          <w:rFonts w:cs="Arial"/>
        </w:rPr>
        <w:t>и</w:t>
      </w:r>
      <w:r w:rsidR="00D14BC3" w:rsidRPr="00EB2DBC">
        <w:rPr>
          <w:rFonts w:cs="Arial"/>
          <w:b/>
          <w:bCs/>
          <w:lang w:val="en-US"/>
        </w:rPr>
        <w:t xml:space="preserve"> </w:t>
      </w:r>
      <w:proofErr w:type="spellStart"/>
      <w:r w:rsidRPr="00EB2DBC">
        <w:rPr>
          <w:rFonts w:cs="Arial"/>
          <w:b/>
          <w:bCs/>
          <w:lang w:val="en-US"/>
        </w:rPr>
        <w:t>product_definition_relationship</w:t>
      </w:r>
      <w:proofErr w:type="spellEnd"/>
      <w:r w:rsidRPr="00EB2DBC">
        <w:rPr>
          <w:rFonts w:cs="Arial"/>
          <w:b/>
          <w:bCs/>
          <w:lang w:val="en-US"/>
        </w:rPr>
        <w:t xml:space="preserve"> </w:t>
      </w:r>
      <w:r>
        <w:rPr>
          <w:rFonts w:cs="Arial"/>
        </w:rPr>
        <w:t>приведено</w:t>
      </w:r>
      <w:r w:rsidRPr="00EB2DBC">
        <w:rPr>
          <w:rFonts w:cs="Arial"/>
          <w:lang w:val="en-US"/>
        </w:rPr>
        <w:t xml:space="preserve"> </w:t>
      </w:r>
      <w:r>
        <w:rPr>
          <w:rFonts w:cs="Arial"/>
        </w:rPr>
        <w:t>в</w:t>
      </w:r>
      <w:r w:rsidRPr="00EB2DBC">
        <w:rPr>
          <w:rFonts w:cs="Arial"/>
          <w:lang w:val="en-US"/>
        </w:rPr>
        <w:t xml:space="preserve"> </w:t>
      </w:r>
      <w:r w:rsidR="007958EB">
        <w:rPr>
          <w:rFonts w:cs="Arial"/>
        </w:rPr>
        <w:t>ПНСТ</w:t>
      </w:r>
      <w:r w:rsidR="009E3C82" w:rsidRPr="00D14BC3">
        <w:rPr>
          <w:rFonts w:cs="Arial"/>
          <w:lang w:val="en-US"/>
        </w:rPr>
        <w:t xml:space="preserve"> 77.302.</w:t>
      </w:r>
    </w:p>
    <w:p w14:paraId="6B0E4C77" w14:textId="5FABB4BC" w:rsidR="00AF5A6A" w:rsidRDefault="001F3D00" w:rsidP="00AF5A6A">
      <w:pPr>
        <w:pStyle w:val="affe"/>
        <w:widowControl w:val="0"/>
        <w:tabs>
          <w:tab w:val="left" w:pos="1418"/>
        </w:tabs>
        <w:suppressAutoHyphens w:val="0"/>
        <w:rPr>
          <w:rFonts w:cs="Arial"/>
        </w:rPr>
      </w:pPr>
      <w:r>
        <w:rPr>
          <w:rFonts w:cs="Arial"/>
        </w:rPr>
        <w:t>5</w:t>
      </w:r>
      <w:r w:rsidR="00AF5A6A">
        <w:rPr>
          <w:rFonts w:cs="Arial"/>
        </w:rPr>
        <w:t>.1.3 ИО</w:t>
      </w:r>
      <w:r w:rsidR="00AF5A6A" w:rsidRPr="004652ED">
        <w:rPr>
          <w:rFonts w:cs="Arial"/>
        </w:rPr>
        <w:t xml:space="preserve"> </w:t>
      </w:r>
      <w:proofErr w:type="spellStart"/>
      <w:r w:rsidR="00AF5A6A" w:rsidRPr="00AA4157">
        <w:rPr>
          <w:rFonts w:cs="Arial"/>
          <w:b/>
          <w:bCs/>
        </w:rPr>
        <w:t>assembly_component_usage</w:t>
      </w:r>
      <w:proofErr w:type="spellEnd"/>
      <w:r w:rsidR="00AF5A6A" w:rsidRPr="004652ED">
        <w:rPr>
          <w:rFonts w:cs="Arial"/>
        </w:rPr>
        <w:t xml:space="preserve"> имеет атрибут </w:t>
      </w:r>
      <w:r w:rsidR="0005739C">
        <w:rPr>
          <w:rFonts w:cs="Arial"/>
        </w:rPr>
        <w:t>«</w:t>
      </w:r>
      <w:proofErr w:type="spellStart"/>
      <w:r w:rsidR="00AF5A6A" w:rsidRPr="004652ED">
        <w:rPr>
          <w:rFonts w:cs="Arial"/>
        </w:rPr>
        <w:t>reference_designator</w:t>
      </w:r>
      <w:proofErr w:type="spellEnd"/>
      <w:r w:rsidR="0005739C">
        <w:rPr>
          <w:rFonts w:cs="Arial"/>
        </w:rPr>
        <w:t>»</w:t>
      </w:r>
      <w:r w:rsidR="00AF5A6A" w:rsidRPr="004652ED">
        <w:rPr>
          <w:rFonts w:cs="Arial"/>
        </w:rPr>
        <w:t xml:space="preserve">, в который может быть записан </w:t>
      </w:r>
      <w:r w:rsidR="00AF5A6A">
        <w:rPr>
          <w:rFonts w:cs="Arial"/>
        </w:rPr>
        <w:t xml:space="preserve">уникальный </w:t>
      </w:r>
      <w:r w:rsidR="00AF5A6A" w:rsidRPr="004652ED">
        <w:rPr>
          <w:rFonts w:cs="Arial"/>
        </w:rPr>
        <w:t>идентификатор</w:t>
      </w:r>
      <w:r w:rsidR="00D10023">
        <w:rPr>
          <w:rFonts w:cs="Arial"/>
        </w:rPr>
        <w:t xml:space="preserve">, </w:t>
      </w:r>
      <w:r w:rsidR="00D10023" w:rsidRPr="001F6121">
        <w:rPr>
          <w:rFonts w:cs="Arial"/>
        </w:rPr>
        <w:t xml:space="preserve">обозначающий </w:t>
      </w:r>
      <w:r w:rsidR="00AF5A6A" w:rsidRPr="001F6121">
        <w:rPr>
          <w:rFonts w:cs="Arial"/>
        </w:rPr>
        <w:t>вхождени</w:t>
      </w:r>
      <w:r w:rsidR="00D10023" w:rsidRPr="001F6121">
        <w:rPr>
          <w:rFonts w:cs="Arial"/>
        </w:rPr>
        <w:t>е</w:t>
      </w:r>
      <w:r w:rsidR="00AF5A6A" w:rsidRPr="001F6121">
        <w:rPr>
          <w:rFonts w:cs="Arial"/>
        </w:rPr>
        <w:t xml:space="preserve"> изделия </w:t>
      </w:r>
      <w:r w:rsidR="00D10023" w:rsidRPr="001F6121">
        <w:rPr>
          <w:rFonts w:cs="Arial"/>
        </w:rPr>
        <w:t>в конкретную позицию структуры вышестоящего (или другого) изделия</w:t>
      </w:r>
      <w:r w:rsidR="00AF5A6A" w:rsidRPr="001F6121">
        <w:rPr>
          <w:rFonts w:cs="Arial"/>
        </w:rPr>
        <w:t>.</w:t>
      </w:r>
      <w:r w:rsidR="00AF5A6A" w:rsidRPr="004652ED">
        <w:rPr>
          <w:rFonts w:cs="Arial"/>
        </w:rPr>
        <w:t xml:space="preserve"> Такой идентификатор </w:t>
      </w:r>
      <w:r w:rsidR="00AF5A6A">
        <w:rPr>
          <w:rFonts w:cs="Arial"/>
        </w:rPr>
        <w:t xml:space="preserve">также </w:t>
      </w:r>
      <w:r w:rsidR="00AF5A6A" w:rsidRPr="004652ED">
        <w:rPr>
          <w:rFonts w:cs="Arial"/>
        </w:rPr>
        <w:t xml:space="preserve">используется </w:t>
      </w:r>
      <w:r w:rsidR="00AF5A6A">
        <w:rPr>
          <w:rFonts w:cs="Arial"/>
        </w:rPr>
        <w:t>для уникального обозначения СЧ (компонента, позиции) на схеме, чертеже и т.</w:t>
      </w:r>
      <w:r w:rsidR="007958EB">
        <w:rPr>
          <w:rFonts w:cs="Arial"/>
        </w:rPr>
        <w:t> </w:t>
      </w:r>
      <w:r w:rsidR="00AF5A6A">
        <w:rPr>
          <w:rFonts w:cs="Arial"/>
        </w:rPr>
        <w:t>п.</w:t>
      </w:r>
    </w:p>
    <w:p w14:paraId="5DAE6095" w14:textId="7298FC37" w:rsidR="00D14B76" w:rsidRPr="00D14B76" w:rsidRDefault="001F3D00" w:rsidP="00D10023">
      <w:pPr>
        <w:pStyle w:val="affe"/>
        <w:widowControl w:val="0"/>
        <w:tabs>
          <w:tab w:val="left" w:pos="1418"/>
        </w:tabs>
        <w:suppressAutoHyphens w:val="0"/>
        <w:rPr>
          <w:rFonts w:cs="Arial"/>
          <w:lang w:val="en-US"/>
        </w:rPr>
      </w:pPr>
      <w:r w:rsidRPr="00D14B76">
        <w:rPr>
          <w:rFonts w:cs="Arial"/>
          <w:lang w:val="en-US"/>
        </w:rPr>
        <w:t>5</w:t>
      </w:r>
      <w:r w:rsidR="00AF5A6A" w:rsidRPr="00D14B76">
        <w:rPr>
          <w:rFonts w:cs="Arial"/>
          <w:lang w:val="en-US"/>
        </w:rPr>
        <w:t xml:space="preserve">.1.4 </w:t>
      </w:r>
      <w:r w:rsidR="00AF5A6A">
        <w:rPr>
          <w:rFonts w:cs="Arial"/>
        </w:rPr>
        <w:t>ИО</w:t>
      </w:r>
      <w:r w:rsidR="00AF5A6A" w:rsidRPr="00D14B76">
        <w:rPr>
          <w:rFonts w:cs="Arial"/>
          <w:lang w:val="en-US"/>
        </w:rPr>
        <w:t xml:space="preserve"> </w:t>
      </w:r>
      <w:proofErr w:type="spellStart"/>
      <w:r w:rsidR="00AF5A6A" w:rsidRPr="00D14B76">
        <w:rPr>
          <w:rFonts w:cs="Arial"/>
          <w:b/>
          <w:bCs/>
          <w:lang w:val="en-US"/>
        </w:rPr>
        <w:t>assembly_component_usage</w:t>
      </w:r>
      <w:proofErr w:type="spellEnd"/>
      <w:r w:rsidR="00AF5A6A" w:rsidRPr="00D14B76">
        <w:rPr>
          <w:rFonts w:cs="Arial"/>
          <w:lang w:val="en-US"/>
        </w:rPr>
        <w:t xml:space="preserve"> </w:t>
      </w:r>
      <w:r w:rsidR="00AF5A6A" w:rsidRPr="004652ED">
        <w:rPr>
          <w:rFonts w:cs="Arial"/>
        </w:rPr>
        <w:t>имеет</w:t>
      </w:r>
      <w:r w:rsidR="00AF5A6A" w:rsidRPr="00D14B76">
        <w:rPr>
          <w:rFonts w:cs="Arial"/>
          <w:lang w:val="en-US"/>
        </w:rPr>
        <w:t xml:space="preserve"> </w:t>
      </w:r>
      <w:r w:rsidR="00AF5A6A" w:rsidRPr="004652ED">
        <w:rPr>
          <w:rFonts w:cs="Arial"/>
        </w:rPr>
        <w:t>несколько</w:t>
      </w:r>
      <w:r w:rsidR="00AF5A6A" w:rsidRPr="00D14B76">
        <w:rPr>
          <w:rFonts w:cs="Arial"/>
          <w:lang w:val="en-US"/>
        </w:rPr>
        <w:t xml:space="preserve"> </w:t>
      </w:r>
      <w:r w:rsidR="00AF5A6A" w:rsidRPr="004652ED">
        <w:rPr>
          <w:rFonts w:cs="Arial"/>
        </w:rPr>
        <w:t>подтипов</w:t>
      </w:r>
      <w:r w:rsidR="00D14B76" w:rsidRPr="00D14B76">
        <w:rPr>
          <w:rFonts w:cs="Arial"/>
          <w:lang w:val="en-US"/>
        </w:rPr>
        <w:t xml:space="preserve">: </w:t>
      </w:r>
      <w:r w:rsidR="00D14B76">
        <w:rPr>
          <w:rFonts w:cs="Arial"/>
        </w:rPr>
        <w:t>ИО</w:t>
      </w:r>
      <w:r w:rsidR="00D14B76" w:rsidRPr="00D14B76">
        <w:rPr>
          <w:rFonts w:cs="Arial"/>
          <w:lang w:val="en-US"/>
        </w:rPr>
        <w:t xml:space="preserve"> </w:t>
      </w:r>
      <w:proofErr w:type="spellStart"/>
      <w:r w:rsidR="00D14B76" w:rsidRPr="00D14B76">
        <w:rPr>
          <w:rFonts w:cs="Arial"/>
          <w:b/>
          <w:bCs/>
          <w:lang w:val="en-US"/>
        </w:rPr>
        <w:t>next_assembly_usage_occurrence</w:t>
      </w:r>
      <w:proofErr w:type="spellEnd"/>
      <w:r w:rsidR="00AF5A6A" w:rsidRPr="00D14B76">
        <w:rPr>
          <w:rFonts w:cs="Arial"/>
          <w:lang w:val="en-US"/>
        </w:rPr>
        <w:t xml:space="preserve"> </w:t>
      </w:r>
      <w:r w:rsidR="00D14B76">
        <w:rPr>
          <w:rFonts w:cs="Arial"/>
        </w:rPr>
        <w:t>и</w:t>
      </w:r>
      <w:r w:rsidR="00D14B76" w:rsidRPr="00D14B76">
        <w:rPr>
          <w:rFonts w:cs="Arial"/>
          <w:lang w:val="en-US"/>
        </w:rPr>
        <w:t xml:space="preserve"> </w:t>
      </w:r>
      <w:proofErr w:type="spellStart"/>
      <w:r w:rsidR="00D14B76" w:rsidRPr="00D10023">
        <w:rPr>
          <w:rFonts w:cs="Arial"/>
          <w:b/>
          <w:bCs/>
          <w:lang w:val="en-US"/>
        </w:rPr>
        <w:t>quantified</w:t>
      </w:r>
      <w:r w:rsidR="00D14B76" w:rsidRPr="00D14B76">
        <w:rPr>
          <w:rFonts w:cs="Arial"/>
          <w:b/>
          <w:bCs/>
          <w:lang w:val="en-US"/>
        </w:rPr>
        <w:t>_</w:t>
      </w:r>
      <w:r w:rsidR="00D14B76" w:rsidRPr="00D10023">
        <w:rPr>
          <w:rFonts w:cs="Arial"/>
          <w:b/>
          <w:bCs/>
          <w:lang w:val="en-US"/>
        </w:rPr>
        <w:t>assembly</w:t>
      </w:r>
      <w:r w:rsidR="00D14B76" w:rsidRPr="00D14B76">
        <w:rPr>
          <w:rFonts w:cs="Arial"/>
          <w:b/>
          <w:bCs/>
          <w:lang w:val="en-US"/>
        </w:rPr>
        <w:t>_</w:t>
      </w:r>
      <w:r w:rsidR="00D14B76" w:rsidRPr="00D10023">
        <w:rPr>
          <w:rFonts w:cs="Arial"/>
          <w:b/>
          <w:bCs/>
          <w:lang w:val="en-US"/>
        </w:rPr>
        <w:t>component</w:t>
      </w:r>
      <w:r w:rsidR="00D14B76" w:rsidRPr="00D14B76">
        <w:rPr>
          <w:rFonts w:cs="Arial"/>
          <w:b/>
          <w:bCs/>
          <w:lang w:val="en-US"/>
        </w:rPr>
        <w:t>_</w:t>
      </w:r>
      <w:r w:rsidR="00D14B76" w:rsidRPr="00D10023">
        <w:rPr>
          <w:rFonts w:cs="Arial"/>
          <w:b/>
          <w:bCs/>
          <w:lang w:val="en-US"/>
        </w:rPr>
        <w:t>usage</w:t>
      </w:r>
      <w:proofErr w:type="spellEnd"/>
      <w:r w:rsidR="00D14B76" w:rsidRPr="00D14B76">
        <w:rPr>
          <w:rFonts w:cs="Arial"/>
          <w:b/>
          <w:bCs/>
          <w:lang w:val="en-US"/>
        </w:rPr>
        <w:t>.</w:t>
      </w:r>
    </w:p>
    <w:p w14:paraId="1BA1CC2C" w14:textId="2CF503EE" w:rsidR="00D14B76" w:rsidRDefault="00D14B76" w:rsidP="00D10023">
      <w:pPr>
        <w:pStyle w:val="affe"/>
        <w:widowControl w:val="0"/>
        <w:tabs>
          <w:tab w:val="left" w:pos="1418"/>
        </w:tabs>
        <w:suppressAutoHyphens w:val="0"/>
        <w:rPr>
          <w:rFonts w:cs="Arial"/>
        </w:rPr>
      </w:pPr>
      <w:r>
        <w:rPr>
          <w:rFonts w:cs="Arial"/>
        </w:rPr>
        <w:t xml:space="preserve">При использовании </w:t>
      </w:r>
      <w:r w:rsidR="00D10023">
        <w:rPr>
          <w:rFonts w:cs="Arial"/>
        </w:rPr>
        <w:t xml:space="preserve">ИО </w:t>
      </w:r>
      <w:proofErr w:type="spellStart"/>
      <w:r w:rsidR="00D10023" w:rsidRPr="005F3B98">
        <w:rPr>
          <w:rFonts w:cs="Arial"/>
          <w:b/>
          <w:bCs/>
        </w:rPr>
        <w:t>next_assembly_usage_occurrence</w:t>
      </w:r>
      <w:proofErr w:type="spellEnd"/>
      <w:r w:rsidR="00D10023" w:rsidRPr="00D10023">
        <w:rPr>
          <w:rFonts w:cs="Arial"/>
          <w:b/>
          <w:bCs/>
        </w:rPr>
        <w:t xml:space="preserve"> </w:t>
      </w:r>
      <w:r w:rsidRPr="00D14B76">
        <w:rPr>
          <w:rFonts w:cs="Arial"/>
        </w:rPr>
        <w:t>каждое вхо</w:t>
      </w:r>
      <w:r>
        <w:rPr>
          <w:rFonts w:cs="Arial"/>
        </w:rPr>
        <w:t xml:space="preserve">ждение изделия описывается одним </w:t>
      </w:r>
      <w:r w:rsidR="00C46EDA">
        <w:rPr>
          <w:rFonts w:cs="Arial"/>
        </w:rPr>
        <w:t xml:space="preserve">отдельным </w:t>
      </w:r>
      <w:r>
        <w:rPr>
          <w:rFonts w:cs="Arial"/>
        </w:rPr>
        <w:t xml:space="preserve">экземпляром такого ИО (число ИО соответствует числу вхождений). </w:t>
      </w:r>
    </w:p>
    <w:p w14:paraId="1E986E23" w14:textId="3E550998" w:rsidR="00AF5A6A" w:rsidRPr="00D14B76" w:rsidRDefault="00D14B76" w:rsidP="00D10023">
      <w:pPr>
        <w:pStyle w:val="affe"/>
        <w:widowControl w:val="0"/>
        <w:tabs>
          <w:tab w:val="left" w:pos="1418"/>
        </w:tabs>
        <w:suppressAutoHyphens w:val="0"/>
        <w:rPr>
          <w:rFonts w:cs="Arial"/>
        </w:rPr>
      </w:pPr>
      <w:r>
        <w:rPr>
          <w:rFonts w:cs="Arial"/>
        </w:rPr>
        <w:t xml:space="preserve">При использовании ИО </w:t>
      </w:r>
      <w:r w:rsidR="00D10023" w:rsidRPr="00D10023">
        <w:rPr>
          <w:rFonts w:cs="Arial"/>
          <w:b/>
          <w:bCs/>
          <w:lang w:val="en-US"/>
        </w:rPr>
        <w:t>quantified</w:t>
      </w:r>
      <w:r w:rsidR="00D10023" w:rsidRPr="00D14B76">
        <w:rPr>
          <w:rFonts w:cs="Arial"/>
          <w:b/>
          <w:bCs/>
        </w:rPr>
        <w:t>_</w:t>
      </w:r>
      <w:r w:rsidR="00D10023" w:rsidRPr="00D10023">
        <w:rPr>
          <w:rFonts w:cs="Arial"/>
          <w:b/>
          <w:bCs/>
          <w:lang w:val="en-US"/>
        </w:rPr>
        <w:t>assembly</w:t>
      </w:r>
      <w:r w:rsidR="00D10023" w:rsidRPr="00D14B76">
        <w:rPr>
          <w:rFonts w:cs="Arial"/>
          <w:b/>
          <w:bCs/>
        </w:rPr>
        <w:t>_</w:t>
      </w:r>
      <w:r w:rsidR="00D10023" w:rsidRPr="00D10023">
        <w:rPr>
          <w:rFonts w:cs="Arial"/>
          <w:b/>
          <w:bCs/>
          <w:lang w:val="en-US"/>
        </w:rPr>
        <w:t>component</w:t>
      </w:r>
      <w:r w:rsidR="00D10023" w:rsidRPr="00D14B76">
        <w:rPr>
          <w:rFonts w:cs="Arial"/>
          <w:b/>
          <w:bCs/>
        </w:rPr>
        <w:t>_</w:t>
      </w:r>
      <w:r w:rsidR="00D10023" w:rsidRPr="00D10023">
        <w:rPr>
          <w:rFonts w:cs="Arial"/>
          <w:b/>
          <w:bCs/>
          <w:lang w:val="en-US"/>
        </w:rPr>
        <w:t>usage</w:t>
      </w:r>
      <w:r>
        <w:rPr>
          <w:rFonts w:cs="Arial"/>
          <w:b/>
          <w:bCs/>
        </w:rPr>
        <w:t xml:space="preserve"> </w:t>
      </w:r>
      <w:r w:rsidRPr="00D14B76">
        <w:rPr>
          <w:rFonts w:cs="Arial"/>
        </w:rPr>
        <w:t>в</w:t>
      </w:r>
      <w:r>
        <w:rPr>
          <w:rFonts w:cs="Arial"/>
          <w:b/>
          <w:bCs/>
        </w:rPr>
        <w:t xml:space="preserve"> </w:t>
      </w:r>
      <w:r>
        <w:rPr>
          <w:rFonts w:cs="Arial"/>
        </w:rPr>
        <w:t>ИО указывается число вхождений</w:t>
      </w:r>
      <w:r w:rsidRPr="00D14B76">
        <w:rPr>
          <w:rFonts w:cs="Arial"/>
        </w:rPr>
        <w:t xml:space="preserve">. </w:t>
      </w:r>
    </w:p>
    <w:tbl>
      <w:tblPr>
        <w:tblStyle w:val="aff7"/>
        <w:tblW w:w="8222" w:type="dxa"/>
        <w:tblInd w:w="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9"/>
        <w:gridCol w:w="1293"/>
      </w:tblGrid>
      <w:tr w:rsidR="00AF5A6A" w14:paraId="2AB5AFCD" w14:textId="77777777" w:rsidTr="00E42F9B">
        <w:trPr>
          <w:cantSplit/>
          <w:trHeight w:val="1134"/>
        </w:trPr>
        <w:tc>
          <w:tcPr>
            <w:tcW w:w="6929" w:type="dxa"/>
          </w:tcPr>
          <w:p w14:paraId="0B666114" w14:textId="1B896AEB" w:rsidR="00AF5A6A" w:rsidRDefault="00AF5A6A" w:rsidP="00AF5A6A">
            <w:pPr>
              <w:pStyle w:val="affe"/>
              <w:widowControl w:val="0"/>
              <w:tabs>
                <w:tab w:val="left" w:pos="1418"/>
              </w:tabs>
              <w:suppressAutoHyphens w:val="0"/>
              <w:ind w:firstLine="0"/>
              <w:jc w:val="center"/>
              <w:rPr>
                <w:rFonts w:cs="Arial"/>
              </w:rPr>
            </w:pPr>
            <w:r>
              <w:rPr>
                <w:noProof/>
                <w:lang w:eastAsia="ru-RU"/>
              </w:rPr>
              <w:lastRenderedPageBreak/>
              <w:drawing>
                <wp:inline distT="0" distB="0" distL="0" distR="0" wp14:anchorId="01D76E93" wp14:editId="41747A50">
                  <wp:extent cx="7169598" cy="2433229"/>
                  <wp:effectExtent l="6032"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5">
                            <a:extLst>
                              <a:ext uri="{28A0092B-C50C-407E-A947-70E740481C1C}">
                                <a14:useLocalDpi xmlns:a14="http://schemas.microsoft.com/office/drawing/2010/main" val="0"/>
                              </a:ext>
                            </a:extLst>
                          </a:blip>
                          <a:stretch>
                            <a:fillRect/>
                          </a:stretch>
                        </pic:blipFill>
                        <pic:spPr>
                          <a:xfrm rot="16200000">
                            <a:off x="0" y="0"/>
                            <a:ext cx="7196400" cy="2442325"/>
                          </a:xfrm>
                          <a:prstGeom prst="rect">
                            <a:avLst/>
                          </a:prstGeom>
                        </pic:spPr>
                      </pic:pic>
                    </a:graphicData>
                  </a:graphic>
                </wp:inline>
              </w:drawing>
            </w:r>
          </w:p>
        </w:tc>
        <w:tc>
          <w:tcPr>
            <w:tcW w:w="1293" w:type="dxa"/>
            <w:textDirection w:val="btLr"/>
          </w:tcPr>
          <w:p w14:paraId="71A6E540" w14:textId="5F5DD9EB" w:rsidR="00AF5A6A" w:rsidRDefault="00AF5A6A" w:rsidP="00AF5A6A">
            <w:pPr>
              <w:pStyle w:val="affe"/>
              <w:widowControl w:val="0"/>
              <w:tabs>
                <w:tab w:val="left" w:pos="1418"/>
              </w:tabs>
              <w:suppressAutoHyphens w:val="0"/>
              <w:ind w:left="113" w:right="113" w:firstLine="0"/>
              <w:jc w:val="center"/>
              <w:rPr>
                <w:rFonts w:cs="Arial"/>
              </w:rPr>
            </w:pPr>
            <w:r w:rsidRPr="007958EB">
              <w:rPr>
                <w:lang w:eastAsia="zh-CN"/>
              </w:rPr>
              <w:t>Рисунок 1</w:t>
            </w:r>
            <w:r w:rsidR="002353D7" w:rsidRPr="007958EB">
              <w:rPr>
                <w:lang w:eastAsia="zh-CN"/>
              </w:rPr>
              <w:t xml:space="preserve"> – </w:t>
            </w:r>
            <w:r w:rsidR="000B0908" w:rsidRPr="007958EB">
              <w:rPr>
                <w:lang w:eastAsia="zh-CN"/>
              </w:rPr>
              <w:t xml:space="preserve">Основные ИО, </w:t>
            </w:r>
            <w:r w:rsidR="002353D7" w:rsidRPr="007958EB">
              <w:rPr>
                <w:lang w:eastAsia="zh-CN"/>
              </w:rPr>
              <w:t>описывающи</w:t>
            </w:r>
            <w:r w:rsidR="000B0908" w:rsidRPr="007958EB">
              <w:rPr>
                <w:lang w:eastAsia="zh-CN"/>
              </w:rPr>
              <w:t>е</w:t>
            </w:r>
            <w:r w:rsidR="002353D7" w:rsidRPr="007958EB">
              <w:rPr>
                <w:lang w:eastAsia="zh-CN"/>
              </w:rPr>
              <w:t xml:space="preserve"> структуру изделия</w:t>
            </w:r>
            <w:r w:rsidR="00186A1F">
              <w:rPr>
                <w:lang w:eastAsia="zh-CN"/>
              </w:rPr>
              <w:t xml:space="preserve"> </w:t>
            </w:r>
          </w:p>
        </w:tc>
      </w:tr>
    </w:tbl>
    <w:p w14:paraId="32B55378" w14:textId="77777777" w:rsidR="00C9797D" w:rsidRDefault="00C9797D">
      <w:pPr>
        <w:rPr>
          <w:rFonts w:ascii="Arial" w:hAnsi="Arial" w:cs="Arial"/>
          <w:b/>
          <w:bCs/>
          <w:sz w:val="24"/>
          <w:szCs w:val="24"/>
        </w:rPr>
      </w:pPr>
      <w:r>
        <w:rPr>
          <w:sz w:val="24"/>
          <w:szCs w:val="24"/>
        </w:rPr>
        <w:br w:type="page"/>
      </w:r>
    </w:p>
    <w:p w14:paraId="29E8D94F" w14:textId="1D7BEFC3" w:rsidR="00AA4157" w:rsidRPr="004652ED" w:rsidRDefault="001F3D00" w:rsidP="00AA4157">
      <w:pPr>
        <w:pStyle w:val="20"/>
        <w:rPr>
          <w:sz w:val="24"/>
          <w:szCs w:val="24"/>
        </w:rPr>
      </w:pPr>
      <w:r>
        <w:rPr>
          <w:sz w:val="24"/>
          <w:szCs w:val="24"/>
        </w:rPr>
        <w:lastRenderedPageBreak/>
        <w:t>5</w:t>
      </w:r>
      <w:r w:rsidR="00AA4157" w:rsidRPr="004652ED">
        <w:rPr>
          <w:sz w:val="24"/>
          <w:szCs w:val="24"/>
        </w:rPr>
        <w:t>.</w:t>
      </w:r>
      <w:r w:rsidR="00AA4157" w:rsidRPr="00AA4157">
        <w:rPr>
          <w:sz w:val="24"/>
          <w:szCs w:val="24"/>
        </w:rPr>
        <w:t>2</w:t>
      </w:r>
      <w:r w:rsidR="00AA4157" w:rsidRPr="004652ED">
        <w:rPr>
          <w:sz w:val="24"/>
          <w:szCs w:val="24"/>
        </w:rPr>
        <w:t xml:space="preserve"> Основная структура сборочной единицы </w:t>
      </w:r>
      <w:r w:rsidR="00931F6D">
        <w:rPr>
          <w:sz w:val="24"/>
          <w:szCs w:val="24"/>
        </w:rPr>
        <w:t>(одноуровневая структура)</w:t>
      </w:r>
    </w:p>
    <w:p w14:paraId="63B186E2" w14:textId="4EA4900F" w:rsidR="009A7749" w:rsidRDefault="001F3D00" w:rsidP="00890BE1">
      <w:pPr>
        <w:pStyle w:val="affe"/>
        <w:widowControl w:val="0"/>
        <w:tabs>
          <w:tab w:val="left" w:pos="1418"/>
        </w:tabs>
        <w:suppressAutoHyphens w:val="0"/>
        <w:rPr>
          <w:rFonts w:cs="Arial"/>
        </w:rPr>
      </w:pPr>
      <w:r>
        <w:rPr>
          <w:rFonts w:cs="Arial"/>
        </w:rPr>
        <w:t>5</w:t>
      </w:r>
      <w:r w:rsidR="00C22DF8">
        <w:rPr>
          <w:rFonts w:cs="Arial"/>
        </w:rPr>
        <w:t>.</w:t>
      </w:r>
      <w:r w:rsidR="00AA4157" w:rsidRPr="00AA4157">
        <w:rPr>
          <w:rFonts w:cs="Arial"/>
        </w:rPr>
        <w:t>2</w:t>
      </w:r>
      <w:r w:rsidR="00C22DF8">
        <w:rPr>
          <w:rFonts w:cs="Arial"/>
        </w:rPr>
        <w:t>.</w:t>
      </w:r>
      <w:r w:rsidR="00AA4157" w:rsidRPr="00AA4157">
        <w:rPr>
          <w:rFonts w:cs="Arial"/>
        </w:rPr>
        <w:t>1</w:t>
      </w:r>
      <w:r w:rsidR="00C22DF8">
        <w:rPr>
          <w:rFonts w:cs="Arial"/>
        </w:rPr>
        <w:t xml:space="preserve"> </w:t>
      </w:r>
      <w:r w:rsidR="002E25C0">
        <w:rPr>
          <w:rFonts w:cs="Arial"/>
        </w:rPr>
        <w:t>Основная с</w:t>
      </w:r>
      <w:r w:rsidR="00534BA6" w:rsidRPr="00890BE1">
        <w:rPr>
          <w:rFonts w:cs="Arial"/>
        </w:rPr>
        <w:t xml:space="preserve">труктура </w:t>
      </w:r>
      <w:r w:rsidR="00075AEC">
        <w:rPr>
          <w:rFonts w:cs="Arial"/>
        </w:rPr>
        <w:t>СЕ</w:t>
      </w:r>
      <w:r w:rsidR="00C46EDA">
        <w:rPr>
          <w:rFonts w:cs="Arial"/>
        </w:rPr>
        <w:t xml:space="preserve"> </w:t>
      </w:r>
      <w:r w:rsidR="00AA4157">
        <w:rPr>
          <w:rFonts w:cs="Arial"/>
        </w:rPr>
        <w:t>–</w:t>
      </w:r>
      <w:r w:rsidR="00534BA6" w:rsidRPr="00890BE1">
        <w:rPr>
          <w:rFonts w:cs="Arial"/>
        </w:rPr>
        <w:t xml:space="preserve"> это совокупность </w:t>
      </w:r>
      <w:r w:rsidR="002E25C0">
        <w:rPr>
          <w:rFonts w:cs="Arial"/>
        </w:rPr>
        <w:t xml:space="preserve">вхождений </w:t>
      </w:r>
      <w:r w:rsidR="00534BA6" w:rsidRPr="00890BE1">
        <w:rPr>
          <w:rFonts w:cs="Arial"/>
        </w:rPr>
        <w:t>всех СЧ (в т.</w:t>
      </w:r>
      <w:r w:rsidR="007958EB">
        <w:rPr>
          <w:rFonts w:cs="Arial"/>
        </w:rPr>
        <w:t> </w:t>
      </w:r>
      <w:r w:rsidR="00534BA6" w:rsidRPr="00890BE1">
        <w:rPr>
          <w:rFonts w:cs="Arial"/>
        </w:rPr>
        <w:t xml:space="preserve">ч. материалов в сборке) </w:t>
      </w:r>
      <w:r w:rsidR="002E25C0">
        <w:rPr>
          <w:rFonts w:cs="Arial"/>
        </w:rPr>
        <w:t>в эту</w:t>
      </w:r>
      <w:r w:rsidR="00534BA6" w:rsidRPr="00890BE1">
        <w:rPr>
          <w:rFonts w:cs="Arial"/>
        </w:rPr>
        <w:t xml:space="preserve"> </w:t>
      </w:r>
      <w:r w:rsidR="00075AEC">
        <w:rPr>
          <w:rFonts w:cs="Arial"/>
        </w:rPr>
        <w:t>СЕ.</w:t>
      </w:r>
    </w:p>
    <w:p w14:paraId="23E77CB1" w14:textId="532DFA1E" w:rsidR="00AF5A6A" w:rsidRPr="00F10DAA" w:rsidRDefault="001F3D00" w:rsidP="002353D7">
      <w:pPr>
        <w:pStyle w:val="affe"/>
        <w:widowControl w:val="0"/>
        <w:tabs>
          <w:tab w:val="left" w:pos="1418"/>
        </w:tabs>
        <w:suppressAutoHyphens w:val="0"/>
        <w:spacing w:before="120"/>
        <w:ind w:firstLine="709"/>
        <w:rPr>
          <w:rFonts w:cs="Arial"/>
        </w:rPr>
      </w:pPr>
      <w:r>
        <w:rPr>
          <w:rFonts w:cs="Arial"/>
        </w:rPr>
        <w:t>5</w:t>
      </w:r>
      <w:r w:rsidR="002E25C0">
        <w:rPr>
          <w:rFonts w:cs="Arial"/>
        </w:rPr>
        <w:t xml:space="preserve">.2.2 </w:t>
      </w:r>
      <w:r w:rsidR="00534BA6" w:rsidRPr="00890BE1">
        <w:rPr>
          <w:rFonts w:cs="Arial"/>
        </w:rPr>
        <w:t>Для описания каждо</w:t>
      </w:r>
      <w:r w:rsidR="002E25C0">
        <w:rPr>
          <w:rFonts w:cs="Arial"/>
        </w:rPr>
        <w:t>го вхождения</w:t>
      </w:r>
      <w:r w:rsidR="00F10DAA">
        <w:rPr>
          <w:rFonts w:cs="Arial"/>
        </w:rPr>
        <w:t xml:space="preserve"> </w:t>
      </w:r>
      <w:r w:rsidR="002E25C0">
        <w:rPr>
          <w:rFonts w:cs="Arial"/>
        </w:rPr>
        <w:t>СЧ</w:t>
      </w:r>
      <w:r w:rsidR="00F10DAA">
        <w:rPr>
          <w:rFonts w:cs="Arial"/>
        </w:rPr>
        <w:t xml:space="preserve"> </w:t>
      </w:r>
      <w:r w:rsidR="002E25C0">
        <w:rPr>
          <w:rFonts w:cs="Arial"/>
        </w:rPr>
        <w:t>в</w:t>
      </w:r>
      <w:r w:rsidR="00F10DAA">
        <w:rPr>
          <w:rFonts w:cs="Arial"/>
        </w:rPr>
        <w:t xml:space="preserve"> </w:t>
      </w:r>
      <w:r w:rsidR="00075AEC">
        <w:rPr>
          <w:rFonts w:cs="Arial"/>
        </w:rPr>
        <w:t>СЕ</w:t>
      </w:r>
      <w:r w:rsidR="00F10DAA">
        <w:rPr>
          <w:rFonts w:cs="Arial"/>
        </w:rPr>
        <w:t xml:space="preserve"> </w:t>
      </w:r>
      <w:r w:rsidR="00534BA6" w:rsidRPr="00890BE1">
        <w:rPr>
          <w:rFonts w:cs="Arial"/>
        </w:rPr>
        <w:t>используется</w:t>
      </w:r>
      <w:r w:rsidR="00F10DAA">
        <w:rPr>
          <w:rFonts w:cs="Arial"/>
        </w:rPr>
        <w:t xml:space="preserve"> </w:t>
      </w:r>
      <w:r w:rsidR="00C22DF8">
        <w:rPr>
          <w:rFonts w:cs="Arial"/>
        </w:rPr>
        <w:t>ИО</w:t>
      </w:r>
      <w:r w:rsidR="00F10DAA" w:rsidRPr="00F10DAA">
        <w:rPr>
          <w:rFonts w:cs="Arial"/>
        </w:rPr>
        <w:t xml:space="preserve"> </w:t>
      </w:r>
      <w:r w:rsidR="009E3C82" w:rsidRPr="009E3C82">
        <w:rPr>
          <w:b/>
          <w:iCs/>
          <w:szCs w:val="24"/>
          <w:lang w:val="en-US"/>
        </w:rPr>
        <w:t>next</w:t>
      </w:r>
      <w:r w:rsidR="009E3C82" w:rsidRPr="00F10DAA">
        <w:rPr>
          <w:b/>
          <w:iCs/>
          <w:szCs w:val="24"/>
        </w:rPr>
        <w:t>_</w:t>
      </w:r>
      <w:r w:rsidR="009E3C82" w:rsidRPr="009E3C82">
        <w:rPr>
          <w:b/>
          <w:iCs/>
          <w:szCs w:val="24"/>
          <w:lang w:val="en-US"/>
        </w:rPr>
        <w:t>assembly</w:t>
      </w:r>
      <w:r w:rsidR="009E3C82" w:rsidRPr="00F10DAA">
        <w:rPr>
          <w:b/>
          <w:iCs/>
          <w:szCs w:val="24"/>
        </w:rPr>
        <w:t>_</w:t>
      </w:r>
      <w:r w:rsidR="009E3C82" w:rsidRPr="009E3C82">
        <w:rPr>
          <w:b/>
          <w:iCs/>
          <w:szCs w:val="24"/>
          <w:lang w:val="en-US"/>
        </w:rPr>
        <w:t>usage</w:t>
      </w:r>
      <w:r w:rsidR="009E3C82" w:rsidRPr="00F10DAA">
        <w:rPr>
          <w:b/>
          <w:iCs/>
          <w:szCs w:val="24"/>
        </w:rPr>
        <w:t>_</w:t>
      </w:r>
      <w:r w:rsidR="009E3C82" w:rsidRPr="009E3C82">
        <w:rPr>
          <w:b/>
          <w:iCs/>
          <w:szCs w:val="24"/>
          <w:lang w:val="en-US"/>
        </w:rPr>
        <w:t>occurrence</w:t>
      </w:r>
      <w:r w:rsidR="009E3C82" w:rsidRPr="00F10DAA">
        <w:rPr>
          <w:rFonts w:cs="Arial"/>
        </w:rPr>
        <w:t xml:space="preserve">, </w:t>
      </w:r>
      <w:r w:rsidR="009E3C82">
        <w:rPr>
          <w:rFonts w:cs="Arial"/>
        </w:rPr>
        <w:t>который</w:t>
      </w:r>
      <w:r w:rsidR="009E3C82" w:rsidRPr="00F10DAA">
        <w:rPr>
          <w:rFonts w:cs="Arial"/>
        </w:rPr>
        <w:t xml:space="preserve"> </w:t>
      </w:r>
      <w:r w:rsidR="009E3C82">
        <w:rPr>
          <w:rFonts w:cs="Arial"/>
        </w:rPr>
        <w:t>наследует</w:t>
      </w:r>
      <w:r w:rsidR="00F10DAA">
        <w:rPr>
          <w:rFonts w:cs="Arial"/>
        </w:rPr>
        <w:t xml:space="preserve"> </w:t>
      </w:r>
      <w:r w:rsidR="009E3C82">
        <w:rPr>
          <w:rFonts w:cs="Arial"/>
        </w:rPr>
        <w:t>все</w:t>
      </w:r>
      <w:r w:rsidR="009E3C82" w:rsidRPr="00F10DAA">
        <w:rPr>
          <w:rFonts w:cs="Arial"/>
        </w:rPr>
        <w:t xml:space="preserve"> </w:t>
      </w:r>
      <w:r w:rsidR="009E3C82">
        <w:rPr>
          <w:rFonts w:cs="Arial"/>
        </w:rPr>
        <w:t>атрибуты</w:t>
      </w:r>
      <w:r w:rsidR="009E3C82" w:rsidRPr="00F10DAA">
        <w:rPr>
          <w:rFonts w:cs="Arial"/>
        </w:rPr>
        <w:t xml:space="preserve"> </w:t>
      </w:r>
      <w:r w:rsidR="009E3C82">
        <w:rPr>
          <w:rFonts w:cs="Arial"/>
        </w:rPr>
        <w:t>ИО</w:t>
      </w:r>
      <w:r w:rsidR="004C6E69">
        <w:rPr>
          <w:rFonts w:cs="Arial"/>
        </w:rPr>
        <w:t xml:space="preserve"> </w:t>
      </w:r>
      <w:r w:rsidR="009E3C82" w:rsidRPr="004B3D26">
        <w:rPr>
          <w:rFonts w:cs="Arial"/>
          <w:b/>
          <w:bCs/>
          <w:lang w:val="en-US"/>
        </w:rPr>
        <w:t>assembly</w:t>
      </w:r>
      <w:r w:rsidR="009E3C82" w:rsidRPr="00F10DAA">
        <w:rPr>
          <w:rFonts w:cs="Arial"/>
          <w:b/>
          <w:bCs/>
        </w:rPr>
        <w:t>_</w:t>
      </w:r>
      <w:r w:rsidR="009E3C82" w:rsidRPr="004B3D26">
        <w:rPr>
          <w:rFonts w:cs="Arial"/>
          <w:b/>
          <w:bCs/>
          <w:lang w:val="en-US"/>
        </w:rPr>
        <w:t>component</w:t>
      </w:r>
      <w:r w:rsidR="009E3C82" w:rsidRPr="00F10DAA">
        <w:rPr>
          <w:rFonts w:cs="Arial"/>
          <w:b/>
          <w:bCs/>
        </w:rPr>
        <w:t>_</w:t>
      </w:r>
      <w:r w:rsidR="009E3C82" w:rsidRPr="004B3D26">
        <w:rPr>
          <w:rFonts w:cs="Arial"/>
          <w:b/>
          <w:bCs/>
          <w:lang w:val="en-US"/>
        </w:rPr>
        <w:t>usage</w:t>
      </w:r>
      <w:r w:rsidR="005D05FC" w:rsidRPr="00F10DAA">
        <w:rPr>
          <w:rFonts w:cs="Arial"/>
        </w:rPr>
        <w:t xml:space="preserve"> (</w:t>
      </w:r>
      <w:r w:rsidR="005D05FC" w:rsidRPr="005D05FC">
        <w:rPr>
          <w:rFonts w:cs="Arial"/>
        </w:rPr>
        <w:t>рисунок</w:t>
      </w:r>
      <w:r w:rsidR="005D05FC" w:rsidRPr="00F10DAA">
        <w:rPr>
          <w:rFonts w:cs="Arial"/>
        </w:rPr>
        <w:t xml:space="preserve"> 2)</w:t>
      </w:r>
      <w:r w:rsidR="00AA4157" w:rsidRPr="00F10DAA">
        <w:rPr>
          <w:rFonts w:cs="Arial"/>
        </w:rPr>
        <w:t>.</w:t>
      </w:r>
      <w:r w:rsidR="005D05FC" w:rsidRPr="00F10DAA">
        <w:rPr>
          <w:rFonts w:cs="Arial"/>
        </w:rPr>
        <w:t xml:space="preserve"> </w:t>
      </w:r>
    </w:p>
    <w:p w14:paraId="177981FA" w14:textId="21C6974E" w:rsidR="00AF5A6A" w:rsidRDefault="001F3D00" w:rsidP="00AF5A6A">
      <w:pPr>
        <w:pStyle w:val="affe"/>
        <w:widowControl w:val="0"/>
        <w:tabs>
          <w:tab w:val="left" w:pos="1418"/>
        </w:tabs>
        <w:suppressAutoHyphens w:val="0"/>
        <w:rPr>
          <w:rFonts w:cs="Arial"/>
        </w:rPr>
      </w:pPr>
      <w:bookmarkStart w:id="51" w:name="общие-сведения"/>
      <w:r>
        <w:rPr>
          <w:rFonts w:cs="Arial"/>
        </w:rPr>
        <w:t>5</w:t>
      </w:r>
      <w:r w:rsidR="00AF5A6A">
        <w:rPr>
          <w:rFonts w:cs="Arial"/>
        </w:rPr>
        <w:t xml:space="preserve">.2.3 </w:t>
      </w:r>
      <w:r w:rsidR="00AF5A6A" w:rsidRPr="004652ED">
        <w:rPr>
          <w:rFonts w:cs="Arial"/>
        </w:rPr>
        <w:t xml:space="preserve">Возможны два способа указания количества, в котором СЧ входит в </w:t>
      </w:r>
      <w:r w:rsidR="00AF5A6A">
        <w:rPr>
          <w:rFonts w:cs="Arial"/>
        </w:rPr>
        <w:t>вышестоящую СЕ</w:t>
      </w:r>
      <w:r w:rsidR="00AF5A6A" w:rsidRPr="004652ED">
        <w:rPr>
          <w:rFonts w:cs="Arial"/>
        </w:rPr>
        <w:t xml:space="preserve">: </w:t>
      </w:r>
    </w:p>
    <w:p w14:paraId="2B7BFF35" w14:textId="538B6CD9" w:rsidR="00AF5A6A" w:rsidRDefault="00AF5A6A" w:rsidP="00AF5A6A">
      <w:pPr>
        <w:pStyle w:val="affe"/>
        <w:widowControl w:val="0"/>
        <w:tabs>
          <w:tab w:val="left" w:pos="1418"/>
        </w:tabs>
        <w:suppressAutoHyphens w:val="0"/>
        <w:rPr>
          <w:rFonts w:cs="Arial"/>
        </w:rPr>
      </w:pPr>
      <w:r w:rsidRPr="004652ED">
        <w:rPr>
          <w:rFonts w:cs="Arial"/>
        </w:rPr>
        <w:t xml:space="preserve">- описание каждого отдельного вхождения СЧ отдельным экземпляром </w:t>
      </w:r>
      <w:r>
        <w:rPr>
          <w:rFonts w:cs="Arial"/>
        </w:rPr>
        <w:t>ИО</w:t>
      </w:r>
      <w:r w:rsidRPr="004652ED">
        <w:rPr>
          <w:rFonts w:cs="Arial"/>
        </w:rPr>
        <w:t xml:space="preserve"> </w:t>
      </w:r>
      <w:proofErr w:type="spellStart"/>
      <w:r w:rsidRPr="005F3B98">
        <w:rPr>
          <w:rFonts w:cs="Arial"/>
          <w:b/>
          <w:bCs/>
        </w:rPr>
        <w:t>next_assembly_usage_occurrence</w:t>
      </w:r>
      <w:proofErr w:type="spellEnd"/>
      <w:r w:rsidRPr="004652ED">
        <w:rPr>
          <w:rFonts w:cs="Arial"/>
        </w:rPr>
        <w:t xml:space="preserve"> (т.</w:t>
      </w:r>
      <w:r w:rsidR="004C6E69">
        <w:rPr>
          <w:rFonts w:cs="Arial"/>
        </w:rPr>
        <w:t> </w:t>
      </w:r>
      <w:r w:rsidRPr="004652ED">
        <w:rPr>
          <w:rFonts w:cs="Arial"/>
        </w:rPr>
        <w:t xml:space="preserve">е. создание стольких экземпляров объекта, сколько штук конкретной СЧ входит в изделие); </w:t>
      </w:r>
    </w:p>
    <w:p w14:paraId="4EFA4E3F" w14:textId="2F9C131F" w:rsidR="00AF5A6A" w:rsidRPr="004652ED" w:rsidRDefault="00AF5A6A" w:rsidP="00AF5A6A">
      <w:pPr>
        <w:pStyle w:val="affe"/>
        <w:widowControl w:val="0"/>
        <w:tabs>
          <w:tab w:val="left" w:pos="1418"/>
        </w:tabs>
        <w:suppressAutoHyphens w:val="0"/>
        <w:rPr>
          <w:rFonts w:cs="Arial"/>
        </w:rPr>
      </w:pPr>
      <w:r w:rsidRPr="004652ED">
        <w:rPr>
          <w:rFonts w:cs="Arial"/>
        </w:rPr>
        <w:t xml:space="preserve">- использование комплексного </w:t>
      </w:r>
      <w:r>
        <w:rPr>
          <w:rFonts w:cs="Arial"/>
        </w:rPr>
        <w:t>ИО</w:t>
      </w:r>
      <w:r w:rsidRPr="004652ED">
        <w:rPr>
          <w:rFonts w:cs="Arial"/>
        </w:rPr>
        <w:t xml:space="preserve"> </w:t>
      </w:r>
      <w:proofErr w:type="spellStart"/>
      <w:r w:rsidRPr="005F3B98">
        <w:rPr>
          <w:rFonts w:cs="Arial"/>
          <w:b/>
          <w:bCs/>
        </w:rPr>
        <w:t>next_assembly_usage_occurrence</w:t>
      </w:r>
      <w:proofErr w:type="spellEnd"/>
      <w:r w:rsidRPr="005F3B98">
        <w:rPr>
          <w:rFonts w:cs="Arial"/>
          <w:b/>
          <w:bCs/>
        </w:rPr>
        <w:t xml:space="preserve"> + </w:t>
      </w:r>
      <w:proofErr w:type="spellStart"/>
      <w:r w:rsidRPr="005F3B98">
        <w:rPr>
          <w:rFonts w:cs="Arial"/>
          <w:b/>
          <w:bCs/>
        </w:rPr>
        <w:t>quantified_assembly_component_usage</w:t>
      </w:r>
      <w:proofErr w:type="spellEnd"/>
      <w:r>
        <w:rPr>
          <w:rFonts w:cs="Arial"/>
        </w:rPr>
        <w:t xml:space="preserve">, </w:t>
      </w:r>
      <w:r w:rsidRPr="004652ED">
        <w:rPr>
          <w:rFonts w:cs="Arial"/>
        </w:rPr>
        <w:t>в дополнительном атрибуте «</w:t>
      </w:r>
      <w:proofErr w:type="spellStart"/>
      <w:r w:rsidRPr="004652ED">
        <w:rPr>
          <w:rFonts w:cs="Arial"/>
        </w:rPr>
        <w:t>quantity</w:t>
      </w:r>
      <w:proofErr w:type="spellEnd"/>
      <w:r w:rsidRPr="004652ED">
        <w:rPr>
          <w:rFonts w:cs="Arial"/>
        </w:rPr>
        <w:t>»</w:t>
      </w:r>
      <w:r>
        <w:rPr>
          <w:rFonts w:cs="Arial"/>
        </w:rPr>
        <w:t xml:space="preserve"> которого</w:t>
      </w:r>
      <w:r w:rsidRPr="004652ED">
        <w:rPr>
          <w:rFonts w:cs="Arial"/>
        </w:rPr>
        <w:t xml:space="preserve"> указ</w:t>
      </w:r>
      <w:r>
        <w:rPr>
          <w:rFonts w:cs="Arial"/>
        </w:rPr>
        <w:t>ывается</w:t>
      </w:r>
      <w:r w:rsidRPr="004652ED">
        <w:rPr>
          <w:rFonts w:cs="Arial"/>
        </w:rPr>
        <w:t xml:space="preserve"> количеств</w:t>
      </w:r>
      <w:r>
        <w:rPr>
          <w:rFonts w:cs="Arial"/>
        </w:rPr>
        <w:t>о</w:t>
      </w:r>
      <w:r w:rsidRPr="004652ED">
        <w:rPr>
          <w:rFonts w:cs="Arial"/>
        </w:rPr>
        <w:t xml:space="preserve"> (с учетом применяемой единицы </w:t>
      </w:r>
      <w:r w:rsidR="00E07D8B">
        <w:rPr>
          <w:rFonts w:cs="Arial"/>
        </w:rPr>
        <w:t>величины</w:t>
      </w:r>
      <w:r w:rsidRPr="004652ED">
        <w:rPr>
          <w:rFonts w:cs="Arial"/>
        </w:rPr>
        <w:t xml:space="preserve">) СЧ, входящих в </w:t>
      </w:r>
      <w:r>
        <w:rPr>
          <w:rFonts w:cs="Arial"/>
        </w:rPr>
        <w:t>«</w:t>
      </w:r>
      <w:r w:rsidRPr="004652ED">
        <w:rPr>
          <w:rFonts w:cs="Arial"/>
        </w:rPr>
        <w:t>родительск</w:t>
      </w:r>
      <w:r>
        <w:rPr>
          <w:rFonts w:cs="Arial"/>
        </w:rPr>
        <w:t>ую» СЕ</w:t>
      </w:r>
      <w:r w:rsidRPr="004652ED">
        <w:rPr>
          <w:rFonts w:cs="Arial"/>
        </w:rPr>
        <w:t>.</w:t>
      </w:r>
    </w:p>
    <w:p w14:paraId="7398B75A" w14:textId="77777777" w:rsidR="00AF5A6A" w:rsidRPr="004652ED" w:rsidRDefault="00AF5A6A" w:rsidP="00AF5A6A">
      <w:pPr>
        <w:pStyle w:val="affe"/>
        <w:widowControl w:val="0"/>
        <w:tabs>
          <w:tab w:val="left" w:pos="1418"/>
        </w:tabs>
        <w:suppressAutoHyphens w:val="0"/>
        <w:rPr>
          <w:rFonts w:cs="Arial"/>
        </w:rPr>
      </w:pPr>
      <w:r w:rsidRPr="004652ED">
        <w:rPr>
          <w:rFonts w:cs="Arial"/>
        </w:rPr>
        <w:t>Первый способ не может применяться для описания вхождений материалов и других изделий, количество которых измеряется не в штуках.</w:t>
      </w:r>
    </w:p>
    <w:bookmarkEnd w:id="51"/>
    <w:p w14:paraId="27ADA4ED" w14:textId="77777777" w:rsidR="00270A38" w:rsidRPr="004652ED" w:rsidRDefault="00270A38" w:rsidP="00270A38">
      <w:pPr>
        <w:pStyle w:val="20"/>
        <w:rPr>
          <w:sz w:val="24"/>
          <w:szCs w:val="24"/>
        </w:rPr>
      </w:pPr>
      <w:r>
        <w:rPr>
          <w:sz w:val="24"/>
          <w:szCs w:val="24"/>
        </w:rPr>
        <w:t>5.3</w:t>
      </w:r>
      <w:r w:rsidRPr="004652ED">
        <w:rPr>
          <w:sz w:val="24"/>
          <w:szCs w:val="24"/>
        </w:rPr>
        <w:t xml:space="preserve"> Описание допустимых замен</w:t>
      </w:r>
    </w:p>
    <w:p w14:paraId="4B9CD025" w14:textId="04ED2B9A" w:rsidR="00270A38" w:rsidRDefault="00270A38" w:rsidP="00270A38">
      <w:pPr>
        <w:pStyle w:val="affe"/>
        <w:widowControl w:val="0"/>
        <w:tabs>
          <w:tab w:val="left" w:pos="1418"/>
        </w:tabs>
        <w:suppressAutoHyphens w:val="0"/>
        <w:rPr>
          <w:rFonts w:cs="Arial"/>
        </w:rPr>
      </w:pPr>
      <w:r>
        <w:rPr>
          <w:rFonts w:cs="Arial"/>
        </w:rPr>
        <w:t xml:space="preserve">5.3.1 В </w:t>
      </w:r>
      <w:proofErr w:type="gramStart"/>
      <w:r>
        <w:rPr>
          <w:rFonts w:cs="Arial"/>
        </w:rPr>
        <w:t>случае</w:t>
      </w:r>
      <w:proofErr w:type="gramEnd"/>
      <w:r>
        <w:rPr>
          <w:rFonts w:cs="Arial"/>
        </w:rPr>
        <w:t xml:space="preserve"> когда </w:t>
      </w:r>
      <w:r w:rsidRPr="004652ED">
        <w:rPr>
          <w:rFonts w:cs="Arial"/>
        </w:rPr>
        <w:t xml:space="preserve">вместо одной СЧ в составе </w:t>
      </w:r>
      <w:r>
        <w:rPr>
          <w:rFonts w:cs="Arial"/>
        </w:rPr>
        <w:t xml:space="preserve">СЕ </w:t>
      </w:r>
      <w:r w:rsidRPr="004652ED">
        <w:rPr>
          <w:rFonts w:cs="Arial"/>
        </w:rPr>
        <w:t xml:space="preserve">может использоваться другая СЧ (допустимая замена), все такие СЧ включают в состав </w:t>
      </w:r>
      <w:r>
        <w:rPr>
          <w:rFonts w:cs="Arial"/>
        </w:rPr>
        <w:t xml:space="preserve">СЕ </w:t>
      </w:r>
      <w:r w:rsidRPr="004652ED">
        <w:rPr>
          <w:rFonts w:cs="Arial"/>
        </w:rPr>
        <w:t xml:space="preserve">как отдельные вхождения, после чего информацию о допустимой замене приводят с использованием </w:t>
      </w:r>
      <w:r>
        <w:rPr>
          <w:rFonts w:cs="Arial"/>
        </w:rPr>
        <w:t>ИО</w:t>
      </w:r>
      <w:r w:rsidRPr="004652ED">
        <w:rPr>
          <w:rFonts w:cs="Arial"/>
        </w:rPr>
        <w:t xml:space="preserve"> </w:t>
      </w:r>
      <w:proofErr w:type="spellStart"/>
      <w:r w:rsidRPr="00D07B38">
        <w:rPr>
          <w:rFonts w:cs="Arial"/>
          <w:b/>
          <w:bCs/>
        </w:rPr>
        <w:t>assembly_component_usage_substitute</w:t>
      </w:r>
      <w:proofErr w:type="spellEnd"/>
      <w:r w:rsidRPr="004652ED">
        <w:rPr>
          <w:rFonts w:cs="Arial"/>
        </w:rPr>
        <w:t xml:space="preserve"> (допустимая замена)</w:t>
      </w:r>
      <w:r>
        <w:rPr>
          <w:rFonts w:cs="Arial"/>
        </w:rPr>
        <w:t xml:space="preserve"> – см. рисунок 2</w:t>
      </w:r>
      <w:r w:rsidRPr="004652ED">
        <w:rPr>
          <w:rFonts w:cs="Arial"/>
        </w:rPr>
        <w:t>.</w:t>
      </w:r>
    </w:p>
    <w:p w14:paraId="59E9F02F" w14:textId="1E952EE8" w:rsidR="00270A38" w:rsidRDefault="00270A38" w:rsidP="00C46EDA">
      <w:pPr>
        <w:spacing w:line="360" w:lineRule="auto"/>
        <w:ind w:firstLine="709"/>
        <w:jc w:val="both"/>
        <w:rPr>
          <w:rFonts w:ascii="Arial" w:hAnsi="Arial" w:cs="Arial"/>
          <w:b/>
        </w:rPr>
      </w:pPr>
      <w:r w:rsidRPr="00C858FA">
        <w:rPr>
          <w:rFonts w:ascii="Arial" w:hAnsi="Arial" w:cs="Arial"/>
          <w:spacing w:val="40"/>
        </w:rPr>
        <w:t>Примечание</w:t>
      </w:r>
      <w:r w:rsidRPr="00C858FA">
        <w:rPr>
          <w:rFonts w:ascii="Arial" w:hAnsi="Arial" w:cs="Arial"/>
        </w:rPr>
        <w:t xml:space="preserve"> — </w:t>
      </w:r>
      <w:r w:rsidRPr="00A545F6">
        <w:rPr>
          <w:rFonts w:ascii="Arial" w:hAnsi="Arial" w:cs="Arial"/>
        </w:rPr>
        <w:t>Допустимая замена</w:t>
      </w:r>
      <w:r w:rsidRPr="00C858FA">
        <w:rPr>
          <w:rFonts w:ascii="Arial" w:hAnsi="Arial" w:cs="Arial"/>
        </w:rPr>
        <w:t xml:space="preserve"> </w:t>
      </w:r>
      <w:r w:rsidR="004C6E69">
        <w:rPr>
          <w:rFonts w:ascii="Arial" w:hAnsi="Arial" w:cs="Arial"/>
        </w:rPr>
        <w:t>предполагает замену на</w:t>
      </w:r>
      <w:r w:rsidRPr="00C858FA">
        <w:rPr>
          <w:rFonts w:ascii="Arial" w:hAnsi="Arial" w:cs="Arial"/>
        </w:rPr>
        <w:t xml:space="preserve"> </w:t>
      </w:r>
      <w:r w:rsidRPr="00A545F6">
        <w:rPr>
          <w:rFonts w:ascii="Arial" w:hAnsi="Arial" w:cs="Arial"/>
        </w:rPr>
        <w:t xml:space="preserve">компонент, </w:t>
      </w:r>
      <w:r w:rsidR="004C6E69">
        <w:rPr>
          <w:rFonts w:ascii="Arial" w:hAnsi="Arial" w:cs="Arial"/>
        </w:rPr>
        <w:t>применение</w:t>
      </w:r>
      <w:r w:rsidRPr="00C858FA">
        <w:rPr>
          <w:rFonts w:ascii="Arial" w:hAnsi="Arial" w:cs="Arial"/>
        </w:rPr>
        <w:t xml:space="preserve"> которого предусмотрено утвержденной </w:t>
      </w:r>
      <w:r w:rsidR="004C6E69">
        <w:rPr>
          <w:rFonts w:ascii="Arial" w:hAnsi="Arial" w:cs="Arial"/>
        </w:rPr>
        <w:t>конструкторской документацией</w:t>
      </w:r>
      <w:r w:rsidRPr="00C858FA">
        <w:rPr>
          <w:rFonts w:ascii="Arial" w:hAnsi="Arial" w:cs="Arial"/>
        </w:rPr>
        <w:t xml:space="preserve">. Использование аналога – это применение компонента, который не предусмотрен </w:t>
      </w:r>
      <w:r w:rsidR="004C6E69">
        <w:rPr>
          <w:rFonts w:ascii="Arial" w:hAnsi="Arial" w:cs="Arial"/>
        </w:rPr>
        <w:t>конструкторской документацией</w:t>
      </w:r>
      <w:r w:rsidRPr="00C858FA">
        <w:rPr>
          <w:rFonts w:ascii="Arial" w:hAnsi="Arial" w:cs="Arial"/>
        </w:rPr>
        <w:t xml:space="preserve"> и использование </w:t>
      </w:r>
      <w:r w:rsidR="00C46EDA">
        <w:rPr>
          <w:rFonts w:ascii="Arial" w:hAnsi="Arial" w:cs="Arial"/>
        </w:rPr>
        <w:t xml:space="preserve">которого </w:t>
      </w:r>
      <w:r w:rsidRPr="00C858FA">
        <w:rPr>
          <w:rFonts w:ascii="Arial" w:hAnsi="Arial" w:cs="Arial"/>
        </w:rPr>
        <w:t>требует дополнительного согласования (</w:t>
      </w:r>
      <w:r>
        <w:rPr>
          <w:rFonts w:ascii="Arial" w:hAnsi="Arial" w:cs="Arial"/>
        </w:rPr>
        <w:t xml:space="preserve">путем </w:t>
      </w:r>
      <w:r w:rsidR="00C46EDA">
        <w:rPr>
          <w:rFonts w:ascii="Arial" w:hAnsi="Arial" w:cs="Arial"/>
        </w:rPr>
        <w:t xml:space="preserve">оформления </w:t>
      </w:r>
      <w:r w:rsidRPr="00C858FA">
        <w:rPr>
          <w:rFonts w:ascii="Arial" w:hAnsi="Arial" w:cs="Arial"/>
        </w:rPr>
        <w:t>разрешени</w:t>
      </w:r>
      <w:r>
        <w:rPr>
          <w:rFonts w:ascii="Arial" w:hAnsi="Arial" w:cs="Arial"/>
        </w:rPr>
        <w:t>я</w:t>
      </w:r>
      <w:r w:rsidRPr="00C858FA">
        <w:rPr>
          <w:rFonts w:ascii="Arial" w:hAnsi="Arial" w:cs="Arial"/>
        </w:rPr>
        <w:t xml:space="preserve"> на отклонение, служебн</w:t>
      </w:r>
      <w:r w:rsidR="00C46EDA">
        <w:rPr>
          <w:rFonts w:ascii="Arial" w:hAnsi="Arial" w:cs="Arial"/>
        </w:rPr>
        <w:t>ой</w:t>
      </w:r>
      <w:r w:rsidRPr="00C858FA">
        <w:rPr>
          <w:rFonts w:ascii="Arial" w:hAnsi="Arial" w:cs="Arial"/>
        </w:rPr>
        <w:t xml:space="preserve"> записк</w:t>
      </w:r>
      <w:r w:rsidR="00C46EDA">
        <w:rPr>
          <w:rFonts w:ascii="Arial" w:hAnsi="Arial" w:cs="Arial"/>
        </w:rPr>
        <w:t>и</w:t>
      </w:r>
      <w:r w:rsidRPr="00C858FA">
        <w:rPr>
          <w:rFonts w:ascii="Arial" w:hAnsi="Arial" w:cs="Arial"/>
        </w:rPr>
        <w:t xml:space="preserve"> или извещени</w:t>
      </w:r>
      <w:r w:rsidR="00C46EDA">
        <w:rPr>
          <w:rFonts w:ascii="Arial" w:hAnsi="Arial" w:cs="Arial"/>
        </w:rPr>
        <w:t>я</w:t>
      </w:r>
      <w:r w:rsidRPr="00C858FA">
        <w:rPr>
          <w:rFonts w:ascii="Arial" w:hAnsi="Arial" w:cs="Arial"/>
        </w:rPr>
        <w:t xml:space="preserve"> об изменении) для каждого конкретного случая</w:t>
      </w:r>
      <w:r>
        <w:t>.</w:t>
      </w:r>
    </w:p>
    <w:p w14:paraId="7EB0259E" w14:textId="549F7E7D" w:rsidR="00270A38" w:rsidRPr="004652ED" w:rsidRDefault="00270A38" w:rsidP="00270A38">
      <w:pPr>
        <w:pStyle w:val="affe"/>
        <w:widowControl w:val="0"/>
        <w:tabs>
          <w:tab w:val="left" w:pos="1418"/>
        </w:tabs>
        <w:suppressAutoHyphens w:val="0"/>
        <w:rPr>
          <w:rFonts w:cs="Arial"/>
        </w:rPr>
      </w:pPr>
      <w:r>
        <w:rPr>
          <w:rFonts w:cs="Arial"/>
        </w:rPr>
        <w:t>При этом в атрибуте «</w:t>
      </w:r>
      <w:r w:rsidRPr="000D1CE1">
        <w:rPr>
          <w:rFonts w:cs="Arial"/>
          <w:lang w:val="en-US"/>
        </w:rPr>
        <w:t>base</w:t>
      </w:r>
      <w:r>
        <w:rPr>
          <w:rFonts w:cs="Arial"/>
        </w:rPr>
        <w:t>»</w:t>
      </w:r>
      <w:r w:rsidRPr="000D1CE1">
        <w:rPr>
          <w:rFonts w:cs="Arial"/>
        </w:rPr>
        <w:t xml:space="preserve"> </w:t>
      </w:r>
      <w:r>
        <w:rPr>
          <w:rFonts w:cs="Arial"/>
        </w:rPr>
        <w:t>указывают основную СЧ, а в атрибуте «</w:t>
      </w:r>
      <w:r w:rsidRPr="0005739C">
        <w:rPr>
          <w:rFonts w:cs="Arial"/>
          <w:lang w:val="en-US"/>
        </w:rPr>
        <w:t>substitute</w:t>
      </w:r>
      <w:r>
        <w:rPr>
          <w:rFonts w:cs="Arial"/>
        </w:rPr>
        <w:t>» – допустимую замену основной СЧ в составе данной конкретной СЕ.</w:t>
      </w:r>
    </w:p>
    <w:p w14:paraId="46A029D7" w14:textId="5C353D0A" w:rsidR="00270A38" w:rsidRDefault="00270A38" w:rsidP="00270A38">
      <w:pPr>
        <w:pStyle w:val="affe"/>
        <w:widowControl w:val="0"/>
        <w:tabs>
          <w:tab w:val="left" w:pos="1418"/>
        </w:tabs>
        <w:suppressAutoHyphens w:val="0"/>
        <w:rPr>
          <w:rFonts w:cs="Arial"/>
        </w:rPr>
      </w:pPr>
      <w:r>
        <w:rPr>
          <w:rFonts w:cs="Arial"/>
        </w:rPr>
        <w:t xml:space="preserve">5.3.2 При необходимости указания </w:t>
      </w:r>
      <w:r w:rsidRPr="004652ED">
        <w:rPr>
          <w:rFonts w:cs="Arial"/>
        </w:rPr>
        <w:t>нескольк</w:t>
      </w:r>
      <w:r>
        <w:rPr>
          <w:rFonts w:cs="Arial"/>
        </w:rPr>
        <w:t xml:space="preserve">их </w:t>
      </w:r>
      <w:r w:rsidRPr="004652ED">
        <w:rPr>
          <w:rFonts w:cs="Arial"/>
        </w:rPr>
        <w:t>допустимых</w:t>
      </w:r>
      <w:r>
        <w:rPr>
          <w:rFonts w:cs="Arial"/>
        </w:rPr>
        <w:t xml:space="preserve"> </w:t>
      </w:r>
      <w:r w:rsidRPr="004652ED">
        <w:rPr>
          <w:rFonts w:cs="Arial"/>
        </w:rPr>
        <w:t>замен</w:t>
      </w:r>
      <w:r>
        <w:rPr>
          <w:rFonts w:cs="Arial"/>
        </w:rPr>
        <w:t xml:space="preserve"> </w:t>
      </w:r>
      <w:r w:rsidRPr="004652ED">
        <w:rPr>
          <w:rFonts w:cs="Arial"/>
        </w:rPr>
        <w:t>с разными приоритетами</w:t>
      </w:r>
      <w:r>
        <w:rPr>
          <w:rFonts w:cs="Arial"/>
        </w:rPr>
        <w:t xml:space="preserve"> </w:t>
      </w:r>
      <w:r w:rsidRPr="004652ED">
        <w:rPr>
          <w:rFonts w:cs="Arial"/>
        </w:rPr>
        <w:t>использования</w:t>
      </w:r>
      <w:r>
        <w:rPr>
          <w:rFonts w:cs="Arial"/>
        </w:rPr>
        <w:t xml:space="preserve"> </w:t>
      </w:r>
      <w:r w:rsidR="004C6E69">
        <w:rPr>
          <w:rFonts w:cs="Arial"/>
        </w:rPr>
        <w:t>применяют</w:t>
      </w:r>
      <w:r>
        <w:rPr>
          <w:rFonts w:cs="Arial"/>
        </w:rPr>
        <w:t xml:space="preserve"> ИО</w:t>
      </w:r>
    </w:p>
    <w:p w14:paraId="0971F84C" w14:textId="77777777" w:rsidR="00270A38" w:rsidRPr="004652ED" w:rsidRDefault="00270A38" w:rsidP="00270A38">
      <w:pPr>
        <w:pStyle w:val="affe"/>
        <w:widowControl w:val="0"/>
        <w:tabs>
          <w:tab w:val="left" w:pos="1418"/>
        </w:tabs>
        <w:suppressAutoHyphens w:val="0"/>
        <w:ind w:firstLine="0"/>
        <w:rPr>
          <w:rFonts w:cs="Arial"/>
        </w:rPr>
      </w:pPr>
      <w:proofErr w:type="spellStart"/>
      <w:r w:rsidRPr="00D07B38">
        <w:rPr>
          <w:rFonts w:cs="Arial"/>
          <w:b/>
          <w:bCs/>
        </w:rPr>
        <w:t>assembly_component_usage_substitute_with_ranking</w:t>
      </w:r>
      <w:proofErr w:type="spellEnd"/>
      <w:r w:rsidRPr="005D05FC">
        <w:rPr>
          <w:rFonts w:cs="Arial"/>
          <w:b/>
          <w:bCs/>
        </w:rPr>
        <w:t xml:space="preserve"> </w:t>
      </w:r>
      <w:r w:rsidRPr="005D05FC">
        <w:rPr>
          <w:rFonts w:cs="Arial"/>
        </w:rPr>
        <w:t>(см. рисунок 2)</w:t>
      </w:r>
      <w:r w:rsidRPr="004652ED">
        <w:rPr>
          <w:rFonts w:cs="Arial"/>
        </w:rPr>
        <w:t>, который позволяет для допустимой замены указать ее приоритет в виде целого числа</w:t>
      </w:r>
      <w:r>
        <w:rPr>
          <w:rFonts w:cs="Arial"/>
        </w:rPr>
        <w:t xml:space="preserve"> в атрибуте «</w:t>
      </w:r>
      <w:r w:rsidRPr="000D1CE1">
        <w:rPr>
          <w:rFonts w:cs="Arial"/>
          <w:lang w:val="en-US"/>
        </w:rPr>
        <w:t>ranking</w:t>
      </w:r>
      <w:r>
        <w:rPr>
          <w:rFonts w:cs="Arial"/>
        </w:rPr>
        <w:t>»</w:t>
      </w:r>
      <w:r w:rsidRPr="000D1CE1">
        <w:rPr>
          <w:rFonts w:cs="Arial"/>
        </w:rPr>
        <w:t>.</w:t>
      </w:r>
    </w:p>
    <w:p w14:paraId="744F3141" w14:textId="6F0B786D" w:rsidR="00270A38" w:rsidRDefault="00270A38" w:rsidP="00270A38">
      <w:pPr>
        <w:pStyle w:val="affe"/>
        <w:widowControl w:val="0"/>
        <w:tabs>
          <w:tab w:val="left" w:pos="1418"/>
        </w:tabs>
        <w:suppressAutoHyphens w:val="0"/>
        <w:rPr>
          <w:rFonts w:cs="Arial"/>
        </w:rPr>
      </w:pPr>
      <w:r>
        <w:rPr>
          <w:rFonts w:cs="Arial"/>
        </w:rPr>
        <w:lastRenderedPageBreak/>
        <w:t xml:space="preserve">5.3.3 </w:t>
      </w:r>
      <w:r w:rsidRPr="004652ED">
        <w:rPr>
          <w:rFonts w:cs="Arial"/>
        </w:rPr>
        <w:t xml:space="preserve">Если вариант изготовления </w:t>
      </w:r>
      <w:r>
        <w:rPr>
          <w:rFonts w:cs="Arial"/>
        </w:rPr>
        <w:t xml:space="preserve">СЕ </w:t>
      </w:r>
      <w:r w:rsidRPr="004652ED">
        <w:rPr>
          <w:rFonts w:cs="Arial"/>
        </w:rPr>
        <w:t xml:space="preserve">представляет собой замену одной СЧ несколькими СЧ, то информацию о такой замене приводят с использованием </w:t>
      </w:r>
      <w:r>
        <w:rPr>
          <w:rFonts w:cs="Arial"/>
        </w:rPr>
        <w:t>ИО</w:t>
      </w:r>
      <w:r w:rsidRPr="004652ED">
        <w:rPr>
          <w:rFonts w:cs="Arial"/>
        </w:rPr>
        <w:t xml:space="preserve"> </w:t>
      </w:r>
      <w:proofErr w:type="spellStart"/>
      <w:r w:rsidRPr="00D07B38">
        <w:rPr>
          <w:rFonts w:cs="Arial"/>
          <w:b/>
          <w:bCs/>
        </w:rPr>
        <w:t>assembly_component_usage_substitute_with_ranking</w:t>
      </w:r>
      <w:proofErr w:type="spellEnd"/>
      <w:r w:rsidRPr="004652ED">
        <w:rPr>
          <w:rFonts w:cs="Arial"/>
        </w:rPr>
        <w:t>, в котором все заменяющие детали помечают одним числом в атрибуте «</w:t>
      </w:r>
      <w:proofErr w:type="spellStart"/>
      <w:r w:rsidRPr="004652ED">
        <w:rPr>
          <w:rFonts w:cs="Arial"/>
        </w:rPr>
        <w:t>ranking</w:t>
      </w:r>
      <w:proofErr w:type="spellEnd"/>
      <w:r w:rsidRPr="004652ED">
        <w:rPr>
          <w:rFonts w:cs="Arial"/>
        </w:rPr>
        <w:t>», а в атрибуте «</w:t>
      </w:r>
      <w:proofErr w:type="spellStart"/>
      <w:r w:rsidRPr="004652ED">
        <w:rPr>
          <w:rFonts w:cs="Arial"/>
        </w:rPr>
        <w:t>ranking_rationale</w:t>
      </w:r>
      <w:proofErr w:type="spellEnd"/>
      <w:r w:rsidRPr="004652ED">
        <w:rPr>
          <w:rFonts w:cs="Arial"/>
        </w:rPr>
        <w:t>» приводят соответствующие пояснения: «Применять с позициями … взамен позиции …».</w:t>
      </w:r>
    </w:p>
    <w:p w14:paraId="5E368F80" w14:textId="77777777" w:rsidR="00843194" w:rsidRPr="004652ED" w:rsidRDefault="00843194" w:rsidP="00843194">
      <w:pPr>
        <w:pStyle w:val="20"/>
        <w:rPr>
          <w:sz w:val="24"/>
          <w:szCs w:val="24"/>
        </w:rPr>
      </w:pPr>
      <w:bookmarkStart w:id="52" w:name="подбор-сч"/>
      <w:r>
        <w:rPr>
          <w:sz w:val="24"/>
          <w:szCs w:val="24"/>
        </w:rPr>
        <w:t>5.4</w:t>
      </w:r>
      <w:r w:rsidRPr="004652ED">
        <w:rPr>
          <w:sz w:val="24"/>
          <w:szCs w:val="24"/>
        </w:rPr>
        <w:t xml:space="preserve"> Подбор СЧ</w:t>
      </w:r>
    </w:p>
    <w:p w14:paraId="6E2C1423" w14:textId="29701611" w:rsidR="00843194" w:rsidRPr="004652ED" w:rsidRDefault="00843194" w:rsidP="00843194">
      <w:pPr>
        <w:pStyle w:val="affe"/>
        <w:widowControl w:val="0"/>
        <w:tabs>
          <w:tab w:val="left" w:pos="1418"/>
        </w:tabs>
        <w:suppressAutoHyphens w:val="0"/>
        <w:rPr>
          <w:rFonts w:cs="Arial"/>
        </w:rPr>
      </w:pPr>
      <w:r w:rsidRPr="004C6E69">
        <w:rPr>
          <w:rFonts w:cs="Arial"/>
        </w:rPr>
        <w:t>5.4.1 В случае, когда при изготовлении СЕ для регулировки, настройки, компенсации требуется подбор СЧ, указание таких СЧ в структуре СЕ выполняют способами, описанными в 5.4.2</w:t>
      </w:r>
      <w:r w:rsidR="004C6E69" w:rsidRPr="004C6E69">
        <w:rPr>
          <w:rFonts w:cs="Arial"/>
        </w:rPr>
        <w:t>–</w:t>
      </w:r>
      <w:r w:rsidRPr="004C6E69">
        <w:rPr>
          <w:rFonts w:cs="Arial"/>
        </w:rPr>
        <w:t>5.4.4.</w:t>
      </w:r>
    </w:p>
    <w:p w14:paraId="2C0D7F79" w14:textId="77777777" w:rsidR="00843194" w:rsidRPr="004652ED" w:rsidRDefault="00843194" w:rsidP="00843194">
      <w:pPr>
        <w:pStyle w:val="affe"/>
        <w:widowControl w:val="0"/>
        <w:tabs>
          <w:tab w:val="left" w:pos="1418"/>
        </w:tabs>
        <w:suppressAutoHyphens w:val="0"/>
        <w:rPr>
          <w:rFonts w:cs="Arial"/>
        </w:rPr>
      </w:pPr>
      <w:r>
        <w:rPr>
          <w:rFonts w:cs="Arial"/>
        </w:rPr>
        <w:t xml:space="preserve">5.4.2 </w:t>
      </w:r>
      <w:r w:rsidRPr="004652ED">
        <w:rPr>
          <w:rFonts w:cs="Arial"/>
        </w:rPr>
        <w:t xml:space="preserve">Если подбор производится одинаковыми СЧ (например, требуемая нагрузка пружины достигается установкой под нее </w:t>
      </w:r>
      <w:r>
        <w:rPr>
          <w:rFonts w:cs="Arial"/>
        </w:rPr>
        <w:t xml:space="preserve">набора </w:t>
      </w:r>
      <w:r w:rsidRPr="004652ED">
        <w:rPr>
          <w:rFonts w:cs="Arial"/>
        </w:rPr>
        <w:t xml:space="preserve">одинаковых шайб), то в состав </w:t>
      </w:r>
      <w:r>
        <w:rPr>
          <w:rFonts w:cs="Arial"/>
        </w:rPr>
        <w:t xml:space="preserve">СЕ такие </w:t>
      </w:r>
      <w:r w:rsidRPr="004652ED">
        <w:rPr>
          <w:rFonts w:cs="Arial"/>
        </w:rPr>
        <w:t>СЧ включа</w:t>
      </w:r>
      <w:r>
        <w:rPr>
          <w:rFonts w:cs="Arial"/>
        </w:rPr>
        <w:t>ю</w:t>
      </w:r>
      <w:r w:rsidRPr="004652ED">
        <w:rPr>
          <w:rFonts w:cs="Arial"/>
        </w:rPr>
        <w:t xml:space="preserve">тся с помощью комплексного </w:t>
      </w:r>
      <w:r>
        <w:rPr>
          <w:rFonts w:cs="Arial"/>
        </w:rPr>
        <w:t>ИО</w:t>
      </w:r>
      <w:r w:rsidRPr="004652ED">
        <w:rPr>
          <w:rFonts w:cs="Arial"/>
        </w:rPr>
        <w:t xml:space="preserve"> </w:t>
      </w:r>
      <w:proofErr w:type="spellStart"/>
      <w:r w:rsidRPr="00D07B38">
        <w:rPr>
          <w:rFonts w:cs="Arial"/>
          <w:b/>
          <w:bCs/>
        </w:rPr>
        <w:t>next_assembly_usage_occurrence</w:t>
      </w:r>
      <w:proofErr w:type="spellEnd"/>
      <w:r w:rsidRPr="00D07B38">
        <w:rPr>
          <w:rFonts w:cs="Arial"/>
          <w:b/>
          <w:bCs/>
        </w:rPr>
        <w:t xml:space="preserve"> + </w:t>
      </w:r>
      <w:proofErr w:type="spellStart"/>
      <w:r w:rsidRPr="00D07B38">
        <w:rPr>
          <w:rFonts w:cs="Arial"/>
          <w:b/>
          <w:bCs/>
        </w:rPr>
        <w:t>quantified_assembly_component_usage</w:t>
      </w:r>
      <w:proofErr w:type="spellEnd"/>
      <w:r w:rsidRPr="004652ED">
        <w:rPr>
          <w:rFonts w:cs="Arial"/>
        </w:rPr>
        <w:t xml:space="preserve"> с указанием в атрибуте </w:t>
      </w:r>
      <w:r>
        <w:rPr>
          <w:rFonts w:cs="Arial"/>
        </w:rPr>
        <w:t>«</w:t>
      </w:r>
      <w:proofErr w:type="spellStart"/>
      <w:r w:rsidRPr="0005739C">
        <w:rPr>
          <w:rFonts w:cs="Arial"/>
        </w:rPr>
        <w:t>quantity</w:t>
      </w:r>
      <w:proofErr w:type="spellEnd"/>
      <w:r>
        <w:rPr>
          <w:rFonts w:cs="Arial"/>
        </w:rPr>
        <w:t>»</w:t>
      </w:r>
      <w:r w:rsidRPr="004652ED">
        <w:rPr>
          <w:rFonts w:cs="Arial"/>
        </w:rPr>
        <w:t xml:space="preserve"> наиболее вероятного количества таких СЧ, а в атрибуте </w:t>
      </w:r>
      <w:r>
        <w:rPr>
          <w:rFonts w:cs="Arial"/>
        </w:rPr>
        <w:t>«</w:t>
      </w:r>
      <w:proofErr w:type="spellStart"/>
      <w:r w:rsidRPr="000D1CE1">
        <w:rPr>
          <w:rFonts w:cs="Arial"/>
        </w:rPr>
        <w:t>description</w:t>
      </w:r>
      <w:proofErr w:type="spellEnd"/>
      <w:r>
        <w:rPr>
          <w:rFonts w:cs="Arial"/>
        </w:rPr>
        <w:t>»</w:t>
      </w:r>
      <w:r w:rsidRPr="004652ED">
        <w:rPr>
          <w:rFonts w:cs="Arial"/>
        </w:rPr>
        <w:t xml:space="preserve"> приводят соответствующую запись: «Подобрать необходимое количество …» (например, «Подобрать необходимое количество для обеспечения нагрузки пружины»).</w:t>
      </w:r>
    </w:p>
    <w:p w14:paraId="1CE00912" w14:textId="67B3310B" w:rsidR="00843194" w:rsidRDefault="00843194" w:rsidP="00843194">
      <w:pPr>
        <w:pStyle w:val="affe"/>
        <w:widowControl w:val="0"/>
        <w:tabs>
          <w:tab w:val="left" w:pos="1418"/>
        </w:tabs>
        <w:suppressAutoHyphens w:val="0"/>
        <w:rPr>
          <w:rFonts w:cs="Arial"/>
        </w:rPr>
      </w:pPr>
      <w:r w:rsidRPr="004C6E69">
        <w:rPr>
          <w:rFonts w:cs="Arial"/>
        </w:rPr>
        <w:t xml:space="preserve">5.4.3 Если подбор производится установкой одного из группы изделий, имеющих разные размеры и самостоятельные обозначения (например, величина зазора должна обеспечиваться установкой только одного установочного кольца), то в состав СЕ включают все такие изделия с использованием ИО </w:t>
      </w:r>
      <w:proofErr w:type="spellStart"/>
      <w:r w:rsidRPr="004C6E69">
        <w:rPr>
          <w:rFonts w:cs="Arial"/>
          <w:b/>
          <w:bCs/>
        </w:rPr>
        <w:t>next_assembly_usage_occurrence</w:t>
      </w:r>
      <w:proofErr w:type="spellEnd"/>
      <w:r w:rsidRPr="004C6E69">
        <w:rPr>
          <w:rFonts w:cs="Arial"/>
        </w:rPr>
        <w:t>, у которых в атрибуте «</w:t>
      </w:r>
      <w:proofErr w:type="spellStart"/>
      <w:r w:rsidRPr="004C6E69">
        <w:rPr>
          <w:rFonts w:cs="Arial"/>
        </w:rPr>
        <w:t>description</w:t>
      </w:r>
      <w:proofErr w:type="spellEnd"/>
      <w:r w:rsidRPr="004C6E69">
        <w:rPr>
          <w:rFonts w:cs="Arial"/>
        </w:rPr>
        <w:t xml:space="preserve">» приводят соответствующую запись «Подбор из группы СЧ». Все подбираемые СЧ связывают с одним из вариантов (условно выбранным в качестве наиболее вероятного) с использованием ИО </w:t>
      </w:r>
      <w:proofErr w:type="spellStart"/>
      <w:r w:rsidRPr="004C6E69">
        <w:rPr>
          <w:rFonts w:cs="Arial"/>
          <w:b/>
          <w:bCs/>
        </w:rPr>
        <w:t>assembly_component_usage_substitute</w:t>
      </w:r>
      <w:proofErr w:type="spellEnd"/>
      <w:r w:rsidRPr="004C6E69">
        <w:rPr>
          <w:rFonts w:cs="Arial"/>
        </w:rPr>
        <w:t>.</w:t>
      </w:r>
      <w:r w:rsidRPr="004652ED">
        <w:rPr>
          <w:rFonts w:cs="Arial"/>
        </w:rPr>
        <w:t xml:space="preserve"> </w:t>
      </w:r>
    </w:p>
    <w:p w14:paraId="59C8AF49" w14:textId="77777777" w:rsidR="00843194" w:rsidRPr="004652ED" w:rsidRDefault="00843194" w:rsidP="00843194">
      <w:pPr>
        <w:pStyle w:val="affe"/>
        <w:widowControl w:val="0"/>
        <w:tabs>
          <w:tab w:val="left" w:pos="1418"/>
        </w:tabs>
        <w:suppressAutoHyphens w:val="0"/>
        <w:rPr>
          <w:rFonts w:cs="Arial"/>
        </w:rPr>
      </w:pPr>
      <w:r w:rsidRPr="004C6E69">
        <w:rPr>
          <w:rFonts w:cs="Arial"/>
        </w:rPr>
        <w:t>Наиболее вероятный вариант указывают в атрибуте «</w:t>
      </w:r>
      <w:proofErr w:type="spellStart"/>
      <w:r w:rsidRPr="004C6E69">
        <w:rPr>
          <w:rFonts w:cs="Arial"/>
        </w:rPr>
        <w:t>base</w:t>
      </w:r>
      <w:proofErr w:type="spellEnd"/>
      <w:r w:rsidRPr="004C6E69">
        <w:rPr>
          <w:rFonts w:cs="Arial"/>
        </w:rPr>
        <w:t xml:space="preserve">» каждого объекта </w:t>
      </w:r>
      <w:proofErr w:type="spellStart"/>
      <w:r w:rsidRPr="004C6E69">
        <w:rPr>
          <w:rFonts w:cs="Arial"/>
          <w:b/>
          <w:bCs/>
        </w:rPr>
        <w:t>assembly_component_usage_substitute</w:t>
      </w:r>
      <w:proofErr w:type="spellEnd"/>
      <w:r w:rsidRPr="004C6E69">
        <w:rPr>
          <w:rFonts w:cs="Arial"/>
        </w:rPr>
        <w:t>, а в атрибуте «</w:t>
      </w:r>
      <w:proofErr w:type="spellStart"/>
      <w:r w:rsidRPr="004C6E69">
        <w:rPr>
          <w:rFonts w:cs="Arial"/>
        </w:rPr>
        <w:t>definition</w:t>
      </w:r>
      <w:proofErr w:type="spellEnd"/>
      <w:r w:rsidRPr="004C6E69">
        <w:rPr>
          <w:rFonts w:cs="Arial"/>
        </w:rPr>
        <w:t>» указывают «Подбираемые СЧ».</w:t>
      </w:r>
    </w:p>
    <w:p w14:paraId="02F962C2" w14:textId="77777777" w:rsidR="00843194" w:rsidRPr="004652ED" w:rsidRDefault="00843194" w:rsidP="00843194">
      <w:pPr>
        <w:pStyle w:val="affe"/>
        <w:widowControl w:val="0"/>
        <w:tabs>
          <w:tab w:val="left" w:pos="1418"/>
        </w:tabs>
        <w:suppressAutoHyphens w:val="0"/>
        <w:rPr>
          <w:rFonts w:cs="Arial"/>
        </w:rPr>
      </w:pPr>
      <w:r w:rsidRPr="004C6E69">
        <w:rPr>
          <w:rFonts w:cs="Arial"/>
        </w:rPr>
        <w:t>5.4.4 Если подбор производится установкой нескольких изделий с различными размерами, обозначениями и в различных количествах, то в состав СЕ включают все подбираемые СЧ с использованием комплексного ИО</w:t>
      </w:r>
      <w:r w:rsidRPr="004652ED">
        <w:rPr>
          <w:rFonts w:cs="Arial"/>
        </w:rPr>
        <w:t xml:space="preserve"> </w:t>
      </w:r>
      <w:proofErr w:type="spellStart"/>
      <w:r w:rsidRPr="003B3E26">
        <w:rPr>
          <w:rFonts w:cs="Arial"/>
          <w:b/>
          <w:bCs/>
        </w:rPr>
        <w:t>next_assembly_usage_occurrence</w:t>
      </w:r>
      <w:proofErr w:type="spellEnd"/>
      <w:r w:rsidRPr="003B3E26">
        <w:rPr>
          <w:rFonts w:cs="Arial"/>
          <w:b/>
          <w:bCs/>
        </w:rPr>
        <w:t xml:space="preserve"> + </w:t>
      </w:r>
      <w:proofErr w:type="spellStart"/>
      <w:r w:rsidRPr="003B3E26">
        <w:rPr>
          <w:rFonts w:cs="Arial"/>
          <w:b/>
          <w:bCs/>
        </w:rPr>
        <w:t>quantified_assembly_component_usage</w:t>
      </w:r>
      <w:proofErr w:type="spellEnd"/>
      <w:r w:rsidRPr="004652ED">
        <w:rPr>
          <w:rFonts w:cs="Arial"/>
        </w:rPr>
        <w:t xml:space="preserve"> с указанием в атрибуте </w:t>
      </w:r>
      <w:r>
        <w:rPr>
          <w:rFonts w:cs="Arial"/>
        </w:rPr>
        <w:t>«</w:t>
      </w:r>
      <w:proofErr w:type="spellStart"/>
      <w:r w:rsidRPr="000D1CE1">
        <w:rPr>
          <w:rFonts w:cs="Arial"/>
        </w:rPr>
        <w:t>quantity</w:t>
      </w:r>
      <w:proofErr w:type="spellEnd"/>
      <w:r>
        <w:rPr>
          <w:rFonts w:cs="Arial"/>
        </w:rPr>
        <w:t>»</w:t>
      </w:r>
      <w:r w:rsidRPr="004652ED">
        <w:rPr>
          <w:rFonts w:cs="Arial"/>
        </w:rPr>
        <w:t xml:space="preserve"> наиболее вероятного количества каждой СЧ, а в </w:t>
      </w:r>
      <w:r w:rsidRPr="004652ED">
        <w:rPr>
          <w:rFonts w:cs="Arial"/>
        </w:rPr>
        <w:lastRenderedPageBreak/>
        <w:t xml:space="preserve">атрибуте </w:t>
      </w:r>
      <w:r>
        <w:rPr>
          <w:rFonts w:cs="Arial"/>
        </w:rPr>
        <w:t>«</w:t>
      </w:r>
      <w:proofErr w:type="spellStart"/>
      <w:r w:rsidRPr="000D1CE1">
        <w:rPr>
          <w:rFonts w:cs="Arial"/>
        </w:rPr>
        <w:t>description</w:t>
      </w:r>
      <w:proofErr w:type="spellEnd"/>
      <w:r>
        <w:rPr>
          <w:rFonts w:cs="Arial"/>
        </w:rPr>
        <w:t>»</w:t>
      </w:r>
      <w:r w:rsidRPr="004652ED">
        <w:rPr>
          <w:rFonts w:cs="Arial"/>
        </w:rPr>
        <w:t xml:space="preserve"> приводят соответствующую запись: «Подобрать необходимое количество …». Все варианты СЧ, выбираемые подбором, связывают с одним из вариантов (условно выбранным в качестве наиболее вероятного) с использованием </w:t>
      </w:r>
      <w:r>
        <w:rPr>
          <w:rFonts w:cs="Arial"/>
        </w:rPr>
        <w:t>ИО</w:t>
      </w:r>
      <w:r w:rsidRPr="004652ED">
        <w:rPr>
          <w:rFonts w:cs="Arial"/>
        </w:rPr>
        <w:t xml:space="preserve"> </w:t>
      </w:r>
      <w:proofErr w:type="spellStart"/>
      <w:r w:rsidRPr="004C6E69">
        <w:rPr>
          <w:rFonts w:cs="Arial"/>
          <w:b/>
          <w:bCs/>
        </w:rPr>
        <w:t>assembly_component_usage_substitute</w:t>
      </w:r>
      <w:proofErr w:type="spellEnd"/>
      <w:r w:rsidRPr="004C6E69">
        <w:rPr>
          <w:rFonts w:cs="Arial"/>
        </w:rPr>
        <w:t>. Наиболее вероятный вариант указывают в атрибуте «</w:t>
      </w:r>
      <w:r w:rsidRPr="004C6E69">
        <w:rPr>
          <w:rFonts w:cs="Arial"/>
          <w:lang w:val="en-US"/>
        </w:rPr>
        <w:t>b</w:t>
      </w:r>
      <w:proofErr w:type="spellStart"/>
      <w:r w:rsidRPr="004C6E69">
        <w:rPr>
          <w:rFonts w:cs="Arial"/>
        </w:rPr>
        <w:t>ase</w:t>
      </w:r>
      <w:proofErr w:type="spellEnd"/>
      <w:r w:rsidRPr="004C6E69">
        <w:rPr>
          <w:rFonts w:cs="Arial"/>
        </w:rPr>
        <w:t xml:space="preserve">» каждого ИО </w:t>
      </w:r>
      <w:proofErr w:type="spellStart"/>
      <w:r w:rsidRPr="004C6E69">
        <w:rPr>
          <w:rFonts w:cs="Arial"/>
          <w:b/>
          <w:bCs/>
        </w:rPr>
        <w:t>assembly_component_usage_substitute</w:t>
      </w:r>
      <w:proofErr w:type="spellEnd"/>
      <w:r w:rsidRPr="004C6E69">
        <w:rPr>
          <w:rFonts w:cs="Arial"/>
        </w:rPr>
        <w:t>, а в атрибуте «</w:t>
      </w:r>
      <w:proofErr w:type="spellStart"/>
      <w:r w:rsidRPr="004C6E69">
        <w:rPr>
          <w:rFonts w:cs="Arial"/>
        </w:rPr>
        <w:t>definition</w:t>
      </w:r>
      <w:proofErr w:type="spellEnd"/>
      <w:r w:rsidRPr="004C6E69">
        <w:rPr>
          <w:rFonts w:cs="Arial"/>
        </w:rPr>
        <w:t>» указывают «Подбираемые СЧ».</w:t>
      </w:r>
    </w:p>
    <w:p w14:paraId="344E5AC9" w14:textId="77777777" w:rsidR="00843194" w:rsidRPr="004652ED" w:rsidRDefault="00843194" w:rsidP="00843194">
      <w:pPr>
        <w:pStyle w:val="20"/>
        <w:rPr>
          <w:sz w:val="24"/>
          <w:szCs w:val="24"/>
        </w:rPr>
      </w:pPr>
      <w:bookmarkStart w:id="53" w:name="X54601c13722bf6b997b474c41129c68145c2efd"/>
      <w:bookmarkEnd w:id="52"/>
      <w:r>
        <w:rPr>
          <w:sz w:val="24"/>
          <w:szCs w:val="24"/>
        </w:rPr>
        <w:t>5.5</w:t>
      </w:r>
      <w:r w:rsidRPr="004652ED">
        <w:rPr>
          <w:sz w:val="24"/>
          <w:szCs w:val="24"/>
        </w:rPr>
        <w:t xml:space="preserve"> Указание зависимости между двумя </w:t>
      </w:r>
      <w:r>
        <w:rPr>
          <w:sz w:val="24"/>
          <w:szCs w:val="24"/>
        </w:rPr>
        <w:t xml:space="preserve">составными частями </w:t>
      </w:r>
      <w:r w:rsidRPr="004652ED">
        <w:rPr>
          <w:sz w:val="24"/>
          <w:szCs w:val="24"/>
        </w:rPr>
        <w:t>одной сборочной единицы</w:t>
      </w:r>
      <w:r>
        <w:rPr>
          <w:sz w:val="24"/>
          <w:szCs w:val="24"/>
        </w:rPr>
        <w:t xml:space="preserve"> </w:t>
      </w:r>
    </w:p>
    <w:p w14:paraId="3CFD8E3D" w14:textId="77777777" w:rsidR="00843194" w:rsidRDefault="00843194" w:rsidP="00843194">
      <w:pPr>
        <w:pStyle w:val="affe"/>
        <w:widowControl w:val="0"/>
        <w:tabs>
          <w:tab w:val="left" w:pos="1418"/>
        </w:tabs>
        <w:suppressAutoHyphens w:val="0"/>
        <w:rPr>
          <w:rFonts w:cs="Arial"/>
        </w:rPr>
      </w:pPr>
      <w:r>
        <w:rPr>
          <w:rFonts w:cs="Arial"/>
        </w:rPr>
        <w:t>5.5.1 Если установка в СЕ одной СЧ зависит от установки другой СЧ, то в основную структуру добавляют все варианты СЧ (как описано в 5.3 или 5.4) и устанавливают связи между такими зависимыми вхождениями. Для описания такой связи используют ИО</w:t>
      </w:r>
      <w:r w:rsidRPr="004652ED">
        <w:rPr>
          <w:rFonts w:cs="Arial"/>
        </w:rPr>
        <w:t xml:space="preserve"> </w:t>
      </w:r>
      <w:proofErr w:type="spellStart"/>
      <w:r w:rsidRPr="003B3E26">
        <w:rPr>
          <w:rFonts w:cs="Arial"/>
          <w:b/>
          <w:bCs/>
        </w:rPr>
        <w:t>product_definition_usage_relationship</w:t>
      </w:r>
      <w:proofErr w:type="spellEnd"/>
      <w:r w:rsidRPr="004652ED">
        <w:rPr>
          <w:rFonts w:cs="Arial"/>
        </w:rPr>
        <w:t xml:space="preserve"> </w:t>
      </w:r>
      <w:r w:rsidRPr="003B3E26">
        <w:rPr>
          <w:rFonts w:cs="Arial"/>
        </w:rPr>
        <w:t>(</w:t>
      </w:r>
      <w:r>
        <w:rPr>
          <w:rFonts w:cs="Arial"/>
        </w:rPr>
        <w:t>см. рисунок 1), связывающий два ИО</w:t>
      </w:r>
      <w:r w:rsidRPr="004652ED">
        <w:rPr>
          <w:rFonts w:cs="Arial"/>
        </w:rPr>
        <w:t xml:space="preserve"> </w:t>
      </w:r>
      <w:proofErr w:type="spellStart"/>
      <w:r w:rsidRPr="003B3E26">
        <w:rPr>
          <w:rFonts w:cs="Arial"/>
          <w:b/>
          <w:bCs/>
        </w:rPr>
        <w:t>product_definition_usage</w:t>
      </w:r>
      <w:proofErr w:type="spellEnd"/>
      <w:r>
        <w:rPr>
          <w:rFonts w:cs="Arial"/>
        </w:rPr>
        <w:t xml:space="preserve"> (соответствующие двум </w:t>
      </w:r>
      <w:r w:rsidRPr="004652ED">
        <w:rPr>
          <w:rFonts w:cs="Arial"/>
        </w:rPr>
        <w:t xml:space="preserve">СЧ </w:t>
      </w:r>
      <w:r>
        <w:rPr>
          <w:rFonts w:cs="Arial"/>
        </w:rPr>
        <w:t>одной СЕ)</w:t>
      </w:r>
      <w:r w:rsidRPr="004652ED">
        <w:rPr>
          <w:rFonts w:cs="Arial"/>
        </w:rPr>
        <w:t>.</w:t>
      </w:r>
    </w:p>
    <w:p w14:paraId="664693FF" w14:textId="449F34DE" w:rsidR="00843194" w:rsidRPr="0022059F" w:rsidRDefault="00843194" w:rsidP="00843194">
      <w:pPr>
        <w:pStyle w:val="affe"/>
        <w:widowControl w:val="0"/>
        <w:tabs>
          <w:tab w:val="left" w:pos="1418"/>
        </w:tabs>
        <w:suppressAutoHyphens w:val="0"/>
        <w:rPr>
          <w:rFonts w:cs="Arial"/>
          <w:sz w:val="20"/>
          <w:szCs w:val="22"/>
        </w:rPr>
      </w:pPr>
      <w:r w:rsidRPr="0022059F">
        <w:rPr>
          <w:rFonts w:cs="Arial"/>
          <w:spacing w:val="40"/>
          <w:sz w:val="20"/>
          <w:szCs w:val="22"/>
        </w:rPr>
        <w:t>Примечание</w:t>
      </w:r>
      <w:r w:rsidRPr="0022059F">
        <w:rPr>
          <w:rFonts w:cs="Arial"/>
          <w:sz w:val="20"/>
          <w:szCs w:val="22"/>
        </w:rPr>
        <w:t xml:space="preserve"> </w:t>
      </w:r>
      <w:r w:rsidR="00443CA2">
        <w:rPr>
          <w:rFonts w:cs="Arial"/>
          <w:sz w:val="22"/>
          <w:szCs w:val="21"/>
        </w:rPr>
        <w:sym w:font="Symbol" w:char="F0BE"/>
      </w:r>
      <w:r w:rsidRPr="0022059F">
        <w:rPr>
          <w:rFonts w:cs="Arial"/>
          <w:sz w:val="20"/>
          <w:szCs w:val="22"/>
        </w:rPr>
        <w:t xml:space="preserve"> Для обеспечения связи между двумя СЧ одной </w:t>
      </w:r>
      <w:r>
        <w:rPr>
          <w:rFonts w:cs="Arial"/>
          <w:sz w:val="20"/>
          <w:szCs w:val="22"/>
        </w:rPr>
        <w:t xml:space="preserve">СЕ </w:t>
      </w:r>
      <w:r w:rsidRPr="0022059F">
        <w:rPr>
          <w:rFonts w:cs="Arial"/>
          <w:sz w:val="20"/>
          <w:szCs w:val="22"/>
        </w:rPr>
        <w:t xml:space="preserve">необходимо, чтобы в атрибуте </w:t>
      </w:r>
      <w:r>
        <w:rPr>
          <w:rFonts w:cs="Arial"/>
          <w:sz w:val="20"/>
          <w:szCs w:val="22"/>
        </w:rPr>
        <w:t>«</w:t>
      </w:r>
      <w:r w:rsidRPr="000D1CE1">
        <w:rPr>
          <w:rFonts w:cs="Arial"/>
          <w:sz w:val="20"/>
          <w:szCs w:val="22"/>
          <w:lang w:val="en-US"/>
        </w:rPr>
        <w:t>relating</w:t>
      </w:r>
      <w:r w:rsidRPr="000D1CE1">
        <w:rPr>
          <w:rFonts w:cs="Arial"/>
          <w:sz w:val="20"/>
          <w:szCs w:val="22"/>
        </w:rPr>
        <w:t>_</w:t>
      </w:r>
      <w:r w:rsidRPr="000D1CE1">
        <w:rPr>
          <w:rFonts w:cs="Arial"/>
          <w:sz w:val="20"/>
          <w:szCs w:val="22"/>
          <w:lang w:val="en-US"/>
        </w:rPr>
        <w:t>product</w:t>
      </w:r>
      <w:r w:rsidRPr="000D1CE1">
        <w:rPr>
          <w:rFonts w:cs="Arial"/>
          <w:sz w:val="20"/>
          <w:szCs w:val="22"/>
        </w:rPr>
        <w:t>_</w:t>
      </w:r>
      <w:r w:rsidRPr="000D1CE1">
        <w:rPr>
          <w:rFonts w:cs="Arial"/>
          <w:sz w:val="20"/>
          <w:szCs w:val="22"/>
          <w:lang w:val="en-US"/>
        </w:rPr>
        <w:t>definition</w:t>
      </w:r>
      <w:r>
        <w:rPr>
          <w:rFonts w:cs="Arial"/>
          <w:sz w:val="20"/>
          <w:szCs w:val="22"/>
        </w:rPr>
        <w:t>»</w:t>
      </w:r>
      <w:r w:rsidRPr="0022059F">
        <w:rPr>
          <w:rFonts w:cs="Arial"/>
          <w:sz w:val="20"/>
          <w:szCs w:val="22"/>
        </w:rPr>
        <w:t xml:space="preserve"> каждого из двух связываемых экземпляров ИО </w:t>
      </w:r>
      <w:r w:rsidRPr="0022059F">
        <w:rPr>
          <w:rFonts w:cs="Arial"/>
          <w:b/>
          <w:bCs/>
          <w:sz w:val="20"/>
          <w:szCs w:val="22"/>
          <w:lang w:val="en-US"/>
        </w:rPr>
        <w:t>product</w:t>
      </w:r>
      <w:r w:rsidRPr="0022059F">
        <w:rPr>
          <w:rFonts w:cs="Arial"/>
          <w:b/>
          <w:bCs/>
          <w:sz w:val="20"/>
          <w:szCs w:val="22"/>
        </w:rPr>
        <w:t>_</w:t>
      </w:r>
      <w:r w:rsidRPr="0022059F">
        <w:rPr>
          <w:rFonts w:cs="Arial"/>
          <w:b/>
          <w:bCs/>
          <w:sz w:val="20"/>
          <w:szCs w:val="22"/>
          <w:lang w:val="en-US"/>
        </w:rPr>
        <w:t>definition</w:t>
      </w:r>
      <w:r w:rsidRPr="0022059F">
        <w:rPr>
          <w:rFonts w:cs="Arial"/>
          <w:b/>
          <w:bCs/>
          <w:sz w:val="20"/>
          <w:szCs w:val="22"/>
        </w:rPr>
        <w:t>_</w:t>
      </w:r>
      <w:r w:rsidRPr="0022059F">
        <w:rPr>
          <w:rFonts w:cs="Arial"/>
          <w:b/>
          <w:bCs/>
          <w:sz w:val="20"/>
          <w:szCs w:val="22"/>
          <w:lang w:val="en-US"/>
        </w:rPr>
        <w:t>usage</w:t>
      </w:r>
      <w:r w:rsidRPr="0022059F">
        <w:rPr>
          <w:rFonts w:cs="Arial"/>
          <w:sz w:val="20"/>
          <w:szCs w:val="22"/>
        </w:rPr>
        <w:t xml:space="preserve"> был указан один и тот же экземпляр ИО </w:t>
      </w:r>
      <w:r w:rsidRPr="0022059F">
        <w:rPr>
          <w:rFonts w:cs="Arial"/>
          <w:b/>
          <w:bCs/>
          <w:sz w:val="20"/>
          <w:szCs w:val="22"/>
          <w:lang w:val="en-US"/>
        </w:rPr>
        <w:t>product</w:t>
      </w:r>
      <w:r w:rsidRPr="0022059F">
        <w:rPr>
          <w:rFonts w:cs="Arial"/>
          <w:b/>
          <w:bCs/>
          <w:sz w:val="20"/>
          <w:szCs w:val="22"/>
        </w:rPr>
        <w:t>_</w:t>
      </w:r>
      <w:r w:rsidRPr="0022059F">
        <w:rPr>
          <w:rFonts w:cs="Arial"/>
          <w:b/>
          <w:bCs/>
          <w:sz w:val="20"/>
          <w:szCs w:val="22"/>
          <w:lang w:val="en-US"/>
        </w:rPr>
        <w:t>definition</w:t>
      </w:r>
      <w:r>
        <w:rPr>
          <w:rFonts w:cs="Arial"/>
          <w:b/>
          <w:bCs/>
          <w:sz w:val="20"/>
          <w:szCs w:val="22"/>
        </w:rPr>
        <w:t>.</w:t>
      </w:r>
    </w:p>
    <w:p w14:paraId="3CA895AC" w14:textId="77777777" w:rsidR="00843194" w:rsidRPr="004652ED" w:rsidRDefault="00843194" w:rsidP="00843194">
      <w:pPr>
        <w:pStyle w:val="20"/>
        <w:rPr>
          <w:sz w:val="24"/>
          <w:szCs w:val="24"/>
        </w:rPr>
      </w:pPr>
      <w:bookmarkStart w:id="54" w:name="X58e70dc39ea475781e54a966c0f9ec0cba4f61f"/>
      <w:bookmarkEnd w:id="53"/>
      <w:r>
        <w:rPr>
          <w:sz w:val="24"/>
          <w:szCs w:val="24"/>
        </w:rPr>
        <w:t>5.6</w:t>
      </w:r>
      <w:r w:rsidRPr="004652ED">
        <w:rPr>
          <w:sz w:val="24"/>
          <w:szCs w:val="24"/>
        </w:rPr>
        <w:t xml:space="preserve"> </w:t>
      </w:r>
      <w:r>
        <w:rPr>
          <w:sz w:val="24"/>
          <w:szCs w:val="24"/>
        </w:rPr>
        <w:t xml:space="preserve">Описание конкретного </w:t>
      </w:r>
      <w:r w:rsidRPr="004652ED">
        <w:rPr>
          <w:sz w:val="24"/>
          <w:szCs w:val="24"/>
        </w:rPr>
        <w:t>вхождени</w:t>
      </w:r>
      <w:r>
        <w:rPr>
          <w:sz w:val="24"/>
          <w:szCs w:val="24"/>
        </w:rPr>
        <w:t>я</w:t>
      </w:r>
      <w:r w:rsidRPr="004652ED">
        <w:rPr>
          <w:sz w:val="24"/>
          <w:szCs w:val="24"/>
        </w:rPr>
        <w:t xml:space="preserve"> одного изделия в состав другого изделия</w:t>
      </w:r>
    </w:p>
    <w:p w14:paraId="2A82C0E0" w14:textId="77777777" w:rsidR="00843194" w:rsidRDefault="00843194" w:rsidP="00843194">
      <w:pPr>
        <w:pStyle w:val="affe"/>
        <w:widowControl w:val="0"/>
        <w:tabs>
          <w:tab w:val="left" w:pos="1418"/>
        </w:tabs>
        <w:suppressAutoHyphens w:val="0"/>
        <w:rPr>
          <w:rFonts w:cs="Arial"/>
        </w:rPr>
      </w:pPr>
      <w:r>
        <w:rPr>
          <w:rFonts w:cs="Arial"/>
        </w:rPr>
        <w:t>5.6.1 В случаях, когда одно и то же изделие входит в состав другого изделия несколько раз, каждое такое вхождение описывается отдельно.</w:t>
      </w:r>
    </w:p>
    <w:p w14:paraId="752E1F99" w14:textId="726FED3B" w:rsidR="00843194" w:rsidRPr="00931F6D" w:rsidRDefault="00843194" w:rsidP="00843194">
      <w:pPr>
        <w:pStyle w:val="affe"/>
        <w:widowControl w:val="0"/>
        <w:tabs>
          <w:tab w:val="left" w:pos="1418"/>
        </w:tabs>
        <w:suppressAutoHyphens w:val="0"/>
        <w:spacing w:before="120" w:after="120"/>
        <w:ind w:firstLine="709"/>
        <w:rPr>
          <w:rFonts w:cs="Arial"/>
          <w:sz w:val="20"/>
          <w:szCs w:val="20"/>
        </w:rPr>
      </w:pPr>
      <w:r w:rsidRPr="0022059F">
        <w:rPr>
          <w:rFonts w:cs="Arial"/>
          <w:spacing w:val="40"/>
          <w:sz w:val="20"/>
          <w:szCs w:val="22"/>
        </w:rPr>
        <w:t>При</w:t>
      </w:r>
      <w:r>
        <w:rPr>
          <w:rFonts w:cs="Arial"/>
          <w:spacing w:val="40"/>
          <w:sz w:val="20"/>
          <w:szCs w:val="22"/>
        </w:rPr>
        <w:t xml:space="preserve">мер </w:t>
      </w:r>
      <w:r w:rsidR="00443CA2">
        <w:rPr>
          <w:rFonts w:cs="Arial"/>
          <w:sz w:val="22"/>
          <w:szCs w:val="21"/>
        </w:rPr>
        <w:sym w:font="Symbol" w:char="F0BE"/>
      </w:r>
      <w:r w:rsidR="00AD6719">
        <w:rPr>
          <w:rFonts w:cs="Arial"/>
          <w:sz w:val="22"/>
          <w:szCs w:val="21"/>
        </w:rPr>
        <w:t xml:space="preserve"> </w:t>
      </w:r>
      <w:r>
        <w:rPr>
          <w:rFonts w:cs="Arial"/>
          <w:sz w:val="20"/>
          <w:szCs w:val="20"/>
        </w:rPr>
        <w:t>В</w:t>
      </w:r>
      <w:r w:rsidRPr="00931F6D">
        <w:rPr>
          <w:rFonts w:cs="Arial"/>
          <w:sz w:val="20"/>
          <w:szCs w:val="20"/>
        </w:rPr>
        <w:t xml:space="preserve"> </w:t>
      </w:r>
      <w:r>
        <w:rPr>
          <w:rFonts w:cs="Arial"/>
          <w:sz w:val="20"/>
          <w:szCs w:val="20"/>
        </w:rPr>
        <w:t xml:space="preserve">СЕ </w:t>
      </w:r>
      <w:r w:rsidRPr="00931F6D">
        <w:rPr>
          <w:rFonts w:cs="Arial"/>
          <w:sz w:val="20"/>
          <w:szCs w:val="20"/>
        </w:rPr>
        <w:t>«ходовая часть</w:t>
      </w:r>
      <w:r>
        <w:rPr>
          <w:rFonts w:cs="Arial"/>
          <w:sz w:val="20"/>
          <w:szCs w:val="20"/>
        </w:rPr>
        <w:t xml:space="preserve"> автомобиля</w:t>
      </w:r>
      <w:r w:rsidRPr="00931F6D">
        <w:rPr>
          <w:rFonts w:cs="Arial"/>
          <w:sz w:val="20"/>
          <w:szCs w:val="20"/>
        </w:rPr>
        <w:t xml:space="preserve">» </w:t>
      </w:r>
      <w:r>
        <w:rPr>
          <w:rFonts w:cs="Arial"/>
          <w:sz w:val="20"/>
          <w:szCs w:val="20"/>
        </w:rPr>
        <w:t xml:space="preserve">могут </w:t>
      </w:r>
      <w:r w:rsidRPr="00931F6D">
        <w:rPr>
          <w:rFonts w:cs="Arial"/>
          <w:sz w:val="20"/>
          <w:szCs w:val="20"/>
        </w:rPr>
        <w:t>входить</w:t>
      </w:r>
      <w:r>
        <w:rPr>
          <w:rFonts w:cs="Arial"/>
          <w:sz w:val="20"/>
          <w:szCs w:val="20"/>
        </w:rPr>
        <w:t xml:space="preserve"> изделия </w:t>
      </w:r>
      <w:r w:rsidRPr="00931F6D">
        <w:rPr>
          <w:rFonts w:cs="Arial"/>
          <w:sz w:val="20"/>
          <w:szCs w:val="20"/>
        </w:rPr>
        <w:t>«</w:t>
      </w:r>
      <w:r>
        <w:rPr>
          <w:rFonts w:cs="Arial"/>
          <w:sz w:val="20"/>
          <w:szCs w:val="20"/>
        </w:rPr>
        <w:t>подвеска</w:t>
      </w:r>
      <w:r w:rsidRPr="00931F6D">
        <w:rPr>
          <w:rFonts w:cs="Arial"/>
          <w:sz w:val="20"/>
          <w:szCs w:val="20"/>
        </w:rPr>
        <w:t xml:space="preserve">» и «колесо». При описании структуры </w:t>
      </w:r>
      <w:r>
        <w:rPr>
          <w:rFonts w:cs="Arial"/>
          <w:sz w:val="20"/>
          <w:szCs w:val="20"/>
        </w:rPr>
        <w:t>СЕ «</w:t>
      </w:r>
      <w:r w:rsidRPr="00931F6D">
        <w:rPr>
          <w:rFonts w:cs="Arial"/>
          <w:sz w:val="20"/>
          <w:szCs w:val="20"/>
        </w:rPr>
        <w:t>ходов</w:t>
      </w:r>
      <w:r>
        <w:rPr>
          <w:rFonts w:cs="Arial"/>
          <w:sz w:val="20"/>
          <w:szCs w:val="20"/>
        </w:rPr>
        <w:t>ая</w:t>
      </w:r>
      <w:r w:rsidRPr="00931F6D">
        <w:rPr>
          <w:rFonts w:cs="Arial"/>
          <w:sz w:val="20"/>
          <w:szCs w:val="20"/>
        </w:rPr>
        <w:t xml:space="preserve"> част</w:t>
      </w:r>
      <w:r>
        <w:rPr>
          <w:rFonts w:cs="Arial"/>
          <w:sz w:val="20"/>
          <w:szCs w:val="20"/>
        </w:rPr>
        <w:t>ь автомобиля»</w:t>
      </w:r>
      <w:r w:rsidRPr="00931F6D">
        <w:rPr>
          <w:rFonts w:cs="Arial"/>
          <w:sz w:val="20"/>
          <w:szCs w:val="20"/>
        </w:rPr>
        <w:t xml:space="preserve"> создаются 4 экземпляра ИО </w:t>
      </w:r>
      <w:proofErr w:type="spellStart"/>
      <w:r w:rsidRPr="00931F6D">
        <w:rPr>
          <w:rFonts w:cs="Arial"/>
          <w:b/>
          <w:bCs/>
          <w:sz w:val="20"/>
          <w:szCs w:val="20"/>
        </w:rPr>
        <w:t>assembly_component_usage</w:t>
      </w:r>
      <w:proofErr w:type="spellEnd"/>
      <w:r w:rsidRPr="00931F6D">
        <w:rPr>
          <w:rFonts w:cs="Arial"/>
          <w:sz w:val="20"/>
          <w:szCs w:val="20"/>
        </w:rPr>
        <w:t>, каждый из которых ссылается на описание (</w:t>
      </w:r>
      <w:r w:rsidRPr="00931F6D">
        <w:rPr>
          <w:rFonts w:cs="Arial"/>
          <w:b/>
          <w:sz w:val="20"/>
          <w:szCs w:val="20"/>
          <w:lang w:val="en-US"/>
        </w:rPr>
        <w:t>product</w:t>
      </w:r>
      <w:r w:rsidRPr="00931F6D">
        <w:rPr>
          <w:rFonts w:cs="Arial"/>
          <w:b/>
          <w:sz w:val="20"/>
          <w:szCs w:val="20"/>
        </w:rPr>
        <w:t>_</w:t>
      </w:r>
      <w:r w:rsidRPr="00931F6D">
        <w:rPr>
          <w:rFonts w:cs="Arial"/>
          <w:b/>
          <w:sz w:val="20"/>
          <w:szCs w:val="20"/>
          <w:lang w:val="en-US"/>
        </w:rPr>
        <w:t>definition</w:t>
      </w:r>
      <w:r w:rsidRPr="00931F6D">
        <w:rPr>
          <w:rFonts w:cs="Arial"/>
          <w:sz w:val="20"/>
          <w:szCs w:val="20"/>
        </w:rPr>
        <w:t xml:space="preserve">) одного и того же колеса. При этом атрибуты </w:t>
      </w:r>
      <w:r>
        <w:rPr>
          <w:rFonts w:cs="Arial"/>
          <w:sz w:val="20"/>
          <w:szCs w:val="20"/>
        </w:rPr>
        <w:t>«</w:t>
      </w:r>
      <w:proofErr w:type="spellStart"/>
      <w:r w:rsidRPr="00931F6D">
        <w:rPr>
          <w:rFonts w:cs="Arial"/>
          <w:iCs/>
          <w:sz w:val="20"/>
          <w:szCs w:val="20"/>
        </w:rPr>
        <w:t>reference_designator</w:t>
      </w:r>
      <w:proofErr w:type="spellEnd"/>
      <w:r>
        <w:rPr>
          <w:rFonts w:cs="Arial"/>
          <w:iCs/>
          <w:sz w:val="20"/>
          <w:szCs w:val="20"/>
        </w:rPr>
        <w:t>»</w:t>
      </w:r>
      <w:r w:rsidRPr="00931F6D">
        <w:rPr>
          <w:rFonts w:cs="Arial"/>
          <w:sz w:val="20"/>
          <w:szCs w:val="20"/>
        </w:rPr>
        <w:t xml:space="preserve"> каждого вхождения колеса имеют </w:t>
      </w:r>
      <w:r>
        <w:rPr>
          <w:rFonts w:cs="Arial"/>
          <w:sz w:val="20"/>
          <w:szCs w:val="20"/>
        </w:rPr>
        <w:t xml:space="preserve">собственные </w:t>
      </w:r>
      <w:r w:rsidRPr="00931F6D">
        <w:rPr>
          <w:rFonts w:cs="Arial"/>
          <w:sz w:val="20"/>
          <w:szCs w:val="20"/>
        </w:rPr>
        <w:t>значения</w:t>
      </w:r>
      <w:r>
        <w:rPr>
          <w:rFonts w:cs="Arial"/>
          <w:sz w:val="20"/>
          <w:szCs w:val="20"/>
        </w:rPr>
        <w:t>:</w:t>
      </w:r>
      <w:r w:rsidRPr="00931F6D">
        <w:rPr>
          <w:rFonts w:cs="Arial"/>
          <w:sz w:val="20"/>
          <w:szCs w:val="20"/>
        </w:rPr>
        <w:t xml:space="preserve"> </w:t>
      </w:r>
      <w:r w:rsidR="004C6E69">
        <w:rPr>
          <w:rFonts w:cs="Arial"/>
          <w:sz w:val="20"/>
          <w:szCs w:val="20"/>
        </w:rPr>
        <w:t>«</w:t>
      </w:r>
      <w:r w:rsidRPr="00931F6D">
        <w:rPr>
          <w:rFonts w:cs="Arial"/>
          <w:sz w:val="20"/>
          <w:szCs w:val="20"/>
        </w:rPr>
        <w:t>левое переднее</w:t>
      </w:r>
      <w:r w:rsidR="004C6E69">
        <w:rPr>
          <w:rFonts w:cs="Arial"/>
          <w:sz w:val="20"/>
          <w:szCs w:val="20"/>
        </w:rPr>
        <w:t>»</w:t>
      </w:r>
      <w:r w:rsidRPr="00931F6D">
        <w:rPr>
          <w:rFonts w:cs="Arial"/>
          <w:sz w:val="20"/>
          <w:szCs w:val="20"/>
        </w:rPr>
        <w:t xml:space="preserve">, </w:t>
      </w:r>
      <w:r w:rsidR="004C6E69">
        <w:rPr>
          <w:rFonts w:cs="Arial"/>
          <w:sz w:val="20"/>
          <w:szCs w:val="20"/>
        </w:rPr>
        <w:t>«</w:t>
      </w:r>
      <w:r w:rsidRPr="00931F6D">
        <w:rPr>
          <w:rFonts w:cs="Arial"/>
          <w:sz w:val="20"/>
          <w:szCs w:val="20"/>
        </w:rPr>
        <w:t>правое переднее</w:t>
      </w:r>
      <w:r w:rsidR="004C6E69">
        <w:rPr>
          <w:rFonts w:cs="Arial"/>
          <w:sz w:val="20"/>
          <w:szCs w:val="20"/>
        </w:rPr>
        <w:t>»</w:t>
      </w:r>
      <w:r w:rsidRPr="00931F6D">
        <w:rPr>
          <w:rFonts w:cs="Arial"/>
          <w:sz w:val="20"/>
          <w:szCs w:val="20"/>
        </w:rPr>
        <w:t xml:space="preserve">, </w:t>
      </w:r>
      <w:r w:rsidR="004C6E69">
        <w:rPr>
          <w:rFonts w:cs="Arial"/>
          <w:sz w:val="20"/>
          <w:szCs w:val="20"/>
        </w:rPr>
        <w:t>«</w:t>
      </w:r>
      <w:r w:rsidRPr="00931F6D">
        <w:rPr>
          <w:rFonts w:cs="Arial"/>
          <w:sz w:val="20"/>
          <w:szCs w:val="20"/>
        </w:rPr>
        <w:t>левое заднее</w:t>
      </w:r>
      <w:r w:rsidR="004C6E69">
        <w:rPr>
          <w:rFonts w:cs="Arial"/>
          <w:sz w:val="20"/>
          <w:szCs w:val="20"/>
        </w:rPr>
        <w:t>»</w:t>
      </w:r>
      <w:r w:rsidRPr="00931F6D">
        <w:rPr>
          <w:rFonts w:cs="Arial"/>
          <w:sz w:val="20"/>
          <w:szCs w:val="20"/>
        </w:rPr>
        <w:t xml:space="preserve">, </w:t>
      </w:r>
      <w:r w:rsidR="004C6E69">
        <w:rPr>
          <w:rFonts w:cs="Arial"/>
          <w:sz w:val="20"/>
          <w:szCs w:val="20"/>
        </w:rPr>
        <w:t>«</w:t>
      </w:r>
      <w:r w:rsidRPr="00931F6D">
        <w:rPr>
          <w:rFonts w:cs="Arial"/>
          <w:sz w:val="20"/>
          <w:szCs w:val="20"/>
        </w:rPr>
        <w:t>правое заднее</w:t>
      </w:r>
      <w:r w:rsidR="004C6E69">
        <w:rPr>
          <w:rFonts w:cs="Arial"/>
          <w:sz w:val="20"/>
          <w:szCs w:val="20"/>
        </w:rPr>
        <w:t>»</w:t>
      </w:r>
      <w:r w:rsidRPr="00931F6D">
        <w:rPr>
          <w:rFonts w:cs="Arial"/>
          <w:sz w:val="20"/>
          <w:szCs w:val="20"/>
        </w:rPr>
        <w:t xml:space="preserve">, соответственно. </w:t>
      </w:r>
      <w:r>
        <w:rPr>
          <w:rFonts w:cs="Arial"/>
          <w:sz w:val="20"/>
          <w:szCs w:val="20"/>
        </w:rPr>
        <w:t xml:space="preserve">При необходимости может быть создано отдельное </w:t>
      </w:r>
      <w:r w:rsidRPr="00931F6D">
        <w:rPr>
          <w:rFonts w:cs="Arial"/>
          <w:sz w:val="20"/>
          <w:szCs w:val="20"/>
        </w:rPr>
        <w:t>описание (</w:t>
      </w:r>
      <w:r w:rsidRPr="00931F6D">
        <w:rPr>
          <w:rFonts w:cs="Arial"/>
          <w:b/>
          <w:bCs/>
          <w:sz w:val="20"/>
          <w:szCs w:val="20"/>
          <w:lang w:val="en-US"/>
        </w:rPr>
        <w:t>product</w:t>
      </w:r>
      <w:r w:rsidRPr="00931F6D">
        <w:rPr>
          <w:rFonts w:cs="Arial"/>
          <w:b/>
          <w:bCs/>
          <w:sz w:val="20"/>
          <w:szCs w:val="20"/>
        </w:rPr>
        <w:t>_</w:t>
      </w:r>
      <w:r w:rsidRPr="00931F6D">
        <w:rPr>
          <w:rFonts w:cs="Arial"/>
          <w:b/>
          <w:bCs/>
          <w:sz w:val="20"/>
          <w:szCs w:val="20"/>
          <w:lang w:val="en-US"/>
        </w:rPr>
        <w:t>definition</w:t>
      </w:r>
      <w:r w:rsidRPr="00931F6D">
        <w:rPr>
          <w:rFonts w:cs="Arial"/>
          <w:sz w:val="20"/>
          <w:szCs w:val="20"/>
        </w:rPr>
        <w:t>)</w:t>
      </w:r>
      <w:r>
        <w:rPr>
          <w:rFonts w:cs="Arial"/>
          <w:sz w:val="20"/>
          <w:szCs w:val="20"/>
        </w:rPr>
        <w:t xml:space="preserve"> одного из колес</w:t>
      </w:r>
      <w:r w:rsidRPr="00931F6D">
        <w:rPr>
          <w:rFonts w:cs="Arial"/>
          <w:sz w:val="20"/>
          <w:szCs w:val="20"/>
        </w:rPr>
        <w:t>, например, левого переднего колеса</w:t>
      </w:r>
      <w:r>
        <w:rPr>
          <w:rFonts w:cs="Arial"/>
          <w:sz w:val="20"/>
          <w:szCs w:val="20"/>
        </w:rPr>
        <w:t xml:space="preserve">, которое может быть связано с конкретным </w:t>
      </w:r>
      <w:r w:rsidRPr="00931F6D">
        <w:rPr>
          <w:rFonts w:cs="Arial"/>
          <w:sz w:val="20"/>
          <w:szCs w:val="20"/>
        </w:rPr>
        <w:t>вхождением в структуру</w:t>
      </w:r>
      <w:r w:rsidR="00C46EDA">
        <w:rPr>
          <w:rFonts w:cs="Arial"/>
          <w:sz w:val="20"/>
          <w:szCs w:val="20"/>
        </w:rPr>
        <w:t>, имеющим</w:t>
      </w:r>
      <w:r>
        <w:rPr>
          <w:rFonts w:cs="Arial"/>
          <w:sz w:val="20"/>
          <w:szCs w:val="20"/>
        </w:rPr>
        <w:t xml:space="preserve"> идентификатор </w:t>
      </w:r>
      <w:r w:rsidR="004C6E69">
        <w:rPr>
          <w:rFonts w:cs="Arial"/>
          <w:sz w:val="20"/>
          <w:szCs w:val="20"/>
        </w:rPr>
        <w:t>«</w:t>
      </w:r>
      <w:r w:rsidRPr="00931F6D">
        <w:rPr>
          <w:rFonts w:cs="Arial"/>
          <w:sz w:val="20"/>
          <w:szCs w:val="20"/>
        </w:rPr>
        <w:t>левое переднее</w:t>
      </w:r>
      <w:r w:rsidR="004C6E69">
        <w:rPr>
          <w:rFonts w:cs="Arial"/>
          <w:sz w:val="20"/>
          <w:szCs w:val="20"/>
        </w:rPr>
        <w:t>»</w:t>
      </w:r>
      <w:r w:rsidRPr="00931F6D">
        <w:rPr>
          <w:rFonts w:cs="Arial"/>
          <w:sz w:val="20"/>
          <w:szCs w:val="20"/>
        </w:rPr>
        <w:t>.</w:t>
      </w:r>
    </w:p>
    <w:p w14:paraId="057F22B4" w14:textId="77777777" w:rsidR="00843194" w:rsidRPr="007874D1" w:rsidRDefault="00843194" w:rsidP="00843194">
      <w:pPr>
        <w:pStyle w:val="affe"/>
        <w:widowControl w:val="0"/>
        <w:tabs>
          <w:tab w:val="left" w:pos="1418"/>
        </w:tabs>
        <w:suppressAutoHyphens w:val="0"/>
        <w:rPr>
          <w:rFonts w:cs="Arial"/>
        </w:rPr>
      </w:pPr>
      <w:r>
        <w:rPr>
          <w:rFonts w:cs="Arial"/>
        </w:rPr>
        <w:t xml:space="preserve">5.6.2 Для описания конкретного вхождения СЧ в структуру СЕ используется ИО </w:t>
      </w:r>
      <w:r w:rsidRPr="00931D40">
        <w:rPr>
          <w:rFonts w:cs="Arial"/>
          <w:b/>
          <w:bCs/>
          <w:lang w:val="en-US"/>
        </w:rPr>
        <w:t>product</w:t>
      </w:r>
      <w:r w:rsidRPr="00931D40">
        <w:rPr>
          <w:rFonts w:cs="Arial"/>
          <w:b/>
          <w:bCs/>
        </w:rPr>
        <w:t>_</w:t>
      </w:r>
      <w:r w:rsidRPr="00931D40">
        <w:rPr>
          <w:rFonts w:cs="Arial"/>
          <w:b/>
          <w:bCs/>
          <w:lang w:val="en-US"/>
        </w:rPr>
        <w:t>definition</w:t>
      </w:r>
      <w:r w:rsidRPr="00931D40">
        <w:rPr>
          <w:rFonts w:cs="Arial"/>
          <w:b/>
          <w:bCs/>
        </w:rPr>
        <w:t>_</w:t>
      </w:r>
      <w:r w:rsidRPr="00931D40">
        <w:rPr>
          <w:rFonts w:cs="Arial"/>
          <w:b/>
          <w:bCs/>
          <w:lang w:val="en-US"/>
        </w:rPr>
        <w:t>occurrence</w:t>
      </w:r>
      <w:r w:rsidRPr="00931D40">
        <w:rPr>
          <w:rFonts w:cs="Arial"/>
          <w:b/>
          <w:bCs/>
        </w:rPr>
        <w:t>_</w:t>
      </w:r>
      <w:r w:rsidRPr="00931D40">
        <w:rPr>
          <w:rFonts w:cs="Arial"/>
          <w:b/>
          <w:bCs/>
          <w:lang w:val="en-US"/>
        </w:rPr>
        <w:t>relationship</w:t>
      </w:r>
      <w:r>
        <w:rPr>
          <w:rFonts w:cs="Arial"/>
        </w:rPr>
        <w:t xml:space="preserve"> (см. рисунок 2). При этом в атрибуте «</w:t>
      </w:r>
      <w:r w:rsidRPr="000D1CE1">
        <w:rPr>
          <w:rFonts w:cs="Arial"/>
          <w:lang w:val="en-US"/>
        </w:rPr>
        <w:t>occurrence</w:t>
      </w:r>
      <w:r w:rsidRPr="000D1CE1">
        <w:rPr>
          <w:rFonts w:cs="Arial"/>
        </w:rPr>
        <w:t>_</w:t>
      </w:r>
      <w:r w:rsidRPr="000D1CE1">
        <w:rPr>
          <w:rFonts w:cs="Arial"/>
          <w:lang w:val="en-US"/>
        </w:rPr>
        <w:t>usage</w:t>
      </w:r>
      <w:r>
        <w:rPr>
          <w:rFonts w:cs="Arial"/>
        </w:rPr>
        <w:t>»</w:t>
      </w:r>
      <w:r w:rsidRPr="000D1CE1">
        <w:rPr>
          <w:rFonts w:cs="Arial"/>
        </w:rPr>
        <w:t xml:space="preserve"> </w:t>
      </w:r>
      <w:r>
        <w:rPr>
          <w:rFonts w:cs="Arial"/>
        </w:rPr>
        <w:t>указывается ссылка на конкретное вхождение в структуре, а в атрибуте «</w:t>
      </w:r>
      <w:r w:rsidRPr="000D1CE1">
        <w:rPr>
          <w:rFonts w:cs="Arial"/>
          <w:lang w:val="en-US"/>
        </w:rPr>
        <w:t>occurrence</w:t>
      </w:r>
      <w:r>
        <w:rPr>
          <w:rFonts w:cs="Arial"/>
        </w:rPr>
        <w:t>»</w:t>
      </w:r>
      <w:r w:rsidRPr="007874D1">
        <w:rPr>
          <w:rFonts w:cs="Arial"/>
        </w:rPr>
        <w:t xml:space="preserve"> – </w:t>
      </w:r>
      <w:r>
        <w:rPr>
          <w:rFonts w:cs="Arial"/>
        </w:rPr>
        <w:t xml:space="preserve">ссылка на необходимый </w:t>
      </w:r>
      <w:r w:rsidRPr="00931D40">
        <w:rPr>
          <w:rFonts w:cs="Arial"/>
          <w:b/>
          <w:bCs/>
          <w:lang w:val="en-US"/>
        </w:rPr>
        <w:t>product</w:t>
      </w:r>
      <w:r w:rsidRPr="00931D40">
        <w:rPr>
          <w:rFonts w:cs="Arial"/>
          <w:b/>
          <w:bCs/>
        </w:rPr>
        <w:t>_</w:t>
      </w:r>
      <w:r w:rsidRPr="00931D40">
        <w:rPr>
          <w:rFonts w:cs="Arial"/>
          <w:b/>
          <w:bCs/>
          <w:lang w:val="en-US"/>
        </w:rPr>
        <w:t>definition</w:t>
      </w:r>
      <w:r>
        <w:rPr>
          <w:rFonts w:cs="Arial"/>
        </w:rPr>
        <w:t>.</w:t>
      </w:r>
    </w:p>
    <w:bookmarkEnd w:id="54"/>
    <w:p w14:paraId="2617D740" w14:textId="77777777" w:rsidR="00843194" w:rsidRDefault="00843194" w:rsidP="00270A38">
      <w:pPr>
        <w:pStyle w:val="affe"/>
        <w:widowControl w:val="0"/>
        <w:tabs>
          <w:tab w:val="left" w:pos="1418"/>
        </w:tabs>
        <w:suppressAutoHyphens w:val="0"/>
        <w:rPr>
          <w:rFonts w:cs="Arial"/>
        </w:rPr>
      </w:pPr>
    </w:p>
    <w:tbl>
      <w:tblPr>
        <w:tblStyle w:val="aff7"/>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4"/>
        <w:gridCol w:w="893"/>
      </w:tblGrid>
      <w:tr w:rsidR="00AF5A6A" w14:paraId="638BC166" w14:textId="77777777" w:rsidTr="00E42F9B">
        <w:trPr>
          <w:cantSplit/>
          <w:trHeight w:val="1134"/>
        </w:trPr>
        <w:tc>
          <w:tcPr>
            <w:tcW w:w="7754" w:type="dxa"/>
          </w:tcPr>
          <w:p w14:paraId="38E4FDE1" w14:textId="7F1498DC" w:rsidR="00AF5A6A" w:rsidRDefault="00AF5A6A" w:rsidP="00AF5A6A">
            <w:pPr>
              <w:pStyle w:val="affe"/>
              <w:widowControl w:val="0"/>
              <w:tabs>
                <w:tab w:val="left" w:pos="1418"/>
              </w:tabs>
              <w:suppressAutoHyphens w:val="0"/>
              <w:ind w:firstLine="0"/>
              <w:jc w:val="center"/>
              <w:rPr>
                <w:rFonts w:cs="Arial"/>
              </w:rPr>
            </w:pPr>
            <w:r>
              <w:rPr>
                <w:rFonts w:cs="Arial"/>
              </w:rPr>
              <w:lastRenderedPageBreak/>
              <w:br w:type="page"/>
            </w:r>
            <w:r>
              <w:rPr>
                <w:rFonts w:cs="Arial"/>
                <w:noProof/>
                <w:lang w:eastAsia="ru-RU"/>
              </w:rPr>
              <w:drawing>
                <wp:inline distT="0" distB="0" distL="0" distR="0" wp14:anchorId="7536C486" wp14:editId="511E4177">
                  <wp:extent cx="8922764" cy="2928570"/>
                  <wp:effectExtent l="63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6">
                            <a:extLst>
                              <a:ext uri="{28A0092B-C50C-407E-A947-70E740481C1C}">
                                <a14:useLocalDpi xmlns:a14="http://schemas.microsoft.com/office/drawing/2010/main" val="0"/>
                              </a:ext>
                            </a:extLst>
                          </a:blip>
                          <a:stretch>
                            <a:fillRect/>
                          </a:stretch>
                        </pic:blipFill>
                        <pic:spPr>
                          <a:xfrm rot="16200000">
                            <a:off x="0" y="0"/>
                            <a:ext cx="8944613" cy="2935741"/>
                          </a:xfrm>
                          <a:prstGeom prst="rect">
                            <a:avLst/>
                          </a:prstGeom>
                        </pic:spPr>
                      </pic:pic>
                    </a:graphicData>
                  </a:graphic>
                </wp:inline>
              </w:drawing>
            </w:r>
            <w:r w:rsidR="000D1CE1">
              <w:rPr>
                <w:rFonts w:cs="Arial"/>
              </w:rPr>
              <w:t xml:space="preserve"> </w:t>
            </w:r>
          </w:p>
        </w:tc>
        <w:tc>
          <w:tcPr>
            <w:tcW w:w="893" w:type="dxa"/>
            <w:textDirection w:val="btLr"/>
          </w:tcPr>
          <w:p w14:paraId="787833F0" w14:textId="7D2B346A" w:rsidR="00AF5A6A" w:rsidRPr="00AA4157" w:rsidRDefault="00AF5A6A" w:rsidP="00AF5A6A">
            <w:pPr>
              <w:pStyle w:val="affe"/>
              <w:widowControl w:val="0"/>
              <w:tabs>
                <w:tab w:val="left" w:pos="1418"/>
              </w:tabs>
              <w:suppressAutoHyphens w:val="0"/>
              <w:ind w:left="113" w:right="113" w:firstLine="0"/>
              <w:jc w:val="center"/>
              <w:rPr>
                <w:rFonts w:cs="Arial"/>
              </w:rPr>
            </w:pPr>
            <w:r>
              <w:rPr>
                <w:rFonts w:cs="Arial"/>
              </w:rPr>
              <w:t>Рисунок 2</w:t>
            </w:r>
            <w:r w:rsidR="002353D7">
              <w:rPr>
                <w:rFonts w:cs="Arial"/>
              </w:rPr>
              <w:t xml:space="preserve"> – </w:t>
            </w:r>
            <w:r w:rsidR="000B0908">
              <w:rPr>
                <w:rFonts w:cs="Arial"/>
              </w:rPr>
              <w:t xml:space="preserve">ИО, описывающие вхождение СЧ в СЕ, в </w:t>
            </w:r>
            <w:proofErr w:type="gramStart"/>
            <w:r w:rsidR="000B0908">
              <w:rPr>
                <w:rFonts w:cs="Arial"/>
              </w:rPr>
              <w:t>т</w:t>
            </w:r>
            <w:r w:rsidR="004C6E69">
              <w:rPr>
                <w:rFonts w:cs="Arial"/>
              </w:rPr>
              <w:t> </w:t>
            </w:r>
            <w:r w:rsidR="000B0908">
              <w:rPr>
                <w:rFonts w:cs="Arial"/>
              </w:rPr>
              <w:t>.</w:t>
            </w:r>
            <w:proofErr w:type="gramEnd"/>
            <w:r w:rsidR="000B0908">
              <w:rPr>
                <w:rFonts w:cs="Arial"/>
              </w:rPr>
              <w:t>ч. с учетом возможных вариантов</w:t>
            </w:r>
          </w:p>
          <w:p w14:paraId="43EC83DE" w14:textId="77777777" w:rsidR="00AF5A6A" w:rsidRDefault="00AF5A6A" w:rsidP="00AF5A6A">
            <w:pPr>
              <w:pStyle w:val="affe"/>
              <w:widowControl w:val="0"/>
              <w:tabs>
                <w:tab w:val="left" w:pos="1418"/>
              </w:tabs>
              <w:suppressAutoHyphens w:val="0"/>
              <w:ind w:left="113" w:right="113" w:firstLine="0"/>
              <w:rPr>
                <w:rFonts w:cs="Arial"/>
              </w:rPr>
            </w:pPr>
          </w:p>
        </w:tc>
      </w:tr>
    </w:tbl>
    <w:p w14:paraId="504DC663" w14:textId="051D5D10" w:rsidR="004652ED" w:rsidRPr="004652ED" w:rsidRDefault="001F3D00" w:rsidP="004652ED">
      <w:pPr>
        <w:pStyle w:val="20"/>
        <w:rPr>
          <w:sz w:val="24"/>
          <w:szCs w:val="24"/>
        </w:rPr>
      </w:pPr>
      <w:bookmarkStart w:id="55" w:name="X0176dedcfe0e79a7dc91543c0bb23554f2f5e93"/>
      <w:bookmarkEnd w:id="50"/>
      <w:r>
        <w:rPr>
          <w:sz w:val="24"/>
          <w:szCs w:val="24"/>
        </w:rPr>
        <w:lastRenderedPageBreak/>
        <w:t>5</w:t>
      </w:r>
      <w:r w:rsidR="004652ED">
        <w:rPr>
          <w:sz w:val="24"/>
          <w:szCs w:val="24"/>
        </w:rPr>
        <w:t>.</w:t>
      </w:r>
      <w:r w:rsidR="007874D1">
        <w:rPr>
          <w:sz w:val="24"/>
          <w:szCs w:val="24"/>
        </w:rPr>
        <w:t>7</w:t>
      </w:r>
      <w:r w:rsidR="004652ED">
        <w:rPr>
          <w:sz w:val="24"/>
          <w:szCs w:val="24"/>
        </w:rPr>
        <w:t xml:space="preserve"> </w:t>
      </w:r>
      <w:r w:rsidR="007874D1">
        <w:rPr>
          <w:sz w:val="24"/>
          <w:szCs w:val="24"/>
        </w:rPr>
        <w:t>Полная структура сборочной единицы (</w:t>
      </w:r>
      <w:r w:rsidR="00931F6D">
        <w:rPr>
          <w:sz w:val="24"/>
          <w:szCs w:val="24"/>
        </w:rPr>
        <w:t>многоуровневая структура</w:t>
      </w:r>
      <w:r w:rsidR="007874D1">
        <w:rPr>
          <w:sz w:val="24"/>
          <w:szCs w:val="24"/>
        </w:rPr>
        <w:t>)</w:t>
      </w:r>
    </w:p>
    <w:p w14:paraId="52C0A31F" w14:textId="43851119" w:rsidR="004652ED" w:rsidRPr="004652ED" w:rsidRDefault="001F3D00" w:rsidP="004652ED">
      <w:pPr>
        <w:pStyle w:val="affe"/>
        <w:widowControl w:val="0"/>
        <w:tabs>
          <w:tab w:val="left" w:pos="1418"/>
        </w:tabs>
        <w:suppressAutoHyphens w:val="0"/>
        <w:rPr>
          <w:rFonts w:cs="Arial"/>
        </w:rPr>
      </w:pPr>
      <w:r>
        <w:rPr>
          <w:rFonts w:cs="Arial"/>
        </w:rPr>
        <w:t>5</w:t>
      </w:r>
      <w:r w:rsidR="007874D1">
        <w:rPr>
          <w:rFonts w:cs="Arial"/>
        </w:rPr>
        <w:t xml:space="preserve">.7.1 </w:t>
      </w:r>
      <w:r w:rsidR="004652ED" w:rsidRPr="004652ED">
        <w:rPr>
          <w:rFonts w:cs="Arial"/>
        </w:rPr>
        <w:t xml:space="preserve">Полная структура </w:t>
      </w:r>
      <w:r w:rsidR="00075AEC">
        <w:rPr>
          <w:rFonts w:cs="Arial"/>
        </w:rPr>
        <w:t xml:space="preserve">СЕ </w:t>
      </w:r>
      <w:r w:rsidR="004652ED" w:rsidRPr="004652ED">
        <w:rPr>
          <w:rFonts w:cs="Arial"/>
        </w:rPr>
        <w:t xml:space="preserve">формируется путем объединения основных структур всех </w:t>
      </w:r>
      <w:r w:rsidR="00EF45D9">
        <w:rPr>
          <w:rFonts w:cs="Arial"/>
        </w:rPr>
        <w:t xml:space="preserve">СЕ </w:t>
      </w:r>
      <w:r w:rsidR="004652ED" w:rsidRPr="004652ED">
        <w:rPr>
          <w:rFonts w:cs="Arial"/>
        </w:rPr>
        <w:t xml:space="preserve">в составе </w:t>
      </w:r>
      <w:r w:rsidR="007874D1">
        <w:rPr>
          <w:rFonts w:cs="Arial"/>
        </w:rPr>
        <w:t xml:space="preserve">рассматриваемой </w:t>
      </w:r>
      <w:r w:rsidR="00075AEC">
        <w:rPr>
          <w:rFonts w:cs="Arial"/>
        </w:rPr>
        <w:t xml:space="preserve">СЕ </w:t>
      </w:r>
      <w:r w:rsidR="004652ED" w:rsidRPr="004652ED">
        <w:rPr>
          <w:rFonts w:cs="Arial"/>
        </w:rPr>
        <w:t>(рекурсивно вниз).</w:t>
      </w:r>
    </w:p>
    <w:p w14:paraId="69A53391" w14:textId="7B352708" w:rsidR="00E04BA2" w:rsidRDefault="004652ED" w:rsidP="00E04BA2">
      <w:pPr>
        <w:pStyle w:val="affe"/>
        <w:widowControl w:val="0"/>
        <w:tabs>
          <w:tab w:val="left" w:pos="1418"/>
        </w:tabs>
        <w:suppressAutoHyphens w:val="0"/>
        <w:rPr>
          <w:rFonts w:cs="Arial"/>
        </w:rPr>
      </w:pPr>
      <w:r w:rsidRPr="004652ED">
        <w:rPr>
          <w:rFonts w:cs="Arial"/>
        </w:rPr>
        <w:t xml:space="preserve">В полной структуре </w:t>
      </w:r>
      <w:r w:rsidR="00EF45D9">
        <w:rPr>
          <w:rFonts w:cs="Arial"/>
        </w:rPr>
        <w:t xml:space="preserve">изделия </w:t>
      </w:r>
      <w:r w:rsidRPr="004652ED">
        <w:rPr>
          <w:rFonts w:cs="Arial"/>
        </w:rPr>
        <w:t xml:space="preserve">может потребоваться идентифицировать вхождения </w:t>
      </w:r>
      <w:r w:rsidR="00931F6D">
        <w:rPr>
          <w:rFonts w:cs="Arial"/>
        </w:rPr>
        <w:t xml:space="preserve">одного </w:t>
      </w:r>
      <w:r w:rsidR="007874D1">
        <w:rPr>
          <w:rFonts w:cs="Arial"/>
        </w:rPr>
        <w:t>издели</w:t>
      </w:r>
      <w:r w:rsidR="00931F6D">
        <w:rPr>
          <w:rFonts w:cs="Arial"/>
        </w:rPr>
        <w:t xml:space="preserve">я в </w:t>
      </w:r>
      <w:r w:rsidR="00EF45D9">
        <w:rPr>
          <w:rFonts w:cs="Arial"/>
        </w:rPr>
        <w:t xml:space="preserve">структуру несколько раз, на </w:t>
      </w:r>
      <w:r w:rsidR="00931F6D">
        <w:rPr>
          <w:rFonts w:cs="Arial"/>
        </w:rPr>
        <w:t>разны</w:t>
      </w:r>
      <w:r w:rsidR="00EF45D9">
        <w:rPr>
          <w:rFonts w:cs="Arial"/>
        </w:rPr>
        <w:t xml:space="preserve">х </w:t>
      </w:r>
      <w:r w:rsidR="00931F6D">
        <w:rPr>
          <w:rFonts w:cs="Arial"/>
        </w:rPr>
        <w:t>уровн</w:t>
      </w:r>
      <w:r w:rsidR="00EF45D9">
        <w:rPr>
          <w:rFonts w:cs="Arial"/>
        </w:rPr>
        <w:t>ях структуры</w:t>
      </w:r>
      <w:r w:rsidR="00931F6D">
        <w:rPr>
          <w:rFonts w:cs="Arial"/>
        </w:rPr>
        <w:t>.</w:t>
      </w:r>
      <w:r w:rsidR="00E04BA2" w:rsidRPr="00E04BA2">
        <w:rPr>
          <w:rFonts w:cs="Arial"/>
        </w:rPr>
        <w:t xml:space="preserve"> </w:t>
      </w:r>
      <w:r w:rsidR="00E04BA2" w:rsidRPr="004652ED">
        <w:rPr>
          <w:rFonts w:cs="Arial"/>
        </w:rPr>
        <w:t>Для этого используются конструкции</w:t>
      </w:r>
      <w:r w:rsidR="00E04BA2">
        <w:rPr>
          <w:rFonts w:cs="Arial"/>
        </w:rPr>
        <w:t>,</w:t>
      </w:r>
      <w:r w:rsidR="00E04BA2" w:rsidRPr="004652ED">
        <w:rPr>
          <w:rFonts w:cs="Arial"/>
        </w:rPr>
        <w:t xml:space="preserve"> описанные ниже.</w:t>
      </w:r>
    </w:p>
    <w:p w14:paraId="2E63A69C" w14:textId="5CB2D790" w:rsidR="00075AEC" w:rsidRDefault="00075AEC" w:rsidP="00B24959">
      <w:pPr>
        <w:pStyle w:val="affe"/>
        <w:widowControl w:val="0"/>
        <w:tabs>
          <w:tab w:val="left" w:pos="1418"/>
        </w:tabs>
        <w:suppressAutoHyphens w:val="0"/>
        <w:spacing w:before="120" w:after="120"/>
        <w:ind w:firstLine="709"/>
        <w:rPr>
          <w:rFonts w:cs="Arial"/>
          <w:sz w:val="20"/>
          <w:szCs w:val="20"/>
        </w:rPr>
      </w:pPr>
      <w:r w:rsidRPr="0022059F">
        <w:rPr>
          <w:rFonts w:cs="Arial"/>
          <w:spacing w:val="40"/>
          <w:sz w:val="20"/>
          <w:szCs w:val="22"/>
        </w:rPr>
        <w:t>При</w:t>
      </w:r>
      <w:r w:rsidR="00AF5A6A">
        <w:rPr>
          <w:rFonts w:cs="Arial"/>
          <w:spacing w:val="40"/>
          <w:sz w:val="20"/>
          <w:szCs w:val="22"/>
        </w:rPr>
        <w:t>мер</w:t>
      </w:r>
      <w:r w:rsidR="00443CA2">
        <w:rPr>
          <w:rFonts w:cs="Arial"/>
          <w:spacing w:val="40"/>
          <w:sz w:val="20"/>
          <w:szCs w:val="22"/>
        </w:rPr>
        <w:t xml:space="preserve"> </w:t>
      </w:r>
      <w:r w:rsidR="00443CA2">
        <w:rPr>
          <w:rFonts w:cs="Arial"/>
          <w:sz w:val="22"/>
          <w:szCs w:val="21"/>
        </w:rPr>
        <w:sym w:font="Symbol" w:char="F0BE"/>
      </w:r>
      <w:r w:rsidR="00AD6719">
        <w:rPr>
          <w:rFonts w:cs="Arial"/>
          <w:sz w:val="22"/>
          <w:szCs w:val="21"/>
        </w:rPr>
        <w:t xml:space="preserve"> </w:t>
      </w:r>
      <w:r w:rsidR="000D1CE1">
        <w:rPr>
          <w:rFonts w:cs="Arial"/>
          <w:sz w:val="20"/>
          <w:szCs w:val="20"/>
        </w:rPr>
        <w:t>О</w:t>
      </w:r>
      <w:r>
        <w:rPr>
          <w:rFonts w:cs="Arial"/>
          <w:sz w:val="20"/>
          <w:szCs w:val="20"/>
        </w:rPr>
        <w:t xml:space="preserve">дин и тот же </w:t>
      </w:r>
      <w:r w:rsidR="00EF45D9">
        <w:rPr>
          <w:rFonts w:cs="Arial"/>
          <w:sz w:val="20"/>
          <w:szCs w:val="20"/>
        </w:rPr>
        <w:t xml:space="preserve">измерительный </w:t>
      </w:r>
      <w:r>
        <w:rPr>
          <w:rFonts w:cs="Arial"/>
          <w:sz w:val="20"/>
          <w:szCs w:val="20"/>
        </w:rPr>
        <w:t>датчик</w:t>
      </w:r>
      <w:r w:rsidR="00EF45D9">
        <w:rPr>
          <w:rFonts w:cs="Arial"/>
          <w:sz w:val="20"/>
          <w:szCs w:val="20"/>
        </w:rPr>
        <w:t xml:space="preserve"> может входить в состав нескольких </w:t>
      </w:r>
      <w:r>
        <w:rPr>
          <w:rFonts w:cs="Arial"/>
          <w:sz w:val="20"/>
          <w:szCs w:val="20"/>
        </w:rPr>
        <w:t>функциональных систем</w:t>
      </w:r>
      <w:r w:rsidR="00EF45D9">
        <w:rPr>
          <w:rFonts w:cs="Arial"/>
          <w:sz w:val="20"/>
          <w:szCs w:val="20"/>
        </w:rPr>
        <w:t xml:space="preserve"> изделия на разных уровнях его структуры</w:t>
      </w:r>
      <w:r>
        <w:rPr>
          <w:rFonts w:cs="Arial"/>
          <w:sz w:val="20"/>
          <w:szCs w:val="20"/>
        </w:rPr>
        <w:t xml:space="preserve">. </w:t>
      </w:r>
    </w:p>
    <w:p w14:paraId="5BCAE7DA" w14:textId="7D86BF10" w:rsidR="004652ED" w:rsidRDefault="001F3D00" w:rsidP="000D1CE1">
      <w:pPr>
        <w:pStyle w:val="affe"/>
        <w:widowControl w:val="0"/>
        <w:tabs>
          <w:tab w:val="left" w:pos="1418"/>
        </w:tabs>
        <w:suppressAutoHyphens w:val="0"/>
        <w:spacing w:before="120"/>
        <w:ind w:firstLine="709"/>
      </w:pPr>
      <w:r>
        <w:rPr>
          <w:rFonts w:cs="Arial"/>
        </w:rPr>
        <w:t>5</w:t>
      </w:r>
      <w:r w:rsidR="00F71541" w:rsidRPr="00F71541">
        <w:rPr>
          <w:rFonts w:cs="Arial"/>
        </w:rPr>
        <w:t xml:space="preserve">.7.2 </w:t>
      </w:r>
      <w:r w:rsidR="00075AEC">
        <w:rPr>
          <w:rFonts w:cs="Arial"/>
        </w:rPr>
        <w:t xml:space="preserve">Для описания </w:t>
      </w:r>
      <w:r w:rsidR="00F71541">
        <w:rPr>
          <w:rFonts w:cs="Arial"/>
        </w:rPr>
        <w:t xml:space="preserve">вхождения изделия в </w:t>
      </w:r>
      <w:r w:rsidR="0097418D">
        <w:rPr>
          <w:rFonts w:cs="Arial"/>
        </w:rPr>
        <w:t>сборочную единицу</w:t>
      </w:r>
      <w:r w:rsidR="00F71541">
        <w:rPr>
          <w:rFonts w:cs="Arial"/>
        </w:rPr>
        <w:t>, не явля</w:t>
      </w:r>
      <w:r w:rsidR="00075AEC">
        <w:rPr>
          <w:rFonts w:cs="Arial"/>
        </w:rPr>
        <w:t xml:space="preserve">ющуюся </w:t>
      </w:r>
      <w:r w:rsidR="00F71541">
        <w:rPr>
          <w:rFonts w:cs="Arial"/>
        </w:rPr>
        <w:t>«родител</w:t>
      </w:r>
      <w:r w:rsidR="00075AEC">
        <w:rPr>
          <w:rFonts w:cs="Arial"/>
        </w:rPr>
        <w:t>ьской</w:t>
      </w:r>
      <w:r w:rsidR="00F71541">
        <w:rPr>
          <w:rFonts w:cs="Arial"/>
        </w:rPr>
        <w:t>» для данного изделия</w:t>
      </w:r>
      <w:r w:rsidR="00075AEC">
        <w:rPr>
          <w:rFonts w:cs="Arial"/>
        </w:rPr>
        <w:t xml:space="preserve">, используется </w:t>
      </w:r>
      <w:r w:rsidR="00F71541">
        <w:rPr>
          <w:rFonts w:cs="Arial"/>
        </w:rPr>
        <w:t xml:space="preserve">ИО </w:t>
      </w:r>
      <w:bookmarkStart w:id="56" w:name="specified_higher_usage_occurence"/>
      <w:r w:rsidR="00F71541" w:rsidRPr="00F71541">
        <w:rPr>
          <w:rFonts w:cs="Arial"/>
          <w:b/>
          <w:bCs/>
          <w:lang w:val="en-US"/>
        </w:rPr>
        <w:t>s</w:t>
      </w:r>
      <w:r w:rsidR="004652ED" w:rsidRPr="00F71541">
        <w:rPr>
          <w:b/>
          <w:bCs/>
          <w:lang w:val="en-US"/>
        </w:rPr>
        <w:t>pecified</w:t>
      </w:r>
      <w:r w:rsidR="004652ED" w:rsidRPr="00F71541">
        <w:rPr>
          <w:b/>
          <w:bCs/>
        </w:rPr>
        <w:t>_</w:t>
      </w:r>
      <w:r w:rsidR="004652ED" w:rsidRPr="00F71541">
        <w:rPr>
          <w:b/>
          <w:bCs/>
          <w:lang w:val="en-US"/>
        </w:rPr>
        <w:t>higher</w:t>
      </w:r>
      <w:r w:rsidR="004652ED" w:rsidRPr="00F71541">
        <w:rPr>
          <w:b/>
          <w:bCs/>
        </w:rPr>
        <w:t>_</w:t>
      </w:r>
      <w:r w:rsidR="004652ED" w:rsidRPr="00F71541">
        <w:rPr>
          <w:b/>
          <w:bCs/>
          <w:lang w:val="en-US"/>
        </w:rPr>
        <w:t>usage</w:t>
      </w:r>
      <w:r w:rsidR="004652ED" w:rsidRPr="00F71541">
        <w:rPr>
          <w:b/>
          <w:bCs/>
        </w:rPr>
        <w:t>_</w:t>
      </w:r>
      <w:r w:rsidR="004652ED" w:rsidRPr="00F71541">
        <w:rPr>
          <w:b/>
          <w:bCs/>
          <w:lang w:val="en-US"/>
        </w:rPr>
        <w:t>occur</w:t>
      </w:r>
      <w:r w:rsidR="00E07D8B">
        <w:rPr>
          <w:b/>
          <w:bCs/>
          <w:lang w:val="en-US"/>
        </w:rPr>
        <w:t>r</w:t>
      </w:r>
      <w:r w:rsidR="004652ED" w:rsidRPr="00F71541">
        <w:rPr>
          <w:b/>
          <w:bCs/>
          <w:lang w:val="en-US"/>
        </w:rPr>
        <w:t>ence</w:t>
      </w:r>
      <w:r w:rsidR="00F71541">
        <w:t xml:space="preserve"> (рисунок </w:t>
      </w:r>
      <w:r w:rsidR="000D1CE1">
        <w:t>3</w:t>
      </w:r>
      <w:r w:rsidR="00F71541">
        <w:t>), который</w:t>
      </w:r>
      <w:r w:rsidR="00075AEC">
        <w:t xml:space="preserve">, в свою очередь, </w:t>
      </w:r>
      <w:r w:rsidR="00F71541">
        <w:t xml:space="preserve">наследуется от ИО </w:t>
      </w:r>
      <w:r w:rsidR="00F71541" w:rsidRPr="00F71541">
        <w:rPr>
          <w:b/>
          <w:bCs/>
          <w:lang w:val="en-US"/>
        </w:rPr>
        <w:t>assembl</w:t>
      </w:r>
      <w:r w:rsidR="00931D40">
        <w:rPr>
          <w:b/>
          <w:bCs/>
          <w:lang w:val="en-US"/>
        </w:rPr>
        <w:t>y</w:t>
      </w:r>
      <w:r w:rsidR="00F71541" w:rsidRPr="00F71541">
        <w:rPr>
          <w:b/>
          <w:bCs/>
        </w:rPr>
        <w:t>_</w:t>
      </w:r>
      <w:r w:rsidR="00F71541" w:rsidRPr="00F71541">
        <w:rPr>
          <w:b/>
          <w:bCs/>
          <w:lang w:val="en-US"/>
        </w:rPr>
        <w:t>componen</w:t>
      </w:r>
      <w:r w:rsidR="00931D40">
        <w:rPr>
          <w:b/>
          <w:bCs/>
          <w:lang w:val="en-US"/>
        </w:rPr>
        <w:t>t</w:t>
      </w:r>
      <w:r w:rsidR="00F71541" w:rsidRPr="00F71541">
        <w:rPr>
          <w:b/>
          <w:bCs/>
        </w:rPr>
        <w:t>_</w:t>
      </w:r>
      <w:r w:rsidR="00F71541" w:rsidRPr="00F71541">
        <w:rPr>
          <w:b/>
          <w:bCs/>
          <w:lang w:val="en-US"/>
        </w:rPr>
        <w:t>usage</w:t>
      </w:r>
      <w:r w:rsidR="00F71541">
        <w:t>.</w:t>
      </w:r>
    </w:p>
    <w:p w14:paraId="46DE251B" w14:textId="72E2B4A5" w:rsidR="00C9797D" w:rsidRPr="004652ED" w:rsidRDefault="00C9797D" w:rsidP="00C9797D">
      <w:pPr>
        <w:pStyle w:val="affe"/>
        <w:widowControl w:val="0"/>
        <w:tabs>
          <w:tab w:val="left" w:pos="1418"/>
        </w:tabs>
        <w:suppressAutoHyphens w:val="0"/>
        <w:rPr>
          <w:rFonts w:cs="Arial"/>
        </w:rPr>
      </w:pPr>
      <w:r w:rsidRPr="004652ED">
        <w:rPr>
          <w:rFonts w:cs="Arial"/>
        </w:rPr>
        <w:t xml:space="preserve">Взаимосвязь между </w:t>
      </w:r>
      <w:r>
        <w:rPr>
          <w:rFonts w:cs="Arial"/>
        </w:rPr>
        <w:t>изделием и СЕ</w:t>
      </w:r>
      <w:r w:rsidRPr="004652ED">
        <w:rPr>
          <w:rFonts w:cs="Arial"/>
        </w:rPr>
        <w:t xml:space="preserve">, которую описывает </w:t>
      </w:r>
      <w:r>
        <w:rPr>
          <w:rFonts w:cs="Arial"/>
        </w:rPr>
        <w:t>ИО</w:t>
      </w:r>
      <w:r w:rsidRPr="004652ED">
        <w:rPr>
          <w:rFonts w:cs="Arial"/>
        </w:rPr>
        <w:t xml:space="preserve"> </w:t>
      </w:r>
      <w:proofErr w:type="spellStart"/>
      <w:r w:rsidRPr="00931D40">
        <w:rPr>
          <w:rFonts w:cs="Arial"/>
          <w:b/>
          <w:bCs/>
        </w:rPr>
        <w:t>specified_higher_usage_occurrence</w:t>
      </w:r>
      <w:proofErr w:type="spellEnd"/>
      <w:r w:rsidRPr="004652ED">
        <w:rPr>
          <w:rFonts w:cs="Arial"/>
        </w:rPr>
        <w:t xml:space="preserve">, задается </w:t>
      </w:r>
      <w:r>
        <w:rPr>
          <w:rFonts w:cs="Arial"/>
        </w:rPr>
        <w:t xml:space="preserve">с использованием </w:t>
      </w:r>
      <w:r w:rsidRPr="004652ED">
        <w:rPr>
          <w:rFonts w:cs="Arial"/>
        </w:rPr>
        <w:t xml:space="preserve">унаследованных от </w:t>
      </w:r>
      <w:proofErr w:type="spellStart"/>
      <w:r w:rsidRPr="00931D40">
        <w:rPr>
          <w:rFonts w:cs="Arial"/>
          <w:b/>
          <w:bCs/>
        </w:rPr>
        <w:t>product_definition_relationship</w:t>
      </w:r>
      <w:proofErr w:type="spellEnd"/>
      <w:r w:rsidRPr="004652ED">
        <w:rPr>
          <w:rFonts w:cs="Arial"/>
        </w:rPr>
        <w:t xml:space="preserve"> атрибут</w:t>
      </w:r>
      <w:r>
        <w:rPr>
          <w:rFonts w:cs="Arial"/>
        </w:rPr>
        <w:t>ов</w:t>
      </w:r>
      <w:r w:rsidRPr="004652ED">
        <w:rPr>
          <w:rFonts w:cs="Arial"/>
        </w:rPr>
        <w:t xml:space="preserve"> </w:t>
      </w:r>
      <w:r w:rsidR="000D1CE1">
        <w:rPr>
          <w:rFonts w:cs="Arial"/>
        </w:rPr>
        <w:t>«</w:t>
      </w:r>
      <w:proofErr w:type="spellStart"/>
      <w:r w:rsidRPr="000D1CE1">
        <w:rPr>
          <w:rFonts w:cs="Arial"/>
        </w:rPr>
        <w:t>relating_product_definition</w:t>
      </w:r>
      <w:proofErr w:type="spellEnd"/>
      <w:r w:rsidR="000D1CE1">
        <w:rPr>
          <w:rFonts w:cs="Arial"/>
        </w:rPr>
        <w:t>»</w:t>
      </w:r>
      <w:r w:rsidRPr="004652ED">
        <w:rPr>
          <w:rFonts w:cs="Arial"/>
        </w:rPr>
        <w:t xml:space="preserve"> (</w:t>
      </w:r>
      <w:r>
        <w:rPr>
          <w:rFonts w:cs="Arial"/>
        </w:rPr>
        <w:t>СЕ</w:t>
      </w:r>
      <w:r w:rsidRPr="004652ED">
        <w:rPr>
          <w:rFonts w:cs="Arial"/>
        </w:rPr>
        <w:t xml:space="preserve">) и </w:t>
      </w:r>
      <w:r w:rsidR="000D1CE1">
        <w:rPr>
          <w:rFonts w:cs="Arial"/>
        </w:rPr>
        <w:t>«</w:t>
      </w:r>
      <w:proofErr w:type="spellStart"/>
      <w:r w:rsidRPr="000D1CE1">
        <w:rPr>
          <w:rFonts w:cs="Arial"/>
        </w:rPr>
        <w:t>related_product_definition</w:t>
      </w:r>
      <w:proofErr w:type="spellEnd"/>
      <w:r w:rsidR="000D1CE1">
        <w:rPr>
          <w:rFonts w:cs="Arial"/>
        </w:rPr>
        <w:t>»</w:t>
      </w:r>
      <w:r w:rsidRPr="000D1CE1">
        <w:rPr>
          <w:rFonts w:cs="Arial"/>
        </w:rPr>
        <w:t xml:space="preserve"> </w:t>
      </w:r>
      <w:r w:rsidRPr="004652ED">
        <w:rPr>
          <w:rFonts w:cs="Arial"/>
        </w:rPr>
        <w:t>(</w:t>
      </w:r>
      <w:r>
        <w:rPr>
          <w:rFonts w:cs="Arial"/>
        </w:rPr>
        <w:t>изделие</w:t>
      </w:r>
      <w:r w:rsidRPr="004652ED">
        <w:rPr>
          <w:rFonts w:cs="Arial"/>
        </w:rPr>
        <w:t>).</w:t>
      </w:r>
      <w:r>
        <w:rPr>
          <w:rFonts w:cs="Arial"/>
        </w:rPr>
        <w:t xml:space="preserve"> При этом в атрибутах </w:t>
      </w:r>
      <w:r w:rsidR="000D1CE1">
        <w:rPr>
          <w:rFonts w:cs="Arial"/>
        </w:rPr>
        <w:t>«</w:t>
      </w:r>
      <w:proofErr w:type="spellStart"/>
      <w:r w:rsidRPr="000D1CE1">
        <w:rPr>
          <w:rFonts w:cs="Arial"/>
        </w:rPr>
        <w:t>upper_usage</w:t>
      </w:r>
      <w:proofErr w:type="spellEnd"/>
      <w:r w:rsidR="000D1CE1">
        <w:rPr>
          <w:rFonts w:cs="Arial"/>
        </w:rPr>
        <w:t>»</w:t>
      </w:r>
      <w:r w:rsidRPr="004652ED">
        <w:rPr>
          <w:rFonts w:cs="Arial"/>
        </w:rPr>
        <w:t xml:space="preserve"> и </w:t>
      </w:r>
      <w:r w:rsidR="000D1CE1">
        <w:rPr>
          <w:rFonts w:cs="Arial"/>
        </w:rPr>
        <w:t>«</w:t>
      </w:r>
      <w:proofErr w:type="spellStart"/>
      <w:r w:rsidRPr="000D1CE1">
        <w:rPr>
          <w:rFonts w:cs="Arial"/>
        </w:rPr>
        <w:t>next_usage</w:t>
      </w:r>
      <w:proofErr w:type="spellEnd"/>
      <w:r w:rsidR="000D1CE1">
        <w:rPr>
          <w:rFonts w:cs="Arial"/>
        </w:rPr>
        <w:t>»</w:t>
      </w:r>
      <w:r w:rsidRPr="004652ED">
        <w:rPr>
          <w:rFonts w:cs="Arial"/>
        </w:rPr>
        <w:t xml:space="preserve"> </w:t>
      </w:r>
      <w:r>
        <w:rPr>
          <w:rFonts w:cs="Arial"/>
        </w:rPr>
        <w:t xml:space="preserve">указываются ИО </w:t>
      </w:r>
      <w:proofErr w:type="spellStart"/>
      <w:r w:rsidRPr="00931D40">
        <w:rPr>
          <w:rFonts w:cs="Arial"/>
          <w:b/>
          <w:bCs/>
        </w:rPr>
        <w:t>assembly_component_usage</w:t>
      </w:r>
      <w:proofErr w:type="spellEnd"/>
      <w:r w:rsidRPr="004652ED">
        <w:rPr>
          <w:rFonts w:cs="Arial"/>
        </w:rPr>
        <w:t xml:space="preserve"> и </w:t>
      </w:r>
      <w:proofErr w:type="spellStart"/>
      <w:r w:rsidRPr="00931D40">
        <w:rPr>
          <w:rFonts w:cs="Arial"/>
          <w:b/>
          <w:bCs/>
        </w:rPr>
        <w:t>next_assembly_usage_occurrence</w:t>
      </w:r>
      <w:proofErr w:type="spellEnd"/>
      <w:r w:rsidRPr="004652ED">
        <w:rPr>
          <w:rFonts w:cs="Arial"/>
        </w:rPr>
        <w:t xml:space="preserve">, которые </w:t>
      </w:r>
      <w:r>
        <w:rPr>
          <w:rFonts w:cs="Arial"/>
        </w:rPr>
        <w:t>показывают место изделия в конкретной СЕ</w:t>
      </w:r>
      <w:r w:rsidRPr="004652ED">
        <w:rPr>
          <w:rFonts w:cs="Arial"/>
        </w:rPr>
        <w:t>.</w:t>
      </w:r>
    </w:p>
    <w:p w14:paraId="122D7F06" w14:textId="418CF344" w:rsidR="004652ED" w:rsidRDefault="004652ED" w:rsidP="007B330F">
      <w:pPr>
        <w:pStyle w:val="afff6"/>
        <w:spacing w:before="240" w:after="240"/>
        <w:rPr>
          <w:lang w:eastAsia="zh-CN"/>
        </w:rPr>
      </w:pPr>
      <w:r>
        <w:rPr>
          <w:noProof/>
          <w:lang w:eastAsia="ru-RU"/>
        </w:rPr>
        <w:drawing>
          <wp:inline distT="0" distB="0" distL="0" distR="0" wp14:anchorId="3810A4F5" wp14:editId="64AE2D6D">
            <wp:extent cx="5511600" cy="301320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11" name="Picture" descr="source/assembly_component_usage_2.png"/>
                    <pic:cNvPicPr>
                      <a:picLocks noChangeAspect="1" noChangeArrowheads="1"/>
                    </pic:cNvPicPr>
                  </pic:nvPicPr>
                  <pic:blipFill>
                    <a:blip r:embed="rId17"/>
                    <a:stretch>
                      <a:fillRect/>
                    </a:stretch>
                  </pic:blipFill>
                  <pic:spPr bwMode="auto">
                    <a:xfrm>
                      <a:off x="0" y="0"/>
                      <a:ext cx="5511600" cy="3013200"/>
                    </a:xfrm>
                    <a:prstGeom prst="rect">
                      <a:avLst/>
                    </a:prstGeom>
                    <a:noFill/>
                    <a:ln w="9525">
                      <a:noFill/>
                      <a:headEnd/>
                      <a:tailEnd/>
                    </a:ln>
                  </pic:spPr>
                </pic:pic>
              </a:graphicData>
            </a:graphic>
          </wp:inline>
        </w:drawing>
      </w:r>
    </w:p>
    <w:p w14:paraId="3F819534" w14:textId="4AECE638" w:rsidR="00843194" w:rsidRDefault="004652ED" w:rsidP="00F143F4">
      <w:pPr>
        <w:pStyle w:val="afff6"/>
        <w:spacing w:after="120"/>
        <w:rPr>
          <w:rFonts w:eastAsiaTheme="majorEastAsia" w:cs="Arial"/>
          <w:color w:val="000000"/>
          <w:sz w:val="24"/>
          <w:szCs w:val="26"/>
          <w14:scene3d>
            <w14:camera w14:prst="orthographicFront"/>
            <w14:lightRig w14:rig="threePt" w14:dir="t">
              <w14:rot w14:lat="0" w14:lon="0" w14:rev="0"/>
            </w14:lightRig>
          </w14:scene3d>
        </w:rPr>
      </w:pPr>
      <w:r w:rsidRPr="000D1CE1">
        <w:rPr>
          <w:sz w:val="24"/>
          <w:szCs w:val="24"/>
          <w:lang w:eastAsia="zh-CN"/>
        </w:rPr>
        <w:t xml:space="preserve">Рисунок </w:t>
      </w:r>
      <w:r w:rsidR="000D1CE1" w:rsidRPr="000D1CE1">
        <w:rPr>
          <w:sz w:val="24"/>
          <w:szCs w:val="24"/>
          <w:lang w:eastAsia="zh-CN"/>
        </w:rPr>
        <w:t xml:space="preserve">3 – </w:t>
      </w:r>
      <w:r w:rsidR="00843194">
        <w:rPr>
          <w:sz w:val="24"/>
          <w:szCs w:val="24"/>
          <w:lang w:eastAsia="zh-CN"/>
        </w:rPr>
        <w:t>Описание вхождения изделия в многоуровневую структуру</w:t>
      </w:r>
      <w:r w:rsidR="00C46EDA">
        <w:rPr>
          <w:sz w:val="24"/>
          <w:szCs w:val="24"/>
          <w:lang w:eastAsia="zh-CN"/>
        </w:rPr>
        <w:t>,</w:t>
      </w:r>
      <w:r w:rsidR="00F143F4">
        <w:rPr>
          <w:sz w:val="24"/>
          <w:szCs w:val="24"/>
          <w:lang w:eastAsia="zh-CN"/>
        </w:rPr>
        <w:t xml:space="preserve"> не являющуюся «родительской» </w:t>
      </w:r>
      <w:r w:rsidR="00843194">
        <w:rPr>
          <w:sz w:val="24"/>
          <w:szCs w:val="24"/>
          <w:lang w:eastAsia="zh-CN"/>
        </w:rPr>
        <w:t>(способ 1)</w:t>
      </w:r>
    </w:p>
    <w:p w14:paraId="7C8C636B" w14:textId="7D48E0DC" w:rsidR="008E31CB" w:rsidRDefault="001F3D00" w:rsidP="004652ED">
      <w:pPr>
        <w:pStyle w:val="affe"/>
        <w:widowControl w:val="0"/>
        <w:tabs>
          <w:tab w:val="left" w:pos="1418"/>
        </w:tabs>
        <w:suppressAutoHyphens w:val="0"/>
        <w:rPr>
          <w:rFonts w:cs="Arial"/>
        </w:rPr>
      </w:pPr>
      <w:r>
        <w:rPr>
          <w:rFonts w:cs="Arial"/>
        </w:rPr>
        <w:lastRenderedPageBreak/>
        <w:t>5</w:t>
      </w:r>
      <w:r w:rsidR="008E31CB" w:rsidRPr="008E31CB">
        <w:rPr>
          <w:rFonts w:cs="Arial"/>
        </w:rPr>
        <w:t xml:space="preserve">.7.3 </w:t>
      </w:r>
      <w:r w:rsidR="008E31CB">
        <w:rPr>
          <w:rFonts w:cs="Arial"/>
        </w:rPr>
        <w:t xml:space="preserve">Другим способом определения пути между изделием и </w:t>
      </w:r>
      <w:r w:rsidR="00075AEC">
        <w:rPr>
          <w:rFonts w:cs="Arial"/>
        </w:rPr>
        <w:t>СЕ</w:t>
      </w:r>
      <w:r w:rsidR="008E31CB">
        <w:rPr>
          <w:rFonts w:cs="Arial"/>
        </w:rPr>
        <w:t>, в которую он входит через несколько иерархических уровней, является использование ИО</w:t>
      </w:r>
      <w:r w:rsidR="008E31CB" w:rsidRPr="008E31CB">
        <w:rPr>
          <w:rFonts w:cs="Arial"/>
          <w:b/>
          <w:bCs/>
        </w:rPr>
        <w:t xml:space="preserve"> </w:t>
      </w:r>
      <w:proofErr w:type="spellStart"/>
      <w:r w:rsidR="008E31CB" w:rsidRPr="008E31CB">
        <w:rPr>
          <w:rFonts w:cs="Arial"/>
          <w:b/>
          <w:bCs/>
        </w:rPr>
        <w:t>multi_level_reference_designator</w:t>
      </w:r>
      <w:proofErr w:type="spellEnd"/>
      <w:r w:rsidR="008E31CB" w:rsidRPr="008E31CB">
        <w:rPr>
          <w:rFonts w:cs="Arial"/>
          <w:b/>
          <w:bCs/>
        </w:rPr>
        <w:t xml:space="preserve"> </w:t>
      </w:r>
      <w:r w:rsidR="008E31CB">
        <w:rPr>
          <w:rFonts w:cs="Arial"/>
        </w:rPr>
        <w:t xml:space="preserve">(рисунок </w:t>
      </w:r>
      <w:r w:rsidR="000D1CE1">
        <w:rPr>
          <w:rFonts w:cs="Arial"/>
        </w:rPr>
        <w:t>4</w:t>
      </w:r>
      <w:r w:rsidR="008E31CB">
        <w:rPr>
          <w:rFonts w:cs="Arial"/>
        </w:rPr>
        <w:t>).</w:t>
      </w:r>
    </w:p>
    <w:p w14:paraId="33E30F6C" w14:textId="22057C99" w:rsidR="004652ED" w:rsidRDefault="004652ED" w:rsidP="007B330F">
      <w:pPr>
        <w:pStyle w:val="afff6"/>
        <w:spacing w:before="240" w:after="240"/>
        <w:rPr>
          <w:lang w:eastAsia="zh-CN"/>
        </w:rPr>
      </w:pPr>
      <w:bookmarkStart w:id="57" w:name="multi_level_reference_designator"/>
      <w:bookmarkEnd w:id="56"/>
      <w:r>
        <w:rPr>
          <w:noProof/>
          <w:lang w:eastAsia="ru-RU"/>
        </w:rPr>
        <w:drawing>
          <wp:inline distT="0" distB="0" distL="0" distR="0" wp14:anchorId="7EB6A68A" wp14:editId="293ED8FA">
            <wp:extent cx="5351228" cy="2592125"/>
            <wp:effectExtent l="0" t="0" r="1905" b="0"/>
            <wp:docPr id="14" name="Picture"/>
            <wp:cNvGraphicFramePr/>
            <a:graphic xmlns:a="http://schemas.openxmlformats.org/drawingml/2006/main">
              <a:graphicData uri="http://schemas.openxmlformats.org/drawingml/2006/picture">
                <pic:pic xmlns:pic="http://schemas.openxmlformats.org/drawingml/2006/picture">
                  <pic:nvPicPr>
                    <pic:cNvPr id="15" name="Picture" descr="source/assembly_component_usage_3.png"/>
                    <pic:cNvPicPr>
                      <a:picLocks noChangeAspect="1" noChangeArrowheads="1"/>
                    </pic:cNvPicPr>
                  </pic:nvPicPr>
                  <pic:blipFill>
                    <a:blip r:embed="rId18"/>
                    <a:stretch>
                      <a:fillRect/>
                    </a:stretch>
                  </pic:blipFill>
                  <pic:spPr bwMode="auto">
                    <a:xfrm>
                      <a:off x="0" y="0"/>
                      <a:ext cx="5370275" cy="2601351"/>
                    </a:xfrm>
                    <a:prstGeom prst="rect">
                      <a:avLst/>
                    </a:prstGeom>
                    <a:noFill/>
                    <a:ln w="9525">
                      <a:noFill/>
                      <a:headEnd/>
                      <a:tailEnd/>
                    </a:ln>
                  </pic:spPr>
                </pic:pic>
              </a:graphicData>
            </a:graphic>
          </wp:inline>
        </w:drawing>
      </w:r>
    </w:p>
    <w:p w14:paraId="263110A4" w14:textId="4CAD2BA9" w:rsidR="00843194" w:rsidRPr="000D1CE1" w:rsidRDefault="004652ED" w:rsidP="00843194">
      <w:pPr>
        <w:pStyle w:val="afff6"/>
        <w:spacing w:after="120"/>
        <w:rPr>
          <w:sz w:val="24"/>
          <w:szCs w:val="24"/>
          <w:lang w:eastAsia="zh-CN"/>
        </w:rPr>
      </w:pPr>
      <w:r w:rsidRPr="000D1CE1">
        <w:rPr>
          <w:sz w:val="24"/>
          <w:szCs w:val="24"/>
          <w:lang w:eastAsia="zh-CN"/>
        </w:rPr>
        <w:t xml:space="preserve">Рисунок </w:t>
      </w:r>
      <w:r w:rsidR="000D1CE1">
        <w:rPr>
          <w:sz w:val="24"/>
          <w:szCs w:val="24"/>
          <w:lang w:eastAsia="zh-CN"/>
        </w:rPr>
        <w:t>4</w:t>
      </w:r>
      <w:r w:rsidR="000D1CE1" w:rsidRPr="000D1CE1">
        <w:rPr>
          <w:sz w:val="24"/>
          <w:szCs w:val="24"/>
          <w:lang w:eastAsia="zh-CN"/>
        </w:rPr>
        <w:t xml:space="preserve"> – </w:t>
      </w:r>
      <w:r w:rsidR="00843194">
        <w:rPr>
          <w:sz w:val="24"/>
          <w:szCs w:val="24"/>
          <w:lang w:eastAsia="zh-CN"/>
        </w:rPr>
        <w:t xml:space="preserve">Описание вхождения изделия в многоуровневую структуру через несколько </w:t>
      </w:r>
      <w:r w:rsidR="00F143F4">
        <w:rPr>
          <w:sz w:val="24"/>
          <w:szCs w:val="24"/>
          <w:lang w:eastAsia="zh-CN"/>
        </w:rPr>
        <w:t xml:space="preserve">иерархических </w:t>
      </w:r>
      <w:r w:rsidR="00843194">
        <w:rPr>
          <w:sz w:val="24"/>
          <w:szCs w:val="24"/>
          <w:lang w:eastAsia="zh-CN"/>
        </w:rPr>
        <w:t>уровней (способ 2)</w:t>
      </w:r>
    </w:p>
    <w:p w14:paraId="28D3800C" w14:textId="02F0A23D" w:rsidR="004652ED" w:rsidRPr="00843194" w:rsidRDefault="008E31CB" w:rsidP="00F143F4">
      <w:pPr>
        <w:pStyle w:val="afff6"/>
        <w:spacing w:before="120"/>
        <w:ind w:firstLine="709"/>
        <w:jc w:val="both"/>
        <w:rPr>
          <w:rFonts w:cs="Arial"/>
          <w:sz w:val="24"/>
          <w:szCs w:val="24"/>
        </w:rPr>
      </w:pPr>
      <w:r w:rsidRPr="00843194">
        <w:rPr>
          <w:rFonts w:cs="Arial"/>
          <w:sz w:val="24"/>
          <w:szCs w:val="24"/>
        </w:rPr>
        <w:t xml:space="preserve">В атрибуте </w:t>
      </w:r>
      <w:r w:rsidR="000D1CE1" w:rsidRPr="00843194">
        <w:rPr>
          <w:rFonts w:cs="Arial"/>
          <w:sz w:val="24"/>
          <w:szCs w:val="24"/>
        </w:rPr>
        <w:t>«</w:t>
      </w:r>
      <w:r w:rsidRPr="00843194">
        <w:rPr>
          <w:rFonts w:cs="Arial"/>
          <w:sz w:val="24"/>
          <w:szCs w:val="24"/>
          <w:lang w:val="en-US"/>
        </w:rPr>
        <w:t>location</w:t>
      </w:r>
      <w:r w:rsidR="000D1CE1" w:rsidRPr="00843194">
        <w:rPr>
          <w:rFonts w:cs="Arial"/>
          <w:sz w:val="24"/>
          <w:szCs w:val="24"/>
        </w:rPr>
        <w:t>»</w:t>
      </w:r>
      <w:r w:rsidRPr="00843194">
        <w:rPr>
          <w:rFonts w:cs="Arial"/>
          <w:sz w:val="24"/>
          <w:szCs w:val="24"/>
        </w:rPr>
        <w:t xml:space="preserve"> ИО </w:t>
      </w:r>
      <w:proofErr w:type="spellStart"/>
      <w:r w:rsidRPr="00843194">
        <w:rPr>
          <w:rFonts w:cs="Arial"/>
          <w:b/>
          <w:bCs/>
          <w:sz w:val="24"/>
          <w:szCs w:val="24"/>
        </w:rPr>
        <w:t>multi_level_reference_designator</w:t>
      </w:r>
      <w:proofErr w:type="spellEnd"/>
      <w:r w:rsidRPr="00843194">
        <w:rPr>
          <w:rFonts w:cs="Arial"/>
          <w:sz w:val="24"/>
          <w:szCs w:val="24"/>
        </w:rPr>
        <w:t xml:space="preserve"> приводится набор ссылок на экземпляры ИО </w:t>
      </w:r>
      <w:proofErr w:type="spellStart"/>
      <w:r w:rsidRPr="00843194">
        <w:rPr>
          <w:rFonts w:cs="Arial"/>
          <w:b/>
          <w:bCs/>
          <w:sz w:val="24"/>
          <w:szCs w:val="24"/>
        </w:rPr>
        <w:t>next_assembly_usage_occurrence</w:t>
      </w:r>
      <w:proofErr w:type="spellEnd"/>
      <w:r w:rsidRPr="00843194">
        <w:rPr>
          <w:rFonts w:cs="Arial"/>
          <w:sz w:val="24"/>
          <w:szCs w:val="24"/>
        </w:rPr>
        <w:t xml:space="preserve">, которые определяют связанный путь от изделия к </w:t>
      </w:r>
      <w:r w:rsidR="00075AEC" w:rsidRPr="00843194">
        <w:rPr>
          <w:rFonts w:cs="Arial"/>
          <w:sz w:val="24"/>
          <w:szCs w:val="24"/>
        </w:rPr>
        <w:t>СЕ</w:t>
      </w:r>
      <w:r w:rsidRPr="00843194">
        <w:rPr>
          <w:rFonts w:cs="Arial"/>
          <w:sz w:val="24"/>
          <w:szCs w:val="24"/>
        </w:rPr>
        <w:t xml:space="preserve">. </w:t>
      </w:r>
    </w:p>
    <w:p w14:paraId="5E0CFF2A" w14:textId="18B6BAC0" w:rsidR="008E31CB" w:rsidRPr="004652ED" w:rsidRDefault="008E31CB" w:rsidP="008E31CB">
      <w:pPr>
        <w:pStyle w:val="affe"/>
        <w:widowControl w:val="0"/>
        <w:tabs>
          <w:tab w:val="left" w:pos="1418"/>
        </w:tabs>
        <w:suppressAutoHyphens w:val="0"/>
        <w:rPr>
          <w:rFonts w:cs="Arial"/>
        </w:rPr>
      </w:pPr>
      <w:r>
        <w:rPr>
          <w:rFonts w:cs="Arial"/>
        </w:rPr>
        <w:t>В атрибуте</w:t>
      </w:r>
      <w:r w:rsidRPr="000D1CE1">
        <w:rPr>
          <w:rFonts w:cs="Arial"/>
        </w:rPr>
        <w:t xml:space="preserve"> </w:t>
      </w:r>
      <w:r w:rsidR="000D1CE1">
        <w:rPr>
          <w:rFonts w:cs="Arial"/>
        </w:rPr>
        <w:t>«</w:t>
      </w:r>
      <w:proofErr w:type="spellStart"/>
      <w:r w:rsidRPr="000D1CE1">
        <w:rPr>
          <w:rFonts w:cs="Arial"/>
        </w:rPr>
        <w:t>root</w:t>
      </w:r>
      <w:proofErr w:type="spellEnd"/>
      <w:r w:rsidR="00E07D8B">
        <w:rPr>
          <w:rFonts w:cs="Arial"/>
        </w:rPr>
        <w:t>»</w:t>
      </w:r>
      <w:r w:rsidRPr="000D1CE1">
        <w:rPr>
          <w:rFonts w:cs="Arial"/>
        </w:rPr>
        <w:t xml:space="preserve"> </w:t>
      </w:r>
      <w:r w:rsidRPr="004652ED">
        <w:rPr>
          <w:rFonts w:cs="Arial"/>
        </w:rPr>
        <w:t>указыва</w:t>
      </w:r>
      <w:r w:rsidR="00C46EDA">
        <w:rPr>
          <w:rFonts w:cs="Arial"/>
        </w:rPr>
        <w:t>ю</w:t>
      </w:r>
      <w:r w:rsidRPr="004652ED">
        <w:rPr>
          <w:rFonts w:cs="Arial"/>
        </w:rPr>
        <w:t xml:space="preserve">т </w:t>
      </w:r>
      <w:r>
        <w:rPr>
          <w:rFonts w:cs="Arial"/>
        </w:rPr>
        <w:t xml:space="preserve">описание самой </w:t>
      </w:r>
      <w:r w:rsidR="00075AEC">
        <w:rPr>
          <w:rFonts w:cs="Arial"/>
        </w:rPr>
        <w:t xml:space="preserve">СЕ, а </w:t>
      </w:r>
      <w:r w:rsidR="00E04BA2">
        <w:rPr>
          <w:rFonts w:cs="Arial"/>
        </w:rPr>
        <w:t xml:space="preserve">в атрибуте </w:t>
      </w:r>
      <w:r w:rsidR="00E04BA2" w:rsidRPr="000D1CE1">
        <w:rPr>
          <w:rFonts w:cs="Arial"/>
        </w:rPr>
        <w:t>«</w:t>
      </w:r>
      <w:proofErr w:type="spellStart"/>
      <w:r w:rsidRPr="000D1CE1">
        <w:rPr>
          <w:rFonts w:cs="Arial"/>
        </w:rPr>
        <w:t>leaf</w:t>
      </w:r>
      <w:proofErr w:type="spellEnd"/>
      <w:r w:rsidR="000D1CE1">
        <w:rPr>
          <w:rFonts w:cs="Arial"/>
        </w:rPr>
        <w:t>»</w:t>
      </w:r>
      <w:r w:rsidRPr="000D1CE1">
        <w:rPr>
          <w:rFonts w:cs="Arial"/>
        </w:rPr>
        <w:t xml:space="preserve"> </w:t>
      </w:r>
      <w:r>
        <w:rPr>
          <w:rFonts w:cs="Arial"/>
        </w:rPr>
        <w:t>указывается изделие, путь к которому описывается.</w:t>
      </w:r>
    </w:p>
    <w:p w14:paraId="12745E4A" w14:textId="10773E20" w:rsidR="004652ED" w:rsidRPr="008E31CB" w:rsidRDefault="001F3D00" w:rsidP="008E31CB">
      <w:pPr>
        <w:pStyle w:val="affe"/>
        <w:widowControl w:val="0"/>
        <w:tabs>
          <w:tab w:val="left" w:pos="1418"/>
        </w:tabs>
        <w:suppressAutoHyphens w:val="0"/>
        <w:rPr>
          <w:rFonts w:cs="Arial"/>
        </w:rPr>
      </w:pPr>
      <w:bookmarkStart w:id="58" w:name="promissory_usage_occurence"/>
      <w:bookmarkEnd w:id="57"/>
      <w:r>
        <w:rPr>
          <w:rFonts w:cs="Arial"/>
        </w:rPr>
        <w:t>5</w:t>
      </w:r>
      <w:r w:rsidR="004652ED" w:rsidRPr="008E31CB">
        <w:rPr>
          <w:rFonts w:cs="Arial"/>
        </w:rPr>
        <w:t>.</w:t>
      </w:r>
      <w:r w:rsidR="008E31CB" w:rsidRPr="008E31CB">
        <w:rPr>
          <w:rFonts w:cs="Arial"/>
        </w:rPr>
        <w:t>7</w:t>
      </w:r>
      <w:r w:rsidR="004652ED" w:rsidRPr="008E31CB">
        <w:rPr>
          <w:rFonts w:cs="Arial"/>
        </w:rPr>
        <w:t>.</w:t>
      </w:r>
      <w:r w:rsidR="008E31CB" w:rsidRPr="008E31CB">
        <w:rPr>
          <w:rFonts w:cs="Arial"/>
        </w:rPr>
        <w:t xml:space="preserve">4 </w:t>
      </w:r>
      <w:r w:rsidR="008E31CB">
        <w:rPr>
          <w:rFonts w:cs="Arial"/>
        </w:rPr>
        <w:t>Если</w:t>
      </w:r>
      <w:r w:rsidR="008E31CB" w:rsidRPr="008E31CB">
        <w:rPr>
          <w:rFonts w:cs="Arial"/>
        </w:rPr>
        <w:t xml:space="preserve"> </w:t>
      </w:r>
      <w:r w:rsidR="008E31CB">
        <w:rPr>
          <w:rFonts w:cs="Arial"/>
        </w:rPr>
        <w:t xml:space="preserve">необходимо </w:t>
      </w:r>
      <w:r w:rsidR="005D04BE">
        <w:rPr>
          <w:rFonts w:cs="Arial"/>
        </w:rPr>
        <w:t xml:space="preserve">представить </w:t>
      </w:r>
      <w:r w:rsidR="008E31CB">
        <w:rPr>
          <w:rFonts w:cs="Arial"/>
        </w:rPr>
        <w:t xml:space="preserve">информацию о том, что изделие принадлежит указанной </w:t>
      </w:r>
      <w:r w:rsidR="00EF45D9">
        <w:rPr>
          <w:rFonts w:cs="Arial"/>
        </w:rPr>
        <w:t>СЕ</w:t>
      </w:r>
      <w:r w:rsidR="008E31CB">
        <w:rPr>
          <w:rFonts w:cs="Arial"/>
        </w:rPr>
        <w:t xml:space="preserve">, без уточнения полного пути </w:t>
      </w:r>
      <w:r w:rsidR="005D04BE">
        <w:rPr>
          <w:rFonts w:cs="Arial"/>
        </w:rPr>
        <w:t>к нему</w:t>
      </w:r>
      <w:r w:rsidR="008E31CB">
        <w:rPr>
          <w:rFonts w:cs="Arial"/>
        </w:rPr>
        <w:t xml:space="preserve">, то используется ИО </w:t>
      </w:r>
      <w:r w:rsidR="00E07D8B">
        <w:rPr>
          <w:rFonts w:cs="Arial"/>
        </w:rPr>
        <w:br/>
      </w:r>
      <w:r w:rsidR="004652ED" w:rsidRPr="00A2267F">
        <w:rPr>
          <w:rFonts w:cs="Arial"/>
          <w:b/>
          <w:bCs/>
          <w:lang w:val="en-US"/>
        </w:rPr>
        <w:t>promissory</w:t>
      </w:r>
      <w:r w:rsidR="004652ED" w:rsidRPr="00A2267F">
        <w:rPr>
          <w:rFonts w:cs="Arial"/>
          <w:b/>
          <w:bCs/>
        </w:rPr>
        <w:t>_</w:t>
      </w:r>
      <w:r w:rsidR="004652ED" w:rsidRPr="00A2267F">
        <w:rPr>
          <w:rFonts w:cs="Arial"/>
          <w:b/>
          <w:bCs/>
          <w:lang w:val="en-US"/>
        </w:rPr>
        <w:t>usage</w:t>
      </w:r>
      <w:r w:rsidR="004652ED" w:rsidRPr="00A2267F">
        <w:rPr>
          <w:rFonts w:cs="Arial"/>
          <w:b/>
          <w:bCs/>
        </w:rPr>
        <w:t>_</w:t>
      </w:r>
      <w:r w:rsidR="004652ED" w:rsidRPr="00A2267F">
        <w:rPr>
          <w:rFonts w:cs="Arial"/>
          <w:b/>
          <w:bCs/>
          <w:lang w:val="en-US"/>
        </w:rPr>
        <w:t>occur</w:t>
      </w:r>
      <w:r w:rsidR="00E04BA2">
        <w:rPr>
          <w:rFonts w:cs="Arial"/>
          <w:b/>
          <w:bCs/>
          <w:lang w:val="en-US"/>
        </w:rPr>
        <w:t>r</w:t>
      </w:r>
      <w:r w:rsidR="004652ED" w:rsidRPr="00A2267F">
        <w:rPr>
          <w:rFonts w:cs="Arial"/>
          <w:b/>
          <w:bCs/>
          <w:lang w:val="en-US"/>
        </w:rPr>
        <w:t>ence</w:t>
      </w:r>
      <w:r w:rsidR="008E31CB">
        <w:rPr>
          <w:rFonts w:cs="Arial"/>
        </w:rPr>
        <w:t xml:space="preserve"> (рисунок </w:t>
      </w:r>
      <w:r w:rsidR="000D1CE1">
        <w:rPr>
          <w:rFonts w:cs="Arial"/>
        </w:rPr>
        <w:t>5</w:t>
      </w:r>
      <w:r w:rsidR="008E31CB">
        <w:rPr>
          <w:rFonts w:cs="Arial"/>
        </w:rPr>
        <w:t>)</w:t>
      </w:r>
      <w:r w:rsidR="00A2267F">
        <w:rPr>
          <w:rFonts w:cs="Arial"/>
        </w:rPr>
        <w:t>.</w:t>
      </w:r>
    </w:p>
    <w:p w14:paraId="155204E4" w14:textId="2EA15F19" w:rsidR="004652ED" w:rsidRDefault="004652ED" w:rsidP="007B330F">
      <w:pPr>
        <w:pStyle w:val="afff6"/>
        <w:spacing w:before="240" w:after="240"/>
        <w:rPr>
          <w:lang w:eastAsia="zh-CN"/>
        </w:rPr>
      </w:pPr>
      <w:r>
        <w:rPr>
          <w:noProof/>
          <w:lang w:eastAsia="ru-RU"/>
        </w:rPr>
        <w:drawing>
          <wp:inline distT="0" distB="0" distL="0" distR="0" wp14:anchorId="239C5DF6" wp14:editId="0E240D17">
            <wp:extent cx="5208104" cy="1685676"/>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19" name="Picture" descr="source/assembly_component_usage_4.png"/>
                    <pic:cNvPicPr>
                      <a:picLocks noChangeAspect="1" noChangeArrowheads="1"/>
                    </pic:cNvPicPr>
                  </pic:nvPicPr>
                  <pic:blipFill>
                    <a:blip r:embed="rId19"/>
                    <a:stretch>
                      <a:fillRect/>
                    </a:stretch>
                  </pic:blipFill>
                  <pic:spPr bwMode="auto">
                    <a:xfrm>
                      <a:off x="0" y="0"/>
                      <a:ext cx="5228744" cy="1692357"/>
                    </a:xfrm>
                    <a:prstGeom prst="rect">
                      <a:avLst/>
                    </a:prstGeom>
                    <a:noFill/>
                    <a:ln w="9525">
                      <a:noFill/>
                      <a:headEnd/>
                      <a:tailEnd/>
                    </a:ln>
                  </pic:spPr>
                </pic:pic>
              </a:graphicData>
            </a:graphic>
          </wp:inline>
        </w:drawing>
      </w:r>
    </w:p>
    <w:p w14:paraId="7FC9FC26" w14:textId="3E6621BD" w:rsidR="004652ED" w:rsidRDefault="004652ED" w:rsidP="004652ED">
      <w:pPr>
        <w:pStyle w:val="afff6"/>
        <w:spacing w:after="120"/>
        <w:rPr>
          <w:lang w:eastAsia="zh-CN"/>
        </w:rPr>
      </w:pPr>
      <w:r>
        <w:rPr>
          <w:lang w:eastAsia="zh-CN"/>
        </w:rPr>
        <w:t xml:space="preserve">Рисунок </w:t>
      </w:r>
      <w:r w:rsidR="000D1CE1">
        <w:rPr>
          <w:lang w:eastAsia="zh-CN"/>
        </w:rPr>
        <w:t xml:space="preserve">5 </w:t>
      </w:r>
      <w:r w:rsidR="000D1CE1" w:rsidRPr="000D1CE1">
        <w:rPr>
          <w:sz w:val="24"/>
          <w:szCs w:val="24"/>
          <w:lang w:eastAsia="zh-CN"/>
        </w:rPr>
        <w:t xml:space="preserve">– </w:t>
      </w:r>
      <w:r w:rsidR="00843194">
        <w:rPr>
          <w:sz w:val="24"/>
          <w:szCs w:val="24"/>
          <w:lang w:eastAsia="zh-CN"/>
        </w:rPr>
        <w:t>Описание вхождения изделия в многоуровневую структуру без указания точного пути (способ 3)</w:t>
      </w:r>
    </w:p>
    <w:p w14:paraId="069267AA" w14:textId="064F2719" w:rsidR="004652ED" w:rsidRPr="004652ED" w:rsidRDefault="00A2267F" w:rsidP="004652ED">
      <w:pPr>
        <w:pStyle w:val="affe"/>
        <w:widowControl w:val="0"/>
        <w:tabs>
          <w:tab w:val="left" w:pos="1418"/>
        </w:tabs>
        <w:suppressAutoHyphens w:val="0"/>
        <w:rPr>
          <w:rFonts w:cs="Arial"/>
        </w:rPr>
      </w:pPr>
      <w:r>
        <w:rPr>
          <w:rFonts w:cs="Arial"/>
        </w:rPr>
        <w:lastRenderedPageBreak/>
        <w:t xml:space="preserve">В унаследованном атрибуте </w:t>
      </w:r>
      <w:r w:rsidR="000D1CE1">
        <w:rPr>
          <w:rFonts w:cs="Arial"/>
        </w:rPr>
        <w:t>«</w:t>
      </w:r>
      <w:proofErr w:type="spellStart"/>
      <w:r w:rsidR="004652ED" w:rsidRPr="000D1CE1">
        <w:rPr>
          <w:rFonts w:cs="Arial"/>
        </w:rPr>
        <w:t>related_product_definition</w:t>
      </w:r>
      <w:proofErr w:type="spellEnd"/>
      <w:r w:rsidR="000D1CE1">
        <w:rPr>
          <w:rFonts w:cs="Arial"/>
        </w:rPr>
        <w:t>»</w:t>
      </w:r>
      <w:r>
        <w:rPr>
          <w:rFonts w:cs="Arial"/>
        </w:rPr>
        <w:t xml:space="preserve"> указывается </w:t>
      </w:r>
      <w:r w:rsidR="00EF45D9">
        <w:rPr>
          <w:rFonts w:cs="Arial"/>
        </w:rPr>
        <w:t>СЕ</w:t>
      </w:r>
      <w:r>
        <w:rPr>
          <w:rFonts w:cs="Arial"/>
        </w:rPr>
        <w:t xml:space="preserve">, а в атрибуте </w:t>
      </w:r>
      <w:r w:rsidR="000D1CE1">
        <w:rPr>
          <w:rFonts w:cs="Arial"/>
        </w:rPr>
        <w:t>«</w:t>
      </w:r>
      <w:proofErr w:type="spellStart"/>
      <w:r w:rsidR="004652ED" w:rsidRPr="000D1CE1">
        <w:rPr>
          <w:rFonts w:cs="Arial"/>
        </w:rPr>
        <w:t>relating_product_definition</w:t>
      </w:r>
      <w:proofErr w:type="spellEnd"/>
      <w:r w:rsidR="000D1CE1">
        <w:rPr>
          <w:rFonts w:cs="Arial"/>
        </w:rPr>
        <w:t>»</w:t>
      </w:r>
      <w:r w:rsidR="004C6E69">
        <w:rPr>
          <w:rFonts w:cs="Arial"/>
        </w:rPr>
        <w:t xml:space="preserve"> –</w:t>
      </w:r>
      <w:r>
        <w:rPr>
          <w:rFonts w:cs="Arial"/>
        </w:rPr>
        <w:t xml:space="preserve"> входящее в нее изделие </w:t>
      </w:r>
      <w:r w:rsidR="004652ED" w:rsidRPr="004652ED">
        <w:rPr>
          <w:rFonts w:cs="Arial"/>
        </w:rPr>
        <w:t>независимо от количества промежуточных уровней между ними</w:t>
      </w:r>
      <w:r>
        <w:rPr>
          <w:rFonts w:cs="Arial"/>
        </w:rPr>
        <w:t>.</w:t>
      </w:r>
    </w:p>
    <w:p w14:paraId="399F8727" w14:textId="3DAED760" w:rsidR="004652ED" w:rsidRDefault="004652ED" w:rsidP="00C9797D">
      <w:pPr>
        <w:pStyle w:val="afff"/>
        <w:spacing w:before="120" w:after="120"/>
        <w:ind w:firstLine="709"/>
      </w:pPr>
      <w:r w:rsidRPr="00A2267F">
        <w:rPr>
          <w:spacing w:val="40"/>
        </w:rPr>
        <w:t xml:space="preserve">Примечание </w:t>
      </w:r>
      <w:r w:rsidR="00443CA2">
        <w:rPr>
          <w:rFonts w:cs="Arial"/>
          <w:sz w:val="22"/>
          <w:szCs w:val="21"/>
        </w:rPr>
        <w:sym w:font="Symbol" w:char="F0BE"/>
      </w:r>
      <w:r w:rsidR="00443CA2">
        <w:rPr>
          <w:rFonts w:cs="Arial"/>
          <w:sz w:val="22"/>
          <w:szCs w:val="21"/>
        </w:rPr>
        <w:t xml:space="preserve"> </w:t>
      </w:r>
      <w:r w:rsidR="00A2267F">
        <w:t xml:space="preserve">ИО </w:t>
      </w:r>
      <w:proofErr w:type="spellStart"/>
      <w:r w:rsidRPr="00A2267F">
        <w:rPr>
          <w:b/>
          <w:bCs/>
        </w:rPr>
        <w:t>promissory_usage_occurrence</w:t>
      </w:r>
      <w:proofErr w:type="spellEnd"/>
      <w:r w:rsidRPr="004652ED">
        <w:t xml:space="preserve"> используется, когда структура </w:t>
      </w:r>
      <w:r w:rsidR="00A2267F">
        <w:t>изделия</w:t>
      </w:r>
      <w:r w:rsidRPr="004652ED">
        <w:t xml:space="preserve"> </w:t>
      </w:r>
      <w:r w:rsidR="005D04BE">
        <w:t xml:space="preserve">еще </w:t>
      </w:r>
      <w:r w:rsidRPr="004652ED">
        <w:t>не определена полностью</w:t>
      </w:r>
      <w:r w:rsidR="005D04BE">
        <w:t>, но</w:t>
      </w:r>
      <w:r w:rsidR="00E04BA2">
        <w:t>, тем не менее,</w:t>
      </w:r>
      <w:r w:rsidR="00E04BA2" w:rsidRPr="00E04BA2">
        <w:t xml:space="preserve"> </w:t>
      </w:r>
      <w:r w:rsidR="005D04BE">
        <w:t>нужно указать</w:t>
      </w:r>
      <w:r w:rsidRPr="004652ED">
        <w:t xml:space="preserve">, </w:t>
      </w:r>
      <w:r w:rsidR="005D04BE">
        <w:t>что данное изделие (деталь, СЕ) предполагается использовать в составе вышестоящего изделия</w:t>
      </w:r>
      <w:r w:rsidRPr="004652ED">
        <w:t>.</w:t>
      </w:r>
    </w:p>
    <w:p w14:paraId="08293E7C" w14:textId="2E577CD7" w:rsidR="00534BA6" w:rsidRDefault="004652ED" w:rsidP="004652ED">
      <w:pPr>
        <w:pStyle w:val="1"/>
        <w:numPr>
          <w:ilvl w:val="0"/>
          <w:numId w:val="11"/>
        </w:numPr>
        <w:ind w:left="0" w:firstLine="709"/>
        <w:rPr>
          <w:rFonts w:cs="Arial"/>
        </w:rPr>
      </w:pPr>
      <w:bookmarkStart w:id="59" w:name="_Toc224758249"/>
      <w:bookmarkEnd w:id="55"/>
      <w:bookmarkEnd w:id="58"/>
      <w:r>
        <w:rPr>
          <w:rFonts w:cs="Arial"/>
        </w:rPr>
        <w:t>Описание изготовления детали из заготовки,</w:t>
      </w:r>
      <w:r w:rsidR="00C46EDA">
        <w:rPr>
          <w:rFonts w:cs="Arial"/>
        </w:rPr>
        <w:t xml:space="preserve"> </w:t>
      </w:r>
      <w:r>
        <w:rPr>
          <w:rFonts w:cs="Arial"/>
        </w:rPr>
        <w:t>полуфабриката, другой детали</w:t>
      </w:r>
      <w:bookmarkEnd w:id="59"/>
    </w:p>
    <w:p w14:paraId="2FCAE3F9" w14:textId="5113E7D2" w:rsidR="00A2267F" w:rsidRPr="00A93ECE" w:rsidRDefault="001F3D00" w:rsidP="00A2267F">
      <w:pPr>
        <w:pStyle w:val="20"/>
        <w:rPr>
          <w:sz w:val="24"/>
          <w:szCs w:val="24"/>
        </w:rPr>
      </w:pPr>
      <w:r>
        <w:rPr>
          <w:sz w:val="24"/>
          <w:szCs w:val="24"/>
        </w:rPr>
        <w:t>6.</w:t>
      </w:r>
      <w:r w:rsidR="00A2267F" w:rsidRPr="00A93ECE">
        <w:rPr>
          <w:sz w:val="24"/>
          <w:szCs w:val="24"/>
        </w:rPr>
        <w:t>1 Общие сведения</w:t>
      </w:r>
    </w:p>
    <w:p w14:paraId="18FE0E7A" w14:textId="486C67BF" w:rsidR="00A2267F" w:rsidRDefault="001F3D00" w:rsidP="007B330F">
      <w:pPr>
        <w:pStyle w:val="affe"/>
        <w:widowControl w:val="0"/>
        <w:tabs>
          <w:tab w:val="left" w:pos="1418"/>
        </w:tabs>
        <w:suppressAutoHyphens w:val="0"/>
        <w:rPr>
          <w:rFonts w:cs="Arial"/>
        </w:rPr>
      </w:pPr>
      <w:r>
        <w:rPr>
          <w:rFonts w:cs="Arial"/>
        </w:rPr>
        <w:t>6</w:t>
      </w:r>
      <w:r w:rsidR="00A2267F">
        <w:rPr>
          <w:rFonts w:cs="Arial"/>
        </w:rPr>
        <w:t>.1.1</w:t>
      </w:r>
      <w:r w:rsidR="00A2267F">
        <w:rPr>
          <w:rFonts w:cs="Arial"/>
        </w:rPr>
        <w:tab/>
      </w:r>
      <w:r w:rsidR="00A2267F" w:rsidRPr="00A93ECE">
        <w:rPr>
          <w:rFonts w:cs="Arial"/>
        </w:rPr>
        <w:t xml:space="preserve">Правила </w:t>
      </w:r>
      <w:r w:rsidR="00A2267F">
        <w:rPr>
          <w:rFonts w:cs="Arial"/>
        </w:rPr>
        <w:t xml:space="preserve">описания изготовления детали из заготовки, полуфабриката, другой детали </w:t>
      </w:r>
      <w:r w:rsidR="00A2267F" w:rsidRPr="00A93ECE">
        <w:rPr>
          <w:rFonts w:cs="Arial"/>
        </w:rPr>
        <w:t xml:space="preserve">основаны на </w:t>
      </w:r>
      <w:r w:rsidR="00A2267F" w:rsidRPr="001F3D00">
        <w:rPr>
          <w:rFonts w:cs="Arial"/>
        </w:rPr>
        <w:t xml:space="preserve">схеме </w:t>
      </w:r>
      <w:proofErr w:type="spellStart"/>
      <w:r w:rsidR="00A2267F" w:rsidRPr="004C6E69">
        <w:rPr>
          <w:rFonts w:cs="Arial"/>
        </w:rPr>
        <w:t>product</w:t>
      </w:r>
      <w:proofErr w:type="spellEnd"/>
      <w:r w:rsidR="00A2267F" w:rsidRPr="004C6E69">
        <w:rPr>
          <w:rFonts w:cs="Arial"/>
        </w:rPr>
        <w:t>_</w:t>
      </w:r>
      <w:r w:rsidR="00A2267F" w:rsidRPr="004C6E69">
        <w:rPr>
          <w:rFonts w:cs="Arial"/>
          <w:lang w:val="en-US"/>
        </w:rPr>
        <w:t>structure</w:t>
      </w:r>
      <w:r w:rsidR="00A2267F" w:rsidRPr="004C6E69">
        <w:rPr>
          <w:rFonts w:cs="Arial"/>
        </w:rPr>
        <w:t>_</w:t>
      </w:r>
      <w:proofErr w:type="spellStart"/>
      <w:r w:rsidR="00A2267F" w:rsidRPr="004C6E69">
        <w:rPr>
          <w:rFonts w:cs="Arial"/>
        </w:rPr>
        <w:t>schema</w:t>
      </w:r>
      <w:proofErr w:type="spellEnd"/>
      <w:r w:rsidR="00A2267F" w:rsidRPr="001F3D00">
        <w:rPr>
          <w:rFonts w:cs="Arial"/>
        </w:rPr>
        <w:t>, установленной</w:t>
      </w:r>
      <w:r w:rsidR="00A2267F" w:rsidRPr="00A93ECE">
        <w:rPr>
          <w:rFonts w:cs="Arial"/>
        </w:rPr>
        <w:t xml:space="preserve"> в </w:t>
      </w:r>
      <w:r w:rsidR="00E07D8B">
        <w:rPr>
          <w:rFonts w:cs="Arial"/>
        </w:rPr>
        <w:br/>
      </w:r>
      <w:r w:rsidR="00A2267F" w:rsidRPr="00A93ECE">
        <w:rPr>
          <w:rFonts w:cs="Arial"/>
        </w:rPr>
        <w:t>ГОСТ Р ИСО 10303</w:t>
      </w:r>
      <w:r w:rsidR="00A2267F" w:rsidRPr="008108F6">
        <w:rPr>
          <w:rFonts w:cs="Arial"/>
        </w:rPr>
        <w:t>–</w:t>
      </w:r>
      <w:r w:rsidR="00A2267F" w:rsidRPr="00A93ECE">
        <w:rPr>
          <w:rFonts w:cs="Arial"/>
        </w:rPr>
        <w:t>4</w:t>
      </w:r>
      <w:r w:rsidR="00A2267F" w:rsidRPr="00534BA6">
        <w:rPr>
          <w:rFonts w:cs="Arial"/>
        </w:rPr>
        <w:t>4</w:t>
      </w:r>
      <w:r w:rsidR="00A2267F" w:rsidRPr="00A93ECE">
        <w:rPr>
          <w:rFonts w:cs="Arial"/>
        </w:rPr>
        <w:t xml:space="preserve">. </w:t>
      </w:r>
      <w:r w:rsidR="005D04BE">
        <w:rPr>
          <w:rFonts w:cs="Arial"/>
        </w:rPr>
        <w:t xml:space="preserve">Ниже </w:t>
      </w:r>
      <w:r w:rsidR="00A2267F" w:rsidRPr="00C04371">
        <w:rPr>
          <w:rFonts w:cs="Arial"/>
        </w:rPr>
        <w:t>приводится описание применения данной схемы для</w:t>
      </w:r>
      <w:r w:rsidR="00A2267F">
        <w:rPr>
          <w:rFonts w:cs="Arial"/>
        </w:rPr>
        <w:t xml:space="preserve"> </w:t>
      </w:r>
      <w:r w:rsidR="005D04BE">
        <w:rPr>
          <w:rFonts w:cs="Arial"/>
        </w:rPr>
        <w:t xml:space="preserve">представления </w:t>
      </w:r>
      <w:r w:rsidR="00A2267F">
        <w:rPr>
          <w:rFonts w:cs="Arial"/>
        </w:rPr>
        <w:t>сведений об изготов</w:t>
      </w:r>
      <w:r w:rsidR="00931D40">
        <w:rPr>
          <w:rFonts w:cs="Arial"/>
        </w:rPr>
        <w:t>л</w:t>
      </w:r>
      <w:r w:rsidR="00A2267F">
        <w:rPr>
          <w:rFonts w:cs="Arial"/>
        </w:rPr>
        <w:t>ении изделия</w:t>
      </w:r>
      <w:r w:rsidR="00A2267F" w:rsidRPr="00C04371">
        <w:rPr>
          <w:rFonts w:cs="Arial"/>
        </w:rPr>
        <w:t>, разраб</w:t>
      </w:r>
      <w:r w:rsidR="00A2267F">
        <w:rPr>
          <w:rFonts w:cs="Arial"/>
        </w:rPr>
        <w:t>а</w:t>
      </w:r>
      <w:r w:rsidR="00A2267F" w:rsidRPr="00C04371">
        <w:rPr>
          <w:rFonts w:cs="Arial"/>
        </w:rPr>
        <w:t>тываем</w:t>
      </w:r>
      <w:r w:rsidR="00A2267F">
        <w:rPr>
          <w:rFonts w:cs="Arial"/>
        </w:rPr>
        <w:t xml:space="preserve">ого </w:t>
      </w:r>
      <w:r w:rsidR="00A2267F" w:rsidRPr="00C04371">
        <w:rPr>
          <w:rFonts w:cs="Arial"/>
        </w:rPr>
        <w:t>в соответствии со стандартами ЕСКД.</w:t>
      </w:r>
    </w:p>
    <w:p w14:paraId="32D375E2" w14:textId="7B17F2D7" w:rsidR="00A2267F" w:rsidRPr="009E3C82" w:rsidRDefault="001F3D00" w:rsidP="005D04BE">
      <w:pPr>
        <w:pStyle w:val="affe"/>
        <w:widowControl w:val="0"/>
        <w:tabs>
          <w:tab w:val="left" w:pos="1418"/>
        </w:tabs>
        <w:suppressAutoHyphens w:val="0"/>
        <w:rPr>
          <w:rFonts w:cs="Arial"/>
        </w:rPr>
      </w:pPr>
      <w:r>
        <w:rPr>
          <w:rFonts w:cs="Arial"/>
        </w:rPr>
        <w:t>6</w:t>
      </w:r>
      <w:r w:rsidR="00A2267F">
        <w:rPr>
          <w:rFonts w:cs="Arial"/>
        </w:rPr>
        <w:t xml:space="preserve">.1.2 Изготовление </w:t>
      </w:r>
      <w:r w:rsidR="00A2267F" w:rsidRPr="00890BE1">
        <w:rPr>
          <w:rFonts w:cs="Arial"/>
        </w:rPr>
        <w:t xml:space="preserve">одного изделия </w:t>
      </w:r>
      <w:r w:rsidR="00A2267F">
        <w:rPr>
          <w:rFonts w:cs="Arial"/>
        </w:rPr>
        <w:t>из</w:t>
      </w:r>
      <w:r w:rsidR="00A2267F" w:rsidRPr="00890BE1">
        <w:rPr>
          <w:rFonts w:cs="Arial"/>
        </w:rPr>
        <w:t xml:space="preserve"> друго</w:t>
      </w:r>
      <w:r w:rsidR="00A2267F">
        <w:rPr>
          <w:rFonts w:cs="Arial"/>
        </w:rPr>
        <w:t>го</w:t>
      </w:r>
      <w:r w:rsidR="00A2267F" w:rsidRPr="00890BE1">
        <w:rPr>
          <w:rFonts w:cs="Arial"/>
        </w:rPr>
        <w:t xml:space="preserve"> изделия</w:t>
      </w:r>
      <w:r w:rsidR="00A2267F">
        <w:rPr>
          <w:rFonts w:cs="Arial"/>
        </w:rPr>
        <w:t xml:space="preserve"> оп</w:t>
      </w:r>
      <w:r w:rsidR="00A2267F" w:rsidRPr="00890BE1">
        <w:rPr>
          <w:rFonts w:cs="Arial"/>
        </w:rPr>
        <w:t xml:space="preserve">исывается </w:t>
      </w:r>
      <w:r w:rsidR="00A2267F">
        <w:rPr>
          <w:rFonts w:cs="Arial"/>
        </w:rPr>
        <w:t xml:space="preserve">с использованием </w:t>
      </w:r>
      <w:r w:rsidR="005D04BE">
        <w:rPr>
          <w:rFonts w:cs="Arial"/>
        </w:rPr>
        <w:t>отношения (связи) специального типа</w:t>
      </w:r>
      <w:r w:rsidR="007B330F">
        <w:rPr>
          <w:rFonts w:cs="Arial"/>
        </w:rPr>
        <w:t xml:space="preserve">, реализуемого </w:t>
      </w:r>
      <w:r w:rsidR="00A2267F">
        <w:rPr>
          <w:rFonts w:cs="Arial"/>
        </w:rPr>
        <w:t xml:space="preserve">ИО </w:t>
      </w:r>
      <w:r w:rsidR="00E07D8B">
        <w:rPr>
          <w:rFonts w:cs="Arial"/>
        </w:rPr>
        <w:br/>
      </w:r>
      <w:r w:rsidR="00A2267F">
        <w:rPr>
          <w:rFonts w:cs="Arial"/>
          <w:b/>
          <w:bCs/>
          <w:lang w:val="en-US"/>
        </w:rPr>
        <w:t>make</w:t>
      </w:r>
      <w:r w:rsidR="00A2267F" w:rsidRPr="00A2267F">
        <w:rPr>
          <w:rFonts w:cs="Arial"/>
          <w:b/>
          <w:bCs/>
        </w:rPr>
        <w:t>_</w:t>
      </w:r>
      <w:r w:rsidR="00A2267F">
        <w:rPr>
          <w:rFonts w:cs="Arial"/>
          <w:b/>
          <w:bCs/>
          <w:lang w:val="en-US"/>
        </w:rPr>
        <w:t>from</w:t>
      </w:r>
      <w:r w:rsidR="00A2267F" w:rsidRPr="00A2267F">
        <w:rPr>
          <w:rFonts w:cs="Arial"/>
          <w:b/>
          <w:bCs/>
        </w:rPr>
        <w:t>_</w:t>
      </w:r>
      <w:r w:rsidR="00A2267F">
        <w:rPr>
          <w:rFonts w:cs="Arial"/>
          <w:b/>
          <w:bCs/>
          <w:lang w:val="en-US"/>
        </w:rPr>
        <w:t>usage</w:t>
      </w:r>
      <w:r w:rsidR="00A2267F" w:rsidRPr="00A2267F">
        <w:rPr>
          <w:rFonts w:cs="Arial"/>
          <w:b/>
          <w:bCs/>
        </w:rPr>
        <w:t>_</w:t>
      </w:r>
      <w:r w:rsidR="00A2267F">
        <w:rPr>
          <w:rFonts w:cs="Arial"/>
          <w:b/>
          <w:bCs/>
          <w:lang w:val="en-US"/>
        </w:rPr>
        <w:t>option</w:t>
      </w:r>
      <w:r w:rsidR="00BF3453" w:rsidRPr="00C22DF8">
        <w:rPr>
          <w:rFonts w:cs="Arial"/>
        </w:rPr>
        <w:t xml:space="preserve"> (</w:t>
      </w:r>
      <w:r w:rsidR="00BF3453">
        <w:rPr>
          <w:rFonts w:cs="Arial"/>
        </w:rPr>
        <w:t>рисунок</w:t>
      </w:r>
      <w:r w:rsidR="00542CEE">
        <w:rPr>
          <w:rFonts w:cs="Arial"/>
        </w:rPr>
        <w:t xml:space="preserve"> 6</w:t>
      </w:r>
      <w:r w:rsidR="00BF3453">
        <w:rPr>
          <w:rFonts w:cs="Arial"/>
        </w:rPr>
        <w:t>)</w:t>
      </w:r>
      <w:r w:rsidR="00A2267F">
        <w:rPr>
          <w:rFonts w:cs="Arial"/>
        </w:rPr>
        <w:t xml:space="preserve">, который наследует все атрибуты от ИО </w:t>
      </w:r>
      <w:proofErr w:type="spellStart"/>
      <w:r w:rsidR="00A2267F" w:rsidRPr="00C22DF8">
        <w:rPr>
          <w:rFonts w:cs="Arial"/>
          <w:b/>
          <w:bCs/>
        </w:rPr>
        <w:t>product_definition_relationship</w:t>
      </w:r>
      <w:proofErr w:type="spellEnd"/>
      <w:r w:rsidR="005D04BE">
        <w:rPr>
          <w:rFonts w:cs="Arial"/>
          <w:b/>
          <w:bCs/>
        </w:rPr>
        <w:t xml:space="preserve"> </w:t>
      </w:r>
      <w:r w:rsidR="005D04BE">
        <w:rPr>
          <w:rFonts w:cs="Arial"/>
        </w:rPr>
        <w:t>(</w:t>
      </w:r>
      <w:r w:rsidR="00A2267F" w:rsidRPr="00890BE1">
        <w:rPr>
          <w:rFonts w:cs="Arial"/>
        </w:rPr>
        <w:t xml:space="preserve">описан в </w:t>
      </w:r>
      <w:r w:rsidR="004C6E69">
        <w:rPr>
          <w:rFonts w:cs="Arial"/>
        </w:rPr>
        <w:t>ПНСТ</w:t>
      </w:r>
      <w:r w:rsidR="00A2267F">
        <w:rPr>
          <w:rFonts w:cs="Arial"/>
        </w:rPr>
        <w:t xml:space="preserve"> 77.302</w:t>
      </w:r>
      <w:r w:rsidR="00E07D8B">
        <w:rPr>
          <w:rFonts w:cs="Arial"/>
        </w:rPr>
        <w:t>)</w:t>
      </w:r>
      <w:r w:rsidR="00A2267F">
        <w:rPr>
          <w:rFonts w:cs="Arial"/>
        </w:rPr>
        <w:t>.</w:t>
      </w:r>
    </w:p>
    <w:p w14:paraId="5FFCC919" w14:textId="3AF94057" w:rsidR="004652ED" w:rsidRDefault="004652ED" w:rsidP="007B330F">
      <w:pPr>
        <w:pStyle w:val="afff6"/>
        <w:spacing w:before="240" w:after="240"/>
        <w:rPr>
          <w:lang w:eastAsia="zh-CN"/>
        </w:rPr>
      </w:pPr>
      <w:bookmarkStart w:id="60" w:name="Xa3a4b8f53155efe3a24012eb9f537a2bd72d09d"/>
      <w:r>
        <w:rPr>
          <w:noProof/>
          <w:lang w:eastAsia="ru-RU"/>
        </w:rPr>
        <w:drawing>
          <wp:inline distT="0" distB="0" distL="0" distR="0" wp14:anchorId="7FB3AD8C" wp14:editId="523F5CA7">
            <wp:extent cx="5390984" cy="3156667"/>
            <wp:effectExtent l="0" t="0" r="635" b="5715"/>
            <wp:docPr id="12" name="Picture"/>
            <wp:cNvGraphicFramePr/>
            <a:graphic xmlns:a="http://schemas.openxmlformats.org/drawingml/2006/main">
              <a:graphicData uri="http://schemas.openxmlformats.org/drawingml/2006/picture">
                <pic:pic xmlns:pic="http://schemas.openxmlformats.org/drawingml/2006/picture">
                  <pic:nvPicPr>
                    <pic:cNvPr id="11" name="Picture" descr="source/make_from.png"/>
                    <pic:cNvPicPr>
                      <a:picLocks noChangeAspect="1" noChangeArrowheads="1"/>
                    </pic:cNvPicPr>
                  </pic:nvPicPr>
                  <pic:blipFill>
                    <a:blip r:embed="rId20"/>
                    <a:stretch>
                      <a:fillRect/>
                    </a:stretch>
                  </pic:blipFill>
                  <pic:spPr bwMode="auto">
                    <a:xfrm>
                      <a:off x="0" y="0"/>
                      <a:ext cx="5397449" cy="3160452"/>
                    </a:xfrm>
                    <a:prstGeom prst="rect">
                      <a:avLst/>
                    </a:prstGeom>
                    <a:noFill/>
                    <a:ln w="9525">
                      <a:noFill/>
                      <a:headEnd/>
                      <a:tailEnd/>
                    </a:ln>
                  </pic:spPr>
                </pic:pic>
              </a:graphicData>
            </a:graphic>
          </wp:inline>
        </w:drawing>
      </w:r>
    </w:p>
    <w:p w14:paraId="07262E2A" w14:textId="6F4C4258" w:rsidR="00B4645B" w:rsidRDefault="00B4645B" w:rsidP="00B4645B">
      <w:pPr>
        <w:pStyle w:val="afff6"/>
        <w:spacing w:after="120"/>
        <w:rPr>
          <w:lang w:eastAsia="zh-CN"/>
        </w:rPr>
      </w:pPr>
      <w:r>
        <w:rPr>
          <w:lang w:eastAsia="zh-CN"/>
        </w:rPr>
        <w:t xml:space="preserve">Рисунок </w:t>
      </w:r>
      <w:r w:rsidR="00542CEE">
        <w:rPr>
          <w:lang w:eastAsia="zh-CN"/>
        </w:rPr>
        <w:t>6 – Совокупность ИО, описывающих изготовление детали из заготовки, полуфабриката и т. п.</w:t>
      </w:r>
    </w:p>
    <w:p w14:paraId="7FBBA842" w14:textId="6A2FC4C6" w:rsidR="004652ED" w:rsidRPr="00B4645B" w:rsidRDefault="001F3D00" w:rsidP="00B4645B">
      <w:pPr>
        <w:pStyle w:val="20"/>
        <w:rPr>
          <w:sz w:val="24"/>
          <w:szCs w:val="24"/>
        </w:rPr>
      </w:pPr>
      <w:bookmarkStart w:id="61" w:name="изготовление-из-заготовки"/>
      <w:r>
        <w:rPr>
          <w:sz w:val="24"/>
          <w:szCs w:val="24"/>
        </w:rPr>
        <w:lastRenderedPageBreak/>
        <w:t>6</w:t>
      </w:r>
      <w:r w:rsidR="00B4645B">
        <w:rPr>
          <w:sz w:val="24"/>
          <w:szCs w:val="24"/>
        </w:rPr>
        <w:t>.</w:t>
      </w:r>
      <w:r w:rsidR="00451B68">
        <w:rPr>
          <w:sz w:val="24"/>
          <w:szCs w:val="24"/>
        </w:rPr>
        <w:t>2</w:t>
      </w:r>
      <w:r w:rsidR="004652ED" w:rsidRPr="00B4645B">
        <w:rPr>
          <w:sz w:val="24"/>
          <w:szCs w:val="24"/>
        </w:rPr>
        <w:t xml:space="preserve"> Изготовление </w:t>
      </w:r>
      <w:r w:rsidR="00AF5A6A">
        <w:rPr>
          <w:sz w:val="24"/>
          <w:szCs w:val="24"/>
        </w:rPr>
        <w:t xml:space="preserve">детали </w:t>
      </w:r>
      <w:r w:rsidR="004652ED" w:rsidRPr="00B4645B">
        <w:rPr>
          <w:sz w:val="24"/>
          <w:szCs w:val="24"/>
        </w:rPr>
        <w:t>из заготовки</w:t>
      </w:r>
    </w:p>
    <w:p w14:paraId="5D32E68F" w14:textId="60C58569" w:rsidR="004652ED" w:rsidRPr="00B4645B" w:rsidRDefault="001F3D00" w:rsidP="00B4645B">
      <w:pPr>
        <w:pStyle w:val="affe"/>
        <w:widowControl w:val="0"/>
        <w:tabs>
          <w:tab w:val="left" w:pos="1418"/>
        </w:tabs>
        <w:suppressAutoHyphens w:val="0"/>
        <w:rPr>
          <w:rFonts w:cs="Arial"/>
        </w:rPr>
      </w:pPr>
      <w:r>
        <w:rPr>
          <w:rFonts w:cs="Arial"/>
        </w:rPr>
        <w:t>6</w:t>
      </w:r>
      <w:r w:rsidR="00451B68">
        <w:rPr>
          <w:rFonts w:cs="Arial"/>
        </w:rPr>
        <w:t>.2.1</w:t>
      </w:r>
      <w:r w:rsidR="007B330F">
        <w:rPr>
          <w:rFonts w:cs="Arial"/>
        </w:rPr>
        <w:t xml:space="preserve"> Н</w:t>
      </w:r>
      <w:r w:rsidR="004652ED" w:rsidRPr="00B4645B">
        <w:rPr>
          <w:rFonts w:cs="Arial"/>
        </w:rPr>
        <w:t>еобходимый материал или заготовка опис</w:t>
      </w:r>
      <w:r w:rsidR="007B330F">
        <w:rPr>
          <w:rFonts w:cs="Arial"/>
        </w:rPr>
        <w:t>ыва</w:t>
      </w:r>
      <w:r w:rsidR="00C46EDA">
        <w:rPr>
          <w:rFonts w:cs="Arial"/>
        </w:rPr>
        <w:t>е</w:t>
      </w:r>
      <w:r w:rsidR="007B330F">
        <w:rPr>
          <w:rFonts w:cs="Arial"/>
        </w:rPr>
        <w:t xml:space="preserve">тся </w:t>
      </w:r>
      <w:r w:rsidR="004652ED" w:rsidRPr="00B4645B">
        <w:rPr>
          <w:rFonts w:cs="Arial"/>
        </w:rPr>
        <w:t>как отдельное изделие (версия изделия) в конструкторском контексте.</w:t>
      </w:r>
    </w:p>
    <w:p w14:paraId="68DEED30" w14:textId="329BD62D" w:rsidR="004652ED" w:rsidRPr="00B4645B" w:rsidRDefault="001F3D00" w:rsidP="00B4645B">
      <w:pPr>
        <w:pStyle w:val="affe"/>
        <w:widowControl w:val="0"/>
        <w:tabs>
          <w:tab w:val="left" w:pos="1418"/>
        </w:tabs>
        <w:suppressAutoHyphens w:val="0"/>
        <w:rPr>
          <w:rFonts w:cs="Arial"/>
        </w:rPr>
      </w:pPr>
      <w:r>
        <w:rPr>
          <w:rFonts w:cs="Arial"/>
        </w:rPr>
        <w:t>6</w:t>
      </w:r>
      <w:r w:rsidR="00451B68">
        <w:rPr>
          <w:rFonts w:cs="Arial"/>
        </w:rPr>
        <w:t xml:space="preserve">.2.2 </w:t>
      </w:r>
      <w:r w:rsidR="004652ED" w:rsidRPr="00B4645B">
        <w:rPr>
          <w:rFonts w:cs="Arial"/>
        </w:rPr>
        <w:t xml:space="preserve">Если необходимо указать допустимые </w:t>
      </w:r>
      <w:r w:rsidR="007B330F">
        <w:rPr>
          <w:rFonts w:cs="Arial"/>
        </w:rPr>
        <w:t xml:space="preserve">варианты </w:t>
      </w:r>
      <w:r w:rsidR="004652ED" w:rsidRPr="00B4645B">
        <w:rPr>
          <w:rFonts w:cs="Arial"/>
        </w:rPr>
        <w:t xml:space="preserve">замены материала (заготовки), то каждый </w:t>
      </w:r>
      <w:r w:rsidR="007B330F">
        <w:rPr>
          <w:rFonts w:cs="Arial"/>
        </w:rPr>
        <w:t xml:space="preserve">такой случай </w:t>
      </w:r>
      <w:r w:rsidR="00451B68">
        <w:rPr>
          <w:rFonts w:cs="Arial"/>
        </w:rPr>
        <w:t>описывают</w:t>
      </w:r>
      <w:r w:rsidR="004652ED" w:rsidRPr="00B4645B">
        <w:rPr>
          <w:rFonts w:cs="Arial"/>
        </w:rPr>
        <w:t xml:space="preserve"> с использованием отдельного экземпляра </w:t>
      </w:r>
      <w:r w:rsidR="00451B68">
        <w:rPr>
          <w:rFonts w:cs="Arial"/>
        </w:rPr>
        <w:t>ИО</w:t>
      </w:r>
      <w:r w:rsidR="004652ED" w:rsidRPr="00B4645B">
        <w:rPr>
          <w:rFonts w:cs="Arial"/>
        </w:rPr>
        <w:t xml:space="preserve"> </w:t>
      </w:r>
      <w:proofErr w:type="spellStart"/>
      <w:r w:rsidR="004652ED" w:rsidRPr="00451B68">
        <w:rPr>
          <w:rFonts w:cs="Arial"/>
          <w:b/>
          <w:bCs/>
        </w:rPr>
        <w:t>make_from_usage_option</w:t>
      </w:r>
      <w:proofErr w:type="spellEnd"/>
      <w:r w:rsidR="004652ED" w:rsidRPr="00B4645B">
        <w:rPr>
          <w:rFonts w:cs="Arial"/>
        </w:rPr>
        <w:t xml:space="preserve"> </w:t>
      </w:r>
      <w:r w:rsidR="007B330F">
        <w:rPr>
          <w:rFonts w:cs="Arial"/>
        </w:rPr>
        <w:t xml:space="preserve">с указанием, </w:t>
      </w:r>
      <w:r w:rsidR="004652ED" w:rsidRPr="00B4645B">
        <w:rPr>
          <w:rFonts w:cs="Arial"/>
        </w:rPr>
        <w:t>при необходимости</w:t>
      </w:r>
      <w:r w:rsidR="007B330F">
        <w:rPr>
          <w:rFonts w:cs="Arial"/>
        </w:rPr>
        <w:t>,</w:t>
      </w:r>
      <w:r w:rsidR="004652ED" w:rsidRPr="00B4645B">
        <w:rPr>
          <w:rFonts w:cs="Arial"/>
        </w:rPr>
        <w:t xml:space="preserve"> приоритет</w:t>
      </w:r>
      <w:r w:rsidR="007B330F">
        <w:rPr>
          <w:rFonts w:cs="Arial"/>
        </w:rPr>
        <w:t>а</w:t>
      </w:r>
      <w:r w:rsidR="004652ED" w:rsidRPr="00B4645B">
        <w:rPr>
          <w:rFonts w:cs="Arial"/>
        </w:rPr>
        <w:t xml:space="preserve"> выбора </w:t>
      </w:r>
      <w:r w:rsidR="007B330F">
        <w:rPr>
          <w:rFonts w:cs="Arial"/>
        </w:rPr>
        <w:t>в</w:t>
      </w:r>
      <w:r w:rsidR="004652ED" w:rsidRPr="00B4645B">
        <w:rPr>
          <w:rFonts w:cs="Arial"/>
        </w:rPr>
        <w:t xml:space="preserve"> атрибутах </w:t>
      </w:r>
      <w:r w:rsidR="00542CEE">
        <w:rPr>
          <w:rFonts w:cs="Arial"/>
        </w:rPr>
        <w:t>«</w:t>
      </w:r>
      <w:proofErr w:type="spellStart"/>
      <w:r w:rsidR="004652ED" w:rsidRPr="00542CEE">
        <w:rPr>
          <w:rFonts w:cs="Arial"/>
        </w:rPr>
        <w:t>ranking</w:t>
      </w:r>
      <w:proofErr w:type="spellEnd"/>
      <w:r w:rsidR="00542CEE">
        <w:rPr>
          <w:rFonts w:cs="Arial"/>
        </w:rPr>
        <w:t>»</w:t>
      </w:r>
      <w:r w:rsidR="004652ED" w:rsidRPr="00B4645B">
        <w:rPr>
          <w:rFonts w:cs="Arial"/>
        </w:rPr>
        <w:t xml:space="preserve"> и </w:t>
      </w:r>
      <w:r w:rsidR="00542CEE">
        <w:rPr>
          <w:rFonts w:cs="Arial"/>
        </w:rPr>
        <w:t>«</w:t>
      </w:r>
      <w:proofErr w:type="spellStart"/>
      <w:r w:rsidR="004652ED" w:rsidRPr="00542CEE">
        <w:rPr>
          <w:rFonts w:cs="Arial"/>
        </w:rPr>
        <w:t>ranking</w:t>
      </w:r>
      <w:proofErr w:type="spellEnd"/>
      <w:r w:rsidR="00460280">
        <w:rPr>
          <w:rFonts w:cs="Arial"/>
        </w:rPr>
        <w:softHyphen/>
        <w:t>_</w:t>
      </w:r>
      <w:proofErr w:type="spellStart"/>
      <w:r w:rsidR="004652ED" w:rsidRPr="00542CEE">
        <w:rPr>
          <w:rFonts w:cs="Arial"/>
        </w:rPr>
        <w:t>rationale</w:t>
      </w:r>
      <w:proofErr w:type="spellEnd"/>
      <w:r w:rsidR="00542CEE">
        <w:rPr>
          <w:rFonts w:cs="Arial"/>
        </w:rPr>
        <w:t>»</w:t>
      </w:r>
      <w:r w:rsidR="004652ED" w:rsidRPr="00542CEE">
        <w:rPr>
          <w:rFonts w:cs="Arial"/>
        </w:rPr>
        <w:t>.</w:t>
      </w:r>
      <w:r w:rsidR="004652ED" w:rsidRPr="00B4645B">
        <w:rPr>
          <w:rFonts w:cs="Arial"/>
        </w:rPr>
        <w:t xml:space="preserve"> Если все указанные материалы имеют одинаковый приоритет, то для всех экземпляров объекта указывают значение «1».</w:t>
      </w:r>
    </w:p>
    <w:p w14:paraId="40380D52" w14:textId="77777777" w:rsidR="00E70287" w:rsidRDefault="001F3D00" w:rsidP="00B4645B">
      <w:pPr>
        <w:pStyle w:val="affe"/>
        <w:widowControl w:val="0"/>
        <w:tabs>
          <w:tab w:val="left" w:pos="1418"/>
        </w:tabs>
        <w:suppressAutoHyphens w:val="0"/>
        <w:rPr>
          <w:rFonts w:cs="Arial"/>
        </w:rPr>
      </w:pPr>
      <w:r>
        <w:rPr>
          <w:rFonts w:cs="Arial"/>
        </w:rPr>
        <w:t>6</w:t>
      </w:r>
      <w:r w:rsidR="00451B68">
        <w:rPr>
          <w:rFonts w:cs="Arial"/>
        </w:rPr>
        <w:t xml:space="preserve">.2.3 </w:t>
      </w:r>
      <w:r w:rsidR="004652ED" w:rsidRPr="00B4645B">
        <w:rPr>
          <w:rFonts w:cs="Arial"/>
        </w:rPr>
        <w:t xml:space="preserve">Для материала (заготовки) указывают потребное для изготовления количество (атрибут </w:t>
      </w:r>
      <w:r w:rsidR="00542CEE">
        <w:rPr>
          <w:rFonts w:cs="Arial"/>
        </w:rPr>
        <w:t>«</w:t>
      </w:r>
      <w:proofErr w:type="spellStart"/>
      <w:r w:rsidR="004652ED" w:rsidRPr="00542CEE">
        <w:rPr>
          <w:rFonts w:cs="Arial"/>
        </w:rPr>
        <w:t>quantity</w:t>
      </w:r>
      <w:proofErr w:type="spellEnd"/>
      <w:r w:rsidR="00542CEE">
        <w:rPr>
          <w:rFonts w:cs="Arial"/>
        </w:rPr>
        <w:t>»</w:t>
      </w:r>
      <w:r w:rsidR="004652ED" w:rsidRPr="00B4645B">
        <w:rPr>
          <w:rFonts w:cs="Arial"/>
        </w:rPr>
        <w:t xml:space="preserve">), выраженное в необходимых единицах </w:t>
      </w:r>
      <w:r w:rsidR="00E07D8B">
        <w:rPr>
          <w:rFonts w:cs="Arial"/>
        </w:rPr>
        <w:t>величин</w:t>
      </w:r>
      <w:r w:rsidR="004652ED" w:rsidRPr="00B4645B">
        <w:rPr>
          <w:rFonts w:cs="Arial"/>
        </w:rPr>
        <w:t xml:space="preserve">. </w:t>
      </w:r>
    </w:p>
    <w:p w14:paraId="4C843221" w14:textId="2AA6FB62" w:rsidR="00E70287" w:rsidRDefault="00E70287" w:rsidP="00E70287">
      <w:pPr>
        <w:pStyle w:val="affe"/>
        <w:widowControl w:val="0"/>
        <w:tabs>
          <w:tab w:val="left" w:pos="1418"/>
        </w:tabs>
        <w:suppressAutoHyphens w:val="0"/>
        <w:rPr>
          <w:rFonts w:cs="Arial"/>
        </w:rPr>
      </w:pPr>
      <w:r w:rsidRPr="001F6121">
        <w:rPr>
          <w:rFonts w:cs="Arial"/>
        </w:rPr>
        <w:t>Если количество материала не может быть определено на начальных этапах проектирования, так как зависит от технологии и/или договоров на поставку (методы раскроя, вариабельность формы и т.</w:t>
      </w:r>
      <w:r w:rsidR="00C46EDA">
        <w:rPr>
          <w:rFonts w:cs="Arial"/>
        </w:rPr>
        <w:t> </w:t>
      </w:r>
      <w:r w:rsidRPr="001F6121">
        <w:rPr>
          <w:rFonts w:cs="Arial"/>
        </w:rPr>
        <w:t>д.), то в атрибут «</w:t>
      </w:r>
      <w:proofErr w:type="spellStart"/>
      <w:r w:rsidRPr="001F6121">
        <w:rPr>
          <w:rFonts w:cs="Arial"/>
        </w:rPr>
        <w:t>quantity</w:t>
      </w:r>
      <w:proofErr w:type="spellEnd"/>
      <w:r w:rsidRPr="001F6121">
        <w:rPr>
          <w:rFonts w:cs="Arial"/>
        </w:rPr>
        <w:t xml:space="preserve">» ИО </w:t>
      </w:r>
      <w:proofErr w:type="spellStart"/>
      <w:r w:rsidRPr="00F143F4">
        <w:rPr>
          <w:rFonts w:cs="Arial"/>
          <w:b/>
          <w:bCs/>
        </w:rPr>
        <w:t>make_from_usage_option</w:t>
      </w:r>
      <w:proofErr w:type="spellEnd"/>
      <w:r w:rsidRPr="001F6121">
        <w:rPr>
          <w:rFonts w:cs="Arial"/>
        </w:rPr>
        <w:t xml:space="preserve"> записывают наиболее вероятное количество материала, вн</w:t>
      </w:r>
      <w:r w:rsidR="00C46EDA">
        <w:rPr>
          <w:rFonts w:cs="Arial"/>
        </w:rPr>
        <w:t>о</w:t>
      </w:r>
      <w:r w:rsidRPr="001F6121">
        <w:rPr>
          <w:rFonts w:cs="Arial"/>
        </w:rPr>
        <w:t>ся в атрибут «</w:t>
      </w:r>
      <w:proofErr w:type="spellStart"/>
      <w:r w:rsidRPr="001F6121">
        <w:rPr>
          <w:rFonts w:cs="Arial"/>
        </w:rPr>
        <w:t>description</w:t>
      </w:r>
      <w:proofErr w:type="spellEnd"/>
      <w:r w:rsidRPr="001F6121">
        <w:rPr>
          <w:rFonts w:cs="Arial"/>
        </w:rPr>
        <w:t>» запись: «Указано приблизительное количество, уточнить при производстве».</w:t>
      </w:r>
    </w:p>
    <w:p w14:paraId="2F8E8994" w14:textId="1965FECE" w:rsidR="004652ED" w:rsidRPr="00B4645B" w:rsidRDefault="001F3D00" w:rsidP="00B4645B">
      <w:pPr>
        <w:pStyle w:val="20"/>
        <w:rPr>
          <w:sz w:val="24"/>
          <w:szCs w:val="24"/>
        </w:rPr>
      </w:pPr>
      <w:bookmarkStart w:id="62" w:name="Xcf5bd3223a29c5717a3c19c0da64c4a025a3654"/>
      <w:bookmarkEnd w:id="61"/>
      <w:r>
        <w:rPr>
          <w:sz w:val="24"/>
          <w:szCs w:val="24"/>
        </w:rPr>
        <w:t>6</w:t>
      </w:r>
      <w:r w:rsidR="00B4645B">
        <w:rPr>
          <w:sz w:val="24"/>
          <w:szCs w:val="24"/>
        </w:rPr>
        <w:t>.</w:t>
      </w:r>
      <w:r w:rsidR="00451B68">
        <w:rPr>
          <w:sz w:val="24"/>
          <w:szCs w:val="24"/>
        </w:rPr>
        <w:t>3</w:t>
      </w:r>
      <w:r w:rsidR="004652ED" w:rsidRPr="00B4645B">
        <w:rPr>
          <w:sz w:val="24"/>
          <w:szCs w:val="24"/>
        </w:rPr>
        <w:t xml:space="preserve"> Изготовление детали путем доработки другого изделия (полуфабриката)</w:t>
      </w:r>
    </w:p>
    <w:p w14:paraId="0767542B" w14:textId="21072155" w:rsidR="00AF5A6A" w:rsidRDefault="001F3D00" w:rsidP="00B4645B">
      <w:pPr>
        <w:pStyle w:val="affe"/>
        <w:widowControl w:val="0"/>
        <w:tabs>
          <w:tab w:val="left" w:pos="1418"/>
        </w:tabs>
        <w:suppressAutoHyphens w:val="0"/>
        <w:rPr>
          <w:rFonts w:cs="Arial"/>
        </w:rPr>
      </w:pPr>
      <w:r>
        <w:rPr>
          <w:rFonts w:cs="Arial"/>
        </w:rPr>
        <w:t>6</w:t>
      </w:r>
      <w:r w:rsidR="00451B68">
        <w:rPr>
          <w:rFonts w:cs="Arial"/>
        </w:rPr>
        <w:t xml:space="preserve">.3.1 </w:t>
      </w:r>
      <w:r w:rsidR="004652ED" w:rsidRPr="00B4645B">
        <w:rPr>
          <w:rFonts w:cs="Arial"/>
        </w:rPr>
        <w:t xml:space="preserve">При использовании в качестве заготовки </w:t>
      </w:r>
      <w:r w:rsidR="00AF5A6A">
        <w:rPr>
          <w:rFonts w:cs="Arial"/>
        </w:rPr>
        <w:t xml:space="preserve">другого изделия (полуфабриката) такое изделие указывают </w:t>
      </w:r>
      <w:r w:rsidR="004652ED" w:rsidRPr="00B4645B">
        <w:rPr>
          <w:rFonts w:cs="Arial"/>
        </w:rPr>
        <w:t xml:space="preserve">с использованием </w:t>
      </w:r>
      <w:r w:rsidR="00451B68">
        <w:rPr>
          <w:rFonts w:cs="Arial"/>
        </w:rPr>
        <w:t xml:space="preserve">ИО </w:t>
      </w:r>
      <w:proofErr w:type="spellStart"/>
      <w:r w:rsidR="004652ED" w:rsidRPr="00451B68">
        <w:rPr>
          <w:rFonts w:cs="Arial"/>
          <w:b/>
          <w:bCs/>
        </w:rPr>
        <w:t>make_from_usage_option</w:t>
      </w:r>
      <w:proofErr w:type="spellEnd"/>
      <w:r w:rsidR="004652ED" w:rsidRPr="00B4645B">
        <w:rPr>
          <w:rFonts w:cs="Arial"/>
        </w:rPr>
        <w:t xml:space="preserve">, а все изделия, устанавливаемые при дополнительной обработке или доделке, включают в состав изделия с использованием </w:t>
      </w:r>
      <w:r w:rsidR="00451B68">
        <w:rPr>
          <w:rFonts w:cs="Arial"/>
        </w:rPr>
        <w:t>ИО</w:t>
      </w:r>
      <w:r w:rsidR="004652ED" w:rsidRPr="00B4645B">
        <w:rPr>
          <w:rFonts w:cs="Arial"/>
        </w:rPr>
        <w:t xml:space="preserve"> </w:t>
      </w:r>
      <w:proofErr w:type="spellStart"/>
      <w:r w:rsidR="004652ED" w:rsidRPr="00451B68">
        <w:rPr>
          <w:rFonts w:cs="Arial"/>
          <w:b/>
          <w:bCs/>
        </w:rPr>
        <w:t>next_assembly_usage_occurrence</w:t>
      </w:r>
      <w:proofErr w:type="spellEnd"/>
      <w:r w:rsidR="004652ED" w:rsidRPr="00B4645B">
        <w:rPr>
          <w:rFonts w:cs="Arial"/>
        </w:rPr>
        <w:t xml:space="preserve">. </w:t>
      </w:r>
    </w:p>
    <w:p w14:paraId="6596A6D5" w14:textId="6306BA03" w:rsidR="00E70287" w:rsidRDefault="00E70287" w:rsidP="00B4645B">
      <w:pPr>
        <w:pStyle w:val="affe"/>
        <w:widowControl w:val="0"/>
        <w:tabs>
          <w:tab w:val="left" w:pos="1418"/>
        </w:tabs>
        <w:suppressAutoHyphens w:val="0"/>
        <w:rPr>
          <w:rFonts w:cs="Arial"/>
        </w:rPr>
      </w:pPr>
      <w:r w:rsidRPr="001F6121">
        <w:rPr>
          <w:rFonts w:cs="Arial"/>
        </w:rPr>
        <w:t>В этом случае допускается указывать примечанием, какие СЕ и детали при переделке заменяют (другими) или исключают без замены.</w:t>
      </w:r>
    </w:p>
    <w:p w14:paraId="0A40C99C" w14:textId="64F03224" w:rsidR="004652ED" w:rsidRPr="00AF5A6A" w:rsidRDefault="00AF5A6A" w:rsidP="00C9797D">
      <w:pPr>
        <w:pStyle w:val="afff"/>
        <w:spacing w:before="120" w:after="120"/>
        <w:ind w:firstLine="709"/>
        <w:rPr>
          <w:rFonts w:cs="Arial"/>
          <w:szCs w:val="20"/>
        </w:rPr>
      </w:pPr>
      <w:r w:rsidRPr="00A2267F">
        <w:rPr>
          <w:spacing w:val="40"/>
        </w:rPr>
        <w:t>Приме</w:t>
      </w:r>
      <w:r w:rsidR="001E099E">
        <w:rPr>
          <w:spacing w:val="40"/>
        </w:rPr>
        <w:t xml:space="preserve">чание </w:t>
      </w:r>
      <w:r w:rsidR="00443CA2">
        <w:rPr>
          <w:rFonts w:cs="Arial"/>
          <w:sz w:val="22"/>
          <w:szCs w:val="21"/>
        </w:rPr>
        <w:sym w:font="Symbol" w:char="F0BE"/>
      </w:r>
      <w:r w:rsidR="001E099E">
        <w:rPr>
          <w:spacing w:val="40"/>
        </w:rPr>
        <w:t xml:space="preserve"> </w:t>
      </w:r>
      <w:r w:rsidR="001E099E">
        <w:t>В технических требованиях чертежа или модели может быть записано «</w:t>
      </w:r>
      <w:r w:rsidR="004652ED" w:rsidRPr="00AF5A6A">
        <w:rPr>
          <w:rFonts w:cs="Arial"/>
          <w:szCs w:val="20"/>
        </w:rPr>
        <w:t>Детали поз. 4 и 6 установить взамен имеющихся валика и втулки», «Имеющуюся втулку снять»</w:t>
      </w:r>
      <w:r w:rsidR="00E70287">
        <w:rPr>
          <w:rFonts w:cs="Arial"/>
          <w:szCs w:val="20"/>
        </w:rPr>
        <w:t>.</w:t>
      </w:r>
      <w:r w:rsidR="004652ED" w:rsidRPr="00AF5A6A">
        <w:rPr>
          <w:rFonts w:cs="Arial"/>
          <w:szCs w:val="20"/>
        </w:rPr>
        <w:t xml:space="preserve"> </w:t>
      </w:r>
    </w:p>
    <w:p w14:paraId="72832D27" w14:textId="44BF9E86" w:rsidR="004652ED" w:rsidRPr="00B4645B" w:rsidRDefault="001F3D00" w:rsidP="00B4645B">
      <w:pPr>
        <w:pStyle w:val="affe"/>
        <w:widowControl w:val="0"/>
        <w:tabs>
          <w:tab w:val="left" w:pos="1418"/>
        </w:tabs>
        <w:suppressAutoHyphens w:val="0"/>
        <w:rPr>
          <w:rFonts w:cs="Arial"/>
        </w:rPr>
      </w:pPr>
      <w:r>
        <w:rPr>
          <w:rFonts w:cs="Arial"/>
        </w:rPr>
        <w:t>6</w:t>
      </w:r>
      <w:r w:rsidR="00451B68">
        <w:rPr>
          <w:rFonts w:cs="Arial"/>
        </w:rPr>
        <w:t xml:space="preserve">.3.2 </w:t>
      </w:r>
      <w:r w:rsidR="004652ED" w:rsidRPr="00B4645B">
        <w:rPr>
          <w:rFonts w:cs="Arial"/>
        </w:rPr>
        <w:t xml:space="preserve">Если доработка заключается в дополнительной обработке заготовки без снятия, замены или установки новых СЧ, то такую </w:t>
      </w:r>
      <w:r w:rsidR="001E099E" w:rsidRPr="00B4645B">
        <w:rPr>
          <w:rFonts w:cs="Arial"/>
        </w:rPr>
        <w:t xml:space="preserve">информацию </w:t>
      </w:r>
      <w:r w:rsidR="001E099E">
        <w:rPr>
          <w:rFonts w:cs="Arial"/>
        </w:rPr>
        <w:t xml:space="preserve">в структуру изделия не включают, а </w:t>
      </w:r>
      <w:r w:rsidR="004652ED" w:rsidRPr="00B4645B">
        <w:rPr>
          <w:rFonts w:cs="Arial"/>
        </w:rPr>
        <w:t xml:space="preserve">необходимые указания по доработке приводят </w:t>
      </w:r>
      <w:r w:rsidR="001E099E">
        <w:rPr>
          <w:rFonts w:cs="Arial"/>
        </w:rPr>
        <w:t xml:space="preserve">в технических требованиях </w:t>
      </w:r>
      <w:r w:rsidR="004652ED" w:rsidRPr="00B4645B">
        <w:rPr>
          <w:rFonts w:cs="Arial"/>
        </w:rPr>
        <w:t>на сборочном чертеже</w:t>
      </w:r>
      <w:r w:rsidR="00C46EDA">
        <w:rPr>
          <w:rFonts w:cs="Arial"/>
        </w:rPr>
        <w:t xml:space="preserve"> или </w:t>
      </w:r>
      <w:r w:rsidR="001E099E">
        <w:rPr>
          <w:rFonts w:cs="Arial"/>
        </w:rPr>
        <w:t xml:space="preserve">в </w:t>
      </w:r>
      <w:r w:rsidR="004652ED" w:rsidRPr="00B4645B">
        <w:rPr>
          <w:rFonts w:cs="Arial"/>
        </w:rPr>
        <w:t>электронной модели.</w:t>
      </w:r>
    </w:p>
    <w:p w14:paraId="2D6815F3" w14:textId="6D9A0498" w:rsidR="004652ED" w:rsidRPr="00B4645B" w:rsidRDefault="001F3D00" w:rsidP="00B4645B">
      <w:pPr>
        <w:pStyle w:val="20"/>
        <w:rPr>
          <w:sz w:val="24"/>
          <w:szCs w:val="24"/>
        </w:rPr>
      </w:pPr>
      <w:bookmarkStart w:id="63" w:name="X17a97ce576aafa69d07606c360b1ef58bdbcf17"/>
      <w:bookmarkEnd w:id="62"/>
      <w:r>
        <w:rPr>
          <w:sz w:val="24"/>
          <w:szCs w:val="24"/>
        </w:rPr>
        <w:t>6</w:t>
      </w:r>
      <w:r w:rsidR="00B4645B">
        <w:rPr>
          <w:sz w:val="24"/>
          <w:szCs w:val="24"/>
        </w:rPr>
        <w:t>.</w:t>
      </w:r>
      <w:r w:rsidR="00451B68">
        <w:rPr>
          <w:sz w:val="24"/>
          <w:szCs w:val="24"/>
        </w:rPr>
        <w:t>4</w:t>
      </w:r>
      <w:r w:rsidR="004652ED" w:rsidRPr="00B4645B">
        <w:rPr>
          <w:sz w:val="24"/>
          <w:szCs w:val="24"/>
        </w:rPr>
        <w:t xml:space="preserve"> Изготовление нескольких </w:t>
      </w:r>
      <w:r w:rsidR="001E099E">
        <w:rPr>
          <w:sz w:val="24"/>
          <w:szCs w:val="24"/>
        </w:rPr>
        <w:t xml:space="preserve">деталей </w:t>
      </w:r>
      <w:r w:rsidR="004652ED" w:rsidRPr="00B4645B">
        <w:rPr>
          <w:sz w:val="24"/>
          <w:szCs w:val="24"/>
        </w:rPr>
        <w:t>из одной заготовки</w:t>
      </w:r>
    </w:p>
    <w:p w14:paraId="2B547D58" w14:textId="06315D37" w:rsidR="001E099E" w:rsidRDefault="001F3D00" w:rsidP="00B4645B">
      <w:pPr>
        <w:pStyle w:val="affe"/>
        <w:widowControl w:val="0"/>
        <w:tabs>
          <w:tab w:val="left" w:pos="1418"/>
        </w:tabs>
        <w:suppressAutoHyphens w:val="0"/>
        <w:rPr>
          <w:rFonts w:cs="Arial"/>
        </w:rPr>
      </w:pPr>
      <w:proofErr w:type="gramStart"/>
      <w:r>
        <w:rPr>
          <w:rFonts w:cs="Arial"/>
        </w:rPr>
        <w:t>6</w:t>
      </w:r>
      <w:r w:rsidR="00451B68">
        <w:rPr>
          <w:rFonts w:cs="Arial"/>
        </w:rPr>
        <w:t xml:space="preserve">.4.1 </w:t>
      </w:r>
      <w:r w:rsidR="00F143F4">
        <w:rPr>
          <w:rFonts w:cs="Arial"/>
        </w:rPr>
        <w:t>В случае е</w:t>
      </w:r>
      <w:r w:rsidR="00451B68">
        <w:rPr>
          <w:rFonts w:cs="Arial"/>
        </w:rPr>
        <w:t>сли</w:t>
      </w:r>
      <w:proofErr w:type="gramEnd"/>
      <w:r w:rsidR="00451B68">
        <w:rPr>
          <w:rFonts w:cs="Arial"/>
        </w:rPr>
        <w:t xml:space="preserve"> из одной заготовки (полуфабриката) может быть произведено несколько </w:t>
      </w:r>
      <w:r w:rsidR="00597D62">
        <w:rPr>
          <w:rFonts w:cs="Arial"/>
        </w:rPr>
        <w:t xml:space="preserve">разных </w:t>
      </w:r>
      <w:r w:rsidR="001E099E">
        <w:rPr>
          <w:rFonts w:cs="Arial"/>
        </w:rPr>
        <w:t>деталей</w:t>
      </w:r>
      <w:r w:rsidR="00451B68">
        <w:rPr>
          <w:rFonts w:cs="Arial"/>
        </w:rPr>
        <w:t xml:space="preserve">, то используют ИО </w:t>
      </w:r>
      <w:proofErr w:type="spellStart"/>
      <w:r w:rsidR="004652ED" w:rsidRPr="00451B68">
        <w:rPr>
          <w:rFonts w:cs="Arial"/>
          <w:b/>
          <w:bCs/>
        </w:rPr>
        <w:t>make_from_usage_option_group</w:t>
      </w:r>
      <w:proofErr w:type="spellEnd"/>
      <w:r w:rsidR="00597D62" w:rsidRPr="00597D62">
        <w:rPr>
          <w:rFonts w:cs="Arial"/>
        </w:rPr>
        <w:t xml:space="preserve"> </w:t>
      </w:r>
      <w:r w:rsidR="00597D62" w:rsidRPr="00597D62">
        <w:rPr>
          <w:rFonts w:cs="Arial"/>
        </w:rPr>
        <w:lastRenderedPageBreak/>
        <w:t xml:space="preserve">(см. рисунок </w:t>
      </w:r>
      <w:r w:rsidR="00542CEE">
        <w:rPr>
          <w:rFonts w:cs="Arial"/>
        </w:rPr>
        <w:t>6</w:t>
      </w:r>
      <w:r w:rsidR="00597D62" w:rsidRPr="00597D62">
        <w:rPr>
          <w:rFonts w:cs="Arial"/>
        </w:rPr>
        <w:t xml:space="preserve">). Данный ИО </w:t>
      </w:r>
      <w:r w:rsidR="00597D62">
        <w:rPr>
          <w:rFonts w:cs="Arial"/>
        </w:rPr>
        <w:t xml:space="preserve">позволяет сформировать </w:t>
      </w:r>
      <w:r w:rsidR="001E099E">
        <w:rPr>
          <w:rFonts w:cs="Arial"/>
        </w:rPr>
        <w:t xml:space="preserve">набор </w:t>
      </w:r>
      <w:r w:rsidR="004652ED" w:rsidRPr="00B4645B">
        <w:rPr>
          <w:rFonts w:cs="Arial"/>
        </w:rPr>
        <w:t xml:space="preserve">экземпляров </w:t>
      </w:r>
      <w:r w:rsidR="00451B68">
        <w:rPr>
          <w:rFonts w:cs="Arial"/>
        </w:rPr>
        <w:t xml:space="preserve">ИО </w:t>
      </w:r>
      <w:proofErr w:type="spellStart"/>
      <w:r w:rsidR="004652ED" w:rsidRPr="00451B68">
        <w:rPr>
          <w:rFonts w:cs="Arial"/>
          <w:b/>
          <w:bCs/>
        </w:rPr>
        <w:t>make_from_usage_option</w:t>
      </w:r>
      <w:proofErr w:type="spellEnd"/>
      <w:r w:rsidR="004652ED" w:rsidRPr="00B4645B">
        <w:rPr>
          <w:rFonts w:cs="Arial"/>
        </w:rPr>
        <w:t xml:space="preserve">, </w:t>
      </w:r>
      <w:r w:rsidR="001E099E">
        <w:rPr>
          <w:rFonts w:cs="Arial"/>
        </w:rPr>
        <w:t xml:space="preserve">описывающих </w:t>
      </w:r>
      <w:r w:rsidR="004652ED" w:rsidRPr="00B4645B">
        <w:rPr>
          <w:rFonts w:cs="Arial"/>
        </w:rPr>
        <w:t>возможн</w:t>
      </w:r>
      <w:r w:rsidR="001E099E">
        <w:rPr>
          <w:rFonts w:cs="Arial"/>
        </w:rPr>
        <w:t>ые</w:t>
      </w:r>
      <w:r w:rsidR="004652ED" w:rsidRPr="00B4645B">
        <w:rPr>
          <w:rFonts w:cs="Arial"/>
        </w:rPr>
        <w:t xml:space="preserve"> </w:t>
      </w:r>
      <w:r w:rsidR="001E099E">
        <w:rPr>
          <w:rFonts w:cs="Arial"/>
        </w:rPr>
        <w:t xml:space="preserve">варианты </w:t>
      </w:r>
      <w:r w:rsidR="00597D62">
        <w:rPr>
          <w:rFonts w:cs="Arial"/>
        </w:rPr>
        <w:t>изделий</w:t>
      </w:r>
      <w:r w:rsidR="00597D62" w:rsidRPr="00597D62">
        <w:rPr>
          <w:rFonts w:cs="Arial"/>
          <w:b/>
          <w:bCs/>
        </w:rPr>
        <w:t xml:space="preserve"> </w:t>
      </w:r>
      <w:r w:rsidR="00597D62">
        <w:rPr>
          <w:rFonts w:cs="Arial"/>
          <w:b/>
          <w:bCs/>
        </w:rPr>
        <w:t>(</w:t>
      </w:r>
      <w:proofErr w:type="spellStart"/>
      <w:r w:rsidR="00597D62" w:rsidRPr="00451B68">
        <w:rPr>
          <w:rFonts w:cs="Arial"/>
          <w:b/>
          <w:bCs/>
        </w:rPr>
        <w:t>product_definition</w:t>
      </w:r>
      <w:proofErr w:type="spellEnd"/>
      <w:r w:rsidR="00597D62">
        <w:rPr>
          <w:rFonts w:cs="Arial"/>
          <w:b/>
          <w:bCs/>
        </w:rPr>
        <w:t>)</w:t>
      </w:r>
      <w:r w:rsidR="00597D62">
        <w:rPr>
          <w:rFonts w:cs="Arial"/>
        </w:rPr>
        <w:t xml:space="preserve">, которые могут быть изготовлены </w:t>
      </w:r>
      <w:r w:rsidR="004652ED" w:rsidRPr="00B4645B">
        <w:rPr>
          <w:rFonts w:cs="Arial"/>
        </w:rPr>
        <w:t xml:space="preserve">из другого </w:t>
      </w:r>
      <w:r w:rsidR="00597D62">
        <w:rPr>
          <w:rFonts w:cs="Arial"/>
        </w:rPr>
        <w:t>изделия (</w:t>
      </w:r>
      <w:proofErr w:type="spellStart"/>
      <w:r w:rsidR="004652ED" w:rsidRPr="00451B68">
        <w:rPr>
          <w:rFonts w:cs="Arial"/>
          <w:b/>
          <w:bCs/>
        </w:rPr>
        <w:t>product_definition</w:t>
      </w:r>
      <w:proofErr w:type="spellEnd"/>
      <w:r w:rsidR="00597D62">
        <w:rPr>
          <w:rFonts w:cs="Arial"/>
          <w:b/>
          <w:bCs/>
        </w:rPr>
        <w:t>)</w:t>
      </w:r>
      <w:r w:rsidR="004652ED" w:rsidRPr="00B4645B">
        <w:rPr>
          <w:rFonts w:cs="Arial"/>
        </w:rPr>
        <w:t>.</w:t>
      </w:r>
      <w:r w:rsidR="00597D62">
        <w:rPr>
          <w:rFonts w:cs="Arial"/>
        </w:rPr>
        <w:t xml:space="preserve"> </w:t>
      </w:r>
    </w:p>
    <w:p w14:paraId="0D1ECA98" w14:textId="7E1A7166" w:rsidR="004652ED" w:rsidRPr="00597D62" w:rsidRDefault="00597D62" w:rsidP="00B4645B">
      <w:pPr>
        <w:pStyle w:val="affe"/>
        <w:widowControl w:val="0"/>
        <w:tabs>
          <w:tab w:val="left" w:pos="1418"/>
        </w:tabs>
        <w:suppressAutoHyphens w:val="0"/>
        <w:rPr>
          <w:rFonts w:cs="Arial"/>
        </w:rPr>
      </w:pPr>
      <w:r>
        <w:rPr>
          <w:rFonts w:cs="Arial"/>
        </w:rPr>
        <w:t>При</w:t>
      </w:r>
      <w:r w:rsidRPr="00597D62">
        <w:rPr>
          <w:rFonts w:cs="Arial"/>
        </w:rPr>
        <w:t xml:space="preserve"> </w:t>
      </w:r>
      <w:r>
        <w:rPr>
          <w:rFonts w:cs="Arial"/>
        </w:rPr>
        <w:t>этом</w:t>
      </w:r>
      <w:r w:rsidRPr="00597D62">
        <w:rPr>
          <w:rFonts w:cs="Arial"/>
        </w:rPr>
        <w:t xml:space="preserve"> </w:t>
      </w:r>
      <w:r>
        <w:rPr>
          <w:rFonts w:cs="Arial"/>
        </w:rPr>
        <w:t>атрибут</w:t>
      </w:r>
      <w:r w:rsidRPr="00597D62">
        <w:rPr>
          <w:rFonts w:cs="Arial"/>
        </w:rPr>
        <w:t xml:space="preserve"> </w:t>
      </w:r>
      <w:r w:rsidR="00542CEE">
        <w:rPr>
          <w:rFonts w:cs="Arial"/>
        </w:rPr>
        <w:t>«</w:t>
      </w:r>
      <w:r w:rsidRPr="00542CEE">
        <w:rPr>
          <w:rFonts w:cs="Arial"/>
          <w:lang w:val="en-US"/>
        </w:rPr>
        <w:t>related</w:t>
      </w:r>
      <w:r w:rsidRPr="00542CEE">
        <w:rPr>
          <w:rFonts w:cs="Arial"/>
        </w:rPr>
        <w:t>_</w:t>
      </w:r>
      <w:r w:rsidRPr="00542CEE">
        <w:rPr>
          <w:rFonts w:cs="Arial"/>
          <w:lang w:val="en-US"/>
        </w:rPr>
        <w:t>product</w:t>
      </w:r>
      <w:r w:rsidRPr="00542CEE">
        <w:rPr>
          <w:rFonts w:cs="Arial"/>
        </w:rPr>
        <w:t>_</w:t>
      </w:r>
      <w:r w:rsidRPr="00542CEE">
        <w:rPr>
          <w:rFonts w:cs="Arial"/>
          <w:lang w:val="en-US"/>
        </w:rPr>
        <w:t>definition</w:t>
      </w:r>
      <w:r w:rsidR="00542CEE">
        <w:rPr>
          <w:rFonts w:cs="Arial"/>
        </w:rPr>
        <w:t>»</w:t>
      </w:r>
      <w:r w:rsidRPr="00597D62">
        <w:rPr>
          <w:rFonts w:cs="Arial"/>
        </w:rPr>
        <w:t xml:space="preserve"> </w:t>
      </w:r>
      <w:r>
        <w:rPr>
          <w:rFonts w:cs="Arial"/>
        </w:rPr>
        <w:t>для</w:t>
      </w:r>
      <w:r w:rsidRPr="00597D62">
        <w:rPr>
          <w:rFonts w:cs="Arial"/>
        </w:rPr>
        <w:t xml:space="preserve"> </w:t>
      </w:r>
      <w:r>
        <w:rPr>
          <w:rFonts w:cs="Arial"/>
        </w:rPr>
        <w:t>всех</w:t>
      </w:r>
      <w:r w:rsidRPr="00597D62">
        <w:rPr>
          <w:rFonts w:cs="Arial"/>
        </w:rPr>
        <w:t xml:space="preserve"> </w:t>
      </w:r>
      <w:r>
        <w:rPr>
          <w:rFonts w:cs="Arial"/>
        </w:rPr>
        <w:t>экземпляров</w:t>
      </w:r>
      <w:r w:rsidRPr="00597D62">
        <w:rPr>
          <w:rFonts w:cs="Arial"/>
        </w:rPr>
        <w:t xml:space="preserve"> </w:t>
      </w:r>
      <w:r>
        <w:rPr>
          <w:rFonts w:cs="Arial"/>
        </w:rPr>
        <w:t>ИО</w:t>
      </w:r>
      <w:r w:rsidRPr="00597D62">
        <w:rPr>
          <w:rFonts w:cs="Arial"/>
        </w:rPr>
        <w:t xml:space="preserve"> </w:t>
      </w:r>
      <w:r w:rsidRPr="00BF3453">
        <w:rPr>
          <w:rFonts w:cs="Arial"/>
          <w:b/>
          <w:bCs/>
          <w:lang w:val="en-US"/>
        </w:rPr>
        <w:t>make</w:t>
      </w:r>
      <w:r w:rsidRPr="00BF3453">
        <w:rPr>
          <w:rFonts w:cs="Arial"/>
          <w:b/>
          <w:bCs/>
        </w:rPr>
        <w:t>_</w:t>
      </w:r>
      <w:r w:rsidRPr="00BF3453">
        <w:rPr>
          <w:rFonts w:cs="Arial"/>
          <w:b/>
          <w:bCs/>
          <w:lang w:val="en-US"/>
        </w:rPr>
        <w:t>from</w:t>
      </w:r>
      <w:r w:rsidRPr="00BF3453">
        <w:rPr>
          <w:rFonts w:cs="Arial"/>
          <w:b/>
          <w:bCs/>
        </w:rPr>
        <w:t>_</w:t>
      </w:r>
      <w:r w:rsidRPr="00BF3453">
        <w:rPr>
          <w:rFonts w:cs="Arial"/>
          <w:b/>
          <w:bCs/>
          <w:lang w:val="en-US"/>
        </w:rPr>
        <w:t>usage</w:t>
      </w:r>
      <w:r w:rsidRPr="00BF3453">
        <w:rPr>
          <w:rFonts w:cs="Arial"/>
          <w:b/>
          <w:bCs/>
        </w:rPr>
        <w:t>_</w:t>
      </w:r>
      <w:r w:rsidRPr="00BF3453">
        <w:rPr>
          <w:rFonts w:cs="Arial"/>
          <w:b/>
          <w:bCs/>
          <w:lang w:val="en-US"/>
        </w:rPr>
        <w:t>option</w:t>
      </w:r>
      <w:r w:rsidRPr="00597D62">
        <w:rPr>
          <w:rFonts w:cs="Arial"/>
        </w:rPr>
        <w:t xml:space="preserve"> </w:t>
      </w:r>
      <w:r>
        <w:rPr>
          <w:rFonts w:cs="Arial"/>
        </w:rPr>
        <w:t>в</w:t>
      </w:r>
      <w:r w:rsidRPr="00597D62">
        <w:rPr>
          <w:rFonts w:cs="Arial"/>
        </w:rPr>
        <w:t xml:space="preserve"> </w:t>
      </w:r>
      <w:r>
        <w:rPr>
          <w:rFonts w:cs="Arial"/>
        </w:rPr>
        <w:t>это</w:t>
      </w:r>
      <w:r w:rsidR="001E099E">
        <w:rPr>
          <w:rFonts w:cs="Arial"/>
        </w:rPr>
        <w:t xml:space="preserve">м наборе </w:t>
      </w:r>
      <w:r>
        <w:rPr>
          <w:rFonts w:cs="Arial"/>
        </w:rPr>
        <w:t xml:space="preserve">должен </w:t>
      </w:r>
      <w:r w:rsidR="001E099E">
        <w:rPr>
          <w:rFonts w:cs="Arial"/>
        </w:rPr>
        <w:t xml:space="preserve">указывать </w:t>
      </w:r>
      <w:r>
        <w:rPr>
          <w:rFonts w:cs="Arial"/>
        </w:rPr>
        <w:t>на одно и то же изделие (</w:t>
      </w:r>
      <w:r w:rsidR="001E099E">
        <w:rPr>
          <w:rFonts w:cs="Arial"/>
        </w:rPr>
        <w:t xml:space="preserve">ссылаться на один </w:t>
      </w:r>
      <w:r>
        <w:rPr>
          <w:rFonts w:cs="Arial"/>
        </w:rPr>
        <w:t xml:space="preserve">экземпляр ИО </w:t>
      </w:r>
      <w:proofErr w:type="spellStart"/>
      <w:r w:rsidRPr="00451B68">
        <w:rPr>
          <w:rFonts w:cs="Arial"/>
          <w:b/>
          <w:bCs/>
        </w:rPr>
        <w:t>product_definition</w:t>
      </w:r>
      <w:proofErr w:type="spellEnd"/>
      <w:r>
        <w:rPr>
          <w:rFonts w:cs="Arial"/>
          <w:b/>
          <w:bCs/>
        </w:rPr>
        <w:t>).</w:t>
      </w:r>
    </w:p>
    <w:p w14:paraId="6995867D" w14:textId="77777777" w:rsidR="00951912" w:rsidRDefault="00597D62" w:rsidP="00597D62">
      <w:pPr>
        <w:pStyle w:val="afff"/>
        <w:rPr>
          <w:spacing w:val="40"/>
        </w:rPr>
      </w:pPr>
      <w:r w:rsidRPr="00597D62">
        <w:rPr>
          <w:spacing w:val="40"/>
        </w:rPr>
        <w:t>Примечани</w:t>
      </w:r>
      <w:r w:rsidR="00951912">
        <w:rPr>
          <w:spacing w:val="40"/>
        </w:rPr>
        <w:t>я</w:t>
      </w:r>
    </w:p>
    <w:p w14:paraId="6AFA3D7B" w14:textId="3E19159E" w:rsidR="004652ED" w:rsidRDefault="00951912" w:rsidP="001E099E">
      <w:pPr>
        <w:pStyle w:val="afff"/>
        <w:spacing w:after="240"/>
      </w:pPr>
      <w:r>
        <w:t xml:space="preserve">1 </w:t>
      </w:r>
      <w:r w:rsidR="001E099E">
        <w:t xml:space="preserve">Пусть, например, предполагается разрезать заготовку </w:t>
      </w:r>
      <w:r w:rsidR="00597D62">
        <w:t>(</w:t>
      </w:r>
      <w:proofErr w:type="spellStart"/>
      <w:r w:rsidR="004652ED" w:rsidRPr="00B4645B">
        <w:t>product_definition</w:t>
      </w:r>
      <w:proofErr w:type="spellEnd"/>
      <w:r w:rsidR="00597D62">
        <w:t xml:space="preserve"> =</w:t>
      </w:r>
      <w:r w:rsidR="004652ED" w:rsidRPr="00B4645B">
        <w:t xml:space="preserve"> D</w:t>
      </w:r>
      <w:r w:rsidR="00597D62">
        <w:t xml:space="preserve">) </w:t>
      </w:r>
      <w:r w:rsidR="001E099E">
        <w:t>на три части</w:t>
      </w:r>
      <w:r w:rsidR="00C46EDA">
        <w:t>,</w:t>
      </w:r>
      <w:r w:rsidR="001E099E">
        <w:t xml:space="preserve"> чтобы получить </w:t>
      </w:r>
      <w:r w:rsidR="00597D62">
        <w:t xml:space="preserve">три </w:t>
      </w:r>
      <w:r w:rsidR="001E099E">
        <w:t xml:space="preserve">детали или три заготовки </w:t>
      </w:r>
      <w:r w:rsidR="00597D62">
        <w:t>(</w:t>
      </w:r>
      <w:proofErr w:type="spellStart"/>
      <w:r w:rsidR="004652ED" w:rsidRPr="00B4645B">
        <w:t>product_definitions</w:t>
      </w:r>
      <w:proofErr w:type="spellEnd"/>
      <w:r w:rsidR="00597D62">
        <w:t xml:space="preserve"> = </w:t>
      </w:r>
      <w:r w:rsidR="004652ED" w:rsidRPr="00B4645B">
        <w:t>X, Y и Z</w:t>
      </w:r>
      <w:r w:rsidR="00597D62">
        <w:t>)</w:t>
      </w:r>
      <w:r w:rsidR="004652ED" w:rsidRPr="00B4645B">
        <w:t xml:space="preserve">. </w:t>
      </w:r>
      <w:r w:rsidR="001E099E">
        <w:t>В этом случае э</w:t>
      </w:r>
      <w:r w:rsidR="00597D62">
        <w:t>кземпляр ИО</w:t>
      </w:r>
      <w:r w:rsidR="004652ED" w:rsidRPr="00B4645B">
        <w:t xml:space="preserve"> </w:t>
      </w:r>
      <w:proofErr w:type="spellStart"/>
      <w:r w:rsidR="004652ED" w:rsidRPr="00597D62">
        <w:rPr>
          <w:b/>
          <w:bCs/>
        </w:rPr>
        <w:t>make_from_usage_option_group</w:t>
      </w:r>
      <w:proofErr w:type="spellEnd"/>
      <w:r w:rsidR="004652ED" w:rsidRPr="00B4645B">
        <w:t xml:space="preserve"> будет объединять три </w:t>
      </w:r>
      <w:r w:rsidR="00597D62">
        <w:t xml:space="preserve">экземпляра ИО </w:t>
      </w:r>
      <w:proofErr w:type="spellStart"/>
      <w:r w:rsidR="004652ED" w:rsidRPr="00597D62">
        <w:rPr>
          <w:b/>
          <w:bCs/>
        </w:rPr>
        <w:t>make_from_usage_option</w:t>
      </w:r>
      <w:proofErr w:type="spellEnd"/>
      <w:r w:rsidR="00597D62" w:rsidRPr="00597D62">
        <w:t xml:space="preserve"> </w:t>
      </w:r>
      <w:r w:rsidR="00597D62">
        <w:t xml:space="preserve">со значениями атрибутов, приведенными </w:t>
      </w:r>
      <w:r w:rsidR="004652ED" w:rsidRPr="00B4645B">
        <w:t xml:space="preserve">в таблице </w:t>
      </w:r>
      <w:r>
        <w:t>ниже</w:t>
      </w:r>
      <w:r w:rsidR="00597D62">
        <w:t>.</w:t>
      </w:r>
    </w:p>
    <w:tbl>
      <w:tblPr>
        <w:tblStyle w:val="aff7"/>
        <w:tblW w:w="0" w:type="auto"/>
        <w:jc w:val="center"/>
        <w:tblLook w:val="04A0" w:firstRow="1" w:lastRow="0" w:firstColumn="1" w:lastColumn="0" w:noHBand="0" w:noVBand="1"/>
      </w:tblPr>
      <w:tblGrid>
        <w:gridCol w:w="421"/>
        <w:gridCol w:w="2563"/>
        <w:gridCol w:w="2518"/>
        <w:gridCol w:w="917"/>
      </w:tblGrid>
      <w:tr w:rsidR="00597D62" w14:paraId="39FB1CE3" w14:textId="77777777" w:rsidTr="001E099E">
        <w:trPr>
          <w:jc w:val="center"/>
        </w:trPr>
        <w:tc>
          <w:tcPr>
            <w:tcW w:w="421" w:type="dxa"/>
            <w:tcBorders>
              <w:bottom w:val="double" w:sz="4" w:space="0" w:color="auto"/>
            </w:tcBorders>
          </w:tcPr>
          <w:p w14:paraId="24CD7A37" w14:textId="566BC251" w:rsidR="00597D62" w:rsidRPr="00597D62" w:rsidRDefault="00597D62" w:rsidP="00B24959">
            <w:pPr>
              <w:pStyle w:val="afff"/>
              <w:spacing w:line="276" w:lineRule="auto"/>
              <w:ind w:firstLine="0"/>
              <w:rPr>
                <w:lang w:val="en-US"/>
              </w:rPr>
            </w:pPr>
            <w:r>
              <w:rPr>
                <w:lang w:val="en-US"/>
              </w:rPr>
              <w:t>ID</w:t>
            </w:r>
          </w:p>
        </w:tc>
        <w:tc>
          <w:tcPr>
            <w:tcW w:w="2563" w:type="dxa"/>
            <w:tcBorders>
              <w:bottom w:val="double" w:sz="4" w:space="0" w:color="auto"/>
            </w:tcBorders>
          </w:tcPr>
          <w:p w14:paraId="79D64C5F" w14:textId="3364D254" w:rsidR="00597D62" w:rsidRDefault="00597D62" w:rsidP="00B24959">
            <w:pPr>
              <w:pStyle w:val="afff"/>
              <w:spacing w:line="276" w:lineRule="auto"/>
              <w:ind w:firstLine="0"/>
            </w:pPr>
            <w:r w:rsidRPr="00597D62">
              <w:rPr>
                <w:rFonts w:cs="Arial"/>
                <w:i/>
                <w:iCs/>
                <w:lang w:val="en-US"/>
              </w:rPr>
              <w:t>relat</w:t>
            </w:r>
            <w:r>
              <w:rPr>
                <w:rFonts w:cs="Arial"/>
                <w:i/>
                <w:iCs/>
                <w:lang w:val="en-US"/>
              </w:rPr>
              <w:t>ing</w:t>
            </w:r>
            <w:r w:rsidRPr="00597D62">
              <w:rPr>
                <w:rFonts w:cs="Arial"/>
                <w:i/>
                <w:iCs/>
              </w:rPr>
              <w:t>_</w:t>
            </w:r>
            <w:r w:rsidRPr="00597D62">
              <w:rPr>
                <w:rFonts w:cs="Arial"/>
                <w:i/>
                <w:iCs/>
                <w:lang w:val="en-US"/>
              </w:rPr>
              <w:t>product</w:t>
            </w:r>
            <w:r w:rsidRPr="00597D62">
              <w:rPr>
                <w:rFonts w:cs="Arial"/>
                <w:i/>
                <w:iCs/>
              </w:rPr>
              <w:t>_</w:t>
            </w:r>
            <w:r w:rsidRPr="00597D62">
              <w:rPr>
                <w:rFonts w:cs="Arial"/>
                <w:i/>
                <w:iCs/>
                <w:lang w:val="en-US"/>
              </w:rPr>
              <w:t>definition</w:t>
            </w:r>
          </w:p>
        </w:tc>
        <w:tc>
          <w:tcPr>
            <w:tcW w:w="2518" w:type="dxa"/>
            <w:tcBorders>
              <w:bottom w:val="double" w:sz="4" w:space="0" w:color="auto"/>
            </w:tcBorders>
          </w:tcPr>
          <w:p w14:paraId="2D3CC1CA" w14:textId="6CD8818A" w:rsidR="00597D62" w:rsidRDefault="00597D62" w:rsidP="00B24959">
            <w:pPr>
              <w:pStyle w:val="afff"/>
              <w:spacing w:line="276" w:lineRule="auto"/>
              <w:ind w:firstLine="0"/>
            </w:pPr>
            <w:r w:rsidRPr="00597D62">
              <w:rPr>
                <w:rFonts w:cs="Arial"/>
                <w:i/>
                <w:iCs/>
                <w:lang w:val="en-US"/>
              </w:rPr>
              <w:t>related</w:t>
            </w:r>
            <w:r w:rsidRPr="00597D62">
              <w:rPr>
                <w:rFonts w:cs="Arial"/>
                <w:i/>
                <w:iCs/>
              </w:rPr>
              <w:t>_</w:t>
            </w:r>
            <w:r w:rsidRPr="00597D62">
              <w:rPr>
                <w:rFonts w:cs="Arial"/>
                <w:i/>
                <w:iCs/>
                <w:lang w:val="en-US"/>
              </w:rPr>
              <w:t>product</w:t>
            </w:r>
            <w:r w:rsidRPr="00597D62">
              <w:rPr>
                <w:rFonts w:cs="Arial"/>
                <w:i/>
                <w:iCs/>
              </w:rPr>
              <w:t>_</w:t>
            </w:r>
            <w:r w:rsidRPr="00597D62">
              <w:rPr>
                <w:rFonts w:cs="Arial"/>
                <w:i/>
                <w:iCs/>
                <w:lang w:val="en-US"/>
              </w:rPr>
              <w:t>definition</w:t>
            </w:r>
          </w:p>
        </w:tc>
        <w:tc>
          <w:tcPr>
            <w:tcW w:w="917" w:type="dxa"/>
            <w:tcBorders>
              <w:bottom w:val="double" w:sz="4" w:space="0" w:color="auto"/>
            </w:tcBorders>
          </w:tcPr>
          <w:p w14:paraId="0EE31DCE" w14:textId="274825B9" w:rsidR="00597D62" w:rsidRPr="00597D62" w:rsidRDefault="00597D62" w:rsidP="00B24959">
            <w:pPr>
              <w:pStyle w:val="afff"/>
              <w:spacing w:line="276" w:lineRule="auto"/>
              <w:ind w:firstLine="0"/>
              <w:rPr>
                <w:rFonts w:cs="Arial"/>
                <w:i/>
                <w:iCs/>
                <w:lang w:val="en-US"/>
              </w:rPr>
            </w:pPr>
            <w:r w:rsidRPr="00597D62">
              <w:rPr>
                <w:rFonts w:cs="Arial"/>
                <w:i/>
                <w:iCs/>
                <w:lang w:val="en-US"/>
              </w:rPr>
              <w:t>quantity</w:t>
            </w:r>
          </w:p>
        </w:tc>
      </w:tr>
      <w:tr w:rsidR="00597D62" w14:paraId="20334EE3" w14:textId="77777777" w:rsidTr="001E099E">
        <w:trPr>
          <w:jc w:val="center"/>
        </w:trPr>
        <w:tc>
          <w:tcPr>
            <w:tcW w:w="421" w:type="dxa"/>
            <w:tcBorders>
              <w:top w:val="double" w:sz="4" w:space="0" w:color="auto"/>
            </w:tcBorders>
          </w:tcPr>
          <w:p w14:paraId="718FFB04" w14:textId="58F1FB93" w:rsidR="00597D62" w:rsidRPr="00951912" w:rsidRDefault="00951912" w:rsidP="00B24959">
            <w:pPr>
              <w:pStyle w:val="afff"/>
              <w:spacing w:line="276" w:lineRule="auto"/>
              <w:ind w:firstLine="0"/>
              <w:rPr>
                <w:lang w:val="en-US"/>
              </w:rPr>
            </w:pPr>
            <w:r>
              <w:rPr>
                <w:lang w:val="en-US"/>
              </w:rPr>
              <w:t>1</w:t>
            </w:r>
          </w:p>
        </w:tc>
        <w:tc>
          <w:tcPr>
            <w:tcW w:w="2563" w:type="dxa"/>
            <w:tcBorders>
              <w:top w:val="double" w:sz="4" w:space="0" w:color="auto"/>
            </w:tcBorders>
          </w:tcPr>
          <w:p w14:paraId="3B9DBE64" w14:textId="361A1A2B" w:rsidR="00597D62" w:rsidRPr="00951912" w:rsidRDefault="00951912" w:rsidP="00B24959">
            <w:pPr>
              <w:pStyle w:val="afff"/>
              <w:spacing w:line="276" w:lineRule="auto"/>
              <w:ind w:firstLine="0"/>
              <w:jc w:val="center"/>
              <w:rPr>
                <w:lang w:val="en-US"/>
              </w:rPr>
            </w:pPr>
            <w:r>
              <w:rPr>
                <w:lang w:val="en-US"/>
              </w:rPr>
              <w:t>X</w:t>
            </w:r>
          </w:p>
        </w:tc>
        <w:tc>
          <w:tcPr>
            <w:tcW w:w="2518" w:type="dxa"/>
            <w:tcBorders>
              <w:top w:val="double" w:sz="4" w:space="0" w:color="auto"/>
            </w:tcBorders>
          </w:tcPr>
          <w:p w14:paraId="2D9DD892" w14:textId="4DE7E023" w:rsidR="00597D62" w:rsidRPr="00951912" w:rsidRDefault="00951912" w:rsidP="00B24959">
            <w:pPr>
              <w:pStyle w:val="afff"/>
              <w:spacing w:line="276" w:lineRule="auto"/>
              <w:ind w:firstLine="0"/>
              <w:jc w:val="center"/>
              <w:rPr>
                <w:lang w:val="en-US"/>
              </w:rPr>
            </w:pPr>
            <w:r>
              <w:rPr>
                <w:lang w:val="en-US"/>
              </w:rPr>
              <w:t>D</w:t>
            </w:r>
          </w:p>
        </w:tc>
        <w:tc>
          <w:tcPr>
            <w:tcW w:w="917" w:type="dxa"/>
            <w:tcBorders>
              <w:top w:val="double" w:sz="4" w:space="0" w:color="auto"/>
            </w:tcBorders>
          </w:tcPr>
          <w:p w14:paraId="1B8A3581" w14:textId="1ABC9AAE" w:rsidR="00597D62" w:rsidRPr="00951912" w:rsidRDefault="00951912" w:rsidP="00B24959">
            <w:pPr>
              <w:pStyle w:val="afff"/>
              <w:spacing w:line="276" w:lineRule="auto"/>
              <w:ind w:firstLine="0"/>
              <w:jc w:val="center"/>
              <w:rPr>
                <w:lang w:val="en-US"/>
              </w:rPr>
            </w:pPr>
            <w:r>
              <w:rPr>
                <w:lang w:val="en-US"/>
              </w:rPr>
              <w:t>1</w:t>
            </w:r>
          </w:p>
        </w:tc>
      </w:tr>
      <w:tr w:rsidR="00597D62" w14:paraId="22AA7F85" w14:textId="77777777" w:rsidTr="001E099E">
        <w:trPr>
          <w:jc w:val="center"/>
        </w:trPr>
        <w:tc>
          <w:tcPr>
            <w:tcW w:w="421" w:type="dxa"/>
          </w:tcPr>
          <w:p w14:paraId="6B6616B4" w14:textId="564D225F" w:rsidR="00597D62" w:rsidRPr="00951912" w:rsidRDefault="00951912" w:rsidP="00B24959">
            <w:pPr>
              <w:pStyle w:val="afff"/>
              <w:spacing w:line="276" w:lineRule="auto"/>
              <w:ind w:firstLine="0"/>
              <w:rPr>
                <w:lang w:val="en-US"/>
              </w:rPr>
            </w:pPr>
            <w:r>
              <w:rPr>
                <w:lang w:val="en-US"/>
              </w:rPr>
              <w:t>2</w:t>
            </w:r>
          </w:p>
        </w:tc>
        <w:tc>
          <w:tcPr>
            <w:tcW w:w="2563" w:type="dxa"/>
          </w:tcPr>
          <w:p w14:paraId="4681F917" w14:textId="226AC628" w:rsidR="00597D62" w:rsidRPr="00951912" w:rsidRDefault="00951912" w:rsidP="00B24959">
            <w:pPr>
              <w:pStyle w:val="afff"/>
              <w:spacing w:line="276" w:lineRule="auto"/>
              <w:ind w:firstLine="0"/>
              <w:jc w:val="center"/>
              <w:rPr>
                <w:lang w:val="en-US"/>
              </w:rPr>
            </w:pPr>
            <w:r>
              <w:rPr>
                <w:lang w:val="en-US"/>
              </w:rPr>
              <w:t>Y</w:t>
            </w:r>
          </w:p>
        </w:tc>
        <w:tc>
          <w:tcPr>
            <w:tcW w:w="2518" w:type="dxa"/>
          </w:tcPr>
          <w:p w14:paraId="033DD162" w14:textId="538E72DC" w:rsidR="00597D62" w:rsidRPr="00951912" w:rsidRDefault="00951912" w:rsidP="00B24959">
            <w:pPr>
              <w:pStyle w:val="afff"/>
              <w:spacing w:line="276" w:lineRule="auto"/>
              <w:ind w:firstLine="0"/>
              <w:jc w:val="center"/>
              <w:rPr>
                <w:lang w:val="en-US"/>
              </w:rPr>
            </w:pPr>
            <w:r>
              <w:rPr>
                <w:lang w:val="en-US"/>
              </w:rPr>
              <w:t>D</w:t>
            </w:r>
          </w:p>
        </w:tc>
        <w:tc>
          <w:tcPr>
            <w:tcW w:w="917" w:type="dxa"/>
          </w:tcPr>
          <w:p w14:paraId="759650E6" w14:textId="5086B6F6" w:rsidR="00597D62" w:rsidRPr="00951912" w:rsidRDefault="00951912" w:rsidP="00B24959">
            <w:pPr>
              <w:pStyle w:val="afff"/>
              <w:spacing w:line="276" w:lineRule="auto"/>
              <w:ind w:firstLine="0"/>
              <w:jc w:val="center"/>
              <w:rPr>
                <w:lang w:val="en-US"/>
              </w:rPr>
            </w:pPr>
            <w:r>
              <w:rPr>
                <w:lang w:val="en-US"/>
              </w:rPr>
              <w:t>1</w:t>
            </w:r>
          </w:p>
        </w:tc>
      </w:tr>
      <w:tr w:rsidR="00597D62" w14:paraId="132E1A7B" w14:textId="77777777" w:rsidTr="001E099E">
        <w:trPr>
          <w:jc w:val="center"/>
        </w:trPr>
        <w:tc>
          <w:tcPr>
            <w:tcW w:w="421" w:type="dxa"/>
          </w:tcPr>
          <w:p w14:paraId="01EAD462" w14:textId="682C8CE5" w:rsidR="00597D62" w:rsidRPr="00951912" w:rsidRDefault="00951912" w:rsidP="00B24959">
            <w:pPr>
              <w:pStyle w:val="afff"/>
              <w:spacing w:line="276" w:lineRule="auto"/>
              <w:ind w:firstLine="0"/>
              <w:rPr>
                <w:lang w:val="en-US"/>
              </w:rPr>
            </w:pPr>
            <w:r>
              <w:rPr>
                <w:lang w:val="en-US"/>
              </w:rPr>
              <w:t>3</w:t>
            </w:r>
          </w:p>
        </w:tc>
        <w:tc>
          <w:tcPr>
            <w:tcW w:w="2563" w:type="dxa"/>
          </w:tcPr>
          <w:p w14:paraId="28E25685" w14:textId="7540B18A" w:rsidR="00597D62" w:rsidRPr="00951912" w:rsidRDefault="00951912" w:rsidP="00B24959">
            <w:pPr>
              <w:pStyle w:val="afff"/>
              <w:spacing w:line="276" w:lineRule="auto"/>
              <w:ind w:firstLine="0"/>
              <w:jc w:val="center"/>
              <w:rPr>
                <w:lang w:val="en-US"/>
              </w:rPr>
            </w:pPr>
            <w:r>
              <w:rPr>
                <w:lang w:val="en-US"/>
              </w:rPr>
              <w:t>Z</w:t>
            </w:r>
          </w:p>
        </w:tc>
        <w:tc>
          <w:tcPr>
            <w:tcW w:w="2518" w:type="dxa"/>
          </w:tcPr>
          <w:p w14:paraId="0E1DF886" w14:textId="1AD93B17" w:rsidR="00597D62" w:rsidRPr="00951912" w:rsidRDefault="00951912" w:rsidP="00B24959">
            <w:pPr>
              <w:pStyle w:val="afff"/>
              <w:spacing w:line="276" w:lineRule="auto"/>
              <w:ind w:firstLine="0"/>
              <w:jc w:val="center"/>
              <w:rPr>
                <w:lang w:val="en-US"/>
              </w:rPr>
            </w:pPr>
            <w:r>
              <w:rPr>
                <w:lang w:val="en-US"/>
              </w:rPr>
              <w:t>D</w:t>
            </w:r>
          </w:p>
        </w:tc>
        <w:tc>
          <w:tcPr>
            <w:tcW w:w="917" w:type="dxa"/>
          </w:tcPr>
          <w:p w14:paraId="2ED3ECBF" w14:textId="5B25EC95" w:rsidR="00597D62" w:rsidRPr="00951912" w:rsidRDefault="00951912" w:rsidP="00B24959">
            <w:pPr>
              <w:pStyle w:val="afff"/>
              <w:spacing w:line="276" w:lineRule="auto"/>
              <w:ind w:firstLine="0"/>
              <w:jc w:val="center"/>
              <w:rPr>
                <w:lang w:val="en-US"/>
              </w:rPr>
            </w:pPr>
            <w:r>
              <w:rPr>
                <w:lang w:val="en-US"/>
              </w:rPr>
              <w:t>1</w:t>
            </w:r>
          </w:p>
        </w:tc>
      </w:tr>
    </w:tbl>
    <w:p w14:paraId="62FF5D8F" w14:textId="6E8673F6" w:rsidR="009D1730" w:rsidRDefault="00951912" w:rsidP="009D1730">
      <w:pPr>
        <w:pStyle w:val="afff"/>
        <w:spacing w:before="240"/>
        <w:ind w:firstLine="709"/>
        <w:rPr>
          <w:rFonts w:cs="Arial"/>
        </w:rPr>
      </w:pPr>
      <w:r>
        <w:t>2</w:t>
      </w:r>
      <w:r w:rsidRPr="00951912">
        <w:t xml:space="preserve"> </w:t>
      </w:r>
      <w:r w:rsidR="001E099E">
        <w:t xml:space="preserve">Пусть, например, </w:t>
      </w:r>
      <w:r w:rsidR="00B24959">
        <w:rPr>
          <w:rFonts w:cs="Arial"/>
        </w:rPr>
        <w:t xml:space="preserve">предполагается разрезать </w:t>
      </w:r>
      <w:r w:rsidR="001E099E">
        <w:t xml:space="preserve">заготовку </w:t>
      </w:r>
      <w:r>
        <w:rPr>
          <w:rFonts w:cs="Arial"/>
        </w:rPr>
        <w:t>(</w:t>
      </w:r>
      <w:proofErr w:type="spellStart"/>
      <w:r w:rsidR="004652ED" w:rsidRPr="00951912">
        <w:rPr>
          <w:rFonts w:cs="Arial"/>
          <w:b/>
          <w:bCs/>
        </w:rPr>
        <w:t>product_definition</w:t>
      </w:r>
      <w:proofErr w:type="spellEnd"/>
      <w:r w:rsidR="004652ED" w:rsidRPr="00B4645B">
        <w:rPr>
          <w:rFonts w:cs="Arial"/>
        </w:rPr>
        <w:t xml:space="preserve"> </w:t>
      </w:r>
      <w:r>
        <w:rPr>
          <w:rFonts w:cs="Arial"/>
        </w:rPr>
        <w:t xml:space="preserve">= </w:t>
      </w:r>
      <w:r w:rsidR="004652ED" w:rsidRPr="00B4645B">
        <w:rPr>
          <w:rFonts w:cs="Arial"/>
        </w:rPr>
        <w:t>D</w:t>
      </w:r>
      <w:r>
        <w:rPr>
          <w:rFonts w:cs="Arial"/>
        </w:rPr>
        <w:t>)</w:t>
      </w:r>
      <w:r w:rsidR="004652ED" w:rsidRPr="00B4645B">
        <w:rPr>
          <w:rFonts w:cs="Arial"/>
        </w:rPr>
        <w:t xml:space="preserve"> </w:t>
      </w:r>
      <w:r w:rsidR="009D1730">
        <w:rPr>
          <w:rFonts w:cs="Arial"/>
        </w:rPr>
        <w:t xml:space="preserve">на неравные части так, чтобы получить две заготовки. Первую – для изготовления </w:t>
      </w:r>
      <w:r w:rsidR="004652ED" w:rsidRPr="00B4645B">
        <w:rPr>
          <w:rFonts w:cs="Arial"/>
        </w:rPr>
        <w:t xml:space="preserve">двух </w:t>
      </w:r>
      <w:r w:rsidR="009D1730">
        <w:rPr>
          <w:rFonts w:cs="Arial"/>
        </w:rPr>
        <w:t xml:space="preserve">деталей </w:t>
      </w:r>
      <w:r>
        <w:rPr>
          <w:rFonts w:cs="Arial"/>
        </w:rPr>
        <w:t>(</w:t>
      </w:r>
      <w:proofErr w:type="spellStart"/>
      <w:r w:rsidR="004652ED" w:rsidRPr="00951912">
        <w:rPr>
          <w:rFonts w:cs="Arial"/>
          <w:b/>
          <w:bCs/>
        </w:rPr>
        <w:t>product_definition</w:t>
      </w:r>
      <w:proofErr w:type="spellEnd"/>
      <w:r w:rsidR="004652ED" w:rsidRPr="00B4645B">
        <w:rPr>
          <w:rFonts w:cs="Arial"/>
        </w:rPr>
        <w:t xml:space="preserve"> </w:t>
      </w:r>
      <w:r>
        <w:rPr>
          <w:rFonts w:cs="Arial"/>
        </w:rPr>
        <w:t xml:space="preserve">= </w:t>
      </w:r>
      <w:r w:rsidR="004652ED" w:rsidRPr="00B4645B">
        <w:rPr>
          <w:rFonts w:cs="Arial"/>
        </w:rPr>
        <w:t>X</w:t>
      </w:r>
      <w:r>
        <w:rPr>
          <w:rFonts w:cs="Arial"/>
        </w:rPr>
        <w:t>)</w:t>
      </w:r>
      <w:r w:rsidR="009D1730">
        <w:rPr>
          <w:rFonts w:cs="Arial"/>
        </w:rPr>
        <w:t>, а вторую – для одной детали</w:t>
      </w:r>
      <w:r w:rsidR="004652ED" w:rsidRPr="00B4645B">
        <w:rPr>
          <w:rFonts w:cs="Arial"/>
        </w:rPr>
        <w:t xml:space="preserve"> </w:t>
      </w:r>
      <w:r>
        <w:rPr>
          <w:rFonts w:cs="Arial"/>
        </w:rPr>
        <w:t>(</w:t>
      </w:r>
      <w:proofErr w:type="spellStart"/>
      <w:r w:rsidR="004652ED" w:rsidRPr="00951912">
        <w:rPr>
          <w:rFonts w:cs="Arial"/>
          <w:b/>
          <w:bCs/>
        </w:rPr>
        <w:t>product_definition</w:t>
      </w:r>
      <w:proofErr w:type="spellEnd"/>
      <w:r w:rsidR="004652ED" w:rsidRPr="00B4645B">
        <w:rPr>
          <w:rFonts w:cs="Arial"/>
        </w:rPr>
        <w:t xml:space="preserve"> </w:t>
      </w:r>
      <w:r>
        <w:rPr>
          <w:rFonts w:cs="Arial"/>
        </w:rPr>
        <w:t xml:space="preserve">= </w:t>
      </w:r>
      <w:r w:rsidR="004652ED" w:rsidRPr="00B4645B">
        <w:rPr>
          <w:rFonts w:cs="Arial"/>
        </w:rPr>
        <w:t>T</w:t>
      </w:r>
      <w:r>
        <w:rPr>
          <w:rFonts w:cs="Arial"/>
        </w:rPr>
        <w:t>)</w:t>
      </w:r>
      <w:r w:rsidR="004652ED" w:rsidRPr="00B4645B">
        <w:rPr>
          <w:rFonts w:cs="Arial"/>
        </w:rPr>
        <w:t xml:space="preserve">. </w:t>
      </w:r>
    </w:p>
    <w:p w14:paraId="42E4C115" w14:textId="6B25DA1C" w:rsidR="00951912" w:rsidRDefault="004652ED" w:rsidP="009D1730">
      <w:pPr>
        <w:pStyle w:val="afff"/>
        <w:spacing w:after="240"/>
        <w:ind w:firstLine="709"/>
        <w:rPr>
          <w:rFonts w:cs="Arial"/>
          <w:b/>
          <w:bCs/>
        </w:rPr>
      </w:pPr>
      <w:r w:rsidRPr="00B4645B">
        <w:rPr>
          <w:rFonts w:cs="Arial"/>
        </w:rPr>
        <w:t xml:space="preserve">В этом случае </w:t>
      </w:r>
      <w:r w:rsidR="00951912">
        <w:rPr>
          <w:rFonts w:cs="Arial"/>
        </w:rPr>
        <w:t xml:space="preserve">экземпляр ИО </w:t>
      </w:r>
      <w:proofErr w:type="spellStart"/>
      <w:r w:rsidRPr="00951912">
        <w:rPr>
          <w:rFonts w:cs="Arial"/>
          <w:b/>
          <w:bCs/>
        </w:rPr>
        <w:t>make_from_usage_option_group</w:t>
      </w:r>
      <w:proofErr w:type="spellEnd"/>
      <w:r w:rsidRPr="00B4645B">
        <w:rPr>
          <w:rFonts w:cs="Arial"/>
        </w:rPr>
        <w:t xml:space="preserve"> объединит </w:t>
      </w:r>
      <w:r w:rsidR="00951912">
        <w:rPr>
          <w:rFonts w:cs="Arial"/>
        </w:rPr>
        <w:t xml:space="preserve">два экземпляра ИО </w:t>
      </w:r>
      <w:proofErr w:type="spellStart"/>
      <w:r w:rsidRPr="00951912">
        <w:rPr>
          <w:rFonts w:cs="Arial"/>
          <w:b/>
          <w:bCs/>
        </w:rPr>
        <w:t>make_from_usage_option</w:t>
      </w:r>
      <w:proofErr w:type="spellEnd"/>
      <w:r w:rsidR="00951912" w:rsidRPr="00951912">
        <w:rPr>
          <w:rFonts w:cs="Arial"/>
        </w:rPr>
        <w:t xml:space="preserve"> со значениями атрибутов, приведенными в таблице ниже</w:t>
      </w:r>
      <w:r w:rsidR="00443CA2">
        <w:rPr>
          <w:rFonts w:cs="Arial"/>
        </w:rPr>
        <w:t>.</w:t>
      </w:r>
    </w:p>
    <w:tbl>
      <w:tblPr>
        <w:tblStyle w:val="aff7"/>
        <w:tblW w:w="0" w:type="auto"/>
        <w:jc w:val="center"/>
        <w:tblLook w:val="04A0" w:firstRow="1" w:lastRow="0" w:firstColumn="1" w:lastColumn="0" w:noHBand="0" w:noVBand="1"/>
      </w:tblPr>
      <w:tblGrid>
        <w:gridCol w:w="421"/>
        <w:gridCol w:w="2563"/>
        <w:gridCol w:w="2518"/>
        <w:gridCol w:w="917"/>
      </w:tblGrid>
      <w:tr w:rsidR="00951912" w14:paraId="7E465617" w14:textId="77777777" w:rsidTr="00951912">
        <w:trPr>
          <w:jc w:val="center"/>
        </w:trPr>
        <w:tc>
          <w:tcPr>
            <w:tcW w:w="421" w:type="dxa"/>
            <w:tcBorders>
              <w:bottom w:val="double" w:sz="4" w:space="0" w:color="auto"/>
            </w:tcBorders>
          </w:tcPr>
          <w:p w14:paraId="51F8C62A" w14:textId="77777777" w:rsidR="00951912" w:rsidRPr="00597D62" w:rsidRDefault="00951912" w:rsidP="00B24959">
            <w:pPr>
              <w:pStyle w:val="afff"/>
              <w:spacing w:line="276" w:lineRule="auto"/>
              <w:ind w:firstLine="0"/>
              <w:rPr>
                <w:lang w:val="en-US"/>
              </w:rPr>
            </w:pPr>
            <w:r>
              <w:rPr>
                <w:lang w:val="en-US"/>
              </w:rPr>
              <w:t>ID</w:t>
            </w:r>
          </w:p>
        </w:tc>
        <w:tc>
          <w:tcPr>
            <w:tcW w:w="2563" w:type="dxa"/>
            <w:tcBorders>
              <w:bottom w:val="double" w:sz="4" w:space="0" w:color="auto"/>
            </w:tcBorders>
          </w:tcPr>
          <w:p w14:paraId="4FD70862" w14:textId="77777777" w:rsidR="00951912" w:rsidRDefault="00951912" w:rsidP="00B24959">
            <w:pPr>
              <w:pStyle w:val="afff"/>
              <w:spacing w:line="276" w:lineRule="auto"/>
              <w:ind w:firstLine="0"/>
            </w:pPr>
            <w:r w:rsidRPr="00597D62">
              <w:rPr>
                <w:rFonts w:cs="Arial"/>
                <w:i/>
                <w:iCs/>
                <w:lang w:val="en-US"/>
              </w:rPr>
              <w:t>relat</w:t>
            </w:r>
            <w:r>
              <w:rPr>
                <w:rFonts w:cs="Arial"/>
                <w:i/>
                <w:iCs/>
                <w:lang w:val="en-US"/>
              </w:rPr>
              <w:t>ing</w:t>
            </w:r>
            <w:r w:rsidRPr="00597D62">
              <w:rPr>
                <w:rFonts w:cs="Arial"/>
                <w:i/>
                <w:iCs/>
              </w:rPr>
              <w:t>_</w:t>
            </w:r>
            <w:r w:rsidRPr="00597D62">
              <w:rPr>
                <w:rFonts w:cs="Arial"/>
                <w:i/>
                <w:iCs/>
                <w:lang w:val="en-US"/>
              </w:rPr>
              <w:t>product</w:t>
            </w:r>
            <w:r w:rsidRPr="00597D62">
              <w:rPr>
                <w:rFonts w:cs="Arial"/>
                <w:i/>
                <w:iCs/>
              </w:rPr>
              <w:t>_</w:t>
            </w:r>
            <w:r w:rsidRPr="00597D62">
              <w:rPr>
                <w:rFonts w:cs="Arial"/>
                <w:i/>
                <w:iCs/>
                <w:lang w:val="en-US"/>
              </w:rPr>
              <w:t>definition</w:t>
            </w:r>
          </w:p>
        </w:tc>
        <w:tc>
          <w:tcPr>
            <w:tcW w:w="2518" w:type="dxa"/>
            <w:tcBorders>
              <w:bottom w:val="double" w:sz="4" w:space="0" w:color="auto"/>
            </w:tcBorders>
          </w:tcPr>
          <w:p w14:paraId="07696A40" w14:textId="77777777" w:rsidR="00951912" w:rsidRDefault="00951912" w:rsidP="00B24959">
            <w:pPr>
              <w:pStyle w:val="afff"/>
              <w:spacing w:line="276" w:lineRule="auto"/>
              <w:ind w:firstLine="0"/>
            </w:pPr>
            <w:r w:rsidRPr="00597D62">
              <w:rPr>
                <w:rFonts w:cs="Arial"/>
                <w:i/>
                <w:iCs/>
                <w:lang w:val="en-US"/>
              </w:rPr>
              <w:t>related</w:t>
            </w:r>
            <w:r w:rsidRPr="00597D62">
              <w:rPr>
                <w:rFonts w:cs="Arial"/>
                <w:i/>
                <w:iCs/>
              </w:rPr>
              <w:t>_</w:t>
            </w:r>
            <w:r w:rsidRPr="00597D62">
              <w:rPr>
                <w:rFonts w:cs="Arial"/>
                <w:i/>
                <w:iCs/>
                <w:lang w:val="en-US"/>
              </w:rPr>
              <w:t>product</w:t>
            </w:r>
            <w:r w:rsidRPr="00597D62">
              <w:rPr>
                <w:rFonts w:cs="Arial"/>
                <w:i/>
                <w:iCs/>
              </w:rPr>
              <w:t>_</w:t>
            </w:r>
            <w:r w:rsidRPr="00597D62">
              <w:rPr>
                <w:rFonts w:cs="Arial"/>
                <w:i/>
                <w:iCs/>
                <w:lang w:val="en-US"/>
              </w:rPr>
              <w:t>definition</w:t>
            </w:r>
          </w:p>
        </w:tc>
        <w:tc>
          <w:tcPr>
            <w:tcW w:w="917" w:type="dxa"/>
            <w:tcBorders>
              <w:bottom w:val="double" w:sz="4" w:space="0" w:color="auto"/>
            </w:tcBorders>
          </w:tcPr>
          <w:p w14:paraId="721DDA23" w14:textId="77777777" w:rsidR="00951912" w:rsidRPr="00597D62" w:rsidRDefault="00951912" w:rsidP="00B24959">
            <w:pPr>
              <w:pStyle w:val="afff"/>
              <w:spacing w:line="276" w:lineRule="auto"/>
              <w:ind w:firstLine="0"/>
              <w:rPr>
                <w:rFonts w:cs="Arial"/>
                <w:i/>
                <w:iCs/>
                <w:lang w:val="en-US"/>
              </w:rPr>
            </w:pPr>
            <w:r w:rsidRPr="00597D62">
              <w:rPr>
                <w:rFonts w:cs="Arial"/>
                <w:i/>
                <w:iCs/>
                <w:lang w:val="en-US"/>
              </w:rPr>
              <w:t>quantity</w:t>
            </w:r>
          </w:p>
        </w:tc>
      </w:tr>
      <w:tr w:rsidR="00951912" w14:paraId="236B1386" w14:textId="77777777" w:rsidTr="00951912">
        <w:trPr>
          <w:jc w:val="center"/>
        </w:trPr>
        <w:tc>
          <w:tcPr>
            <w:tcW w:w="421" w:type="dxa"/>
            <w:tcBorders>
              <w:top w:val="double" w:sz="4" w:space="0" w:color="auto"/>
            </w:tcBorders>
          </w:tcPr>
          <w:p w14:paraId="6B61A76A" w14:textId="77777777" w:rsidR="00951912" w:rsidRPr="00951912" w:rsidRDefault="00951912" w:rsidP="00B24959">
            <w:pPr>
              <w:pStyle w:val="afff"/>
              <w:spacing w:line="276" w:lineRule="auto"/>
              <w:ind w:firstLine="0"/>
              <w:rPr>
                <w:lang w:val="en-US"/>
              </w:rPr>
            </w:pPr>
            <w:r>
              <w:rPr>
                <w:lang w:val="en-US"/>
              </w:rPr>
              <w:t>1</w:t>
            </w:r>
          </w:p>
        </w:tc>
        <w:tc>
          <w:tcPr>
            <w:tcW w:w="2563" w:type="dxa"/>
            <w:tcBorders>
              <w:top w:val="double" w:sz="4" w:space="0" w:color="auto"/>
            </w:tcBorders>
          </w:tcPr>
          <w:p w14:paraId="1C607F7A" w14:textId="77777777" w:rsidR="00951912" w:rsidRPr="00951912" w:rsidRDefault="00951912" w:rsidP="00B24959">
            <w:pPr>
              <w:pStyle w:val="afff"/>
              <w:spacing w:line="276" w:lineRule="auto"/>
              <w:ind w:firstLine="0"/>
              <w:jc w:val="center"/>
              <w:rPr>
                <w:lang w:val="en-US"/>
              </w:rPr>
            </w:pPr>
            <w:r>
              <w:rPr>
                <w:lang w:val="en-US"/>
              </w:rPr>
              <w:t>X</w:t>
            </w:r>
          </w:p>
        </w:tc>
        <w:tc>
          <w:tcPr>
            <w:tcW w:w="2518" w:type="dxa"/>
            <w:tcBorders>
              <w:top w:val="double" w:sz="4" w:space="0" w:color="auto"/>
            </w:tcBorders>
          </w:tcPr>
          <w:p w14:paraId="3D072970" w14:textId="77777777" w:rsidR="00951912" w:rsidRPr="00951912" w:rsidRDefault="00951912" w:rsidP="00B24959">
            <w:pPr>
              <w:pStyle w:val="afff"/>
              <w:spacing w:line="276" w:lineRule="auto"/>
              <w:ind w:firstLine="0"/>
              <w:jc w:val="center"/>
              <w:rPr>
                <w:lang w:val="en-US"/>
              </w:rPr>
            </w:pPr>
            <w:r>
              <w:rPr>
                <w:lang w:val="en-US"/>
              </w:rPr>
              <w:t>D</w:t>
            </w:r>
          </w:p>
        </w:tc>
        <w:tc>
          <w:tcPr>
            <w:tcW w:w="917" w:type="dxa"/>
            <w:tcBorders>
              <w:top w:val="double" w:sz="4" w:space="0" w:color="auto"/>
            </w:tcBorders>
          </w:tcPr>
          <w:p w14:paraId="56CD776A" w14:textId="1A4EE124" w:rsidR="00951912" w:rsidRPr="00951912" w:rsidRDefault="00951912" w:rsidP="00B24959">
            <w:pPr>
              <w:pStyle w:val="afff"/>
              <w:spacing w:line="276" w:lineRule="auto"/>
              <w:ind w:firstLine="0"/>
              <w:jc w:val="center"/>
              <w:rPr>
                <w:lang w:val="en-US"/>
              </w:rPr>
            </w:pPr>
            <w:r>
              <w:rPr>
                <w:lang w:val="en-US"/>
              </w:rPr>
              <w:t>2</w:t>
            </w:r>
          </w:p>
        </w:tc>
      </w:tr>
      <w:tr w:rsidR="00951912" w14:paraId="42B8934C" w14:textId="77777777" w:rsidTr="00951912">
        <w:trPr>
          <w:jc w:val="center"/>
        </w:trPr>
        <w:tc>
          <w:tcPr>
            <w:tcW w:w="421" w:type="dxa"/>
          </w:tcPr>
          <w:p w14:paraId="5DD8B260" w14:textId="77777777" w:rsidR="00951912" w:rsidRPr="00951912" w:rsidRDefault="00951912" w:rsidP="00B24959">
            <w:pPr>
              <w:pStyle w:val="afff"/>
              <w:spacing w:line="276" w:lineRule="auto"/>
              <w:ind w:firstLine="0"/>
              <w:rPr>
                <w:lang w:val="en-US"/>
              </w:rPr>
            </w:pPr>
            <w:r>
              <w:rPr>
                <w:lang w:val="en-US"/>
              </w:rPr>
              <w:t>2</w:t>
            </w:r>
          </w:p>
        </w:tc>
        <w:tc>
          <w:tcPr>
            <w:tcW w:w="2563" w:type="dxa"/>
          </w:tcPr>
          <w:p w14:paraId="5D3FFDA4" w14:textId="37F0B1B3" w:rsidR="00951912" w:rsidRPr="00951912" w:rsidRDefault="00951912" w:rsidP="00B24959">
            <w:pPr>
              <w:pStyle w:val="afff"/>
              <w:spacing w:line="276" w:lineRule="auto"/>
              <w:ind w:firstLine="0"/>
              <w:jc w:val="center"/>
              <w:rPr>
                <w:lang w:val="en-US"/>
              </w:rPr>
            </w:pPr>
            <w:r>
              <w:rPr>
                <w:lang w:val="en-US"/>
              </w:rPr>
              <w:t>T</w:t>
            </w:r>
          </w:p>
        </w:tc>
        <w:tc>
          <w:tcPr>
            <w:tcW w:w="2518" w:type="dxa"/>
          </w:tcPr>
          <w:p w14:paraId="7AF26493" w14:textId="77777777" w:rsidR="00951912" w:rsidRPr="00951912" w:rsidRDefault="00951912" w:rsidP="00B24959">
            <w:pPr>
              <w:pStyle w:val="afff"/>
              <w:spacing w:line="276" w:lineRule="auto"/>
              <w:ind w:firstLine="0"/>
              <w:jc w:val="center"/>
              <w:rPr>
                <w:lang w:val="en-US"/>
              </w:rPr>
            </w:pPr>
            <w:r>
              <w:rPr>
                <w:lang w:val="en-US"/>
              </w:rPr>
              <w:t>D</w:t>
            </w:r>
          </w:p>
        </w:tc>
        <w:tc>
          <w:tcPr>
            <w:tcW w:w="917" w:type="dxa"/>
          </w:tcPr>
          <w:p w14:paraId="4009601A" w14:textId="77777777" w:rsidR="00951912" w:rsidRPr="00951912" w:rsidRDefault="00951912" w:rsidP="00B24959">
            <w:pPr>
              <w:pStyle w:val="afff"/>
              <w:spacing w:line="276" w:lineRule="auto"/>
              <w:ind w:firstLine="0"/>
              <w:jc w:val="center"/>
              <w:rPr>
                <w:lang w:val="en-US"/>
              </w:rPr>
            </w:pPr>
            <w:r>
              <w:rPr>
                <w:lang w:val="en-US"/>
              </w:rPr>
              <w:t>1</w:t>
            </w:r>
          </w:p>
        </w:tc>
      </w:tr>
    </w:tbl>
    <w:p w14:paraId="61B8C5C6" w14:textId="51E8C7B9" w:rsidR="004652ED" w:rsidRDefault="00B4645B" w:rsidP="004652ED">
      <w:pPr>
        <w:pStyle w:val="1"/>
        <w:numPr>
          <w:ilvl w:val="0"/>
          <w:numId w:val="11"/>
        </w:numPr>
        <w:ind w:left="0" w:firstLine="709"/>
        <w:rPr>
          <w:rFonts w:cs="Arial"/>
        </w:rPr>
      </w:pPr>
      <w:bookmarkStart w:id="64" w:name="_Toc224758250"/>
      <w:bookmarkEnd w:id="60"/>
      <w:bookmarkEnd w:id="63"/>
      <w:r>
        <w:rPr>
          <w:rFonts w:cs="Arial"/>
        </w:rPr>
        <w:t>Описание концепции изделия</w:t>
      </w:r>
      <w:bookmarkEnd w:id="64"/>
    </w:p>
    <w:p w14:paraId="327A9FF2" w14:textId="7F18B038" w:rsidR="00B4645B" w:rsidRDefault="001F3D00" w:rsidP="00B4645B">
      <w:pPr>
        <w:pStyle w:val="affe"/>
        <w:widowControl w:val="0"/>
        <w:tabs>
          <w:tab w:val="left" w:pos="1418"/>
        </w:tabs>
        <w:suppressAutoHyphens w:val="0"/>
        <w:rPr>
          <w:rFonts w:cs="Arial"/>
        </w:rPr>
      </w:pPr>
      <w:r>
        <w:rPr>
          <w:rFonts w:cs="Arial"/>
        </w:rPr>
        <w:t>7</w:t>
      </w:r>
      <w:r w:rsidR="00B4645B">
        <w:rPr>
          <w:rFonts w:cs="Arial"/>
        </w:rPr>
        <w:t xml:space="preserve">.1 </w:t>
      </w:r>
      <w:r w:rsidR="00B4645B" w:rsidRPr="00B4645B">
        <w:rPr>
          <w:rFonts w:cs="Arial"/>
        </w:rPr>
        <w:t xml:space="preserve">Схема </w:t>
      </w:r>
      <w:proofErr w:type="spellStart"/>
      <w:r w:rsidR="00B4645B" w:rsidRPr="00E04BA2">
        <w:rPr>
          <w:rFonts w:cs="Arial"/>
          <w:b/>
          <w:bCs/>
        </w:rPr>
        <w:t>product_concept_schema</w:t>
      </w:r>
      <w:proofErr w:type="spellEnd"/>
      <w:r w:rsidR="00B4645B" w:rsidRPr="00B4645B">
        <w:rPr>
          <w:rFonts w:cs="Arial"/>
        </w:rPr>
        <w:t xml:space="preserve"> на языке Express для идентификации и описания </w:t>
      </w:r>
      <w:r w:rsidR="00EA4E7A">
        <w:rPr>
          <w:rFonts w:cs="Arial"/>
        </w:rPr>
        <w:t>концепции</w:t>
      </w:r>
      <w:r w:rsidR="00B4645B" w:rsidRPr="00B4645B">
        <w:rPr>
          <w:rFonts w:cs="Arial"/>
        </w:rPr>
        <w:t xml:space="preserve"> изделия приведена в ГОСТ Р ИСО 10303</w:t>
      </w:r>
      <w:r w:rsidR="004C6E69">
        <w:rPr>
          <w:rFonts w:cs="Arial"/>
        </w:rPr>
        <w:t>–</w:t>
      </w:r>
      <w:r w:rsidR="00B4645B" w:rsidRPr="00B4645B">
        <w:rPr>
          <w:rFonts w:cs="Arial"/>
        </w:rPr>
        <w:t>44.</w:t>
      </w:r>
      <w:r w:rsidR="009D1730">
        <w:rPr>
          <w:rFonts w:cs="Arial"/>
        </w:rPr>
        <w:t xml:space="preserve"> Ниже </w:t>
      </w:r>
      <w:r w:rsidR="00B4645B" w:rsidRPr="00B4645B">
        <w:rPr>
          <w:rFonts w:cs="Arial"/>
        </w:rPr>
        <w:t xml:space="preserve">приводится описание применения данной схемы для </w:t>
      </w:r>
      <w:r w:rsidR="00BF3453">
        <w:rPr>
          <w:rFonts w:cs="Arial"/>
        </w:rPr>
        <w:t>формализации</w:t>
      </w:r>
      <w:r w:rsidR="00EA4E7A">
        <w:rPr>
          <w:rFonts w:cs="Arial"/>
        </w:rPr>
        <w:t xml:space="preserve"> концепции </w:t>
      </w:r>
      <w:r w:rsidR="00B4645B" w:rsidRPr="00B4645B">
        <w:rPr>
          <w:rFonts w:cs="Arial"/>
        </w:rPr>
        <w:t>издели</w:t>
      </w:r>
      <w:r w:rsidR="00EA4E7A">
        <w:rPr>
          <w:rFonts w:cs="Arial"/>
        </w:rPr>
        <w:t>я</w:t>
      </w:r>
      <w:r w:rsidR="00B4645B" w:rsidRPr="00B4645B">
        <w:rPr>
          <w:rFonts w:cs="Arial"/>
        </w:rPr>
        <w:t xml:space="preserve"> машиностроения</w:t>
      </w:r>
      <w:r w:rsidR="00EA4E7A">
        <w:rPr>
          <w:rFonts w:cs="Arial"/>
        </w:rPr>
        <w:t xml:space="preserve"> (конечного изделия)</w:t>
      </w:r>
      <w:r w:rsidR="00B4645B" w:rsidRPr="00B4645B">
        <w:rPr>
          <w:rFonts w:cs="Arial"/>
        </w:rPr>
        <w:t>, разрабатываем</w:t>
      </w:r>
      <w:r w:rsidR="00951912">
        <w:rPr>
          <w:rFonts w:cs="Arial"/>
        </w:rPr>
        <w:t>ого</w:t>
      </w:r>
      <w:r w:rsidR="00B4645B" w:rsidRPr="00B4645B">
        <w:rPr>
          <w:rFonts w:cs="Arial"/>
        </w:rPr>
        <w:t xml:space="preserve"> в соответствии со стандартами ЕСКД.</w:t>
      </w:r>
    </w:p>
    <w:p w14:paraId="2A962AB4" w14:textId="72761796" w:rsidR="00BF3453" w:rsidRPr="00546DCF" w:rsidRDefault="009D1730" w:rsidP="00BF3453">
      <w:pPr>
        <w:pStyle w:val="affe"/>
        <w:widowControl w:val="0"/>
        <w:suppressAutoHyphens w:val="0"/>
        <w:rPr>
          <w:rFonts w:cs="Arial"/>
        </w:rPr>
      </w:pPr>
      <w:bookmarkStart w:id="65" w:name="_Hlk214371635"/>
      <w:r w:rsidRPr="003A3043">
        <w:rPr>
          <w:rFonts w:cs="Arial"/>
        </w:rPr>
        <w:t xml:space="preserve">Краткое </w:t>
      </w:r>
      <w:r w:rsidR="00BF3453" w:rsidRPr="003A3043">
        <w:rPr>
          <w:rFonts w:cs="Arial"/>
        </w:rPr>
        <w:t xml:space="preserve">формализованное описание </w:t>
      </w:r>
      <w:proofErr w:type="spellStart"/>
      <w:r w:rsidR="00BF3453" w:rsidRPr="00E04BA2">
        <w:rPr>
          <w:rFonts w:cs="Arial"/>
          <w:b/>
          <w:bCs/>
        </w:rPr>
        <w:t>product_concept_schema</w:t>
      </w:r>
      <w:proofErr w:type="spellEnd"/>
      <w:r w:rsidR="00BF3453" w:rsidRPr="003A3043">
        <w:rPr>
          <w:rFonts w:cs="Arial"/>
        </w:rPr>
        <w:t xml:space="preserve"> на языке </w:t>
      </w:r>
      <w:r w:rsidR="00BF3453" w:rsidRPr="003A3043">
        <w:rPr>
          <w:rFonts w:cs="Arial"/>
          <w:lang w:val="en-US"/>
        </w:rPr>
        <w:t>Express</w:t>
      </w:r>
      <w:r w:rsidR="00BF3453" w:rsidRPr="003A3043">
        <w:rPr>
          <w:rFonts w:cs="Arial"/>
        </w:rPr>
        <w:t xml:space="preserve"> приведено в</w:t>
      </w:r>
      <w:r w:rsidRPr="003A3043">
        <w:rPr>
          <w:rFonts w:cs="Arial"/>
        </w:rPr>
        <w:t xml:space="preserve"> </w:t>
      </w:r>
      <w:r w:rsidR="00BF3453" w:rsidRPr="003A3043">
        <w:rPr>
          <w:rFonts w:cs="Arial"/>
        </w:rPr>
        <w:t>А.2</w:t>
      </w:r>
      <w:r w:rsidR="00D0645E">
        <w:rPr>
          <w:rFonts w:cs="Arial"/>
        </w:rPr>
        <w:t>.</w:t>
      </w:r>
    </w:p>
    <w:bookmarkEnd w:id="65"/>
    <w:p w14:paraId="58AE7CCF" w14:textId="292EE1F2" w:rsidR="00B4645B" w:rsidRPr="00B4645B" w:rsidRDefault="001F3D00" w:rsidP="00B4645B">
      <w:pPr>
        <w:pStyle w:val="affe"/>
        <w:widowControl w:val="0"/>
        <w:tabs>
          <w:tab w:val="left" w:pos="1418"/>
        </w:tabs>
        <w:suppressAutoHyphens w:val="0"/>
        <w:rPr>
          <w:rFonts w:cs="Arial"/>
        </w:rPr>
      </w:pPr>
      <w:r>
        <w:rPr>
          <w:rFonts w:cs="Arial"/>
        </w:rPr>
        <w:t>7</w:t>
      </w:r>
      <w:r w:rsidR="00B4645B">
        <w:rPr>
          <w:rFonts w:cs="Arial"/>
        </w:rPr>
        <w:t xml:space="preserve">.2 </w:t>
      </w:r>
      <w:r w:rsidR="00F143F4">
        <w:rPr>
          <w:rFonts w:cs="Arial"/>
        </w:rPr>
        <w:t>Описание облика конечного изделия на уровн</w:t>
      </w:r>
      <w:r w:rsidR="00D85151">
        <w:rPr>
          <w:rFonts w:cs="Arial"/>
        </w:rPr>
        <w:t>е</w:t>
      </w:r>
      <w:r w:rsidR="00F143F4">
        <w:rPr>
          <w:rFonts w:cs="Arial"/>
        </w:rPr>
        <w:t xml:space="preserve"> концепции или идеи, без привязки к конкретной реализации, выполняется с использованием схемы данных</w:t>
      </w:r>
      <w:r w:rsidR="00D85151">
        <w:rPr>
          <w:rFonts w:cs="Arial"/>
        </w:rPr>
        <w:t>,</w:t>
      </w:r>
      <w:r w:rsidR="00F143F4">
        <w:rPr>
          <w:rFonts w:cs="Arial"/>
        </w:rPr>
        <w:t xml:space="preserve"> приведенной на р</w:t>
      </w:r>
      <w:r w:rsidR="00542CEE">
        <w:rPr>
          <w:rFonts w:cs="Arial"/>
        </w:rPr>
        <w:t>исунк</w:t>
      </w:r>
      <w:r w:rsidR="00F143F4">
        <w:rPr>
          <w:rFonts w:cs="Arial"/>
        </w:rPr>
        <w:t>е</w:t>
      </w:r>
      <w:r w:rsidR="00542CEE">
        <w:rPr>
          <w:rFonts w:cs="Arial"/>
        </w:rPr>
        <w:t xml:space="preserve"> 7</w:t>
      </w:r>
      <w:r w:rsidR="00EA4E7A" w:rsidRPr="00EA4E7A">
        <w:rPr>
          <w:rFonts w:cs="Arial"/>
        </w:rPr>
        <w:t xml:space="preserve">. </w:t>
      </w:r>
      <w:r w:rsidR="00B4645B" w:rsidRPr="00B4645B">
        <w:rPr>
          <w:rFonts w:cs="Arial"/>
        </w:rPr>
        <w:t xml:space="preserve">Концепция </w:t>
      </w:r>
      <w:r w:rsidR="00EA4E7A">
        <w:rPr>
          <w:rFonts w:cs="Arial"/>
        </w:rPr>
        <w:t>изделия</w:t>
      </w:r>
      <w:r w:rsidR="00B4645B" w:rsidRPr="00B4645B">
        <w:rPr>
          <w:rFonts w:cs="Arial"/>
        </w:rPr>
        <w:t xml:space="preserve"> формируется</w:t>
      </w:r>
      <w:r w:rsidR="00951912">
        <w:rPr>
          <w:rFonts w:cs="Arial"/>
        </w:rPr>
        <w:t xml:space="preserve"> на самой ранней стадии </w:t>
      </w:r>
      <w:r w:rsidR="00542CEE">
        <w:rPr>
          <w:rFonts w:cs="Arial"/>
        </w:rPr>
        <w:t>ЖЦ</w:t>
      </w:r>
      <w:r w:rsidR="00951912">
        <w:rPr>
          <w:rFonts w:cs="Arial"/>
        </w:rPr>
        <w:t xml:space="preserve"> </w:t>
      </w:r>
      <w:r w:rsidR="00951912">
        <w:rPr>
          <w:rFonts w:cs="Arial"/>
        </w:rPr>
        <w:lastRenderedPageBreak/>
        <w:t>изделия</w:t>
      </w:r>
      <w:r w:rsidR="006962B4">
        <w:rPr>
          <w:rFonts w:cs="Arial"/>
        </w:rPr>
        <w:t>,</w:t>
      </w:r>
      <w:r w:rsidR="00B4645B" w:rsidRPr="00B4645B">
        <w:rPr>
          <w:rFonts w:cs="Arial"/>
        </w:rPr>
        <w:t xml:space="preserve"> до </w:t>
      </w:r>
      <w:r w:rsidR="006962B4">
        <w:rPr>
          <w:rFonts w:cs="Arial"/>
        </w:rPr>
        <w:t xml:space="preserve">начала </w:t>
      </w:r>
      <w:r w:rsidR="009D1730">
        <w:rPr>
          <w:rFonts w:cs="Arial"/>
        </w:rPr>
        <w:t xml:space="preserve">его </w:t>
      </w:r>
      <w:r w:rsidR="006962B4">
        <w:rPr>
          <w:rFonts w:cs="Arial"/>
        </w:rPr>
        <w:t>разра</w:t>
      </w:r>
      <w:r w:rsidR="009D1730">
        <w:rPr>
          <w:rFonts w:cs="Arial"/>
        </w:rPr>
        <w:t>ботки, согласно ГОСТ Р 77.</w:t>
      </w:r>
      <w:r w:rsidR="00C9797D">
        <w:rPr>
          <w:rFonts w:cs="Arial"/>
        </w:rPr>
        <w:t>102</w:t>
      </w:r>
      <w:r w:rsidR="00B4645B" w:rsidRPr="00B4645B">
        <w:rPr>
          <w:rFonts w:cs="Arial"/>
        </w:rPr>
        <w:t>.</w:t>
      </w:r>
    </w:p>
    <w:p w14:paraId="06942E02" w14:textId="46CADE97" w:rsidR="00B4645B" w:rsidRDefault="00B4645B" w:rsidP="00B4645B">
      <w:pPr>
        <w:pStyle w:val="affe"/>
        <w:widowControl w:val="0"/>
        <w:tabs>
          <w:tab w:val="left" w:pos="1418"/>
        </w:tabs>
        <w:suppressAutoHyphens w:val="0"/>
        <w:rPr>
          <w:rFonts w:cs="Arial"/>
        </w:rPr>
      </w:pPr>
      <w:r w:rsidRPr="00B4645B">
        <w:rPr>
          <w:rFonts w:cs="Arial"/>
        </w:rPr>
        <w:t xml:space="preserve">Концепция </w:t>
      </w:r>
      <w:r w:rsidR="00EA4E7A">
        <w:rPr>
          <w:rFonts w:cs="Arial"/>
        </w:rPr>
        <w:t>изделия</w:t>
      </w:r>
      <w:r w:rsidRPr="00B4645B">
        <w:rPr>
          <w:rFonts w:cs="Arial"/>
        </w:rPr>
        <w:t xml:space="preserve"> определяет набор характеристик или </w:t>
      </w:r>
      <w:r>
        <w:rPr>
          <w:rFonts w:cs="Arial"/>
        </w:rPr>
        <w:t xml:space="preserve">функций </w:t>
      </w:r>
      <w:r w:rsidR="006962B4">
        <w:rPr>
          <w:rFonts w:cs="Arial"/>
        </w:rPr>
        <w:t>нового</w:t>
      </w:r>
      <w:r>
        <w:rPr>
          <w:rFonts w:cs="Arial"/>
        </w:rPr>
        <w:t xml:space="preserve"> </w:t>
      </w:r>
      <w:r w:rsidR="00EA4E7A">
        <w:rPr>
          <w:rFonts w:cs="Arial"/>
        </w:rPr>
        <w:t>изделия</w:t>
      </w:r>
      <w:r>
        <w:rPr>
          <w:rFonts w:cs="Arial"/>
        </w:rPr>
        <w:t>,</w:t>
      </w:r>
      <w:r w:rsidR="006962B4">
        <w:rPr>
          <w:rFonts w:cs="Arial"/>
        </w:rPr>
        <w:t xml:space="preserve"> необходимы</w:t>
      </w:r>
      <w:r w:rsidR="00C9797D">
        <w:rPr>
          <w:rFonts w:cs="Arial"/>
        </w:rPr>
        <w:t>х</w:t>
      </w:r>
      <w:r w:rsidR="00951912">
        <w:rPr>
          <w:rFonts w:cs="Arial"/>
        </w:rPr>
        <w:t xml:space="preserve"> </w:t>
      </w:r>
      <w:r>
        <w:rPr>
          <w:rFonts w:cs="Arial"/>
        </w:rPr>
        <w:t xml:space="preserve">для </w:t>
      </w:r>
      <w:r w:rsidR="00951912">
        <w:rPr>
          <w:rFonts w:cs="Arial"/>
        </w:rPr>
        <w:t xml:space="preserve">решения определенной задачи или </w:t>
      </w:r>
      <w:r>
        <w:rPr>
          <w:rFonts w:cs="Arial"/>
        </w:rPr>
        <w:t>удовлетворения потребностей потребителя</w:t>
      </w:r>
      <w:r w:rsidRPr="00B4645B">
        <w:rPr>
          <w:rFonts w:cs="Arial"/>
        </w:rPr>
        <w:t>.</w:t>
      </w:r>
      <w:r w:rsidR="00EA4E7A">
        <w:rPr>
          <w:rFonts w:cs="Arial"/>
        </w:rPr>
        <w:t xml:space="preserve"> </w:t>
      </w:r>
      <w:r w:rsidRPr="00B4645B">
        <w:rPr>
          <w:rFonts w:cs="Arial"/>
        </w:rPr>
        <w:t xml:space="preserve">Для этих характеристик, возможностей и функций могут быть заданы взаимосвязи и условия, определяющие </w:t>
      </w:r>
      <w:r w:rsidR="00951912">
        <w:rPr>
          <w:rFonts w:cs="Arial"/>
        </w:rPr>
        <w:t xml:space="preserve">их </w:t>
      </w:r>
      <w:r w:rsidRPr="00B4645B">
        <w:rPr>
          <w:rFonts w:cs="Arial"/>
        </w:rPr>
        <w:t xml:space="preserve">допустимые сочетания и </w:t>
      </w:r>
      <w:r w:rsidR="00951912">
        <w:rPr>
          <w:rFonts w:cs="Arial"/>
        </w:rPr>
        <w:t xml:space="preserve">порождающие </w:t>
      </w:r>
      <w:r w:rsidRPr="00B4645B">
        <w:rPr>
          <w:rFonts w:cs="Arial"/>
        </w:rPr>
        <w:t xml:space="preserve">возможные варианты </w:t>
      </w:r>
      <w:r w:rsidR="00C9797D">
        <w:rPr>
          <w:rFonts w:cs="Arial"/>
        </w:rPr>
        <w:t xml:space="preserve">конструкции </w:t>
      </w:r>
      <w:r w:rsidR="00EA4E7A">
        <w:rPr>
          <w:rFonts w:cs="Arial"/>
        </w:rPr>
        <w:t>конечного изделия</w:t>
      </w:r>
      <w:r w:rsidRPr="00B4645B">
        <w:rPr>
          <w:rFonts w:cs="Arial"/>
        </w:rPr>
        <w:t>.</w:t>
      </w:r>
    </w:p>
    <w:p w14:paraId="411243F6" w14:textId="5A3EDB6F" w:rsidR="00951912" w:rsidRDefault="00FD352E" w:rsidP="00951912">
      <w:pPr>
        <w:pStyle w:val="affe"/>
        <w:widowControl w:val="0"/>
        <w:tabs>
          <w:tab w:val="left" w:pos="1418"/>
        </w:tabs>
        <w:suppressAutoHyphens w:val="0"/>
        <w:rPr>
          <w:rFonts w:cs="Arial"/>
        </w:rPr>
      </w:pPr>
      <w:r>
        <w:rPr>
          <w:rFonts w:cs="Arial"/>
        </w:rPr>
        <w:t xml:space="preserve">Понятие «концепции» и ее структурированное описание позволяет </w:t>
      </w:r>
      <w:r w:rsidR="00EA4E7A" w:rsidRPr="00EA4E7A">
        <w:rPr>
          <w:rFonts w:cs="Arial"/>
        </w:rPr>
        <w:t xml:space="preserve">обеспечить основу для управления требованиями и </w:t>
      </w:r>
      <w:r w:rsidR="006962B4">
        <w:rPr>
          <w:rFonts w:cs="Arial"/>
        </w:rPr>
        <w:t>конфигурацией</w:t>
      </w:r>
      <w:r w:rsidR="00EA4E7A" w:rsidRPr="00EA4E7A">
        <w:rPr>
          <w:rFonts w:cs="Arial"/>
        </w:rPr>
        <w:t xml:space="preserve"> на ранних стадиях разработки.</w:t>
      </w:r>
      <w:r w:rsidR="00951912" w:rsidRPr="00951912">
        <w:rPr>
          <w:rFonts w:cs="Arial"/>
        </w:rPr>
        <w:t xml:space="preserve"> </w:t>
      </w:r>
      <w:r w:rsidR="00951912" w:rsidRPr="00B4645B">
        <w:rPr>
          <w:rFonts w:cs="Arial"/>
        </w:rPr>
        <w:t xml:space="preserve">Концепция </w:t>
      </w:r>
      <w:r w:rsidR="00951912">
        <w:rPr>
          <w:rFonts w:cs="Arial"/>
        </w:rPr>
        <w:t>изделия</w:t>
      </w:r>
      <w:r w:rsidR="00951912" w:rsidRPr="00B4645B">
        <w:rPr>
          <w:rFonts w:cs="Arial"/>
        </w:rPr>
        <w:t xml:space="preserve"> может включать несколько объектов конфигурации.</w:t>
      </w:r>
    </w:p>
    <w:p w14:paraId="11CF02B0" w14:textId="77777777" w:rsidR="00186A1F" w:rsidRDefault="00186A1F" w:rsidP="00186A1F">
      <w:pPr>
        <w:pStyle w:val="affe"/>
        <w:widowControl w:val="0"/>
        <w:tabs>
          <w:tab w:val="left" w:pos="1418"/>
        </w:tabs>
        <w:suppressAutoHyphens w:val="0"/>
        <w:spacing w:before="240"/>
        <w:ind w:firstLine="709"/>
        <w:rPr>
          <w:rFonts w:cs="Arial"/>
        </w:rPr>
      </w:pPr>
      <w:r>
        <w:rPr>
          <w:rFonts w:cs="Arial"/>
        </w:rPr>
        <w:t>7.3 Для описания концепции изделия используются следующие основные ИО:</w:t>
      </w:r>
    </w:p>
    <w:p w14:paraId="4DA6D89D" w14:textId="77777777" w:rsidR="00186A1F" w:rsidRPr="00EA4E7A" w:rsidRDefault="00186A1F" w:rsidP="00186A1F">
      <w:pPr>
        <w:pStyle w:val="affe"/>
        <w:widowControl w:val="0"/>
        <w:tabs>
          <w:tab w:val="left" w:pos="1418"/>
        </w:tabs>
        <w:suppressAutoHyphens w:val="0"/>
        <w:ind w:firstLine="709"/>
        <w:rPr>
          <w:rFonts w:cs="Arial"/>
        </w:rPr>
      </w:pPr>
      <w:r>
        <w:rPr>
          <w:rFonts w:cs="Arial"/>
        </w:rPr>
        <w:t xml:space="preserve">- </w:t>
      </w:r>
      <w:proofErr w:type="spellStart"/>
      <w:r w:rsidRPr="00EA4E7A">
        <w:rPr>
          <w:rFonts w:cs="Arial"/>
          <w:b/>
          <w:bCs/>
        </w:rPr>
        <w:t>product_concept</w:t>
      </w:r>
      <w:proofErr w:type="spellEnd"/>
      <w:r w:rsidRPr="00EA4E7A">
        <w:rPr>
          <w:rFonts w:cs="Arial"/>
        </w:rPr>
        <w:t xml:space="preserve"> — </w:t>
      </w:r>
      <w:r>
        <w:rPr>
          <w:rFonts w:cs="Arial"/>
        </w:rPr>
        <w:t>концепция изделия</w:t>
      </w:r>
      <w:r w:rsidRPr="00EA4E7A">
        <w:rPr>
          <w:rFonts w:cs="Arial"/>
        </w:rPr>
        <w:t>, описыва</w:t>
      </w:r>
      <w:r>
        <w:rPr>
          <w:rFonts w:cs="Arial"/>
        </w:rPr>
        <w:t>ющая изделие</w:t>
      </w:r>
      <w:r w:rsidRPr="00EA4E7A">
        <w:rPr>
          <w:rFonts w:cs="Arial"/>
        </w:rPr>
        <w:t xml:space="preserve"> в абстрактном виде, не каса</w:t>
      </w:r>
      <w:r>
        <w:rPr>
          <w:rFonts w:cs="Arial"/>
        </w:rPr>
        <w:t xml:space="preserve">ющаяся </w:t>
      </w:r>
      <w:r w:rsidRPr="00EA4E7A">
        <w:rPr>
          <w:rFonts w:cs="Arial"/>
        </w:rPr>
        <w:t xml:space="preserve">деталей </w:t>
      </w:r>
      <w:r>
        <w:rPr>
          <w:rFonts w:cs="Arial"/>
        </w:rPr>
        <w:t>конструкторской реализации;</w:t>
      </w:r>
    </w:p>
    <w:p w14:paraId="14D0E9D9" w14:textId="4CB096C1" w:rsidR="00186A1F" w:rsidRPr="00EA4E7A" w:rsidRDefault="00186A1F" w:rsidP="00186A1F">
      <w:pPr>
        <w:pStyle w:val="affe"/>
        <w:widowControl w:val="0"/>
        <w:tabs>
          <w:tab w:val="left" w:pos="1418"/>
        </w:tabs>
        <w:suppressAutoHyphens w:val="0"/>
        <w:rPr>
          <w:rFonts w:cs="Arial"/>
        </w:rPr>
      </w:pPr>
      <w:r>
        <w:rPr>
          <w:rFonts w:cs="Arial"/>
        </w:rPr>
        <w:t xml:space="preserve">- </w:t>
      </w:r>
      <w:proofErr w:type="spellStart"/>
      <w:r w:rsidRPr="00EA4E7A">
        <w:rPr>
          <w:rFonts w:cs="Arial"/>
          <w:b/>
          <w:bCs/>
        </w:rPr>
        <w:t>product_concept_relationship</w:t>
      </w:r>
      <w:proofErr w:type="spellEnd"/>
      <w:r w:rsidRPr="00EA4E7A">
        <w:rPr>
          <w:rFonts w:cs="Arial"/>
        </w:rPr>
        <w:t xml:space="preserve"> — </w:t>
      </w:r>
      <w:r>
        <w:rPr>
          <w:rFonts w:cs="Arial"/>
        </w:rPr>
        <w:t xml:space="preserve">связь между двумя концепциями изделия, например, </w:t>
      </w:r>
      <w:r w:rsidRPr="00EA4E7A">
        <w:rPr>
          <w:rFonts w:cs="Arial"/>
        </w:rPr>
        <w:t>«часть-целое», «вариант», «альтернатива»</w:t>
      </w:r>
      <w:r w:rsidR="00D85151">
        <w:rPr>
          <w:rFonts w:cs="Arial"/>
        </w:rPr>
        <w:t>, позволяющая</w:t>
      </w:r>
      <w:r w:rsidRPr="00EA4E7A">
        <w:rPr>
          <w:rFonts w:cs="Arial"/>
        </w:rPr>
        <w:t xml:space="preserve"> описывать структуру, зависимости и взаимосвязи на уровне концепций</w:t>
      </w:r>
      <w:r>
        <w:rPr>
          <w:rFonts w:cs="Arial"/>
        </w:rPr>
        <w:t>;</w:t>
      </w:r>
    </w:p>
    <w:p w14:paraId="2DA7EDB8" w14:textId="77777777" w:rsidR="00186A1F" w:rsidRPr="00EA4E7A" w:rsidRDefault="00186A1F" w:rsidP="00186A1F">
      <w:pPr>
        <w:pStyle w:val="affe"/>
        <w:widowControl w:val="0"/>
        <w:tabs>
          <w:tab w:val="left" w:pos="1418"/>
        </w:tabs>
        <w:suppressAutoHyphens w:val="0"/>
        <w:rPr>
          <w:rFonts w:cs="Arial"/>
        </w:rPr>
      </w:pPr>
      <w:r w:rsidRPr="00EA4E7A">
        <w:rPr>
          <w:rFonts w:cs="Arial"/>
        </w:rPr>
        <w:t xml:space="preserve">- </w:t>
      </w:r>
      <w:proofErr w:type="spellStart"/>
      <w:r w:rsidRPr="00EA4E7A">
        <w:rPr>
          <w:rFonts w:cs="Arial"/>
          <w:b/>
          <w:bCs/>
        </w:rPr>
        <w:t>product_concept</w:t>
      </w:r>
      <w:proofErr w:type="spellEnd"/>
      <w:r w:rsidRPr="00EA4E7A">
        <w:rPr>
          <w:rFonts w:cs="Arial"/>
          <w:b/>
          <w:bCs/>
        </w:rPr>
        <w:t>_</w:t>
      </w:r>
      <w:r w:rsidRPr="00EA4E7A">
        <w:rPr>
          <w:rFonts w:cs="Arial"/>
          <w:b/>
          <w:bCs/>
          <w:lang w:val="en-US"/>
        </w:rPr>
        <w:t>feature</w:t>
      </w:r>
      <w:r w:rsidRPr="00EA4E7A">
        <w:rPr>
          <w:rFonts w:cs="Arial"/>
        </w:rPr>
        <w:t xml:space="preserve"> —</w:t>
      </w:r>
      <w:r>
        <w:rPr>
          <w:rFonts w:cs="Arial"/>
        </w:rPr>
        <w:t xml:space="preserve"> </w:t>
      </w:r>
      <w:r w:rsidRPr="00EA4E7A">
        <w:rPr>
          <w:rFonts w:cs="Arial"/>
        </w:rPr>
        <w:t>характеристик</w:t>
      </w:r>
      <w:r>
        <w:rPr>
          <w:rFonts w:cs="Arial"/>
        </w:rPr>
        <w:t>а, возможность или функция изделия, используемая в концепции (далее – опция)</w:t>
      </w:r>
      <w:r w:rsidRPr="00EA4E7A">
        <w:rPr>
          <w:rFonts w:cs="Arial"/>
        </w:rPr>
        <w:t>.</w:t>
      </w:r>
    </w:p>
    <w:p w14:paraId="1E57750D" w14:textId="77777777" w:rsidR="00186A1F" w:rsidRDefault="00186A1F" w:rsidP="00186A1F">
      <w:pPr>
        <w:pStyle w:val="affe"/>
        <w:widowControl w:val="0"/>
        <w:tabs>
          <w:tab w:val="left" w:pos="1418"/>
        </w:tabs>
        <w:suppressAutoHyphens w:val="0"/>
        <w:rPr>
          <w:rFonts w:cs="Arial"/>
        </w:rPr>
      </w:pPr>
      <w:bookmarkStart w:id="66" w:name="X73d748f0d48cec33baa57104f079aaf7b0718af"/>
      <w:r>
        <w:rPr>
          <w:rFonts w:cs="Arial"/>
        </w:rPr>
        <w:t xml:space="preserve">7.4 </w:t>
      </w:r>
      <w:r w:rsidRPr="00EA4E7A">
        <w:rPr>
          <w:rFonts w:cs="Arial"/>
        </w:rPr>
        <w:t xml:space="preserve">Концепция </w:t>
      </w:r>
      <w:r>
        <w:rPr>
          <w:rFonts w:cs="Arial"/>
        </w:rPr>
        <w:t>изделия</w:t>
      </w:r>
      <w:r w:rsidRPr="00EA4E7A">
        <w:rPr>
          <w:rFonts w:cs="Arial"/>
        </w:rPr>
        <w:t xml:space="preserve"> может допускать</w:t>
      </w:r>
      <w:r>
        <w:rPr>
          <w:rFonts w:cs="Arial"/>
        </w:rPr>
        <w:t xml:space="preserve"> производство</w:t>
      </w:r>
      <w:r w:rsidRPr="00EA4E7A">
        <w:rPr>
          <w:rFonts w:cs="Arial"/>
        </w:rPr>
        <w:t xml:space="preserve"> нескольк</w:t>
      </w:r>
      <w:r>
        <w:rPr>
          <w:rFonts w:cs="Arial"/>
        </w:rPr>
        <w:t>их вариантов изделия, формируемых из выделенных в этой концепции опций и их допустимых сочетаний</w:t>
      </w:r>
      <w:r w:rsidRPr="00EA4E7A">
        <w:rPr>
          <w:rFonts w:cs="Arial"/>
        </w:rPr>
        <w:t xml:space="preserve">. </w:t>
      </w:r>
    </w:p>
    <w:p w14:paraId="1C3238F5" w14:textId="4FDD0E82" w:rsidR="00186A1F" w:rsidRPr="00B24959" w:rsidRDefault="00186A1F" w:rsidP="00186A1F">
      <w:pPr>
        <w:pStyle w:val="affe"/>
        <w:widowControl w:val="0"/>
        <w:tabs>
          <w:tab w:val="left" w:pos="1418"/>
        </w:tabs>
        <w:suppressAutoHyphens w:val="0"/>
        <w:rPr>
          <w:rFonts w:cs="Arial"/>
          <w:sz w:val="20"/>
          <w:szCs w:val="20"/>
        </w:rPr>
      </w:pPr>
      <w:r>
        <w:rPr>
          <w:rFonts w:cs="Arial"/>
          <w:spacing w:val="40"/>
          <w:sz w:val="20"/>
          <w:szCs w:val="22"/>
        </w:rPr>
        <w:t xml:space="preserve">Пример </w:t>
      </w:r>
      <w:r w:rsidR="00443CA2">
        <w:rPr>
          <w:rFonts w:cs="Arial"/>
          <w:sz w:val="22"/>
          <w:szCs w:val="21"/>
        </w:rPr>
        <w:sym w:font="Symbol" w:char="F0BE"/>
      </w:r>
      <w:r w:rsidR="00AD6719">
        <w:rPr>
          <w:rFonts w:cs="Arial"/>
          <w:sz w:val="22"/>
          <w:szCs w:val="21"/>
        </w:rPr>
        <w:t xml:space="preserve"> </w:t>
      </w:r>
      <w:r>
        <w:rPr>
          <w:rFonts w:cs="Arial"/>
          <w:spacing w:val="40"/>
          <w:sz w:val="20"/>
          <w:szCs w:val="22"/>
        </w:rPr>
        <w:t>П</w:t>
      </w:r>
      <w:r>
        <w:rPr>
          <w:rFonts w:cs="Arial"/>
          <w:sz w:val="20"/>
          <w:szCs w:val="20"/>
        </w:rPr>
        <w:t xml:space="preserve">усть предполагается разработать новую </w:t>
      </w:r>
      <w:r w:rsidRPr="00B24959">
        <w:rPr>
          <w:rFonts w:cs="Arial"/>
          <w:sz w:val="20"/>
          <w:szCs w:val="20"/>
        </w:rPr>
        <w:t>модель автомобиля</w:t>
      </w:r>
      <w:r>
        <w:rPr>
          <w:rFonts w:cs="Arial"/>
          <w:sz w:val="20"/>
          <w:szCs w:val="20"/>
        </w:rPr>
        <w:t xml:space="preserve">, описываемую с использованием </w:t>
      </w:r>
      <w:r w:rsidRPr="00B24959">
        <w:rPr>
          <w:rFonts w:cs="Arial"/>
          <w:sz w:val="20"/>
          <w:szCs w:val="20"/>
        </w:rPr>
        <w:t xml:space="preserve">ИО </w:t>
      </w:r>
      <w:proofErr w:type="spellStart"/>
      <w:r w:rsidRPr="00B24959">
        <w:rPr>
          <w:rFonts w:cs="Arial"/>
          <w:b/>
          <w:bCs/>
          <w:sz w:val="20"/>
          <w:szCs w:val="20"/>
        </w:rPr>
        <w:t>product_concept</w:t>
      </w:r>
      <w:proofErr w:type="spellEnd"/>
      <w:r w:rsidRPr="00B24959">
        <w:rPr>
          <w:rFonts w:cs="Arial"/>
          <w:sz w:val="20"/>
          <w:szCs w:val="20"/>
        </w:rPr>
        <w:t xml:space="preserve">. </w:t>
      </w:r>
      <w:r>
        <w:rPr>
          <w:rFonts w:cs="Arial"/>
          <w:sz w:val="20"/>
          <w:szCs w:val="20"/>
        </w:rPr>
        <w:t xml:space="preserve">Эта модель может выпускаться </w:t>
      </w:r>
      <w:r w:rsidRPr="00B24959">
        <w:rPr>
          <w:rFonts w:cs="Arial"/>
          <w:sz w:val="20"/>
          <w:szCs w:val="20"/>
        </w:rPr>
        <w:t xml:space="preserve">с дизельным (DE) или </w:t>
      </w:r>
      <w:r>
        <w:rPr>
          <w:rFonts w:cs="Arial"/>
          <w:sz w:val="20"/>
          <w:szCs w:val="20"/>
        </w:rPr>
        <w:t xml:space="preserve">бензиновым </w:t>
      </w:r>
      <w:r w:rsidRPr="00B24959">
        <w:rPr>
          <w:rFonts w:cs="Arial"/>
          <w:sz w:val="20"/>
          <w:szCs w:val="20"/>
        </w:rPr>
        <w:t xml:space="preserve">двигателем (SI). </w:t>
      </w:r>
      <w:r>
        <w:rPr>
          <w:rFonts w:cs="Arial"/>
          <w:sz w:val="20"/>
          <w:szCs w:val="20"/>
        </w:rPr>
        <w:t xml:space="preserve">Автомобиль может быть оснащен </w:t>
      </w:r>
      <w:r w:rsidRPr="00B24959">
        <w:rPr>
          <w:rFonts w:cs="Arial"/>
          <w:sz w:val="20"/>
          <w:szCs w:val="20"/>
        </w:rPr>
        <w:t>систем</w:t>
      </w:r>
      <w:r>
        <w:rPr>
          <w:rFonts w:cs="Arial"/>
          <w:sz w:val="20"/>
          <w:szCs w:val="20"/>
        </w:rPr>
        <w:t>ой</w:t>
      </w:r>
      <w:r w:rsidRPr="00B24959">
        <w:rPr>
          <w:rFonts w:cs="Arial"/>
          <w:sz w:val="20"/>
          <w:szCs w:val="20"/>
        </w:rPr>
        <w:t xml:space="preserve"> кондиционирования воздуха (AC) и электрически</w:t>
      </w:r>
      <w:r>
        <w:rPr>
          <w:rFonts w:cs="Arial"/>
          <w:sz w:val="20"/>
          <w:szCs w:val="20"/>
        </w:rPr>
        <w:t>ми</w:t>
      </w:r>
      <w:r w:rsidRPr="00B24959">
        <w:rPr>
          <w:rFonts w:cs="Arial"/>
          <w:sz w:val="20"/>
          <w:szCs w:val="20"/>
        </w:rPr>
        <w:t xml:space="preserve"> стеклоподъемник</w:t>
      </w:r>
      <w:r>
        <w:rPr>
          <w:rFonts w:cs="Arial"/>
          <w:sz w:val="20"/>
          <w:szCs w:val="20"/>
        </w:rPr>
        <w:t xml:space="preserve">ами </w:t>
      </w:r>
      <w:r w:rsidRPr="00B24959">
        <w:rPr>
          <w:rFonts w:cs="Arial"/>
          <w:sz w:val="20"/>
          <w:szCs w:val="20"/>
        </w:rPr>
        <w:t>(EW)</w:t>
      </w:r>
      <w:r>
        <w:rPr>
          <w:rFonts w:cs="Arial"/>
          <w:sz w:val="20"/>
          <w:szCs w:val="20"/>
        </w:rPr>
        <w:t xml:space="preserve">, однако эти опции </w:t>
      </w:r>
      <w:r w:rsidRPr="00B24959">
        <w:rPr>
          <w:rFonts w:cs="Arial"/>
          <w:sz w:val="20"/>
          <w:szCs w:val="20"/>
        </w:rPr>
        <w:t>требу</w:t>
      </w:r>
      <w:r>
        <w:rPr>
          <w:rFonts w:cs="Arial"/>
          <w:sz w:val="20"/>
          <w:szCs w:val="20"/>
        </w:rPr>
        <w:t xml:space="preserve">ют </w:t>
      </w:r>
      <w:r w:rsidRPr="00B24959">
        <w:rPr>
          <w:rFonts w:cs="Arial"/>
          <w:sz w:val="20"/>
          <w:szCs w:val="20"/>
        </w:rPr>
        <w:t>более ёмк</w:t>
      </w:r>
      <w:r>
        <w:rPr>
          <w:rFonts w:cs="Arial"/>
          <w:sz w:val="20"/>
          <w:szCs w:val="20"/>
        </w:rPr>
        <w:t xml:space="preserve">ой аккумуляторной </w:t>
      </w:r>
      <w:r w:rsidRPr="00B24959">
        <w:rPr>
          <w:rFonts w:cs="Arial"/>
          <w:sz w:val="20"/>
          <w:szCs w:val="20"/>
        </w:rPr>
        <w:t>батар</w:t>
      </w:r>
      <w:r>
        <w:rPr>
          <w:rFonts w:cs="Arial"/>
          <w:sz w:val="20"/>
          <w:szCs w:val="20"/>
        </w:rPr>
        <w:t>еи</w:t>
      </w:r>
      <w:r w:rsidRPr="00B24959">
        <w:rPr>
          <w:rFonts w:cs="Arial"/>
          <w:sz w:val="20"/>
          <w:szCs w:val="20"/>
        </w:rPr>
        <w:t xml:space="preserve"> (SB). </w:t>
      </w:r>
      <w:r>
        <w:rPr>
          <w:rFonts w:cs="Arial"/>
          <w:sz w:val="20"/>
          <w:szCs w:val="20"/>
        </w:rPr>
        <w:t xml:space="preserve">Для описания опций используется </w:t>
      </w:r>
      <w:r w:rsidRPr="00B24959">
        <w:rPr>
          <w:rFonts w:cs="Arial"/>
          <w:sz w:val="20"/>
          <w:szCs w:val="20"/>
        </w:rPr>
        <w:t xml:space="preserve">ИО </w:t>
      </w:r>
      <w:proofErr w:type="spellStart"/>
      <w:r w:rsidRPr="00B24959">
        <w:rPr>
          <w:rFonts w:cs="Arial"/>
          <w:b/>
          <w:bCs/>
          <w:sz w:val="20"/>
          <w:szCs w:val="20"/>
        </w:rPr>
        <w:t>product_concept_feature</w:t>
      </w:r>
      <w:proofErr w:type="spellEnd"/>
      <w:r w:rsidRPr="00B24959">
        <w:rPr>
          <w:rFonts w:cs="Arial"/>
          <w:sz w:val="20"/>
          <w:szCs w:val="20"/>
        </w:rPr>
        <w:t>. Услови</w:t>
      </w:r>
      <w:r>
        <w:rPr>
          <w:rFonts w:cs="Arial"/>
          <w:sz w:val="20"/>
          <w:szCs w:val="20"/>
        </w:rPr>
        <w:t>я</w:t>
      </w:r>
      <w:r w:rsidRPr="00CF5A31">
        <w:rPr>
          <w:rFonts w:cs="Arial"/>
          <w:sz w:val="20"/>
          <w:szCs w:val="20"/>
        </w:rPr>
        <w:t xml:space="preserve"> </w:t>
      </w:r>
      <w:r>
        <w:rPr>
          <w:rFonts w:cs="Arial"/>
          <w:sz w:val="20"/>
          <w:szCs w:val="20"/>
        </w:rPr>
        <w:t xml:space="preserve">использования конкретных опций описываются при помощи </w:t>
      </w:r>
      <w:r w:rsidRPr="00B24959">
        <w:rPr>
          <w:rFonts w:cs="Arial"/>
          <w:sz w:val="20"/>
          <w:szCs w:val="20"/>
        </w:rPr>
        <w:t xml:space="preserve">ИО </w:t>
      </w:r>
      <w:proofErr w:type="spellStart"/>
      <w:r w:rsidRPr="00B24959">
        <w:rPr>
          <w:rFonts w:cs="Arial"/>
          <w:b/>
          <w:bCs/>
          <w:sz w:val="20"/>
          <w:szCs w:val="20"/>
        </w:rPr>
        <w:t>conditional_concept_feature</w:t>
      </w:r>
      <w:proofErr w:type="spellEnd"/>
      <w:r>
        <w:rPr>
          <w:rFonts w:cs="Arial"/>
          <w:b/>
          <w:bCs/>
          <w:sz w:val="20"/>
          <w:szCs w:val="20"/>
        </w:rPr>
        <w:t xml:space="preserve">, </w:t>
      </w:r>
      <w:r w:rsidRPr="00CF5A31">
        <w:rPr>
          <w:rFonts w:cs="Arial"/>
          <w:bCs/>
          <w:sz w:val="20"/>
          <w:szCs w:val="20"/>
        </w:rPr>
        <w:t>а</w:t>
      </w:r>
      <w:r>
        <w:rPr>
          <w:rFonts w:cs="Arial"/>
          <w:bCs/>
          <w:sz w:val="20"/>
          <w:szCs w:val="20"/>
        </w:rPr>
        <w:t xml:space="preserve"> допустимые </w:t>
      </w:r>
      <w:r>
        <w:rPr>
          <w:rFonts w:cs="Arial"/>
          <w:sz w:val="20"/>
          <w:szCs w:val="20"/>
        </w:rPr>
        <w:t xml:space="preserve">сочетания опций – при помощи </w:t>
      </w:r>
      <w:r w:rsidRPr="00B24959">
        <w:rPr>
          <w:rFonts w:cs="Arial"/>
          <w:sz w:val="20"/>
          <w:szCs w:val="20"/>
        </w:rPr>
        <w:t xml:space="preserve">ИО </w:t>
      </w:r>
      <w:proofErr w:type="spellStart"/>
      <w:r w:rsidRPr="00B24959">
        <w:rPr>
          <w:rFonts w:cs="Arial"/>
          <w:b/>
          <w:bCs/>
          <w:sz w:val="20"/>
          <w:szCs w:val="20"/>
        </w:rPr>
        <w:t>concept_feature_operator</w:t>
      </w:r>
      <w:proofErr w:type="spellEnd"/>
      <w:r w:rsidRPr="00B24959">
        <w:rPr>
          <w:rFonts w:cs="Arial"/>
          <w:sz w:val="20"/>
          <w:szCs w:val="20"/>
        </w:rPr>
        <w:t>.</w:t>
      </w:r>
    </w:p>
    <w:bookmarkEnd w:id="66"/>
    <w:p w14:paraId="3875228B" w14:textId="77777777" w:rsidR="00186A1F" w:rsidRDefault="00186A1F" w:rsidP="00951912">
      <w:pPr>
        <w:pStyle w:val="affe"/>
        <w:widowControl w:val="0"/>
        <w:tabs>
          <w:tab w:val="left" w:pos="1418"/>
        </w:tabs>
        <w:suppressAutoHyphens w:val="0"/>
        <w:rPr>
          <w:rFonts w:cs="Arial"/>
        </w:rPr>
      </w:pPr>
    </w:p>
    <w:p w14:paraId="23C85831" w14:textId="51EAA5E2" w:rsidR="00EA4E7A" w:rsidRDefault="00EA4E7A" w:rsidP="00E04BA2">
      <w:pPr>
        <w:pStyle w:val="afff"/>
        <w:rPr>
          <w:rFonts w:cs="Arial"/>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8"/>
        <w:gridCol w:w="1750"/>
      </w:tblGrid>
      <w:tr w:rsidR="00C9797D" w14:paraId="07FB8C7A" w14:textId="77777777" w:rsidTr="00280F7C">
        <w:trPr>
          <w:cantSplit/>
          <w:trHeight w:val="1134"/>
        </w:trPr>
        <w:tc>
          <w:tcPr>
            <w:tcW w:w="8046" w:type="dxa"/>
          </w:tcPr>
          <w:p w14:paraId="3DB62BA3" w14:textId="24D50231" w:rsidR="00C9797D" w:rsidRDefault="00C9797D" w:rsidP="00E04BA2">
            <w:pPr>
              <w:pStyle w:val="afff6"/>
              <w:spacing w:after="120"/>
              <w:rPr>
                <w:rFonts w:cs="Arial"/>
              </w:rPr>
            </w:pPr>
            <w:r>
              <w:rPr>
                <w:noProof/>
                <w:lang w:eastAsia="ru-RU"/>
              </w:rPr>
              <w:lastRenderedPageBreak/>
              <w:drawing>
                <wp:inline distT="0" distB="0" distL="0" distR="0" wp14:anchorId="436A6BEA" wp14:editId="3D9B71BD">
                  <wp:extent cx="9025028" cy="3132217"/>
                  <wp:effectExtent l="0" t="635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21">
                            <a:extLst>
                              <a:ext uri="{28A0092B-C50C-407E-A947-70E740481C1C}">
                                <a14:useLocalDpi xmlns:a14="http://schemas.microsoft.com/office/drawing/2010/main" val="0"/>
                              </a:ext>
                            </a:extLst>
                          </a:blip>
                          <a:stretch>
                            <a:fillRect/>
                          </a:stretch>
                        </pic:blipFill>
                        <pic:spPr>
                          <a:xfrm rot="16200000">
                            <a:off x="0" y="0"/>
                            <a:ext cx="9024403" cy="3132000"/>
                          </a:xfrm>
                          <a:prstGeom prst="rect">
                            <a:avLst/>
                          </a:prstGeom>
                        </pic:spPr>
                      </pic:pic>
                    </a:graphicData>
                  </a:graphic>
                </wp:inline>
              </w:drawing>
            </w:r>
          </w:p>
        </w:tc>
        <w:tc>
          <w:tcPr>
            <w:tcW w:w="1808" w:type="dxa"/>
            <w:textDirection w:val="btLr"/>
          </w:tcPr>
          <w:p w14:paraId="11CF8D59" w14:textId="6F702517" w:rsidR="00C9797D" w:rsidRDefault="00C9797D" w:rsidP="00C9797D">
            <w:pPr>
              <w:pStyle w:val="afff6"/>
              <w:spacing w:after="120"/>
              <w:ind w:left="113" w:right="113"/>
              <w:rPr>
                <w:lang w:eastAsia="zh-CN"/>
              </w:rPr>
            </w:pPr>
            <w:r>
              <w:rPr>
                <w:lang w:eastAsia="zh-CN"/>
              </w:rPr>
              <w:t xml:space="preserve">Рисунок </w:t>
            </w:r>
            <w:r w:rsidR="00542CEE">
              <w:rPr>
                <w:lang w:eastAsia="zh-CN"/>
              </w:rPr>
              <w:t>7 – Совокупность ИО, описывающих концепцию изделия</w:t>
            </w:r>
          </w:p>
          <w:p w14:paraId="10B4ED2D" w14:textId="77777777" w:rsidR="00C9797D" w:rsidRDefault="00C9797D" w:rsidP="00C9797D">
            <w:pPr>
              <w:pStyle w:val="affe"/>
              <w:widowControl w:val="0"/>
              <w:tabs>
                <w:tab w:val="left" w:pos="1418"/>
              </w:tabs>
              <w:suppressAutoHyphens w:val="0"/>
              <w:ind w:left="113" w:right="113" w:firstLine="0"/>
              <w:rPr>
                <w:rFonts w:cs="Arial"/>
              </w:rPr>
            </w:pPr>
          </w:p>
        </w:tc>
      </w:tr>
    </w:tbl>
    <w:p w14:paraId="0B86A7C3" w14:textId="0BE3B3D9" w:rsidR="00B4645B" w:rsidRDefault="00FD352E" w:rsidP="00FD352E">
      <w:pPr>
        <w:pStyle w:val="1"/>
        <w:numPr>
          <w:ilvl w:val="0"/>
          <w:numId w:val="11"/>
        </w:numPr>
        <w:ind w:left="0" w:firstLine="709"/>
        <w:rPr>
          <w:rFonts w:cs="Arial"/>
        </w:rPr>
      </w:pPr>
      <w:bookmarkStart w:id="67" w:name="_Toc224758251"/>
      <w:r>
        <w:rPr>
          <w:rFonts w:cs="Arial"/>
        </w:rPr>
        <w:lastRenderedPageBreak/>
        <w:t>Управление конфигурацией</w:t>
      </w:r>
      <w:bookmarkEnd w:id="67"/>
    </w:p>
    <w:p w14:paraId="1503B6EE" w14:textId="7DA3DB72" w:rsidR="00FD352E" w:rsidRDefault="001F3D00" w:rsidP="00FD352E">
      <w:pPr>
        <w:pStyle w:val="affe"/>
        <w:widowControl w:val="0"/>
        <w:tabs>
          <w:tab w:val="left" w:pos="1418"/>
        </w:tabs>
        <w:suppressAutoHyphens w:val="0"/>
        <w:rPr>
          <w:rFonts w:cs="Arial"/>
        </w:rPr>
      </w:pPr>
      <w:r w:rsidRPr="003A3043">
        <w:rPr>
          <w:rFonts w:cs="Arial"/>
        </w:rPr>
        <w:t>8</w:t>
      </w:r>
      <w:r w:rsidR="00570128" w:rsidRPr="003A3043">
        <w:rPr>
          <w:rFonts w:cs="Arial"/>
        </w:rPr>
        <w:t xml:space="preserve">.1 </w:t>
      </w:r>
      <w:r w:rsidR="00FD352E" w:rsidRPr="003A3043">
        <w:rPr>
          <w:rFonts w:cs="Arial"/>
        </w:rPr>
        <w:t xml:space="preserve">Схема </w:t>
      </w:r>
      <w:proofErr w:type="spellStart"/>
      <w:r w:rsidR="00FD352E" w:rsidRPr="00E04BA2">
        <w:rPr>
          <w:rFonts w:cs="Arial"/>
          <w:b/>
          <w:bCs/>
        </w:rPr>
        <w:t>configuration_management_schema</w:t>
      </w:r>
      <w:proofErr w:type="spellEnd"/>
      <w:r w:rsidR="00FD352E" w:rsidRPr="003A3043">
        <w:rPr>
          <w:rFonts w:cs="Arial"/>
        </w:rPr>
        <w:t xml:space="preserve"> на языке Express для идентифи</w:t>
      </w:r>
      <w:r w:rsidR="00FD352E" w:rsidRPr="00FD352E">
        <w:rPr>
          <w:rFonts w:cs="Arial"/>
        </w:rPr>
        <w:t xml:space="preserve">кации и </w:t>
      </w:r>
      <w:r w:rsidR="00570128">
        <w:rPr>
          <w:rFonts w:cs="Arial"/>
        </w:rPr>
        <w:t>управления</w:t>
      </w:r>
      <w:r w:rsidR="00FD352E" w:rsidRPr="00FD352E">
        <w:rPr>
          <w:rFonts w:cs="Arial"/>
        </w:rPr>
        <w:t xml:space="preserve"> </w:t>
      </w:r>
      <w:r w:rsidR="00570128">
        <w:rPr>
          <w:rFonts w:cs="Arial"/>
        </w:rPr>
        <w:t>конфигурацией</w:t>
      </w:r>
      <w:r w:rsidR="00FD352E" w:rsidRPr="00FD352E">
        <w:rPr>
          <w:rFonts w:cs="Arial"/>
        </w:rPr>
        <w:t xml:space="preserve"> изделия приведена в ГОСТ Р ИСО 10303</w:t>
      </w:r>
      <w:r w:rsidR="00A67F53">
        <w:rPr>
          <w:rFonts w:cs="Arial"/>
        </w:rPr>
        <w:t>–</w:t>
      </w:r>
      <w:r w:rsidR="00FD352E" w:rsidRPr="00FD352E">
        <w:rPr>
          <w:rFonts w:cs="Arial"/>
        </w:rPr>
        <w:t>44</w:t>
      </w:r>
      <w:r w:rsidR="00A67F53">
        <w:rPr>
          <w:rFonts w:cs="Arial"/>
        </w:rPr>
        <w:t>.</w:t>
      </w:r>
      <w:r w:rsidR="00FD352E" w:rsidRPr="00FD352E">
        <w:rPr>
          <w:rFonts w:cs="Arial"/>
        </w:rPr>
        <w:t xml:space="preserve"> Ниже приводится описание применения данной схемы для</w:t>
      </w:r>
      <w:r w:rsidR="00570128">
        <w:rPr>
          <w:rFonts w:cs="Arial"/>
        </w:rPr>
        <w:t xml:space="preserve"> управления</w:t>
      </w:r>
      <w:r w:rsidR="00FD352E" w:rsidRPr="00FD352E">
        <w:rPr>
          <w:rFonts w:cs="Arial"/>
        </w:rPr>
        <w:t xml:space="preserve"> конфигураци</w:t>
      </w:r>
      <w:r w:rsidR="00570128">
        <w:rPr>
          <w:rFonts w:cs="Arial"/>
        </w:rPr>
        <w:t>ей</w:t>
      </w:r>
      <w:r w:rsidR="00FD352E" w:rsidRPr="00FD352E">
        <w:rPr>
          <w:rFonts w:cs="Arial"/>
        </w:rPr>
        <w:t xml:space="preserve"> изделий машиностроения, разрабатываемых в соответствии со стандартами ЕСКД</w:t>
      </w:r>
      <w:r w:rsidR="00EC3536">
        <w:rPr>
          <w:rFonts w:cs="Arial"/>
        </w:rPr>
        <w:t xml:space="preserve">, с учетом </w:t>
      </w:r>
      <w:r w:rsidR="00EC3536" w:rsidRPr="00FD352E">
        <w:rPr>
          <w:rFonts w:cs="Arial"/>
        </w:rPr>
        <w:t>ГОСТ Р 59193</w:t>
      </w:r>
      <w:r w:rsidR="00FD352E" w:rsidRPr="00FD352E">
        <w:rPr>
          <w:rFonts w:cs="Arial"/>
        </w:rPr>
        <w:t>.</w:t>
      </w:r>
    </w:p>
    <w:p w14:paraId="7F90D80A" w14:textId="590F751F" w:rsidR="00EC3536" w:rsidRPr="00546DCF" w:rsidRDefault="00CF5A31" w:rsidP="00EC3536">
      <w:pPr>
        <w:pStyle w:val="affe"/>
        <w:widowControl w:val="0"/>
        <w:suppressAutoHyphens w:val="0"/>
        <w:rPr>
          <w:rFonts w:cs="Arial"/>
        </w:rPr>
      </w:pPr>
      <w:r>
        <w:rPr>
          <w:rFonts w:cs="Arial"/>
        </w:rPr>
        <w:t xml:space="preserve">Краткое </w:t>
      </w:r>
      <w:r w:rsidR="00EC3536">
        <w:rPr>
          <w:rFonts w:cs="Arial"/>
        </w:rPr>
        <w:t xml:space="preserve">формализованное описание </w:t>
      </w:r>
      <w:proofErr w:type="spellStart"/>
      <w:r w:rsidR="00EC3536" w:rsidRPr="00E04BA2">
        <w:rPr>
          <w:rFonts w:cs="Arial"/>
          <w:b/>
          <w:bCs/>
        </w:rPr>
        <w:t>configuration_management_schema</w:t>
      </w:r>
      <w:proofErr w:type="spellEnd"/>
      <w:r w:rsidR="00EC3536">
        <w:rPr>
          <w:rFonts w:cs="Arial"/>
        </w:rPr>
        <w:t xml:space="preserve"> на языке </w:t>
      </w:r>
      <w:r w:rsidR="00EC3536">
        <w:rPr>
          <w:rFonts w:cs="Arial"/>
          <w:lang w:val="en-US"/>
        </w:rPr>
        <w:t>Express</w:t>
      </w:r>
      <w:r w:rsidR="00EC3536">
        <w:rPr>
          <w:rFonts w:cs="Arial"/>
        </w:rPr>
        <w:t xml:space="preserve"> приведено в А.3</w:t>
      </w:r>
      <w:r w:rsidR="004C6E69">
        <w:rPr>
          <w:rFonts w:cs="Arial"/>
        </w:rPr>
        <w:t>.</w:t>
      </w:r>
    </w:p>
    <w:p w14:paraId="6E7CAC71" w14:textId="488F7EEB" w:rsidR="00570128" w:rsidRPr="00FD352E" w:rsidRDefault="001F3D00" w:rsidP="00570128">
      <w:pPr>
        <w:pStyle w:val="affe"/>
        <w:widowControl w:val="0"/>
        <w:tabs>
          <w:tab w:val="left" w:pos="1418"/>
        </w:tabs>
        <w:suppressAutoHyphens w:val="0"/>
        <w:rPr>
          <w:rFonts w:cs="Arial"/>
        </w:rPr>
      </w:pPr>
      <w:r>
        <w:rPr>
          <w:rFonts w:cs="Arial"/>
        </w:rPr>
        <w:t>8</w:t>
      </w:r>
      <w:r w:rsidR="00570128">
        <w:rPr>
          <w:rFonts w:cs="Arial"/>
        </w:rPr>
        <w:t xml:space="preserve">.2 </w:t>
      </w:r>
      <w:r w:rsidR="00CF5A31">
        <w:rPr>
          <w:rFonts w:cs="Arial"/>
        </w:rPr>
        <w:t xml:space="preserve">В состав задач управления </w:t>
      </w:r>
      <w:r w:rsidR="00570128">
        <w:rPr>
          <w:rFonts w:cs="Arial"/>
        </w:rPr>
        <w:t>конфигурацией</w:t>
      </w:r>
      <w:r w:rsidR="00570128" w:rsidRPr="00FD352E">
        <w:rPr>
          <w:rFonts w:cs="Arial"/>
        </w:rPr>
        <w:t xml:space="preserve"> </w:t>
      </w:r>
      <w:r w:rsidR="00CF5A31">
        <w:rPr>
          <w:rFonts w:cs="Arial"/>
        </w:rPr>
        <w:t>входит контроль состава изделия и изменени</w:t>
      </w:r>
      <w:r w:rsidR="00D85151">
        <w:rPr>
          <w:rFonts w:cs="Arial"/>
        </w:rPr>
        <w:t>й этого состава</w:t>
      </w:r>
      <w:r w:rsidR="00CF5A31">
        <w:rPr>
          <w:rFonts w:cs="Arial"/>
        </w:rPr>
        <w:t xml:space="preserve"> в силу </w:t>
      </w:r>
      <w:r w:rsidR="00D0645E">
        <w:rPr>
          <w:rFonts w:cs="Arial"/>
        </w:rPr>
        <w:t>конструкторских, производственных</w:t>
      </w:r>
      <w:r w:rsidR="00CF5A31">
        <w:rPr>
          <w:rFonts w:cs="Arial"/>
        </w:rPr>
        <w:t xml:space="preserve"> и эксплуатационных причин на стадиях и этапах его ЖЦ. Информационная модель изделия</w:t>
      </w:r>
      <w:r w:rsidR="00E04BA2">
        <w:rPr>
          <w:rFonts w:cs="Arial"/>
        </w:rPr>
        <w:t>, построенная на основе рассматриваемых схем данных,</w:t>
      </w:r>
      <w:r w:rsidR="00CF5A31">
        <w:rPr>
          <w:rFonts w:cs="Arial"/>
        </w:rPr>
        <w:t xml:space="preserve"> может быть эффективным инструментом для решения задач</w:t>
      </w:r>
      <w:r w:rsidR="00670F34">
        <w:rPr>
          <w:rFonts w:cs="Arial"/>
        </w:rPr>
        <w:t xml:space="preserve"> сопровождения ЖЦ изделия</w:t>
      </w:r>
      <w:r w:rsidR="00E04BA2">
        <w:rPr>
          <w:rFonts w:cs="Arial"/>
        </w:rPr>
        <w:t xml:space="preserve"> на разных его стадиях</w:t>
      </w:r>
      <w:r w:rsidR="00CF5A31">
        <w:rPr>
          <w:rFonts w:cs="Arial"/>
        </w:rPr>
        <w:t>.</w:t>
      </w:r>
    </w:p>
    <w:p w14:paraId="57734C20" w14:textId="73CFC907" w:rsidR="00570128" w:rsidRDefault="001F3D00" w:rsidP="00570128">
      <w:pPr>
        <w:pStyle w:val="affe"/>
        <w:widowControl w:val="0"/>
        <w:tabs>
          <w:tab w:val="left" w:pos="1418"/>
        </w:tabs>
        <w:suppressAutoHyphens w:val="0"/>
        <w:rPr>
          <w:rFonts w:cs="Arial"/>
        </w:rPr>
      </w:pPr>
      <w:r>
        <w:rPr>
          <w:rFonts w:cs="Arial"/>
        </w:rPr>
        <w:t>8</w:t>
      </w:r>
      <w:r w:rsidR="00570128">
        <w:rPr>
          <w:rFonts w:cs="Arial"/>
        </w:rPr>
        <w:t xml:space="preserve">.3 Для управления конфигурацией используются следующие основные ИО (рисунок </w:t>
      </w:r>
      <w:r w:rsidR="00542CEE">
        <w:rPr>
          <w:rFonts w:cs="Arial"/>
        </w:rPr>
        <w:t>8</w:t>
      </w:r>
      <w:r w:rsidR="00570128">
        <w:rPr>
          <w:rFonts w:cs="Arial"/>
        </w:rPr>
        <w:t>):</w:t>
      </w:r>
    </w:p>
    <w:p w14:paraId="33477228" w14:textId="5E63F643" w:rsidR="00570128" w:rsidRPr="00570128" w:rsidRDefault="00570128" w:rsidP="00570128">
      <w:pPr>
        <w:pStyle w:val="affe"/>
        <w:widowControl w:val="0"/>
        <w:tabs>
          <w:tab w:val="left" w:pos="1418"/>
        </w:tabs>
        <w:suppressAutoHyphens w:val="0"/>
        <w:rPr>
          <w:rFonts w:cs="Arial"/>
        </w:rPr>
      </w:pPr>
      <w:r w:rsidRPr="00570128">
        <w:rPr>
          <w:rFonts w:cs="Arial"/>
        </w:rPr>
        <w:t xml:space="preserve">- </w:t>
      </w:r>
      <w:r w:rsidRPr="00570128">
        <w:rPr>
          <w:rFonts w:cs="Arial"/>
          <w:b/>
          <w:bCs/>
          <w:lang w:val="en-US"/>
        </w:rPr>
        <w:t>configuration</w:t>
      </w:r>
      <w:r w:rsidRPr="00570128">
        <w:rPr>
          <w:rFonts w:cs="Arial"/>
          <w:b/>
          <w:bCs/>
        </w:rPr>
        <w:t>_</w:t>
      </w:r>
      <w:r w:rsidRPr="00570128">
        <w:rPr>
          <w:rFonts w:cs="Arial"/>
          <w:b/>
          <w:bCs/>
          <w:lang w:val="en-US"/>
        </w:rPr>
        <w:t>item</w:t>
      </w:r>
      <w:r w:rsidRPr="00570128">
        <w:rPr>
          <w:rFonts w:cs="Arial"/>
        </w:rPr>
        <w:t xml:space="preserve"> </w:t>
      </w:r>
      <w:r w:rsidR="00D85151" w:rsidRPr="00FD352E">
        <w:rPr>
          <w:rFonts w:cs="Arial"/>
        </w:rPr>
        <w:t>—</w:t>
      </w:r>
      <w:r>
        <w:rPr>
          <w:rFonts w:cs="Arial"/>
        </w:rPr>
        <w:t xml:space="preserve"> </w:t>
      </w:r>
      <w:r w:rsidRPr="00FD352E">
        <w:rPr>
          <w:rFonts w:cs="Arial"/>
        </w:rPr>
        <w:t>объект конфигурации</w:t>
      </w:r>
      <w:r>
        <w:rPr>
          <w:rFonts w:cs="Arial"/>
        </w:rPr>
        <w:t xml:space="preserve"> </w:t>
      </w:r>
      <w:r w:rsidR="00D85151">
        <w:rPr>
          <w:rFonts w:cs="Arial"/>
        </w:rPr>
        <w:t>–</w:t>
      </w:r>
      <w:r w:rsidR="00CF5A31">
        <w:rPr>
          <w:rFonts w:cs="Arial"/>
        </w:rPr>
        <w:t xml:space="preserve"> </w:t>
      </w:r>
      <w:r w:rsidR="00AB17C2">
        <w:rPr>
          <w:rFonts w:cs="Arial"/>
        </w:rPr>
        <w:t>изделие в целом или</w:t>
      </w:r>
      <w:r>
        <w:rPr>
          <w:rFonts w:cs="Arial"/>
        </w:rPr>
        <w:t xml:space="preserve"> </w:t>
      </w:r>
      <w:r w:rsidR="00713C09">
        <w:rPr>
          <w:rFonts w:cs="Arial"/>
        </w:rPr>
        <w:t xml:space="preserve">СЧ </w:t>
      </w:r>
      <w:r w:rsidRPr="00FD352E">
        <w:rPr>
          <w:rFonts w:cs="Arial"/>
        </w:rPr>
        <w:t>изделия, значимая для выполнения установленных требований и рассматриваемая в процедурах управления конфигурацией как единое целое</w:t>
      </w:r>
      <w:r>
        <w:rPr>
          <w:rFonts w:cs="Arial"/>
        </w:rPr>
        <w:t>;</w:t>
      </w:r>
    </w:p>
    <w:p w14:paraId="228DD005" w14:textId="05045013" w:rsidR="00570128" w:rsidRPr="00FD352E" w:rsidRDefault="00570128" w:rsidP="00570128">
      <w:pPr>
        <w:pStyle w:val="affe"/>
        <w:widowControl w:val="0"/>
        <w:tabs>
          <w:tab w:val="left" w:pos="1418"/>
        </w:tabs>
        <w:suppressAutoHyphens w:val="0"/>
        <w:rPr>
          <w:rFonts w:cs="Arial"/>
        </w:rPr>
      </w:pPr>
      <w:r w:rsidRPr="00570128">
        <w:rPr>
          <w:rFonts w:cs="Arial"/>
        </w:rPr>
        <w:t xml:space="preserve">- </w:t>
      </w:r>
      <w:proofErr w:type="spellStart"/>
      <w:r w:rsidRPr="00570128">
        <w:rPr>
          <w:rFonts w:cs="Arial"/>
          <w:b/>
          <w:bCs/>
        </w:rPr>
        <w:t>configuration_item_relationship</w:t>
      </w:r>
      <w:proofErr w:type="spellEnd"/>
      <w:r w:rsidRPr="00FD352E">
        <w:rPr>
          <w:rFonts w:cs="Arial"/>
        </w:rPr>
        <w:t xml:space="preserve"> — </w:t>
      </w:r>
      <w:r>
        <w:rPr>
          <w:rFonts w:cs="Arial"/>
        </w:rPr>
        <w:t>связь между объектами конфигурации</w:t>
      </w:r>
      <w:r w:rsidR="00D85151">
        <w:rPr>
          <w:rFonts w:cs="Arial"/>
        </w:rPr>
        <w:t>, описывающая их взаимосвязи, например отношения</w:t>
      </w:r>
      <w:r w:rsidR="00AB17C2">
        <w:rPr>
          <w:rFonts w:cs="Arial"/>
        </w:rPr>
        <w:t xml:space="preserve"> </w:t>
      </w:r>
      <w:proofErr w:type="spellStart"/>
      <w:r w:rsidR="00AB17C2">
        <w:rPr>
          <w:rFonts w:cs="Arial"/>
        </w:rPr>
        <w:t>входимости</w:t>
      </w:r>
      <w:proofErr w:type="spellEnd"/>
      <w:r w:rsidR="00AB17C2">
        <w:rPr>
          <w:rFonts w:cs="Arial"/>
        </w:rPr>
        <w:t xml:space="preserve"> </w:t>
      </w:r>
      <w:r w:rsidR="00D85151">
        <w:rPr>
          <w:rFonts w:cs="Arial"/>
        </w:rPr>
        <w:t>«</w:t>
      </w:r>
      <w:r w:rsidR="00AB17C2">
        <w:rPr>
          <w:rFonts w:cs="Arial"/>
        </w:rPr>
        <w:t>часть – целое</w:t>
      </w:r>
      <w:r w:rsidR="00D85151">
        <w:rPr>
          <w:rFonts w:cs="Arial"/>
        </w:rPr>
        <w:t>»</w:t>
      </w:r>
      <w:r w:rsidR="00EC3536">
        <w:rPr>
          <w:rFonts w:cs="Arial"/>
        </w:rPr>
        <w:t>;</w:t>
      </w:r>
    </w:p>
    <w:p w14:paraId="357224C9" w14:textId="7D84AA93" w:rsidR="00570128" w:rsidRPr="00FD352E" w:rsidRDefault="00AB17C2" w:rsidP="00570128">
      <w:pPr>
        <w:pStyle w:val="affe"/>
        <w:widowControl w:val="0"/>
        <w:tabs>
          <w:tab w:val="left" w:pos="1418"/>
        </w:tabs>
        <w:suppressAutoHyphens w:val="0"/>
        <w:rPr>
          <w:rFonts w:cs="Arial"/>
        </w:rPr>
      </w:pPr>
      <w:r>
        <w:rPr>
          <w:rFonts w:cs="Arial"/>
        </w:rPr>
        <w:t xml:space="preserve">- </w:t>
      </w:r>
      <w:proofErr w:type="spellStart"/>
      <w:r w:rsidR="00570128" w:rsidRPr="00AB17C2">
        <w:rPr>
          <w:rFonts w:cs="Arial"/>
          <w:b/>
          <w:bCs/>
        </w:rPr>
        <w:t>configuration_design</w:t>
      </w:r>
      <w:proofErr w:type="spellEnd"/>
      <w:r w:rsidR="00570128" w:rsidRPr="00FD352E">
        <w:rPr>
          <w:rFonts w:cs="Arial"/>
        </w:rPr>
        <w:t xml:space="preserve"> — </w:t>
      </w:r>
      <w:r>
        <w:rPr>
          <w:rFonts w:cs="Arial"/>
        </w:rPr>
        <w:t xml:space="preserve">устанавливает связь между объектом конфигурации и его конкретной реализацией в конструкции: </w:t>
      </w:r>
      <w:r w:rsidR="00570128" w:rsidRPr="00FD352E">
        <w:rPr>
          <w:rFonts w:cs="Arial"/>
        </w:rPr>
        <w:t>описание</w:t>
      </w:r>
      <w:r>
        <w:rPr>
          <w:rFonts w:cs="Arial"/>
        </w:rPr>
        <w:t>м</w:t>
      </w:r>
      <w:r w:rsidR="00570128" w:rsidRPr="00FD352E">
        <w:rPr>
          <w:rFonts w:cs="Arial"/>
        </w:rPr>
        <w:t xml:space="preserve"> изделия в контексте (</w:t>
      </w:r>
      <w:proofErr w:type="spellStart"/>
      <w:r w:rsidR="00570128" w:rsidRPr="00EC3536">
        <w:rPr>
          <w:rFonts w:cs="Arial"/>
          <w:b/>
          <w:bCs/>
        </w:rPr>
        <w:t>product_definition</w:t>
      </w:r>
      <w:proofErr w:type="spellEnd"/>
      <w:r w:rsidR="00570128" w:rsidRPr="00FD352E">
        <w:rPr>
          <w:rFonts w:cs="Arial"/>
        </w:rPr>
        <w:t>) или верси</w:t>
      </w:r>
      <w:r>
        <w:rPr>
          <w:rFonts w:cs="Arial"/>
        </w:rPr>
        <w:t>ей</w:t>
      </w:r>
      <w:r w:rsidR="00570128" w:rsidRPr="00FD352E">
        <w:rPr>
          <w:rFonts w:cs="Arial"/>
        </w:rPr>
        <w:t xml:space="preserve"> изделия (</w:t>
      </w:r>
      <w:proofErr w:type="spellStart"/>
      <w:r w:rsidR="00570128" w:rsidRPr="00EC3536">
        <w:rPr>
          <w:rFonts w:cs="Arial"/>
          <w:b/>
          <w:bCs/>
        </w:rPr>
        <w:t>product_definition_formation</w:t>
      </w:r>
      <w:proofErr w:type="spellEnd"/>
      <w:r w:rsidR="00570128" w:rsidRPr="00FD352E">
        <w:rPr>
          <w:rFonts w:cs="Arial"/>
        </w:rPr>
        <w:t>)</w:t>
      </w:r>
      <w:r w:rsidR="00120ECD">
        <w:rPr>
          <w:rFonts w:cs="Arial"/>
        </w:rPr>
        <w:t>;</w:t>
      </w:r>
    </w:p>
    <w:p w14:paraId="6CD04C84" w14:textId="5D2D03DA" w:rsidR="00570128" w:rsidRDefault="00570128" w:rsidP="00570128">
      <w:pPr>
        <w:pStyle w:val="affe"/>
        <w:widowControl w:val="0"/>
        <w:tabs>
          <w:tab w:val="left" w:pos="1418"/>
        </w:tabs>
        <w:suppressAutoHyphens w:val="0"/>
        <w:rPr>
          <w:rFonts w:cs="Arial"/>
        </w:rPr>
      </w:pPr>
      <w:r w:rsidRPr="00AB17C2">
        <w:rPr>
          <w:rFonts w:cs="Arial"/>
        </w:rPr>
        <w:t xml:space="preserve">- </w:t>
      </w:r>
      <w:r w:rsidRPr="00120ECD">
        <w:rPr>
          <w:rFonts w:cs="Arial"/>
          <w:b/>
          <w:bCs/>
          <w:lang w:val="en-US"/>
        </w:rPr>
        <w:t>configuration</w:t>
      </w:r>
      <w:r w:rsidRPr="00120ECD">
        <w:rPr>
          <w:rFonts w:cs="Arial"/>
          <w:b/>
          <w:bCs/>
        </w:rPr>
        <w:t>_</w:t>
      </w:r>
      <w:r w:rsidRPr="00120ECD">
        <w:rPr>
          <w:rFonts w:cs="Arial"/>
          <w:b/>
          <w:bCs/>
          <w:lang w:val="en-US"/>
        </w:rPr>
        <w:t>effectivity</w:t>
      </w:r>
      <w:r w:rsidR="00AB17C2" w:rsidRPr="00AB17C2">
        <w:rPr>
          <w:rFonts w:cs="Arial"/>
        </w:rPr>
        <w:t xml:space="preserve"> — </w:t>
      </w:r>
      <w:r w:rsidR="00AB17C2">
        <w:rPr>
          <w:rFonts w:cs="Arial"/>
        </w:rPr>
        <w:t>применяемость</w:t>
      </w:r>
      <w:r w:rsidR="00AB17C2" w:rsidRPr="00AB17C2">
        <w:rPr>
          <w:rFonts w:cs="Arial"/>
        </w:rPr>
        <w:t xml:space="preserve"> </w:t>
      </w:r>
      <w:r w:rsidR="00AB17C2">
        <w:rPr>
          <w:rFonts w:cs="Arial"/>
        </w:rPr>
        <w:t>в</w:t>
      </w:r>
      <w:r w:rsidR="00AB17C2" w:rsidRPr="00AB17C2">
        <w:rPr>
          <w:rFonts w:cs="Arial"/>
        </w:rPr>
        <w:t xml:space="preserve"> </w:t>
      </w:r>
      <w:r w:rsidR="00AB17C2">
        <w:rPr>
          <w:rFonts w:cs="Arial"/>
        </w:rPr>
        <w:t>конфигурации</w:t>
      </w:r>
      <w:r w:rsidR="00B249B8">
        <w:rPr>
          <w:rFonts w:cs="Arial"/>
        </w:rPr>
        <w:t xml:space="preserve">, позволяющая подобрать </w:t>
      </w:r>
      <w:r w:rsidR="00AB17C2">
        <w:rPr>
          <w:rFonts w:cs="Arial"/>
        </w:rPr>
        <w:t>конкретную версию изделия для об</w:t>
      </w:r>
      <w:r w:rsidR="00120ECD">
        <w:rPr>
          <w:rFonts w:cs="Arial"/>
        </w:rPr>
        <w:t>ъекта конфигурации.</w:t>
      </w:r>
    </w:p>
    <w:p w14:paraId="2E4856AB" w14:textId="1D0BA361" w:rsidR="00EF1891" w:rsidRPr="00FD352E" w:rsidRDefault="001F3D00" w:rsidP="00EF1891">
      <w:pPr>
        <w:pStyle w:val="affe"/>
        <w:widowControl w:val="0"/>
        <w:tabs>
          <w:tab w:val="left" w:pos="1418"/>
        </w:tabs>
        <w:suppressAutoHyphens w:val="0"/>
        <w:rPr>
          <w:rFonts w:cs="Arial"/>
        </w:rPr>
      </w:pPr>
      <w:r>
        <w:rPr>
          <w:rFonts w:cs="Arial"/>
        </w:rPr>
        <w:t>8</w:t>
      </w:r>
      <w:r w:rsidR="00EF1891">
        <w:rPr>
          <w:rFonts w:cs="Arial"/>
        </w:rPr>
        <w:t xml:space="preserve">.4 </w:t>
      </w:r>
      <w:r w:rsidR="00EF1891" w:rsidRPr="00FD352E">
        <w:rPr>
          <w:rFonts w:cs="Arial"/>
        </w:rPr>
        <w:t xml:space="preserve">Объектом конфигурации на разных стадиях (этапах) </w:t>
      </w:r>
      <w:r w:rsidR="00542CEE">
        <w:rPr>
          <w:rFonts w:cs="Arial"/>
        </w:rPr>
        <w:t>ЖЦ</w:t>
      </w:r>
      <w:r w:rsidR="00EF1891" w:rsidRPr="00FD352E">
        <w:rPr>
          <w:rFonts w:cs="Arial"/>
        </w:rPr>
        <w:t xml:space="preserve"> мо</w:t>
      </w:r>
      <w:r w:rsidR="00B249B8">
        <w:rPr>
          <w:rFonts w:cs="Arial"/>
        </w:rPr>
        <w:t xml:space="preserve">гут </w:t>
      </w:r>
      <w:r w:rsidR="00EF1891" w:rsidRPr="00FD352E">
        <w:rPr>
          <w:rFonts w:cs="Arial"/>
        </w:rPr>
        <w:t xml:space="preserve">быть финальное изделие в целом и </w:t>
      </w:r>
      <w:r w:rsidR="00713C09">
        <w:rPr>
          <w:rFonts w:cs="Arial"/>
        </w:rPr>
        <w:t xml:space="preserve">СЧ </w:t>
      </w:r>
      <w:r w:rsidR="00EF1891" w:rsidRPr="00FD352E">
        <w:rPr>
          <w:rFonts w:cs="Arial"/>
        </w:rPr>
        <w:t xml:space="preserve">изделия (система, агрегат, узел, деталь, </w:t>
      </w:r>
      <w:r w:rsidR="00670F34">
        <w:rPr>
          <w:rFonts w:cs="Arial"/>
        </w:rPr>
        <w:t xml:space="preserve">компьютерная </w:t>
      </w:r>
      <w:r w:rsidR="00EF1891" w:rsidRPr="00FD352E">
        <w:rPr>
          <w:rFonts w:cs="Arial"/>
        </w:rPr>
        <w:t>программа, в т. ч. встроенное программное обеспечение), документ (информационный набор, база данных и т.</w:t>
      </w:r>
      <w:r w:rsidR="00B249B8">
        <w:rPr>
          <w:rFonts w:cs="Arial"/>
        </w:rPr>
        <w:t xml:space="preserve"> </w:t>
      </w:r>
      <w:r w:rsidR="00EF1891" w:rsidRPr="00FD352E">
        <w:rPr>
          <w:rFonts w:cs="Arial"/>
        </w:rPr>
        <w:t xml:space="preserve">п.), интерфейс, материал, объекты, связанные с процессами </w:t>
      </w:r>
      <w:r w:rsidR="00542CEE">
        <w:rPr>
          <w:rFonts w:cs="Arial"/>
        </w:rPr>
        <w:t>ЖЦ</w:t>
      </w:r>
      <w:r w:rsidR="00EF1891" w:rsidRPr="00FD352E">
        <w:rPr>
          <w:rFonts w:cs="Arial"/>
        </w:rPr>
        <w:t xml:space="preserve"> (стенд, оснастка, инфраструктура</w:t>
      </w:r>
      <w:r w:rsidR="00EF1891">
        <w:rPr>
          <w:rFonts w:cs="Arial"/>
        </w:rPr>
        <w:t xml:space="preserve"> и ее элементы</w:t>
      </w:r>
      <w:r w:rsidR="00EF1891" w:rsidRPr="00FD352E">
        <w:rPr>
          <w:rFonts w:cs="Arial"/>
        </w:rPr>
        <w:t>, средство обеспечения производства и эксплуатации, система обучения и т. п.).</w:t>
      </w:r>
    </w:p>
    <w:p w14:paraId="2831A215" w14:textId="5B30A492" w:rsidR="001F6121" w:rsidRPr="005E1CA7" w:rsidRDefault="00EF1891" w:rsidP="001F6121">
      <w:pPr>
        <w:pStyle w:val="affe"/>
        <w:widowControl w:val="0"/>
        <w:tabs>
          <w:tab w:val="left" w:pos="1418"/>
        </w:tabs>
        <w:suppressAutoHyphens w:val="0"/>
        <w:rPr>
          <w:rFonts w:cs="Arial"/>
          <w:strike/>
        </w:rPr>
      </w:pPr>
      <w:r>
        <w:rPr>
          <w:rFonts w:cs="Arial"/>
        </w:rPr>
        <w:t xml:space="preserve">Объект конфигурации может соответствовать одному из вариантов концепции изделия, всей концепции изделия или ее части. </w:t>
      </w:r>
    </w:p>
    <w:p w14:paraId="489BB952" w14:textId="38844D7B" w:rsidR="005E1CA7" w:rsidRPr="001F6121" w:rsidRDefault="005E1CA7" w:rsidP="005E1CA7">
      <w:pPr>
        <w:pStyle w:val="affe"/>
        <w:widowControl w:val="0"/>
        <w:tabs>
          <w:tab w:val="left" w:pos="1418"/>
        </w:tabs>
        <w:suppressAutoHyphens w:val="0"/>
        <w:rPr>
          <w:rFonts w:cs="Arial"/>
        </w:rPr>
      </w:pPr>
      <w:r w:rsidRPr="001F6121">
        <w:rPr>
          <w:rFonts w:cs="Arial"/>
        </w:rPr>
        <w:t xml:space="preserve">8.5 Подтипом ИО </w:t>
      </w:r>
      <w:r w:rsidRPr="001F6121">
        <w:rPr>
          <w:rFonts w:cs="Arial"/>
          <w:b/>
          <w:bCs/>
          <w:lang w:val="en-US"/>
        </w:rPr>
        <w:t>configuration</w:t>
      </w:r>
      <w:r w:rsidRPr="001F6121">
        <w:rPr>
          <w:rFonts w:cs="Arial"/>
          <w:b/>
          <w:bCs/>
        </w:rPr>
        <w:t>_</w:t>
      </w:r>
      <w:r w:rsidRPr="001F6121">
        <w:rPr>
          <w:rFonts w:cs="Arial"/>
          <w:b/>
          <w:bCs/>
          <w:lang w:val="en-US"/>
        </w:rPr>
        <w:t>item</w:t>
      </w:r>
      <w:r w:rsidRPr="001F6121">
        <w:rPr>
          <w:rFonts w:cs="Arial"/>
          <w:b/>
          <w:bCs/>
        </w:rPr>
        <w:t xml:space="preserve"> </w:t>
      </w:r>
      <w:r w:rsidRPr="001F6121">
        <w:rPr>
          <w:rFonts w:cs="Arial"/>
        </w:rPr>
        <w:t>является ИО</w:t>
      </w:r>
      <w:r w:rsidRPr="001F6121">
        <w:rPr>
          <w:rFonts w:cs="Arial"/>
          <w:b/>
          <w:bCs/>
        </w:rPr>
        <w:t xml:space="preserve"> </w:t>
      </w:r>
      <w:r w:rsidRPr="001F6121">
        <w:rPr>
          <w:rFonts w:cs="Arial"/>
          <w:b/>
          <w:bCs/>
          <w:lang w:val="en-US"/>
        </w:rPr>
        <w:t>configurable</w:t>
      </w:r>
      <w:r w:rsidRPr="001F6121">
        <w:rPr>
          <w:rFonts w:cs="Arial"/>
          <w:b/>
          <w:bCs/>
        </w:rPr>
        <w:t>_</w:t>
      </w:r>
      <w:r w:rsidRPr="001F6121">
        <w:rPr>
          <w:rFonts w:cs="Arial"/>
          <w:b/>
          <w:bCs/>
          <w:lang w:val="en-US"/>
        </w:rPr>
        <w:t>item</w:t>
      </w:r>
      <w:r w:rsidRPr="001F6121">
        <w:rPr>
          <w:rFonts w:cs="Arial"/>
          <w:b/>
          <w:bCs/>
        </w:rPr>
        <w:t xml:space="preserve">, </w:t>
      </w:r>
      <w:r w:rsidRPr="001F6121">
        <w:rPr>
          <w:rFonts w:cs="Arial"/>
        </w:rPr>
        <w:lastRenderedPageBreak/>
        <w:t>предназначенный</w:t>
      </w:r>
      <w:r w:rsidRPr="001F6121">
        <w:rPr>
          <w:rFonts w:cs="Arial"/>
          <w:b/>
          <w:bCs/>
        </w:rPr>
        <w:t xml:space="preserve"> </w:t>
      </w:r>
      <w:r w:rsidRPr="001F6121">
        <w:rPr>
          <w:rFonts w:cs="Arial"/>
        </w:rPr>
        <w:t xml:space="preserve">для идентификации конкретного варианта (конфигурации).  </w:t>
      </w:r>
    </w:p>
    <w:p w14:paraId="201848EE" w14:textId="77777777" w:rsidR="00713C09" w:rsidRDefault="005E1CA7" w:rsidP="005E1CA7">
      <w:pPr>
        <w:pStyle w:val="affe"/>
        <w:widowControl w:val="0"/>
        <w:tabs>
          <w:tab w:val="left" w:pos="1418"/>
        </w:tabs>
        <w:suppressAutoHyphens w:val="0"/>
        <w:rPr>
          <w:rFonts w:cs="Arial"/>
        </w:rPr>
      </w:pPr>
      <w:r w:rsidRPr="001F6121">
        <w:rPr>
          <w:rFonts w:cs="Arial"/>
        </w:rPr>
        <w:t xml:space="preserve">ИО </w:t>
      </w:r>
      <w:r w:rsidRPr="001F6121">
        <w:rPr>
          <w:rFonts w:cs="Arial"/>
          <w:b/>
          <w:bCs/>
          <w:lang w:val="en-US"/>
        </w:rPr>
        <w:t>configurable</w:t>
      </w:r>
      <w:r w:rsidRPr="001F6121">
        <w:rPr>
          <w:rFonts w:cs="Arial"/>
          <w:b/>
          <w:bCs/>
        </w:rPr>
        <w:t>_</w:t>
      </w:r>
      <w:r w:rsidRPr="001F6121">
        <w:rPr>
          <w:rFonts w:cs="Arial"/>
          <w:b/>
          <w:bCs/>
          <w:lang w:val="en-US"/>
        </w:rPr>
        <w:t>item</w:t>
      </w:r>
      <w:r w:rsidRPr="001F6121">
        <w:rPr>
          <w:rFonts w:cs="Arial"/>
          <w:b/>
          <w:bCs/>
        </w:rPr>
        <w:t xml:space="preserve"> </w:t>
      </w:r>
      <w:r w:rsidRPr="001F6121">
        <w:rPr>
          <w:rFonts w:cs="Arial"/>
        </w:rPr>
        <w:t>имеет</w:t>
      </w:r>
      <w:r w:rsidRPr="001F6121">
        <w:rPr>
          <w:rFonts w:cs="Arial"/>
          <w:b/>
          <w:bCs/>
        </w:rPr>
        <w:t xml:space="preserve"> </w:t>
      </w:r>
      <w:r w:rsidRPr="001F6121">
        <w:rPr>
          <w:rFonts w:cs="Arial"/>
        </w:rPr>
        <w:t xml:space="preserve">следующие атрибуты: </w:t>
      </w:r>
    </w:p>
    <w:p w14:paraId="02CBCE39" w14:textId="2C3BC881" w:rsidR="00713C09" w:rsidRDefault="004C6E69" w:rsidP="005E1CA7">
      <w:pPr>
        <w:pStyle w:val="affe"/>
        <w:widowControl w:val="0"/>
        <w:tabs>
          <w:tab w:val="left" w:pos="1418"/>
        </w:tabs>
        <w:suppressAutoHyphens w:val="0"/>
        <w:rPr>
          <w:rFonts w:cs="Arial"/>
        </w:rPr>
      </w:pPr>
      <w:r>
        <w:rPr>
          <w:rFonts w:cs="Arial"/>
        </w:rPr>
        <w:t xml:space="preserve">- </w:t>
      </w:r>
      <w:r w:rsidR="005E1CA7" w:rsidRPr="001F6121">
        <w:rPr>
          <w:rFonts w:cs="Arial"/>
          <w:lang w:val="en-US"/>
        </w:rPr>
        <w:t>id</w:t>
      </w:r>
      <w:r w:rsidR="005E1CA7" w:rsidRPr="001F6121">
        <w:rPr>
          <w:rFonts w:cs="Arial"/>
        </w:rPr>
        <w:t xml:space="preserve"> </w:t>
      </w:r>
      <w:r w:rsidR="00B249B8" w:rsidRPr="001F6121">
        <w:rPr>
          <w:rFonts w:cs="Arial"/>
        </w:rPr>
        <w:t>–</w:t>
      </w:r>
      <w:r w:rsidR="00B249B8">
        <w:rPr>
          <w:rFonts w:cs="Arial"/>
        </w:rPr>
        <w:t xml:space="preserve"> </w:t>
      </w:r>
      <w:r w:rsidR="005E1CA7" w:rsidRPr="001F6121">
        <w:rPr>
          <w:rFonts w:cs="Arial"/>
        </w:rPr>
        <w:t xml:space="preserve">обозначение; </w:t>
      </w:r>
    </w:p>
    <w:p w14:paraId="75F18B89" w14:textId="710AA13B" w:rsidR="00713C09" w:rsidRDefault="004C6E69" w:rsidP="005E1CA7">
      <w:pPr>
        <w:pStyle w:val="affe"/>
        <w:widowControl w:val="0"/>
        <w:tabs>
          <w:tab w:val="left" w:pos="1418"/>
        </w:tabs>
        <w:suppressAutoHyphens w:val="0"/>
        <w:rPr>
          <w:rFonts w:cs="Arial"/>
        </w:rPr>
      </w:pPr>
      <w:r>
        <w:rPr>
          <w:rFonts w:cs="Arial"/>
        </w:rPr>
        <w:t xml:space="preserve">- </w:t>
      </w:r>
      <w:r w:rsidR="005E1CA7" w:rsidRPr="001F6121">
        <w:rPr>
          <w:rFonts w:cs="Arial"/>
          <w:lang w:val="en-US"/>
        </w:rPr>
        <w:t>name</w:t>
      </w:r>
      <w:r w:rsidR="005E1CA7" w:rsidRPr="001F6121">
        <w:rPr>
          <w:rFonts w:cs="Arial"/>
        </w:rPr>
        <w:t xml:space="preserve"> – наименование</w:t>
      </w:r>
      <w:r w:rsidR="00713C09">
        <w:rPr>
          <w:rFonts w:cs="Arial"/>
        </w:rPr>
        <w:t>;</w:t>
      </w:r>
      <w:r w:rsidR="005E1CA7" w:rsidRPr="001F6121">
        <w:rPr>
          <w:rFonts w:cs="Arial"/>
        </w:rPr>
        <w:t xml:space="preserve"> </w:t>
      </w:r>
    </w:p>
    <w:p w14:paraId="75F1336B" w14:textId="66D25E60" w:rsidR="00713C09" w:rsidRDefault="004C6E69" w:rsidP="005E1CA7">
      <w:pPr>
        <w:pStyle w:val="affe"/>
        <w:widowControl w:val="0"/>
        <w:tabs>
          <w:tab w:val="left" w:pos="1418"/>
        </w:tabs>
        <w:suppressAutoHyphens w:val="0"/>
        <w:rPr>
          <w:rFonts w:cs="Arial"/>
        </w:rPr>
      </w:pPr>
      <w:r>
        <w:rPr>
          <w:rFonts w:cs="Arial"/>
        </w:rPr>
        <w:t xml:space="preserve">- </w:t>
      </w:r>
      <w:r w:rsidR="005E1CA7" w:rsidRPr="001F6121">
        <w:rPr>
          <w:rFonts w:cs="Arial"/>
          <w:lang w:val="en-US"/>
        </w:rPr>
        <w:t>description</w:t>
      </w:r>
      <w:r w:rsidR="005E1CA7" w:rsidRPr="001F6121">
        <w:rPr>
          <w:rFonts w:cs="Arial"/>
        </w:rPr>
        <w:t xml:space="preserve"> – описание; </w:t>
      </w:r>
    </w:p>
    <w:p w14:paraId="7E0859ED" w14:textId="4DB29DB3" w:rsidR="00713C09" w:rsidRDefault="004C6E69" w:rsidP="005E1CA7">
      <w:pPr>
        <w:pStyle w:val="affe"/>
        <w:widowControl w:val="0"/>
        <w:tabs>
          <w:tab w:val="left" w:pos="1418"/>
        </w:tabs>
        <w:suppressAutoHyphens w:val="0"/>
        <w:rPr>
          <w:rFonts w:cs="Arial"/>
        </w:rPr>
      </w:pPr>
      <w:r>
        <w:rPr>
          <w:rFonts w:cs="Arial"/>
        </w:rPr>
        <w:t xml:space="preserve">- </w:t>
      </w:r>
      <w:r w:rsidR="005E1CA7" w:rsidRPr="001F6121">
        <w:rPr>
          <w:rFonts w:cs="Arial"/>
          <w:lang w:val="en-US"/>
        </w:rPr>
        <w:t>item</w:t>
      </w:r>
      <w:r w:rsidR="005E1CA7" w:rsidRPr="001F6121">
        <w:rPr>
          <w:rFonts w:cs="Arial"/>
        </w:rPr>
        <w:t>_</w:t>
      </w:r>
      <w:r w:rsidR="005E1CA7" w:rsidRPr="001F6121">
        <w:rPr>
          <w:rFonts w:cs="Arial"/>
          <w:lang w:val="en-US"/>
        </w:rPr>
        <w:t>concept</w:t>
      </w:r>
      <w:r w:rsidR="005E1CA7" w:rsidRPr="001F6121">
        <w:rPr>
          <w:rFonts w:cs="Arial"/>
        </w:rPr>
        <w:t xml:space="preserve"> </w:t>
      </w:r>
      <w:r w:rsidR="00B249B8" w:rsidRPr="001F6121">
        <w:rPr>
          <w:rFonts w:cs="Arial"/>
        </w:rPr>
        <w:t>–</w:t>
      </w:r>
      <w:r w:rsidR="005E1CA7" w:rsidRPr="001F6121">
        <w:rPr>
          <w:rFonts w:cs="Arial"/>
        </w:rPr>
        <w:t xml:space="preserve"> ссылка на ИО </w:t>
      </w:r>
      <w:r w:rsidR="005E1CA7" w:rsidRPr="001F6121">
        <w:rPr>
          <w:rFonts w:cs="Arial"/>
          <w:b/>
          <w:bCs/>
          <w:lang w:val="en-US"/>
        </w:rPr>
        <w:t>product</w:t>
      </w:r>
      <w:r w:rsidR="005E1CA7" w:rsidRPr="001F6121">
        <w:rPr>
          <w:rFonts w:cs="Arial"/>
          <w:b/>
          <w:bCs/>
        </w:rPr>
        <w:t>_</w:t>
      </w:r>
      <w:r w:rsidR="005E1CA7" w:rsidRPr="001F6121">
        <w:rPr>
          <w:rFonts w:cs="Arial"/>
          <w:b/>
          <w:bCs/>
          <w:lang w:val="en-US"/>
        </w:rPr>
        <w:t>concept</w:t>
      </w:r>
      <w:r w:rsidR="005E1CA7" w:rsidRPr="001F6121">
        <w:rPr>
          <w:rFonts w:cs="Arial"/>
          <w:b/>
          <w:bCs/>
        </w:rPr>
        <w:t xml:space="preserve"> </w:t>
      </w:r>
      <w:r w:rsidR="005E1CA7" w:rsidRPr="001F6121">
        <w:rPr>
          <w:rFonts w:cs="Arial"/>
        </w:rPr>
        <w:t xml:space="preserve">(связка данного варианта </w:t>
      </w:r>
      <w:r w:rsidR="00E04BA2" w:rsidRPr="001F6121">
        <w:rPr>
          <w:rFonts w:cs="Arial"/>
        </w:rPr>
        <w:t xml:space="preserve">конфигурации </w:t>
      </w:r>
      <w:r w:rsidR="005E1CA7" w:rsidRPr="001F6121">
        <w:rPr>
          <w:rFonts w:cs="Arial"/>
        </w:rPr>
        <w:t xml:space="preserve">с концепцией изделия в целом или частью концепции); </w:t>
      </w:r>
    </w:p>
    <w:p w14:paraId="2FEFA602" w14:textId="5285731C" w:rsidR="005E1CA7" w:rsidRPr="001F6121" w:rsidRDefault="004C6E69" w:rsidP="005E1CA7">
      <w:pPr>
        <w:pStyle w:val="affe"/>
        <w:widowControl w:val="0"/>
        <w:tabs>
          <w:tab w:val="left" w:pos="1418"/>
        </w:tabs>
        <w:suppressAutoHyphens w:val="0"/>
        <w:rPr>
          <w:rFonts w:cs="Arial"/>
        </w:rPr>
      </w:pPr>
      <w:r>
        <w:rPr>
          <w:rFonts w:cs="Arial"/>
        </w:rPr>
        <w:t xml:space="preserve">- </w:t>
      </w:r>
      <w:r w:rsidR="005E1CA7" w:rsidRPr="001F6121">
        <w:rPr>
          <w:rFonts w:cs="Arial"/>
          <w:lang w:val="en-US"/>
        </w:rPr>
        <w:t>purpose</w:t>
      </w:r>
      <w:r w:rsidR="005E1CA7" w:rsidRPr="001F6121">
        <w:rPr>
          <w:rFonts w:cs="Arial"/>
        </w:rPr>
        <w:t xml:space="preserve"> – текст, описывающий назначение данного варианта конфигурации</w:t>
      </w:r>
      <w:r w:rsidR="00E04BA2" w:rsidRPr="001F6121">
        <w:rPr>
          <w:rFonts w:cs="Arial"/>
        </w:rPr>
        <w:t>.</w:t>
      </w:r>
    </w:p>
    <w:p w14:paraId="0AE9E4C9" w14:textId="4FE782BB" w:rsidR="005E1CA7" w:rsidRDefault="00E04BA2" w:rsidP="00E04BA2">
      <w:pPr>
        <w:pStyle w:val="affe"/>
        <w:widowControl w:val="0"/>
        <w:tabs>
          <w:tab w:val="left" w:pos="1418"/>
        </w:tabs>
        <w:suppressAutoHyphens w:val="0"/>
        <w:rPr>
          <w:rFonts w:cs="Arial"/>
        </w:rPr>
      </w:pPr>
      <w:r w:rsidRPr="001F6121">
        <w:rPr>
          <w:rFonts w:cs="Arial"/>
        </w:rPr>
        <w:t xml:space="preserve">С ИО </w:t>
      </w:r>
      <w:r w:rsidRPr="001F6121">
        <w:rPr>
          <w:rFonts w:cs="Arial"/>
          <w:b/>
          <w:bCs/>
          <w:lang w:val="en-US"/>
        </w:rPr>
        <w:t>configurable</w:t>
      </w:r>
      <w:r w:rsidRPr="001F6121">
        <w:rPr>
          <w:rFonts w:cs="Arial"/>
          <w:b/>
          <w:bCs/>
        </w:rPr>
        <w:t>_</w:t>
      </w:r>
      <w:r w:rsidRPr="001F6121">
        <w:rPr>
          <w:rFonts w:cs="Arial"/>
          <w:b/>
          <w:bCs/>
          <w:lang w:val="en-US"/>
        </w:rPr>
        <w:t>item</w:t>
      </w:r>
      <w:r w:rsidRPr="001F6121">
        <w:rPr>
          <w:rFonts w:cs="Arial"/>
          <w:b/>
          <w:bCs/>
        </w:rPr>
        <w:t xml:space="preserve"> </w:t>
      </w:r>
      <w:r w:rsidRPr="001F6121">
        <w:rPr>
          <w:rFonts w:cs="Arial"/>
        </w:rPr>
        <w:t>может быть связан</w:t>
      </w:r>
      <w:r w:rsidRPr="001F6121">
        <w:rPr>
          <w:rFonts w:cs="Arial"/>
          <w:b/>
          <w:bCs/>
        </w:rPr>
        <w:t xml:space="preserve"> </w:t>
      </w:r>
      <w:r w:rsidR="005E1CA7" w:rsidRPr="001F6121">
        <w:rPr>
          <w:rFonts w:cs="Arial"/>
        </w:rPr>
        <w:t>набор опций (</w:t>
      </w:r>
      <w:proofErr w:type="spellStart"/>
      <w:r w:rsidR="005E1CA7" w:rsidRPr="001F6121">
        <w:rPr>
          <w:rFonts w:cs="Arial"/>
          <w:b/>
          <w:bCs/>
        </w:rPr>
        <w:t>product_concept_feature</w:t>
      </w:r>
      <w:proofErr w:type="spellEnd"/>
      <w:r w:rsidR="005E1CA7" w:rsidRPr="001F6121">
        <w:rPr>
          <w:rFonts w:cs="Arial"/>
        </w:rPr>
        <w:t>), предусматриваемых концепцией изделия.</w:t>
      </w:r>
    </w:p>
    <w:p w14:paraId="66565D25" w14:textId="29D5222A" w:rsidR="00EF1891" w:rsidRDefault="00EF1891" w:rsidP="00EF1891">
      <w:pPr>
        <w:pStyle w:val="afff"/>
      </w:pPr>
      <w:r w:rsidRPr="009A3394">
        <w:rPr>
          <w:spacing w:val="40"/>
        </w:rPr>
        <w:t>Примечание</w:t>
      </w:r>
      <w:r>
        <w:t xml:space="preserve"> </w:t>
      </w:r>
      <w:r w:rsidR="00443CA2">
        <w:rPr>
          <w:rFonts w:cs="Arial"/>
          <w:sz w:val="22"/>
          <w:szCs w:val="21"/>
        </w:rPr>
        <w:sym w:font="Symbol" w:char="F0BE"/>
      </w:r>
      <w:r w:rsidR="00AD6719">
        <w:rPr>
          <w:rFonts w:cs="Arial"/>
          <w:sz w:val="22"/>
          <w:szCs w:val="21"/>
        </w:rPr>
        <w:t xml:space="preserve"> </w:t>
      </w:r>
      <w:r>
        <w:t xml:space="preserve">Например, </w:t>
      </w:r>
      <w:r w:rsidRPr="00120ECD">
        <w:t xml:space="preserve">заказ клиента на автомобиль </w:t>
      </w:r>
      <w:r>
        <w:t xml:space="preserve">может указывать </w:t>
      </w:r>
      <w:r w:rsidRPr="00120ECD">
        <w:t xml:space="preserve">модель заказанного автомобиля, а также его </w:t>
      </w:r>
      <w:r>
        <w:t xml:space="preserve">требуемые </w:t>
      </w:r>
      <w:r w:rsidRPr="00120ECD">
        <w:t>характеристики</w:t>
      </w:r>
      <w:r>
        <w:t xml:space="preserve">: </w:t>
      </w:r>
      <w:r w:rsidRPr="00120ECD">
        <w:t xml:space="preserve">цвет </w:t>
      </w:r>
      <w:r w:rsidR="00B249B8">
        <w:t>–</w:t>
      </w:r>
      <w:r>
        <w:t xml:space="preserve"> </w:t>
      </w:r>
      <w:r w:rsidRPr="00120ECD">
        <w:t xml:space="preserve">«красный», отделка салона </w:t>
      </w:r>
      <w:r w:rsidR="00B249B8">
        <w:t>–</w:t>
      </w:r>
      <w:r>
        <w:t xml:space="preserve"> </w:t>
      </w:r>
      <w:r w:rsidRPr="00120ECD">
        <w:t xml:space="preserve">«серая кожа», люк в крыше и алюминиевые диски. Заказанный автомобиль может быть представлен </w:t>
      </w:r>
      <w:r>
        <w:t xml:space="preserve">объектом конфигурации </w:t>
      </w:r>
      <w:r w:rsidRPr="00120ECD">
        <w:t>(</w:t>
      </w:r>
      <w:proofErr w:type="spellStart"/>
      <w:r w:rsidRPr="004C6E69">
        <w:rPr>
          <w:b/>
          <w:bCs/>
        </w:rPr>
        <w:t>configurable_item</w:t>
      </w:r>
      <w:proofErr w:type="spellEnd"/>
      <w:r w:rsidRPr="00120ECD">
        <w:t xml:space="preserve">). Каждая характеристика заказанного автомобиля может быть </w:t>
      </w:r>
      <w:r>
        <w:t>описана как опция</w:t>
      </w:r>
      <w:r w:rsidRPr="00120ECD">
        <w:t xml:space="preserve"> (</w:t>
      </w:r>
      <w:proofErr w:type="spellStart"/>
      <w:r w:rsidRPr="004C6E69">
        <w:rPr>
          <w:b/>
          <w:bCs/>
        </w:rPr>
        <w:t>product_concept_feature</w:t>
      </w:r>
      <w:proofErr w:type="spellEnd"/>
      <w:r w:rsidRPr="00120ECD">
        <w:t>).</w:t>
      </w:r>
    </w:p>
    <w:p w14:paraId="0FAB71B0" w14:textId="0A06B108" w:rsidR="00EF1891" w:rsidRPr="00FD352E" w:rsidRDefault="001F3D00" w:rsidP="00EF1891">
      <w:pPr>
        <w:pStyle w:val="affe"/>
        <w:widowControl w:val="0"/>
        <w:tabs>
          <w:tab w:val="left" w:pos="1418"/>
        </w:tabs>
        <w:suppressAutoHyphens w:val="0"/>
        <w:spacing w:before="120"/>
        <w:ind w:firstLine="709"/>
        <w:rPr>
          <w:rFonts w:cs="Arial"/>
        </w:rPr>
      </w:pPr>
      <w:r>
        <w:rPr>
          <w:rFonts w:cs="Arial"/>
        </w:rPr>
        <w:t>8</w:t>
      </w:r>
      <w:r w:rsidR="00EF1891">
        <w:rPr>
          <w:rFonts w:cs="Arial"/>
        </w:rPr>
        <w:t>.6 Для описания конкретной конфигурации используется ИО</w:t>
      </w:r>
      <w:r w:rsidR="00EF1891" w:rsidRPr="00FD352E">
        <w:rPr>
          <w:rFonts w:cs="Arial"/>
        </w:rPr>
        <w:t xml:space="preserve"> </w:t>
      </w:r>
      <w:proofErr w:type="spellStart"/>
      <w:r w:rsidR="00EF1891" w:rsidRPr="00E620F0">
        <w:rPr>
          <w:rFonts w:cs="Arial"/>
          <w:b/>
          <w:bCs/>
        </w:rPr>
        <w:t>configuration_effectivity</w:t>
      </w:r>
      <w:proofErr w:type="spellEnd"/>
      <w:r w:rsidR="00EF1891">
        <w:rPr>
          <w:rFonts w:cs="Arial"/>
          <w:b/>
          <w:bCs/>
        </w:rPr>
        <w:t xml:space="preserve">, </w:t>
      </w:r>
      <w:r w:rsidR="00EF1891">
        <w:rPr>
          <w:rFonts w:cs="Arial"/>
          <w:bCs/>
        </w:rPr>
        <w:t>оперирующий</w:t>
      </w:r>
      <w:r w:rsidR="00EF1891" w:rsidRPr="00E620F0">
        <w:rPr>
          <w:rFonts w:cs="Arial"/>
        </w:rPr>
        <w:t xml:space="preserve"> </w:t>
      </w:r>
      <w:r w:rsidR="00EF1891" w:rsidRPr="00FD352E">
        <w:rPr>
          <w:rFonts w:cs="Arial"/>
        </w:rPr>
        <w:t>серийны</w:t>
      </w:r>
      <w:r w:rsidR="00EF1891">
        <w:rPr>
          <w:rFonts w:cs="Arial"/>
        </w:rPr>
        <w:t>ми</w:t>
      </w:r>
      <w:r w:rsidR="00EF1891" w:rsidRPr="00E620F0">
        <w:rPr>
          <w:rFonts w:cs="Arial"/>
        </w:rPr>
        <w:t xml:space="preserve"> </w:t>
      </w:r>
      <w:r w:rsidR="00EF1891" w:rsidRPr="00FD352E">
        <w:rPr>
          <w:rFonts w:cs="Arial"/>
        </w:rPr>
        <w:t>номера</w:t>
      </w:r>
      <w:r w:rsidR="00EF1891">
        <w:rPr>
          <w:rFonts w:cs="Arial"/>
        </w:rPr>
        <w:t>ми</w:t>
      </w:r>
      <w:r w:rsidR="00EF1891" w:rsidRPr="00E620F0">
        <w:rPr>
          <w:rFonts w:cs="Arial"/>
        </w:rPr>
        <w:t xml:space="preserve"> </w:t>
      </w:r>
      <w:r w:rsidR="00EF1891" w:rsidRPr="00FD352E">
        <w:rPr>
          <w:rFonts w:cs="Arial"/>
        </w:rPr>
        <w:t>изготовленных</w:t>
      </w:r>
      <w:r w:rsidR="00EF1891" w:rsidRPr="00E620F0">
        <w:rPr>
          <w:rFonts w:cs="Arial"/>
        </w:rPr>
        <w:t xml:space="preserve"> </w:t>
      </w:r>
      <w:r w:rsidR="00EF1891" w:rsidRPr="00FD352E">
        <w:rPr>
          <w:rFonts w:cs="Arial"/>
        </w:rPr>
        <w:t>изделий</w:t>
      </w:r>
      <w:r w:rsidR="00EF1891">
        <w:rPr>
          <w:rFonts w:cs="Arial"/>
        </w:rPr>
        <w:t xml:space="preserve"> (ИО </w:t>
      </w:r>
      <w:r w:rsidR="00EF1891" w:rsidRPr="00E620F0">
        <w:rPr>
          <w:rFonts w:cs="Arial"/>
          <w:b/>
          <w:bCs/>
          <w:lang w:val="en-US"/>
        </w:rPr>
        <w:t>serial</w:t>
      </w:r>
      <w:r w:rsidR="00EF1891" w:rsidRPr="00E620F0">
        <w:rPr>
          <w:rFonts w:cs="Arial"/>
          <w:b/>
          <w:bCs/>
        </w:rPr>
        <w:t>_</w:t>
      </w:r>
      <w:r w:rsidR="00EF1891" w:rsidRPr="00E620F0">
        <w:rPr>
          <w:rFonts w:cs="Arial"/>
          <w:b/>
          <w:bCs/>
          <w:lang w:val="en-US"/>
        </w:rPr>
        <w:t>numbered</w:t>
      </w:r>
      <w:r w:rsidR="00EF1891" w:rsidRPr="00E620F0">
        <w:rPr>
          <w:rFonts w:cs="Arial"/>
          <w:b/>
          <w:bCs/>
        </w:rPr>
        <w:t>_</w:t>
      </w:r>
      <w:r w:rsidR="00EF1891" w:rsidRPr="00E620F0">
        <w:rPr>
          <w:rFonts w:cs="Arial"/>
          <w:b/>
          <w:bCs/>
          <w:lang w:val="en-US"/>
        </w:rPr>
        <w:t>effectivity</w:t>
      </w:r>
      <w:r w:rsidR="00EF1891">
        <w:rPr>
          <w:rFonts w:cs="Arial"/>
        </w:rPr>
        <w:t xml:space="preserve">), датами </w:t>
      </w:r>
      <w:r w:rsidR="00EF1891" w:rsidRPr="00FD352E">
        <w:rPr>
          <w:rFonts w:cs="Arial"/>
        </w:rPr>
        <w:t>изготовления</w:t>
      </w:r>
      <w:r w:rsidR="00EF1891" w:rsidRPr="00E620F0">
        <w:rPr>
          <w:rFonts w:cs="Arial"/>
        </w:rPr>
        <w:t xml:space="preserve"> </w:t>
      </w:r>
      <w:r w:rsidR="00EF1891" w:rsidRPr="00FD352E">
        <w:rPr>
          <w:rFonts w:cs="Arial"/>
        </w:rPr>
        <w:t>изделий</w:t>
      </w:r>
      <w:r w:rsidR="00EF1891" w:rsidRPr="00E620F0">
        <w:rPr>
          <w:rFonts w:cs="Arial"/>
        </w:rPr>
        <w:t xml:space="preserve"> (</w:t>
      </w:r>
      <w:r w:rsidR="00EF1891">
        <w:rPr>
          <w:rFonts w:cs="Arial"/>
        </w:rPr>
        <w:t>ИО</w:t>
      </w:r>
      <w:r w:rsidR="00EF1891" w:rsidRPr="00E620F0">
        <w:rPr>
          <w:rFonts w:cs="Arial"/>
          <w:b/>
          <w:bCs/>
        </w:rPr>
        <w:t xml:space="preserve"> </w:t>
      </w:r>
      <w:r w:rsidR="00EF1891" w:rsidRPr="00E620F0">
        <w:rPr>
          <w:rFonts w:cs="Arial"/>
          <w:b/>
          <w:bCs/>
          <w:lang w:val="en-US"/>
        </w:rPr>
        <w:t>date</w:t>
      </w:r>
      <w:r w:rsidR="00670F34">
        <w:rPr>
          <w:rFonts w:cs="Arial"/>
          <w:b/>
          <w:bCs/>
          <w:lang w:val="en-US"/>
        </w:rPr>
        <w:t>d</w:t>
      </w:r>
      <w:r w:rsidR="00EF1891" w:rsidRPr="00E620F0">
        <w:rPr>
          <w:rFonts w:cs="Arial"/>
          <w:b/>
          <w:bCs/>
        </w:rPr>
        <w:t>_</w:t>
      </w:r>
      <w:r w:rsidR="00EF1891" w:rsidRPr="00E620F0">
        <w:rPr>
          <w:rFonts w:cs="Arial"/>
          <w:b/>
          <w:bCs/>
          <w:lang w:val="en-US"/>
        </w:rPr>
        <w:t>effectivity</w:t>
      </w:r>
      <w:r w:rsidR="00EF1891">
        <w:rPr>
          <w:rFonts w:cs="Arial"/>
        </w:rPr>
        <w:t>) и принадлежност</w:t>
      </w:r>
      <w:r w:rsidR="00B249B8">
        <w:rPr>
          <w:rFonts w:cs="Arial"/>
        </w:rPr>
        <w:t>ью</w:t>
      </w:r>
      <w:r w:rsidR="00EF1891">
        <w:rPr>
          <w:rFonts w:cs="Arial"/>
        </w:rPr>
        <w:t xml:space="preserve"> изделий к определенным партиям (ИО </w:t>
      </w:r>
      <w:proofErr w:type="spellStart"/>
      <w:r w:rsidR="00EF1891" w:rsidRPr="00E620F0">
        <w:rPr>
          <w:rFonts w:cs="Arial"/>
          <w:b/>
          <w:bCs/>
        </w:rPr>
        <w:t>lot_effectivity</w:t>
      </w:r>
      <w:proofErr w:type="spellEnd"/>
      <w:r w:rsidR="00EF1891">
        <w:rPr>
          <w:rFonts w:cs="Arial"/>
        </w:rPr>
        <w:t>).</w:t>
      </w:r>
    </w:p>
    <w:p w14:paraId="120A4010" w14:textId="6CC5A454" w:rsidR="00EF1891" w:rsidRPr="004C6E69" w:rsidRDefault="00EF1891" w:rsidP="00713C09">
      <w:pPr>
        <w:pStyle w:val="afff"/>
        <w:spacing w:after="120"/>
        <w:ind w:firstLine="709"/>
        <w:rPr>
          <w:rFonts w:cs="Arial"/>
          <w:lang w:val="en-US"/>
        </w:rPr>
      </w:pPr>
      <w:r w:rsidRPr="009A3394">
        <w:rPr>
          <w:spacing w:val="40"/>
        </w:rPr>
        <w:t>Примечание</w:t>
      </w:r>
      <w:r w:rsidRPr="009A3394">
        <w:rPr>
          <w:lang w:val="en-US"/>
        </w:rPr>
        <w:t xml:space="preserve"> </w:t>
      </w:r>
      <w:r w:rsidR="00443CA2">
        <w:rPr>
          <w:rFonts w:cs="Arial"/>
          <w:sz w:val="22"/>
          <w:szCs w:val="21"/>
        </w:rPr>
        <w:sym w:font="Symbol" w:char="F0BE"/>
      </w:r>
      <w:r w:rsidR="00443CA2" w:rsidRPr="00443CA2">
        <w:rPr>
          <w:rFonts w:cs="Arial"/>
          <w:sz w:val="22"/>
          <w:szCs w:val="21"/>
          <w:lang w:val="en-US"/>
        </w:rPr>
        <w:t xml:space="preserve"> </w:t>
      </w:r>
      <w:r w:rsidRPr="00FD352E">
        <w:t>Определения</w:t>
      </w:r>
      <w:r w:rsidRPr="00E620F0">
        <w:rPr>
          <w:lang w:val="en-US"/>
        </w:rPr>
        <w:t xml:space="preserve"> </w:t>
      </w:r>
      <w:r>
        <w:t>ИО</w:t>
      </w:r>
      <w:r w:rsidRPr="008108F6">
        <w:rPr>
          <w:lang w:val="en-US"/>
        </w:rPr>
        <w:t xml:space="preserve"> </w:t>
      </w:r>
      <w:proofErr w:type="spellStart"/>
      <w:r w:rsidRPr="00E620F0">
        <w:rPr>
          <w:b/>
          <w:bCs/>
          <w:lang w:val="en-US"/>
        </w:rPr>
        <w:t>serial_numbered_effectivity</w:t>
      </w:r>
      <w:proofErr w:type="spellEnd"/>
      <w:r w:rsidRPr="008108F6">
        <w:rPr>
          <w:lang w:val="en-US"/>
        </w:rPr>
        <w:t xml:space="preserve">, </w:t>
      </w:r>
      <w:proofErr w:type="spellStart"/>
      <w:r w:rsidRPr="00E620F0">
        <w:rPr>
          <w:b/>
          <w:bCs/>
          <w:lang w:val="en-US"/>
        </w:rPr>
        <w:t>dates_effectivity</w:t>
      </w:r>
      <w:proofErr w:type="spellEnd"/>
      <w:r w:rsidRPr="008108F6">
        <w:rPr>
          <w:lang w:val="en-US"/>
        </w:rPr>
        <w:t xml:space="preserve"> </w:t>
      </w:r>
      <w:r w:rsidRPr="00FD352E">
        <w:t>и</w:t>
      </w:r>
      <w:r w:rsidRPr="008108F6">
        <w:rPr>
          <w:lang w:val="en-US"/>
        </w:rPr>
        <w:t xml:space="preserve"> </w:t>
      </w:r>
      <w:proofErr w:type="spellStart"/>
      <w:r w:rsidRPr="00E620F0">
        <w:rPr>
          <w:b/>
          <w:bCs/>
          <w:lang w:val="en-US"/>
        </w:rPr>
        <w:t>lot_effectivity</w:t>
      </w:r>
      <w:proofErr w:type="spellEnd"/>
      <w:r w:rsidRPr="008108F6">
        <w:rPr>
          <w:lang w:val="en-US"/>
        </w:rPr>
        <w:t xml:space="preserve"> </w:t>
      </w:r>
      <w:r w:rsidRPr="00FD352E">
        <w:t>приведены</w:t>
      </w:r>
      <w:r w:rsidRPr="008108F6">
        <w:rPr>
          <w:lang w:val="en-US"/>
        </w:rPr>
        <w:t xml:space="preserve"> </w:t>
      </w:r>
      <w:r w:rsidRPr="00FD352E">
        <w:t>в</w:t>
      </w:r>
      <w:r w:rsidRPr="008108F6">
        <w:rPr>
          <w:lang w:val="en-US"/>
        </w:rPr>
        <w:t xml:space="preserve"> </w:t>
      </w:r>
      <w:r w:rsidR="004C6E69">
        <w:t>ПНСТ</w:t>
      </w:r>
      <w:r w:rsidRPr="008108F6">
        <w:rPr>
          <w:lang w:val="en-US"/>
        </w:rPr>
        <w:t xml:space="preserve"> 77.302</w:t>
      </w:r>
      <w:r w:rsidR="004C6E69" w:rsidRPr="004C6E69">
        <w:rPr>
          <w:lang w:val="en-US"/>
        </w:rPr>
        <w:t>.</w:t>
      </w: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0"/>
        <w:gridCol w:w="1068"/>
      </w:tblGrid>
      <w:tr w:rsidR="00713C09" w14:paraId="0EEFBA7A" w14:textId="77777777" w:rsidTr="00280F7C">
        <w:trPr>
          <w:cantSplit/>
          <w:trHeight w:val="1134"/>
        </w:trPr>
        <w:tc>
          <w:tcPr>
            <w:tcW w:w="6966" w:type="dxa"/>
          </w:tcPr>
          <w:p w14:paraId="4EB22488" w14:textId="6AC6E982" w:rsidR="00CF5A31" w:rsidRDefault="00CF5A31" w:rsidP="00FD352E">
            <w:pPr>
              <w:pStyle w:val="afff6"/>
              <w:spacing w:after="120"/>
              <w:rPr>
                <w:lang w:eastAsia="zh-CN"/>
              </w:rPr>
            </w:pPr>
            <w:r>
              <w:rPr>
                <w:noProof/>
                <w:lang w:eastAsia="ru-RU"/>
              </w:rPr>
              <w:lastRenderedPageBreak/>
              <w:drawing>
                <wp:inline distT="0" distB="0" distL="0" distR="0" wp14:anchorId="6BF90B12" wp14:editId="1BCA959A">
                  <wp:extent cx="7589965" cy="5304915"/>
                  <wp:effectExtent l="0" t="635"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22">
                            <a:extLst>
                              <a:ext uri="{28A0092B-C50C-407E-A947-70E740481C1C}">
                                <a14:useLocalDpi xmlns:a14="http://schemas.microsoft.com/office/drawing/2010/main" val="0"/>
                              </a:ext>
                            </a:extLst>
                          </a:blip>
                          <a:stretch>
                            <a:fillRect/>
                          </a:stretch>
                        </pic:blipFill>
                        <pic:spPr>
                          <a:xfrm rot="16200000">
                            <a:off x="0" y="0"/>
                            <a:ext cx="7677065" cy="5365793"/>
                          </a:xfrm>
                          <a:prstGeom prst="rect">
                            <a:avLst/>
                          </a:prstGeom>
                        </pic:spPr>
                      </pic:pic>
                    </a:graphicData>
                  </a:graphic>
                </wp:inline>
              </w:drawing>
            </w:r>
          </w:p>
        </w:tc>
        <w:tc>
          <w:tcPr>
            <w:tcW w:w="2888" w:type="dxa"/>
            <w:textDirection w:val="btLr"/>
          </w:tcPr>
          <w:p w14:paraId="23304C66" w14:textId="25EF8901" w:rsidR="00CF5A31" w:rsidRDefault="00CF5A31" w:rsidP="00CF5A31">
            <w:pPr>
              <w:pStyle w:val="afff6"/>
              <w:spacing w:after="120"/>
              <w:ind w:left="113" w:right="113"/>
              <w:rPr>
                <w:lang w:eastAsia="zh-CN"/>
              </w:rPr>
            </w:pPr>
            <w:r>
              <w:rPr>
                <w:lang w:eastAsia="zh-CN"/>
              </w:rPr>
              <w:t xml:space="preserve">Рисунок </w:t>
            </w:r>
            <w:r w:rsidR="00542CEE">
              <w:rPr>
                <w:lang w:eastAsia="zh-CN"/>
              </w:rPr>
              <w:t>8 – Совокупность ИО для решения задач управления конфигурацией</w:t>
            </w:r>
          </w:p>
        </w:tc>
      </w:tr>
      <w:bookmarkEnd w:id="34"/>
      <w:bookmarkEnd w:id="35"/>
      <w:bookmarkEnd w:id="36"/>
      <w:bookmarkEnd w:id="37"/>
      <w:bookmarkEnd w:id="38"/>
      <w:bookmarkEnd w:id="39"/>
      <w:bookmarkEnd w:id="40"/>
      <w:bookmarkEnd w:id="41"/>
    </w:tbl>
    <w:p w14:paraId="14EB3277" w14:textId="77777777" w:rsidR="005D775A" w:rsidRPr="00542CEE" w:rsidRDefault="005D775A" w:rsidP="00EA4E7A">
      <w:pPr>
        <w:pStyle w:val="affe"/>
        <w:widowControl w:val="0"/>
        <w:tabs>
          <w:tab w:val="left" w:pos="1418"/>
        </w:tabs>
        <w:suppressAutoHyphens w:val="0"/>
        <w:rPr>
          <w:rFonts w:cs="Arial"/>
        </w:rPr>
        <w:sectPr w:rsidR="005D775A" w:rsidRPr="00542CEE" w:rsidSect="00E620F0">
          <w:headerReference w:type="default" r:id="rId23"/>
          <w:footerReference w:type="default" r:id="rId24"/>
          <w:footnotePr>
            <w:numRestart w:val="eachPage"/>
          </w:footnotePr>
          <w:pgSz w:w="11906" w:h="16838" w:code="9"/>
          <w:pgMar w:top="1418" w:right="850" w:bottom="1134" w:left="1418" w:header="709" w:footer="709" w:gutter="0"/>
          <w:pgNumType w:start="1"/>
          <w:cols w:space="720"/>
          <w:docGrid w:linePitch="272"/>
        </w:sectPr>
      </w:pPr>
    </w:p>
    <w:p w14:paraId="1DFBC84A" w14:textId="77777777" w:rsidR="005D775A" w:rsidRPr="00546DCF" w:rsidRDefault="005D775A" w:rsidP="005D775A">
      <w:pPr>
        <w:pStyle w:val="1"/>
        <w:numPr>
          <w:ilvl w:val="0"/>
          <w:numId w:val="0"/>
        </w:numPr>
        <w:spacing w:before="0" w:after="0"/>
        <w:jc w:val="center"/>
        <w:rPr>
          <w:sz w:val="24"/>
          <w:szCs w:val="24"/>
        </w:rPr>
      </w:pPr>
      <w:bookmarkStart w:id="68" w:name="_Toc224758252"/>
      <w:r w:rsidRPr="00546DCF">
        <w:rPr>
          <w:sz w:val="24"/>
          <w:szCs w:val="24"/>
        </w:rPr>
        <w:lastRenderedPageBreak/>
        <w:t>Приложение А</w:t>
      </w:r>
      <w:r>
        <w:rPr>
          <w:sz w:val="24"/>
          <w:szCs w:val="24"/>
        </w:rPr>
        <w:br/>
      </w:r>
      <w:r w:rsidRPr="00546DCF">
        <w:rPr>
          <w:sz w:val="24"/>
          <w:szCs w:val="24"/>
        </w:rPr>
        <w:t>(справочное</w:t>
      </w:r>
      <w:r>
        <w:rPr>
          <w:sz w:val="24"/>
          <w:szCs w:val="24"/>
        </w:rPr>
        <w:t>)</w:t>
      </w:r>
      <w:r>
        <w:rPr>
          <w:sz w:val="24"/>
          <w:szCs w:val="24"/>
        </w:rPr>
        <w:br/>
      </w:r>
      <w:r w:rsidRPr="00546DCF">
        <w:rPr>
          <w:sz w:val="24"/>
          <w:szCs w:val="24"/>
        </w:rPr>
        <w:t>Формализованное описание информационной модели на языке Express</w:t>
      </w:r>
      <w:bookmarkEnd w:id="68"/>
    </w:p>
    <w:p w14:paraId="7DCA51BC" w14:textId="25324BE7" w:rsidR="005D775A" w:rsidRPr="00186A1F" w:rsidRDefault="005D775A" w:rsidP="005D775A">
      <w:pPr>
        <w:pStyle w:val="20"/>
        <w:rPr>
          <w:sz w:val="24"/>
          <w:szCs w:val="18"/>
        </w:rPr>
      </w:pPr>
      <w:r w:rsidRPr="00546DCF">
        <w:rPr>
          <w:sz w:val="24"/>
          <w:szCs w:val="24"/>
        </w:rPr>
        <w:t>А</w:t>
      </w:r>
      <w:r w:rsidRPr="00186A1F">
        <w:rPr>
          <w:sz w:val="24"/>
          <w:szCs w:val="24"/>
        </w:rPr>
        <w:t xml:space="preserve">.1 </w:t>
      </w:r>
      <w:r w:rsidR="003A4C32">
        <w:rPr>
          <w:sz w:val="24"/>
          <w:szCs w:val="24"/>
        </w:rPr>
        <w:t>Схема</w:t>
      </w:r>
      <w:r w:rsidR="003A4C32" w:rsidRPr="00186A1F">
        <w:rPr>
          <w:sz w:val="24"/>
          <w:szCs w:val="24"/>
        </w:rPr>
        <w:t xml:space="preserve"> </w:t>
      </w:r>
      <w:r w:rsidR="00186A1F">
        <w:rPr>
          <w:sz w:val="24"/>
          <w:szCs w:val="24"/>
        </w:rPr>
        <w:t xml:space="preserve">данных </w:t>
      </w:r>
      <w:r w:rsidR="003A4C32" w:rsidRPr="00186A1F">
        <w:rPr>
          <w:sz w:val="24"/>
          <w:szCs w:val="24"/>
        </w:rPr>
        <w:t>«</w:t>
      </w:r>
      <w:r w:rsidR="003A4C32">
        <w:rPr>
          <w:sz w:val="24"/>
          <w:szCs w:val="24"/>
        </w:rPr>
        <w:t>структура</w:t>
      </w:r>
      <w:r w:rsidR="003A4C32" w:rsidRPr="00186A1F">
        <w:rPr>
          <w:sz w:val="24"/>
          <w:szCs w:val="24"/>
        </w:rPr>
        <w:t xml:space="preserve"> </w:t>
      </w:r>
      <w:r w:rsidR="003A4C32">
        <w:rPr>
          <w:sz w:val="24"/>
          <w:szCs w:val="24"/>
        </w:rPr>
        <w:t>изделия</w:t>
      </w:r>
      <w:r w:rsidR="003A4C32" w:rsidRPr="00186A1F">
        <w:rPr>
          <w:sz w:val="24"/>
          <w:szCs w:val="24"/>
        </w:rPr>
        <w:t>» (</w:t>
      </w:r>
      <w:r w:rsidRPr="005D775A">
        <w:rPr>
          <w:sz w:val="24"/>
          <w:szCs w:val="18"/>
          <w:lang w:val="en-US"/>
        </w:rPr>
        <w:t>product</w:t>
      </w:r>
      <w:r w:rsidRPr="00186A1F">
        <w:rPr>
          <w:sz w:val="24"/>
          <w:szCs w:val="18"/>
        </w:rPr>
        <w:t>_</w:t>
      </w:r>
      <w:r w:rsidRPr="005D775A">
        <w:rPr>
          <w:sz w:val="24"/>
          <w:szCs w:val="18"/>
          <w:lang w:val="en-US"/>
        </w:rPr>
        <w:t>structure</w:t>
      </w:r>
      <w:r w:rsidRPr="00186A1F">
        <w:rPr>
          <w:sz w:val="24"/>
          <w:szCs w:val="18"/>
        </w:rPr>
        <w:t>_</w:t>
      </w:r>
      <w:r w:rsidRPr="005D775A">
        <w:rPr>
          <w:sz w:val="24"/>
          <w:szCs w:val="18"/>
          <w:lang w:val="en-US"/>
        </w:rPr>
        <w:t>schema</w:t>
      </w:r>
      <w:r w:rsidR="003A4C32" w:rsidRPr="00186A1F">
        <w:rPr>
          <w:sz w:val="24"/>
          <w:szCs w:val="18"/>
        </w:rPr>
        <w:t>)</w:t>
      </w:r>
    </w:p>
    <w:p w14:paraId="12B7F787" w14:textId="2F8A9BED" w:rsidR="00713C09" w:rsidRDefault="00713C09" w:rsidP="00A67F53">
      <w:pPr>
        <w:pStyle w:val="affe"/>
        <w:widowControl w:val="0"/>
        <w:tabs>
          <w:tab w:val="left" w:pos="1418"/>
        </w:tabs>
        <w:suppressAutoHyphens w:val="0"/>
        <w:rPr>
          <w:rFonts w:cs="Arial"/>
          <w:szCs w:val="24"/>
        </w:rPr>
      </w:pPr>
      <w:bookmarkStart w:id="69" w:name="_Hlk214448907"/>
      <w:r w:rsidRPr="00713C09">
        <w:rPr>
          <w:rFonts w:cs="Arial"/>
          <w:szCs w:val="24"/>
        </w:rPr>
        <w:t>Привед</w:t>
      </w:r>
      <w:r w:rsidR="00B249B8">
        <w:rPr>
          <w:rFonts w:cs="Arial"/>
          <w:szCs w:val="24"/>
        </w:rPr>
        <w:t>е</w:t>
      </w:r>
      <w:r w:rsidRPr="00713C09">
        <w:rPr>
          <w:rFonts w:cs="Arial"/>
          <w:szCs w:val="24"/>
        </w:rPr>
        <w:t>нные в приложении схемы данных (А.</w:t>
      </w:r>
      <w:r>
        <w:rPr>
          <w:rFonts w:cs="Arial"/>
          <w:szCs w:val="24"/>
        </w:rPr>
        <w:t>1</w:t>
      </w:r>
      <w:r w:rsidR="004C6E69">
        <w:rPr>
          <w:rFonts w:cs="Arial"/>
          <w:szCs w:val="24"/>
        </w:rPr>
        <w:t>–</w:t>
      </w:r>
      <w:r w:rsidRPr="00713C09">
        <w:rPr>
          <w:rFonts w:cs="Arial"/>
          <w:szCs w:val="24"/>
        </w:rPr>
        <w:t>А.</w:t>
      </w:r>
      <w:r w:rsidR="00C06A3D">
        <w:rPr>
          <w:rFonts w:cs="Arial"/>
          <w:szCs w:val="24"/>
        </w:rPr>
        <w:t>3</w:t>
      </w:r>
      <w:r w:rsidRPr="00713C09">
        <w:rPr>
          <w:rFonts w:cs="Arial"/>
          <w:szCs w:val="24"/>
        </w:rPr>
        <w:t>) являются модифицированными версиями одноименных схем по ГОСТ Р ИСО 10303</w:t>
      </w:r>
      <w:r w:rsidR="004C6E69">
        <w:rPr>
          <w:rFonts w:cs="Arial"/>
          <w:szCs w:val="24"/>
        </w:rPr>
        <w:t>–</w:t>
      </w:r>
      <w:r w:rsidRPr="00713C09">
        <w:rPr>
          <w:rFonts w:cs="Arial"/>
          <w:szCs w:val="24"/>
        </w:rPr>
        <w:t>44. Изменения включают удаление неиспользуемых в настоящем стандарте объектов и типов, а также исключение описания функций (с целью сокращения объ</w:t>
      </w:r>
      <w:r w:rsidR="00B249B8">
        <w:rPr>
          <w:rFonts w:cs="Arial"/>
          <w:szCs w:val="24"/>
        </w:rPr>
        <w:t>е</w:t>
      </w:r>
      <w:r w:rsidRPr="00713C09">
        <w:rPr>
          <w:rFonts w:cs="Arial"/>
          <w:szCs w:val="24"/>
        </w:rPr>
        <w:t>ма текста).</w:t>
      </w:r>
    </w:p>
    <w:bookmarkEnd w:id="69"/>
    <w:p w14:paraId="2A0CC10F" w14:textId="77777777" w:rsidR="00A67F53" w:rsidRPr="004C6E69" w:rsidRDefault="00A67F53" w:rsidP="00A67F53">
      <w:pPr>
        <w:shd w:val="clear" w:color="auto" w:fill="FFFFFF"/>
        <w:spacing w:line="285" w:lineRule="atLeast"/>
        <w:rPr>
          <w:rFonts w:ascii="Consolas" w:hAnsi="Consolas"/>
          <w:sz w:val="24"/>
          <w:szCs w:val="24"/>
        </w:rPr>
      </w:pPr>
    </w:p>
    <w:p w14:paraId="2BB02498" w14:textId="0F7F848D"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SCHEMA </w:t>
      </w:r>
      <w:proofErr w:type="spellStart"/>
      <w:r w:rsidRPr="004C6E69">
        <w:rPr>
          <w:rFonts w:ascii="Consolas" w:hAnsi="Consolas"/>
          <w:sz w:val="22"/>
          <w:szCs w:val="22"/>
          <w:lang w:val="en-US"/>
        </w:rPr>
        <w:t>product_structure_schema</w:t>
      </w:r>
      <w:proofErr w:type="spellEnd"/>
      <w:r w:rsidRPr="004C6E69">
        <w:rPr>
          <w:rFonts w:ascii="Consolas" w:hAnsi="Consolas"/>
          <w:sz w:val="22"/>
          <w:szCs w:val="22"/>
          <w:lang w:val="en-US"/>
        </w:rPr>
        <w:t xml:space="preserve"> '{iso standard 10303 </w:t>
      </w:r>
      <w:proofErr w:type="gramStart"/>
      <w:r w:rsidRPr="004C6E69">
        <w:rPr>
          <w:rFonts w:ascii="Consolas" w:hAnsi="Consolas"/>
          <w:sz w:val="22"/>
          <w:szCs w:val="22"/>
          <w:lang w:val="en-US"/>
        </w:rPr>
        <w:t>part(</w:t>
      </w:r>
      <w:proofErr w:type="gramEnd"/>
      <w:r w:rsidRPr="004C6E69">
        <w:rPr>
          <w:rFonts w:ascii="Consolas" w:hAnsi="Consolas"/>
          <w:sz w:val="22"/>
          <w:szCs w:val="22"/>
          <w:lang w:val="en-US"/>
        </w:rPr>
        <w:t xml:space="preserve">44) version(6) object(1) </w:t>
      </w:r>
      <w:proofErr w:type="spellStart"/>
      <w:r w:rsidRPr="004C6E69">
        <w:rPr>
          <w:rFonts w:ascii="Consolas" w:hAnsi="Consolas"/>
          <w:sz w:val="22"/>
          <w:szCs w:val="22"/>
          <w:lang w:val="en-US"/>
        </w:rPr>
        <w:t>product_structure_schema</w:t>
      </w:r>
      <w:proofErr w:type="spellEnd"/>
      <w:r w:rsidRPr="004C6E69">
        <w:rPr>
          <w:rFonts w:ascii="Consolas" w:hAnsi="Consolas"/>
          <w:sz w:val="22"/>
          <w:szCs w:val="22"/>
          <w:lang w:val="en-US"/>
        </w:rPr>
        <w:t>(1)}';</w:t>
      </w:r>
    </w:p>
    <w:p w14:paraId="1F78AC98" w14:textId="77777777" w:rsidR="00A67F53" w:rsidRPr="004C6E69" w:rsidRDefault="00A67F53" w:rsidP="00CA48B2">
      <w:pPr>
        <w:shd w:val="clear" w:color="auto" w:fill="FFFFFF"/>
        <w:spacing w:line="276" w:lineRule="auto"/>
        <w:rPr>
          <w:rFonts w:ascii="Consolas" w:hAnsi="Consolas"/>
          <w:sz w:val="22"/>
          <w:szCs w:val="22"/>
          <w:lang w:val="en-US"/>
        </w:rPr>
      </w:pPr>
    </w:p>
    <w:p w14:paraId="738200BB"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REFERENCE FROM </w:t>
      </w:r>
      <w:proofErr w:type="spellStart"/>
      <w:r w:rsidRPr="004C6E69">
        <w:rPr>
          <w:rFonts w:ascii="Consolas" w:hAnsi="Consolas"/>
          <w:sz w:val="22"/>
          <w:szCs w:val="22"/>
          <w:lang w:val="en-US"/>
        </w:rPr>
        <w:t>measure_schema</w:t>
      </w:r>
      <w:proofErr w:type="spellEnd"/>
      <w:r w:rsidRPr="004C6E69">
        <w:rPr>
          <w:rFonts w:ascii="Consolas" w:hAnsi="Consolas"/>
          <w:sz w:val="22"/>
          <w:szCs w:val="22"/>
          <w:lang w:val="en-US"/>
        </w:rPr>
        <w:t xml:space="preserve">   -- ISO 10303-41</w:t>
      </w:r>
    </w:p>
    <w:p w14:paraId="5D630B0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proofErr w:type="gramStart"/>
      <w:r w:rsidRPr="004C6E69">
        <w:rPr>
          <w:rFonts w:ascii="Consolas" w:hAnsi="Consolas"/>
          <w:sz w:val="22"/>
          <w:szCs w:val="22"/>
          <w:lang w:val="en-US"/>
        </w:rPr>
        <w:t>measure</w:t>
      </w:r>
      <w:proofErr w:type="gramEnd"/>
      <w:r w:rsidRPr="004C6E69">
        <w:rPr>
          <w:rFonts w:ascii="Consolas" w:hAnsi="Consolas"/>
          <w:sz w:val="22"/>
          <w:szCs w:val="22"/>
          <w:lang w:val="en-US"/>
        </w:rPr>
        <w:t>_with_unit</w:t>
      </w:r>
      <w:proofErr w:type="spellEnd"/>
      <w:r w:rsidRPr="004C6E69">
        <w:rPr>
          <w:rFonts w:ascii="Consolas" w:hAnsi="Consolas"/>
          <w:sz w:val="22"/>
          <w:szCs w:val="22"/>
          <w:lang w:val="en-US"/>
        </w:rPr>
        <w:t>);</w:t>
      </w:r>
    </w:p>
    <w:p w14:paraId="3BAA15FB" w14:textId="77777777" w:rsidR="00A67F53" w:rsidRPr="004C6E69" w:rsidRDefault="00A67F53" w:rsidP="00CA48B2">
      <w:pPr>
        <w:shd w:val="clear" w:color="auto" w:fill="FFFFFF"/>
        <w:spacing w:line="276" w:lineRule="auto"/>
        <w:rPr>
          <w:rFonts w:ascii="Consolas" w:hAnsi="Consolas"/>
          <w:sz w:val="22"/>
          <w:szCs w:val="22"/>
          <w:lang w:val="en-US"/>
        </w:rPr>
      </w:pPr>
    </w:p>
    <w:p w14:paraId="071A184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REFERENCE FROM </w:t>
      </w:r>
      <w:proofErr w:type="spellStart"/>
      <w:r w:rsidRPr="004C6E69">
        <w:rPr>
          <w:rFonts w:ascii="Consolas" w:hAnsi="Consolas"/>
          <w:sz w:val="22"/>
          <w:szCs w:val="22"/>
          <w:lang w:val="en-US"/>
        </w:rPr>
        <w:t>product_definition_schema</w:t>
      </w:r>
      <w:proofErr w:type="spellEnd"/>
      <w:r w:rsidRPr="004C6E69">
        <w:rPr>
          <w:rFonts w:ascii="Consolas" w:hAnsi="Consolas"/>
          <w:sz w:val="22"/>
          <w:szCs w:val="22"/>
          <w:lang w:val="en-US"/>
        </w:rPr>
        <w:t xml:space="preserve">   -- ISO 10303-41</w:t>
      </w:r>
    </w:p>
    <w:p w14:paraId="0F210F7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proofErr w:type="gramStart"/>
      <w:r w:rsidRPr="004C6E69">
        <w:rPr>
          <w:rFonts w:ascii="Consolas" w:hAnsi="Consolas"/>
          <w:sz w:val="22"/>
          <w:szCs w:val="22"/>
          <w:lang w:val="en-US"/>
        </w:rPr>
        <w:t>acyclic</w:t>
      </w:r>
      <w:proofErr w:type="gramEnd"/>
      <w:r w:rsidRPr="004C6E69">
        <w:rPr>
          <w:rFonts w:ascii="Consolas" w:hAnsi="Consolas"/>
          <w:sz w:val="22"/>
          <w:szCs w:val="22"/>
          <w:lang w:val="en-US"/>
        </w:rPr>
        <w:t>_product_definition_relationship</w:t>
      </w:r>
      <w:proofErr w:type="spellEnd"/>
      <w:r w:rsidRPr="004C6E69">
        <w:rPr>
          <w:rFonts w:ascii="Consolas" w:hAnsi="Consolas"/>
          <w:sz w:val="22"/>
          <w:szCs w:val="22"/>
          <w:lang w:val="en-US"/>
        </w:rPr>
        <w:t>,</w:t>
      </w:r>
    </w:p>
    <w:p w14:paraId="025B154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r w:rsidRPr="004C6E69">
        <w:rPr>
          <w:rFonts w:ascii="Consolas" w:hAnsi="Consolas"/>
          <w:sz w:val="22"/>
          <w:szCs w:val="22"/>
          <w:lang w:val="en-US"/>
        </w:rPr>
        <w:t>generic_product_definition_reference</w:t>
      </w:r>
      <w:proofErr w:type="spellEnd"/>
      <w:r w:rsidRPr="004C6E69">
        <w:rPr>
          <w:rFonts w:ascii="Consolas" w:hAnsi="Consolas"/>
          <w:sz w:val="22"/>
          <w:szCs w:val="22"/>
          <w:lang w:val="en-US"/>
        </w:rPr>
        <w:t>,</w:t>
      </w:r>
    </w:p>
    <w:p w14:paraId="7B4B545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product,</w:t>
      </w:r>
    </w:p>
    <w:p w14:paraId="13EEDBB5"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r w:rsidRPr="004C6E69">
        <w:rPr>
          <w:rFonts w:ascii="Consolas" w:hAnsi="Consolas"/>
          <w:sz w:val="22"/>
          <w:szCs w:val="22"/>
          <w:lang w:val="en-US"/>
        </w:rPr>
        <w:t>product_definition</w:t>
      </w:r>
      <w:proofErr w:type="spellEnd"/>
      <w:r w:rsidRPr="004C6E69">
        <w:rPr>
          <w:rFonts w:ascii="Consolas" w:hAnsi="Consolas"/>
          <w:sz w:val="22"/>
          <w:szCs w:val="22"/>
          <w:lang w:val="en-US"/>
        </w:rPr>
        <w:t>,</w:t>
      </w:r>
    </w:p>
    <w:p w14:paraId="4D6F7A5B"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r w:rsidRPr="004C6E69">
        <w:rPr>
          <w:rFonts w:ascii="Consolas" w:hAnsi="Consolas"/>
          <w:sz w:val="22"/>
          <w:szCs w:val="22"/>
          <w:lang w:val="en-US"/>
        </w:rPr>
        <w:t>product_definition_formation</w:t>
      </w:r>
      <w:proofErr w:type="spellEnd"/>
      <w:r w:rsidRPr="004C6E69">
        <w:rPr>
          <w:rFonts w:ascii="Consolas" w:hAnsi="Consolas"/>
          <w:sz w:val="22"/>
          <w:szCs w:val="22"/>
          <w:lang w:val="en-US"/>
        </w:rPr>
        <w:t>,</w:t>
      </w:r>
    </w:p>
    <w:p w14:paraId="48B5D97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r w:rsidRPr="004C6E69">
        <w:rPr>
          <w:rFonts w:ascii="Consolas" w:hAnsi="Consolas"/>
          <w:sz w:val="22"/>
          <w:szCs w:val="22"/>
          <w:lang w:val="en-US"/>
        </w:rPr>
        <w:t>product_definition_or_reference</w:t>
      </w:r>
      <w:proofErr w:type="spellEnd"/>
      <w:r w:rsidRPr="004C6E69">
        <w:rPr>
          <w:rFonts w:ascii="Consolas" w:hAnsi="Consolas"/>
          <w:sz w:val="22"/>
          <w:szCs w:val="22"/>
          <w:lang w:val="en-US"/>
        </w:rPr>
        <w:t>,</w:t>
      </w:r>
    </w:p>
    <w:p w14:paraId="03646CFF"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r w:rsidRPr="004C6E69">
        <w:rPr>
          <w:rFonts w:ascii="Consolas" w:hAnsi="Consolas"/>
          <w:sz w:val="22"/>
          <w:szCs w:val="22"/>
          <w:lang w:val="en-US"/>
        </w:rPr>
        <w:t>product_definition_reference</w:t>
      </w:r>
      <w:proofErr w:type="spellEnd"/>
      <w:r w:rsidRPr="004C6E69">
        <w:rPr>
          <w:rFonts w:ascii="Consolas" w:hAnsi="Consolas"/>
          <w:sz w:val="22"/>
          <w:szCs w:val="22"/>
          <w:lang w:val="en-US"/>
        </w:rPr>
        <w:t>,</w:t>
      </w:r>
    </w:p>
    <w:p w14:paraId="3EB6200B"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r w:rsidRPr="004C6E69">
        <w:rPr>
          <w:rFonts w:ascii="Consolas" w:hAnsi="Consolas"/>
          <w:sz w:val="22"/>
          <w:szCs w:val="22"/>
          <w:lang w:val="en-US"/>
        </w:rPr>
        <w:t>product_definition_relationship</w:t>
      </w:r>
      <w:proofErr w:type="spellEnd"/>
      <w:r w:rsidRPr="004C6E69">
        <w:rPr>
          <w:rFonts w:ascii="Consolas" w:hAnsi="Consolas"/>
          <w:sz w:val="22"/>
          <w:szCs w:val="22"/>
          <w:lang w:val="en-US"/>
        </w:rPr>
        <w:t>,</w:t>
      </w:r>
    </w:p>
    <w:p w14:paraId="6BF822A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r w:rsidRPr="004C6E69">
        <w:rPr>
          <w:rFonts w:ascii="Consolas" w:hAnsi="Consolas"/>
          <w:sz w:val="22"/>
          <w:szCs w:val="22"/>
          <w:lang w:val="en-US"/>
        </w:rPr>
        <w:t>product_definition_relationship_relationship</w:t>
      </w:r>
      <w:proofErr w:type="spellEnd"/>
      <w:r w:rsidRPr="004C6E69">
        <w:rPr>
          <w:rFonts w:ascii="Consolas" w:hAnsi="Consolas"/>
          <w:sz w:val="22"/>
          <w:szCs w:val="22"/>
          <w:lang w:val="en-US"/>
        </w:rPr>
        <w:t>);</w:t>
      </w:r>
    </w:p>
    <w:p w14:paraId="29576180" w14:textId="77777777" w:rsidR="00A67F53" w:rsidRPr="004C6E69" w:rsidRDefault="00A67F53" w:rsidP="00CA48B2">
      <w:pPr>
        <w:shd w:val="clear" w:color="auto" w:fill="FFFFFF"/>
        <w:spacing w:line="276" w:lineRule="auto"/>
        <w:rPr>
          <w:rFonts w:ascii="Consolas" w:hAnsi="Consolas"/>
          <w:sz w:val="22"/>
          <w:szCs w:val="22"/>
          <w:lang w:val="en-US"/>
        </w:rPr>
      </w:pPr>
    </w:p>
    <w:p w14:paraId="184441BF"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REFERENCE FROM </w:t>
      </w:r>
      <w:proofErr w:type="spellStart"/>
      <w:r w:rsidRPr="004C6E69">
        <w:rPr>
          <w:rFonts w:ascii="Consolas" w:hAnsi="Consolas"/>
          <w:sz w:val="22"/>
          <w:szCs w:val="22"/>
          <w:lang w:val="en-US"/>
        </w:rPr>
        <w:t>support_resource_schema</w:t>
      </w:r>
      <w:proofErr w:type="spellEnd"/>
      <w:r w:rsidRPr="004C6E69">
        <w:rPr>
          <w:rFonts w:ascii="Consolas" w:hAnsi="Consolas"/>
          <w:sz w:val="22"/>
          <w:szCs w:val="22"/>
          <w:lang w:val="en-US"/>
        </w:rPr>
        <w:t xml:space="preserve">   -- ISO 10303-41</w:t>
      </w:r>
    </w:p>
    <w:p w14:paraId="0D9AF27D"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gramStart"/>
      <w:r w:rsidRPr="004C6E69">
        <w:rPr>
          <w:rFonts w:ascii="Consolas" w:hAnsi="Consolas"/>
          <w:sz w:val="22"/>
          <w:szCs w:val="22"/>
          <w:lang w:val="en-US"/>
        </w:rPr>
        <w:t>identifier</w:t>
      </w:r>
      <w:proofErr w:type="gramEnd"/>
      <w:r w:rsidRPr="004C6E69">
        <w:rPr>
          <w:rFonts w:ascii="Consolas" w:hAnsi="Consolas"/>
          <w:sz w:val="22"/>
          <w:szCs w:val="22"/>
          <w:lang w:val="en-US"/>
        </w:rPr>
        <w:t>, label, text);</w:t>
      </w:r>
    </w:p>
    <w:p w14:paraId="0C555E6F" w14:textId="77777777" w:rsidR="00A67F53" w:rsidRPr="004C6E69" w:rsidRDefault="00A67F53" w:rsidP="00CA48B2">
      <w:pPr>
        <w:shd w:val="clear" w:color="auto" w:fill="FFFFFF"/>
        <w:spacing w:line="276" w:lineRule="auto"/>
        <w:rPr>
          <w:rFonts w:ascii="Consolas" w:hAnsi="Consolas"/>
          <w:sz w:val="22"/>
          <w:szCs w:val="22"/>
          <w:lang w:val="en-US"/>
        </w:rPr>
      </w:pPr>
    </w:p>
    <w:p w14:paraId="4214849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TYPE </w:t>
      </w:r>
      <w:proofErr w:type="spellStart"/>
      <w:r w:rsidRPr="004C6E69">
        <w:rPr>
          <w:rFonts w:ascii="Consolas" w:hAnsi="Consolas"/>
          <w:sz w:val="22"/>
          <w:szCs w:val="22"/>
          <w:lang w:val="en-US"/>
        </w:rPr>
        <w:t>product_definition_occurrence_or_reference</w:t>
      </w:r>
      <w:proofErr w:type="spellEnd"/>
      <w:r w:rsidRPr="004C6E69">
        <w:rPr>
          <w:rFonts w:ascii="Consolas" w:hAnsi="Consolas"/>
          <w:sz w:val="22"/>
          <w:szCs w:val="22"/>
          <w:lang w:val="en-US"/>
        </w:rPr>
        <w:t xml:space="preserve"> = SELECT (</w:t>
      </w:r>
    </w:p>
    <w:p w14:paraId="1C717F0A" w14:textId="65110DD6"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product_definition_</w:t>
      </w:r>
      <w:proofErr w:type="gramStart"/>
      <w:r w:rsidRPr="004C6E69">
        <w:rPr>
          <w:rFonts w:ascii="Consolas" w:hAnsi="Consolas"/>
          <w:sz w:val="22"/>
          <w:szCs w:val="22"/>
          <w:lang w:val="en-US"/>
        </w:rPr>
        <w:t>occurrence</w:t>
      </w:r>
      <w:proofErr w:type="spellEnd"/>
      <w:r w:rsidRPr="004C6E69">
        <w:rPr>
          <w:rFonts w:ascii="Consolas" w:hAnsi="Consolas"/>
          <w:sz w:val="22"/>
          <w:szCs w:val="22"/>
          <w:lang w:val="en-US"/>
        </w:rPr>
        <w:t xml:space="preserve">,  </w:t>
      </w:r>
      <w:proofErr w:type="spellStart"/>
      <w:r w:rsidRPr="004C6E69">
        <w:rPr>
          <w:rFonts w:ascii="Consolas" w:hAnsi="Consolas"/>
          <w:sz w:val="22"/>
          <w:szCs w:val="22"/>
          <w:lang w:val="en-US"/>
        </w:rPr>
        <w:t>product</w:t>
      </w:r>
      <w:proofErr w:type="gramEnd"/>
      <w:r w:rsidRPr="004C6E69">
        <w:rPr>
          <w:rFonts w:ascii="Consolas" w:hAnsi="Consolas"/>
          <w:sz w:val="22"/>
          <w:szCs w:val="22"/>
          <w:lang w:val="en-US"/>
        </w:rPr>
        <w:t>_definition_occurrence_reference</w:t>
      </w:r>
      <w:proofErr w:type="spellEnd"/>
      <w:r w:rsidRPr="004C6E69">
        <w:rPr>
          <w:rFonts w:ascii="Consolas" w:hAnsi="Consolas"/>
          <w:sz w:val="22"/>
          <w:szCs w:val="22"/>
          <w:lang w:val="en-US"/>
        </w:rPr>
        <w:t>);</w:t>
      </w:r>
    </w:p>
    <w:p w14:paraId="49237654"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END_TYPE;</w:t>
      </w:r>
    </w:p>
    <w:p w14:paraId="707F4A3B" w14:textId="77777777" w:rsidR="00A67F53" w:rsidRPr="004C6E69" w:rsidRDefault="00A67F53" w:rsidP="00CA48B2">
      <w:pPr>
        <w:shd w:val="clear" w:color="auto" w:fill="FFFFFF"/>
        <w:spacing w:line="276" w:lineRule="auto"/>
        <w:rPr>
          <w:rFonts w:ascii="Consolas" w:hAnsi="Consolas"/>
          <w:sz w:val="22"/>
          <w:szCs w:val="22"/>
          <w:lang w:val="en-US"/>
        </w:rPr>
      </w:pPr>
    </w:p>
    <w:p w14:paraId="3266816A" w14:textId="48D66C99"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TYPE </w:t>
      </w:r>
      <w:proofErr w:type="spellStart"/>
      <w:r w:rsidRPr="004C6E69">
        <w:rPr>
          <w:rFonts w:ascii="Consolas" w:hAnsi="Consolas"/>
          <w:sz w:val="22"/>
          <w:szCs w:val="22"/>
          <w:lang w:val="en-US"/>
        </w:rPr>
        <w:t>product_definition_or_reference_or_occurrence</w:t>
      </w:r>
      <w:proofErr w:type="spellEnd"/>
      <w:r w:rsidRPr="004C6E69">
        <w:rPr>
          <w:rFonts w:ascii="Consolas" w:hAnsi="Consolas"/>
          <w:sz w:val="22"/>
          <w:szCs w:val="22"/>
          <w:lang w:val="en-US"/>
        </w:rPr>
        <w:t xml:space="preserve"> = SELECT BASED_ON </w:t>
      </w:r>
      <w:proofErr w:type="spellStart"/>
      <w:r w:rsidRPr="004C6E69">
        <w:rPr>
          <w:rFonts w:ascii="Consolas" w:hAnsi="Consolas"/>
          <w:sz w:val="22"/>
          <w:szCs w:val="22"/>
          <w:lang w:val="en-US"/>
        </w:rPr>
        <w:t>product_definition_or_reference</w:t>
      </w:r>
      <w:proofErr w:type="spellEnd"/>
      <w:r w:rsidRPr="004C6E69">
        <w:rPr>
          <w:rFonts w:ascii="Consolas" w:hAnsi="Consolas"/>
          <w:sz w:val="22"/>
          <w:szCs w:val="22"/>
          <w:lang w:val="en-US"/>
        </w:rPr>
        <w:t xml:space="preserve"> WITH (</w:t>
      </w:r>
      <w:proofErr w:type="spellStart"/>
      <w:r w:rsidRPr="004C6E69">
        <w:rPr>
          <w:rFonts w:ascii="Consolas" w:hAnsi="Consolas"/>
          <w:sz w:val="22"/>
          <w:szCs w:val="22"/>
          <w:lang w:val="en-US"/>
        </w:rPr>
        <w:t>product_definition_occurrence</w:t>
      </w:r>
      <w:proofErr w:type="spellEnd"/>
      <w:r w:rsidRPr="004C6E69">
        <w:rPr>
          <w:rFonts w:ascii="Consolas" w:hAnsi="Consolas"/>
          <w:sz w:val="22"/>
          <w:szCs w:val="22"/>
          <w:lang w:val="en-US"/>
        </w:rPr>
        <w:t>);</w:t>
      </w:r>
    </w:p>
    <w:p w14:paraId="217F801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END_TYPE;</w:t>
      </w:r>
    </w:p>
    <w:p w14:paraId="33620896" w14:textId="77777777" w:rsidR="00A67F53" w:rsidRPr="004C6E69" w:rsidRDefault="00A67F53" w:rsidP="00CA48B2">
      <w:pPr>
        <w:shd w:val="clear" w:color="auto" w:fill="FFFFFF"/>
        <w:spacing w:line="276" w:lineRule="auto"/>
        <w:rPr>
          <w:rFonts w:ascii="Consolas" w:hAnsi="Consolas"/>
          <w:sz w:val="22"/>
          <w:szCs w:val="22"/>
          <w:lang w:val="en-US"/>
        </w:rPr>
      </w:pPr>
    </w:p>
    <w:p w14:paraId="52F0439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alternate_product_relationship</w:t>
      </w:r>
      <w:proofErr w:type="spellEnd"/>
      <w:r w:rsidRPr="004C6E69">
        <w:rPr>
          <w:rFonts w:ascii="Consolas" w:hAnsi="Consolas"/>
          <w:sz w:val="22"/>
          <w:szCs w:val="22"/>
          <w:lang w:val="en-US"/>
        </w:rPr>
        <w:t>;</w:t>
      </w:r>
    </w:p>
    <w:p w14:paraId="665E2E0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name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label;</w:t>
      </w:r>
    </w:p>
    <w:p w14:paraId="4617CC02"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definition  :</w:t>
      </w:r>
      <w:proofErr w:type="gramEnd"/>
      <w:r w:rsidRPr="004C6E69">
        <w:rPr>
          <w:rFonts w:ascii="Consolas" w:hAnsi="Consolas"/>
          <w:sz w:val="22"/>
          <w:szCs w:val="22"/>
          <w:lang w:val="en-US"/>
        </w:rPr>
        <w:t xml:space="preserve"> OPTIONAL text;</w:t>
      </w:r>
    </w:p>
    <w:p w14:paraId="19FA34E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alternate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product;</w:t>
      </w:r>
    </w:p>
    <w:p w14:paraId="2ECD5DE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base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product;</w:t>
      </w:r>
    </w:p>
    <w:p w14:paraId="179795A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basis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text;</w:t>
      </w:r>
    </w:p>
    <w:p w14:paraId="2D53CB8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UNIQUE</w:t>
      </w:r>
    </w:p>
    <w:p w14:paraId="02B3E0EC"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lastRenderedPageBreak/>
        <w:t>  UR1: alternate, base;</w:t>
      </w:r>
    </w:p>
    <w:p w14:paraId="49C88045" w14:textId="77777777" w:rsidR="00A67F53" w:rsidRPr="004C6E69" w:rsidRDefault="00A67F53" w:rsidP="00CA48B2">
      <w:pPr>
        <w:shd w:val="clear" w:color="auto" w:fill="FFFFFF"/>
        <w:spacing w:line="276" w:lineRule="auto"/>
        <w:rPr>
          <w:rFonts w:ascii="Consolas" w:hAnsi="Consolas"/>
          <w:sz w:val="22"/>
          <w:szCs w:val="22"/>
          <w:lang w:val="en-US"/>
        </w:rPr>
      </w:pPr>
      <w:proofErr w:type="gramStart"/>
      <w:r w:rsidRPr="004C6E69">
        <w:rPr>
          <w:rFonts w:ascii="Consolas" w:hAnsi="Consolas"/>
          <w:sz w:val="22"/>
          <w:szCs w:val="22"/>
          <w:lang w:val="en-US"/>
        </w:rPr>
        <w:t>WHERE</w:t>
      </w:r>
      <w:proofErr w:type="gramEnd"/>
    </w:p>
    <w:p w14:paraId="2BEDBC4C"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WR1: alternate :&lt;&gt;: base;</w:t>
      </w:r>
    </w:p>
    <w:p w14:paraId="5A5D894C"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516912B5" w14:textId="77777777" w:rsidR="00A67F53" w:rsidRPr="004C6E69" w:rsidRDefault="00A67F53" w:rsidP="00CA48B2">
      <w:pPr>
        <w:shd w:val="clear" w:color="auto" w:fill="FFFFFF"/>
        <w:spacing w:line="276" w:lineRule="auto"/>
        <w:rPr>
          <w:rFonts w:ascii="Consolas" w:hAnsi="Consolas"/>
          <w:sz w:val="22"/>
          <w:szCs w:val="22"/>
          <w:lang w:val="en-US"/>
        </w:rPr>
      </w:pPr>
    </w:p>
    <w:p w14:paraId="46FF8B6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assembly_component_usage</w:t>
      </w:r>
      <w:proofErr w:type="spellEnd"/>
    </w:p>
    <w:p w14:paraId="5493227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SUPERTYPE OF (</w:t>
      </w:r>
      <w:proofErr w:type="spellStart"/>
      <w:r w:rsidRPr="004C6E69">
        <w:rPr>
          <w:rFonts w:ascii="Consolas" w:hAnsi="Consolas"/>
          <w:sz w:val="22"/>
          <w:szCs w:val="22"/>
          <w:lang w:val="en-US"/>
        </w:rPr>
        <w:t>quantified_assembly_component_usage</w:t>
      </w:r>
      <w:proofErr w:type="spellEnd"/>
      <w:r w:rsidRPr="004C6E69">
        <w:rPr>
          <w:rFonts w:ascii="Consolas" w:hAnsi="Consolas"/>
          <w:sz w:val="22"/>
          <w:szCs w:val="22"/>
          <w:lang w:val="en-US"/>
        </w:rPr>
        <w:t xml:space="preserve"> ANDOR</w:t>
      </w:r>
    </w:p>
    <w:p w14:paraId="2B9D1BD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ONEOF (</w:t>
      </w:r>
      <w:proofErr w:type="spellStart"/>
      <w:r w:rsidRPr="004C6E69">
        <w:rPr>
          <w:rFonts w:ascii="Consolas" w:hAnsi="Consolas"/>
          <w:sz w:val="22"/>
          <w:szCs w:val="22"/>
          <w:lang w:val="en-US"/>
        </w:rPr>
        <w:t>multi_level_reference_designator</w:t>
      </w:r>
      <w:proofErr w:type="spellEnd"/>
      <w:r w:rsidRPr="004C6E69">
        <w:rPr>
          <w:rFonts w:ascii="Consolas" w:hAnsi="Consolas"/>
          <w:sz w:val="22"/>
          <w:szCs w:val="22"/>
          <w:lang w:val="en-US"/>
        </w:rPr>
        <w:t>,</w:t>
      </w:r>
    </w:p>
    <w:p w14:paraId="454222A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r w:rsidRPr="004C6E69">
        <w:rPr>
          <w:rFonts w:ascii="Consolas" w:hAnsi="Consolas"/>
          <w:sz w:val="22"/>
          <w:szCs w:val="22"/>
          <w:lang w:val="en-US"/>
        </w:rPr>
        <w:t>next_assembly_usage_occurrence</w:t>
      </w:r>
      <w:proofErr w:type="spellEnd"/>
      <w:r w:rsidRPr="004C6E69">
        <w:rPr>
          <w:rFonts w:ascii="Consolas" w:hAnsi="Consolas"/>
          <w:sz w:val="22"/>
          <w:szCs w:val="22"/>
          <w:lang w:val="en-US"/>
        </w:rPr>
        <w:t>,</w:t>
      </w:r>
    </w:p>
    <w:p w14:paraId="1538642C"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r w:rsidRPr="004C6E69">
        <w:rPr>
          <w:rFonts w:ascii="Consolas" w:hAnsi="Consolas"/>
          <w:sz w:val="22"/>
          <w:szCs w:val="22"/>
          <w:lang w:val="en-US"/>
        </w:rPr>
        <w:t>promissory_usage_occurrence</w:t>
      </w:r>
      <w:proofErr w:type="spellEnd"/>
      <w:r w:rsidRPr="004C6E69">
        <w:rPr>
          <w:rFonts w:ascii="Consolas" w:hAnsi="Consolas"/>
          <w:sz w:val="22"/>
          <w:szCs w:val="22"/>
          <w:lang w:val="en-US"/>
        </w:rPr>
        <w:t>,</w:t>
      </w:r>
    </w:p>
    <w:p w14:paraId="2F6796FF"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r w:rsidRPr="004C6E69">
        <w:rPr>
          <w:rFonts w:ascii="Consolas" w:hAnsi="Consolas"/>
          <w:sz w:val="22"/>
          <w:szCs w:val="22"/>
          <w:lang w:val="en-US"/>
        </w:rPr>
        <w:t>specified_higher_usage_occurrence</w:t>
      </w:r>
      <w:proofErr w:type="spellEnd"/>
      <w:r w:rsidRPr="004C6E69">
        <w:rPr>
          <w:rFonts w:ascii="Consolas" w:hAnsi="Consolas"/>
          <w:sz w:val="22"/>
          <w:szCs w:val="22"/>
          <w:lang w:val="en-US"/>
        </w:rPr>
        <w:t>))</w:t>
      </w:r>
    </w:p>
    <w:p w14:paraId="3418722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product_definition_usage</w:t>
      </w:r>
      <w:proofErr w:type="spellEnd"/>
      <w:r w:rsidRPr="004C6E69">
        <w:rPr>
          <w:rFonts w:ascii="Consolas" w:hAnsi="Consolas"/>
          <w:sz w:val="22"/>
          <w:szCs w:val="22"/>
          <w:lang w:val="en-US"/>
        </w:rPr>
        <w:t>);</w:t>
      </w:r>
    </w:p>
    <w:p w14:paraId="28E020E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reference_</w:t>
      </w:r>
      <w:proofErr w:type="gramStart"/>
      <w:r w:rsidRPr="004C6E69">
        <w:rPr>
          <w:rFonts w:ascii="Consolas" w:hAnsi="Consolas"/>
          <w:sz w:val="22"/>
          <w:szCs w:val="22"/>
          <w:lang w:val="en-US"/>
        </w:rPr>
        <w:t>designator</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OPTIONAL identifier;</w:t>
      </w:r>
    </w:p>
    <w:p w14:paraId="395A21F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51D6E756" w14:textId="77777777" w:rsidR="00A67F53" w:rsidRPr="004C6E69" w:rsidRDefault="00A67F53" w:rsidP="00CA48B2">
      <w:pPr>
        <w:shd w:val="clear" w:color="auto" w:fill="FFFFFF"/>
        <w:spacing w:line="276" w:lineRule="auto"/>
        <w:rPr>
          <w:rFonts w:ascii="Consolas" w:hAnsi="Consolas"/>
          <w:sz w:val="22"/>
          <w:szCs w:val="22"/>
          <w:lang w:val="en-US"/>
        </w:rPr>
      </w:pPr>
    </w:p>
    <w:p w14:paraId="3C75B4D2"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assembly_component_usage_substitute</w:t>
      </w:r>
      <w:proofErr w:type="spellEnd"/>
      <w:r w:rsidRPr="004C6E69">
        <w:rPr>
          <w:rFonts w:ascii="Consolas" w:hAnsi="Consolas"/>
          <w:sz w:val="22"/>
          <w:szCs w:val="22"/>
          <w:lang w:val="en-US"/>
        </w:rPr>
        <w:t>;</w:t>
      </w:r>
    </w:p>
    <w:p w14:paraId="0AA6A952"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name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label;</w:t>
      </w:r>
    </w:p>
    <w:p w14:paraId="36BA57C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definition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OPTIONAL text;</w:t>
      </w:r>
    </w:p>
    <w:p w14:paraId="25C62E7C"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base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assembly_component_usage</w:t>
      </w:r>
      <w:proofErr w:type="spellEnd"/>
      <w:r w:rsidRPr="004C6E69">
        <w:rPr>
          <w:rFonts w:ascii="Consolas" w:hAnsi="Consolas"/>
          <w:sz w:val="22"/>
          <w:szCs w:val="22"/>
          <w:lang w:val="en-US"/>
        </w:rPr>
        <w:t>;</w:t>
      </w:r>
    </w:p>
    <w:p w14:paraId="3EF1FF92"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substitute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assembly_component_usage</w:t>
      </w:r>
      <w:proofErr w:type="spellEnd"/>
      <w:r w:rsidRPr="004C6E69">
        <w:rPr>
          <w:rFonts w:ascii="Consolas" w:hAnsi="Consolas"/>
          <w:sz w:val="22"/>
          <w:szCs w:val="22"/>
          <w:lang w:val="en-US"/>
        </w:rPr>
        <w:t>;</w:t>
      </w:r>
    </w:p>
    <w:p w14:paraId="64E66A8A"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UNIQUE</w:t>
      </w:r>
    </w:p>
    <w:p w14:paraId="76921C8D"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UR1: </w:t>
      </w:r>
      <w:proofErr w:type="spellStart"/>
      <w:proofErr w:type="gramStart"/>
      <w:r w:rsidRPr="004C6E69">
        <w:rPr>
          <w:rFonts w:ascii="Consolas" w:hAnsi="Consolas"/>
          <w:sz w:val="22"/>
          <w:szCs w:val="22"/>
          <w:lang w:val="en-US"/>
        </w:rPr>
        <w:t>base,substitute</w:t>
      </w:r>
      <w:proofErr w:type="spellEnd"/>
      <w:proofErr w:type="gramEnd"/>
      <w:r w:rsidRPr="004C6E69">
        <w:rPr>
          <w:rFonts w:ascii="Consolas" w:hAnsi="Consolas"/>
          <w:sz w:val="22"/>
          <w:szCs w:val="22"/>
          <w:lang w:val="en-US"/>
        </w:rPr>
        <w:t>;</w:t>
      </w:r>
    </w:p>
    <w:p w14:paraId="5E5E470E" w14:textId="77777777" w:rsidR="00A67F53" w:rsidRPr="004C6E69" w:rsidRDefault="00A67F53" w:rsidP="00CA48B2">
      <w:pPr>
        <w:shd w:val="clear" w:color="auto" w:fill="FFFFFF"/>
        <w:spacing w:line="276" w:lineRule="auto"/>
        <w:rPr>
          <w:rFonts w:ascii="Consolas" w:hAnsi="Consolas"/>
          <w:sz w:val="22"/>
          <w:szCs w:val="22"/>
          <w:lang w:val="en-US"/>
        </w:rPr>
      </w:pPr>
      <w:proofErr w:type="gramStart"/>
      <w:r w:rsidRPr="004C6E69">
        <w:rPr>
          <w:rFonts w:ascii="Consolas" w:hAnsi="Consolas"/>
          <w:sz w:val="22"/>
          <w:szCs w:val="22"/>
          <w:lang w:val="en-US"/>
        </w:rPr>
        <w:t>WHERE</w:t>
      </w:r>
      <w:proofErr w:type="gramEnd"/>
    </w:p>
    <w:p w14:paraId="61D8CB6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WR1: </w:t>
      </w:r>
      <w:proofErr w:type="spellStart"/>
      <w:proofErr w:type="gramStart"/>
      <w:r w:rsidRPr="004C6E69">
        <w:rPr>
          <w:rFonts w:ascii="Consolas" w:hAnsi="Consolas"/>
          <w:sz w:val="22"/>
          <w:szCs w:val="22"/>
          <w:lang w:val="en-US"/>
        </w:rPr>
        <w:t>base.relating</w:t>
      </w:r>
      <w:proofErr w:type="gramEnd"/>
      <w:r w:rsidRPr="004C6E69">
        <w:rPr>
          <w:rFonts w:ascii="Consolas" w:hAnsi="Consolas"/>
          <w:sz w:val="22"/>
          <w:szCs w:val="22"/>
          <w:lang w:val="en-US"/>
        </w:rPr>
        <w:t>_product_definition</w:t>
      </w:r>
      <w:proofErr w:type="spellEnd"/>
      <w:r w:rsidRPr="004C6E69">
        <w:rPr>
          <w:rFonts w:ascii="Consolas" w:hAnsi="Consolas"/>
          <w:sz w:val="22"/>
          <w:szCs w:val="22"/>
          <w:lang w:val="en-US"/>
        </w:rPr>
        <w:t xml:space="preserve"> :=:</w:t>
      </w:r>
    </w:p>
    <w:p w14:paraId="5500677D"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proofErr w:type="gramStart"/>
      <w:r w:rsidRPr="004C6E69">
        <w:rPr>
          <w:rFonts w:ascii="Consolas" w:hAnsi="Consolas"/>
          <w:sz w:val="22"/>
          <w:szCs w:val="22"/>
          <w:lang w:val="en-US"/>
        </w:rPr>
        <w:t>substitute.relating</w:t>
      </w:r>
      <w:proofErr w:type="gramEnd"/>
      <w:r w:rsidRPr="004C6E69">
        <w:rPr>
          <w:rFonts w:ascii="Consolas" w:hAnsi="Consolas"/>
          <w:sz w:val="22"/>
          <w:szCs w:val="22"/>
          <w:lang w:val="en-US"/>
        </w:rPr>
        <w:t>_product_definition</w:t>
      </w:r>
      <w:proofErr w:type="spellEnd"/>
      <w:r w:rsidRPr="004C6E69">
        <w:rPr>
          <w:rFonts w:ascii="Consolas" w:hAnsi="Consolas"/>
          <w:sz w:val="22"/>
          <w:szCs w:val="22"/>
          <w:lang w:val="en-US"/>
        </w:rPr>
        <w:t>;</w:t>
      </w:r>
    </w:p>
    <w:p w14:paraId="0B8F194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WR2: base :&lt;&gt;: substitute;</w:t>
      </w:r>
    </w:p>
    <w:p w14:paraId="0BC97DBB"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4BE9269B" w14:textId="77777777" w:rsidR="00A67F53" w:rsidRPr="004C6E69" w:rsidRDefault="00A67F53" w:rsidP="00CA48B2">
      <w:pPr>
        <w:shd w:val="clear" w:color="auto" w:fill="FFFFFF"/>
        <w:spacing w:line="276" w:lineRule="auto"/>
        <w:rPr>
          <w:rFonts w:ascii="Consolas" w:hAnsi="Consolas"/>
          <w:sz w:val="22"/>
          <w:szCs w:val="22"/>
          <w:lang w:val="en-US"/>
        </w:rPr>
      </w:pPr>
    </w:p>
    <w:p w14:paraId="4A7AE09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assembly_component_usage_substitute_with_ranking</w:t>
      </w:r>
      <w:proofErr w:type="spellEnd"/>
    </w:p>
    <w:p w14:paraId="6706403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assembly_component_usage_substitute</w:t>
      </w:r>
      <w:proofErr w:type="spellEnd"/>
      <w:r w:rsidRPr="004C6E69">
        <w:rPr>
          <w:rFonts w:ascii="Consolas" w:hAnsi="Consolas"/>
          <w:sz w:val="22"/>
          <w:szCs w:val="22"/>
          <w:lang w:val="en-US"/>
        </w:rPr>
        <w:t>);</w:t>
      </w:r>
    </w:p>
    <w:p w14:paraId="75D97B0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ranking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INTEGER;</w:t>
      </w:r>
    </w:p>
    <w:p w14:paraId="3350C21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ranking_</w:t>
      </w:r>
      <w:proofErr w:type="gramStart"/>
      <w:r w:rsidRPr="004C6E69">
        <w:rPr>
          <w:rFonts w:ascii="Consolas" w:hAnsi="Consolas"/>
          <w:sz w:val="22"/>
          <w:szCs w:val="22"/>
          <w:lang w:val="en-US"/>
        </w:rPr>
        <w:t>rationale</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text;</w:t>
      </w:r>
    </w:p>
    <w:p w14:paraId="3C328F0C"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7AA69D04" w14:textId="77777777" w:rsidR="00A67F53" w:rsidRPr="004C6E69" w:rsidRDefault="00A67F53" w:rsidP="00CA48B2">
      <w:pPr>
        <w:shd w:val="clear" w:color="auto" w:fill="FFFFFF"/>
        <w:spacing w:line="276" w:lineRule="auto"/>
        <w:rPr>
          <w:rFonts w:ascii="Consolas" w:hAnsi="Consolas"/>
          <w:sz w:val="22"/>
          <w:szCs w:val="22"/>
          <w:lang w:val="en-US"/>
        </w:rPr>
      </w:pPr>
    </w:p>
    <w:p w14:paraId="64E2A49A"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make_from_usage_option</w:t>
      </w:r>
      <w:proofErr w:type="spellEnd"/>
    </w:p>
    <w:p w14:paraId="65D1956A"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product_definition_usage</w:t>
      </w:r>
      <w:proofErr w:type="spellEnd"/>
      <w:r w:rsidRPr="004C6E69">
        <w:rPr>
          <w:rFonts w:ascii="Consolas" w:hAnsi="Consolas"/>
          <w:sz w:val="22"/>
          <w:szCs w:val="22"/>
          <w:lang w:val="en-US"/>
        </w:rPr>
        <w:t>);</w:t>
      </w:r>
    </w:p>
    <w:p w14:paraId="345DEBCF"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ranking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INTEGER;</w:t>
      </w:r>
    </w:p>
    <w:p w14:paraId="122C380C"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ranking_</w:t>
      </w:r>
      <w:proofErr w:type="gramStart"/>
      <w:r w:rsidRPr="004C6E69">
        <w:rPr>
          <w:rFonts w:ascii="Consolas" w:hAnsi="Consolas"/>
          <w:sz w:val="22"/>
          <w:szCs w:val="22"/>
          <w:lang w:val="en-US"/>
        </w:rPr>
        <w:t>rationale</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text;</w:t>
      </w:r>
    </w:p>
    <w:p w14:paraId="456EE1A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quantity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measure_with_unit</w:t>
      </w:r>
      <w:proofErr w:type="spellEnd"/>
      <w:r w:rsidRPr="004C6E69">
        <w:rPr>
          <w:rFonts w:ascii="Consolas" w:hAnsi="Consolas"/>
          <w:sz w:val="22"/>
          <w:szCs w:val="22"/>
          <w:lang w:val="en-US"/>
        </w:rPr>
        <w:t>;</w:t>
      </w:r>
    </w:p>
    <w:p w14:paraId="49D38D79" w14:textId="77777777" w:rsidR="00A67F53" w:rsidRPr="004C6E69" w:rsidRDefault="00A67F53" w:rsidP="00CA48B2">
      <w:pPr>
        <w:shd w:val="clear" w:color="auto" w:fill="FFFFFF"/>
        <w:spacing w:line="276" w:lineRule="auto"/>
        <w:rPr>
          <w:rFonts w:ascii="Consolas" w:hAnsi="Consolas"/>
          <w:sz w:val="22"/>
          <w:szCs w:val="22"/>
          <w:lang w:val="en-US"/>
        </w:rPr>
      </w:pPr>
      <w:proofErr w:type="gramStart"/>
      <w:r w:rsidRPr="004C6E69">
        <w:rPr>
          <w:rFonts w:ascii="Consolas" w:hAnsi="Consolas"/>
          <w:sz w:val="22"/>
          <w:szCs w:val="22"/>
          <w:lang w:val="en-US"/>
        </w:rPr>
        <w:t>WHERE</w:t>
      </w:r>
      <w:proofErr w:type="gramEnd"/>
    </w:p>
    <w:p w14:paraId="53E7319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WR1: (NOT ('NUMBER' IN </w:t>
      </w:r>
      <w:proofErr w:type="gramStart"/>
      <w:r w:rsidRPr="004C6E69">
        <w:rPr>
          <w:rFonts w:ascii="Consolas" w:hAnsi="Consolas"/>
          <w:sz w:val="22"/>
          <w:szCs w:val="22"/>
          <w:lang w:val="en-US"/>
        </w:rPr>
        <w:t>TYPEOF(</w:t>
      </w:r>
      <w:proofErr w:type="spellStart"/>
      <w:proofErr w:type="gramEnd"/>
      <w:r w:rsidRPr="004C6E69">
        <w:rPr>
          <w:rFonts w:ascii="Consolas" w:hAnsi="Consolas"/>
          <w:sz w:val="22"/>
          <w:szCs w:val="22"/>
          <w:lang w:val="en-US"/>
        </w:rPr>
        <w:t>quantity.value_component</w:t>
      </w:r>
      <w:proofErr w:type="spellEnd"/>
      <w:r w:rsidRPr="004C6E69">
        <w:rPr>
          <w:rFonts w:ascii="Consolas" w:hAnsi="Consolas"/>
          <w:sz w:val="22"/>
          <w:szCs w:val="22"/>
          <w:lang w:val="en-US"/>
        </w:rPr>
        <w:t>)))</w:t>
      </w:r>
    </w:p>
    <w:p w14:paraId="6765AD5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OR (</w:t>
      </w:r>
      <w:proofErr w:type="spellStart"/>
      <w:r w:rsidRPr="004C6E69">
        <w:rPr>
          <w:rFonts w:ascii="Consolas" w:hAnsi="Consolas"/>
          <w:sz w:val="22"/>
          <w:szCs w:val="22"/>
          <w:lang w:val="en-US"/>
        </w:rPr>
        <w:t>quantity.value_component</w:t>
      </w:r>
      <w:proofErr w:type="spellEnd"/>
      <w:r w:rsidRPr="004C6E69">
        <w:rPr>
          <w:rFonts w:ascii="Consolas" w:hAnsi="Consolas"/>
          <w:sz w:val="22"/>
          <w:szCs w:val="22"/>
          <w:lang w:val="en-US"/>
        </w:rPr>
        <w:t xml:space="preserve"> &gt; 0);</w:t>
      </w:r>
    </w:p>
    <w:p w14:paraId="42B7D3BF"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21432ADE" w14:textId="77777777" w:rsidR="00A67F53" w:rsidRPr="004C6E69" w:rsidRDefault="00A67F53" w:rsidP="00CA48B2">
      <w:pPr>
        <w:shd w:val="clear" w:color="auto" w:fill="FFFFFF"/>
        <w:spacing w:line="276" w:lineRule="auto"/>
        <w:rPr>
          <w:rFonts w:ascii="Consolas" w:hAnsi="Consolas"/>
          <w:sz w:val="22"/>
          <w:szCs w:val="22"/>
          <w:lang w:val="en-US"/>
        </w:rPr>
      </w:pPr>
    </w:p>
    <w:p w14:paraId="28D0506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make_from_usage_option_group</w:t>
      </w:r>
      <w:proofErr w:type="spellEnd"/>
      <w:r w:rsidRPr="004C6E69">
        <w:rPr>
          <w:rFonts w:ascii="Consolas" w:hAnsi="Consolas"/>
          <w:sz w:val="22"/>
          <w:szCs w:val="22"/>
          <w:lang w:val="en-US"/>
        </w:rPr>
        <w:t>;</w:t>
      </w:r>
    </w:p>
    <w:p w14:paraId="5AA868E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members :</w:t>
      </w:r>
      <w:proofErr w:type="gramEnd"/>
      <w:r w:rsidRPr="004C6E69">
        <w:rPr>
          <w:rFonts w:ascii="Consolas" w:hAnsi="Consolas"/>
          <w:sz w:val="22"/>
          <w:szCs w:val="22"/>
          <w:lang w:val="en-US"/>
        </w:rPr>
        <w:t xml:space="preserve"> SET [2:?] OF </w:t>
      </w:r>
      <w:proofErr w:type="spellStart"/>
      <w:r w:rsidRPr="004C6E69">
        <w:rPr>
          <w:rFonts w:ascii="Consolas" w:hAnsi="Consolas"/>
          <w:sz w:val="22"/>
          <w:szCs w:val="22"/>
          <w:lang w:val="en-US"/>
        </w:rPr>
        <w:t>make_from_usage_option</w:t>
      </w:r>
      <w:proofErr w:type="spellEnd"/>
      <w:r w:rsidRPr="004C6E69">
        <w:rPr>
          <w:rFonts w:ascii="Consolas" w:hAnsi="Consolas"/>
          <w:sz w:val="22"/>
          <w:szCs w:val="22"/>
          <w:lang w:val="en-US"/>
        </w:rPr>
        <w:t>;</w:t>
      </w:r>
    </w:p>
    <w:p w14:paraId="09CCA988" w14:textId="77777777" w:rsidR="00A67F53" w:rsidRPr="004C6E69" w:rsidRDefault="00A67F53" w:rsidP="00CA48B2">
      <w:pPr>
        <w:shd w:val="clear" w:color="auto" w:fill="FFFFFF"/>
        <w:spacing w:line="276" w:lineRule="auto"/>
        <w:rPr>
          <w:rFonts w:ascii="Consolas" w:hAnsi="Consolas"/>
          <w:sz w:val="22"/>
          <w:szCs w:val="22"/>
          <w:lang w:val="en-US"/>
        </w:rPr>
      </w:pPr>
      <w:proofErr w:type="gramStart"/>
      <w:r w:rsidRPr="004C6E69">
        <w:rPr>
          <w:rFonts w:ascii="Consolas" w:hAnsi="Consolas"/>
          <w:sz w:val="22"/>
          <w:szCs w:val="22"/>
          <w:lang w:val="en-US"/>
        </w:rPr>
        <w:t>WHERE</w:t>
      </w:r>
      <w:proofErr w:type="gramEnd"/>
    </w:p>
    <w:p w14:paraId="0B906A7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WR1: SIZEOF (QUERY (example &lt;* members |</w:t>
      </w:r>
    </w:p>
    <w:p w14:paraId="3E507F6A"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lastRenderedPageBreak/>
        <w:t>       </w:t>
      </w:r>
      <w:proofErr w:type="spellStart"/>
      <w:proofErr w:type="gramStart"/>
      <w:r w:rsidRPr="004C6E69">
        <w:rPr>
          <w:rFonts w:ascii="Consolas" w:hAnsi="Consolas"/>
          <w:sz w:val="22"/>
          <w:szCs w:val="22"/>
          <w:lang w:val="en-US"/>
        </w:rPr>
        <w:t>example.related</w:t>
      </w:r>
      <w:proofErr w:type="gramEnd"/>
      <w:r w:rsidRPr="004C6E69">
        <w:rPr>
          <w:rFonts w:ascii="Consolas" w:hAnsi="Consolas"/>
          <w:sz w:val="22"/>
          <w:szCs w:val="22"/>
          <w:lang w:val="en-US"/>
        </w:rPr>
        <w:t>_product_definition</w:t>
      </w:r>
      <w:proofErr w:type="spellEnd"/>
    </w:p>
    <w:p w14:paraId="3134E3D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gramStart"/>
      <w:r w:rsidRPr="004C6E69">
        <w:rPr>
          <w:rFonts w:ascii="Consolas" w:hAnsi="Consolas"/>
          <w:sz w:val="22"/>
          <w:szCs w:val="22"/>
          <w:lang w:val="en-US"/>
        </w:rPr>
        <w:t>:=</w:t>
      </w:r>
      <w:proofErr w:type="gramEnd"/>
      <w:r w:rsidRPr="004C6E69">
        <w:rPr>
          <w:rFonts w:ascii="Consolas" w:hAnsi="Consolas"/>
          <w:sz w:val="22"/>
          <w:szCs w:val="22"/>
          <w:lang w:val="en-US"/>
        </w:rPr>
        <w:t>: members[1].</w:t>
      </w:r>
      <w:proofErr w:type="spellStart"/>
      <w:r w:rsidRPr="004C6E69">
        <w:rPr>
          <w:rFonts w:ascii="Consolas" w:hAnsi="Consolas"/>
          <w:sz w:val="22"/>
          <w:szCs w:val="22"/>
          <w:lang w:val="en-US"/>
        </w:rPr>
        <w:t>related_product_definition</w:t>
      </w:r>
      <w:proofErr w:type="spellEnd"/>
      <w:r w:rsidRPr="004C6E69">
        <w:rPr>
          <w:rFonts w:ascii="Consolas" w:hAnsi="Consolas"/>
          <w:sz w:val="22"/>
          <w:szCs w:val="22"/>
          <w:lang w:val="en-US"/>
        </w:rPr>
        <w:t>)) =SIZEOF(members);</w:t>
      </w:r>
    </w:p>
    <w:p w14:paraId="5515A33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3A247031" w14:textId="77777777" w:rsidR="00A67F53" w:rsidRPr="004C6E69" w:rsidRDefault="00A67F53" w:rsidP="00CA48B2">
      <w:pPr>
        <w:shd w:val="clear" w:color="auto" w:fill="FFFFFF"/>
        <w:spacing w:line="276" w:lineRule="auto"/>
        <w:rPr>
          <w:rFonts w:ascii="Consolas" w:hAnsi="Consolas"/>
          <w:sz w:val="22"/>
          <w:szCs w:val="22"/>
          <w:lang w:val="en-US"/>
        </w:rPr>
      </w:pPr>
    </w:p>
    <w:p w14:paraId="22F0EC82"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multi_level_reference_designator</w:t>
      </w:r>
      <w:proofErr w:type="spellEnd"/>
    </w:p>
    <w:p w14:paraId="0FADEF8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assembly_component_usage</w:t>
      </w:r>
      <w:proofErr w:type="spellEnd"/>
      <w:r w:rsidRPr="004C6E69">
        <w:rPr>
          <w:rFonts w:ascii="Consolas" w:hAnsi="Consolas"/>
          <w:sz w:val="22"/>
          <w:szCs w:val="22"/>
          <w:lang w:val="en-US"/>
        </w:rPr>
        <w:t>);</w:t>
      </w:r>
    </w:p>
    <w:p w14:paraId="1EC9C4CA"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location :</w:t>
      </w:r>
      <w:proofErr w:type="gramEnd"/>
      <w:r w:rsidRPr="004C6E69">
        <w:rPr>
          <w:rFonts w:ascii="Consolas" w:hAnsi="Consolas"/>
          <w:sz w:val="22"/>
          <w:szCs w:val="22"/>
          <w:lang w:val="en-US"/>
        </w:rPr>
        <w:t xml:space="preserve"> LIST[1:?] OF UNIQUE </w:t>
      </w:r>
      <w:proofErr w:type="spellStart"/>
      <w:r w:rsidRPr="004C6E69">
        <w:rPr>
          <w:rFonts w:ascii="Consolas" w:hAnsi="Consolas"/>
          <w:sz w:val="22"/>
          <w:szCs w:val="22"/>
          <w:lang w:val="en-US"/>
        </w:rPr>
        <w:t>next_assembly_usage_occurrence</w:t>
      </w:r>
      <w:proofErr w:type="spellEnd"/>
      <w:r w:rsidRPr="004C6E69">
        <w:rPr>
          <w:rFonts w:ascii="Consolas" w:hAnsi="Consolas"/>
          <w:sz w:val="22"/>
          <w:szCs w:val="22"/>
          <w:lang w:val="en-US"/>
        </w:rPr>
        <w:t>;</w:t>
      </w:r>
    </w:p>
    <w:p w14:paraId="3D8F3134"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DERIVE</w:t>
      </w:r>
    </w:p>
    <w:p w14:paraId="395F7E18" w14:textId="5A4CA5EE"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SELF\</w:t>
      </w:r>
      <w:proofErr w:type="spellStart"/>
      <w:r w:rsidRPr="004C6E69">
        <w:rPr>
          <w:rFonts w:ascii="Consolas" w:hAnsi="Consolas"/>
          <w:sz w:val="22"/>
          <w:szCs w:val="22"/>
          <w:lang w:val="en-US"/>
        </w:rPr>
        <w:t>product_definition_relationship.relating_product_definition</w:t>
      </w:r>
      <w:proofErr w:type="spellEnd"/>
      <w:r w:rsidRPr="004C6E69">
        <w:rPr>
          <w:rFonts w:ascii="Consolas" w:hAnsi="Consolas"/>
          <w:sz w:val="22"/>
          <w:szCs w:val="22"/>
          <w:lang w:val="en-US"/>
        </w:rPr>
        <w:t xml:space="preserve"> RENAMED root: </w:t>
      </w:r>
      <w:proofErr w:type="spellStart"/>
      <w:r w:rsidRPr="004C6E69">
        <w:rPr>
          <w:rFonts w:ascii="Consolas" w:hAnsi="Consolas"/>
          <w:sz w:val="22"/>
          <w:szCs w:val="22"/>
          <w:lang w:val="en-US"/>
        </w:rPr>
        <w:t>product_</w:t>
      </w:r>
      <w:proofErr w:type="gramStart"/>
      <w:r w:rsidRPr="004C6E69">
        <w:rPr>
          <w:rFonts w:ascii="Consolas" w:hAnsi="Consolas"/>
          <w:sz w:val="22"/>
          <w:szCs w:val="22"/>
          <w:lang w:val="en-US"/>
        </w:rPr>
        <w:t>definition</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location[1]\product_definition_relationship.relating_product_definition;</w:t>
      </w:r>
    </w:p>
    <w:p w14:paraId="1F752F45"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SELF\</w:t>
      </w:r>
      <w:proofErr w:type="spellStart"/>
      <w:r w:rsidRPr="004C6E69">
        <w:rPr>
          <w:rFonts w:ascii="Consolas" w:hAnsi="Consolas"/>
          <w:sz w:val="22"/>
          <w:szCs w:val="22"/>
          <w:lang w:val="en-US"/>
        </w:rPr>
        <w:t>product_definition_relationship.related_product_definition</w:t>
      </w:r>
      <w:proofErr w:type="spellEnd"/>
      <w:r w:rsidRPr="004C6E69">
        <w:rPr>
          <w:rFonts w:ascii="Consolas" w:hAnsi="Consolas"/>
          <w:sz w:val="22"/>
          <w:szCs w:val="22"/>
          <w:lang w:val="en-US"/>
        </w:rPr>
        <w:t xml:space="preserve">  RENAMED</w:t>
      </w:r>
      <w:proofErr w:type="gramEnd"/>
      <w:r w:rsidRPr="004C6E69">
        <w:rPr>
          <w:rFonts w:ascii="Consolas" w:hAnsi="Consolas"/>
          <w:sz w:val="22"/>
          <w:szCs w:val="22"/>
          <w:lang w:val="en-US"/>
        </w:rPr>
        <w:t xml:space="preserve"> leaf : </w:t>
      </w:r>
      <w:proofErr w:type="spellStart"/>
      <w:r w:rsidRPr="004C6E69">
        <w:rPr>
          <w:rFonts w:ascii="Consolas" w:hAnsi="Consolas"/>
          <w:sz w:val="22"/>
          <w:szCs w:val="22"/>
          <w:lang w:val="en-US"/>
        </w:rPr>
        <w:t>product_definition_or_reference</w:t>
      </w:r>
      <w:proofErr w:type="spellEnd"/>
      <w:r w:rsidRPr="004C6E69">
        <w:rPr>
          <w:rFonts w:ascii="Consolas" w:hAnsi="Consolas"/>
          <w:sz w:val="22"/>
          <w:szCs w:val="22"/>
          <w:lang w:val="en-US"/>
        </w:rPr>
        <w:t xml:space="preserve"> := location[HIINDEX(location)]\product_definition_relationship.related_product_definition;</w:t>
      </w:r>
    </w:p>
    <w:p w14:paraId="6DA327A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UNIQUE</w:t>
      </w:r>
    </w:p>
    <w:p w14:paraId="27353DB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UR1: location;</w:t>
      </w:r>
    </w:p>
    <w:p w14:paraId="408D3553" w14:textId="77777777" w:rsidR="00A67F53" w:rsidRPr="004C6E69" w:rsidRDefault="00A67F53" w:rsidP="00CA48B2">
      <w:pPr>
        <w:shd w:val="clear" w:color="auto" w:fill="FFFFFF"/>
        <w:spacing w:line="276" w:lineRule="auto"/>
        <w:rPr>
          <w:rFonts w:ascii="Consolas" w:hAnsi="Consolas"/>
          <w:sz w:val="22"/>
          <w:szCs w:val="22"/>
          <w:lang w:val="en-US"/>
        </w:rPr>
      </w:pPr>
      <w:proofErr w:type="gramStart"/>
      <w:r w:rsidRPr="004C6E69">
        <w:rPr>
          <w:rFonts w:ascii="Consolas" w:hAnsi="Consolas"/>
          <w:sz w:val="22"/>
          <w:szCs w:val="22"/>
          <w:lang w:val="en-US"/>
        </w:rPr>
        <w:t>WHERE</w:t>
      </w:r>
      <w:proofErr w:type="gramEnd"/>
    </w:p>
    <w:p w14:paraId="0443929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WR1: unambiguously_specified_multi_level_reference_designator(location);</w:t>
      </w:r>
    </w:p>
    <w:p w14:paraId="2F5A56E2"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WR2: </w:t>
      </w:r>
      <w:proofErr w:type="gramStart"/>
      <w:r w:rsidRPr="004C6E69">
        <w:rPr>
          <w:rFonts w:ascii="Consolas" w:hAnsi="Consolas"/>
          <w:sz w:val="22"/>
          <w:szCs w:val="22"/>
          <w:lang w:val="en-US"/>
        </w:rPr>
        <w:t>SIZEOF(</w:t>
      </w:r>
      <w:proofErr w:type="gramEnd"/>
      <w:r w:rsidRPr="004C6E69">
        <w:rPr>
          <w:rFonts w:ascii="Consolas" w:hAnsi="Consolas"/>
          <w:sz w:val="22"/>
          <w:szCs w:val="22"/>
          <w:lang w:val="en-US"/>
        </w:rPr>
        <w:t>QUERY(cp &lt;* location | NOT (</w:t>
      </w:r>
    </w:p>
    <w:p w14:paraId="37C3FB4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gramStart"/>
      <w:r w:rsidRPr="004C6E69">
        <w:rPr>
          <w:rFonts w:ascii="Consolas" w:hAnsi="Consolas"/>
          <w:sz w:val="22"/>
          <w:szCs w:val="22"/>
          <w:lang w:val="en-US"/>
        </w:rPr>
        <w:t>EXISTS(</w:t>
      </w:r>
      <w:proofErr w:type="gramEnd"/>
      <w:r w:rsidRPr="004C6E69">
        <w:rPr>
          <w:rFonts w:ascii="Consolas" w:hAnsi="Consolas"/>
          <w:sz w:val="22"/>
          <w:szCs w:val="22"/>
          <w:lang w:val="en-US"/>
        </w:rPr>
        <w:t>cp\</w:t>
      </w:r>
      <w:proofErr w:type="spellStart"/>
      <w:r w:rsidRPr="004C6E69">
        <w:rPr>
          <w:rFonts w:ascii="Consolas" w:hAnsi="Consolas"/>
          <w:sz w:val="22"/>
          <w:szCs w:val="22"/>
          <w:lang w:val="en-US"/>
        </w:rPr>
        <w:t>assembly_component_usage.reference_designator</w:t>
      </w:r>
      <w:proofErr w:type="spellEnd"/>
      <w:r w:rsidRPr="004C6E69">
        <w:rPr>
          <w:rFonts w:ascii="Consolas" w:hAnsi="Consolas"/>
          <w:sz w:val="22"/>
          <w:szCs w:val="22"/>
          <w:lang w:val="en-US"/>
        </w:rPr>
        <w:t>)))) = 0;</w:t>
      </w:r>
    </w:p>
    <w:p w14:paraId="748B070A"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1499F256" w14:textId="77777777" w:rsidR="00A67F53" w:rsidRPr="004C6E69" w:rsidRDefault="00A67F53" w:rsidP="00CA48B2">
      <w:pPr>
        <w:shd w:val="clear" w:color="auto" w:fill="FFFFFF"/>
        <w:spacing w:line="276" w:lineRule="auto"/>
        <w:rPr>
          <w:rFonts w:ascii="Consolas" w:hAnsi="Consolas"/>
          <w:sz w:val="22"/>
          <w:szCs w:val="22"/>
          <w:lang w:val="en-US"/>
        </w:rPr>
      </w:pPr>
    </w:p>
    <w:p w14:paraId="70F28FB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next_assembly_usage_occurrence</w:t>
      </w:r>
      <w:proofErr w:type="spellEnd"/>
    </w:p>
    <w:p w14:paraId="247FCAA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assembly_component_usage</w:t>
      </w:r>
      <w:proofErr w:type="spellEnd"/>
      <w:r w:rsidRPr="004C6E69">
        <w:rPr>
          <w:rFonts w:ascii="Consolas" w:hAnsi="Consolas"/>
          <w:sz w:val="22"/>
          <w:szCs w:val="22"/>
          <w:lang w:val="en-US"/>
        </w:rPr>
        <w:t>);</w:t>
      </w:r>
    </w:p>
    <w:p w14:paraId="558E2FA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DERIVE</w:t>
      </w:r>
    </w:p>
    <w:p w14:paraId="4AC5E77D"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product_definition_occurrence_</w:t>
      </w:r>
      <w:proofErr w:type="gramStart"/>
      <w:r w:rsidRPr="004C6E69">
        <w:rPr>
          <w:rFonts w:ascii="Consolas" w:hAnsi="Consolas"/>
          <w:sz w:val="22"/>
          <w:szCs w:val="22"/>
          <w:lang w:val="en-US"/>
        </w:rPr>
        <w:t>id</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identifier := SELF\product_definition_relationship.related_product_definition\product_definition_occurrence.id;</w:t>
      </w:r>
    </w:p>
    <w:p w14:paraId="254E828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replicates the id of a </w:t>
      </w:r>
      <w:proofErr w:type="spellStart"/>
      <w:r w:rsidRPr="004C6E69">
        <w:rPr>
          <w:rFonts w:ascii="Consolas" w:hAnsi="Consolas"/>
          <w:sz w:val="22"/>
          <w:szCs w:val="22"/>
          <w:lang w:val="en-US"/>
        </w:rPr>
        <w:t>product_definition_occurrence</w:t>
      </w:r>
      <w:proofErr w:type="spellEnd"/>
      <w:r w:rsidRPr="004C6E69">
        <w:rPr>
          <w:rFonts w:ascii="Consolas" w:hAnsi="Consolas"/>
          <w:sz w:val="22"/>
          <w:szCs w:val="22"/>
          <w:lang w:val="en-US"/>
        </w:rPr>
        <w:t xml:space="preserve"> that is referenced by </w:t>
      </w:r>
      <w:proofErr w:type="spellStart"/>
      <w:r w:rsidRPr="004C6E69">
        <w:rPr>
          <w:rFonts w:ascii="Consolas" w:hAnsi="Consolas"/>
          <w:sz w:val="22"/>
          <w:szCs w:val="22"/>
          <w:lang w:val="en-US"/>
        </w:rPr>
        <w:t>related_product_definition</w:t>
      </w:r>
      <w:proofErr w:type="spellEnd"/>
      <w:r w:rsidRPr="004C6E69">
        <w:rPr>
          <w:rFonts w:ascii="Consolas" w:hAnsi="Consolas"/>
          <w:sz w:val="22"/>
          <w:szCs w:val="22"/>
          <w:lang w:val="en-US"/>
        </w:rPr>
        <w:t>.</w:t>
      </w:r>
    </w:p>
    <w:p w14:paraId="4FF1250B"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UNIQUE</w:t>
      </w:r>
    </w:p>
    <w:p w14:paraId="7126E7D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UR</w:t>
      </w:r>
      <w:proofErr w:type="gramStart"/>
      <w:r w:rsidRPr="004C6E69">
        <w:rPr>
          <w:rFonts w:ascii="Consolas" w:hAnsi="Consolas"/>
          <w:sz w:val="22"/>
          <w:szCs w:val="22"/>
          <w:lang w:val="en-US"/>
        </w:rPr>
        <w:t>1 :</w:t>
      </w:r>
      <w:proofErr w:type="gramEnd"/>
      <w:r w:rsidRPr="004C6E69">
        <w:rPr>
          <w:rFonts w:ascii="Consolas" w:hAnsi="Consolas"/>
          <w:sz w:val="22"/>
          <w:szCs w:val="22"/>
          <w:lang w:val="en-US"/>
        </w:rPr>
        <w:t xml:space="preserve"> SELF\</w:t>
      </w:r>
      <w:proofErr w:type="spellStart"/>
      <w:r w:rsidRPr="004C6E69">
        <w:rPr>
          <w:rFonts w:ascii="Consolas" w:hAnsi="Consolas"/>
          <w:sz w:val="22"/>
          <w:szCs w:val="22"/>
          <w:lang w:val="en-US"/>
        </w:rPr>
        <w:t>assembly_component_usage.reference_designator</w:t>
      </w:r>
      <w:proofErr w:type="spellEnd"/>
      <w:r w:rsidRPr="004C6E69">
        <w:rPr>
          <w:rFonts w:ascii="Consolas" w:hAnsi="Consolas"/>
          <w:sz w:val="22"/>
          <w:szCs w:val="22"/>
          <w:lang w:val="en-US"/>
        </w:rPr>
        <w:t>, SELF\product_definition_relationship.relating_product_definition;</w:t>
      </w:r>
    </w:p>
    <w:p w14:paraId="7C9922E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UR</w:t>
      </w:r>
      <w:proofErr w:type="gramStart"/>
      <w:r w:rsidRPr="004C6E69">
        <w:rPr>
          <w:rFonts w:ascii="Consolas" w:hAnsi="Consolas"/>
          <w:sz w:val="22"/>
          <w:szCs w:val="22"/>
          <w:lang w:val="en-US"/>
        </w:rPr>
        <w:t>2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product_definition_occurrence_id</w:t>
      </w:r>
      <w:proofErr w:type="spellEnd"/>
      <w:r w:rsidRPr="004C6E69">
        <w:rPr>
          <w:rFonts w:ascii="Consolas" w:hAnsi="Consolas"/>
          <w:sz w:val="22"/>
          <w:szCs w:val="22"/>
          <w:lang w:val="en-US"/>
        </w:rPr>
        <w:t>, SELF\product_definition_relationship.relating_product_definition;</w:t>
      </w:r>
    </w:p>
    <w:p w14:paraId="19DE002C" w14:textId="466E221E" w:rsidR="00A67F53" w:rsidRPr="004C6E69" w:rsidRDefault="00A67F53" w:rsidP="00CA48B2">
      <w:pPr>
        <w:shd w:val="clear" w:color="auto" w:fill="FFFFFF"/>
        <w:spacing w:line="276" w:lineRule="auto"/>
        <w:rPr>
          <w:rFonts w:ascii="Consolas" w:hAnsi="Consolas"/>
          <w:sz w:val="22"/>
          <w:szCs w:val="22"/>
          <w:lang w:val="en-US"/>
        </w:rPr>
      </w:pPr>
      <w:proofErr w:type="gramStart"/>
      <w:r w:rsidRPr="004C6E69">
        <w:rPr>
          <w:rFonts w:ascii="Consolas" w:hAnsi="Consolas"/>
          <w:sz w:val="22"/>
          <w:szCs w:val="22"/>
          <w:lang w:val="en-US"/>
        </w:rPr>
        <w:t>--  The</w:t>
      </w:r>
      <w:proofErr w:type="gramEnd"/>
      <w:r w:rsidRPr="004C6E69">
        <w:rPr>
          <w:rFonts w:ascii="Consolas" w:hAnsi="Consolas"/>
          <w:sz w:val="22"/>
          <w:szCs w:val="22"/>
          <w:lang w:val="en-US"/>
        </w:rPr>
        <w:t xml:space="preserve"> id of a </w:t>
      </w:r>
      <w:proofErr w:type="spellStart"/>
      <w:r w:rsidRPr="004C6E69">
        <w:rPr>
          <w:rFonts w:ascii="Consolas" w:hAnsi="Consolas"/>
          <w:sz w:val="22"/>
          <w:szCs w:val="22"/>
          <w:lang w:val="en-US"/>
        </w:rPr>
        <w:t>product_definition_occurrence</w:t>
      </w:r>
      <w:proofErr w:type="spellEnd"/>
      <w:r w:rsidRPr="004C6E69">
        <w:rPr>
          <w:rFonts w:ascii="Consolas" w:hAnsi="Consolas"/>
          <w:sz w:val="22"/>
          <w:szCs w:val="22"/>
          <w:lang w:val="en-US"/>
        </w:rPr>
        <w:t xml:space="preserve"> shall be unique among all </w:t>
      </w:r>
      <w:proofErr w:type="spellStart"/>
      <w:r w:rsidRPr="004C6E69">
        <w:rPr>
          <w:rFonts w:ascii="Consolas" w:hAnsi="Consolas"/>
          <w:sz w:val="22"/>
          <w:szCs w:val="22"/>
          <w:lang w:val="en-US"/>
        </w:rPr>
        <w:t>product_definition_or_occurrence_or_reference</w:t>
      </w:r>
      <w:proofErr w:type="spellEnd"/>
      <w:r w:rsidRPr="004C6E69">
        <w:rPr>
          <w:rFonts w:ascii="Consolas" w:hAnsi="Consolas"/>
          <w:sz w:val="22"/>
          <w:szCs w:val="22"/>
          <w:lang w:val="en-US"/>
        </w:rPr>
        <w:t xml:space="preserve"> that are used within an assembly of the </w:t>
      </w:r>
      <w:proofErr w:type="spellStart"/>
      <w:r w:rsidRPr="004C6E69">
        <w:rPr>
          <w:rFonts w:ascii="Consolas" w:hAnsi="Consolas"/>
          <w:sz w:val="22"/>
          <w:szCs w:val="22"/>
          <w:lang w:val="en-US"/>
        </w:rPr>
        <w:t>occurr</w:t>
      </w:r>
      <w:r w:rsidR="00460280" w:rsidRPr="004C6E69">
        <w:rPr>
          <w:rFonts w:ascii="Consolas" w:hAnsi="Consolas"/>
          <w:sz w:val="22"/>
          <w:szCs w:val="22"/>
          <w:lang w:val="en-US"/>
        </w:rPr>
        <w:t>e</w:t>
      </w:r>
      <w:r w:rsidRPr="004C6E69">
        <w:rPr>
          <w:rFonts w:ascii="Consolas" w:hAnsi="Consolas"/>
          <w:sz w:val="22"/>
          <w:szCs w:val="22"/>
          <w:lang w:val="en-US"/>
        </w:rPr>
        <w:t>nce_usages</w:t>
      </w:r>
      <w:proofErr w:type="spellEnd"/>
    </w:p>
    <w:p w14:paraId="74B9474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02EFC6C9" w14:textId="77777777" w:rsidR="00A67F53" w:rsidRPr="004C6E69" w:rsidRDefault="00A67F53" w:rsidP="00CA48B2">
      <w:pPr>
        <w:shd w:val="clear" w:color="auto" w:fill="FFFFFF"/>
        <w:spacing w:line="276" w:lineRule="auto"/>
        <w:rPr>
          <w:rFonts w:ascii="Consolas" w:hAnsi="Consolas"/>
          <w:sz w:val="22"/>
          <w:szCs w:val="22"/>
          <w:lang w:val="en-US"/>
        </w:rPr>
      </w:pPr>
    </w:p>
    <w:p w14:paraId="43A9C0CC"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product_definition_occurrence</w:t>
      </w:r>
      <w:proofErr w:type="spellEnd"/>
    </w:p>
    <w:p w14:paraId="6256194B"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SUPERTYPE OF (</w:t>
      </w:r>
      <w:proofErr w:type="spellStart"/>
      <w:r w:rsidRPr="004C6E69">
        <w:rPr>
          <w:rFonts w:ascii="Consolas" w:hAnsi="Consolas"/>
          <w:sz w:val="22"/>
          <w:szCs w:val="22"/>
          <w:lang w:val="en-US"/>
        </w:rPr>
        <w:t>product_definition_specified_occurrence</w:t>
      </w:r>
      <w:proofErr w:type="spellEnd"/>
      <w:r w:rsidRPr="004C6E69">
        <w:rPr>
          <w:rFonts w:ascii="Consolas" w:hAnsi="Consolas"/>
          <w:sz w:val="22"/>
          <w:szCs w:val="22"/>
          <w:lang w:val="en-US"/>
        </w:rPr>
        <w:t xml:space="preserve"> ANDOR product_definition_occurrence_reference_with_local_representation);</w:t>
      </w:r>
    </w:p>
    <w:p w14:paraId="1C15322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id :</w:t>
      </w:r>
      <w:proofErr w:type="gramEnd"/>
      <w:r w:rsidRPr="004C6E69">
        <w:rPr>
          <w:rFonts w:ascii="Consolas" w:hAnsi="Consolas"/>
          <w:sz w:val="22"/>
          <w:szCs w:val="22"/>
          <w:lang w:val="en-US"/>
        </w:rPr>
        <w:t xml:space="preserve"> identifier;</w:t>
      </w:r>
    </w:p>
    <w:p w14:paraId="7431EF3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name :</w:t>
      </w:r>
      <w:proofErr w:type="gramEnd"/>
      <w:r w:rsidRPr="004C6E69">
        <w:rPr>
          <w:rFonts w:ascii="Consolas" w:hAnsi="Consolas"/>
          <w:sz w:val="22"/>
          <w:szCs w:val="22"/>
          <w:lang w:val="en-US"/>
        </w:rPr>
        <w:t xml:space="preserve"> OPTIONAL label;</w:t>
      </w:r>
    </w:p>
    <w:p w14:paraId="3AB1E94B"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description :</w:t>
      </w:r>
      <w:proofErr w:type="gramEnd"/>
      <w:r w:rsidRPr="004C6E69">
        <w:rPr>
          <w:rFonts w:ascii="Consolas" w:hAnsi="Consolas"/>
          <w:sz w:val="22"/>
          <w:szCs w:val="22"/>
          <w:lang w:val="en-US"/>
        </w:rPr>
        <w:t xml:space="preserve"> OPTIONAL text;</w:t>
      </w:r>
    </w:p>
    <w:p w14:paraId="564FA89A"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definition :</w:t>
      </w:r>
      <w:proofErr w:type="gramEnd"/>
      <w:r w:rsidRPr="004C6E69">
        <w:rPr>
          <w:rFonts w:ascii="Consolas" w:hAnsi="Consolas"/>
          <w:sz w:val="22"/>
          <w:szCs w:val="22"/>
          <w:lang w:val="en-US"/>
        </w:rPr>
        <w:t xml:space="preserve"> OPTIONAL </w:t>
      </w:r>
      <w:proofErr w:type="spellStart"/>
      <w:r w:rsidRPr="004C6E69">
        <w:rPr>
          <w:rFonts w:ascii="Consolas" w:hAnsi="Consolas"/>
          <w:sz w:val="22"/>
          <w:szCs w:val="22"/>
          <w:lang w:val="en-US"/>
        </w:rPr>
        <w:t>product_definition_or_reference_or_occurrence</w:t>
      </w:r>
      <w:proofErr w:type="spellEnd"/>
      <w:r w:rsidRPr="004C6E69">
        <w:rPr>
          <w:rFonts w:ascii="Consolas" w:hAnsi="Consolas"/>
          <w:sz w:val="22"/>
          <w:szCs w:val="22"/>
          <w:lang w:val="en-US"/>
        </w:rPr>
        <w:t>;</w:t>
      </w:r>
    </w:p>
    <w:p w14:paraId="49040B4A"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quantity :</w:t>
      </w:r>
      <w:proofErr w:type="gramEnd"/>
      <w:r w:rsidRPr="004C6E69">
        <w:rPr>
          <w:rFonts w:ascii="Consolas" w:hAnsi="Consolas"/>
          <w:sz w:val="22"/>
          <w:szCs w:val="22"/>
          <w:lang w:val="en-US"/>
        </w:rPr>
        <w:t xml:space="preserve"> OPTIONAL </w:t>
      </w:r>
      <w:proofErr w:type="spellStart"/>
      <w:r w:rsidRPr="004C6E69">
        <w:rPr>
          <w:rFonts w:ascii="Consolas" w:hAnsi="Consolas"/>
          <w:sz w:val="22"/>
          <w:szCs w:val="22"/>
          <w:lang w:val="en-US"/>
        </w:rPr>
        <w:t>measure_with_unit</w:t>
      </w:r>
      <w:proofErr w:type="spellEnd"/>
      <w:r w:rsidRPr="004C6E69">
        <w:rPr>
          <w:rFonts w:ascii="Consolas" w:hAnsi="Consolas"/>
          <w:sz w:val="22"/>
          <w:szCs w:val="22"/>
          <w:lang w:val="en-US"/>
        </w:rPr>
        <w:t>;</w:t>
      </w:r>
    </w:p>
    <w:p w14:paraId="3B31EC9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DERIVE</w:t>
      </w:r>
    </w:p>
    <w:p w14:paraId="054DA351" w14:textId="49867779"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lastRenderedPageBreak/>
        <w:t xml:space="preserve">  </w:t>
      </w:r>
      <w:proofErr w:type="spellStart"/>
      <w:r w:rsidRPr="004C6E69">
        <w:rPr>
          <w:rFonts w:ascii="Consolas" w:hAnsi="Consolas"/>
          <w:sz w:val="22"/>
          <w:szCs w:val="22"/>
          <w:lang w:val="en-US"/>
        </w:rPr>
        <w:t>descendant_</w:t>
      </w:r>
      <w:proofErr w:type="gramStart"/>
      <w:r w:rsidRPr="004C6E69">
        <w:rPr>
          <w:rFonts w:ascii="Consolas" w:hAnsi="Consolas"/>
          <w:sz w:val="22"/>
          <w:szCs w:val="22"/>
          <w:lang w:val="en-US"/>
        </w:rPr>
        <w:t>occurrences</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SET[0:?] OF </w:t>
      </w:r>
      <w:proofErr w:type="spellStart"/>
      <w:r w:rsidRPr="004C6E69">
        <w:rPr>
          <w:rFonts w:ascii="Consolas" w:hAnsi="Consolas"/>
          <w:sz w:val="22"/>
          <w:szCs w:val="22"/>
          <w:lang w:val="en-US"/>
        </w:rPr>
        <w:t>product_definition_specified_</w:t>
      </w:r>
      <w:proofErr w:type="gramStart"/>
      <w:r w:rsidRPr="004C6E69">
        <w:rPr>
          <w:rFonts w:ascii="Consolas" w:hAnsi="Consolas"/>
          <w:sz w:val="22"/>
          <w:szCs w:val="22"/>
          <w:lang w:val="en-US"/>
        </w:rPr>
        <w:t>occurrence</w:t>
      </w:r>
      <w:proofErr w:type="spellEnd"/>
      <w:r w:rsidRPr="004C6E69">
        <w:rPr>
          <w:rFonts w:ascii="Consolas" w:hAnsi="Consolas"/>
          <w:sz w:val="22"/>
          <w:szCs w:val="22"/>
          <w:lang w:val="en-US"/>
        </w:rPr>
        <w:t>:=</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get_descendant_occurrences</w:t>
      </w:r>
      <w:proofErr w:type="spellEnd"/>
      <w:r w:rsidRPr="004C6E69">
        <w:rPr>
          <w:rFonts w:ascii="Consolas" w:hAnsi="Consolas"/>
          <w:sz w:val="22"/>
          <w:szCs w:val="22"/>
          <w:lang w:val="en-US"/>
        </w:rPr>
        <w:t>(SELF);</w:t>
      </w:r>
    </w:p>
    <w:p w14:paraId="0E7EFAB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INVERSE</w:t>
      </w:r>
    </w:p>
    <w:p w14:paraId="386549B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assembly_</w:t>
      </w:r>
      <w:proofErr w:type="gramStart"/>
      <w:r w:rsidRPr="004C6E69">
        <w:rPr>
          <w:rFonts w:ascii="Consolas" w:hAnsi="Consolas"/>
          <w:sz w:val="22"/>
          <w:szCs w:val="22"/>
          <w:lang w:val="en-US"/>
        </w:rPr>
        <w:t>usages</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SET[0:?] OF </w:t>
      </w:r>
      <w:proofErr w:type="spellStart"/>
      <w:r w:rsidRPr="004C6E69">
        <w:rPr>
          <w:rFonts w:ascii="Consolas" w:hAnsi="Consolas"/>
          <w:sz w:val="22"/>
          <w:szCs w:val="22"/>
          <w:lang w:val="en-US"/>
        </w:rPr>
        <w:t>assembly_component_usage</w:t>
      </w:r>
      <w:proofErr w:type="spellEnd"/>
      <w:r w:rsidRPr="004C6E69">
        <w:rPr>
          <w:rFonts w:ascii="Consolas" w:hAnsi="Consolas"/>
          <w:sz w:val="22"/>
          <w:szCs w:val="22"/>
          <w:lang w:val="en-US"/>
        </w:rPr>
        <w:t xml:space="preserve"> FOR </w:t>
      </w:r>
      <w:proofErr w:type="spellStart"/>
      <w:r w:rsidRPr="004C6E69">
        <w:rPr>
          <w:rFonts w:ascii="Consolas" w:hAnsi="Consolas"/>
          <w:sz w:val="22"/>
          <w:szCs w:val="22"/>
          <w:lang w:val="en-US"/>
        </w:rPr>
        <w:t>related_product_definition</w:t>
      </w:r>
      <w:proofErr w:type="spellEnd"/>
      <w:r w:rsidRPr="004C6E69">
        <w:rPr>
          <w:rFonts w:ascii="Consolas" w:hAnsi="Consolas"/>
          <w:sz w:val="22"/>
          <w:szCs w:val="22"/>
          <w:lang w:val="en-US"/>
        </w:rPr>
        <w:t>;</w:t>
      </w:r>
    </w:p>
    <w:p w14:paraId="20C91E3D"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child_</w:t>
      </w:r>
      <w:proofErr w:type="gramStart"/>
      <w:r w:rsidRPr="004C6E69">
        <w:rPr>
          <w:rFonts w:ascii="Consolas" w:hAnsi="Consolas"/>
          <w:sz w:val="22"/>
          <w:szCs w:val="22"/>
          <w:lang w:val="en-US"/>
        </w:rPr>
        <w:t>occurrences</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SET[0:?] OF </w:t>
      </w:r>
      <w:proofErr w:type="spellStart"/>
      <w:r w:rsidRPr="004C6E69">
        <w:rPr>
          <w:rFonts w:ascii="Consolas" w:hAnsi="Consolas"/>
          <w:sz w:val="22"/>
          <w:szCs w:val="22"/>
          <w:lang w:val="en-US"/>
        </w:rPr>
        <w:t>product_definition_specified_occurrence</w:t>
      </w:r>
      <w:proofErr w:type="spellEnd"/>
      <w:r w:rsidRPr="004C6E69">
        <w:rPr>
          <w:rFonts w:ascii="Consolas" w:hAnsi="Consolas"/>
          <w:sz w:val="22"/>
          <w:szCs w:val="22"/>
          <w:lang w:val="en-US"/>
        </w:rPr>
        <w:t xml:space="preserve"> FOR </w:t>
      </w:r>
      <w:proofErr w:type="spellStart"/>
      <w:r w:rsidRPr="004C6E69">
        <w:rPr>
          <w:rFonts w:ascii="Consolas" w:hAnsi="Consolas"/>
          <w:sz w:val="22"/>
          <w:szCs w:val="22"/>
          <w:lang w:val="en-US"/>
        </w:rPr>
        <w:t>occurrence_usage</w:t>
      </w:r>
      <w:proofErr w:type="spellEnd"/>
      <w:r w:rsidRPr="004C6E69">
        <w:rPr>
          <w:rFonts w:ascii="Consolas" w:hAnsi="Consolas"/>
          <w:sz w:val="22"/>
          <w:szCs w:val="22"/>
          <w:lang w:val="en-US"/>
        </w:rPr>
        <w:t>;</w:t>
      </w:r>
    </w:p>
    <w:p w14:paraId="5E99C534" w14:textId="77777777" w:rsidR="00A67F53" w:rsidRPr="004C6E69" w:rsidRDefault="00A67F53" w:rsidP="00CA48B2">
      <w:pPr>
        <w:shd w:val="clear" w:color="auto" w:fill="FFFFFF"/>
        <w:spacing w:line="276" w:lineRule="auto"/>
        <w:rPr>
          <w:rFonts w:ascii="Consolas" w:hAnsi="Consolas"/>
          <w:sz w:val="22"/>
          <w:szCs w:val="22"/>
          <w:lang w:val="en-US"/>
        </w:rPr>
      </w:pPr>
      <w:proofErr w:type="gramStart"/>
      <w:r w:rsidRPr="004C6E69">
        <w:rPr>
          <w:rFonts w:ascii="Consolas" w:hAnsi="Consolas"/>
          <w:sz w:val="22"/>
          <w:szCs w:val="22"/>
          <w:lang w:val="en-US"/>
        </w:rPr>
        <w:t>WHERE</w:t>
      </w:r>
      <w:proofErr w:type="gramEnd"/>
    </w:p>
    <w:p w14:paraId="4C2F3AD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WR</w:t>
      </w:r>
      <w:proofErr w:type="gramStart"/>
      <w:r w:rsidRPr="004C6E69">
        <w:rPr>
          <w:rFonts w:ascii="Consolas" w:hAnsi="Consolas"/>
          <w:sz w:val="22"/>
          <w:szCs w:val="22"/>
          <w:lang w:val="en-US"/>
        </w:rPr>
        <w:t>1 :</w:t>
      </w:r>
      <w:proofErr w:type="gramEnd"/>
      <w:r w:rsidRPr="004C6E69">
        <w:rPr>
          <w:rFonts w:ascii="Consolas" w:hAnsi="Consolas"/>
          <w:sz w:val="22"/>
          <w:szCs w:val="22"/>
          <w:lang w:val="en-US"/>
        </w:rPr>
        <w:t xml:space="preserve"> NOT (('PRODUCT_STRUCTURE_SCHEMA.PRODUCT_DEFINITION_OCCURRENCE' IN TYPEOF(definition)) OR </w:t>
      </w:r>
    </w:p>
    <w:p w14:paraId="4AF08FD0" w14:textId="3E19C99F"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('PRO</w:t>
      </w:r>
      <w:r w:rsidR="0061188D" w:rsidRPr="004C6E69">
        <w:rPr>
          <w:rFonts w:ascii="Consolas" w:hAnsi="Consolas"/>
          <w:sz w:val="22"/>
          <w:szCs w:val="22"/>
          <w:lang w:val="en-US"/>
        </w:rPr>
        <w:t>D</w:t>
      </w:r>
      <w:r w:rsidRPr="004C6E69">
        <w:rPr>
          <w:rFonts w:ascii="Consolas" w:hAnsi="Consolas"/>
          <w:sz w:val="22"/>
          <w:szCs w:val="22"/>
          <w:lang w:val="en-US"/>
        </w:rPr>
        <w:t xml:space="preserve">UCT_STRUCTURE_SCHEMA.PRODUCT_DEFINITION_OCCURRENCE_REFERENCE' IN </w:t>
      </w:r>
      <w:proofErr w:type="gramStart"/>
      <w:r w:rsidRPr="004C6E69">
        <w:rPr>
          <w:rFonts w:ascii="Consolas" w:hAnsi="Consolas"/>
          <w:sz w:val="22"/>
          <w:szCs w:val="22"/>
          <w:lang w:val="en-US"/>
        </w:rPr>
        <w:t>TYPEOF(</w:t>
      </w:r>
      <w:proofErr w:type="gramEnd"/>
      <w:r w:rsidRPr="004C6E69">
        <w:rPr>
          <w:rFonts w:ascii="Consolas" w:hAnsi="Consolas"/>
          <w:sz w:val="22"/>
          <w:szCs w:val="22"/>
          <w:lang w:val="en-US"/>
        </w:rPr>
        <w:t>definition)))</w:t>
      </w:r>
    </w:p>
    <w:p w14:paraId="09C9EC44"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OR</w:t>
      </w:r>
    </w:p>
    <w:p w14:paraId="2279AE0B" w14:textId="667366DC"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('PRO</w:t>
      </w:r>
      <w:r w:rsidR="0061188D" w:rsidRPr="004C6E69">
        <w:rPr>
          <w:rFonts w:ascii="Consolas" w:hAnsi="Consolas"/>
          <w:sz w:val="22"/>
          <w:szCs w:val="22"/>
          <w:lang w:val="en-US"/>
        </w:rPr>
        <w:t>D</w:t>
      </w:r>
      <w:r w:rsidRPr="004C6E69">
        <w:rPr>
          <w:rFonts w:ascii="Consolas" w:hAnsi="Consolas"/>
          <w:sz w:val="22"/>
          <w:szCs w:val="22"/>
          <w:lang w:val="en-US"/>
        </w:rPr>
        <w:t>UCT_STRUCTURE_SCHEMA.PRODUCT_DEFINITION_SPECIFIED_OCCURRENCE'</w:t>
      </w:r>
      <w:r w:rsidR="0061188D" w:rsidRPr="004C6E69">
        <w:rPr>
          <w:rFonts w:ascii="Consolas" w:hAnsi="Consolas"/>
          <w:sz w:val="22"/>
          <w:szCs w:val="22"/>
          <w:lang w:val="en-US"/>
        </w:rPr>
        <w:t xml:space="preserve"> </w:t>
      </w:r>
      <w:r w:rsidRPr="004C6E69">
        <w:rPr>
          <w:rFonts w:ascii="Consolas" w:hAnsi="Consolas"/>
          <w:sz w:val="22"/>
          <w:szCs w:val="22"/>
          <w:lang w:val="en-US"/>
        </w:rPr>
        <w:t>IN TYPEOF(SELF));</w:t>
      </w:r>
    </w:p>
    <w:p w14:paraId="31169E75"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WR2: </w:t>
      </w:r>
      <w:proofErr w:type="gramStart"/>
      <w:r w:rsidRPr="004C6E69">
        <w:rPr>
          <w:rFonts w:ascii="Consolas" w:hAnsi="Consolas"/>
          <w:sz w:val="22"/>
          <w:szCs w:val="22"/>
          <w:lang w:val="en-US"/>
        </w:rPr>
        <w:t>EXISTS(</w:t>
      </w:r>
      <w:proofErr w:type="gramEnd"/>
      <w:r w:rsidRPr="004C6E69">
        <w:rPr>
          <w:rFonts w:ascii="Consolas" w:hAnsi="Consolas"/>
          <w:sz w:val="22"/>
          <w:szCs w:val="22"/>
          <w:lang w:val="en-US"/>
        </w:rPr>
        <w:t>definition) OR</w:t>
      </w:r>
    </w:p>
    <w:p w14:paraId="4BC9CCC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gramStart"/>
      <w:r w:rsidRPr="004C6E69">
        <w:rPr>
          <w:rFonts w:ascii="Consolas" w:hAnsi="Consolas"/>
          <w:sz w:val="22"/>
          <w:szCs w:val="22"/>
          <w:lang w:val="en-US"/>
        </w:rPr>
        <w:t>SIZEOF(</w:t>
      </w:r>
      <w:proofErr w:type="gramEnd"/>
      <w:r w:rsidRPr="004C6E69">
        <w:rPr>
          <w:rFonts w:ascii="Consolas" w:hAnsi="Consolas"/>
          <w:sz w:val="22"/>
          <w:szCs w:val="22"/>
          <w:lang w:val="en-US"/>
        </w:rPr>
        <w:t>USEDIN(SELF, 'CONFIGURATION_MANAGEMENT_SCHEMA.CONFIGURATION_DESIGN.DESIGN')) &gt; 0);</w:t>
      </w:r>
    </w:p>
    <w:p w14:paraId="17C1420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WR3: NOT ('NUMBER' IN </w:t>
      </w:r>
      <w:proofErr w:type="gramStart"/>
      <w:r w:rsidRPr="004C6E69">
        <w:rPr>
          <w:rFonts w:ascii="Consolas" w:hAnsi="Consolas"/>
          <w:sz w:val="22"/>
          <w:szCs w:val="22"/>
          <w:lang w:val="en-US"/>
        </w:rPr>
        <w:t>TYPEOF(</w:t>
      </w:r>
      <w:proofErr w:type="gramEnd"/>
      <w:r w:rsidRPr="004C6E69">
        <w:rPr>
          <w:rFonts w:ascii="Consolas" w:hAnsi="Consolas"/>
          <w:sz w:val="22"/>
          <w:szCs w:val="22"/>
          <w:lang w:val="en-US"/>
        </w:rPr>
        <w:t>quantity\</w:t>
      </w:r>
      <w:proofErr w:type="spellStart"/>
      <w:r w:rsidRPr="004C6E69">
        <w:rPr>
          <w:rFonts w:ascii="Consolas" w:hAnsi="Consolas"/>
          <w:sz w:val="22"/>
          <w:szCs w:val="22"/>
          <w:lang w:val="en-US"/>
        </w:rPr>
        <w:t>measure_with_unit.value_component</w:t>
      </w:r>
      <w:proofErr w:type="spellEnd"/>
      <w:r w:rsidRPr="004C6E69">
        <w:rPr>
          <w:rFonts w:ascii="Consolas" w:hAnsi="Consolas"/>
          <w:sz w:val="22"/>
          <w:szCs w:val="22"/>
          <w:lang w:val="en-US"/>
        </w:rPr>
        <w:t xml:space="preserve">)) OR </w:t>
      </w:r>
    </w:p>
    <w:p w14:paraId="6C0E3984"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(quantity\</w:t>
      </w:r>
      <w:proofErr w:type="spellStart"/>
      <w:r w:rsidRPr="004C6E69">
        <w:rPr>
          <w:rFonts w:ascii="Consolas" w:hAnsi="Consolas"/>
          <w:sz w:val="22"/>
          <w:szCs w:val="22"/>
          <w:lang w:val="en-US"/>
        </w:rPr>
        <w:t>measure_with_unit.value_component</w:t>
      </w:r>
      <w:proofErr w:type="spellEnd"/>
      <w:r w:rsidRPr="004C6E69">
        <w:rPr>
          <w:rFonts w:ascii="Consolas" w:hAnsi="Consolas"/>
          <w:sz w:val="22"/>
          <w:szCs w:val="22"/>
          <w:lang w:val="en-US"/>
        </w:rPr>
        <w:t xml:space="preserve"> &gt; 0);</w:t>
      </w:r>
    </w:p>
    <w:p w14:paraId="78C1614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2DBDE964" w14:textId="77777777" w:rsidR="00A67F53" w:rsidRPr="004C6E69" w:rsidRDefault="00A67F53" w:rsidP="00CA48B2">
      <w:pPr>
        <w:shd w:val="clear" w:color="auto" w:fill="FFFFFF"/>
        <w:spacing w:line="276" w:lineRule="auto"/>
        <w:rPr>
          <w:rFonts w:ascii="Consolas" w:hAnsi="Consolas"/>
          <w:sz w:val="22"/>
          <w:szCs w:val="22"/>
          <w:lang w:val="en-US"/>
        </w:rPr>
      </w:pPr>
    </w:p>
    <w:p w14:paraId="69AF59E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product_definition_occurrence_reference</w:t>
      </w:r>
      <w:proofErr w:type="spellEnd"/>
    </w:p>
    <w:p w14:paraId="0718ABB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product_definition_reference</w:t>
      </w:r>
      <w:proofErr w:type="spellEnd"/>
      <w:r w:rsidRPr="004C6E69">
        <w:rPr>
          <w:rFonts w:ascii="Consolas" w:hAnsi="Consolas"/>
          <w:sz w:val="22"/>
          <w:szCs w:val="22"/>
          <w:lang w:val="en-US"/>
        </w:rPr>
        <w:t>);</w:t>
      </w:r>
    </w:p>
    <w:p w14:paraId="5880592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product_occurrence_</w:t>
      </w:r>
      <w:proofErr w:type="gramStart"/>
      <w:r w:rsidRPr="004C6E69">
        <w:rPr>
          <w:rFonts w:ascii="Consolas" w:hAnsi="Consolas"/>
          <w:sz w:val="22"/>
          <w:szCs w:val="22"/>
          <w:lang w:val="en-US"/>
        </w:rPr>
        <w:t>id</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identifier;</w:t>
      </w:r>
    </w:p>
    <w:p w14:paraId="4EEA216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0710A1F9" w14:textId="77777777" w:rsidR="00A67F53" w:rsidRPr="004C6E69" w:rsidRDefault="00A67F53" w:rsidP="00CA48B2">
      <w:pPr>
        <w:shd w:val="clear" w:color="auto" w:fill="FFFFFF"/>
        <w:spacing w:line="276" w:lineRule="auto"/>
        <w:rPr>
          <w:rFonts w:ascii="Consolas" w:hAnsi="Consolas"/>
          <w:sz w:val="22"/>
          <w:szCs w:val="22"/>
          <w:lang w:val="en-US"/>
        </w:rPr>
      </w:pPr>
    </w:p>
    <w:p w14:paraId="2422855B"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ENTITY product_definition_occurrence_reference_with_local_representation</w:t>
      </w:r>
    </w:p>
    <w:p w14:paraId="5B62BADD"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product_definition_occurrence</w:t>
      </w:r>
      <w:proofErr w:type="spellEnd"/>
      <w:r w:rsidRPr="004C6E69">
        <w:rPr>
          <w:rFonts w:ascii="Consolas" w:hAnsi="Consolas"/>
          <w:sz w:val="22"/>
          <w:szCs w:val="22"/>
          <w:lang w:val="en-US"/>
        </w:rPr>
        <w:t xml:space="preserve">, </w:t>
      </w:r>
      <w:proofErr w:type="spellStart"/>
      <w:r w:rsidRPr="004C6E69">
        <w:rPr>
          <w:rFonts w:ascii="Consolas" w:hAnsi="Consolas"/>
          <w:sz w:val="22"/>
          <w:szCs w:val="22"/>
          <w:lang w:val="en-US"/>
        </w:rPr>
        <w:t>generic_product_definition_reference</w:t>
      </w:r>
      <w:proofErr w:type="spellEnd"/>
      <w:r w:rsidRPr="004C6E69">
        <w:rPr>
          <w:rFonts w:ascii="Consolas" w:hAnsi="Consolas"/>
          <w:sz w:val="22"/>
          <w:szCs w:val="22"/>
          <w:lang w:val="en-US"/>
        </w:rPr>
        <w:t>);</w:t>
      </w:r>
    </w:p>
    <w:p w14:paraId="75A7A31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3B27F43B" w14:textId="77777777" w:rsidR="00A67F53" w:rsidRPr="004C6E69" w:rsidRDefault="00A67F53" w:rsidP="00CA48B2">
      <w:pPr>
        <w:shd w:val="clear" w:color="auto" w:fill="FFFFFF"/>
        <w:spacing w:line="276" w:lineRule="auto"/>
        <w:rPr>
          <w:rFonts w:ascii="Consolas" w:hAnsi="Consolas"/>
          <w:sz w:val="22"/>
          <w:szCs w:val="22"/>
          <w:lang w:val="en-US"/>
        </w:rPr>
      </w:pPr>
    </w:p>
    <w:p w14:paraId="06D15DAB"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product_definition_occurrence_relationship</w:t>
      </w:r>
      <w:proofErr w:type="spellEnd"/>
      <w:r w:rsidRPr="004C6E69">
        <w:rPr>
          <w:rFonts w:ascii="Consolas" w:hAnsi="Consolas"/>
          <w:sz w:val="22"/>
          <w:szCs w:val="22"/>
          <w:lang w:val="en-US"/>
        </w:rPr>
        <w:t>;</w:t>
      </w:r>
    </w:p>
    <w:p w14:paraId="2903219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name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label;</w:t>
      </w:r>
    </w:p>
    <w:p w14:paraId="782D829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description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OPTIONAL text;</w:t>
      </w:r>
    </w:p>
    <w:p w14:paraId="04F7ACA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occurrence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product_definition</w:t>
      </w:r>
      <w:proofErr w:type="spellEnd"/>
      <w:r w:rsidRPr="004C6E69">
        <w:rPr>
          <w:rFonts w:ascii="Consolas" w:hAnsi="Consolas"/>
          <w:sz w:val="22"/>
          <w:szCs w:val="22"/>
          <w:lang w:val="en-US"/>
        </w:rPr>
        <w:t>;</w:t>
      </w:r>
    </w:p>
    <w:p w14:paraId="2CA8502D"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occurrence_</w:t>
      </w:r>
      <w:proofErr w:type="gramStart"/>
      <w:r w:rsidRPr="004C6E69">
        <w:rPr>
          <w:rFonts w:ascii="Consolas" w:hAnsi="Consolas"/>
          <w:sz w:val="22"/>
          <w:szCs w:val="22"/>
          <w:lang w:val="en-US"/>
        </w:rPr>
        <w:t>usage</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assembly_component_usage</w:t>
      </w:r>
      <w:proofErr w:type="spellEnd"/>
      <w:r w:rsidRPr="004C6E69">
        <w:rPr>
          <w:rFonts w:ascii="Consolas" w:hAnsi="Consolas"/>
          <w:sz w:val="22"/>
          <w:szCs w:val="22"/>
          <w:lang w:val="en-US"/>
        </w:rPr>
        <w:t>;</w:t>
      </w:r>
    </w:p>
    <w:p w14:paraId="50189454" w14:textId="77777777" w:rsidR="00A67F53" w:rsidRPr="004C6E69" w:rsidRDefault="00A67F53" w:rsidP="00CA48B2">
      <w:pPr>
        <w:shd w:val="clear" w:color="auto" w:fill="FFFFFF"/>
        <w:spacing w:line="276" w:lineRule="auto"/>
        <w:rPr>
          <w:rFonts w:ascii="Consolas" w:hAnsi="Consolas"/>
          <w:sz w:val="22"/>
          <w:szCs w:val="22"/>
          <w:lang w:val="en-US"/>
        </w:rPr>
      </w:pPr>
      <w:proofErr w:type="gramStart"/>
      <w:r w:rsidRPr="004C6E69">
        <w:rPr>
          <w:rFonts w:ascii="Consolas" w:hAnsi="Consolas"/>
          <w:sz w:val="22"/>
          <w:szCs w:val="22"/>
          <w:lang w:val="en-US"/>
        </w:rPr>
        <w:t>WHERE</w:t>
      </w:r>
      <w:proofErr w:type="gramEnd"/>
    </w:p>
    <w:p w14:paraId="59FF4D6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WR1: </w:t>
      </w:r>
      <w:proofErr w:type="spellStart"/>
      <w:r w:rsidRPr="004C6E69">
        <w:rPr>
          <w:rFonts w:ascii="Consolas" w:hAnsi="Consolas"/>
          <w:sz w:val="22"/>
          <w:szCs w:val="22"/>
          <w:lang w:val="en-US"/>
        </w:rPr>
        <w:t>occurrence_</w:t>
      </w:r>
      <w:proofErr w:type="gramStart"/>
      <w:r w:rsidRPr="004C6E69">
        <w:rPr>
          <w:rFonts w:ascii="Consolas" w:hAnsi="Consolas"/>
          <w:sz w:val="22"/>
          <w:szCs w:val="22"/>
          <w:lang w:val="en-US"/>
        </w:rPr>
        <w:t>usage.relating</w:t>
      </w:r>
      <w:proofErr w:type="gramEnd"/>
      <w:r w:rsidRPr="004C6E69">
        <w:rPr>
          <w:rFonts w:ascii="Consolas" w:hAnsi="Consolas"/>
          <w:sz w:val="22"/>
          <w:szCs w:val="22"/>
          <w:lang w:val="en-US"/>
        </w:rPr>
        <w:t>_product_definition</w:t>
      </w:r>
      <w:proofErr w:type="spellEnd"/>
      <w:r w:rsidRPr="004C6E69">
        <w:rPr>
          <w:rFonts w:ascii="Consolas" w:hAnsi="Consolas"/>
          <w:sz w:val="22"/>
          <w:szCs w:val="22"/>
          <w:lang w:val="en-US"/>
        </w:rPr>
        <w:t xml:space="preserve"> :&lt;&gt;:</w:t>
      </w:r>
    </w:p>
    <w:p w14:paraId="32486D8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occurrence;</w:t>
      </w:r>
    </w:p>
    <w:p w14:paraId="1F9EFECF"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WR2: </w:t>
      </w:r>
      <w:proofErr w:type="spellStart"/>
      <w:r w:rsidRPr="004C6E69">
        <w:rPr>
          <w:rFonts w:ascii="Consolas" w:hAnsi="Consolas"/>
          <w:sz w:val="22"/>
          <w:szCs w:val="22"/>
          <w:lang w:val="en-US"/>
        </w:rPr>
        <w:t>occurrence_</w:t>
      </w:r>
      <w:proofErr w:type="gramStart"/>
      <w:r w:rsidRPr="004C6E69">
        <w:rPr>
          <w:rFonts w:ascii="Consolas" w:hAnsi="Consolas"/>
          <w:sz w:val="22"/>
          <w:szCs w:val="22"/>
          <w:lang w:val="en-US"/>
        </w:rPr>
        <w:t>usage.related</w:t>
      </w:r>
      <w:proofErr w:type="gramEnd"/>
      <w:r w:rsidRPr="004C6E69">
        <w:rPr>
          <w:rFonts w:ascii="Consolas" w:hAnsi="Consolas"/>
          <w:sz w:val="22"/>
          <w:szCs w:val="22"/>
          <w:lang w:val="en-US"/>
        </w:rPr>
        <w:t>_product_definition</w:t>
      </w:r>
      <w:proofErr w:type="spellEnd"/>
      <w:r w:rsidRPr="004C6E69">
        <w:rPr>
          <w:rFonts w:ascii="Consolas" w:hAnsi="Consolas"/>
          <w:sz w:val="22"/>
          <w:szCs w:val="22"/>
          <w:lang w:val="en-US"/>
        </w:rPr>
        <w:t xml:space="preserve"> :&lt;&gt;:</w:t>
      </w:r>
    </w:p>
    <w:p w14:paraId="31A1FD1A"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occurrence;</w:t>
      </w:r>
    </w:p>
    <w:p w14:paraId="2E77A73D"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WR3: </w:t>
      </w:r>
      <w:proofErr w:type="spellStart"/>
      <w:proofErr w:type="gramStart"/>
      <w:r w:rsidRPr="004C6E69">
        <w:rPr>
          <w:rFonts w:ascii="Consolas" w:hAnsi="Consolas"/>
          <w:sz w:val="22"/>
          <w:szCs w:val="22"/>
          <w:lang w:val="en-US"/>
        </w:rPr>
        <w:t>occurrence.formation</w:t>
      </w:r>
      <w:proofErr w:type="spellEnd"/>
      <w:proofErr w:type="gramEnd"/>
      <w:r w:rsidRPr="004C6E69">
        <w:rPr>
          <w:rFonts w:ascii="Consolas" w:hAnsi="Consolas"/>
          <w:sz w:val="22"/>
          <w:szCs w:val="22"/>
          <w:lang w:val="en-US"/>
        </w:rPr>
        <w:t xml:space="preserve"> :=:</w:t>
      </w:r>
    </w:p>
    <w:p w14:paraId="3F578C0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r w:rsidRPr="004C6E69">
        <w:rPr>
          <w:rFonts w:ascii="Consolas" w:hAnsi="Consolas"/>
          <w:sz w:val="22"/>
          <w:szCs w:val="22"/>
          <w:lang w:val="en-US"/>
        </w:rPr>
        <w:t>occurrence_</w:t>
      </w:r>
      <w:proofErr w:type="gramStart"/>
      <w:r w:rsidRPr="004C6E69">
        <w:rPr>
          <w:rFonts w:ascii="Consolas" w:hAnsi="Consolas"/>
          <w:sz w:val="22"/>
          <w:szCs w:val="22"/>
          <w:lang w:val="en-US"/>
        </w:rPr>
        <w:t>usage.related</w:t>
      </w:r>
      <w:proofErr w:type="gramEnd"/>
      <w:r w:rsidRPr="004C6E69">
        <w:rPr>
          <w:rFonts w:ascii="Consolas" w:hAnsi="Consolas"/>
          <w:sz w:val="22"/>
          <w:szCs w:val="22"/>
          <w:lang w:val="en-US"/>
        </w:rPr>
        <w:t>_product_definition.formation</w:t>
      </w:r>
      <w:proofErr w:type="spellEnd"/>
      <w:r w:rsidRPr="004C6E69">
        <w:rPr>
          <w:rFonts w:ascii="Consolas" w:hAnsi="Consolas"/>
          <w:sz w:val="22"/>
          <w:szCs w:val="22"/>
          <w:lang w:val="en-US"/>
        </w:rPr>
        <w:t>;</w:t>
      </w:r>
    </w:p>
    <w:p w14:paraId="1CA2C8B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2BFB2A30" w14:textId="77777777" w:rsidR="00A67F53" w:rsidRPr="004C6E69" w:rsidRDefault="00A67F53" w:rsidP="00CA48B2">
      <w:pPr>
        <w:shd w:val="clear" w:color="auto" w:fill="FFFFFF"/>
        <w:spacing w:line="276" w:lineRule="auto"/>
        <w:rPr>
          <w:rFonts w:ascii="Consolas" w:hAnsi="Consolas"/>
          <w:sz w:val="22"/>
          <w:szCs w:val="22"/>
          <w:lang w:val="en-US"/>
        </w:rPr>
      </w:pPr>
    </w:p>
    <w:p w14:paraId="5D8E4A2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product_definition_specified_occurrence</w:t>
      </w:r>
      <w:proofErr w:type="spellEnd"/>
    </w:p>
    <w:p w14:paraId="36BEB3E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product_definition_occurrence</w:t>
      </w:r>
      <w:proofErr w:type="spellEnd"/>
      <w:r w:rsidRPr="004C6E69">
        <w:rPr>
          <w:rFonts w:ascii="Consolas" w:hAnsi="Consolas"/>
          <w:sz w:val="22"/>
          <w:szCs w:val="22"/>
          <w:lang w:val="en-US"/>
        </w:rPr>
        <w:t>);</w:t>
      </w:r>
    </w:p>
    <w:p w14:paraId="4D08453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lastRenderedPageBreak/>
        <w:t xml:space="preserve">  </w:t>
      </w:r>
      <w:proofErr w:type="gramStart"/>
      <w:r w:rsidRPr="004C6E69">
        <w:rPr>
          <w:rFonts w:ascii="Consolas" w:hAnsi="Consolas"/>
          <w:sz w:val="22"/>
          <w:szCs w:val="22"/>
          <w:lang w:val="en-US"/>
        </w:rPr>
        <w:t>SELF\</w:t>
      </w:r>
      <w:proofErr w:type="spellStart"/>
      <w:r w:rsidRPr="004C6E69">
        <w:rPr>
          <w:rFonts w:ascii="Consolas" w:hAnsi="Consolas"/>
          <w:sz w:val="22"/>
          <w:szCs w:val="22"/>
          <w:lang w:val="en-US"/>
        </w:rPr>
        <w:t>product_definition_occurrence.definition</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product_definition_occurrence_or_reference</w:t>
      </w:r>
      <w:proofErr w:type="spellEnd"/>
      <w:r w:rsidRPr="004C6E69">
        <w:rPr>
          <w:rFonts w:ascii="Consolas" w:hAnsi="Consolas"/>
          <w:sz w:val="22"/>
          <w:szCs w:val="22"/>
          <w:lang w:val="en-US"/>
        </w:rPr>
        <w:t>;</w:t>
      </w:r>
    </w:p>
    <w:p w14:paraId="51540D7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occurrence_</w:t>
      </w:r>
      <w:proofErr w:type="gramStart"/>
      <w:r w:rsidRPr="004C6E69">
        <w:rPr>
          <w:rFonts w:ascii="Consolas" w:hAnsi="Consolas"/>
          <w:sz w:val="22"/>
          <w:szCs w:val="22"/>
          <w:lang w:val="en-US"/>
        </w:rPr>
        <w:t>usage</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product_definition_occurrence_or_reference</w:t>
      </w:r>
      <w:proofErr w:type="spellEnd"/>
      <w:r w:rsidRPr="004C6E69">
        <w:rPr>
          <w:rFonts w:ascii="Consolas" w:hAnsi="Consolas"/>
          <w:sz w:val="22"/>
          <w:szCs w:val="22"/>
          <w:lang w:val="en-US"/>
        </w:rPr>
        <w:t>;</w:t>
      </w:r>
    </w:p>
    <w:p w14:paraId="2095A12B"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UNIQUE</w:t>
      </w:r>
    </w:p>
    <w:p w14:paraId="2754A9AB"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UR</w:t>
      </w:r>
      <w:proofErr w:type="gramStart"/>
      <w:r w:rsidRPr="004C6E69">
        <w:rPr>
          <w:rFonts w:ascii="Consolas" w:hAnsi="Consolas"/>
          <w:sz w:val="22"/>
          <w:szCs w:val="22"/>
          <w:lang w:val="en-US"/>
        </w:rPr>
        <w:t>1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occurrence_usage</w:t>
      </w:r>
      <w:proofErr w:type="spellEnd"/>
      <w:r w:rsidRPr="004C6E69">
        <w:rPr>
          <w:rFonts w:ascii="Consolas" w:hAnsi="Consolas"/>
          <w:sz w:val="22"/>
          <w:szCs w:val="22"/>
          <w:lang w:val="en-US"/>
        </w:rPr>
        <w:t>, id;</w:t>
      </w:r>
    </w:p>
    <w:p w14:paraId="75FDBDB0" w14:textId="77777777" w:rsidR="00A67F53" w:rsidRPr="004C6E69" w:rsidRDefault="00A67F53" w:rsidP="00CA48B2">
      <w:pPr>
        <w:shd w:val="clear" w:color="auto" w:fill="FFFFFF"/>
        <w:spacing w:line="276" w:lineRule="auto"/>
        <w:rPr>
          <w:rFonts w:ascii="Consolas" w:hAnsi="Consolas"/>
          <w:sz w:val="22"/>
          <w:szCs w:val="22"/>
          <w:lang w:val="en-US"/>
        </w:rPr>
      </w:pPr>
      <w:proofErr w:type="gramStart"/>
      <w:r w:rsidRPr="004C6E69">
        <w:rPr>
          <w:rFonts w:ascii="Consolas" w:hAnsi="Consolas"/>
          <w:sz w:val="22"/>
          <w:szCs w:val="22"/>
          <w:lang w:val="en-US"/>
        </w:rPr>
        <w:t>WHERE</w:t>
      </w:r>
      <w:proofErr w:type="gramEnd"/>
    </w:p>
    <w:p w14:paraId="22630E7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WR1: </w:t>
      </w:r>
      <w:proofErr w:type="gramStart"/>
      <w:r w:rsidRPr="004C6E69">
        <w:rPr>
          <w:rFonts w:ascii="Consolas" w:hAnsi="Consolas"/>
          <w:sz w:val="22"/>
          <w:szCs w:val="22"/>
          <w:lang w:val="en-US"/>
        </w:rPr>
        <w:t>SIZEOF(</w:t>
      </w:r>
      <w:proofErr w:type="spellStart"/>
      <w:proofErr w:type="gramEnd"/>
      <w:r w:rsidRPr="004C6E69">
        <w:rPr>
          <w:rFonts w:ascii="Consolas" w:hAnsi="Consolas"/>
          <w:sz w:val="22"/>
          <w:szCs w:val="22"/>
          <w:lang w:val="en-US"/>
        </w:rPr>
        <w:t>assembly_usages</w:t>
      </w:r>
      <w:proofErr w:type="spellEnd"/>
      <w:r w:rsidRPr="004C6E69">
        <w:rPr>
          <w:rFonts w:ascii="Consolas" w:hAnsi="Consolas"/>
          <w:sz w:val="22"/>
          <w:szCs w:val="22"/>
          <w:lang w:val="en-US"/>
        </w:rPr>
        <w:t>) = 0;</w:t>
      </w:r>
    </w:p>
    <w:p w14:paraId="4D2E92B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WR2: </w:t>
      </w:r>
      <w:proofErr w:type="spellStart"/>
      <w:r w:rsidRPr="004C6E69">
        <w:rPr>
          <w:rFonts w:ascii="Consolas" w:hAnsi="Consolas"/>
          <w:sz w:val="22"/>
          <w:szCs w:val="22"/>
          <w:lang w:val="en-US"/>
        </w:rPr>
        <w:t>acyclic_product_definition_specified_</w:t>
      </w:r>
      <w:proofErr w:type="gramStart"/>
      <w:r w:rsidRPr="004C6E69">
        <w:rPr>
          <w:rFonts w:ascii="Consolas" w:hAnsi="Consolas"/>
          <w:sz w:val="22"/>
          <w:szCs w:val="22"/>
          <w:lang w:val="en-US"/>
        </w:rPr>
        <w:t>occurrence</w:t>
      </w:r>
      <w:proofErr w:type="spellEnd"/>
      <w:r w:rsidRPr="004C6E69">
        <w:rPr>
          <w:rFonts w:ascii="Consolas" w:hAnsi="Consolas"/>
          <w:sz w:val="22"/>
          <w:szCs w:val="22"/>
          <w:lang w:val="en-US"/>
        </w:rPr>
        <w:t>(</w:t>
      </w:r>
      <w:proofErr w:type="gramEnd"/>
      <w:r w:rsidRPr="004C6E69">
        <w:rPr>
          <w:rFonts w:ascii="Consolas" w:hAnsi="Consolas"/>
          <w:sz w:val="22"/>
          <w:szCs w:val="22"/>
          <w:lang w:val="en-US"/>
        </w:rPr>
        <w:t>SELF, SELF\</w:t>
      </w:r>
      <w:proofErr w:type="spellStart"/>
      <w:r w:rsidRPr="004C6E69">
        <w:rPr>
          <w:rFonts w:ascii="Consolas" w:hAnsi="Consolas"/>
          <w:sz w:val="22"/>
          <w:szCs w:val="22"/>
          <w:lang w:val="en-US"/>
        </w:rPr>
        <w:t>product_definition_occurrence.definition</w:t>
      </w:r>
      <w:proofErr w:type="spellEnd"/>
      <w:r w:rsidRPr="004C6E69">
        <w:rPr>
          <w:rFonts w:ascii="Consolas" w:hAnsi="Consolas"/>
          <w:sz w:val="22"/>
          <w:szCs w:val="22"/>
          <w:lang w:val="en-US"/>
        </w:rPr>
        <w:t>);</w:t>
      </w:r>
    </w:p>
    <w:p w14:paraId="0EBF6C1F"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60A39B7B" w14:textId="77777777" w:rsidR="00A67F53" w:rsidRPr="004C6E69" w:rsidRDefault="00A67F53" w:rsidP="00CA48B2">
      <w:pPr>
        <w:shd w:val="clear" w:color="auto" w:fill="FFFFFF"/>
        <w:spacing w:line="276" w:lineRule="auto"/>
        <w:rPr>
          <w:rFonts w:ascii="Consolas" w:hAnsi="Consolas"/>
          <w:sz w:val="22"/>
          <w:szCs w:val="22"/>
          <w:lang w:val="en-US"/>
        </w:rPr>
      </w:pPr>
    </w:p>
    <w:p w14:paraId="7F909CB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product_definition_usage</w:t>
      </w:r>
      <w:proofErr w:type="spellEnd"/>
    </w:p>
    <w:p w14:paraId="69D8186D"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SUPERTYPE OF (ONEOF (</w:t>
      </w:r>
      <w:proofErr w:type="spellStart"/>
      <w:r w:rsidRPr="004C6E69">
        <w:rPr>
          <w:rFonts w:ascii="Consolas" w:hAnsi="Consolas"/>
          <w:sz w:val="22"/>
          <w:szCs w:val="22"/>
          <w:lang w:val="en-US"/>
        </w:rPr>
        <w:t>make_from_usage_option</w:t>
      </w:r>
      <w:proofErr w:type="spellEnd"/>
      <w:r w:rsidRPr="004C6E69">
        <w:rPr>
          <w:rFonts w:ascii="Consolas" w:hAnsi="Consolas"/>
          <w:sz w:val="22"/>
          <w:szCs w:val="22"/>
          <w:lang w:val="en-US"/>
        </w:rPr>
        <w:t>,</w:t>
      </w:r>
    </w:p>
    <w:p w14:paraId="222DFD9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r w:rsidRPr="004C6E69">
        <w:rPr>
          <w:rFonts w:ascii="Consolas" w:hAnsi="Consolas"/>
          <w:sz w:val="22"/>
          <w:szCs w:val="22"/>
          <w:lang w:val="en-US"/>
        </w:rPr>
        <w:t>assembly_component_usage</w:t>
      </w:r>
      <w:proofErr w:type="spellEnd"/>
      <w:r w:rsidRPr="004C6E69">
        <w:rPr>
          <w:rFonts w:ascii="Consolas" w:hAnsi="Consolas"/>
          <w:sz w:val="22"/>
          <w:szCs w:val="22"/>
          <w:lang w:val="en-US"/>
        </w:rPr>
        <w:t>))</w:t>
      </w:r>
    </w:p>
    <w:p w14:paraId="59675F14"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product_definition_relationship</w:t>
      </w:r>
      <w:proofErr w:type="spellEnd"/>
      <w:r w:rsidRPr="004C6E69">
        <w:rPr>
          <w:rFonts w:ascii="Consolas" w:hAnsi="Consolas"/>
          <w:sz w:val="22"/>
          <w:szCs w:val="22"/>
          <w:lang w:val="en-US"/>
        </w:rPr>
        <w:t>);</w:t>
      </w:r>
    </w:p>
    <w:p w14:paraId="6DB76372"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UNIQUE</w:t>
      </w:r>
    </w:p>
    <w:p w14:paraId="2F6EFCCF"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UR1: SELF\product_definition_relationship.id,</w:t>
      </w:r>
    </w:p>
    <w:p w14:paraId="4FE5565B"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SELF\product_definition_relationship.relating_product_definition,</w:t>
      </w:r>
    </w:p>
    <w:p w14:paraId="2C2ED40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SELF\product_definition_relationship.related_product_definition;</w:t>
      </w:r>
    </w:p>
    <w:p w14:paraId="1B87CFE8" w14:textId="77777777" w:rsidR="00A67F53" w:rsidRPr="004C6E69" w:rsidRDefault="00A67F53" w:rsidP="00CA48B2">
      <w:pPr>
        <w:shd w:val="clear" w:color="auto" w:fill="FFFFFF"/>
        <w:spacing w:line="276" w:lineRule="auto"/>
        <w:rPr>
          <w:rFonts w:ascii="Consolas" w:hAnsi="Consolas"/>
          <w:sz w:val="22"/>
          <w:szCs w:val="22"/>
          <w:lang w:val="en-US"/>
        </w:rPr>
      </w:pPr>
      <w:proofErr w:type="gramStart"/>
      <w:r w:rsidRPr="004C6E69">
        <w:rPr>
          <w:rFonts w:ascii="Consolas" w:hAnsi="Consolas"/>
          <w:sz w:val="22"/>
          <w:szCs w:val="22"/>
          <w:lang w:val="en-US"/>
        </w:rPr>
        <w:t>WHERE</w:t>
      </w:r>
      <w:proofErr w:type="gramEnd"/>
    </w:p>
    <w:p w14:paraId="443FAAD5"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WR1:  </w:t>
      </w:r>
      <w:proofErr w:type="spellStart"/>
      <w:r w:rsidRPr="004C6E69">
        <w:rPr>
          <w:rFonts w:ascii="Consolas" w:hAnsi="Consolas"/>
          <w:sz w:val="22"/>
          <w:szCs w:val="22"/>
          <w:lang w:val="en-US"/>
        </w:rPr>
        <w:t>acyclic_product_definition_relationship</w:t>
      </w:r>
      <w:proofErr w:type="spellEnd"/>
    </w:p>
    <w:p w14:paraId="59898605"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(SELF,</w:t>
      </w:r>
    </w:p>
    <w:p w14:paraId="0BE7431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[SELF\product_definition_relationship.related_product_definition],</w:t>
      </w:r>
    </w:p>
    <w:p w14:paraId="4205719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'PRODUCT_STRUCTURE_SCHEMA.PRODUCT_DEFINITION_USAGE');</w:t>
      </w:r>
    </w:p>
    <w:p w14:paraId="65E39C7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67F5C583" w14:textId="77777777" w:rsidR="00A67F53" w:rsidRPr="004C6E69" w:rsidRDefault="00A67F53" w:rsidP="00CA48B2">
      <w:pPr>
        <w:shd w:val="clear" w:color="auto" w:fill="FFFFFF"/>
        <w:spacing w:line="276" w:lineRule="auto"/>
        <w:rPr>
          <w:rFonts w:ascii="Consolas" w:hAnsi="Consolas"/>
          <w:sz w:val="22"/>
          <w:szCs w:val="22"/>
          <w:lang w:val="en-US"/>
        </w:rPr>
      </w:pPr>
    </w:p>
    <w:p w14:paraId="5AA7155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product_definition_usage_relationship</w:t>
      </w:r>
      <w:proofErr w:type="spellEnd"/>
    </w:p>
    <w:p w14:paraId="56EABA3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product_definition_relationship_relationship</w:t>
      </w:r>
      <w:proofErr w:type="spellEnd"/>
      <w:r w:rsidRPr="004C6E69">
        <w:rPr>
          <w:rFonts w:ascii="Consolas" w:hAnsi="Consolas"/>
          <w:sz w:val="22"/>
          <w:szCs w:val="22"/>
          <w:lang w:val="en-US"/>
        </w:rPr>
        <w:t>);</w:t>
      </w:r>
    </w:p>
    <w:p w14:paraId="05F7BE3C"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SELF\</w:t>
      </w:r>
      <w:proofErr w:type="spellStart"/>
      <w:r w:rsidRPr="004C6E69">
        <w:rPr>
          <w:rFonts w:ascii="Consolas" w:hAnsi="Consolas"/>
          <w:sz w:val="22"/>
          <w:szCs w:val="22"/>
          <w:lang w:val="en-US"/>
        </w:rPr>
        <w:t>product_definition_relationship_relationship.relating</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product_definition_usage</w:t>
      </w:r>
      <w:proofErr w:type="spellEnd"/>
      <w:r w:rsidRPr="004C6E69">
        <w:rPr>
          <w:rFonts w:ascii="Consolas" w:hAnsi="Consolas"/>
          <w:sz w:val="22"/>
          <w:szCs w:val="22"/>
          <w:lang w:val="en-US"/>
        </w:rPr>
        <w:t>;</w:t>
      </w:r>
    </w:p>
    <w:p w14:paraId="0C49B1E2"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SELF\</w:t>
      </w:r>
      <w:proofErr w:type="spellStart"/>
      <w:r w:rsidRPr="004C6E69">
        <w:rPr>
          <w:rFonts w:ascii="Consolas" w:hAnsi="Consolas"/>
          <w:sz w:val="22"/>
          <w:szCs w:val="22"/>
          <w:lang w:val="en-US"/>
        </w:rPr>
        <w:t>product_definition_relationship_relationship.related</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product_definition_usage</w:t>
      </w:r>
      <w:proofErr w:type="spellEnd"/>
      <w:r w:rsidRPr="004C6E69">
        <w:rPr>
          <w:rFonts w:ascii="Consolas" w:hAnsi="Consolas"/>
          <w:sz w:val="22"/>
          <w:szCs w:val="22"/>
          <w:lang w:val="en-US"/>
        </w:rPr>
        <w:t>;</w:t>
      </w:r>
    </w:p>
    <w:p w14:paraId="0239D36B" w14:textId="77777777" w:rsidR="00A67F53" w:rsidRPr="004C6E69" w:rsidRDefault="00A67F53" w:rsidP="00CA48B2">
      <w:pPr>
        <w:shd w:val="clear" w:color="auto" w:fill="FFFFFF"/>
        <w:spacing w:line="276" w:lineRule="auto"/>
        <w:rPr>
          <w:rFonts w:ascii="Consolas" w:hAnsi="Consolas"/>
          <w:sz w:val="22"/>
          <w:szCs w:val="22"/>
          <w:lang w:val="en-US"/>
        </w:rPr>
      </w:pPr>
      <w:proofErr w:type="gramStart"/>
      <w:r w:rsidRPr="004C6E69">
        <w:rPr>
          <w:rFonts w:ascii="Consolas" w:hAnsi="Consolas"/>
          <w:sz w:val="22"/>
          <w:szCs w:val="22"/>
          <w:lang w:val="en-US"/>
        </w:rPr>
        <w:t>WHERE</w:t>
      </w:r>
      <w:proofErr w:type="gramEnd"/>
    </w:p>
    <w:p w14:paraId="7F7058B4"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WR1: </w:t>
      </w:r>
      <w:proofErr w:type="spellStart"/>
      <w:proofErr w:type="gramStart"/>
      <w:r w:rsidRPr="004C6E69">
        <w:rPr>
          <w:rFonts w:ascii="Consolas" w:hAnsi="Consolas"/>
          <w:sz w:val="22"/>
          <w:szCs w:val="22"/>
          <w:lang w:val="en-US"/>
        </w:rPr>
        <w:t>relating.relating</w:t>
      </w:r>
      <w:proofErr w:type="gramEnd"/>
      <w:r w:rsidRPr="004C6E69">
        <w:rPr>
          <w:rFonts w:ascii="Consolas" w:hAnsi="Consolas"/>
          <w:sz w:val="22"/>
          <w:szCs w:val="22"/>
          <w:lang w:val="en-US"/>
        </w:rPr>
        <w:t>_product_definition</w:t>
      </w:r>
      <w:proofErr w:type="spellEnd"/>
      <w:r w:rsidRPr="004C6E69">
        <w:rPr>
          <w:rFonts w:ascii="Consolas" w:hAnsi="Consolas"/>
          <w:sz w:val="22"/>
          <w:szCs w:val="22"/>
          <w:lang w:val="en-US"/>
        </w:rPr>
        <w:t xml:space="preserve"> :=: </w:t>
      </w:r>
      <w:proofErr w:type="spellStart"/>
      <w:r w:rsidRPr="004C6E69">
        <w:rPr>
          <w:rFonts w:ascii="Consolas" w:hAnsi="Consolas"/>
          <w:sz w:val="22"/>
          <w:szCs w:val="22"/>
          <w:lang w:val="en-US"/>
        </w:rPr>
        <w:t>related.relating_product_definition</w:t>
      </w:r>
      <w:proofErr w:type="spellEnd"/>
      <w:r w:rsidRPr="004C6E69">
        <w:rPr>
          <w:rFonts w:ascii="Consolas" w:hAnsi="Consolas"/>
          <w:sz w:val="22"/>
          <w:szCs w:val="22"/>
          <w:lang w:val="en-US"/>
        </w:rPr>
        <w:t>;</w:t>
      </w:r>
    </w:p>
    <w:p w14:paraId="1407F16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0FC39D5C" w14:textId="77777777" w:rsidR="00A67F53" w:rsidRPr="004C6E69" w:rsidRDefault="00A67F53" w:rsidP="00CA48B2">
      <w:pPr>
        <w:shd w:val="clear" w:color="auto" w:fill="FFFFFF"/>
        <w:spacing w:line="276" w:lineRule="auto"/>
        <w:rPr>
          <w:rFonts w:ascii="Consolas" w:hAnsi="Consolas"/>
          <w:sz w:val="22"/>
          <w:szCs w:val="22"/>
          <w:lang w:val="en-US"/>
        </w:rPr>
      </w:pPr>
    </w:p>
    <w:p w14:paraId="5E788FB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promissory_usage_occurrence</w:t>
      </w:r>
      <w:proofErr w:type="spellEnd"/>
    </w:p>
    <w:p w14:paraId="522E294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assembly_component_usage</w:t>
      </w:r>
      <w:proofErr w:type="spellEnd"/>
      <w:r w:rsidRPr="004C6E69">
        <w:rPr>
          <w:rFonts w:ascii="Consolas" w:hAnsi="Consolas"/>
          <w:sz w:val="22"/>
          <w:szCs w:val="22"/>
          <w:lang w:val="en-US"/>
        </w:rPr>
        <w:t>);</w:t>
      </w:r>
    </w:p>
    <w:p w14:paraId="4FF2AC2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2BC293A8" w14:textId="77777777" w:rsidR="00A67F53" w:rsidRPr="004C6E69" w:rsidRDefault="00A67F53" w:rsidP="00CA48B2">
      <w:pPr>
        <w:shd w:val="clear" w:color="auto" w:fill="FFFFFF"/>
        <w:spacing w:line="276" w:lineRule="auto"/>
        <w:rPr>
          <w:rFonts w:ascii="Consolas" w:hAnsi="Consolas"/>
          <w:sz w:val="22"/>
          <w:szCs w:val="22"/>
          <w:lang w:val="en-US"/>
        </w:rPr>
      </w:pPr>
    </w:p>
    <w:p w14:paraId="62A75ECF"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quantified_assembly_component_usage</w:t>
      </w:r>
      <w:proofErr w:type="spellEnd"/>
    </w:p>
    <w:p w14:paraId="49ED0FA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assembly_component_usage</w:t>
      </w:r>
      <w:proofErr w:type="spellEnd"/>
      <w:r w:rsidRPr="004C6E69">
        <w:rPr>
          <w:rFonts w:ascii="Consolas" w:hAnsi="Consolas"/>
          <w:sz w:val="22"/>
          <w:szCs w:val="22"/>
          <w:lang w:val="en-US"/>
        </w:rPr>
        <w:t>);</w:t>
      </w:r>
    </w:p>
    <w:p w14:paraId="267F4FF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quantity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measure_with_unit</w:t>
      </w:r>
      <w:proofErr w:type="spellEnd"/>
      <w:r w:rsidRPr="004C6E69">
        <w:rPr>
          <w:rFonts w:ascii="Consolas" w:hAnsi="Consolas"/>
          <w:sz w:val="22"/>
          <w:szCs w:val="22"/>
          <w:lang w:val="en-US"/>
        </w:rPr>
        <w:t>;</w:t>
      </w:r>
    </w:p>
    <w:p w14:paraId="7D2AA032" w14:textId="77777777" w:rsidR="00A67F53" w:rsidRPr="004C6E69" w:rsidRDefault="00A67F53" w:rsidP="00CA48B2">
      <w:pPr>
        <w:shd w:val="clear" w:color="auto" w:fill="FFFFFF"/>
        <w:spacing w:line="276" w:lineRule="auto"/>
        <w:rPr>
          <w:rFonts w:ascii="Consolas" w:hAnsi="Consolas"/>
          <w:sz w:val="22"/>
          <w:szCs w:val="22"/>
          <w:lang w:val="en-US"/>
        </w:rPr>
      </w:pPr>
      <w:proofErr w:type="gramStart"/>
      <w:r w:rsidRPr="004C6E69">
        <w:rPr>
          <w:rFonts w:ascii="Consolas" w:hAnsi="Consolas"/>
          <w:sz w:val="22"/>
          <w:szCs w:val="22"/>
          <w:lang w:val="en-US"/>
        </w:rPr>
        <w:t>WHERE</w:t>
      </w:r>
      <w:proofErr w:type="gramEnd"/>
    </w:p>
    <w:p w14:paraId="6750A19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WR1: (NOT ('NUMBER' IN </w:t>
      </w:r>
      <w:proofErr w:type="gramStart"/>
      <w:r w:rsidRPr="004C6E69">
        <w:rPr>
          <w:rFonts w:ascii="Consolas" w:hAnsi="Consolas"/>
          <w:sz w:val="22"/>
          <w:szCs w:val="22"/>
          <w:lang w:val="en-US"/>
        </w:rPr>
        <w:t>TYPEOF(</w:t>
      </w:r>
      <w:proofErr w:type="spellStart"/>
      <w:proofErr w:type="gramEnd"/>
      <w:r w:rsidRPr="004C6E69">
        <w:rPr>
          <w:rFonts w:ascii="Consolas" w:hAnsi="Consolas"/>
          <w:sz w:val="22"/>
          <w:szCs w:val="22"/>
          <w:lang w:val="en-US"/>
        </w:rPr>
        <w:t>quantity.value_component</w:t>
      </w:r>
      <w:proofErr w:type="spellEnd"/>
      <w:r w:rsidRPr="004C6E69">
        <w:rPr>
          <w:rFonts w:ascii="Consolas" w:hAnsi="Consolas"/>
          <w:sz w:val="22"/>
          <w:szCs w:val="22"/>
          <w:lang w:val="en-US"/>
        </w:rPr>
        <w:t>)))</w:t>
      </w:r>
    </w:p>
    <w:p w14:paraId="1B53E86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OR (</w:t>
      </w:r>
      <w:proofErr w:type="spellStart"/>
      <w:r w:rsidRPr="004C6E69">
        <w:rPr>
          <w:rFonts w:ascii="Consolas" w:hAnsi="Consolas"/>
          <w:sz w:val="22"/>
          <w:szCs w:val="22"/>
          <w:lang w:val="en-US"/>
        </w:rPr>
        <w:t>quantity.value_component</w:t>
      </w:r>
      <w:proofErr w:type="spellEnd"/>
      <w:r w:rsidRPr="004C6E69">
        <w:rPr>
          <w:rFonts w:ascii="Consolas" w:hAnsi="Consolas"/>
          <w:sz w:val="22"/>
          <w:szCs w:val="22"/>
          <w:lang w:val="en-US"/>
        </w:rPr>
        <w:t xml:space="preserve"> &gt; 0);</w:t>
      </w:r>
    </w:p>
    <w:p w14:paraId="7D07D3B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30520FF0" w14:textId="77777777" w:rsidR="00A67F53" w:rsidRPr="004C6E69" w:rsidRDefault="00A67F53" w:rsidP="00CA48B2">
      <w:pPr>
        <w:shd w:val="clear" w:color="auto" w:fill="FFFFFF"/>
        <w:spacing w:line="276" w:lineRule="auto"/>
        <w:rPr>
          <w:rFonts w:ascii="Consolas" w:hAnsi="Consolas"/>
          <w:sz w:val="22"/>
          <w:szCs w:val="22"/>
          <w:lang w:val="en-US"/>
        </w:rPr>
      </w:pPr>
    </w:p>
    <w:p w14:paraId="573A38C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specified_higher_usage_occurrence</w:t>
      </w:r>
      <w:proofErr w:type="spellEnd"/>
    </w:p>
    <w:p w14:paraId="6FA1659C"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assembly_component_usage</w:t>
      </w:r>
      <w:proofErr w:type="spellEnd"/>
      <w:r w:rsidRPr="004C6E69">
        <w:rPr>
          <w:rFonts w:ascii="Consolas" w:hAnsi="Consolas"/>
          <w:sz w:val="22"/>
          <w:szCs w:val="22"/>
          <w:lang w:val="en-US"/>
        </w:rPr>
        <w:t>);</w:t>
      </w:r>
    </w:p>
    <w:p w14:paraId="1DC415C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upper_usage</w:t>
      </w:r>
      <w:proofErr w:type="spellEnd"/>
      <w:r w:rsidRPr="004C6E69">
        <w:rPr>
          <w:rFonts w:ascii="Consolas" w:hAnsi="Consolas"/>
          <w:sz w:val="22"/>
          <w:szCs w:val="22"/>
          <w:lang w:val="en-US"/>
        </w:rPr>
        <w:t xml:space="preserve">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assembly_component_usage</w:t>
      </w:r>
      <w:proofErr w:type="spellEnd"/>
      <w:r w:rsidRPr="004C6E69">
        <w:rPr>
          <w:rFonts w:ascii="Consolas" w:hAnsi="Consolas"/>
          <w:sz w:val="22"/>
          <w:szCs w:val="22"/>
          <w:lang w:val="en-US"/>
        </w:rPr>
        <w:t>;</w:t>
      </w:r>
    </w:p>
    <w:p w14:paraId="0684096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next_usage</w:t>
      </w:r>
      <w:proofErr w:type="spellEnd"/>
      <w:r w:rsidRPr="004C6E69">
        <w:rPr>
          <w:rFonts w:ascii="Consolas" w:hAnsi="Consolas"/>
          <w:sz w:val="22"/>
          <w:szCs w:val="22"/>
          <w:lang w:val="en-US"/>
        </w:rPr>
        <w:t xml:space="preserve">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next_assembly_usage_occurrence</w:t>
      </w:r>
      <w:proofErr w:type="spellEnd"/>
      <w:r w:rsidRPr="004C6E69">
        <w:rPr>
          <w:rFonts w:ascii="Consolas" w:hAnsi="Consolas"/>
          <w:sz w:val="22"/>
          <w:szCs w:val="22"/>
          <w:lang w:val="en-US"/>
        </w:rPr>
        <w:t>;</w:t>
      </w:r>
    </w:p>
    <w:p w14:paraId="126957F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UNIQUE</w:t>
      </w:r>
    </w:p>
    <w:p w14:paraId="6E5F496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UR1: </w:t>
      </w:r>
      <w:proofErr w:type="spellStart"/>
      <w:r w:rsidRPr="004C6E69">
        <w:rPr>
          <w:rFonts w:ascii="Consolas" w:hAnsi="Consolas"/>
          <w:sz w:val="22"/>
          <w:szCs w:val="22"/>
          <w:lang w:val="en-US"/>
        </w:rPr>
        <w:t>upper_usage</w:t>
      </w:r>
      <w:proofErr w:type="spellEnd"/>
      <w:r w:rsidRPr="004C6E69">
        <w:rPr>
          <w:rFonts w:ascii="Consolas" w:hAnsi="Consolas"/>
          <w:sz w:val="22"/>
          <w:szCs w:val="22"/>
          <w:lang w:val="en-US"/>
        </w:rPr>
        <w:t xml:space="preserve">, </w:t>
      </w:r>
      <w:proofErr w:type="spellStart"/>
      <w:r w:rsidRPr="004C6E69">
        <w:rPr>
          <w:rFonts w:ascii="Consolas" w:hAnsi="Consolas"/>
          <w:sz w:val="22"/>
          <w:szCs w:val="22"/>
          <w:lang w:val="en-US"/>
        </w:rPr>
        <w:t>next_usage</w:t>
      </w:r>
      <w:proofErr w:type="spellEnd"/>
      <w:r w:rsidRPr="004C6E69">
        <w:rPr>
          <w:rFonts w:ascii="Consolas" w:hAnsi="Consolas"/>
          <w:sz w:val="22"/>
          <w:szCs w:val="22"/>
          <w:lang w:val="en-US"/>
        </w:rPr>
        <w:t>;</w:t>
      </w:r>
    </w:p>
    <w:p w14:paraId="589015F6" w14:textId="77777777" w:rsidR="00A67F53" w:rsidRPr="004C6E69" w:rsidRDefault="00A67F53" w:rsidP="00CA48B2">
      <w:pPr>
        <w:shd w:val="clear" w:color="auto" w:fill="FFFFFF"/>
        <w:spacing w:line="276" w:lineRule="auto"/>
        <w:rPr>
          <w:rFonts w:ascii="Consolas" w:hAnsi="Consolas"/>
          <w:sz w:val="22"/>
          <w:szCs w:val="22"/>
          <w:lang w:val="en-US"/>
        </w:rPr>
      </w:pPr>
      <w:proofErr w:type="gramStart"/>
      <w:r w:rsidRPr="004C6E69">
        <w:rPr>
          <w:rFonts w:ascii="Consolas" w:hAnsi="Consolas"/>
          <w:sz w:val="22"/>
          <w:szCs w:val="22"/>
          <w:lang w:val="en-US"/>
        </w:rPr>
        <w:t>WHERE</w:t>
      </w:r>
      <w:proofErr w:type="gramEnd"/>
    </w:p>
    <w:p w14:paraId="2AA76FE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WR1: SELF :&lt;&gt;: </w:t>
      </w:r>
      <w:proofErr w:type="spellStart"/>
      <w:r w:rsidRPr="004C6E69">
        <w:rPr>
          <w:rFonts w:ascii="Consolas" w:hAnsi="Consolas"/>
          <w:sz w:val="22"/>
          <w:szCs w:val="22"/>
          <w:lang w:val="en-US"/>
        </w:rPr>
        <w:t>upper_usage</w:t>
      </w:r>
      <w:proofErr w:type="spellEnd"/>
      <w:r w:rsidRPr="004C6E69">
        <w:rPr>
          <w:rFonts w:ascii="Consolas" w:hAnsi="Consolas"/>
          <w:sz w:val="22"/>
          <w:szCs w:val="22"/>
          <w:lang w:val="en-US"/>
        </w:rPr>
        <w:t>;</w:t>
      </w:r>
    </w:p>
    <w:p w14:paraId="747C120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WR2: SELF\</w:t>
      </w:r>
      <w:proofErr w:type="spellStart"/>
      <w:r w:rsidRPr="004C6E69">
        <w:rPr>
          <w:rFonts w:ascii="Consolas" w:hAnsi="Consolas"/>
          <w:sz w:val="22"/>
          <w:szCs w:val="22"/>
          <w:lang w:val="en-US"/>
        </w:rPr>
        <w:t>product_definition_relationship.relating_product_definition</w:t>
      </w:r>
      <w:proofErr w:type="spellEnd"/>
    </w:p>
    <w:p w14:paraId="56CDA4F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gramStart"/>
      <w:r w:rsidRPr="004C6E69">
        <w:rPr>
          <w:rFonts w:ascii="Consolas" w:hAnsi="Consolas"/>
          <w:sz w:val="22"/>
          <w:szCs w:val="22"/>
          <w:lang w:val="en-US"/>
        </w:rPr>
        <w:t>:=</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upper_usage.relating_product_definition</w:t>
      </w:r>
      <w:proofErr w:type="spellEnd"/>
      <w:r w:rsidRPr="004C6E69">
        <w:rPr>
          <w:rFonts w:ascii="Consolas" w:hAnsi="Consolas"/>
          <w:sz w:val="22"/>
          <w:szCs w:val="22"/>
          <w:lang w:val="en-US"/>
        </w:rPr>
        <w:t>;</w:t>
      </w:r>
    </w:p>
    <w:p w14:paraId="2A3D5CC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WR3: SELF\</w:t>
      </w:r>
      <w:proofErr w:type="spellStart"/>
      <w:r w:rsidRPr="004C6E69">
        <w:rPr>
          <w:rFonts w:ascii="Consolas" w:hAnsi="Consolas"/>
          <w:sz w:val="22"/>
          <w:szCs w:val="22"/>
          <w:lang w:val="en-US"/>
        </w:rPr>
        <w:t>product_definition_relationship.related_product_definition</w:t>
      </w:r>
      <w:proofErr w:type="spellEnd"/>
    </w:p>
    <w:p w14:paraId="0F1D5D72"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gramStart"/>
      <w:r w:rsidRPr="004C6E69">
        <w:rPr>
          <w:rFonts w:ascii="Consolas" w:hAnsi="Consolas"/>
          <w:sz w:val="22"/>
          <w:szCs w:val="22"/>
          <w:lang w:val="en-US"/>
        </w:rPr>
        <w:t>:=</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next_usage.related_product_definition</w:t>
      </w:r>
      <w:proofErr w:type="spellEnd"/>
      <w:r w:rsidRPr="004C6E69">
        <w:rPr>
          <w:rFonts w:ascii="Consolas" w:hAnsi="Consolas"/>
          <w:sz w:val="22"/>
          <w:szCs w:val="22"/>
          <w:lang w:val="en-US"/>
        </w:rPr>
        <w:t>;</w:t>
      </w:r>
    </w:p>
    <w:p w14:paraId="74968A65"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WR4: (</w:t>
      </w:r>
      <w:proofErr w:type="spellStart"/>
      <w:r w:rsidRPr="004C6E69">
        <w:rPr>
          <w:rFonts w:ascii="Consolas" w:hAnsi="Consolas"/>
          <w:sz w:val="22"/>
          <w:szCs w:val="22"/>
          <w:lang w:val="en-US"/>
        </w:rPr>
        <w:t>upper_</w:t>
      </w:r>
      <w:proofErr w:type="gramStart"/>
      <w:r w:rsidRPr="004C6E69">
        <w:rPr>
          <w:rFonts w:ascii="Consolas" w:hAnsi="Consolas"/>
          <w:sz w:val="22"/>
          <w:szCs w:val="22"/>
          <w:lang w:val="en-US"/>
        </w:rPr>
        <w:t>usage.related</w:t>
      </w:r>
      <w:proofErr w:type="gramEnd"/>
      <w:r w:rsidRPr="004C6E69">
        <w:rPr>
          <w:rFonts w:ascii="Consolas" w:hAnsi="Consolas"/>
          <w:sz w:val="22"/>
          <w:szCs w:val="22"/>
          <w:lang w:val="en-US"/>
        </w:rPr>
        <w:t>_product_definition</w:t>
      </w:r>
      <w:proofErr w:type="spellEnd"/>
      <w:r w:rsidRPr="004C6E69">
        <w:rPr>
          <w:rFonts w:ascii="Consolas" w:hAnsi="Consolas"/>
          <w:sz w:val="22"/>
          <w:szCs w:val="22"/>
          <w:lang w:val="en-US"/>
        </w:rPr>
        <w:t xml:space="preserve"> :=:</w:t>
      </w:r>
    </w:p>
    <w:p w14:paraId="4E48366F"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r w:rsidRPr="004C6E69">
        <w:rPr>
          <w:rFonts w:ascii="Consolas" w:hAnsi="Consolas"/>
          <w:sz w:val="22"/>
          <w:szCs w:val="22"/>
          <w:lang w:val="en-US"/>
        </w:rPr>
        <w:t>next_</w:t>
      </w:r>
      <w:proofErr w:type="gramStart"/>
      <w:r w:rsidRPr="004C6E69">
        <w:rPr>
          <w:rFonts w:ascii="Consolas" w:hAnsi="Consolas"/>
          <w:sz w:val="22"/>
          <w:szCs w:val="22"/>
          <w:lang w:val="en-US"/>
        </w:rPr>
        <w:t>usage.relating</w:t>
      </w:r>
      <w:proofErr w:type="gramEnd"/>
      <w:r w:rsidRPr="004C6E69">
        <w:rPr>
          <w:rFonts w:ascii="Consolas" w:hAnsi="Consolas"/>
          <w:sz w:val="22"/>
          <w:szCs w:val="22"/>
          <w:lang w:val="en-US"/>
        </w:rPr>
        <w:t>_product_definition</w:t>
      </w:r>
      <w:proofErr w:type="spellEnd"/>
      <w:r w:rsidRPr="004C6E69">
        <w:rPr>
          <w:rFonts w:ascii="Consolas" w:hAnsi="Consolas"/>
          <w:sz w:val="22"/>
          <w:szCs w:val="22"/>
          <w:lang w:val="en-US"/>
        </w:rPr>
        <w:t>) OR</w:t>
      </w:r>
    </w:p>
    <w:p w14:paraId="435D0FF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(SIZEOF (QUERY (</w:t>
      </w:r>
      <w:proofErr w:type="spellStart"/>
      <w:r w:rsidRPr="004C6E69">
        <w:rPr>
          <w:rFonts w:ascii="Consolas" w:hAnsi="Consolas"/>
          <w:sz w:val="22"/>
          <w:szCs w:val="22"/>
          <w:lang w:val="en-US"/>
        </w:rPr>
        <w:t>pdr</w:t>
      </w:r>
      <w:proofErr w:type="spellEnd"/>
      <w:r w:rsidRPr="004C6E69">
        <w:rPr>
          <w:rFonts w:ascii="Consolas" w:hAnsi="Consolas"/>
          <w:sz w:val="22"/>
          <w:szCs w:val="22"/>
          <w:lang w:val="en-US"/>
        </w:rPr>
        <w:t xml:space="preserve"> &lt;* USEDIN (</w:t>
      </w:r>
      <w:proofErr w:type="spellStart"/>
      <w:r w:rsidRPr="004C6E69">
        <w:rPr>
          <w:rFonts w:ascii="Consolas" w:hAnsi="Consolas"/>
          <w:sz w:val="22"/>
          <w:szCs w:val="22"/>
          <w:lang w:val="en-US"/>
        </w:rPr>
        <w:t>upper_</w:t>
      </w:r>
      <w:proofErr w:type="gramStart"/>
      <w:r w:rsidRPr="004C6E69">
        <w:rPr>
          <w:rFonts w:ascii="Consolas" w:hAnsi="Consolas"/>
          <w:sz w:val="22"/>
          <w:szCs w:val="22"/>
          <w:lang w:val="en-US"/>
        </w:rPr>
        <w:t>usage.related</w:t>
      </w:r>
      <w:proofErr w:type="gramEnd"/>
      <w:r w:rsidRPr="004C6E69">
        <w:rPr>
          <w:rFonts w:ascii="Consolas" w:hAnsi="Consolas"/>
          <w:sz w:val="22"/>
          <w:szCs w:val="22"/>
          <w:lang w:val="en-US"/>
        </w:rPr>
        <w:t>_product_definition</w:t>
      </w:r>
      <w:proofErr w:type="spellEnd"/>
      <w:r w:rsidRPr="004C6E69">
        <w:rPr>
          <w:rFonts w:ascii="Consolas" w:hAnsi="Consolas"/>
          <w:sz w:val="22"/>
          <w:szCs w:val="22"/>
          <w:lang w:val="en-US"/>
        </w:rPr>
        <w:t>,</w:t>
      </w:r>
    </w:p>
    <w:p w14:paraId="643AA084"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'PRODUCT_DEFINITION_SCHEMA.PRODUCT_DEFINITION_RELATIONSHIP.' +</w:t>
      </w:r>
    </w:p>
    <w:p w14:paraId="382CD8B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'RELATED_PRODUCT_DEFINITION') |</w:t>
      </w:r>
    </w:p>
    <w:p w14:paraId="2B82F2D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proofErr w:type="gramStart"/>
      <w:r w:rsidRPr="004C6E69">
        <w:rPr>
          <w:rFonts w:ascii="Consolas" w:hAnsi="Consolas"/>
          <w:sz w:val="22"/>
          <w:szCs w:val="22"/>
          <w:lang w:val="en-US"/>
        </w:rPr>
        <w:t>pdr.relating</w:t>
      </w:r>
      <w:proofErr w:type="gramEnd"/>
      <w:r w:rsidRPr="004C6E69">
        <w:rPr>
          <w:rFonts w:ascii="Consolas" w:hAnsi="Consolas"/>
          <w:sz w:val="22"/>
          <w:szCs w:val="22"/>
          <w:lang w:val="en-US"/>
        </w:rPr>
        <w:t>_product_definition</w:t>
      </w:r>
      <w:proofErr w:type="spellEnd"/>
      <w:r w:rsidRPr="004C6E69">
        <w:rPr>
          <w:rFonts w:ascii="Consolas" w:hAnsi="Consolas"/>
          <w:sz w:val="22"/>
          <w:szCs w:val="22"/>
          <w:lang w:val="en-US"/>
        </w:rPr>
        <w:t xml:space="preserve"> :=:</w:t>
      </w:r>
    </w:p>
    <w:p w14:paraId="59AB26CD"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next_</w:t>
      </w:r>
      <w:proofErr w:type="gramStart"/>
      <w:r w:rsidRPr="004C6E69">
        <w:rPr>
          <w:rFonts w:ascii="Consolas" w:hAnsi="Consolas"/>
          <w:sz w:val="22"/>
          <w:szCs w:val="22"/>
          <w:lang w:val="en-US"/>
        </w:rPr>
        <w:t>usage.relating</w:t>
      </w:r>
      <w:proofErr w:type="gramEnd"/>
      <w:r w:rsidRPr="004C6E69">
        <w:rPr>
          <w:rFonts w:ascii="Consolas" w:hAnsi="Consolas"/>
          <w:sz w:val="22"/>
          <w:szCs w:val="22"/>
          <w:lang w:val="en-US"/>
        </w:rPr>
        <w:t>_product_definition</w:t>
      </w:r>
      <w:proofErr w:type="spellEnd"/>
      <w:r w:rsidRPr="004C6E69">
        <w:rPr>
          <w:rFonts w:ascii="Consolas" w:hAnsi="Consolas"/>
          <w:sz w:val="22"/>
          <w:szCs w:val="22"/>
          <w:lang w:val="en-US"/>
        </w:rPr>
        <w:t>)) = 1);</w:t>
      </w:r>
    </w:p>
    <w:p w14:paraId="15FC7A9D"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WR5: SIZEOF (['PRODUCT_STRUCTURE_SCHEMA.NEXT_ASSEMBLY_USAGE_OCCURRENCE',</w:t>
      </w:r>
    </w:p>
    <w:p w14:paraId="11F8A15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'PRODUCT_STRUCTURE_SCHEMA.SPECIFIED_HIGHER_USAGE_OCCURRENCE']</w:t>
      </w:r>
    </w:p>
    <w:p w14:paraId="0A526B5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 </w:t>
      </w:r>
      <w:proofErr w:type="gramStart"/>
      <w:r w:rsidRPr="004C6E69">
        <w:rPr>
          <w:rFonts w:ascii="Consolas" w:hAnsi="Consolas"/>
          <w:sz w:val="22"/>
          <w:szCs w:val="22"/>
          <w:lang w:val="en-US"/>
        </w:rPr>
        <w:t>TYPEOF(</w:t>
      </w:r>
      <w:proofErr w:type="spellStart"/>
      <w:proofErr w:type="gramEnd"/>
      <w:r w:rsidRPr="004C6E69">
        <w:rPr>
          <w:rFonts w:ascii="Consolas" w:hAnsi="Consolas"/>
          <w:sz w:val="22"/>
          <w:szCs w:val="22"/>
          <w:lang w:val="en-US"/>
        </w:rPr>
        <w:t>upper_usage</w:t>
      </w:r>
      <w:proofErr w:type="spellEnd"/>
      <w:r w:rsidRPr="004C6E69">
        <w:rPr>
          <w:rFonts w:ascii="Consolas" w:hAnsi="Consolas"/>
          <w:sz w:val="22"/>
          <w:szCs w:val="22"/>
          <w:lang w:val="en-US"/>
        </w:rPr>
        <w:t>)) = 1;</w:t>
      </w:r>
    </w:p>
    <w:p w14:paraId="16EB9456" w14:textId="7D76A90B"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19E7F179" w14:textId="0F44AC95" w:rsidR="00E174CA" w:rsidRPr="004C6E69" w:rsidRDefault="00E174CA"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END_SCHEMA;</w:t>
      </w:r>
    </w:p>
    <w:p w14:paraId="2818EC25" w14:textId="5F281D9B" w:rsidR="005D775A" w:rsidRPr="001F3D00" w:rsidRDefault="005D775A" w:rsidP="005D775A">
      <w:pPr>
        <w:rPr>
          <w:sz w:val="22"/>
          <w:szCs w:val="22"/>
          <w:lang w:val="en-US"/>
        </w:rPr>
      </w:pPr>
    </w:p>
    <w:p w14:paraId="3DB23966" w14:textId="7C18C1FE" w:rsidR="005D775A" w:rsidRPr="00443CA2" w:rsidRDefault="005D775A" w:rsidP="005D775A">
      <w:pPr>
        <w:pStyle w:val="20"/>
        <w:rPr>
          <w:sz w:val="24"/>
          <w:szCs w:val="18"/>
          <w:lang w:val="en-US"/>
        </w:rPr>
      </w:pPr>
      <w:bookmarkStart w:id="70" w:name="_Hlk214369529"/>
      <w:r w:rsidRPr="00546DCF">
        <w:rPr>
          <w:sz w:val="24"/>
          <w:szCs w:val="24"/>
        </w:rPr>
        <w:t>А</w:t>
      </w:r>
      <w:r w:rsidRPr="00443CA2">
        <w:rPr>
          <w:sz w:val="24"/>
          <w:szCs w:val="24"/>
          <w:lang w:val="en-US"/>
        </w:rPr>
        <w:t xml:space="preserve">.2 </w:t>
      </w:r>
      <w:r w:rsidR="00713C09">
        <w:rPr>
          <w:sz w:val="24"/>
          <w:szCs w:val="24"/>
        </w:rPr>
        <w:t>Схема</w:t>
      </w:r>
      <w:r w:rsidR="00186A1F" w:rsidRPr="00443CA2">
        <w:rPr>
          <w:sz w:val="24"/>
          <w:szCs w:val="24"/>
          <w:lang w:val="en-US"/>
        </w:rPr>
        <w:t xml:space="preserve"> </w:t>
      </w:r>
      <w:r w:rsidR="00186A1F">
        <w:rPr>
          <w:sz w:val="24"/>
          <w:szCs w:val="24"/>
        </w:rPr>
        <w:t>данных</w:t>
      </w:r>
      <w:r w:rsidR="00713C09" w:rsidRPr="00443CA2">
        <w:rPr>
          <w:sz w:val="24"/>
          <w:szCs w:val="24"/>
          <w:lang w:val="en-US"/>
        </w:rPr>
        <w:t xml:space="preserve"> </w:t>
      </w:r>
      <w:r w:rsidR="003A4C32" w:rsidRPr="00443CA2">
        <w:rPr>
          <w:sz w:val="24"/>
          <w:szCs w:val="24"/>
          <w:lang w:val="en-US"/>
        </w:rPr>
        <w:t>«</w:t>
      </w:r>
      <w:r w:rsidR="003A4C32">
        <w:rPr>
          <w:sz w:val="24"/>
          <w:szCs w:val="24"/>
        </w:rPr>
        <w:t>концепция</w:t>
      </w:r>
      <w:r w:rsidR="003A4C32" w:rsidRPr="00443CA2">
        <w:rPr>
          <w:sz w:val="24"/>
          <w:szCs w:val="24"/>
          <w:lang w:val="en-US"/>
        </w:rPr>
        <w:t xml:space="preserve"> </w:t>
      </w:r>
      <w:r w:rsidR="003A4C32">
        <w:rPr>
          <w:sz w:val="24"/>
          <w:szCs w:val="24"/>
        </w:rPr>
        <w:t>изделия</w:t>
      </w:r>
      <w:r w:rsidR="003A4C32" w:rsidRPr="00443CA2">
        <w:rPr>
          <w:sz w:val="24"/>
          <w:szCs w:val="24"/>
          <w:lang w:val="en-US"/>
        </w:rPr>
        <w:t>» (</w:t>
      </w:r>
      <w:proofErr w:type="spellStart"/>
      <w:r w:rsidRPr="005D775A">
        <w:rPr>
          <w:sz w:val="24"/>
          <w:szCs w:val="18"/>
          <w:lang w:val="en-US"/>
        </w:rPr>
        <w:t>product</w:t>
      </w:r>
      <w:r w:rsidRPr="00443CA2">
        <w:rPr>
          <w:sz w:val="24"/>
          <w:szCs w:val="18"/>
          <w:lang w:val="en-US"/>
        </w:rPr>
        <w:t>_</w:t>
      </w:r>
      <w:r w:rsidRPr="005D775A">
        <w:rPr>
          <w:sz w:val="24"/>
          <w:szCs w:val="18"/>
          <w:lang w:val="en-US"/>
        </w:rPr>
        <w:t>concept</w:t>
      </w:r>
      <w:r w:rsidRPr="00443CA2">
        <w:rPr>
          <w:sz w:val="24"/>
          <w:szCs w:val="18"/>
          <w:lang w:val="en-US"/>
        </w:rPr>
        <w:t>_</w:t>
      </w:r>
      <w:r w:rsidRPr="005D775A">
        <w:rPr>
          <w:sz w:val="24"/>
          <w:szCs w:val="18"/>
          <w:lang w:val="en-US"/>
        </w:rPr>
        <w:t>schema</w:t>
      </w:r>
      <w:proofErr w:type="spellEnd"/>
      <w:r w:rsidR="003A4C32" w:rsidRPr="00443CA2">
        <w:rPr>
          <w:sz w:val="24"/>
          <w:szCs w:val="18"/>
          <w:lang w:val="en-US"/>
        </w:rPr>
        <w:t>)</w:t>
      </w:r>
    </w:p>
    <w:p w14:paraId="03125B93" w14:textId="77777777" w:rsidR="00CA48B2" w:rsidRPr="00443CA2" w:rsidRDefault="00CA48B2" w:rsidP="00A67F53">
      <w:pPr>
        <w:shd w:val="clear" w:color="auto" w:fill="FFFFFF"/>
        <w:spacing w:line="285" w:lineRule="atLeast"/>
        <w:rPr>
          <w:rFonts w:ascii="Consolas" w:hAnsi="Consolas"/>
          <w:sz w:val="21"/>
          <w:szCs w:val="21"/>
          <w:lang w:val="en-US"/>
        </w:rPr>
      </w:pPr>
    </w:p>
    <w:p w14:paraId="2D5CBC31" w14:textId="25B3F031"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SCHEMA </w:t>
      </w:r>
      <w:proofErr w:type="spellStart"/>
      <w:r w:rsidRPr="004C6E69">
        <w:rPr>
          <w:rFonts w:ascii="Consolas" w:hAnsi="Consolas"/>
          <w:sz w:val="22"/>
          <w:szCs w:val="22"/>
          <w:lang w:val="en-US"/>
        </w:rPr>
        <w:t>product_concept_schema</w:t>
      </w:r>
      <w:proofErr w:type="spellEnd"/>
      <w:r w:rsidRPr="004C6E69">
        <w:rPr>
          <w:rFonts w:ascii="Consolas" w:hAnsi="Consolas"/>
          <w:sz w:val="22"/>
          <w:szCs w:val="22"/>
          <w:lang w:val="en-US"/>
        </w:rPr>
        <w:t xml:space="preserve"> '{iso standard 10303 </w:t>
      </w:r>
      <w:proofErr w:type="gramStart"/>
      <w:r w:rsidRPr="004C6E69">
        <w:rPr>
          <w:rFonts w:ascii="Consolas" w:hAnsi="Consolas"/>
          <w:sz w:val="22"/>
          <w:szCs w:val="22"/>
          <w:lang w:val="en-US"/>
        </w:rPr>
        <w:t>part(</w:t>
      </w:r>
      <w:proofErr w:type="gramEnd"/>
      <w:r w:rsidRPr="004C6E69">
        <w:rPr>
          <w:rFonts w:ascii="Consolas" w:hAnsi="Consolas"/>
          <w:sz w:val="22"/>
          <w:szCs w:val="22"/>
          <w:lang w:val="en-US"/>
        </w:rPr>
        <w:t xml:space="preserve">44) version(2) object(1) </w:t>
      </w:r>
      <w:proofErr w:type="spellStart"/>
      <w:r w:rsidRPr="004C6E69">
        <w:rPr>
          <w:rFonts w:ascii="Consolas" w:hAnsi="Consolas"/>
          <w:sz w:val="22"/>
          <w:szCs w:val="22"/>
          <w:lang w:val="en-US"/>
        </w:rPr>
        <w:t>product_concept_schema</w:t>
      </w:r>
      <w:proofErr w:type="spellEnd"/>
      <w:r w:rsidRPr="004C6E69">
        <w:rPr>
          <w:rFonts w:ascii="Consolas" w:hAnsi="Consolas"/>
          <w:sz w:val="22"/>
          <w:szCs w:val="22"/>
          <w:lang w:val="en-US"/>
        </w:rPr>
        <w:t>(2)}';</w:t>
      </w:r>
    </w:p>
    <w:p w14:paraId="59AC642A" w14:textId="77777777" w:rsidR="00A67F53" w:rsidRPr="004C6E69" w:rsidRDefault="00A67F53" w:rsidP="00CA48B2">
      <w:pPr>
        <w:shd w:val="clear" w:color="auto" w:fill="FFFFFF"/>
        <w:spacing w:line="276" w:lineRule="auto"/>
        <w:rPr>
          <w:rFonts w:ascii="Consolas" w:hAnsi="Consolas"/>
          <w:sz w:val="22"/>
          <w:szCs w:val="22"/>
          <w:lang w:val="en-US"/>
        </w:rPr>
      </w:pPr>
    </w:p>
    <w:p w14:paraId="458B7A39" w14:textId="75D071DE"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REFERENCE FROM </w:t>
      </w:r>
      <w:proofErr w:type="spellStart"/>
      <w:r w:rsidRPr="004C6E69">
        <w:rPr>
          <w:rFonts w:ascii="Consolas" w:hAnsi="Consolas"/>
          <w:sz w:val="22"/>
          <w:szCs w:val="22"/>
          <w:lang w:val="en-US"/>
        </w:rPr>
        <w:t>support_resource_schema</w:t>
      </w:r>
      <w:proofErr w:type="spellEnd"/>
    </w:p>
    <w:p w14:paraId="12DCA3D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gramStart"/>
      <w:r w:rsidRPr="004C6E69">
        <w:rPr>
          <w:rFonts w:ascii="Consolas" w:hAnsi="Consolas"/>
          <w:sz w:val="22"/>
          <w:szCs w:val="22"/>
          <w:lang w:val="en-US"/>
        </w:rPr>
        <w:t>text</w:t>
      </w:r>
      <w:proofErr w:type="gramEnd"/>
      <w:r w:rsidRPr="004C6E69">
        <w:rPr>
          <w:rFonts w:ascii="Consolas" w:hAnsi="Consolas"/>
          <w:sz w:val="22"/>
          <w:szCs w:val="22"/>
          <w:lang w:val="en-US"/>
        </w:rPr>
        <w:t>, label, identifier);</w:t>
      </w:r>
    </w:p>
    <w:p w14:paraId="35854ADD" w14:textId="77777777" w:rsidR="00A67F53" w:rsidRPr="004C6E69" w:rsidRDefault="00A67F53" w:rsidP="00CA48B2">
      <w:pPr>
        <w:shd w:val="clear" w:color="auto" w:fill="FFFFFF"/>
        <w:spacing w:line="276" w:lineRule="auto"/>
        <w:rPr>
          <w:rFonts w:ascii="Consolas" w:hAnsi="Consolas"/>
          <w:sz w:val="22"/>
          <w:szCs w:val="22"/>
          <w:lang w:val="en-US"/>
        </w:rPr>
      </w:pPr>
    </w:p>
    <w:p w14:paraId="5595D421" w14:textId="0C2CC9BE"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REFERENCE FROM </w:t>
      </w:r>
      <w:proofErr w:type="spellStart"/>
      <w:r w:rsidRPr="004C6E69">
        <w:rPr>
          <w:rFonts w:ascii="Consolas" w:hAnsi="Consolas"/>
          <w:sz w:val="22"/>
          <w:szCs w:val="22"/>
          <w:lang w:val="en-US"/>
        </w:rPr>
        <w:t>application_context_schema</w:t>
      </w:r>
      <w:proofErr w:type="spellEnd"/>
    </w:p>
    <w:p w14:paraId="6FF7D9A4"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w:t>
      </w:r>
      <w:proofErr w:type="spellStart"/>
      <w:proofErr w:type="gramStart"/>
      <w:r w:rsidRPr="004C6E69">
        <w:rPr>
          <w:rFonts w:ascii="Consolas" w:hAnsi="Consolas"/>
          <w:sz w:val="22"/>
          <w:szCs w:val="22"/>
          <w:lang w:val="en-US"/>
        </w:rPr>
        <w:t>product</w:t>
      </w:r>
      <w:proofErr w:type="gramEnd"/>
      <w:r w:rsidRPr="004C6E69">
        <w:rPr>
          <w:rFonts w:ascii="Consolas" w:hAnsi="Consolas"/>
          <w:sz w:val="22"/>
          <w:szCs w:val="22"/>
          <w:lang w:val="en-US"/>
        </w:rPr>
        <w:t>_concept_context</w:t>
      </w:r>
      <w:proofErr w:type="spellEnd"/>
      <w:r w:rsidRPr="004C6E69">
        <w:rPr>
          <w:rFonts w:ascii="Consolas" w:hAnsi="Consolas"/>
          <w:sz w:val="22"/>
          <w:szCs w:val="22"/>
          <w:lang w:val="en-US"/>
        </w:rPr>
        <w:t>);</w:t>
      </w:r>
    </w:p>
    <w:p w14:paraId="126558C0" w14:textId="77777777" w:rsidR="00A67F53" w:rsidRPr="004C6E69" w:rsidRDefault="00A67F53" w:rsidP="00CA48B2">
      <w:pPr>
        <w:shd w:val="clear" w:color="auto" w:fill="FFFFFF"/>
        <w:spacing w:line="276" w:lineRule="auto"/>
        <w:rPr>
          <w:rFonts w:ascii="Consolas" w:hAnsi="Consolas"/>
          <w:sz w:val="22"/>
          <w:szCs w:val="22"/>
          <w:lang w:val="en-US"/>
        </w:rPr>
      </w:pPr>
    </w:p>
    <w:p w14:paraId="550A6E14"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concept_feature_operator</w:t>
      </w:r>
      <w:proofErr w:type="spellEnd"/>
      <w:r w:rsidRPr="004C6E69">
        <w:rPr>
          <w:rFonts w:ascii="Consolas" w:hAnsi="Consolas"/>
          <w:sz w:val="22"/>
          <w:szCs w:val="22"/>
          <w:lang w:val="en-US"/>
        </w:rPr>
        <w:t>;</w:t>
      </w:r>
    </w:p>
    <w:p w14:paraId="0C2DD52D"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name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label;</w:t>
      </w:r>
    </w:p>
    <w:p w14:paraId="5557E60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description :</w:t>
      </w:r>
      <w:proofErr w:type="gramEnd"/>
      <w:r w:rsidRPr="004C6E69">
        <w:rPr>
          <w:rFonts w:ascii="Consolas" w:hAnsi="Consolas"/>
          <w:sz w:val="22"/>
          <w:szCs w:val="22"/>
          <w:lang w:val="en-US"/>
        </w:rPr>
        <w:t xml:space="preserve"> OPTIONAL text;</w:t>
      </w:r>
    </w:p>
    <w:p w14:paraId="281F993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5F45BF8D" w14:textId="77777777" w:rsidR="00A67F53" w:rsidRPr="004C6E69" w:rsidRDefault="00A67F53" w:rsidP="00CA48B2">
      <w:pPr>
        <w:shd w:val="clear" w:color="auto" w:fill="FFFFFF"/>
        <w:spacing w:line="276" w:lineRule="auto"/>
        <w:rPr>
          <w:rFonts w:ascii="Consolas" w:hAnsi="Consolas"/>
          <w:sz w:val="22"/>
          <w:szCs w:val="22"/>
          <w:lang w:val="en-US"/>
        </w:rPr>
      </w:pPr>
    </w:p>
    <w:p w14:paraId="11D265A2"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concept_feature_relationship</w:t>
      </w:r>
      <w:proofErr w:type="spellEnd"/>
      <w:r w:rsidRPr="004C6E69">
        <w:rPr>
          <w:rFonts w:ascii="Consolas" w:hAnsi="Consolas"/>
          <w:sz w:val="22"/>
          <w:szCs w:val="22"/>
          <w:lang w:val="en-US"/>
        </w:rPr>
        <w:t>;</w:t>
      </w:r>
    </w:p>
    <w:p w14:paraId="4F91B06C"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name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label;</w:t>
      </w:r>
    </w:p>
    <w:p w14:paraId="2329FE65"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description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OPTIONAL text;</w:t>
      </w:r>
    </w:p>
    <w:p w14:paraId="1D113665"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relating_product_concept_</w:t>
      </w:r>
      <w:proofErr w:type="gramStart"/>
      <w:r w:rsidRPr="004C6E69">
        <w:rPr>
          <w:rFonts w:ascii="Consolas" w:hAnsi="Consolas"/>
          <w:sz w:val="22"/>
          <w:szCs w:val="22"/>
          <w:lang w:val="en-US"/>
        </w:rPr>
        <w:t>feature</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product_concept_feature</w:t>
      </w:r>
      <w:proofErr w:type="spellEnd"/>
      <w:r w:rsidRPr="004C6E69">
        <w:rPr>
          <w:rFonts w:ascii="Consolas" w:hAnsi="Consolas"/>
          <w:sz w:val="22"/>
          <w:szCs w:val="22"/>
          <w:lang w:val="en-US"/>
        </w:rPr>
        <w:t>;</w:t>
      </w:r>
    </w:p>
    <w:p w14:paraId="3860820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related_product_concept_feature</w:t>
      </w:r>
      <w:proofErr w:type="spellEnd"/>
      <w:r w:rsidRPr="004C6E69">
        <w:rPr>
          <w:rFonts w:ascii="Consolas" w:hAnsi="Consolas"/>
          <w:sz w:val="22"/>
          <w:szCs w:val="22"/>
          <w:lang w:val="en-US"/>
        </w:rPr>
        <w:t xml:space="preserve">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product_concept_feature</w:t>
      </w:r>
      <w:proofErr w:type="spellEnd"/>
      <w:r w:rsidRPr="004C6E69">
        <w:rPr>
          <w:rFonts w:ascii="Consolas" w:hAnsi="Consolas"/>
          <w:sz w:val="22"/>
          <w:szCs w:val="22"/>
          <w:lang w:val="en-US"/>
        </w:rPr>
        <w:t>;</w:t>
      </w:r>
    </w:p>
    <w:p w14:paraId="69692F5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lastRenderedPageBreak/>
        <w:t>END_ENTITY;</w:t>
      </w:r>
    </w:p>
    <w:p w14:paraId="034B076A" w14:textId="77777777" w:rsidR="00A67F53" w:rsidRPr="004C6E69" w:rsidRDefault="00A67F53" w:rsidP="00CA48B2">
      <w:pPr>
        <w:shd w:val="clear" w:color="auto" w:fill="FFFFFF"/>
        <w:spacing w:line="276" w:lineRule="auto"/>
        <w:rPr>
          <w:rFonts w:ascii="Consolas" w:hAnsi="Consolas"/>
          <w:sz w:val="22"/>
          <w:szCs w:val="22"/>
          <w:lang w:val="en-US"/>
        </w:rPr>
      </w:pPr>
    </w:p>
    <w:p w14:paraId="70680DF3"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concept_feature_relationship_with_condition</w:t>
      </w:r>
      <w:proofErr w:type="spellEnd"/>
    </w:p>
    <w:p w14:paraId="62EC161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concept_feature_relationship</w:t>
      </w:r>
      <w:proofErr w:type="spellEnd"/>
      <w:r w:rsidRPr="004C6E69">
        <w:rPr>
          <w:rFonts w:ascii="Consolas" w:hAnsi="Consolas"/>
          <w:sz w:val="22"/>
          <w:szCs w:val="22"/>
          <w:lang w:val="en-US"/>
        </w:rPr>
        <w:t>);</w:t>
      </w:r>
    </w:p>
    <w:p w14:paraId="1617859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conditional_</w:t>
      </w:r>
      <w:proofErr w:type="gramStart"/>
      <w:r w:rsidRPr="004C6E69">
        <w:rPr>
          <w:rFonts w:ascii="Consolas" w:hAnsi="Consolas"/>
          <w:sz w:val="22"/>
          <w:szCs w:val="22"/>
          <w:lang w:val="en-US"/>
        </w:rPr>
        <w:t>operator</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concept_feature_operator</w:t>
      </w:r>
      <w:proofErr w:type="spellEnd"/>
      <w:r w:rsidRPr="004C6E69">
        <w:rPr>
          <w:rFonts w:ascii="Consolas" w:hAnsi="Consolas"/>
          <w:sz w:val="22"/>
          <w:szCs w:val="22"/>
          <w:lang w:val="en-US"/>
        </w:rPr>
        <w:t>;</w:t>
      </w:r>
    </w:p>
    <w:p w14:paraId="1F6C853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213E5709" w14:textId="77777777" w:rsidR="00A67F53" w:rsidRPr="004C6E69" w:rsidRDefault="00A67F53" w:rsidP="00CA48B2">
      <w:pPr>
        <w:shd w:val="clear" w:color="auto" w:fill="FFFFFF"/>
        <w:spacing w:line="276" w:lineRule="auto"/>
        <w:rPr>
          <w:rFonts w:ascii="Consolas" w:hAnsi="Consolas"/>
          <w:sz w:val="22"/>
          <w:szCs w:val="22"/>
          <w:lang w:val="en-US"/>
        </w:rPr>
      </w:pPr>
    </w:p>
    <w:p w14:paraId="6F9DAA84"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conditional_concept_feature</w:t>
      </w:r>
      <w:proofErr w:type="spellEnd"/>
    </w:p>
    <w:p w14:paraId="0EA3774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SUBTYPE OF (</w:t>
      </w:r>
      <w:proofErr w:type="spellStart"/>
      <w:r w:rsidRPr="004C6E69">
        <w:rPr>
          <w:rFonts w:ascii="Consolas" w:hAnsi="Consolas"/>
          <w:sz w:val="22"/>
          <w:szCs w:val="22"/>
          <w:lang w:val="en-US"/>
        </w:rPr>
        <w:t>product_concept_feature</w:t>
      </w:r>
      <w:proofErr w:type="spellEnd"/>
      <w:r w:rsidRPr="004C6E69">
        <w:rPr>
          <w:rFonts w:ascii="Consolas" w:hAnsi="Consolas"/>
          <w:sz w:val="22"/>
          <w:szCs w:val="22"/>
          <w:lang w:val="en-US"/>
        </w:rPr>
        <w:t>);</w:t>
      </w:r>
    </w:p>
    <w:p w14:paraId="302392DF"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condition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concept_feature_relationship_with_condition</w:t>
      </w:r>
      <w:proofErr w:type="spellEnd"/>
      <w:r w:rsidRPr="004C6E69">
        <w:rPr>
          <w:rFonts w:ascii="Consolas" w:hAnsi="Consolas"/>
          <w:sz w:val="22"/>
          <w:szCs w:val="22"/>
          <w:lang w:val="en-US"/>
        </w:rPr>
        <w:t>;</w:t>
      </w:r>
    </w:p>
    <w:p w14:paraId="5FC631B4"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516DA52D" w14:textId="77777777" w:rsidR="00A67F53" w:rsidRPr="004C6E69" w:rsidRDefault="00A67F53" w:rsidP="00CA48B2">
      <w:pPr>
        <w:shd w:val="clear" w:color="auto" w:fill="FFFFFF"/>
        <w:spacing w:line="276" w:lineRule="auto"/>
        <w:rPr>
          <w:rFonts w:ascii="Consolas" w:hAnsi="Consolas"/>
          <w:sz w:val="22"/>
          <w:szCs w:val="22"/>
          <w:lang w:val="en-US"/>
        </w:rPr>
      </w:pPr>
    </w:p>
    <w:p w14:paraId="7666809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product_concept</w:t>
      </w:r>
      <w:proofErr w:type="spellEnd"/>
      <w:r w:rsidRPr="004C6E69">
        <w:rPr>
          <w:rFonts w:ascii="Consolas" w:hAnsi="Consolas"/>
          <w:sz w:val="22"/>
          <w:szCs w:val="22"/>
          <w:lang w:val="en-US"/>
        </w:rPr>
        <w:t>;</w:t>
      </w:r>
    </w:p>
    <w:p w14:paraId="555F36FB"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id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identifier;</w:t>
      </w:r>
    </w:p>
    <w:p w14:paraId="40CD223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name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label;</w:t>
      </w:r>
    </w:p>
    <w:p w14:paraId="18A6421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description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OPTIONAL text;</w:t>
      </w:r>
    </w:p>
    <w:p w14:paraId="3D42495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market_context</w:t>
      </w:r>
      <w:proofErr w:type="spellEnd"/>
      <w:r w:rsidRPr="004C6E69">
        <w:rPr>
          <w:rFonts w:ascii="Consolas" w:hAnsi="Consolas"/>
          <w:sz w:val="22"/>
          <w:szCs w:val="22"/>
          <w:lang w:val="en-US"/>
        </w:rPr>
        <w:t xml:space="preserve">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product_concept_context</w:t>
      </w:r>
      <w:proofErr w:type="spellEnd"/>
      <w:r w:rsidRPr="004C6E69">
        <w:rPr>
          <w:rFonts w:ascii="Consolas" w:hAnsi="Consolas"/>
          <w:sz w:val="22"/>
          <w:szCs w:val="22"/>
          <w:lang w:val="en-US"/>
        </w:rPr>
        <w:t>;</w:t>
      </w:r>
    </w:p>
    <w:p w14:paraId="3304786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UNIQUE</w:t>
      </w:r>
    </w:p>
    <w:p w14:paraId="4D8BF38A"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UR1: id;</w:t>
      </w:r>
    </w:p>
    <w:p w14:paraId="0D0AD319"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73511103" w14:textId="77777777" w:rsidR="00A67F53" w:rsidRPr="004C6E69" w:rsidRDefault="00A67F53" w:rsidP="00CA48B2">
      <w:pPr>
        <w:shd w:val="clear" w:color="auto" w:fill="FFFFFF"/>
        <w:spacing w:line="276" w:lineRule="auto"/>
        <w:rPr>
          <w:rFonts w:ascii="Consolas" w:hAnsi="Consolas"/>
          <w:sz w:val="22"/>
          <w:szCs w:val="22"/>
          <w:lang w:val="en-US"/>
        </w:rPr>
      </w:pPr>
    </w:p>
    <w:p w14:paraId="0806A35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product_concept_feature</w:t>
      </w:r>
      <w:proofErr w:type="spellEnd"/>
      <w:r w:rsidRPr="004C6E69">
        <w:rPr>
          <w:rFonts w:ascii="Consolas" w:hAnsi="Consolas"/>
          <w:sz w:val="22"/>
          <w:szCs w:val="22"/>
          <w:lang w:val="en-US"/>
        </w:rPr>
        <w:t>;</w:t>
      </w:r>
    </w:p>
    <w:p w14:paraId="01B6099F"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id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identifier;</w:t>
      </w:r>
    </w:p>
    <w:p w14:paraId="3F9BBC4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name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label;</w:t>
      </w:r>
    </w:p>
    <w:p w14:paraId="5492CD61"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description :</w:t>
      </w:r>
      <w:proofErr w:type="gramEnd"/>
      <w:r w:rsidRPr="004C6E69">
        <w:rPr>
          <w:rFonts w:ascii="Consolas" w:hAnsi="Consolas"/>
          <w:sz w:val="22"/>
          <w:szCs w:val="22"/>
          <w:lang w:val="en-US"/>
        </w:rPr>
        <w:t xml:space="preserve"> OPTIONAL text;</w:t>
      </w:r>
    </w:p>
    <w:p w14:paraId="1EDDEE1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43029DE6" w14:textId="77777777" w:rsidR="00A67F53" w:rsidRPr="004C6E69" w:rsidRDefault="00A67F53" w:rsidP="00CA48B2">
      <w:pPr>
        <w:shd w:val="clear" w:color="auto" w:fill="FFFFFF"/>
        <w:spacing w:line="276" w:lineRule="auto"/>
        <w:rPr>
          <w:rFonts w:ascii="Consolas" w:hAnsi="Consolas"/>
          <w:sz w:val="22"/>
          <w:szCs w:val="22"/>
          <w:lang w:val="en-US"/>
        </w:rPr>
      </w:pPr>
    </w:p>
    <w:p w14:paraId="5670625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product_concept_feature_association</w:t>
      </w:r>
      <w:proofErr w:type="spellEnd"/>
      <w:r w:rsidRPr="004C6E69">
        <w:rPr>
          <w:rFonts w:ascii="Consolas" w:hAnsi="Consolas"/>
          <w:sz w:val="22"/>
          <w:szCs w:val="22"/>
          <w:lang w:val="en-US"/>
        </w:rPr>
        <w:t>;</w:t>
      </w:r>
    </w:p>
    <w:p w14:paraId="307958A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name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label;</w:t>
      </w:r>
    </w:p>
    <w:p w14:paraId="3A4AEF96"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gramStart"/>
      <w:r w:rsidRPr="004C6E69">
        <w:rPr>
          <w:rFonts w:ascii="Consolas" w:hAnsi="Consolas"/>
          <w:sz w:val="22"/>
          <w:szCs w:val="22"/>
          <w:lang w:val="en-US"/>
        </w:rPr>
        <w:t>description :</w:t>
      </w:r>
      <w:proofErr w:type="gramEnd"/>
      <w:r w:rsidRPr="004C6E69">
        <w:rPr>
          <w:rFonts w:ascii="Consolas" w:hAnsi="Consolas"/>
          <w:sz w:val="22"/>
          <w:szCs w:val="22"/>
          <w:lang w:val="en-US"/>
        </w:rPr>
        <w:t xml:space="preserve"> OPTIONAL text;</w:t>
      </w:r>
    </w:p>
    <w:p w14:paraId="67D61D10"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concept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product_concept</w:t>
      </w:r>
      <w:proofErr w:type="spellEnd"/>
      <w:r w:rsidRPr="004C6E69">
        <w:rPr>
          <w:rFonts w:ascii="Consolas" w:hAnsi="Consolas"/>
          <w:sz w:val="22"/>
          <w:szCs w:val="22"/>
          <w:lang w:val="en-US"/>
        </w:rPr>
        <w:t>;</w:t>
      </w:r>
    </w:p>
    <w:p w14:paraId="1C25EB45"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feature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product_concept_feature</w:t>
      </w:r>
      <w:proofErr w:type="spellEnd"/>
      <w:r w:rsidRPr="004C6E69">
        <w:rPr>
          <w:rFonts w:ascii="Consolas" w:hAnsi="Consolas"/>
          <w:sz w:val="22"/>
          <w:szCs w:val="22"/>
          <w:lang w:val="en-US"/>
        </w:rPr>
        <w:t>;</w:t>
      </w:r>
    </w:p>
    <w:p w14:paraId="75BF8497"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4F4E7C7B" w14:textId="77777777" w:rsidR="00A67F53" w:rsidRPr="004C6E69" w:rsidRDefault="00A67F53" w:rsidP="00CA48B2">
      <w:pPr>
        <w:shd w:val="clear" w:color="auto" w:fill="FFFFFF"/>
        <w:spacing w:line="276" w:lineRule="auto"/>
        <w:rPr>
          <w:rFonts w:ascii="Consolas" w:hAnsi="Consolas"/>
          <w:sz w:val="22"/>
          <w:szCs w:val="22"/>
          <w:lang w:val="en-US"/>
        </w:rPr>
      </w:pPr>
    </w:p>
    <w:p w14:paraId="110A5C9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ENTITY </w:t>
      </w:r>
      <w:proofErr w:type="spellStart"/>
      <w:r w:rsidRPr="004C6E69">
        <w:rPr>
          <w:rFonts w:ascii="Consolas" w:hAnsi="Consolas"/>
          <w:sz w:val="22"/>
          <w:szCs w:val="22"/>
          <w:lang w:val="en-US"/>
        </w:rPr>
        <w:t>product_concept_relationship</w:t>
      </w:r>
      <w:proofErr w:type="spellEnd"/>
      <w:r w:rsidRPr="004C6E69">
        <w:rPr>
          <w:rFonts w:ascii="Consolas" w:hAnsi="Consolas"/>
          <w:sz w:val="22"/>
          <w:szCs w:val="22"/>
          <w:lang w:val="en-US"/>
        </w:rPr>
        <w:t>;</w:t>
      </w:r>
    </w:p>
    <w:p w14:paraId="558FDC62"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name                   </w:t>
      </w:r>
      <w:proofErr w:type="gramStart"/>
      <w:r w:rsidRPr="004C6E69">
        <w:rPr>
          <w:rFonts w:ascii="Consolas" w:hAnsi="Consolas"/>
          <w:sz w:val="22"/>
          <w:szCs w:val="22"/>
          <w:lang w:val="en-US"/>
        </w:rPr>
        <w:t>  :</w:t>
      </w:r>
      <w:proofErr w:type="gramEnd"/>
      <w:r w:rsidRPr="004C6E69">
        <w:rPr>
          <w:rFonts w:ascii="Consolas" w:hAnsi="Consolas"/>
          <w:sz w:val="22"/>
          <w:szCs w:val="22"/>
          <w:lang w:val="en-US"/>
        </w:rPr>
        <w:t xml:space="preserve"> label;</w:t>
      </w:r>
    </w:p>
    <w:p w14:paraId="0B068448"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description            </w:t>
      </w:r>
      <w:proofErr w:type="gramStart"/>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OPTIONAL text;</w:t>
      </w:r>
    </w:p>
    <w:p w14:paraId="140D681E"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relating_product_</w:t>
      </w:r>
      <w:proofErr w:type="gramStart"/>
      <w:r w:rsidRPr="004C6E69">
        <w:rPr>
          <w:rFonts w:ascii="Consolas" w:hAnsi="Consolas"/>
          <w:sz w:val="22"/>
          <w:szCs w:val="22"/>
          <w:lang w:val="en-US"/>
        </w:rPr>
        <w:t>concept</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product_concept</w:t>
      </w:r>
      <w:proofErr w:type="spellEnd"/>
      <w:r w:rsidRPr="004C6E69">
        <w:rPr>
          <w:rFonts w:ascii="Consolas" w:hAnsi="Consolas"/>
          <w:sz w:val="22"/>
          <w:szCs w:val="22"/>
          <w:lang w:val="en-US"/>
        </w:rPr>
        <w:t>;</w:t>
      </w:r>
    </w:p>
    <w:p w14:paraId="616015F2"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 xml:space="preserve">  </w:t>
      </w:r>
      <w:proofErr w:type="spellStart"/>
      <w:r w:rsidRPr="004C6E69">
        <w:rPr>
          <w:rFonts w:ascii="Consolas" w:hAnsi="Consolas"/>
          <w:sz w:val="22"/>
          <w:szCs w:val="22"/>
          <w:lang w:val="en-US"/>
        </w:rPr>
        <w:t>related_product_</w:t>
      </w:r>
      <w:proofErr w:type="gramStart"/>
      <w:r w:rsidRPr="004C6E69">
        <w:rPr>
          <w:rFonts w:ascii="Consolas" w:hAnsi="Consolas"/>
          <w:sz w:val="22"/>
          <w:szCs w:val="22"/>
          <w:lang w:val="en-US"/>
        </w:rPr>
        <w:t>concept</w:t>
      </w:r>
      <w:proofErr w:type="spellEnd"/>
      <w:r w:rsidRPr="004C6E69">
        <w:rPr>
          <w:rFonts w:ascii="Consolas" w:hAnsi="Consolas"/>
          <w:sz w:val="22"/>
          <w:szCs w:val="22"/>
          <w:lang w:val="en-US"/>
        </w:rPr>
        <w:t xml:space="preserve">  :</w:t>
      </w:r>
      <w:proofErr w:type="gramEnd"/>
      <w:r w:rsidRPr="004C6E69">
        <w:rPr>
          <w:rFonts w:ascii="Consolas" w:hAnsi="Consolas"/>
          <w:sz w:val="22"/>
          <w:szCs w:val="22"/>
          <w:lang w:val="en-US"/>
        </w:rPr>
        <w:t xml:space="preserve"> </w:t>
      </w:r>
      <w:proofErr w:type="spellStart"/>
      <w:r w:rsidRPr="004C6E69">
        <w:rPr>
          <w:rFonts w:ascii="Consolas" w:hAnsi="Consolas"/>
          <w:sz w:val="22"/>
          <w:szCs w:val="22"/>
          <w:lang w:val="en-US"/>
        </w:rPr>
        <w:t>product_concept</w:t>
      </w:r>
      <w:proofErr w:type="spellEnd"/>
      <w:r w:rsidRPr="004C6E69">
        <w:rPr>
          <w:rFonts w:ascii="Consolas" w:hAnsi="Consolas"/>
          <w:sz w:val="22"/>
          <w:szCs w:val="22"/>
          <w:lang w:val="en-US"/>
        </w:rPr>
        <w:t>;</w:t>
      </w:r>
    </w:p>
    <w:p w14:paraId="3E36D6F5" w14:textId="77777777"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END_ENTITY;</w:t>
      </w:r>
    </w:p>
    <w:p w14:paraId="58E13A03" w14:textId="77777777" w:rsidR="00A67F53" w:rsidRPr="004C6E69" w:rsidRDefault="00A67F53" w:rsidP="00CA48B2">
      <w:pPr>
        <w:shd w:val="clear" w:color="auto" w:fill="FFFFFF"/>
        <w:spacing w:line="276" w:lineRule="auto"/>
        <w:rPr>
          <w:rFonts w:ascii="Consolas" w:hAnsi="Consolas"/>
          <w:sz w:val="22"/>
          <w:szCs w:val="22"/>
          <w:lang w:val="en-US"/>
        </w:rPr>
      </w:pPr>
    </w:p>
    <w:p w14:paraId="537B6A18" w14:textId="2B7C7510" w:rsidR="00A67F53" w:rsidRPr="004C6E69" w:rsidRDefault="00A67F53" w:rsidP="00CA48B2">
      <w:pPr>
        <w:shd w:val="clear" w:color="auto" w:fill="FFFFFF"/>
        <w:spacing w:line="276" w:lineRule="auto"/>
        <w:rPr>
          <w:rFonts w:ascii="Consolas" w:hAnsi="Consolas"/>
          <w:sz w:val="22"/>
          <w:szCs w:val="22"/>
          <w:lang w:val="en-US"/>
        </w:rPr>
      </w:pPr>
      <w:r w:rsidRPr="004C6E69">
        <w:rPr>
          <w:rFonts w:ascii="Consolas" w:hAnsi="Consolas"/>
          <w:sz w:val="22"/>
          <w:szCs w:val="22"/>
          <w:lang w:val="en-US"/>
        </w:rPr>
        <w:t>END_SCHEMA;</w:t>
      </w:r>
    </w:p>
    <w:p w14:paraId="64F5E945" w14:textId="260C6EC1" w:rsidR="00186A1F" w:rsidRPr="004C6E69" w:rsidRDefault="00186A1F">
      <w:pPr>
        <w:rPr>
          <w:lang w:val="en-US"/>
        </w:rPr>
      </w:pPr>
      <w:r w:rsidRPr="004C6E69">
        <w:rPr>
          <w:lang w:val="en-US"/>
        </w:rPr>
        <w:br w:type="page"/>
      </w:r>
    </w:p>
    <w:p w14:paraId="0FEB7364" w14:textId="66ECD0A0" w:rsidR="005D775A" w:rsidRPr="00713C09" w:rsidRDefault="005D775A" w:rsidP="005D775A">
      <w:pPr>
        <w:pStyle w:val="20"/>
        <w:rPr>
          <w:sz w:val="24"/>
          <w:szCs w:val="24"/>
          <w:lang w:val="en-US"/>
        </w:rPr>
      </w:pPr>
      <w:r w:rsidRPr="005D775A">
        <w:rPr>
          <w:sz w:val="24"/>
          <w:szCs w:val="24"/>
        </w:rPr>
        <w:lastRenderedPageBreak/>
        <w:t>А</w:t>
      </w:r>
      <w:r w:rsidRPr="00D33502">
        <w:rPr>
          <w:sz w:val="24"/>
          <w:szCs w:val="24"/>
          <w:lang w:val="en-US"/>
        </w:rPr>
        <w:t xml:space="preserve">.3 </w:t>
      </w:r>
      <w:r w:rsidR="00713C09">
        <w:rPr>
          <w:sz w:val="24"/>
          <w:szCs w:val="24"/>
        </w:rPr>
        <w:t>Схема</w:t>
      </w:r>
      <w:r w:rsidR="00186A1F" w:rsidRPr="00186A1F">
        <w:rPr>
          <w:sz w:val="24"/>
          <w:szCs w:val="24"/>
          <w:lang w:val="en-US"/>
        </w:rPr>
        <w:t xml:space="preserve"> </w:t>
      </w:r>
      <w:r w:rsidR="00186A1F">
        <w:rPr>
          <w:sz w:val="24"/>
          <w:szCs w:val="24"/>
        </w:rPr>
        <w:t>данных</w:t>
      </w:r>
      <w:r w:rsidR="00713C09" w:rsidRPr="00713C09">
        <w:rPr>
          <w:sz w:val="24"/>
          <w:szCs w:val="24"/>
          <w:lang w:val="en-US"/>
        </w:rPr>
        <w:t xml:space="preserve"> </w:t>
      </w:r>
      <w:r w:rsidR="003A4C32" w:rsidRPr="003A4C32">
        <w:rPr>
          <w:sz w:val="24"/>
          <w:szCs w:val="24"/>
          <w:lang w:val="en-US"/>
        </w:rPr>
        <w:t>«</w:t>
      </w:r>
      <w:r w:rsidR="003A4C32">
        <w:rPr>
          <w:sz w:val="24"/>
          <w:szCs w:val="24"/>
        </w:rPr>
        <w:t>управление</w:t>
      </w:r>
      <w:r w:rsidR="003A4C32" w:rsidRPr="003A4C32">
        <w:rPr>
          <w:sz w:val="24"/>
          <w:szCs w:val="24"/>
          <w:lang w:val="en-US"/>
        </w:rPr>
        <w:t xml:space="preserve"> </w:t>
      </w:r>
      <w:r w:rsidR="003A4C32">
        <w:rPr>
          <w:sz w:val="24"/>
          <w:szCs w:val="24"/>
        </w:rPr>
        <w:t>конфигурацией</w:t>
      </w:r>
      <w:r w:rsidR="003A4C32" w:rsidRPr="003A4C32">
        <w:rPr>
          <w:sz w:val="24"/>
          <w:szCs w:val="24"/>
          <w:lang w:val="en-US"/>
        </w:rPr>
        <w:t>» (</w:t>
      </w:r>
      <w:proofErr w:type="spellStart"/>
      <w:r w:rsidRPr="00D33502">
        <w:rPr>
          <w:sz w:val="24"/>
          <w:szCs w:val="24"/>
          <w:lang w:val="en-US"/>
        </w:rPr>
        <w:t>configuration_management_schema</w:t>
      </w:r>
      <w:proofErr w:type="spellEnd"/>
      <w:r w:rsidR="003A4C32" w:rsidRPr="003A4C32">
        <w:rPr>
          <w:sz w:val="24"/>
          <w:szCs w:val="24"/>
          <w:lang w:val="en-US"/>
        </w:rPr>
        <w:t>)</w:t>
      </w:r>
    </w:p>
    <w:bookmarkEnd w:id="70"/>
    <w:p w14:paraId="2104BF2B" w14:textId="77777777" w:rsidR="005D775A" w:rsidRPr="00443726" w:rsidRDefault="005D775A" w:rsidP="005D775A">
      <w:pPr>
        <w:rPr>
          <w:sz w:val="24"/>
          <w:szCs w:val="24"/>
          <w:lang w:val="en-US"/>
        </w:rPr>
      </w:pPr>
    </w:p>
    <w:p w14:paraId="5CA32960"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SCHEMA </w:t>
      </w:r>
      <w:proofErr w:type="spellStart"/>
      <w:r w:rsidRPr="00443726">
        <w:rPr>
          <w:rFonts w:ascii="Consolas" w:hAnsi="Consolas"/>
          <w:sz w:val="22"/>
          <w:szCs w:val="22"/>
          <w:lang w:val="en-US"/>
        </w:rPr>
        <w:t>configuration_management_schema</w:t>
      </w:r>
      <w:proofErr w:type="spellEnd"/>
      <w:r w:rsidRPr="00443726">
        <w:rPr>
          <w:rFonts w:ascii="Consolas" w:hAnsi="Consolas"/>
          <w:sz w:val="22"/>
          <w:szCs w:val="22"/>
          <w:lang w:val="en-US"/>
        </w:rPr>
        <w:t xml:space="preserve"> '{iso standard 10303 </w:t>
      </w:r>
      <w:proofErr w:type="gramStart"/>
      <w:r w:rsidRPr="00443726">
        <w:rPr>
          <w:rFonts w:ascii="Consolas" w:hAnsi="Consolas"/>
          <w:sz w:val="22"/>
          <w:szCs w:val="22"/>
          <w:lang w:val="en-US"/>
        </w:rPr>
        <w:t>part(</w:t>
      </w:r>
      <w:proofErr w:type="gramEnd"/>
      <w:r w:rsidRPr="00443726">
        <w:rPr>
          <w:rFonts w:ascii="Consolas" w:hAnsi="Consolas"/>
          <w:sz w:val="22"/>
          <w:szCs w:val="22"/>
          <w:lang w:val="en-US"/>
        </w:rPr>
        <w:t xml:space="preserve">44) version(4) object(1) </w:t>
      </w:r>
      <w:proofErr w:type="spellStart"/>
      <w:r w:rsidRPr="00443726">
        <w:rPr>
          <w:rFonts w:ascii="Consolas" w:hAnsi="Consolas"/>
          <w:sz w:val="22"/>
          <w:szCs w:val="22"/>
          <w:lang w:val="en-US"/>
        </w:rPr>
        <w:t>configuration_management_schema</w:t>
      </w:r>
      <w:proofErr w:type="spellEnd"/>
      <w:r w:rsidRPr="00443726">
        <w:rPr>
          <w:rFonts w:ascii="Consolas" w:hAnsi="Consolas"/>
          <w:sz w:val="22"/>
          <w:szCs w:val="22"/>
          <w:lang w:val="en-US"/>
        </w:rPr>
        <w:t>(3)}';</w:t>
      </w:r>
    </w:p>
    <w:p w14:paraId="7A77320C" w14:textId="77777777" w:rsidR="00912CBA" w:rsidRPr="00443726" w:rsidRDefault="00912CBA" w:rsidP="00CA48B2">
      <w:pPr>
        <w:shd w:val="clear" w:color="auto" w:fill="FFFFFF"/>
        <w:spacing w:line="276" w:lineRule="auto"/>
        <w:rPr>
          <w:rFonts w:ascii="Consolas" w:hAnsi="Consolas"/>
          <w:sz w:val="22"/>
          <w:szCs w:val="22"/>
          <w:lang w:val="en-US"/>
        </w:rPr>
      </w:pPr>
    </w:p>
    <w:p w14:paraId="49C7DEF6"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REFERENCE FROM </w:t>
      </w:r>
      <w:proofErr w:type="spellStart"/>
      <w:r w:rsidRPr="00443726">
        <w:rPr>
          <w:rFonts w:ascii="Consolas" w:hAnsi="Consolas"/>
          <w:sz w:val="22"/>
          <w:szCs w:val="22"/>
          <w:lang w:val="en-US"/>
        </w:rPr>
        <w:t>basic_attribute_schema</w:t>
      </w:r>
      <w:proofErr w:type="spellEnd"/>
      <w:r w:rsidRPr="00443726">
        <w:rPr>
          <w:rFonts w:ascii="Consolas" w:hAnsi="Consolas"/>
          <w:sz w:val="22"/>
          <w:szCs w:val="22"/>
          <w:lang w:val="en-US"/>
        </w:rPr>
        <w:t xml:space="preserve">   -- ISO 10303-41</w:t>
      </w:r>
    </w:p>
    <w:p w14:paraId="13C14CBA"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proofErr w:type="gramStart"/>
      <w:r w:rsidRPr="00443726">
        <w:rPr>
          <w:rFonts w:ascii="Consolas" w:hAnsi="Consolas"/>
          <w:sz w:val="22"/>
          <w:szCs w:val="22"/>
          <w:lang w:val="en-US"/>
        </w:rPr>
        <w:t>description</w:t>
      </w:r>
      <w:proofErr w:type="gramEnd"/>
      <w:r w:rsidRPr="00443726">
        <w:rPr>
          <w:rFonts w:ascii="Consolas" w:hAnsi="Consolas"/>
          <w:sz w:val="22"/>
          <w:szCs w:val="22"/>
          <w:lang w:val="en-US"/>
        </w:rPr>
        <w:t>_attribute_select</w:t>
      </w:r>
      <w:proofErr w:type="spellEnd"/>
      <w:r w:rsidRPr="00443726">
        <w:rPr>
          <w:rFonts w:ascii="Consolas" w:hAnsi="Consolas"/>
          <w:sz w:val="22"/>
          <w:szCs w:val="22"/>
          <w:lang w:val="en-US"/>
        </w:rPr>
        <w:t>,</w:t>
      </w:r>
    </w:p>
    <w:p w14:paraId="79A92860"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r w:rsidRPr="00443726">
        <w:rPr>
          <w:rFonts w:ascii="Consolas" w:hAnsi="Consolas"/>
          <w:sz w:val="22"/>
          <w:szCs w:val="22"/>
          <w:lang w:val="en-US"/>
        </w:rPr>
        <w:t>get_description_value</w:t>
      </w:r>
      <w:proofErr w:type="spellEnd"/>
      <w:r w:rsidRPr="00443726">
        <w:rPr>
          <w:rFonts w:ascii="Consolas" w:hAnsi="Consolas"/>
          <w:sz w:val="22"/>
          <w:szCs w:val="22"/>
          <w:lang w:val="en-US"/>
        </w:rPr>
        <w:t>,</w:t>
      </w:r>
    </w:p>
    <w:p w14:paraId="697EDC8A"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r w:rsidRPr="00443726">
        <w:rPr>
          <w:rFonts w:ascii="Consolas" w:hAnsi="Consolas"/>
          <w:sz w:val="22"/>
          <w:szCs w:val="22"/>
          <w:lang w:val="en-US"/>
        </w:rPr>
        <w:t>get_name_value</w:t>
      </w:r>
      <w:proofErr w:type="spellEnd"/>
      <w:r w:rsidRPr="00443726">
        <w:rPr>
          <w:rFonts w:ascii="Consolas" w:hAnsi="Consolas"/>
          <w:sz w:val="22"/>
          <w:szCs w:val="22"/>
          <w:lang w:val="en-US"/>
        </w:rPr>
        <w:t>,</w:t>
      </w:r>
    </w:p>
    <w:p w14:paraId="42DF891A"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r w:rsidRPr="00443726">
        <w:rPr>
          <w:rFonts w:ascii="Consolas" w:hAnsi="Consolas"/>
          <w:sz w:val="22"/>
          <w:szCs w:val="22"/>
          <w:lang w:val="en-US"/>
        </w:rPr>
        <w:t>name_attribute_select</w:t>
      </w:r>
      <w:proofErr w:type="spellEnd"/>
      <w:r w:rsidRPr="00443726">
        <w:rPr>
          <w:rFonts w:ascii="Consolas" w:hAnsi="Consolas"/>
          <w:sz w:val="22"/>
          <w:szCs w:val="22"/>
          <w:lang w:val="en-US"/>
        </w:rPr>
        <w:t>);</w:t>
      </w:r>
    </w:p>
    <w:p w14:paraId="149B84A9"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
    <w:p w14:paraId="2D3D158C"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REFERENCE FROM </w:t>
      </w:r>
      <w:proofErr w:type="spellStart"/>
      <w:r w:rsidRPr="00443726">
        <w:rPr>
          <w:rFonts w:ascii="Consolas" w:hAnsi="Consolas"/>
          <w:sz w:val="22"/>
          <w:szCs w:val="22"/>
          <w:lang w:val="en-US"/>
        </w:rPr>
        <w:t>effectivity_schema</w:t>
      </w:r>
      <w:proofErr w:type="spellEnd"/>
      <w:r w:rsidRPr="00443726">
        <w:rPr>
          <w:rFonts w:ascii="Consolas" w:hAnsi="Consolas"/>
          <w:sz w:val="22"/>
          <w:szCs w:val="22"/>
          <w:lang w:val="en-US"/>
        </w:rPr>
        <w:t xml:space="preserve"> </w:t>
      </w:r>
      <w:proofErr w:type="gramStart"/>
      <w:r w:rsidRPr="00443726">
        <w:rPr>
          <w:rFonts w:ascii="Consolas" w:hAnsi="Consolas"/>
          <w:sz w:val="22"/>
          <w:szCs w:val="22"/>
          <w:lang w:val="en-US"/>
        </w:rPr>
        <w:t>(  </w:t>
      </w:r>
      <w:proofErr w:type="gramEnd"/>
      <w:r w:rsidRPr="00443726">
        <w:rPr>
          <w:rFonts w:ascii="Consolas" w:hAnsi="Consolas"/>
          <w:sz w:val="22"/>
          <w:szCs w:val="22"/>
          <w:lang w:val="en-US"/>
        </w:rPr>
        <w:t xml:space="preserve"> -- ISO 10303-41</w:t>
      </w:r>
    </w:p>
    <w:p w14:paraId="1B7060A5"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effectivity);</w:t>
      </w:r>
    </w:p>
    <w:p w14:paraId="41386A0A"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
    <w:p w14:paraId="2C48E224"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REFERENCE FROM </w:t>
      </w:r>
      <w:proofErr w:type="spellStart"/>
      <w:r w:rsidRPr="00443726">
        <w:rPr>
          <w:rFonts w:ascii="Consolas" w:hAnsi="Consolas"/>
          <w:sz w:val="22"/>
          <w:szCs w:val="22"/>
          <w:lang w:val="en-US"/>
        </w:rPr>
        <w:t>product_concept_schema</w:t>
      </w:r>
      <w:proofErr w:type="spellEnd"/>
      <w:r w:rsidRPr="00443726">
        <w:rPr>
          <w:rFonts w:ascii="Consolas" w:hAnsi="Consolas"/>
          <w:sz w:val="22"/>
          <w:szCs w:val="22"/>
          <w:lang w:val="en-US"/>
        </w:rPr>
        <w:t xml:space="preserve">   -- ISO 10303-44</w:t>
      </w:r>
    </w:p>
    <w:p w14:paraId="0318571F"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proofErr w:type="gramStart"/>
      <w:r w:rsidRPr="00443726">
        <w:rPr>
          <w:rFonts w:ascii="Consolas" w:hAnsi="Consolas"/>
          <w:sz w:val="22"/>
          <w:szCs w:val="22"/>
          <w:lang w:val="en-US"/>
        </w:rPr>
        <w:t>product</w:t>
      </w:r>
      <w:proofErr w:type="gramEnd"/>
      <w:r w:rsidRPr="00443726">
        <w:rPr>
          <w:rFonts w:ascii="Consolas" w:hAnsi="Consolas"/>
          <w:sz w:val="22"/>
          <w:szCs w:val="22"/>
          <w:lang w:val="en-US"/>
        </w:rPr>
        <w:t>_concept</w:t>
      </w:r>
      <w:proofErr w:type="spellEnd"/>
      <w:r w:rsidRPr="00443726">
        <w:rPr>
          <w:rFonts w:ascii="Consolas" w:hAnsi="Consolas"/>
          <w:sz w:val="22"/>
          <w:szCs w:val="22"/>
          <w:lang w:val="en-US"/>
        </w:rPr>
        <w:t>,</w:t>
      </w:r>
    </w:p>
    <w:p w14:paraId="57D30425"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r w:rsidRPr="00443726">
        <w:rPr>
          <w:rFonts w:ascii="Consolas" w:hAnsi="Consolas"/>
          <w:sz w:val="22"/>
          <w:szCs w:val="22"/>
          <w:lang w:val="en-US"/>
        </w:rPr>
        <w:t>product_concept_feature_association</w:t>
      </w:r>
      <w:proofErr w:type="spellEnd"/>
      <w:r w:rsidRPr="00443726">
        <w:rPr>
          <w:rFonts w:ascii="Consolas" w:hAnsi="Consolas"/>
          <w:sz w:val="22"/>
          <w:szCs w:val="22"/>
          <w:lang w:val="en-US"/>
        </w:rPr>
        <w:t>);</w:t>
      </w:r>
    </w:p>
    <w:p w14:paraId="5552EF03"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
    <w:p w14:paraId="69A82253"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REFERENCE FROM </w:t>
      </w:r>
      <w:proofErr w:type="spellStart"/>
      <w:r w:rsidRPr="00443726">
        <w:rPr>
          <w:rFonts w:ascii="Consolas" w:hAnsi="Consolas"/>
          <w:sz w:val="22"/>
          <w:szCs w:val="22"/>
          <w:lang w:val="en-US"/>
        </w:rPr>
        <w:t>product_definition_schema</w:t>
      </w:r>
      <w:proofErr w:type="spellEnd"/>
      <w:r w:rsidRPr="00443726">
        <w:rPr>
          <w:rFonts w:ascii="Consolas" w:hAnsi="Consolas"/>
          <w:sz w:val="22"/>
          <w:szCs w:val="22"/>
          <w:lang w:val="en-US"/>
        </w:rPr>
        <w:t xml:space="preserve">   -- ISO 10303-41</w:t>
      </w:r>
    </w:p>
    <w:p w14:paraId="7239BAFE"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proofErr w:type="gramStart"/>
      <w:r w:rsidRPr="00443726">
        <w:rPr>
          <w:rFonts w:ascii="Consolas" w:hAnsi="Consolas"/>
          <w:sz w:val="22"/>
          <w:szCs w:val="22"/>
          <w:lang w:val="en-US"/>
        </w:rPr>
        <w:t>product</w:t>
      </w:r>
      <w:proofErr w:type="gramEnd"/>
      <w:r w:rsidRPr="00443726">
        <w:rPr>
          <w:rFonts w:ascii="Consolas" w:hAnsi="Consolas"/>
          <w:sz w:val="22"/>
          <w:szCs w:val="22"/>
          <w:lang w:val="en-US"/>
        </w:rPr>
        <w:t>_definition</w:t>
      </w:r>
      <w:proofErr w:type="spellEnd"/>
      <w:r w:rsidRPr="00443726">
        <w:rPr>
          <w:rFonts w:ascii="Consolas" w:hAnsi="Consolas"/>
          <w:sz w:val="22"/>
          <w:szCs w:val="22"/>
          <w:lang w:val="en-US"/>
        </w:rPr>
        <w:t>,</w:t>
      </w:r>
    </w:p>
    <w:p w14:paraId="2BC7913E"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r w:rsidRPr="00443726">
        <w:rPr>
          <w:rFonts w:ascii="Consolas" w:hAnsi="Consolas"/>
          <w:sz w:val="22"/>
          <w:szCs w:val="22"/>
          <w:lang w:val="en-US"/>
        </w:rPr>
        <w:t>product_definition_effectivity</w:t>
      </w:r>
      <w:proofErr w:type="spellEnd"/>
      <w:r w:rsidRPr="00443726">
        <w:rPr>
          <w:rFonts w:ascii="Consolas" w:hAnsi="Consolas"/>
          <w:sz w:val="22"/>
          <w:szCs w:val="22"/>
          <w:lang w:val="en-US"/>
        </w:rPr>
        <w:t>,</w:t>
      </w:r>
    </w:p>
    <w:p w14:paraId="221BD1D0"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r w:rsidRPr="00443726">
        <w:rPr>
          <w:rFonts w:ascii="Consolas" w:hAnsi="Consolas"/>
          <w:sz w:val="22"/>
          <w:szCs w:val="22"/>
          <w:lang w:val="en-US"/>
        </w:rPr>
        <w:t>product_definition_formation</w:t>
      </w:r>
      <w:proofErr w:type="spellEnd"/>
      <w:r w:rsidRPr="00443726">
        <w:rPr>
          <w:rFonts w:ascii="Consolas" w:hAnsi="Consolas"/>
          <w:sz w:val="22"/>
          <w:szCs w:val="22"/>
          <w:lang w:val="en-US"/>
        </w:rPr>
        <w:t>);</w:t>
      </w:r>
    </w:p>
    <w:p w14:paraId="204CEDAF" w14:textId="77777777" w:rsidR="00912CBA" w:rsidRPr="00443726" w:rsidRDefault="00912CBA" w:rsidP="00CA48B2">
      <w:pPr>
        <w:shd w:val="clear" w:color="auto" w:fill="FFFFFF"/>
        <w:spacing w:line="276" w:lineRule="auto"/>
        <w:rPr>
          <w:rFonts w:ascii="Consolas" w:hAnsi="Consolas"/>
          <w:sz w:val="22"/>
          <w:szCs w:val="22"/>
          <w:lang w:val="en-US"/>
        </w:rPr>
      </w:pPr>
    </w:p>
    <w:p w14:paraId="4247133D"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REFERENCE FROM </w:t>
      </w:r>
      <w:proofErr w:type="spellStart"/>
      <w:r w:rsidRPr="00443726">
        <w:rPr>
          <w:rFonts w:ascii="Consolas" w:hAnsi="Consolas"/>
          <w:sz w:val="22"/>
          <w:szCs w:val="22"/>
          <w:lang w:val="en-US"/>
        </w:rPr>
        <w:t>product_structure_schema</w:t>
      </w:r>
      <w:proofErr w:type="spellEnd"/>
      <w:r w:rsidRPr="00443726">
        <w:rPr>
          <w:rFonts w:ascii="Consolas" w:hAnsi="Consolas"/>
          <w:sz w:val="22"/>
          <w:szCs w:val="22"/>
          <w:lang w:val="en-US"/>
        </w:rPr>
        <w:t xml:space="preserve">   -- ISO 10303-44</w:t>
      </w:r>
    </w:p>
    <w:p w14:paraId="3BB9DBA2"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proofErr w:type="gramStart"/>
      <w:r w:rsidRPr="00443726">
        <w:rPr>
          <w:rFonts w:ascii="Consolas" w:hAnsi="Consolas"/>
          <w:sz w:val="22"/>
          <w:szCs w:val="22"/>
          <w:lang w:val="en-US"/>
        </w:rPr>
        <w:t>product</w:t>
      </w:r>
      <w:proofErr w:type="gramEnd"/>
      <w:r w:rsidRPr="00443726">
        <w:rPr>
          <w:rFonts w:ascii="Consolas" w:hAnsi="Consolas"/>
          <w:sz w:val="22"/>
          <w:szCs w:val="22"/>
          <w:lang w:val="en-US"/>
        </w:rPr>
        <w:t>_definition_occurrence</w:t>
      </w:r>
      <w:proofErr w:type="spellEnd"/>
      <w:r w:rsidRPr="00443726">
        <w:rPr>
          <w:rFonts w:ascii="Consolas" w:hAnsi="Consolas"/>
          <w:sz w:val="22"/>
          <w:szCs w:val="22"/>
          <w:lang w:val="en-US"/>
        </w:rPr>
        <w:t>,</w:t>
      </w:r>
    </w:p>
    <w:p w14:paraId="642BB2D6"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r w:rsidRPr="00443726">
        <w:rPr>
          <w:rFonts w:ascii="Consolas" w:hAnsi="Consolas"/>
          <w:sz w:val="22"/>
          <w:szCs w:val="22"/>
          <w:lang w:val="en-US"/>
        </w:rPr>
        <w:t>product_definition_usage</w:t>
      </w:r>
      <w:proofErr w:type="spellEnd"/>
      <w:r w:rsidRPr="00443726">
        <w:rPr>
          <w:rFonts w:ascii="Consolas" w:hAnsi="Consolas"/>
          <w:sz w:val="22"/>
          <w:szCs w:val="22"/>
          <w:lang w:val="en-US"/>
        </w:rPr>
        <w:t>);</w:t>
      </w:r>
    </w:p>
    <w:p w14:paraId="7B78A58A" w14:textId="77777777" w:rsidR="00912CBA" w:rsidRPr="00443726" w:rsidRDefault="00912CBA" w:rsidP="00CA48B2">
      <w:pPr>
        <w:shd w:val="clear" w:color="auto" w:fill="FFFFFF"/>
        <w:spacing w:line="276" w:lineRule="auto"/>
        <w:rPr>
          <w:rFonts w:ascii="Consolas" w:hAnsi="Consolas"/>
          <w:sz w:val="22"/>
          <w:szCs w:val="22"/>
          <w:lang w:val="en-US"/>
        </w:rPr>
      </w:pPr>
    </w:p>
    <w:p w14:paraId="5E738B41"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REFERENCE FROM </w:t>
      </w:r>
      <w:proofErr w:type="spellStart"/>
      <w:r w:rsidRPr="00443726">
        <w:rPr>
          <w:rFonts w:ascii="Consolas" w:hAnsi="Consolas"/>
          <w:sz w:val="22"/>
          <w:szCs w:val="22"/>
          <w:lang w:val="en-US"/>
        </w:rPr>
        <w:t>support_resource_schema</w:t>
      </w:r>
      <w:proofErr w:type="spellEnd"/>
      <w:r w:rsidRPr="00443726">
        <w:rPr>
          <w:rFonts w:ascii="Consolas" w:hAnsi="Consolas"/>
          <w:sz w:val="22"/>
          <w:szCs w:val="22"/>
          <w:lang w:val="en-US"/>
        </w:rPr>
        <w:t xml:space="preserve">   -- ISO 10303-41</w:t>
      </w:r>
    </w:p>
    <w:p w14:paraId="11B21AA7"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proofErr w:type="gramStart"/>
      <w:r w:rsidRPr="00443726">
        <w:rPr>
          <w:rFonts w:ascii="Consolas" w:hAnsi="Consolas"/>
          <w:sz w:val="22"/>
          <w:szCs w:val="22"/>
          <w:lang w:val="en-US"/>
        </w:rPr>
        <w:t>bag</w:t>
      </w:r>
      <w:proofErr w:type="gramEnd"/>
      <w:r w:rsidRPr="00443726">
        <w:rPr>
          <w:rFonts w:ascii="Consolas" w:hAnsi="Consolas"/>
          <w:sz w:val="22"/>
          <w:szCs w:val="22"/>
          <w:lang w:val="en-US"/>
        </w:rPr>
        <w:t>_to_set</w:t>
      </w:r>
      <w:proofErr w:type="spellEnd"/>
      <w:r w:rsidRPr="00443726">
        <w:rPr>
          <w:rFonts w:ascii="Consolas" w:hAnsi="Consolas"/>
          <w:sz w:val="22"/>
          <w:szCs w:val="22"/>
          <w:lang w:val="en-US"/>
        </w:rPr>
        <w:t>,</w:t>
      </w:r>
    </w:p>
    <w:p w14:paraId="78B52A91"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identifier,</w:t>
      </w:r>
    </w:p>
    <w:p w14:paraId="592EFBD4"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label,</w:t>
      </w:r>
    </w:p>
    <w:p w14:paraId="7A7FD74B"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text);</w:t>
      </w:r>
    </w:p>
    <w:p w14:paraId="0334FB0D" w14:textId="6A6BCEAA"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w:t>
      </w:r>
    </w:p>
    <w:p w14:paraId="228FD26E"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TYPE </w:t>
      </w:r>
      <w:proofErr w:type="spellStart"/>
      <w:r w:rsidRPr="00443726">
        <w:rPr>
          <w:rFonts w:ascii="Consolas" w:hAnsi="Consolas"/>
          <w:sz w:val="22"/>
          <w:szCs w:val="22"/>
          <w:lang w:val="en-US"/>
        </w:rPr>
        <w:t>configuration_design_item</w:t>
      </w:r>
      <w:proofErr w:type="spellEnd"/>
      <w:r w:rsidRPr="00443726">
        <w:rPr>
          <w:rFonts w:ascii="Consolas" w:hAnsi="Consolas"/>
          <w:sz w:val="22"/>
          <w:szCs w:val="22"/>
          <w:lang w:val="en-US"/>
        </w:rPr>
        <w:t xml:space="preserve"> = SELECT</w:t>
      </w:r>
    </w:p>
    <w:p w14:paraId="02887BFE"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proofErr w:type="gramStart"/>
      <w:r w:rsidRPr="00443726">
        <w:rPr>
          <w:rFonts w:ascii="Consolas" w:hAnsi="Consolas"/>
          <w:sz w:val="22"/>
          <w:szCs w:val="22"/>
          <w:lang w:val="en-US"/>
        </w:rPr>
        <w:t>product</w:t>
      </w:r>
      <w:proofErr w:type="gramEnd"/>
      <w:r w:rsidRPr="00443726">
        <w:rPr>
          <w:rFonts w:ascii="Consolas" w:hAnsi="Consolas"/>
          <w:sz w:val="22"/>
          <w:szCs w:val="22"/>
          <w:lang w:val="en-US"/>
        </w:rPr>
        <w:t>_definition</w:t>
      </w:r>
      <w:proofErr w:type="spellEnd"/>
      <w:r w:rsidRPr="00443726">
        <w:rPr>
          <w:rFonts w:ascii="Consolas" w:hAnsi="Consolas"/>
          <w:sz w:val="22"/>
          <w:szCs w:val="22"/>
          <w:lang w:val="en-US"/>
        </w:rPr>
        <w:t>,</w:t>
      </w:r>
    </w:p>
    <w:p w14:paraId="490961F7"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w:t>
      </w:r>
      <w:proofErr w:type="spellStart"/>
      <w:r w:rsidRPr="00443726">
        <w:rPr>
          <w:rFonts w:ascii="Consolas" w:hAnsi="Consolas"/>
          <w:sz w:val="22"/>
          <w:szCs w:val="22"/>
          <w:lang w:val="en-US"/>
        </w:rPr>
        <w:t>product_definition_formation</w:t>
      </w:r>
      <w:proofErr w:type="spellEnd"/>
      <w:r w:rsidRPr="00443726">
        <w:rPr>
          <w:rFonts w:ascii="Consolas" w:hAnsi="Consolas"/>
          <w:sz w:val="22"/>
          <w:szCs w:val="22"/>
          <w:lang w:val="en-US"/>
        </w:rPr>
        <w:t>,</w:t>
      </w:r>
    </w:p>
    <w:p w14:paraId="08001E66"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w:t>
      </w:r>
      <w:proofErr w:type="spellStart"/>
      <w:r w:rsidRPr="00443726">
        <w:rPr>
          <w:rFonts w:ascii="Consolas" w:hAnsi="Consolas"/>
          <w:sz w:val="22"/>
          <w:szCs w:val="22"/>
          <w:lang w:val="en-US"/>
        </w:rPr>
        <w:t>product_definition_occurrence</w:t>
      </w:r>
      <w:proofErr w:type="spellEnd"/>
      <w:r w:rsidRPr="00443726">
        <w:rPr>
          <w:rFonts w:ascii="Consolas" w:hAnsi="Consolas"/>
          <w:sz w:val="22"/>
          <w:szCs w:val="22"/>
          <w:lang w:val="en-US"/>
        </w:rPr>
        <w:t>);</w:t>
      </w:r>
    </w:p>
    <w:p w14:paraId="079AD51F"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END_TYPE;</w:t>
      </w:r>
    </w:p>
    <w:p w14:paraId="59EEC43A" w14:textId="77777777" w:rsidR="00912CBA" w:rsidRPr="00443726" w:rsidRDefault="00912CBA" w:rsidP="00CA48B2">
      <w:pPr>
        <w:shd w:val="clear" w:color="auto" w:fill="FFFFFF"/>
        <w:spacing w:line="276" w:lineRule="auto"/>
        <w:rPr>
          <w:rFonts w:ascii="Consolas" w:hAnsi="Consolas"/>
          <w:sz w:val="22"/>
          <w:szCs w:val="22"/>
          <w:lang w:val="en-US"/>
        </w:rPr>
      </w:pPr>
    </w:p>
    <w:p w14:paraId="37EAC73A"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ENTITY </w:t>
      </w:r>
      <w:proofErr w:type="spellStart"/>
      <w:r w:rsidRPr="00443726">
        <w:rPr>
          <w:rFonts w:ascii="Consolas" w:hAnsi="Consolas"/>
          <w:sz w:val="22"/>
          <w:szCs w:val="22"/>
          <w:lang w:val="en-US"/>
        </w:rPr>
        <w:t>configurable_item</w:t>
      </w:r>
      <w:proofErr w:type="spellEnd"/>
    </w:p>
    <w:p w14:paraId="44E9D3F6"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SUBTYPE OF (</w:t>
      </w:r>
      <w:proofErr w:type="spellStart"/>
      <w:r w:rsidRPr="00443726">
        <w:rPr>
          <w:rFonts w:ascii="Consolas" w:hAnsi="Consolas"/>
          <w:sz w:val="22"/>
          <w:szCs w:val="22"/>
          <w:lang w:val="en-US"/>
        </w:rPr>
        <w:t>configuration_item</w:t>
      </w:r>
      <w:proofErr w:type="spellEnd"/>
      <w:r w:rsidRPr="00443726">
        <w:rPr>
          <w:rFonts w:ascii="Consolas" w:hAnsi="Consolas"/>
          <w:sz w:val="22"/>
          <w:szCs w:val="22"/>
          <w:lang w:val="en-US"/>
        </w:rPr>
        <w:t>);</w:t>
      </w:r>
    </w:p>
    <w:p w14:paraId="597560AD"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w:t>
      </w:r>
      <w:proofErr w:type="spellStart"/>
      <w:r w:rsidRPr="00443726">
        <w:rPr>
          <w:rFonts w:ascii="Consolas" w:hAnsi="Consolas"/>
          <w:sz w:val="22"/>
          <w:szCs w:val="22"/>
          <w:lang w:val="en-US"/>
        </w:rPr>
        <w:t>item_concept_</w:t>
      </w:r>
      <w:proofErr w:type="gramStart"/>
      <w:r w:rsidRPr="00443726">
        <w:rPr>
          <w:rFonts w:ascii="Consolas" w:hAnsi="Consolas"/>
          <w:sz w:val="22"/>
          <w:szCs w:val="22"/>
          <w:lang w:val="en-US"/>
        </w:rPr>
        <w:t>feature</w:t>
      </w:r>
      <w:proofErr w:type="spellEnd"/>
      <w:r w:rsidRPr="00443726">
        <w:rPr>
          <w:rFonts w:ascii="Consolas" w:hAnsi="Consolas"/>
          <w:sz w:val="22"/>
          <w:szCs w:val="22"/>
          <w:lang w:val="en-US"/>
        </w:rPr>
        <w:t xml:space="preserve"> :</w:t>
      </w:r>
      <w:proofErr w:type="gramEnd"/>
      <w:r w:rsidRPr="00443726">
        <w:rPr>
          <w:rFonts w:ascii="Consolas" w:hAnsi="Consolas"/>
          <w:sz w:val="22"/>
          <w:szCs w:val="22"/>
          <w:lang w:val="en-US"/>
        </w:rPr>
        <w:t xml:space="preserve"> SET[1:?] OF </w:t>
      </w:r>
      <w:proofErr w:type="spellStart"/>
      <w:r w:rsidRPr="00443726">
        <w:rPr>
          <w:rFonts w:ascii="Consolas" w:hAnsi="Consolas"/>
          <w:sz w:val="22"/>
          <w:szCs w:val="22"/>
          <w:lang w:val="en-US"/>
        </w:rPr>
        <w:t>product_concept_feature_association</w:t>
      </w:r>
      <w:proofErr w:type="spellEnd"/>
      <w:r w:rsidRPr="00443726">
        <w:rPr>
          <w:rFonts w:ascii="Consolas" w:hAnsi="Consolas"/>
          <w:sz w:val="22"/>
          <w:szCs w:val="22"/>
          <w:lang w:val="en-US"/>
        </w:rPr>
        <w:t>;</w:t>
      </w:r>
    </w:p>
    <w:p w14:paraId="070AC4A9"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END_ENTITY;</w:t>
      </w:r>
    </w:p>
    <w:p w14:paraId="43274BE1" w14:textId="77777777" w:rsidR="00912CBA" w:rsidRPr="00443726" w:rsidRDefault="00912CBA" w:rsidP="00CA48B2">
      <w:pPr>
        <w:shd w:val="clear" w:color="auto" w:fill="FFFFFF"/>
        <w:spacing w:line="276" w:lineRule="auto"/>
        <w:rPr>
          <w:rFonts w:ascii="Consolas" w:hAnsi="Consolas"/>
          <w:sz w:val="22"/>
          <w:szCs w:val="22"/>
          <w:lang w:val="en-US"/>
        </w:rPr>
      </w:pPr>
    </w:p>
    <w:p w14:paraId="5596D153"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ENTITY </w:t>
      </w:r>
      <w:proofErr w:type="spellStart"/>
      <w:r w:rsidRPr="00443726">
        <w:rPr>
          <w:rFonts w:ascii="Consolas" w:hAnsi="Consolas"/>
          <w:sz w:val="22"/>
          <w:szCs w:val="22"/>
          <w:lang w:val="en-US"/>
        </w:rPr>
        <w:t>configuration_design</w:t>
      </w:r>
      <w:proofErr w:type="spellEnd"/>
      <w:r w:rsidRPr="00443726">
        <w:rPr>
          <w:rFonts w:ascii="Consolas" w:hAnsi="Consolas"/>
          <w:sz w:val="22"/>
          <w:szCs w:val="22"/>
          <w:lang w:val="en-US"/>
        </w:rPr>
        <w:t>;</w:t>
      </w:r>
    </w:p>
    <w:p w14:paraId="15E94E26"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w:t>
      </w:r>
      <w:proofErr w:type="gramStart"/>
      <w:r w:rsidRPr="00443726">
        <w:rPr>
          <w:rFonts w:ascii="Consolas" w:hAnsi="Consolas"/>
          <w:sz w:val="22"/>
          <w:szCs w:val="22"/>
          <w:lang w:val="en-US"/>
        </w:rPr>
        <w:t>configuration :</w:t>
      </w:r>
      <w:proofErr w:type="gramEnd"/>
      <w:r w:rsidRPr="00443726">
        <w:rPr>
          <w:rFonts w:ascii="Consolas" w:hAnsi="Consolas"/>
          <w:sz w:val="22"/>
          <w:szCs w:val="22"/>
          <w:lang w:val="en-US"/>
        </w:rPr>
        <w:t xml:space="preserve"> </w:t>
      </w:r>
      <w:proofErr w:type="spellStart"/>
      <w:r w:rsidRPr="00443726">
        <w:rPr>
          <w:rFonts w:ascii="Consolas" w:hAnsi="Consolas"/>
          <w:sz w:val="22"/>
          <w:szCs w:val="22"/>
          <w:lang w:val="en-US"/>
        </w:rPr>
        <w:t>configuration_item</w:t>
      </w:r>
      <w:proofErr w:type="spellEnd"/>
      <w:r w:rsidRPr="00443726">
        <w:rPr>
          <w:rFonts w:ascii="Consolas" w:hAnsi="Consolas"/>
          <w:sz w:val="22"/>
          <w:szCs w:val="22"/>
          <w:lang w:val="en-US"/>
        </w:rPr>
        <w:t>;</w:t>
      </w:r>
    </w:p>
    <w:p w14:paraId="3267B7FC"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lastRenderedPageBreak/>
        <w:t>  design      </w:t>
      </w:r>
      <w:proofErr w:type="gramStart"/>
      <w:r w:rsidRPr="00443726">
        <w:rPr>
          <w:rFonts w:ascii="Consolas" w:hAnsi="Consolas"/>
          <w:sz w:val="22"/>
          <w:szCs w:val="22"/>
          <w:lang w:val="en-US"/>
        </w:rPr>
        <w:t xml:space="preserve">  :</w:t>
      </w:r>
      <w:proofErr w:type="gramEnd"/>
      <w:r w:rsidRPr="00443726">
        <w:rPr>
          <w:rFonts w:ascii="Consolas" w:hAnsi="Consolas"/>
          <w:sz w:val="22"/>
          <w:szCs w:val="22"/>
          <w:lang w:val="en-US"/>
        </w:rPr>
        <w:t xml:space="preserve"> </w:t>
      </w:r>
      <w:proofErr w:type="spellStart"/>
      <w:r w:rsidRPr="00443726">
        <w:rPr>
          <w:rFonts w:ascii="Consolas" w:hAnsi="Consolas"/>
          <w:sz w:val="22"/>
          <w:szCs w:val="22"/>
          <w:lang w:val="en-US"/>
        </w:rPr>
        <w:t>configuration_design_item</w:t>
      </w:r>
      <w:proofErr w:type="spellEnd"/>
      <w:r w:rsidRPr="00443726">
        <w:rPr>
          <w:rFonts w:ascii="Consolas" w:hAnsi="Consolas"/>
          <w:sz w:val="22"/>
          <w:szCs w:val="22"/>
          <w:lang w:val="en-US"/>
        </w:rPr>
        <w:t>;</w:t>
      </w:r>
    </w:p>
    <w:p w14:paraId="500A1085"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DERIVE</w:t>
      </w:r>
    </w:p>
    <w:p w14:paraId="2D288D38"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name        </w:t>
      </w:r>
      <w:proofErr w:type="gramStart"/>
      <w:r w:rsidRPr="00443726">
        <w:rPr>
          <w:rFonts w:ascii="Consolas" w:hAnsi="Consolas"/>
          <w:sz w:val="22"/>
          <w:szCs w:val="22"/>
          <w:lang w:val="en-US"/>
        </w:rPr>
        <w:t xml:space="preserve">  :</w:t>
      </w:r>
      <w:proofErr w:type="gramEnd"/>
      <w:r w:rsidRPr="00443726">
        <w:rPr>
          <w:rFonts w:ascii="Consolas" w:hAnsi="Consolas"/>
          <w:sz w:val="22"/>
          <w:szCs w:val="22"/>
          <w:lang w:val="en-US"/>
        </w:rPr>
        <w:t xml:space="preserve"> label := </w:t>
      </w:r>
      <w:proofErr w:type="spellStart"/>
      <w:r w:rsidRPr="00443726">
        <w:rPr>
          <w:rFonts w:ascii="Consolas" w:hAnsi="Consolas"/>
          <w:sz w:val="22"/>
          <w:szCs w:val="22"/>
          <w:lang w:val="en-US"/>
        </w:rPr>
        <w:t>get_name_value</w:t>
      </w:r>
      <w:proofErr w:type="spellEnd"/>
      <w:r w:rsidRPr="00443726">
        <w:rPr>
          <w:rFonts w:ascii="Consolas" w:hAnsi="Consolas"/>
          <w:sz w:val="22"/>
          <w:szCs w:val="22"/>
          <w:lang w:val="en-US"/>
        </w:rPr>
        <w:t xml:space="preserve"> (SELF);</w:t>
      </w:r>
    </w:p>
    <w:p w14:paraId="07BE5B17"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description </w:t>
      </w:r>
      <w:proofErr w:type="gramStart"/>
      <w:r w:rsidRPr="00443726">
        <w:rPr>
          <w:rFonts w:ascii="Consolas" w:hAnsi="Consolas"/>
          <w:sz w:val="22"/>
          <w:szCs w:val="22"/>
          <w:lang w:val="en-US"/>
        </w:rPr>
        <w:t>  :</w:t>
      </w:r>
      <w:proofErr w:type="gramEnd"/>
      <w:r w:rsidRPr="00443726">
        <w:rPr>
          <w:rFonts w:ascii="Consolas" w:hAnsi="Consolas"/>
          <w:sz w:val="22"/>
          <w:szCs w:val="22"/>
          <w:lang w:val="en-US"/>
        </w:rPr>
        <w:t xml:space="preserve"> text := </w:t>
      </w:r>
      <w:proofErr w:type="spellStart"/>
      <w:r w:rsidRPr="00443726">
        <w:rPr>
          <w:rFonts w:ascii="Consolas" w:hAnsi="Consolas"/>
          <w:sz w:val="22"/>
          <w:szCs w:val="22"/>
          <w:lang w:val="en-US"/>
        </w:rPr>
        <w:t>get_description_value</w:t>
      </w:r>
      <w:proofErr w:type="spellEnd"/>
      <w:r w:rsidRPr="00443726">
        <w:rPr>
          <w:rFonts w:ascii="Consolas" w:hAnsi="Consolas"/>
          <w:sz w:val="22"/>
          <w:szCs w:val="22"/>
          <w:lang w:val="en-US"/>
        </w:rPr>
        <w:t xml:space="preserve"> (SELF);</w:t>
      </w:r>
    </w:p>
    <w:p w14:paraId="2CB9283F"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UNIQUE</w:t>
      </w:r>
    </w:p>
    <w:p w14:paraId="5649B6C7"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UR1: configuration, design;</w:t>
      </w:r>
    </w:p>
    <w:p w14:paraId="64F5CB7B" w14:textId="77777777" w:rsidR="00912CBA" w:rsidRPr="00443726" w:rsidRDefault="00912CBA" w:rsidP="00CA48B2">
      <w:pPr>
        <w:shd w:val="clear" w:color="auto" w:fill="FFFFFF"/>
        <w:spacing w:line="276" w:lineRule="auto"/>
        <w:rPr>
          <w:rFonts w:ascii="Consolas" w:hAnsi="Consolas"/>
          <w:sz w:val="22"/>
          <w:szCs w:val="22"/>
          <w:lang w:val="en-US"/>
        </w:rPr>
      </w:pPr>
      <w:proofErr w:type="gramStart"/>
      <w:r w:rsidRPr="00443726">
        <w:rPr>
          <w:rFonts w:ascii="Consolas" w:hAnsi="Consolas"/>
          <w:sz w:val="22"/>
          <w:szCs w:val="22"/>
          <w:lang w:val="en-US"/>
        </w:rPr>
        <w:t>WHERE</w:t>
      </w:r>
      <w:proofErr w:type="gramEnd"/>
    </w:p>
    <w:p w14:paraId="448C09B2"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WR1: SIZEOF (USEDIN (SELF, 'BASIC_ATTRIBUTE_SCHEMA.' +</w:t>
      </w:r>
    </w:p>
    <w:p w14:paraId="4B5CCD9A" w14:textId="46F120CC"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'NAME_ATTRIBUTE.NAMED_ITEM'</w:t>
      </w:r>
      <w:proofErr w:type="gramStart"/>
      <w:r w:rsidRPr="00443726">
        <w:rPr>
          <w:rFonts w:ascii="Consolas" w:hAnsi="Consolas"/>
          <w:sz w:val="22"/>
          <w:szCs w:val="22"/>
          <w:lang w:val="en-US"/>
        </w:rPr>
        <w:t>))&lt;</w:t>
      </w:r>
      <w:proofErr w:type="gramEnd"/>
      <w:r w:rsidRPr="00443726">
        <w:rPr>
          <w:rFonts w:ascii="Consolas" w:hAnsi="Consolas"/>
          <w:sz w:val="22"/>
          <w:szCs w:val="22"/>
          <w:lang w:val="en-US"/>
        </w:rPr>
        <w:t>= 1;</w:t>
      </w:r>
    </w:p>
    <w:p w14:paraId="424861EA"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WR2: SIZEOF (USEDIN (SELF, 'BASIC_ATTRIBUTE_SCHEMA.' +</w:t>
      </w:r>
    </w:p>
    <w:p w14:paraId="6DE12718" w14:textId="2B841B63"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'DESCRIPTION_ATTRIBUTE.DESCRIBED_ITEM'</w:t>
      </w:r>
      <w:proofErr w:type="gramStart"/>
      <w:r w:rsidRPr="00443726">
        <w:rPr>
          <w:rFonts w:ascii="Consolas" w:hAnsi="Consolas"/>
          <w:sz w:val="22"/>
          <w:szCs w:val="22"/>
          <w:lang w:val="en-US"/>
        </w:rPr>
        <w:t>))&lt;</w:t>
      </w:r>
      <w:proofErr w:type="gramEnd"/>
      <w:r w:rsidRPr="00443726">
        <w:rPr>
          <w:rFonts w:ascii="Consolas" w:hAnsi="Consolas"/>
          <w:sz w:val="22"/>
          <w:szCs w:val="22"/>
          <w:lang w:val="en-US"/>
        </w:rPr>
        <w:t>= 1;</w:t>
      </w:r>
    </w:p>
    <w:p w14:paraId="71A5C2CB"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END_ENTITY;</w:t>
      </w:r>
    </w:p>
    <w:p w14:paraId="7F2EE858" w14:textId="77777777" w:rsidR="00912CBA" w:rsidRPr="00443726" w:rsidRDefault="00912CBA" w:rsidP="00CA48B2">
      <w:pPr>
        <w:shd w:val="clear" w:color="auto" w:fill="FFFFFF"/>
        <w:spacing w:line="276" w:lineRule="auto"/>
        <w:rPr>
          <w:rFonts w:ascii="Consolas" w:hAnsi="Consolas"/>
          <w:sz w:val="22"/>
          <w:szCs w:val="22"/>
          <w:lang w:val="en-US"/>
        </w:rPr>
      </w:pPr>
    </w:p>
    <w:p w14:paraId="459468E3"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ENTITY </w:t>
      </w:r>
      <w:proofErr w:type="spellStart"/>
      <w:r w:rsidRPr="00443726">
        <w:rPr>
          <w:rFonts w:ascii="Consolas" w:hAnsi="Consolas"/>
          <w:sz w:val="22"/>
          <w:szCs w:val="22"/>
          <w:lang w:val="en-US"/>
        </w:rPr>
        <w:t>configuration_effectivity</w:t>
      </w:r>
      <w:proofErr w:type="spellEnd"/>
    </w:p>
    <w:p w14:paraId="69889C1D"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SUBTYPE OF (</w:t>
      </w:r>
      <w:proofErr w:type="spellStart"/>
      <w:r w:rsidRPr="00443726">
        <w:rPr>
          <w:rFonts w:ascii="Consolas" w:hAnsi="Consolas"/>
          <w:sz w:val="22"/>
          <w:szCs w:val="22"/>
          <w:lang w:val="en-US"/>
        </w:rPr>
        <w:t>product_definition_effectivity</w:t>
      </w:r>
      <w:proofErr w:type="spellEnd"/>
      <w:r w:rsidRPr="00443726">
        <w:rPr>
          <w:rFonts w:ascii="Consolas" w:hAnsi="Consolas"/>
          <w:sz w:val="22"/>
          <w:szCs w:val="22"/>
          <w:lang w:val="en-US"/>
        </w:rPr>
        <w:t>);</w:t>
      </w:r>
    </w:p>
    <w:p w14:paraId="38D9E199"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w:t>
      </w:r>
      <w:proofErr w:type="gramStart"/>
      <w:r w:rsidRPr="00443726">
        <w:rPr>
          <w:rFonts w:ascii="Consolas" w:hAnsi="Consolas"/>
          <w:sz w:val="22"/>
          <w:szCs w:val="22"/>
          <w:lang w:val="en-US"/>
        </w:rPr>
        <w:t>configuration :</w:t>
      </w:r>
      <w:proofErr w:type="gramEnd"/>
      <w:r w:rsidRPr="00443726">
        <w:rPr>
          <w:rFonts w:ascii="Consolas" w:hAnsi="Consolas"/>
          <w:sz w:val="22"/>
          <w:szCs w:val="22"/>
          <w:lang w:val="en-US"/>
        </w:rPr>
        <w:t xml:space="preserve"> </w:t>
      </w:r>
      <w:proofErr w:type="spellStart"/>
      <w:r w:rsidRPr="00443726">
        <w:rPr>
          <w:rFonts w:ascii="Consolas" w:hAnsi="Consolas"/>
          <w:sz w:val="22"/>
          <w:szCs w:val="22"/>
          <w:lang w:val="en-US"/>
        </w:rPr>
        <w:t>configuration_design</w:t>
      </w:r>
      <w:proofErr w:type="spellEnd"/>
      <w:r w:rsidRPr="00443726">
        <w:rPr>
          <w:rFonts w:ascii="Consolas" w:hAnsi="Consolas"/>
          <w:sz w:val="22"/>
          <w:szCs w:val="22"/>
          <w:lang w:val="en-US"/>
        </w:rPr>
        <w:t>;</w:t>
      </w:r>
    </w:p>
    <w:p w14:paraId="19B074FD"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UNIQUE</w:t>
      </w:r>
    </w:p>
    <w:p w14:paraId="2184CF8D"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UR1: configuration,</w:t>
      </w:r>
    </w:p>
    <w:p w14:paraId="7F1B0C31"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SELF\</w:t>
      </w:r>
      <w:proofErr w:type="spellStart"/>
      <w:r w:rsidRPr="00443726">
        <w:rPr>
          <w:rFonts w:ascii="Consolas" w:hAnsi="Consolas"/>
          <w:sz w:val="22"/>
          <w:szCs w:val="22"/>
          <w:lang w:val="en-US"/>
        </w:rPr>
        <w:t>product_definition_effectivity.usage</w:t>
      </w:r>
      <w:proofErr w:type="spellEnd"/>
      <w:r w:rsidRPr="00443726">
        <w:rPr>
          <w:rFonts w:ascii="Consolas" w:hAnsi="Consolas"/>
          <w:sz w:val="22"/>
          <w:szCs w:val="22"/>
          <w:lang w:val="en-US"/>
        </w:rPr>
        <w:t>,</w:t>
      </w:r>
    </w:p>
    <w:p w14:paraId="4BAFA7F0"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SELF\effectivity.id;</w:t>
      </w:r>
    </w:p>
    <w:p w14:paraId="2CCA9102" w14:textId="77777777" w:rsidR="00912CBA" w:rsidRPr="00443726" w:rsidRDefault="00912CBA" w:rsidP="00CA48B2">
      <w:pPr>
        <w:shd w:val="clear" w:color="auto" w:fill="FFFFFF"/>
        <w:spacing w:line="276" w:lineRule="auto"/>
        <w:rPr>
          <w:rFonts w:ascii="Consolas" w:hAnsi="Consolas"/>
          <w:sz w:val="22"/>
          <w:szCs w:val="22"/>
          <w:lang w:val="en-US"/>
        </w:rPr>
      </w:pPr>
      <w:proofErr w:type="gramStart"/>
      <w:r w:rsidRPr="00443726">
        <w:rPr>
          <w:rFonts w:ascii="Consolas" w:hAnsi="Consolas"/>
          <w:sz w:val="22"/>
          <w:szCs w:val="22"/>
          <w:lang w:val="en-US"/>
        </w:rPr>
        <w:t>WHERE</w:t>
      </w:r>
      <w:proofErr w:type="gramEnd"/>
    </w:p>
    <w:p w14:paraId="7229C600"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WR1: 'PRODUCT_STRUCTURE_SCHEMA.PRODUCT_DEFINITION_USAGE' IN</w:t>
      </w:r>
    </w:p>
    <w:p w14:paraId="479DEAC1"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TYPEOF (SELF\</w:t>
      </w:r>
      <w:proofErr w:type="spellStart"/>
      <w:r w:rsidRPr="00443726">
        <w:rPr>
          <w:rFonts w:ascii="Consolas" w:hAnsi="Consolas"/>
          <w:sz w:val="22"/>
          <w:szCs w:val="22"/>
          <w:lang w:val="en-US"/>
        </w:rPr>
        <w:t>product_definition_effectivity.usage</w:t>
      </w:r>
      <w:proofErr w:type="spellEnd"/>
      <w:r w:rsidRPr="00443726">
        <w:rPr>
          <w:rFonts w:ascii="Consolas" w:hAnsi="Consolas"/>
          <w:sz w:val="22"/>
          <w:szCs w:val="22"/>
          <w:lang w:val="en-US"/>
        </w:rPr>
        <w:t>);</w:t>
      </w:r>
    </w:p>
    <w:p w14:paraId="1043D897"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END_ENTITY;</w:t>
      </w:r>
    </w:p>
    <w:p w14:paraId="15D8D09B" w14:textId="77777777" w:rsidR="00912CBA" w:rsidRPr="00443726" w:rsidRDefault="00912CBA" w:rsidP="00CA48B2">
      <w:pPr>
        <w:shd w:val="clear" w:color="auto" w:fill="FFFFFF"/>
        <w:spacing w:line="276" w:lineRule="auto"/>
        <w:rPr>
          <w:rFonts w:ascii="Consolas" w:hAnsi="Consolas"/>
          <w:sz w:val="22"/>
          <w:szCs w:val="22"/>
          <w:lang w:val="en-US"/>
        </w:rPr>
      </w:pPr>
    </w:p>
    <w:p w14:paraId="39C7832E"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ENTITY </w:t>
      </w:r>
      <w:proofErr w:type="spellStart"/>
      <w:r w:rsidRPr="00443726">
        <w:rPr>
          <w:rFonts w:ascii="Consolas" w:hAnsi="Consolas"/>
          <w:sz w:val="22"/>
          <w:szCs w:val="22"/>
          <w:lang w:val="en-US"/>
        </w:rPr>
        <w:t>configuration_item</w:t>
      </w:r>
      <w:proofErr w:type="spellEnd"/>
      <w:r w:rsidRPr="00443726">
        <w:rPr>
          <w:rFonts w:ascii="Consolas" w:hAnsi="Consolas"/>
          <w:sz w:val="22"/>
          <w:szCs w:val="22"/>
          <w:lang w:val="en-US"/>
        </w:rPr>
        <w:t>;</w:t>
      </w:r>
    </w:p>
    <w:p w14:paraId="36005061"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id                </w:t>
      </w:r>
      <w:proofErr w:type="gramStart"/>
      <w:r w:rsidRPr="00443726">
        <w:rPr>
          <w:rFonts w:ascii="Consolas" w:hAnsi="Consolas"/>
          <w:sz w:val="22"/>
          <w:szCs w:val="22"/>
          <w:lang w:val="en-US"/>
        </w:rPr>
        <w:t xml:space="preserve">  :</w:t>
      </w:r>
      <w:proofErr w:type="gramEnd"/>
      <w:r w:rsidRPr="00443726">
        <w:rPr>
          <w:rFonts w:ascii="Consolas" w:hAnsi="Consolas"/>
          <w:sz w:val="22"/>
          <w:szCs w:val="22"/>
          <w:lang w:val="en-US"/>
        </w:rPr>
        <w:t xml:space="preserve">  identifier;</w:t>
      </w:r>
    </w:p>
    <w:p w14:paraId="45187CD1"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name              </w:t>
      </w:r>
      <w:proofErr w:type="gramStart"/>
      <w:r w:rsidRPr="00443726">
        <w:rPr>
          <w:rFonts w:ascii="Consolas" w:hAnsi="Consolas"/>
          <w:sz w:val="22"/>
          <w:szCs w:val="22"/>
          <w:lang w:val="en-US"/>
        </w:rPr>
        <w:t xml:space="preserve">  :</w:t>
      </w:r>
      <w:proofErr w:type="gramEnd"/>
      <w:r w:rsidRPr="00443726">
        <w:rPr>
          <w:rFonts w:ascii="Consolas" w:hAnsi="Consolas"/>
          <w:sz w:val="22"/>
          <w:szCs w:val="22"/>
          <w:lang w:val="en-US"/>
        </w:rPr>
        <w:t xml:space="preserve">  label;</w:t>
      </w:r>
    </w:p>
    <w:p w14:paraId="57794720"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description       </w:t>
      </w:r>
      <w:proofErr w:type="gramStart"/>
      <w:r w:rsidRPr="00443726">
        <w:rPr>
          <w:rFonts w:ascii="Consolas" w:hAnsi="Consolas"/>
          <w:sz w:val="22"/>
          <w:szCs w:val="22"/>
          <w:lang w:val="en-US"/>
        </w:rPr>
        <w:t>  :</w:t>
      </w:r>
      <w:proofErr w:type="gramEnd"/>
      <w:r w:rsidRPr="00443726">
        <w:rPr>
          <w:rFonts w:ascii="Consolas" w:hAnsi="Consolas"/>
          <w:sz w:val="22"/>
          <w:szCs w:val="22"/>
          <w:lang w:val="en-US"/>
        </w:rPr>
        <w:t xml:space="preserve">  OPTIONAL text;</w:t>
      </w:r>
    </w:p>
    <w:p w14:paraId="62AA715D"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w:t>
      </w:r>
      <w:proofErr w:type="spellStart"/>
      <w:r w:rsidRPr="00443726">
        <w:rPr>
          <w:rFonts w:ascii="Consolas" w:hAnsi="Consolas"/>
          <w:sz w:val="22"/>
          <w:szCs w:val="22"/>
          <w:lang w:val="en-US"/>
        </w:rPr>
        <w:t>item_concept</w:t>
      </w:r>
      <w:proofErr w:type="spellEnd"/>
      <w:r w:rsidRPr="00443726">
        <w:rPr>
          <w:rFonts w:ascii="Consolas" w:hAnsi="Consolas"/>
          <w:sz w:val="22"/>
          <w:szCs w:val="22"/>
          <w:lang w:val="en-US"/>
        </w:rPr>
        <w:t xml:space="preserve">      </w:t>
      </w:r>
      <w:proofErr w:type="gramStart"/>
      <w:r w:rsidRPr="00443726">
        <w:rPr>
          <w:rFonts w:ascii="Consolas" w:hAnsi="Consolas"/>
          <w:sz w:val="22"/>
          <w:szCs w:val="22"/>
          <w:lang w:val="en-US"/>
        </w:rPr>
        <w:t xml:space="preserve">  :</w:t>
      </w:r>
      <w:proofErr w:type="gramEnd"/>
      <w:r w:rsidRPr="00443726">
        <w:rPr>
          <w:rFonts w:ascii="Consolas" w:hAnsi="Consolas"/>
          <w:sz w:val="22"/>
          <w:szCs w:val="22"/>
          <w:lang w:val="en-US"/>
        </w:rPr>
        <w:t xml:space="preserve">  </w:t>
      </w:r>
      <w:proofErr w:type="spellStart"/>
      <w:r w:rsidRPr="00443726">
        <w:rPr>
          <w:rFonts w:ascii="Consolas" w:hAnsi="Consolas"/>
          <w:sz w:val="22"/>
          <w:szCs w:val="22"/>
          <w:lang w:val="en-US"/>
        </w:rPr>
        <w:t>product_concept</w:t>
      </w:r>
      <w:proofErr w:type="spellEnd"/>
      <w:r w:rsidRPr="00443726">
        <w:rPr>
          <w:rFonts w:ascii="Consolas" w:hAnsi="Consolas"/>
          <w:sz w:val="22"/>
          <w:szCs w:val="22"/>
          <w:lang w:val="en-US"/>
        </w:rPr>
        <w:t>;</w:t>
      </w:r>
    </w:p>
    <w:p w14:paraId="3FCBD55A"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purpose           </w:t>
      </w:r>
      <w:proofErr w:type="gramStart"/>
      <w:r w:rsidRPr="00443726">
        <w:rPr>
          <w:rFonts w:ascii="Consolas" w:hAnsi="Consolas"/>
          <w:sz w:val="22"/>
          <w:szCs w:val="22"/>
          <w:lang w:val="en-US"/>
        </w:rPr>
        <w:t>  :</w:t>
      </w:r>
      <w:proofErr w:type="gramEnd"/>
      <w:r w:rsidRPr="00443726">
        <w:rPr>
          <w:rFonts w:ascii="Consolas" w:hAnsi="Consolas"/>
          <w:sz w:val="22"/>
          <w:szCs w:val="22"/>
          <w:lang w:val="en-US"/>
        </w:rPr>
        <w:t xml:space="preserve">  OPTIONAL label;</w:t>
      </w:r>
    </w:p>
    <w:p w14:paraId="09C4AC00"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END_ENTITY;</w:t>
      </w:r>
    </w:p>
    <w:p w14:paraId="5907285B" w14:textId="77777777" w:rsidR="00912CBA" w:rsidRPr="00443726" w:rsidRDefault="00912CBA" w:rsidP="00CA48B2">
      <w:pPr>
        <w:shd w:val="clear" w:color="auto" w:fill="FFFFFF"/>
        <w:spacing w:line="276" w:lineRule="auto"/>
        <w:rPr>
          <w:rFonts w:ascii="Consolas" w:hAnsi="Consolas"/>
          <w:sz w:val="22"/>
          <w:szCs w:val="22"/>
          <w:lang w:val="en-US"/>
        </w:rPr>
      </w:pPr>
    </w:p>
    <w:p w14:paraId="02A41948"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ENTITY </w:t>
      </w:r>
      <w:proofErr w:type="spellStart"/>
      <w:r w:rsidRPr="00443726">
        <w:rPr>
          <w:rFonts w:ascii="Consolas" w:hAnsi="Consolas"/>
          <w:sz w:val="22"/>
          <w:szCs w:val="22"/>
          <w:lang w:val="en-US"/>
        </w:rPr>
        <w:t>configuration_item_relationship</w:t>
      </w:r>
      <w:proofErr w:type="spellEnd"/>
      <w:r w:rsidRPr="00443726">
        <w:rPr>
          <w:rFonts w:ascii="Consolas" w:hAnsi="Consolas"/>
          <w:sz w:val="22"/>
          <w:szCs w:val="22"/>
          <w:lang w:val="en-US"/>
        </w:rPr>
        <w:t>;</w:t>
      </w:r>
    </w:p>
    <w:p w14:paraId="6C6A9A0C"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name                      </w:t>
      </w:r>
      <w:proofErr w:type="gramStart"/>
      <w:r w:rsidRPr="00443726">
        <w:rPr>
          <w:rFonts w:ascii="Consolas" w:hAnsi="Consolas"/>
          <w:sz w:val="22"/>
          <w:szCs w:val="22"/>
          <w:lang w:val="en-US"/>
        </w:rPr>
        <w:t xml:space="preserve">  :</w:t>
      </w:r>
      <w:proofErr w:type="gramEnd"/>
      <w:r w:rsidRPr="00443726">
        <w:rPr>
          <w:rFonts w:ascii="Consolas" w:hAnsi="Consolas"/>
          <w:sz w:val="22"/>
          <w:szCs w:val="22"/>
          <w:lang w:val="en-US"/>
        </w:rPr>
        <w:t xml:space="preserve"> label;</w:t>
      </w:r>
    </w:p>
    <w:p w14:paraId="50A4B5B9"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description               </w:t>
      </w:r>
      <w:proofErr w:type="gramStart"/>
      <w:r w:rsidRPr="00443726">
        <w:rPr>
          <w:rFonts w:ascii="Consolas" w:hAnsi="Consolas"/>
          <w:sz w:val="22"/>
          <w:szCs w:val="22"/>
          <w:lang w:val="en-US"/>
        </w:rPr>
        <w:t>  :</w:t>
      </w:r>
      <w:proofErr w:type="gramEnd"/>
      <w:r w:rsidRPr="00443726">
        <w:rPr>
          <w:rFonts w:ascii="Consolas" w:hAnsi="Consolas"/>
          <w:sz w:val="22"/>
          <w:szCs w:val="22"/>
          <w:lang w:val="en-US"/>
        </w:rPr>
        <w:t xml:space="preserve"> OPTIONAL text;</w:t>
      </w:r>
    </w:p>
    <w:p w14:paraId="59DC523F"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w:t>
      </w:r>
      <w:proofErr w:type="spellStart"/>
      <w:r w:rsidRPr="00443726">
        <w:rPr>
          <w:rFonts w:ascii="Consolas" w:hAnsi="Consolas"/>
          <w:sz w:val="22"/>
          <w:szCs w:val="22"/>
          <w:lang w:val="en-US"/>
        </w:rPr>
        <w:t>relating_configuration_</w:t>
      </w:r>
      <w:proofErr w:type="gramStart"/>
      <w:r w:rsidRPr="00443726">
        <w:rPr>
          <w:rFonts w:ascii="Consolas" w:hAnsi="Consolas"/>
          <w:sz w:val="22"/>
          <w:szCs w:val="22"/>
          <w:lang w:val="en-US"/>
        </w:rPr>
        <w:t>item</w:t>
      </w:r>
      <w:proofErr w:type="spellEnd"/>
      <w:r w:rsidRPr="00443726">
        <w:rPr>
          <w:rFonts w:ascii="Consolas" w:hAnsi="Consolas"/>
          <w:sz w:val="22"/>
          <w:szCs w:val="22"/>
          <w:lang w:val="en-US"/>
        </w:rPr>
        <w:t xml:space="preserve"> :</w:t>
      </w:r>
      <w:proofErr w:type="gramEnd"/>
      <w:r w:rsidRPr="00443726">
        <w:rPr>
          <w:rFonts w:ascii="Consolas" w:hAnsi="Consolas"/>
          <w:sz w:val="22"/>
          <w:szCs w:val="22"/>
          <w:lang w:val="en-US"/>
        </w:rPr>
        <w:t xml:space="preserve"> </w:t>
      </w:r>
      <w:proofErr w:type="spellStart"/>
      <w:r w:rsidRPr="00443726">
        <w:rPr>
          <w:rFonts w:ascii="Consolas" w:hAnsi="Consolas"/>
          <w:sz w:val="22"/>
          <w:szCs w:val="22"/>
          <w:lang w:val="en-US"/>
        </w:rPr>
        <w:t>configuration_item</w:t>
      </w:r>
      <w:proofErr w:type="spellEnd"/>
      <w:r w:rsidRPr="00443726">
        <w:rPr>
          <w:rFonts w:ascii="Consolas" w:hAnsi="Consolas"/>
          <w:sz w:val="22"/>
          <w:szCs w:val="22"/>
          <w:lang w:val="en-US"/>
        </w:rPr>
        <w:t>;</w:t>
      </w:r>
    </w:p>
    <w:p w14:paraId="744C2522" w14:textId="77777777" w:rsidR="00912CBA" w:rsidRPr="00443726" w:rsidRDefault="00912CBA" w:rsidP="00CA48B2">
      <w:pPr>
        <w:shd w:val="clear" w:color="auto" w:fill="FFFFFF"/>
        <w:spacing w:line="276" w:lineRule="auto"/>
        <w:rPr>
          <w:rFonts w:ascii="Consolas" w:hAnsi="Consolas"/>
          <w:sz w:val="22"/>
          <w:szCs w:val="22"/>
          <w:lang w:val="en-US"/>
        </w:rPr>
      </w:pPr>
      <w:r w:rsidRPr="00443726">
        <w:rPr>
          <w:rFonts w:ascii="Consolas" w:hAnsi="Consolas"/>
          <w:sz w:val="22"/>
          <w:szCs w:val="22"/>
          <w:lang w:val="en-US"/>
        </w:rPr>
        <w:t xml:space="preserve">  </w:t>
      </w:r>
      <w:proofErr w:type="spellStart"/>
      <w:r w:rsidRPr="00443726">
        <w:rPr>
          <w:rFonts w:ascii="Consolas" w:hAnsi="Consolas"/>
          <w:sz w:val="22"/>
          <w:szCs w:val="22"/>
          <w:lang w:val="en-US"/>
        </w:rPr>
        <w:t>related_configuration_</w:t>
      </w:r>
      <w:proofErr w:type="gramStart"/>
      <w:r w:rsidRPr="00443726">
        <w:rPr>
          <w:rFonts w:ascii="Consolas" w:hAnsi="Consolas"/>
          <w:sz w:val="22"/>
          <w:szCs w:val="22"/>
          <w:lang w:val="en-US"/>
        </w:rPr>
        <w:t>item</w:t>
      </w:r>
      <w:proofErr w:type="spellEnd"/>
      <w:r w:rsidRPr="00443726">
        <w:rPr>
          <w:rFonts w:ascii="Consolas" w:hAnsi="Consolas"/>
          <w:sz w:val="22"/>
          <w:szCs w:val="22"/>
          <w:lang w:val="en-US"/>
        </w:rPr>
        <w:t xml:space="preserve">  :</w:t>
      </w:r>
      <w:proofErr w:type="gramEnd"/>
      <w:r w:rsidRPr="00443726">
        <w:rPr>
          <w:rFonts w:ascii="Consolas" w:hAnsi="Consolas"/>
          <w:sz w:val="22"/>
          <w:szCs w:val="22"/>
          <w:lang w:val="en-US"/>
        </w:rPr>
        <w:t xml:space="preserve"> </w:t>
      </w:r>
      <w:proofErr w:type="spellStart"/>
      <w:r w:rsidRPr="00443726">
        <w:rPr>
          <w:rFonts w:ascii="Consolas" w:hAnsi="Consolas"/>
          <w:sz w:val="22"/>
          <w:szCs w:val="22"/>
          <w:lang w:val="en-US"/>
        </w:rPr>
        <w:t>configuration_item</w:t>
      </w:r>
      <w:proofErr w:type="spellEnd"/>
      <w:r w:rsidRPr="00443726">
        <w:rPr>
          <w:rFonts w:ascii="Consolas" w:hAnsi="Consolas"/>
          <w:sz w:val="22"/>
          <w:szCs w:val="22"/>
          <w:lang w:val="en-US"/>
        </w:rPr>
        <w:t>;</w:t>
      </w:r>
    </w:p>
    <w:p w14:paraId="283978EC" w14:textId="77777777" w:rsidR="00912CBA" w:rsidRPr="00443726" w:rsidRDefault="00912CBA" w:rsidP="00CA48B2">
      <w:pPr>
        <w:shd w:val="clear" w:color="auto" w:fill="FFFFFF"/>
        <w:spacing w:line="276" w:lineRule="auto"/>
        <w:rPr>
          <w:rFonts w:ascii="Consolas" w:hAnsi="Consolas"/>
          <w:sz w:val="22"/>
          <w:szCs w:val="22"/>
        </w:rPr>
      </w:pPr>
      <w:r w:rsidRPr="00443726">
        <w:rPr>
          <w:rFonts w:ascii="Consolas" w:hAnsi="Consolas"/>
          <w:sz w:val="22"/>
          <w:szCs w:val="22"/>
        </w:rPr>
        <w:t>END_ENTITY;</w:t>
      </w:r>
    </w:p>
    <w:p w14:paraId="11E1497F" w14:textId="061B6050" w:rsidR="00CF5A3D" w:rsidRPr="00443726" w:rsidRDefault="00912CBA" w:rsidP="00CA48B2">
      <w:pPr>
        <w:shd w:val="clear" w:color="auto" w:fill="FFFFFF"/>
        <w:spacing w:line="276" w:lineRule="auto"/>
        <w:rPr>
          <w:rFonts w:ascii="Arial" w:eastAsiaTheme="majorEastAsia" w:hAnsi="Arial" w:cs="Arial"/>
          <w:sz w:val="22"/>
          <w:szCs w:val="22"/>
          <w:lang w:eastAsia="en-US"/>
          <w14:scene3d>
            <w14:camera w14:prst="orthographicFront"/>
            <w14:lightRig w14:rig="threePt" w14:dir="t">
              <w14:rot w14:lat="0" w14:lon="0" w14:rev="0"/>
            </w14:lightRig>
          </w14:scene3d>
        </w:rPr>
      </w:pPr>
      <w:r w:rsidRPr="00443726">
        <w:rPr>
          <w:rFonts w:ascii="Consolas" w:hAnsi="Consolas"/>
          <w:sz w:val="22"/>
          <w:szCs w:val="22"/>
        </w:rPr>
        <w:t>END_SCHEMA;</w:t>
      </w:r>
      <w:r w:rsidR="00CF5A3D" w:rsidRPr="00443726">
        <w:rPr>
          <w:rFonts w:cs="Arial"/>
          <w:sz w:val="22"/>
          <w:szCs w:val="22"/>
        </w:rPr>
        <w:br w:type="page"/>
      </w:r>
    </w:p>
    <w:p w14:paraId="1E058D6B" w14:textId="77777777" w:rsidR="00CF5A3D" w:rsidRPr="00883EF0" w:rsidRDefault="00CF5A3D" w:rsidP="00CF5A3D">
      <w:pPr>
        <w:rPr>
          <w:rFonts w:ascii="Arial" w:hAnsi="Arial" w:cs="Arial"/>
          <w:sz w:val="24"/>
          <w:szCs w:val="24"/>
        </w:rPr>
      </w:pPr>
    </w:p>
    <w:tbl>
      <w:tblPr>
        <w:tblW w:w="0" w:type="auto"/>
        <w:tblBorders>
          <w:top w:val="single" w:sz="4" w:space="0" w:color="auto"/>
          <w:bottom w:val="single" w:sz="4" w:space="0" w:color="auto"/>
        </w:tblBorders>
        <w:tblLook w:val="04A0" w:firstRow="1" w:lastRow="0" w:firstColumn="1" w:lastColumn="0" w:noHBand="0" w:noVBand="1"/>
      </w:tblPr>
      <w:tblGrid>
        <w:gridCol w:w="9637"/>
      </w:tblGrid>
      <w:tr w:rsidR="00CF5A3D" w14:paraId="16600F16" w14:textId="77777777" w:rsidTr="009A7749">
        <w:tc>
          <w:tcPr>
            <w:tcW w:w="9637" w:type="dxa"/>
            <w:tcBorders>
              <w:top w:val="single" w:sz="4" w:space="0" w:color="auto"/>
              <w:left w:val="nil"/>
              <w:bottom w:val="nil"/>
              <w:right w:val="nil"/>
            </w:tcBorders>
            <w:vAlign w:val="center"/>
            <w:hideMark/>
          </w:tcPr>
          <w:p w14:paraId="560EF1D3" w14:textId="2307A434" w:rsidR="00CF5A3D" w:rsidRDefault="00CF5A3D" w:rsidP="009A7749">
            <w:pPr>
              <w:widowControl w:val="0"/>
              <w:spacing w:before="120" w:after="120" w:line="360" w:lineRule="auto"/>
              <w:rPr>
                <w:rFonts w:ascii="Arial" w:hAnsi="Arial" w:cs="Arial"/>
                <w:sz w:val="24"/>
                <w:szCs w:val="24"/>
              </w:rPr>
            </w:pPr>
            <w:bookmarkStart w:id="71" w:name="_Hlk214450022"/>
            <w:r>
              <w:rPr>
                <w:rFonts w:ascii="Arial" w:hAnsi="Arial" w:cs="Arial"/>
                <w:sz w:val="24"/>
                <w:szCs w:val="24"/>
              </w:rPr>
              <w:t>УДК 006.1:006.354</w:t>
            </w:r>
            <w:r>
              <w:rPr>
                <w:rFonts w:ascii="Arial" w:hAnsi="Arial" w:cs="Arial"/>
                <w:sz w:val="24"/>
                <w:szCs w:val="24"/>
              </w:rPr>
              <w:tab/>
            </w:r>
            <w:r>
              <w:rPr>
                <w:rFonts w:ascii="Arial" w:hAnsi="Arial" w:cs="Arial"/>
                <w:sz w:val="24"/>
                <w:szCs w:val="24"/>
              </w:rPr>
              <w:tab/>
            </w:r>
            <w:r>
              <w:rPr>
                <w:rFonts w:ascii="Arial" w:hAnsi="Arial" w:cs="Arial"/>
                <w:sz w:val="24"/>
                <w:szCs w:val="24"/>
                <w:lang w:val="en-US"/>
              </w:rPr>
              <w:t xml:space="preserve">                                                                         </w:t>
            </w:r>
            <w:r>
              <w:rPr>
                <w:rFonts w:ascii="Arial" w:hAnsi="Arial" w:cs="Arial"/>
                <w:sz w:val="24"/>
                <w:szCs w:val="24"/>
              </w:rPr>
              <w:t>ОКС</w:t>
            </w:r>
            <w:r>
              <w:rPr>
                <w:rFonts w:ascii="Arial" w:hAnsi="Arial" w:cs="Arial"/>
                <w:sz w:val="24"/>
                <w:szCs w:val="24"/>
                <w:lang w:val="en-US"/>
              </w:rPr>
              <w:t xml:space="preserve"> </w:t>
            </w:r>
            <w:r>
              <w:rPr>
                <w:rFonts w:ascii="Arial" w:hAnsi="Arial" w:cs="Arial"/>
                <w:sz w:val="24"/>
                <w:szCs w:val="24"/>
              </w:rPr>
              <w:t>35.240.50</w:t>
            </w:r>
          </w:p>
        </w:tc>
      </w:tr>
      <w:tr w:rsidR="00CF5A3D" w14:paraId="7D7DD4CE" w14:textId="77777777" w:rsidTr="009A7749">
        <w:tc>
          <w:tcPr>
            <w:tcW w:w="9637" w:type="dxa"/>
            <w:tcBorders>
              <w:top w:val="nil"/>
              <w:left w:val="nil"/>
              <w:bottom w:val="single" w:sz="4" w:space="0" w:color="auto"/>
              <w:right w:val="nil"/>
            </w:tcBorders>
            <w:vAlign w:val="center"/>
            <w:hideMark/>
          </w:tcPr>
          <w:p w14:paraId="7E2F73E3" w14:textId="0FE59992" w:rsidR="00CF5A3D" w:rsidRDefault="00CF5A3D" w:rsidP="00EF1891">
            <w:pPr>
              <w:widowControl w:val="0"/>
              <w:spacing w:line="360" w:lineRule="auto"/>
              <w:jc w:val="both"/>
              <w:rPr>
                <w:rFonts w:ascii="Arial" w:hAnsi="Arial" w:cs="Arial"/>
                <w:b/>
                <w:bCs/>
                <w:sz w:val="24"/>
                <w:szCs w:val="24"/>
              </w:rPr>
            </w:pPr>
            <w:r>
              <w:rPr>
                <w:rFonts w:ascii="Arial" w:hAnsi="Arial" w:cs="Arial"/>
                <w:bCs/>
                <w:sz w:val="24"/>
                <w:szCs w:val="24"/>
              </w:rPr>
              <w:t xml:space="preserve">Ключевые слова: структура изделия, </w:t>
            </w:r>
            <w:r w:rsidR="001240FF">
              <w:rPr>
                <w:rFonts w:ascii="Arial" w:hAnsi="Arial" w:cs="Arial"/>
                <w:bCs/>
                <w:sz w:val="24"/>
                <w:szCs w:val="24"/>
              </w:rPr>
              <w:t xml:space="preserve">информационная </w:t>
            </w:r>
            <w:r>
              <w:rPr>
                <w:rFonts w:ascii="Arial" w:hAnsi="Arial" w:cs="Arial"/>
                <w:bCs/>
                <w:sz w:val="24"/>
                <w:szCs w:val="24"/>
              </w:rPr>
              <w:t xml:space="preserve">модель, </w:t>
            </w:r>
            <w:r w:rsidR="00EF1891">
              <w:rPr>
                <w:rFonts w:ascii="Arial" w:hAnsi="Arial" w:cs="Arial"/>
                <w:bCs/>
                <w:sz w:val="24"/>
                <w:szCs w:val="24"/>
              </w:rPr>
              <w:t xml:space="preserve">схема данных, </w:t>
            </w:r>
            <w:r>
              <w:rPr>
                <w:rFonts w:ascii="Arial" w:hAnsi="Arial" w:cs="Arial"/>
                <w:bCs/>
                <w:sz w:val="24"/>
                <w:szCs w:val="24"/>
              </w:rPr>
              <w:t>изделие, исполнение, составная часть, допустимая замена, материал, концепция изделия, конфигурация изделия</w:t>
            </w:r>
          </w:p>
        </w:tc>
      </w:tr>
    </w:tbl>
    <w:p w14:paraId="5F59E117" w14:textId="77777777" w:rsidR="00CF5A3D" w:rsidRDefault="00CF5A3D" w:rsidP="00CF5A3D">
      <w:pPr>
        <w:spacing w:line="360" w:lineRule="auto"/>
        <w:ind w:left="284" w:right="283" w:hanging="284"/>
        <w:jc w:val="both"/>
        <w:rPr>
          <w:rFonts w:ascii="Arial" w:hAnsi="Arial" w:cs="Arial"/>
          <w:sz w:val="24"/>
          <w:szCs w:val="24"/>
          <w:lang w:eastAsia="x-none"/>
        </w:rPr>
      </w:pPr>
    </w:p>
    <w:p w14:paraId="161D0BBF" w14:textId="77777777" w:rsidR="00CF5A3D" w:rsidRDefault="00CF5A3D" w:rsidP="00CF5A3D">
      <w:pPr>
        <w:widowControl w:val="0"/>
        <w:tabs>
          <w:tab w:val="left" w:pos="2552"/>
          <w:tab w:val="left" w:pos="3420"/>
          <w:tab w:val="left" w:pos="3780"/>
        </w:tabs>
        <w:overflowPunct w:val="0"/>
        <w:autoSpaceDE w:val="0"/>
        <w:autoSpaceDN w:val="0"/>
        <w:adjustRightInd w:val="0"/>
        <w:spacing w:before="100" w:after="100"/>
        <w:ind w:right="-185"/>
        <w:jc w:val="both"/>
        <w:textAlignment w:val="baseline"/>
        <w:rPr>
          <w:rFonts w:ascii="Arial" w:hAnsi="Arial" w:cs="Arial"/>
        </w:rPr>
      </w:pPr>
    </w:p>
    <w:p w14:paraId="73585070" w14:textId="77777777" w:rsidR="00CF5A3D" w:rsidRDefault="00CF5A3D" w:rsidP="00CF5A3D"/>
    <w:p w14:paraId="1E12BF6B" w14:textId="77777777" w:rsidR="00CF5A3D" w:rsidRDefault="00CF5A3D" w:rsidP="00CF5A3D"/>
    <w:bookmarkEnd w:id="71"/>
    <w:p w14:paraId="5020E684" w14:textId="77777777" w:rsidR="00372ED7" w:rsidRPr="00523980" w:rsidRDefault="00372ED7" w:rsidP="00372ED7"/>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2740"/>
        <w:gridCol w:w="2072"/>
      </w:tblGrid>
      <w:tr w:rsidR="00372ED7" w14:paraId="768D6F4A" w14:textId="77777777" w:rsidTr="00253F08">
        <w:tc>
          <w:tcPr>
            <w:tcW w:w="4826" w:type="dxa"/>
          </w:tcPr>
          <w:p w14:paraId="19383E2E" w14:textId="77777777" w:rsidR="00372ED7" w:rsidRDefault="00372ED7" w:rsidP="00253F08">
            <w:pPr>
              <w:rPr>
                <w:rFonts w:ascii="Arial" w:hAnsi="Arial" w:cs="Arial"/>
                <w:sz w:val="24"/>
                <w:szCs w:val="24"/>
              </w:rPr>
            </w:pPr>
            <w:r w:rsidRPr="00902E7E">
              <w:rPr>
                <w:rFonts w:ascii="Arial" w:hAnsi="Arial" w:cs="Arial"/>
                <w:sz w:val="24"/>
                <w:szCs w:val="24"/>
              </w:rPr>
              <w:t>Руков</w:t>
            </w:r>
            <w:r>
              <w:rPr>
                <w:rFonts w:ascii="Arial" w:hAnsi="Arial" w:cs="Arial"/>
                <w:sz w:val="24"/>
                <w:szCs w:val="24"/>
              </w:rPr>
              <w:t>о</w:t>
            </w:r>
            <w:r w:rsidRPr="00902E7E">
              <w:rPr>
                <w:rFonts w:ascii="Arial" w:hAnsi="Arial" w:cs="Arial"/>
                <w:sz w:val="24"/>
                <w:szCs w:val="24"/>
              </w:rPr>
              <w:t xml:space="preserve">дитель </w:t>
            </w:r>
            <w:r>
              <w:rPr>
                <w:rFonts w:ascii="Arial" w:hAnsi="Arial" w:cs="Arial"/>
                <w:sz w:val="24"/>
                <w:szCs w:val="24"/>
              </w:rPr>
              <w:t>организации-разработчика</w:t>
            </w:r>
            <w:r>
              <w:rPr>
                <w:rFonts w:ascii="Arial" w:hAnsi="Arial" w:cs="Arial"/>
                <w:noProof/>
                <w:sz w:val="24"/>
                <w:szCs w:val="24"/>
              </w:rPr>
              <w:t xml:space="preserve"> </w:t>
            </w:r>
            <w:r w:rsidRPr="00D74424">
              <w:rPr>
                <w:rFonts w:ascii="Arial" w:hAnsi="Arial" w:cs="Arial"/>
                <w:noProof/>
                <w:sz w:val="24"/>
                <w:szCs w:val="24"/>
              </w:rPr>
              <w:t xml:space="preserve"> </w:t>
            </w:r>
          </w:p>
          <w:p w14:paraId="1DB63797" w14:textId="58EA8E9E" w:rsidR="00372ED7" w:rsidRDefault="00372ED7" w:rsidP="00253F08">
            <w:pPr>
              <w:rPr>
                <w:rFonts w:ascii="Arial" w:hAnsi="Arial" w:cs="Arial"/>
                <w:sz w:val="24"/>
                <w:szCs w:val="24"/>
              </w:rPr>
            </w:pPr>
            <w:r>
              <w:rPr>
                <w:rFonts w:ascii="Arial" w:hAnsi="Arial" w:cs="Arial"/>
                <w:sz w:val="24"/>
                <w:szCs w:val="24"/>
              </w:rPr>
              <w:t xml:space="preserve">АО НИЦ «Прикладная </w:t>
            </w:r>
            <w:r w:rsidR="00443726">
              <w:rPr>
                <w:rFonts w:ascii="Arial" w:hAnsi="Arial" w:cs="Arial"/>
                <w:sz w:val="24"/>
                <w:szCs w:val="24"/>
              </w:rPr>
              <w:t>Л</w:t>
            </w:r>
            <w:r>
              <w:rPr>
                <w:rFonts w:ascii="Arial" w:hAnsi="Arial" w:cs="Arial"/>
                <w:sz w:val="24"/>
                <w:szCs w:val="24"/>
              </w:rPr>
              <w:t xml:space="preserve">огистика», </w:t>
            </w:r>
          </w:p>
          <w:p w14:paraId="727F5D44" w14:textId="77777777" w:rsidR="00372ED7" w:rsidRDefault="00372ED7" w:rsidP="00253F08">
            <w:pPr>
              <w:rPr>
                <w:rFonts w:ascii="Arial" w:hAnsi="Arial" w:cs="Arial"/>
                <w:noProof/>
                <w:sz w:val="24"/>
                <w:szCs w:val="24"/>
              </w:rPr>
            </w:pPr>
            <w:r>
              <w:rPr>
                <w:rFonts w:ascii="Arial" w:hAnsi="Arial" w:cs="Arial"/>
                <w:sz w:val="24"/>
                <w:szCs w:val="24"/>
              </w:rPr>
              <w:t>Генеральный директор</w:t>
            </w:r>
          </w:p>
        </w:tc>
        <w:tc>
          <w:tcPr>
            <w:tcW w:w="2740" w:type="dxa"/>
          </w:tcPr>
          <w:p w14:paraId="1B29E980" w14:textId="35BD1A33" w:rsidR="00372ED7" w:rsidRDefault="00372ED7" w:rsidP="00253F08">
            <w:pPr>
              <w:rPr>
                <w:rFonts w:ascii="Arial" w:hAnsi="Arial" w:cs="Arial"/>
                <w:noProof/>
                <w:sz w:val="24"/>
                <w:szCs w:val="24"/>
              </w:rPr>
            </w:pPr>
          </w:p>
        </w:tc>
        <w:tc>
          <w:tcPr>
            <w:tcW w:w="2072" w:type="dxa"/>
          </w:tcPr>
          <w:p w14:paraId="31EF8747" w14:textId="77777777" w:rsidR="00372ED7" w:rsidRDefault="00372ED7" w:rsidP="00253F08">
            <w:pPr>
              <w:rPr>
                <w:rFonts w:ascii="Arial" w:hAnsi="Arial" w:cs="Arial"/>
                <w:sz w:val="24"/>
                <w:szCs w:val="24"/>
              </w:rPr>
            </w:pPr>
          </w:p>
          <w:p w14:paraId="4D2575F9" w14:textId="77777777" w:rsidR="00372ED7" w:rsidRDefault="00372ED7" w:rsidP="00253F08">
            <w:pPr>
              <w:rPr>
                <w:rFonts w:ascii="Arial" w:hAnsi="Arial" w:cs="Arial"/>
                <w:sz w:val="24"/>
                <w:szCs w:val="24"/>
              </w:rPr>
            </w:pPr>
          </w:p>
          <w:p w14:paraId="312BC0BA" w14:textId="7B4841F2" w:rsidR="00372ED7" w:rsidRDefault="00372ED7" w:rsidP="00253F08">
            <w:pPr>
              <w:jc w:val="right"/>
              <w:rPr>
                <w:rFonts w:ascii="Arial" w:hAnsi="Arial" w:cs="Arial"/>
                <w:noProof/>
                <w:sz w:val="24"/>
                <w:szCs w:val="24"/>
              </w:rPr>
            </w:pPr>
            <w:r>
              <w:rPr>
                <w:rFonts w:ascii="Arial" w:hAnsi="Arial" w:cs="Arial"/>
                <w:sz w:val="24"/>
                <w:szCs w:val="24"/>
              </w:rPr>
              <w:t>И.</w:t>
            </w:r>
            <w:r w:rsidR="00443726">
              <w:rPr>
                <w:rFonts w:ascii="Arial" w:hAnsi="Arial" w:cs="Arial"/>
                <w:sz w:val="24"/>
                <w:szCs w:val="24"/>
              </w:rPr>
              <w:t xml:space="preserve"> </w:t>
            </w:r>
            <w:r>
              <w:rPr>
                <w:rFonts w:ascii="Arial" w:hAnsi="Arial" w:cs="Arial"/>
                <w:sz w:val="24"/>
                <w:szCs w:val="24"/>
              </w:rPr>
              <w:t>Ю. Галин</w:t>
            </w:r>
          </w:p>
        </w:tc>
      </w:tr>
      <w:tr w:rsidR="00372ED7" w14:paraId="249FF543" w14:textId="77777777" w:rsidTr="00253F08">
        <w:tc>
          <w:tcPr>
            <w:tcW w:w="4826" w:type="dxa"/>
          </w:tcPr>
          <w:p w14:paraId="2AF37447" w14:textId="77777777" w:rsidR="00372ED7" w:rsidRDefault="00372ED7" w:rsidP="00253F08">
            <w:pPr>
              <w:rPr>
                <w:rFonts w:ascii="Arial" w:hAnsi="Arial" w:cs="Arial"/>
                <w:noProof/>
                <w:sz w:val="24"/>
                <w:szCs w:val="24"/>
              </w:rPr>
            </w:pPr>
          </w:p>
          <w:p w14:paraId="58C08E26" w14:textId="77777777" w:rsidR="00372ED7" w:rsidRDefault="00372ED7" w:rsidP="00253F08">
            <w:pPr>
              <w:rPr>
                <w:rFonts w:ascii="Arial" w:hAnsi="Arial" w:cs="Arial"/>
                <w:noProof/>
                <w:sz w:val="24"/>
                <w:szCs w:val="24"/>
              </w:rPr>
            </w:pPr>
          </w:p>
        </w:tc>
        <w:tc>
          <w:tcPr>
            <w:tcW w:w="2740" w:type="dxa"/>
          </w:tcPr>
          <w:p w14:paraId="6E1A3725" w14:textId="77777777" w:rsidR="00372ED7" w:rsidRDefault="00372ED7" w:rsidP="00253F08">
            <w:pPr>
              <w:rPr>
                <w:rFonts w:ascii="Arial" w:hAnsi="Arial" w:cs="Arial"/>
                <w:noProof/>
                <w:sz w:val="24"/>
                <w:szCs w:val="24"/>
              </w:rPr>
            </w:pPr>
          </w:p>
          <w:p w14:paraId="7EC2837E" w14:textId="77777777" w:rsidR="00372ED7" w:rsidRDefault="00372ED7" w:rsidP="00253F08">
            <w:pPr>
              <w:rPr>
                <w:rFonts w:ascii="Arial" w:hAnsi="Arial" w:cs="Arial"/>
                <w:noProof/>
                <w:sz w:val="24"/>
                <w:szCs w:val="24"/>
              </w:rPr>
            </w:pPr>
          </w:p>
          <w:p w14:paraId="073B7F20" w14:textId="187403A9" w:rsidR="00372ED7" w:rsidRDefault="00372ED7" w:rsidP="00253F08">
            <w:pPr>
              <w:rPr>
                <w:rFonts w:ascii="Arial" w:hAnsi="Arial" w:cs="Arial"/>
                <w:noProof/>
                <w:sz w:val="24"/>
                <w:szCs w:val="24"/>
              </w:rPr>
            </w:pPr>
          </w:p>
          <w:p w14:paraId="108895F7" w14:textId="77777777" w:rsidR="00372ED7" w:rsidRDefault="00372ED7" w:rsidP="00253F08">
            <w:pPr>
              <w:rPr>
                <w:rFonts w:ascii="Arial" w:hAnsi="Arial" w:cs="Arial"/>
                <w:noProof/>
                <w:sz w:val="24"/>
                <w:szCs w:val="24"/>
              </w:rPr>
            </w:pPr>
          </w:p>
          <w:p w14:paraId="62EDE611" w14:textId="77777777" w:rsidR="00372ED7" w:rsidRDefault="00372ED7" w:rsidP="00253F08">
            <w:pPr>
              <w:rPr>
                <w:rFonts w:ascii="Arial" w:hAnsi="Arial" w:cs="Arial"/>
                <w:noProof/>
                <w:sz w:val="24"/>
                <w:szCs w:val="24"/>
              </w:rPr>
            </w:pPr>
          </w:p>
        </w:tc>
        <w:tc>
          <w:tcPr>
            <w:tcW w:w="2072" w:type="dxa"/>
          </w:tcPr>
          <w:p w14:paraId="5BA00300" w14:textId="77777777" w:rsidR="00372ED7" w:rsidRDefault="00372ED7" w:rsidP="00253F08">
            <w:pPr>
              <w:rPr>
                <w:rFonts w:ascii="Arial" w:hAnsi="Arial" w:cs="Arial"/>
                <w:noProof/>
                <w:sz w:val="24"/>
                <w:szCs w:val="24"/>
              </w:rPr>
            </w:pPr>
          </w:p>
        </w:tc>
      </w:tr>
      <w:tr w:rsidR="00372ED7" w14:paraId="72E1F03E" w14:textId="77777777" w:rsidTr="00253F08">
        <w:tc>
          <w:tcPr>
            <w:tcW w:w="4826" w:type="dxa"/>
          </w:tcPr>
          <w:p w14:paraId="2790D226" w14:textId="77777777" w:rsidR="00372ED7" w:rsidRDefault="00372ED7" w:rsidP="00253F08">
            <w:pPr>
              <w:rPr>
                <w:rFonts w:ascii="Arial" w:hAnsi="Arial" w:cs="Arial"/>
                <w:sz w:val="24"/>
                <w:szCs w:val="24"/>
              </w:rPr>
            </w:pPr>
            <w:r>
              <w:rPr>
                <w:rFonts w:ascii="Arial" w:hAnsi="Arial" w:cs="Arial"/>
                <w:sz w:val="24"/>
                <w:szCs w:val="24"/>
              </w:rPr>
              <w:t>Руководитель разработки,</w:t>
            </w:r>
          </w:p>
          <w:p w14:paraId="79DAC83A" w14:textId="6D7C4A28" w:rsidR="00372ED7" w:rsidRDefault="00372ED7" w:rsidP="00253F08">
            <w:pPr>
              <w:rPr>
                <w:rFonts w:ascii="Arial" w:hAnsi="Arial" w:cs="Arial"/>
                <w:noProof/>
                <w:sz w:val="24"/>
                <w:szCs w:val="24"/>
              </w:rPr>
            </w:pPr>
            <w:r>
              <w:rPr>
                <w:rFonts w:ascii="Arial" w:hAnsi="Arial" w:cs="Arial"/>
                <w:sz w:val="24"/>
                <w:szCs w:val="24"/>
              </w:rPr>
              <w:t xml:space="preserve">руководитель отдела </w:t>
            </w:r>
            <w:r w:rsidR="00670F34">
              <w:rPr>
                <w:rFonts w:ascii="Arial" w:hAnsi="Arial" w:cs="Arial"/>
                <w:sz w:val="24"/>
                <w:szCs w:val="24"/>
              </w:rPr>
              <w:t>нормативного обеспечения</w:t>
            </w:r>
          </w:p>
        </w:tc>
        <w:tc>
          <w:tcPr>
            <w:tcW w:w="2740" w:type="dxa"/>
          </w:tcPr>
          <w:p w14:paraId="594063C3" w14:textId="77777777" w:rsidR="00372ED7" w:rsidRDefault="00372ED7" w:rsidP="00253F08">
            <w:pPr>
              <w:rPr>
                <w:rFonts w:ascii="Arial" w:hAnsi="Arial" w:cs="Arial"/>
                <w:noProof/>
                <w:sz w:val="24"/>
                <w:szCs w:val="24"/>
              </w:rPr>
            </w:pPr>
          </w:p>
        </w:tc>
        <w:tc>
          <w:tcPr>
            <w:tcW w:w="2072" w:type="dxa"/>
          </w:tcPr>
          <w:p w14:paraId="16401213" w14:textId="77777777" w:rsidR="00372ED7" w:rsidRDefault="00372ED7" w:rsidP="00253F08">
            <w:pPr>
              <w:rPr>
                <w:rFonts w:ascii="Arial" w:hAnsi="Arial" w:cs="Arial"/>
                <w:sz w:val="24"/>
                <w:szCs w:val="24"/>
              </w:rPr>
            </w:pPr>
          </w:p>
          <w:p w14:paraId="33021B66" w14:textId="1E16D0A2" w:rsidR="00372ED7" w:rsidRDefault="00372ED7" w:rsidP="00253F08">
            <w:pPr>
              <w:jc w:val="right"/>
              <w:rPr>
                <w:rFonts w:ascii="Arial" w:hAnsi="Arial" w:cs="Arial"/>
                <w:noProof/>
                <w:sz w:val="24"/>
                <w:szCs w:val="24"/>
              </w:rPr>
            </w:pPr>
            <w:r>
              <w:rPr>
                <w:rFonts w:ascii="Arial" w:hAnsi="Arial" w:cs="Arial"/>
                <w:sz w:val="24"/>
                <w:szCs w:val="24"/>
              </w:rPr>
              <w:t>Е.</w:t>
            </w:r>
            <w:r w:rsidR="00443726">
              <w:rPr>
                <w:rFonts w:ascii="Arial" w:hAnsi="Arial" w:cs="Arial"/>
                <w:sz w:val="24"/>
                <w:szCs w:val="24"/>
              </w:rPr>
              <w:t xml:space="preserve"> </w:t>
            </w:r>
            <w:r>
              <w:rPr>
                <w:rFonts w:ascii="Arial" w:hAnsi="Arial" w:cs="Arial"/>
                <w:sz w:val="24"/>
                <w:szCs w:val="24"/>
              </w:rPr>
              <w:t>В. Селезнёва</w:t>
            </w:r>
          </w:p>
        </w:tc>
      </w:tr>
      <w:tr w:rsidR="00372ED7" w14:paraId="2D65AE67" w14:textId="77777777" w:rsidTr="00253F08">
        <w:tc>
          <w:tcPr>
            <w:tcW w:w="4826" w:type="dxa"/>
          </w:tcPr>
          <w:p w14:paraId="60CA72B5" w14:textId="77777777" w:rsidR="00372ED7" w:rsidRDefault="00372ED7" w:rsidP="00253F08">
            <w:pPr>
              <w:rPr>
                <w:rFonts w:ascii="Arial" w:hAnsi="Arial" w:cs="Arial"/>
                <w:noProof/>
                <w:sz w:val="24"/>
                <w:szCs w:val="24"/>
              </w:rPr>
            </w:pPr>
          </w:p>
          <w:p w14:paraId="519F7114" w14:textId="77777777" w:rsidR="00372ED7" w:rsidRDefault="00372ED7" w:rsidP="00253F08">
            <w:pPr>
              <w:rPr>
                <w:rFonts w:ascii="Arial" w:hAnsi="Arial" w:cs="Arial"/>
                <w:noProof/>
                <w:sz w:val="24"/>
                <w:szCs w:val="24"/>
              </w:rPr>
            </w:pPr>
          </w:p>
        </w:tc>
        <w:tc>
          <w:tcPr>
            <w:tcW w:w="2740" w:type="dxa"/>
          </w:tcPr>
          <w:p w14:paraId="6CC1F89C" w14:textId="77777777" w:rsidR="00372ED7" w:rsidRDefault="00372ED7" w:rsidP="00253F08">
            <w:pPr>
              <w:rPr>
                <w:rFonts w:ascii="Arial" w:hAnsi="Arial" w:cs="Arial"/>
                <w:noProof/>
                <w:sz w:val="24"/>
                <w:szCs w:val="24"/>
              </w:rPr>
            </w:pPr>
          </w:p>
          <w:p w14:paraId="686B6B89" w14:textId="77777777" w:rsidR="00372ED7" w:rsidRDefault="00372ED7" w:rsidP="00253F08">
            <w:pPr>
              <w:rPr>
                <w:rFonts w:ascii="Arial" w:hAnsi="Arial" w:cs="Arial"/>
                <w:noProof/>
                <w:sz w:val="24"/>
                <w:szCs w:val="24"/>
              </w:rPr>
            </w:pPr>
          </w:p>
          <w:p w14:paraId="7C095223" w14:textId="77777777" w:rsidR="00372ED7" w:rsidRDefault="00372ED7" w:rsidP="00253F08">
            <w:pPr>
              <w:rPr>
                <w:rFonts w:ascii="Arial" w:hAnsi="Arial" w:cs="Arial"/>
                <w:noProof/>
                <w:sz w:val="24"/>
                <w:szCs w:val="24"/>
              </w:rPr>
            </w:pPr>
          </w:p>
          <w:p w14:paraId="0CA11416" w14:textId="77777777" w:rsidR="00372ED7" w:rsidRDefault="00372ED7" w:rsidP="00253F08">
            <w:pPr>
              <w:rPr>
                <w:rFonts w:ascii="Arial" w:hAnsi="Arial" w:cs="Arial"/>
                <w:noProof/>
                <w:sz w:val="24"/>
                <w:szCs w:val="24"/>
              </w:rPr>
            </w:pPr>
          </w:p>
          <w:p w14:paraId="1A8C3DC7" w14:textId="77777777" w:rsidR="00372ED7" w:rsidRDefault="00372ED7" w:rsidP="00253F08">
            <w:pPr>
              <w:rPr>
                <w:rFonts w:ascii="Arial" w:hAnsi="Arial" w:cs="Arial"/>
                <w:noProof/>
                <w:sz w:val="24"/>
                <w:szCs w:val="24"/>
              </w:rPr>
            </w:pPr>
          </w:p>
        </w:tc>
        <w:tc>
          <w:tcPr>
            <w:tcW w:w="2072" w:type="dxa"/>
          </w:tcPr>
          <w:p w14:paraId="112AAE19" w14:textId="77777777" w:rsidR="00372ED7" w:rsidRDefault="00372ED7" w:rsidP="00253F08">
            <w:pPr>
              <w:rPr>
                <w:rFonts w:ascii="Arial" w:hAnsi="Arial" w:cs="Arial"/>
                <w:noProof/>
                <w:sz w:val="24"/>
                <w:szCs w:val="24"/>
              </w:rPr>
            </w:pPr>
          </w:p>
        </w:tc>
      </w:tr>
      <w:tr w:rsidR="00372ED7" w14:paraId="7F91D236" w14:textId="77777777" w:rsidTr="00253F08">
        <w:tc>
          <w:tcPr>
            <w:tcW w:w="4826" w:type="dxa"/>
          </w:tcPr>
          <w:p w14:paraId="30E07D89" w14:textId="77777777" w:rsidR="00372ED7" w:rsidRDefault="00372ED7" w:rsidP="00253F08">
            <w:pPr>
              <w:rPr>
                <w:rFonts w:ascii="Arial" w:hAnsi="Arial" w:cs="Arial"/>
                <w:sz w:val="24"/>
                <w:szCs w:val="24"/>
              </w:rPr>
            </w:pPr>
            <w:r>
              <w:rPr>
                <w:rFonts w:ascii="Arial" w:hAnsi="Arial" w:cs="Arial"/>
                <w:sz w:val="24"/>
                <w:szCs w:val="24"/>
              </w:rPr>
              <w:t>Разработчик стандарта,</w:t>
            </w:r>
          </w:p>
          <w:p w14:paraId="2F3CBBA0" w14:textId="77777777" w:rsidR="00372ED7" w:rsidRDefault="00372ED7" w:rsidP="00253F08">
            <w:pPr>
              <w:rPr>
                <w:rFonts w:ascii="Arial" w:hAnsi="Arial" w:cs="Arial"/>
                <w:sz w:val="24"/>
                <w:szCs w:val="24"/>
              </w:rPr>
            </w:pPr>
            <w:r>
              <w:rPr>
                <w:rFonts w:ascii="Arial" w:hAnsi="Arial" w:cs="Arial"/>
                <w:sz w:val="24"/>
                <w:szCs w:val="24"/>
              </w:rPr>
              <w:t xml:space="preserve">руководитель центра </w:t>
            </w:r>
          </w:p>
          <w:p w14:paraId="47F6AE35" w14:textId="77777777" w:rsidR="00372ED7" w:rsidRDefault="00372ED7" w:rsidP="00253F08">
            <w:pPr>
              <w:rPr>
                <w:rFonts w:ascii="Arial" w:hAnsi="Arial" w:cs="Arial"/>
                <w:noProof/>
                <w:sz w:val="24"/>
                <w:szCs w:val="24"/>
              </w:rPr>
            </w:pPr>
            <w:r>
              <w:rPr>
                <w:rFonts w:ascii="Arial" w:hAnsi="Arial" w:cs="Arial"/>
                <w:sz w:val="24"/>
                <w:szCs w:val="24"/>
              </w:rPr>
              <w:t>перспективных разработок</w:t>
            </w:r>
          </w:p>
        </w:tc>
        <w:tc>
          <w:tcPr>
            <w:tcW w:w="2740" w:type="dxa"/>
          </w:tcPr>
          <w:p w14:paraId="5D861339" w14:textId="5459EA07" w:rsidR="00372ED7" w:rsidRDefault="00372ED7" w:rsidP="00253F08">
            <w:pPr>
              <w:rPr>
                <w:rFonts w:ascii="Arial" w:hAnsi="Arial" w:cs="Arial"/>
                <w:noProof/>
                <w:sz w:val="24"/>
                <w:szCs w:val="24"/>
              </w:rPr>
            </w:pPr>
          </w:p>
        </w:tc>
        <w:tc>
          <w:tcPr>
            <w:tcW w:w="2072" w:type="dxa"/>
          </w:tcPr>
          <w:p w14:paraId="7B9C6817" w14:textId="77777777" w:rsidR="00372ED7" w:rsidRDefault="00372ED7" w:rsidP="00253F08">
            <w:pPr>
              <w:rPr>
                <w:rFonts w:ascii="Arial" w:hAnsi="Arial" w:cs="Arial"/>
                <w:sz w:val="24"/>
                <w:szCs w:val="24"/>
              </w:rPr>
            </w:pPr>
          </w:p>
          <w:p w14:paraId="3A523A42" w14:textId="6C4EAA18" w:rsidR="00372ED7" w:rsidRDefault="00372ED7" w:rsidP="00253F08">
            <w:pPr>
              <w:jc w:val="right"/>
              <w:rPr>
                <w:rFonts w:ascii="Arial" w:hAnsi="Arial" w:cs="Arial"/>
                <w:noProof/>
                <w:sz w:val="24"/>
                <w:szCs w:val="24"/>
              </w:rPr>
            </w:pPr>
            <w:r>
              <w:rPr>
                <w:rFonts w:ascii="Arial" w:hAnsi="Arial" w:cs="Arial"/>
                <w:sz w:val="24"/>
                <w:szCs w:val="24"/>
              </w:rPr>
              <w:t>Д.</w:t>
            </w:r>
            <w:r w:rsidR="00443726">
              <w:rPr>
                <w:rFonts w:ascii="Arial" w:hAnsi="Arial" w:cs="Arial"/>
                <w:sz w:val="24"/>
                <w:szCs w:val="24"/>
              </w:rPr>
              <w:t xml:space="preserve"> </w:t>
            </w:r>
            <w:r>
              <w:rPr>
                <w:rFonts w:ascii="Arial" w:hAnsi="Arial" w:cs="Arial"/>
                <w:sz w:val="24"/>
                <w:szCs w:val="24"/>
              </w:rPr>
              <w:t>Н. Бороздин</w:t>
            </w:r>
          </w:p>
        </w:tc>
      </w:tr>
    </w:tbl>
    <w:p w14:paraId="1A01735C" w14:textId="2E7EC38E" w:rsidR="00D33502" w:rsidRDefault="00D33502" w:rsidP="00D33502">
      <w:pPr>
        <w:rPr>
          <w:rFonts w:ascii="Arial" w:hAnsi="Arial" w:cs="Arial"/>
          <w:sz w:val="24"/>
          <w:szCs w:val="24"/>
        </w:rPr>
      </w:pPr>
    </w:p>
    <w:p w14:paraId="44B34A0B" w14:textId="77777777" w:rsidR="00D33502" w:rsidRPr="00902E7E" w:rsidRDefault="00D33502" w:rsidP="00D33502">
      <w:pPr>
        <w:rPr>
          <w:rFonts w:ascii="Arial" w:hAnsi="Arial" w:cs="Arial"/>
          <w:sz w:val="24"/>
          <w:szCs w:val="24"/>
        </w:rPr>
      </w:pPr>
      <w:r>
        <w:rPr>
          <w:rFonts w:ascii="Arial" w:hAnsi="Arial" w:cs="Arial"/>
          <w:sz w:val="24"/>
          <w:szCs w:val="24"/>
        </w:rPr>
        <w:tab/>
        <w:t xml:space="preserve">    </w:t>
      </w:r>
      <w:r>
        <w:rPr>
          <w:rFonts w:ascii="Arial" w:hAnsi="Arial" w:cs="Arial"/>
          <w:sz w:val="24"/>
          <w:szCs w:val="24"/>
        </w:rPr>
        <w:tab/>
      </w:r>
    </w:p>
    <w:p w14:paraId="2D2C55A0" w14:textId="77777777" w:rsidR="00D33502" w:rsidRPr="00523980" w:rsidRDefault="00D33502" w:rsidP="00D33502"/>
    <w:p w14:paraId="18DD957F" w14:textId="77777777" w:rsidR="00D33502" w:rsidRPr="00523980" w:rsidRDefault="00D33502" w:rsidP="00D33502"/>
    <w:p w14:paraId="6C3D5EBB" w14:textId="77777777" w:rsidR="00FD352E" w:rsidRPr="005D775A" w:rsidRDefault="00FD352E" w:rsidP="00D33502">
      <w:pPr>
        <w:rPr>
          <w:rFonts w:cs="Arial"/>
        </w:rPr>
      </w:pPr>
    </w:p>
    <w:sectPr w:rsidR="00FD352E" w:rsidRPr="005D775A" w:rsidSect="00CA48B2">
      <w:footnotePr>
        <w:numRestart w:val="eachPage"/>
      </w:footnotePr>
      <w:pgSz w:w="11906" w:h="16838" w:code="9"/>
      <w:pgMar w:top="1418" w:right="707" w:bottom="1134"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95712" w14:textId="77777777" w:rsidR="00EF61EF" w:rsidRDefault="00EF61EF">
      <w:r>
        <w:separator/>
      </w:r>
    </w:p>
  </w:endnote>
  <w:endnote w:type="continuationSeparator" w:id="0">
    <w:p w14:paraId="4C4E61B3" w14:textId="77777777" w:rsidR="00EF61EF" w:rsidRDefault="00EF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LexHarmony">
    <w:altName w:val="Georgia"/>
    <w:charset w:val="00"/>
    <w:family w:val="roman"/>
    <w:pitch w:val="variable"/>
    <w:sig w:usb0="00000003" w:usb1="00000000" w:usb2="00000000" w:usb3="00000000" w:csb0="00000001" w:csb1="00000000"/>
  </w:font>
  <w:font w:name="Luxi Mono">
    <w:altName w:val="Times New Roman"/>
    <w:charset w:val="00"/>
    <w:family w:val="auto"/>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StarSymbol">
    <w:altName w:val="Arial Unicode MS"/>
    <w:charset w:val="02"/>
    <w:family w:val="auto"/>
    <w:pitch w:val="default"/>
  </w:font>
  <w:font w:name="Bitstream Vera Sans Mono">
    <w:altName w:val="Arial"/>
    <w:charset w:val="00"/>
    <w:family w:val="modern"/>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Peterburg">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072981"/>
      <w:docPartObj>
        <w:docPartGallery w:val="Page Numbers (Bottom of Page)"/>
        <w:docPartUnique/>
      </w:docPartObj>
    </w:sdtPr>
    <w:sdtEndPr>
      <w:rPr>
        <w:rFonts w:ascii="Arial" w:hAnsi="Arial" w:cs="Arial"/>
      </w:rPr>
    </w:sdtEndPr>
    <w:sdtContent>
      <w:p w14:paraId="0F36829D" w14:textId="01303F1B" w:rsidR="00CD3D4E" w:rsidRPr="000F2D23" w:rsidRDefault="00CD3D4E">
        <w:pPr>
          <w:pStyle w:val="af5"/>
          <w:rPr>
            <w:rFonts w:ascii="Arial" w:hAnsi="Arial" w:cs="Arial"/>
          </w:rPr>
        </w:pPr>
        <w:r w:rsidRPr="000F2D23">
          <w:rPr>
            <w:rFonts w:ascii="Arial" w:hAnsi="Arial" w:cs="Arial"/>
            <w:sz w:val="22"/>
          </w:rPr>
          <w:fldChar w:fldCharType="begin"/>
        </w:r>
        <w:r w:rsidRPr="000F2D23">
          <w:rPr>
            <w:rFonts w:ascii="Arial" w:hAnsi="Arial" w:cs="Arial"/>
            <w:sz w:val="22"/>
          </w:rPr>
          <w:instrText>PAGE   \* MERGEFORMAT</w:instrText>
        </w:r>
        <w:r w:rsidRPr="000F2D23">
          <w:rPr>
            <w:rFonts w:ascii="Arial" w:hAnsi="Arial" w:cs="Arial"/>
            <w:sz w:val="22"/>
          </w:rPr>
          <w:fldChar w:fldCharType="separate"/>
        </w:r>
        <w:r>
          <w:rPr>
            <w:rFonts w:ascii="Arial" w:hAnsi="Arial" w:cs="Arial"/>
            <w:noProof/>
            <w:sz w:val="22"/>
          </w:rPr>
          <w:t>12</w:t>
        </w:r>
        <w:r w:rsidRPr="000F2D23">
          <w:rPr>
            <w:rFonts w:ascii="Arial" w:hAnsi="Arial" w:cs="Arial"/>
            <w:sz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014722"/>
      <w:docPartObj>
        <w:docPartGallery w:val="Page Numbers (Bottom of Page)"/>
        <w:docPartUnique/>
      </w:docPartObj>
    </w:sdtPr>
    <w:sdtEndPr>
      <w:rPr>
        <w:rFonts w:ascii="Arial" w:hAnsi="Arial" w:cs="Arial"/>
      </w:rPr>
    </w:sdtEndPr>
    <w:sdtContent>
      <w:p w14:paraId="04E54030" w14:textId="38A31FEB" w:rsidR="00CD3D4E" w:rsidRPr="000F2D23" w:rsidRDefault="00CD3D4E" w:rsidP="000F2D23">
        <w:pPr>
          <w:pStyle w:val="af5"/>
          <w:jc w:val="right"/>
          <w:rPr>
            <w:rFonts w:ascii="Arial" w:hAnsi="Arial" w:cs="Arial"/>
          </w:rPr>
        </w:pPr>
        <w:r w:rsidRPr="000F2D23">
          <w:rPr>
            <w:rFonts w:ascii="Arial" w:hAnsi="Arial" w:cs="Arial"/>
            <w:sz w:val="22"/>
          </w:rPr>
          <w:fldChar w:fldCharType="begin"/>
        </w:r>
        <w:r w:rsidRPr="000F2D23">
          <w:rPr>
            <w:rFonts w:ascii="Arial" w:hAnsi="Arial" w:cs="Arial"/>
            <w:sz w:val="22"/>
          </w:rPr>
          <w:instrText>PAGE   \* MERGEFORMAT</w:instrText>
        </w:r>
        <w:r w:rsidRPr="000F2D23">
          <w:rPr>
            <w:rFonts w:ascii="Arial" w:hAnsi="Arial" w:cs="Arial"/>
            <w:sz w:val="22"/>
          </w:rPr>
          <w:fldChar w:fldCharType="separate"/>
        </w:r>
        <w:r>
          <w:rPr>
            <w:rFonts w:ascii="Arial" w:hAnsi="Arial" w:cs="Arial"/>
            <w:noProof/>
            <w:sz w:val="22"/>
          </w:rPr>
          <w:t>III</w:t>
        </w:r>
        <w:r w:rsidRPr="000F2D23">
          <w:rPr>
            <w:rFonts w:ascii="Arial" w:hAnsi="Arial" w:cs="Arial"/>
            <w:sz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597722"/>
      <w:docPartObj>
        <w:docPartGallery w:val="Page Numbers (Bottom of Page)"/>
        <w:docPartUnique/>
      </w:docPartObj>
    </w:sdtPr>
    <w:sdtEndPr>
      <w:rPr>
        <w:rFonts w:ascii="Arial" w:hAnsi="Arial" w:cs="Arial"/>
      </w:rPr>
    </w:sdtEndPr>
    <w:sdtContent>
      <w:p w14:paraId="627ACEB4" w14:textId="77777777" w:rsidR="00CD3D4E" w:rsidRPr="000F2D23" w:rsidRDefault="00CD3D4E" w:rsidP="000F2D23">
        <w:pPr>
          <w:pStyle w:val="af5"/>
          <w:jc w:val="right"/>
          <w:rPr>
            <w:rFonts w:ascii="Arial" w:hAnsi="Arial" w:cs="Arial"/>
          </w:rPr>
        </w:pPr>
        <w:r w:rsidRPr="000F2D23">
          <w:rPr>
            <w:rFonts w:ascii="Arial" w:hAnsi="Arial" w:cs="Arial"/>
            <w:sz w:val="22"/>
          </w:rPr>
          <w:fldChar w:fldCharType="begin"/>
        </w:r>
        <w:r w:rsidRPr="000F2D23">
          <w:rPr>
            <w:rFonts w:ascii="Arial" w:hAnsi="Arial" w:cs="Arial"/>
            <w:sz w:val="22"/>
          </w:rPr>
          <w:instrText>PAGE   \* MERGEFORMAT</w:instrText>
        </w:r>
        <w:r w:rsidRPr="000F2D23">
          <w:rPr>
            <w:rFonts w:ascii="Arial" w:hAnsi="Arial" w:cs="Arial"/>
            <w:sz w:val="22"/>
          </w:rPr>
          <w:fldChar w:fldCharType="separate"/>
        </w:r>
        <w:r>
          <w:rPr>
            <w:rFonts w:ascii="Arial" w:hAnsi="Arial" w:cs="Arial"/>
            <w:noProof/>
            <w:sz w:val="22"/>
          </w:rPr>
          <w:t>13</w:t>
        </w:r>
        <w:r w:rsidRPr="000F2D23">
          <w:rPr>
            <w:rFonts w:ascii="Arial" w:hAnsi="Arial" w:cs="Arial"/>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52C6B" w14:textId="77777777" w:rsidR="00EF61EF" w:rsidRDefault="00EF61EF">
      <w:r>
        <w:separator/>
      </w:r>
    </w:p>
  </w:footnote>
  <w:footnote w:type="continuationSeparator" w:id="0">
    <w:p w14:paraId="2DA7098B" w14:textId="77777777" w:rsidR="00EF61EF" w:rsidRDefault="00EF6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B71A" w14:textId="0E3718D6" w:rsidR="00CD3D4E" w:rsidRPr="00582064" w:rsidRDefault="00CD3D4E" w:rsidP="001855B6">
    <w:pPr>
      <w:rPr>
        <w:rFonts w:ascii="Arial" w:hAnsi="Arial" w:cs="Arial"/>
        <w:b/>
        <w:bCs/>
        <w:sz w:val="24"/>
        <w:szCs w:val="24"/>
      </w:rPr>
    </w:pPr>
    <w:r w:rsidRPr="00582064">
      <w:rPr>
        <w:rFonts w:ascii="Arial" w:hAnsi="Arial" w:cs="Arial"/>
        <w:b/>
        <w:bCs/>
        <w:sz w:val="24"/>
        <w:szCs w:val="24"/>
      </w:rPr>
      <w:t>ГОСТ Р 2.</w:t>
    </w:r>
    <w:r>
      <w:rPr>
        <w:rFonts w:ascii="Arial" w:hAnsi="Arial" w:cs="Arial"/>
        <w:b/>
        <w:bCs/>
        <w:sz w:val="24"/>
        <w:szCs w:val="24"/>
      </w:rPr>
      <w:t>525</w:t>
    </w:r>
    <w:r w:rsidRPr="00582064">
      <w:rPr>
        <w:rFonts w:ascii="Arial" w:hAnsi="Arial" w:cs="Arial"/>
        <w:b/>
        <w:bCs/>
        <w:sz w:val="24"/>
        <w:szCs w:val="24"/>
      </w:rPr>
      <w:t>―20</w:t>
    </w:r>
    <w:r>
      <w:rPr>
        <w:rFonts w:ascii="Arial" w:hAnsi="Arial" w:cs="Arial"/>
        <w:b/>
        <w:bCs/>
        <w:sz w:val="24"/>
        <w:szCs w:val="24"/>
      </w:rPr>
      <w:t>ХХ</w:t>
    </w:r>
  </w:p>
  <w:p w14:paraId="78AC490B" w14:textId="185C0A3F" w:rsidR="00CD3D4E" w:rsidRPr="001855B6" w:rsidRDefault="00CD3D4E" w:rsidP="001855B6">
    <w:pPr>
      <w:spacing w:after="240"/>
      <w:rPr>
        <w:rFonts w:ascii="Arial" w:hAnsi="Arial" w:cs="Arial"/>
        <w:bCs/>
        <w:i/>
      </w:rPr>
    </w:pPr>
    <w:r w:rsidRPr="00582064">
      <w:rPr>
        <w:rFonts w:ascii="Arial" w:hAnsi="Arial" w:cs="Arial"/>
        <w:bCs/>
        <w:i/>
      </w:rPr>
      <w:t xml:space="preserve">(проект, </w:t>
    </w:r>
    <w:r>
      <w:rPr>
        <w:rFonts w:ascii="Arial" w:hAnsi="Arial" w:cs="Arial"/>
        <w:bCs/>
        <w:i/>
      </w:rPr>
      <w:t>окончательная</w:t>
    </w:r>
    <w:r w:rsidRPr="00582064">
      <w:rPr>
        <w:rFonts w:ascii="Arial" w:hAnsi="Arial" w:cs="Arial"/>
        <w:bCs/>
        <w:i/>
      </w:rPr>
      <w:t xml:space="preserve"> редакция</w:t>
    </w:r>
    <w:r>
      <w:rPr>
        <w:rFonts w:ascii="Arial" w:hAnsi="Arial" w:cs="Arial"/>
        <w:bCs/>
        <w:i/>
      </w:rPr>
      <w:t xml:space="preserve"> 2</w:t>
    </w:r>
    <w:r w:rsidRPr="00582064">
      <w:rPr>
        <w:rFonts w:ascii="Arial" w:hAnsi="Arial" w:cs="Arial"/>
        <w:bCs/>
        <w:i/>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2738" w14:textId="72C07CC4" w:rsidR="00CD3D4E" w:rsidRPr="00582064" w:rsidRDefault="00CD3D4E" w:rsidP="001855B6">
    <w:pPr>
      <w:jc w:val="right"/>
      <w:rPr>
        <w:rFonts w:ascii="Arial" w:hAnsi="Arial" w:cs="Arial"/>
        <w:b/>
        <w:bCs/>
        <w:sz w:val="24"/>
        <w:szCs w:val="24"/>
      </w:rPr>
    </w:pPr>
    <w:r w:rsidRPr="00582064">
      <w:rPr>
        <w:rFonts w:ascii="Arial" w:hAnsi="Arial" w:cs="Arial"/>
        <w:b/>
        <w:bCs/>
        <w:sz w:val="24"/>
        <w:szCs w:val="24"/>
      </w:rPr>
      <w:t>ГОСТ Р 2.</w:t>
    </w:r>
    <w:r>
      <w:rPr>
        <w:rFonts w:ascii="Arial" w:hAnsi="Arial" w:cs="Arial"/>
        <w:b/>
        <w:bCs/>
        <w:sz w:val="24"/>
        <w:szCs w:val="24"/>
      </w:rPr>
      <w:t>525</w:t>
    </w:r>
    <w:r w:rsidRPr="00582064">
      <w:rPr>
        <w:rFonts w:ascii="Arial" w:hAnsi="Arial" w:cs="Arial"/>
        <w:b/>
        <w:bCs/>
        <w:sz w:val="24"/>
        <w:szCs w:val="24"/>
      </w:rPr>
      <w:t>―20</w:t>
    </w:r>
    <w:r>
      <w:rPr>
        <w:rFonts w:ascii="Arial" w:hAnsi="Arial" w:cs="Arial"/>
        <w:b/>
        <w:bCs/>
        <w:sz w:val="24"/>
        <w:szCs w:val="24"/>
      </w:rPr>
      <w:t>ХХ</w:t>
    </w:r>
  </w:p>
  <w:p w14:paraId="4703EFF7" w14:textId="0FF83D21" w:rsidR="00CD3D4E" w:rsidRPr="001855B6" w:rsidRDefault="00CD3D4E" w:rsidP="001855B6">
    <w:pPr>
      <w:spacing w:after="240"/>
      <w:jc w:val="right"/>
      <w:rPr>
        <w:rFonts w:ascii="Arial" w:hAnsi="Arial" w:cs="Arial"/>
        <w:bCs/>
        <w:i/>
      </w:rPr>
    </w:pPr>
    <w:r w:rsidRPr="00582064">
      <w:rPr>
        <w:rFonts w:ascii="Arial" w:hAnsi="Arial" w:cs="Arial"/>
        <w:bCs/>
        <w:i/>
      </w:rPr>
      <w:t xml:space="preserve">(проект, </w:t>
    </w:r>
    <w:r>
      <w:rPr>
        <w:rFonts w:ascii="Arial" w:hAnsi="Arial" w:cs="Arial"/>
        <w:bCs/>
        <w:i/>
      </w:rPr>
      <w:t>окончательная</w:t>
    </w:r>
    <w:r w:rsidRPr="00582064">
      <w:rPr>
        <w:rFonts w:ascii="Arial" w:hAnsi="Arial" w:cs="Arial"/>
        <w:bCs/>
        <w:i/>
      </w:rPr>
      <w:t xml:space="preserve"> редакция</w:t>
    </w:r>
    <w:r>
      <w:rPr>
        <w:rFonts w:ascii="Arial" w:hAnsi="Arial" w:cs="Arial"/>
        <w:bCs/>
        <w:i/>
      </w:rPr>
      <w:t xml:space="preserve"> 2</w:t>
    </w:r>
    <w:r w:rsidRPr="00582064">
      <w:rPr>
        <w:rFonts w:ascii="Arial" w:hAnsi="Arial" w:cs="Arial"/>
        <w:bCs/>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F6BB" w14:textId="1FDEF855" w:rsidR="00CD3D4E" w:rsidRDefault="007958EB" w:rsidP="00100221">
    <w:pPr>
      <w:rPr>
        <w:rFonts w:ascii="Arial" w:hAnsi="Arial" w:cs="Arial"/>
        <w:b/>
        <w:bCs/>
        <w:sz w:val="24"/>
        <w:szCs w:val="24"/>
      </w:rPr>
    </w:pPr>
    <w:r>
      <w:rPr>
        <w:rFonts w:ascii="Arial" w:hAnsi="Arial" w:cs="Arial"/>
        <w:b/>
        <w:bCs/>
        <w:sz w:val="24"/>
        <w:szCs w:val="24"/>
      </w:rPr>
      <w:t>ПНСТ</w:t>
    </w:r>
    <w:r w:rsidR="00CD3D4E" w:rsidRPr="00582064">
      <w:rPr>
        <w:rFonts w:ascii="Arial" w:hAnsi="Arial" w:cs="Arial"/>
        <w:b/>
        <w:bCs/>
        <w:sz w:val="24"/>
        <w:szCs w:val="24"/>
      </w:rPr>
      <w:t xml:space="preserve"> </w:t>
    </w:r>
    <w:r w:rsidR="00CD3D4E">
      <w:rPr>
        <w:rFonts w:ascii="Arial" w:hAnsi="Arial" w:cs="Arial"/>
        <w:b/>
        <w:bCs/>
        <w:sz w:val="24"/>
        <w:szCs w:val="24"/>
      </w:rPr>
      <w:t>77</w:t>
    </w:r>
    <w:r w:rsidR="00CD3D4E" w:rsidRPr="00582064">
      <w:rPr>
        <w:rFonts w:ascii="Arial" w:hAnsi="Arial" w:cs="Arial"/>
        <w:b/>
        <w:bCs/>
        <w:sz w:val="24"/>
        <w:szCs w:val="24"/>
      </w:rPr>
      <w:t>.</w:t>
    </w:r>
    <w:r w:rsidR="00CD3D4E">
      <w:rPr>
        <w:rFonts w:ascii="Arial" w:hAnsi="Arial" w:cs="Arial"/>
        <w:b/>
        <w:bCs/>
        <w:sz w:val="24"/>
        <w:szCs w:val="24"/>
      </w:rPr>
      <w:t>303―2</w:t>
    </w:r>
    <w:r w:rsidR="00CD3D4E" w:rsidRPr="00AB34F4">
      <w:rPr>
        <w:rFonts w:ascii="Arial" w:hAnsi="Arial" w:cs="Arial"/>
        <w:b/>
        <w:bCs/>
        <w:sz w:val="24"/>
        <w:szCs w:val="24"/>
      </w:rPr>
      <w:t>02</w:t>
    </w:r>
    <w:r w:rsidR="00CD3D4E">
      <w:rPr>
        <w:rFonts w:ascii="Arial" w:hAnsi="Arial" w:cs="Arial"/>
        <w:b/>
        <w:bCs/>
        <w:sz w:val="24"/>
        <w:szCs w:val="24"/>
      </w:rPr>
      <w:t>Х</w:t>
    </w:r>
  </w:p>
  <w:p w14:paraId="04146288" w14:textId="65CABA7D" w:rsidR="00CD3D4E" w:rsidRPr="004C5E2D" w:rsidRDefault="00CD3D4E" w:rsidP="00100221">
    <w:pPr>
      <w:rPr>
        <w:rFonts w:ascii="Arial" w:hAnsi="Arial" w:cs="Arial"/>
        <w:i/>
        <w:iCs/>
        <w:sz w:val="22"/>
        <w:szCs w:val="22"/>
      </w:rPr>
    </w:pPr>
    <w:r w:rsidRPr="004C5E2D">
      <w:rPr>
        <w:rFonts w:ascii="Arial" w:hAnsi="Arial" w:cs="Arial"/>
        <w:i/>
        <w:iCs/>
        <w:sz w:val="22"/>
        <w:szCs w:val="22"/>
      </w:rPr>
      <w:t xml:space="preserve">(проект, </w:t>
    </w:r>
    <w:r w:rsidR="008B3334">
      <w:rPr>
        <w:rFonts w:ascii="Arial" w:hAnsi="Arial" w:cs="Arial"/>
        <w:i/>
        <w:iCs/>
        <w:sz w:val="22"/>
        <w:szCs w:val="22"/>
      </w:rPr>
      <w:t>окончательная</w:t>
    </w:r>
    <w:r w:rsidRPr="004C5E2D">
      <w:rPr>
        <w:rFonts w:ascii="Arial" w:hAnsi="Arial" w:cs="Arial"/>
        <w:i/>
        <w:iCs/>
        <w:sz w:val="22"/>
        <w:szCs w:val="22"/>
      </w:rPr>
      <w:t xml:space="preserve">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E385" w14:textId="7C7F19E5" w:rsidR="00CD3D4E" w:rsidRDefault="007958EB" w:rsidP="00100221">
    <w:pPr>
      <w:jc w:val="right"/>
      <w:rPr>
        <w:rFonts w:ascii="Arial" w:hAnsi="Arial" w:cs="Arial"/>
        <w:b/>
        <w:bCs/>
        <w:sz w:val="24"/>
        <w:szCs w:val="24"/>
      </w:rPr>
    </w:pPr>
    <w:r>
      <w:rPr>
        <w:rFonts w:ascii="Arial" w:hAnsi="Arial" w:cs="Arial"/>
        <w:b/>
        <w:bCs/>
        <w:sz w:val="24"/>
        <w:szCs w:val="24"/>
      </w:rPr>
      <w:t>ПНСТ</w:t>
    </w:r>
    <w:r w:rsidR="00CD3D4E" w:rsidRPr="00582064">
      <w:rPr>
        <w:rFonts w:ascii="Arial" w:hAnsi="Arial" w:cs="Arial"/>
        <w:b/>
        <w:bCs/>
        <w:sz w:val="24"/>
        <w:szCs w:val="24"/>
      </w:rPr>
      <w:t xml:space="preserve"> </w:t>
    </w:r>
    <w:r w:rsidR="00CD3D4E">
      <w:rPr>
        <w:rFonts w:ascii="Arial" w:hAnsi="Arial" w:cs="Arial"/>
        <w:b/>
        <w:bCs/>
        <w:sz w:val="24"/>
        <w:szCs w:val="24"/>
      </w:rPr>
      <w:t>77</w:t>
    </w:r>
    <w:r w:rsidR="00CD3D4E" w:rsidRPr="00582064">
      <w:rPr>
        <w:rFonts w:ascii="Arial" w:hAnsi="Arial" w:cs="Arial"/>
        <w:b/>
        <w:bCs/>
        <w:sz w:val="24"/>
        <w:szCs w:val="24"/>
      </w:rPr>
      <w:t>.</w:t>
    </w:r>
    <w:r w:rsidR="00CD3D4E">
      <w:rPr>
        <w:rFonts w:ascii="Arial" w:hAnsi="Arial" w:cs="Arial"/>
        <w:b/>
        <w:bCs/>
        <w:sz w:val="24"/>
        <w:szCs w:val="24"/>
      </w:rPr>
      <w:t>303</w:t>
    </w:r>
    <w:r w:rsidR="00CD3D4E" w:rsidRPr="00582064">
      <w:rPr>
        <w:rFonts w:ascii="Arial" w:hAnsi="Arial" w:cs="Arial"/>
        <w:b/>
        <w:bCs/>
        <w:sz w:val="24"/>
        <w:szCs w:val="24"/>
      </w:rPr>
      <w:t>―20</w:t>
    </w:r>
    <w:r w:rsidR="00CD3D4E" w:rsidRPr="00AB34F4">
      <w:rPr>
        <w:rFonts w:ascii="Arial" w:hAnsi="Arial" w:cs="Arial"/>
        <w:b/>
        <w:bCs/>
        <w:sz w:val="24"/>
        <w:szCs w:val="24"/>
      </w:rPr>
      <w:t>2</w:t>
    </w:r>
    <w:r w:rsidR="00CD3D4E">
      <w:rPr>
        <w:rFonts w:ascii="Arial" w:hAnsi="Arial" w:cs="Arial"/>
        <w:b/>
        <w:bCs/>
        <w:sz w:val="24"/>
        <w:szCs w:val="24"/>
      </w:rPr>
      <w:t>Х</w:t>
    </w:r>
  </w:p>
  <w:p w14:paraId="7EDEB1FE" w14:textId="05A7C89B" w:rsidR="00CD3D4E" w:rsidRPr="004C5E2D" w:rsidRDefault="00CD3D4E" w:rsidP="00100221">
    <w:pPr>
      <w:jc w:val="right"/>
      <w:rPr>
        <w:rFonts w:ascii="Arial" w:hAnsi="Arial" w:cs="Arial"/>
        <w:i/>
        <w:iCs/>
        <w:sz w:val="22"/>
        <w:szCs w:val="22"/>
      </w:rPr>
    </w:pPr>
    <w:r w:rsidRPr="004C5E2D">
      <w:rPr>
        <w:rFonts w:ascii="Arial" w:hAnsi="Arial" w:cs="Arial"/>
        <w:i/>
        <w:iCs/>
        <w:sz w:val="22"/>
        <w:szCs w:val="22"/>
      </w:rPr>
      <w:t xml:space="preserve">(проект, </w:t>
    </w:r>
    <w:r w:rsidR="008B3334">
      <w:rPr>
        <w:rFonts w:ascii="Arial" w:hAnsi="Arial" w:cs="Arial"/>
        <w:i/>
        <w:iCs/>
        <w:sz w:val="22"/>
        <w:szCs w:val="22"/>
      </w:rPr>
      <w:t>окончательная</w:t>
    </w:r>
    <w:r w:rsidRPr="004C5E2D">
      <w:rPr>
        <w:rFonts w:ascii="Arial" w:hAnsi="Arial" w:cs="Arial"/>
        <w:i/>
        <w:iCs/>
        <w:sz w:val="22"/>
        <w:szCs w:val="22"/>
      </w:rPr>
      <w:t xml:space="preserve">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F61D7" w14:textId="7E726878" w:rsidR="00CD3D4E" w:rsidRDefault="007958EB" w:rsidP="00100221">
    <w:pPr>
      <w:jc w:val="right"/>
      <w:rPr>
        <w:rFonts w:ascii="Arial" w:hAnsi="Arial" w:cs="Arial"/>
        <w:b/>
        <w:bCs/>
        <w:sz w:val="24"/>
        <w:szCs w:val="24"/>
      </w:rPr>
    </w:pPr>
    <w:r>
      <w:rPr>
        <w:rFonts w:ascii="Arial" w:hAnsi="Arial" w:cs="Arial"/>
        <w:b/>
        <w:bCs/>
        <w:sz w:val="24"/>
        <w:szCs w:val="24"/>
      </w:rPr>
      <w:t>ПНСТ</w:t>
    </w:r>
    <w:r w:rsidR="00CD3D4E" w:rsidRPr="00582064">
      <w:rPr>
        <w:rFonts w:ascii="Arial" w:hAnsi="Arial" w:cs="Arial"/>
        <w:b/>
        <w:bCs/>
        <w:sz w:val="24"/>
        <w:szCs w:val="24"/>
      </w:rPr>
      <w:t xml:space="preserve"> </w:t>
    </w:r>
    <w:r w:rsidR="00CD3D4E">
      <w:rPr>
        <w:rFonts w:ascii="Arial" w:hAnsi="Arial" w:cs="Arial"/>
        <w:b/>
        <w:bCs/>
        <w:sz w:val="24"/>
        <w:szCs w:val="24"/>
      </w:rPr>
      <w:t>77</w:t>
    </w:r>
    <w:r w:rsidR="00CD3D4E" w:rsidRPr="00582064">
      <w:rPr>
        <w:rFonts w:ascii="Arial" w:hAnsi="Arial" w:cs="Arial"/>
        <w:b/>
        <w:bCs/>
        <w:sz w:val="24"/>
        <w:szCs w:val="24"/>
      </w:rPr>
      <w:t>.</w:t>
    </w:r>
    <w:r w:rsidR="00CD3D4E">
      <w:rPr>
        <w:rFonts w:ascii="Arial" w:hAnsi="Arial" w:cs="Arial"/>
        <w:b/>
        <w:bCs/>
        <w:sz w:val="24"/>
        <w:szCs w:val="24"/>
      </w:rPr>
      <w:t>303</w:t>
    </w:r>
    <w:r w:rsidR="00CD3D4E" w:rsidRPr="00582064">
      <w:rPr>
        <w:rFonts w:ascii="Arial" w:hAnsi="Arial" w:cs="Arial"/>
        <w:b/>
        <w:bCs/>
        <w:sz w:val="24"/>
        <w:szCs w:val="24"/>
      </w:rPr>
      <w:t>―20</w:t>
    </w:r>
    <w:r w:rsidR="00CD3D4E" w:rsidRPr="00AB34F4">
      <w:rPr>
        <w:rFonts w:ascii="Arial" w:hAnsi="Arial" w:cs="Arial"/>
        <w:b/>
        <w:bCs/>
        <w:sz w:val="24"/>
        <w:szCs w:val="24"/>
      </w:rPr>
      <w:t>2</w:t>
    </w:r>
    <w:r w:rsidR="00CD3D4E">
      <w:rPr>
        <w:rFonts w:ascii="Arial" w:hAnsi="Arial" w:cs="Arial"/>
        <w:b/>
        <w:bCs/>
        <w:sz w:val="24"/>
        <w:szCs w:val="24"/>
      </w:rPr>
      <w:t>Х</w:t>
    </w:r>
  </w:p>
  <w:p w14:paraId="77D9839E" w14:textId="6554D703" w:rsidR="00CD3D4E" w:rsidRPr="004C5E2D" w:rsidRDefault="00CD3D4E" w:rsidP="00100221">
    <w:pPr>
      <w:jc w:val="right"/>
      <w:rPr>
        <w:rFonts w:ascii="Arial" w:hAnsi="Arial" w:cs="Arial"/>
        <w:i/>
        <w:iCs/>
        <w:sz w:val="22"/>
        <w:szCs w:val="22"/>
      </w:rPr>
    </w:pPr>
    <w:r w:rsidRPr="004C5E2D">
      <w:rPr>
        <w:rFonts w:ascii="Arial" w:hAnsi="Arial" w:cs="Arial"/>
        <w:i/>
        <w:iCs/>
        <w:sz w:val="22"/>
        <w:szCs w:val="22"/>
      </w:rPr>
      <w:t xml:space="preserve">(проект, </w:t>
    </w:r>
    <w:r w:rsidR="008B3334">
      <w:rPr>
        <w:rFonts w:ascii="Arial" w:hAnsi="Arial" w:cs="Arial"/>
        <w:i/>
        <w:iCs/>
        <w:sz w:val="22"/>
        <w:szCs w:val="22"/>
      </w:rPr>
      <w:t>окончательная</w:t>
    </w:r>
    <w:r w:rsidRPr="004C5E2D">
      <w:rPr>
        <w:rFonts w:ascii="Arial" w:hAnsi="Arial" w:cs="Arial"/>
        <w:i/>
        <w:iCs/>
        <w:sz w:val="22"/>
        <w:szCs w:val="22"/>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B0D43AC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2B05519"/>
    <w:multiLevelType w:val="multilevel"/>
    <w:tmpl w:val="9EDE548E"/>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3544"/>
        </w:tabs>
        <w:ind w:left="2410" w:firstLine="709"/>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3.%3"/>
      <w:lvlJc w:val="left"/>
      <w:pPr>
        <w:tabs>
          <w:tab w:val="num" w:pos="2126"/>
        </w:tabs>
        <w:ind w:left="0" w:firstLine="709"/>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2" w15:restartNumberingAfterBreak="0">
    <w:nsid w:val="10B06055"/>
    <w:multiLevelType w:val="multilevel"/>
    <w:tmpl w:val="C0A28040"/>
    <w:lvl w:ilvl="0">
      <w:start w:val="1"/>
      <w:numFmt w:val="bullet"/>
      <w:pStyle w:val="1-"/>
      <w:lvlText w:val="-"/>
      <w:lvlJc w:val="left"/>
      <w:pPr>
        <w:ind w:left="1066" w:hanging="360"/>
      </w:pPr>
      <w:rPr>
        <w:rFonts w:ascii="Arial" w:hAnsi="Aria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203E1A0F"/>
    <w:multiLevelType w:val="multilevel"/>
    <w:tmpl w:val="60366C88"/>
    <w:lvl w:ilvl="0">
      <w:start w:val="1"/>
      <w:numFmt w:val="bullet"/>
      <w:pStyle w:val="-"/>
      <w:suff w:val="space"/>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2CB0646"/>
    <w:multiLevelType w:val="hybridMultilevel"/>
    <w:tmpl w:val="E9585924"/>
    <w:lvl w:ilvl="0" w:tplc="461E3F7E">
      <w:start w:val="1"/>
      <w:numFmt w:val="decimal"/>
      <w:pStyle w:val="a"/>
      <w:lvlText w:val="%1"/>
      <w:lvlJc w:val="left"/>
      <w:pPr>
        <w:ind w:left="1429" w:hanging="360"/>
      </w:pPr>
      <w:rPr>
        <w:rFonts w:ascii="Arial" w:hAnsi="Arial" w:hint="default"/>
        <w:b w:val="0"/>
        <w:i w:val="0"/>
        <w:sz w:val="24"/>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D5A0AF4"/>
    <w:multiLevelType w:val="multilevel"/>
    <w:tmpl w:val="86A00EC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0"/>
      <w:lvlText w:val="%3)"/>
      <w:lvlJc w:val="left"/>
      <w:pPr>
        <w:tabs>
          <w:tab w:val="num" w:pos="1134"/>
        </w:tabs>
        <w:ind w:left="0" w:firstLine="709"/>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5877E09"/>
    <w:multiLevelType w:val="multilevel"/>
    <w:tmpl w:val="065AEB90"/>
    <w:lvl w:ilvl="0">
      <w:start w:val="1"/>
      <w:numFmt w:val="decimal"/>
      <w:pStyle w:val="1-0"/>
      <w:lvlText w:val="%1"/>
      <w:lvlJc w:val="left"/>
      <w:pPr>
        <w:ind w:left="567" w:firstLine="0"/>
      </w:pPr>
      <w:rPr>
        <w:rFonts w:hint="default"/>
      </w:rPr>
    </w:lvl>
    <w:lvl w:ilvl="1">
      <w:start w:val="1"/>
      <w:numFmt w:val="decimal"/>
      <w:pStyle w:val="2-"/>
      <w:lvlText w:val="%1.%2"/>
      <w:lvlJc w:val="left"/>
      <w:pPr>
        <w:ind w:left="0" w:firstLine="567"/>
      </w:pPr>
      <w:rPr>
        <w:rFonts w:hint="default"/>
      </w:rPr>
    </w:lvl>
    <w:lvl w:ilvl="2">
      <w:start w:val="1"/>
      <w:numFmt w:val="decimal"/>
      <w:pStyle w:val="3-"/>
      <w:lvlText w:val="%1.%2.%3"/>
      <w:lvlJc w:val="left"/>
      <w:pPr>
        <w:ind w:left="0" w:firstLine="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0" w:firstLine="567"/>
      </w:pPr>
      <w:rPr>
        <w:rFonts w:hint="default"/>
      </w:rPr>
    </w:lvl>
    <w:lvl w:ilvl="4">
      <w:start w:val="1"/>
      <w:numFmt w:val="decimal"/>
      <w:lvlRestart w:val="1"/>
      <w:pStyle w:val="a1"/>
      <w:suff w:val="space"/>
      <w:lvlText w:val="Рисунок %1.%5"/>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a2"/>
      <w:suff w:val="space"/>
      <w:lvlText w:val="Таблица %1.%6"/>
      <w:lvlJc w:val="left"/>
      <w:pPr>
        <w:ind w:left="0" w:firstLine="567"/>
      </w:pPr>
      <w:rPr>
        <w:rFonts w:hint="default"/>
        <w:lang w:val="ru-RU"/>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8DC086B"/>
    <w:multiLevelType w:val="multilevel"/>
    <w:tmpl w:val="397A5980"/>
    <w:lvl w:ilvl="0">
      <w:start w:val="1"/>
      <w:numFmt w:val="decimal"/>
      <w:pStyle w:val="PL"/>
      <w:suff w:val="space"/>
      <w:lvlText w:val="Б.%1"/>
      <w:lvlJc w:val="left"/>
      <w:pPr>
        <w:ind w:left="471" w:firstLine="238"/>
      </w:pPr>
      <w:rPr>
        <w:rFonts w:hint="default"/>
        <w:b/>
      </w:rPr>
    </w:lvl>
    <w:lvl w:ilvl="1">
      <w:start w:val="1"/>
      <w:numFmt w:val="decimal"/>
      <w:lvlText w:val="%1.%2"/>
      <w:lvlJc w:val="left"/>
      <w:pPr>
        <w:ind w:left="1430" w:hanging="720"/>
      </w:pPr>
      <w:rPr>
        <w:rFonts w:hint="default"/>
        <w:b/>
      </w:rPr>
    </w:lvl>
    <w:lvl w:ilvl="2">
      <w:start w:val="1"/>
      <w:numFmt w:val="decimal"/>
      <w:lvlText w:val="%1.%2.%3."/>
      <w:lvlJc w:val="left"/>
      <w:pPr>
        <w:ind w:left="720" w:hanging="720"/>
      </w:pPr>
      <w:rPr>
        <w:rFonts w:ascii="Times New Roman" w:hAnsi="Times New Roman" w:cs="Times New Roman" w:hint="default"/>
        <w:b/>
        <w:sz w:val="28"/>
        <w:szCs w:val="28"/>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751213F8"/>
    <w:multiLevelType w:val="multilevel"/>
    <w:tmpl w:val="EB7230B2"/>
    <w:styleLink w:val="10"/>
    <w:lvl w:ilvl="0">
      <w:start w:val="1"/>
      <w:numFmt w:val="decimal"/>
      <w:lvlText w:val="%1"/>
      <w:lvlJc w:val="left"/>
      <w:pPr>
        <w:tabs>
          <w:tab w:val="num" w:pos="555"/>
        </w:tabs>
        <w:ind w:left="555" w:hanging="555"/>
      </w:pPr>
      <w:rPr>
        <w:rFonts w:cs="Times New Roman" w:hint="default"/>
        <w:sz w:val="30"/>
        <w:szCs w:val="30"/>
      </w:rPr>
    </w:lvl>
    <w:lvl w:ilvl="1">
      <w:start w:val="1"/>
      <w:numFmt w:val="decimal"/>
      <w:lvlText w:val="%1.%2"/>
      <w:lvlJc w:val="left"/>
      <w:pPr>
        <w:tabs>
          <w:tab w:val="num" w:pos="555"/>
        </w:tabs>
        <w:ind w:left="555" w:hanging="555"/>
      </w:pPr>
      <w:rPr>
        <w:rFonts w:ascii="Times New Roman" w:hAnsi="Times New Roman" w:cs="Times New Roman" w:hint="default"/>
        <w:sz w:val="24"/>
      </w:rPr>
    </w:lvl>
    <w:lvl w:ilvl="2">
      <w:start w:val="1"/>
      <w:numFmt w:val="decimal"/>
      <w:lvlText w:val="%1.%2.%3"/>
      <w:lvlJc w:val="left"/>
      <w:pPr>
        <w:tabs>
          <w:tab w:val="num" w:pos="720"/>
        </w:tabs>
        <w:ind w:left="720" w:hanging="720"/>
      </w:pPr>
      <w:rPr>
        <w:rFonts w:ascii="Times New Roman" w:hAnsi="Times New Roman" w:cs="Times New Roman" w:hint="default"/>
        <w:caps w:val="0"/>
        <w:sz w:val="24"/>
      </w:rPr>
    </w:lvl>
    <w:lvl w:ilvl="3">
      <w:start w:val="1"/>
      <w:numFmt w:val="decimal"/>
      <w:lvlText w:val="%1.%2.%3.%4"/>
      <w:lvlJc w:val="left"/>
      <w:pPr>
        <w:tabs>
          <w:tab w:val="num" w:pos="1080"/>
        </w:tabs>
        <w:ind w:left="1080" w:hanging="108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15:restartNumberingAfterBreak="0">
    <w:nsid w:val="75300EBF"/>
    <w:multiLevelType w:val="hybridMultilevel"/>
    <w:tmpl w:val="AA342CC0"/>
    <w:lvl w:ilvl="0" w:tplc="F140A7AA">
      <w:start w:val="1"/>
      <w:numFmt w:val="decimal"/>
      <w:pStyle w:val="a3"/>
      <w:lvlText w:val="%1)"/>
      <w:lvlJc w:val="left"/>
      <w:pPr>
        <w:ind w:left="1069" w:hanging="360"/>
      </w:pPr>
    </w:lvl>
    <w:lvl w:ilvl="1" w:tplc="04190019" w:tentative="1">
      <w:start w:val="1"/>
      <w:numFmt w:val="lowerLetter"/>
      <w:lvlText w:val="%2."/>
      <w:lvlJc w:val="left"/>
      <w:pPr>
        <w:ind w:left="3283" w:hanging="360"/>
      </w:pPr>
    </w:lvl>
    <w:lvl w:ilvl="2" w:tplc="0419001B" w:tentative="1">
      <w:start w:val="1"/>
      <w:numFmt w:val="lowerRoman"/>
      <w:lvlText w:val="%3."/>
      <w:lvlJc w:val="right"/>
      <w:pPr>
        <w:ind w:left="4003" w:hanging="180"/>
      </w:pPr>
    </w:lvl>
    <w:lvl w:ilvl="3" w:tplc="0419000F" w:tentative="1">
      <w:start w:val="1"/>
      <w:numFmt w:val="decimal"/>
      <w:lvlText w:val="%4."/>
      <w:lvlJc w:val="left"/>
      <w:pPr>
        <w:ind w:left="4723" w:hanging="360"/>
      </w:pPr>
    </w:lvl>
    <w:lvl w:ilvl="4" w:tplc="04190019" w:tentative="1">
      <w:start w:val="1"/>
      <w:numFmt w:val="lowerLetter"/>
      <w:lvlText w:val="%5."/>
      <w:lvlJc w:val="left"/>
      <w:pPr>
        <w:ind w:left="5443" w:hanging="360"/>
      </w:pPr>
    </w:lvl>
    <w:lvl w:ilvl="5" w:tplc="0419001B" w:tentative="1">
      <w:start w:val="1"/>
      <w:numFmt w:val="lowerRoman"/>
      <w:lvlText w:val="%6."/>
      <w:lvlJc w:val="right"/>
      <w:pPr>
        <w:ind w:left="6163" w:hanging="180"/>
      </w:pPr>
    </w:lvl>
    <w:lvl w:ilvl="6" w:tplc="0419000F" w:tentative="1">
      <w:start w:val="1"/>
      <w:numFmt w:val="decimal"/>
      <w:lvlText w:val="%7."/>
      <w:lvlJc w:val="left"/>
      <w:pPr>
        <w:ind w:left="6883" w:hanging="360"/>
      </w:pPr>
    </w:lvl>
    <w:lvl w:ilvl="7" w:tplc="04190019" w:tentative="1">
      <w:start w:val="1"/>
      <w:numFmt w:val="lowerLetter"/>
      <w:lvlText w:val="%8."/>
      <w:lvlJc w:val="left"/>
      <w:pPr>
        <w:ind w:left="7603" w:hanging="360"/>
      </w:pPr>
    </w:lvl>
    <w:lvl w:ilvl="8" w:tplc="0419001B" w:tentative="1">
      <w:start w:val="1"/>
      <w:numFmt w:val="lowerRoman"/>
      <w:lvlText w:val="%9."/>
      <w:lvlJc w:val="right"/>
      <w:pPr>
        <w:ind w:left="8323" w:hanging="180"/>
      </w:pPr>
    </w:lvl>
  </w:abstractNum>
  <w:abstractNum w:abstractNumId="10" w15:restartNumberingAfterBreak="0">
    <w:nsid w:val="7A403D10"/>
    <w:multiLevelType w:val="hybridMultilevel"/>
    <w:tmpl w:val="63ECF538"/>
    <w:lvl w:ilvl="0" w:tplc="EF6A7932">
      <w:start w:val="1"/>
      <w:numFmt w:val="decimal"/>
      <w:pStyle w:val="a4"/>
      <w:lvlText w:val="Рисунок %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9"/>
  </w:num>
  <w:num w:numId="4">
    <w:abstractNumId w:val="10"/>
  </w:num>
  <w:num w:numId="5">
    <w:abstractNumId w:val="5"/>
  </w:num>
  <w:num w:numId="6">
    <w:abstractNumId w:val="6"/>
  </w:num>
  <w:num w:numId="7">
    <w:abstractNumId w:val="4"/>
  </w:num>
  <w:num w:numId="8">
    <w:abstractNumId w:val="8"/>
  </w:num>
  <w:num w:numId="9">
    <w:abstractNumId w:val="3"/>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0"/>
  </w:num>
  <w:num w:numId="14">
    <w:abstractNumId w:val="1"/>
  </w:num>
  <w:num w:numId="15">
    <w:abstractNumId w:val="1"/>
  </w:num>
  <w:num w:numId="1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NotTrackFormatting/>
  <w:defaultTabStop w:val="720"/>
  <w:autoHyphenation/>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72"/>
    <w:rsid w:val="00000193"/>
    <w:rsid w:val="0000105B"/>
    <w:rsid w:val="00001079"/>
    <w:rsid w:val="00001F6B"/>
    <w:rsid w:val="00002353"/>
    <w:rsid w:val="000024E2"/>
    <w:rsid w:val="00004DE6"/>
    <w:rsid w:val="0000705E"/>
    <w:rsid w:val="00007E85"/>
    <w:rsid w:val="000109B8"/>
    <w:rsid w:val="000145FA"/>
    <w:rsid w:val="0001487F"/>
    <w:rsid w:val="000156F5"/>
    <w:rsid w:val="00016C72"/>
    <w:rsid w:val="00017F1E"/>
    <w:rsid w:val="0002398E"/>
    <w:rsid w:val="0002553B"/>
    <w:rsid w:val="00026F91"/>
    <w:rsid w:val="0003027C"/>
    <w:rsid w:val="000309FA"/>
    <w:rsid w:val="0003112C"/>
    <w:rsid w:val="00032482"/>
    <w:rsid w:val="00032F6A"/>
    <w:rsid w:val="00035D9D"/>
    <w:rsid w:val="00036971"/>
    <w:rsid w:val="0004319D"/>
    <w:rsid w:val="00043D02"/>
    <w:rsid w:val="00045669"/>
    <w:rsid w:val="00045ED6"/>
    <w:rsid w:val="0004743C"/>
    <w:rsid w:val="00050DFC"/>
    <w:rsid w:val="00051E79"/>
    <w:rsid w:val="000534BA"/>
    <w:rsid w:val="00053AAC"/>
    <w:rsid w:val="000545D3"/>
    <w:rsid w:val="00055229"/>
    <w:rsid w:val="00055711"/>
    <w:rsid w:val="00056743"/>
    <w:rsid w:val="0005739C"/>
    <w:rsid w:val="000602F0"/>
    <w:rsid w:val="00061872"/>
    <w:rsid w:val="0006203A"/>
    <w:rsid w:val="00062839"/>
    <w:rsid w:val="00062D70"/>
    <w:rsid w:val="00064A68"/>
    <w:rsid w:val="0006591A"/>
    <w:rsid w:val="0006625E"/>
    <w:rsid w:val="000664F5"/>
    <w:rsid w:val="000665A7"/>
    <w:rsid w:val="00070AB8"/>
    <w:rsid w:val="000718A0"/>
    <w:rsid w:val="00075075"/>
    <w:rsid w:val="0007513F"/>
    <w:rsid w:val="00075AEC"/>
    <w:rsid w:val="000763E1"/>
    <w:rsid w:val="0008037C"/>
    <w:rsid w:val="00081E2D"/>
    <w:rsid w:val="000821E8"/>
    <w:rsid w:val="00083022"/>
    <w:rsid w:val="000841B6"/>
    <w:rsid w:val="000842EF"/>
    <w:rsid w:val="000854CE"/>
    <w:rsid w:val="00085937"/>
    <w:rsid w:val="000901ED"/>
    <w:rsid w:val="0009103D"/>
    <w:rsid w:val="000941D5"/>
    <w:rsid w:val="00094CFF"/>
    <w:rsid w:val="00095101"/>
    <w:rsid w:val="00095571"/>
    <w:rsid w:val="00095E8D"/>
    <w:rsid w:val="00096F19"/>
    <w:rsid w:val="000A044C"/>
    <w:rsid w:val="000A1598"/>
    <w:rsid w:val="000A2E32"/>
    <w:rsid w:val="000A3419"/>
    <w:rsid w:val="000A4117"/>
    <w:rsid w:val="000A6F91"/>
    <w:rsid w:val="000A735C"/>
    <w:rsid w:val="000A791C"/>
    <w:rsid w:val="000A7B78"/>
    <w:rsid w:val="000B0908"/>
    <w:rsid w:val="000B712F"/>
    <w:rsid w:val="000C5459"/>
    <w:rsid w:val="000C5EFF"/>
    <w:rsid w:val="000C7721"/>
    <w:rsid w:val="000C7BE8"/>
    <w:rsid w:val="000C7C83"/>
    <w:rsid w:val="000D1726"/>
    <w:rsid w:val="000D1CE1"/>
    <w:rsid w:val="000D20FA"/>
    <w:rsid w:val="000D2E20"/>
    <w:rsid w:val="000D320D"/>
    <w:rsid w:val="000D328F"/>
    <w:rsid w:val="000D4A47"/>
    <w:rsid w:val="000D56AA"/>
    <w:rsid w:val="000D5882"/>
    <w:rsid w:val="000D5F1E"/>
    <w:rsid w:val="000D6015"/>
    <w:rsid w:val="000E19C8"/>
    <w:rsid w:val="000E4385"/>
    <w:rsid w:val="000E634C"/>
    <w:rsid w:val="000E6BE8"/>
    <w:rsid w:val="000E7C90"/>
    <w:rsid w:val="000F15F1"/>
    <w:rsid w:val="000F1EFE"/>
    <w:rsid w:val="000F2D23"/>
    <w:rsid w:val="000F3391"/>
    <w:rsid w:val="000F5E8E"/>
    <w:rsid w:val="000F7047"/>
    <w:rsid w:val="000F7E31"/>
    <w:rsid w:val="00100221"/>
    <w:rsid w:val="00103983"/>
    <w:rsid w:val="001040D0"/>
    <w:rsid w:val="001043C7"/>
    <w:rsid w:val="00104DBD"/>
    <w:rsid w:val="001070F2"/>
    <w:rsid w:val="00107A45"/>
    <w:rsid w:val="00107F9D"/>
    <w:rsid w:val="00110459"/>
    <w:rsid w:val="00111530"/>
    <w:rsid w:val="00111A83"/>
    <w:rsid w:val="00111E8D"/>
    <w:rsid w:val="001123BF"/>
    <w:rsid w:val="0011392A"/>
    <w:rsid w:val="00113BA9"/>
    <w:rsid w:val="00113CC4"/>
    <w:rsid w:val="001144BE"/>
    <w:rsid w:val="0011511D"/>
    <w:rsid w:val="00117DC7"/>
    <w:rsid w:val="0012048E"/>
    <w:rsid w:val="00120ECD"/>
    <w:rsid w:val="00122905"/>
    <w:rsid w:val="001240FF"/>
    <w:rsid w:val="00124A0E"/>
    <w:rsid w:val="00124D02"/>
    <w:rsid w:val="00131014"/>
    <w:rsid w:val="00131940"/>
    <w:rsid w:val="00136D42"/>
    <w:rsid w:val="00140277"/>
    <w:rsid w:val="00141012"/>
    <w:rsid w:val="001442AE"/>
    <w:rsid w:val="00144FA3"/>
    <w:rsid w:val="00145FFD"/>
    <w:rsid w:val="001464E5"/>
    <w:rsid w:val="001465CB"/>
    <w:rsid w:val="00146AD4"/>
    <w:rsid w:val="001470E4"/>
    <w:rsid w:val="0015285F"/>
    <w:rsid w:val="00152C43"/>
    <w:rsid w:val="001530A3"/>
    <w:rsid w:val="00153566"/>
    <w:rsid w:val="001541DD"/>
    <w:rsid w:val="00154212"/>
    <w:rsid w:val="0015488B"/>
    <w:rsid w:val="001567FC"/>
    <w:rsid w:val="00160323"/>
    <w:rsid w:val="0016234E"/>
    <w:rsid w:val="0016350A"/>
    <w:rsid w:val="001637C9"/>
    <w:rsid w:val="00164104"/>
    <w:rsid w:val="00164639"/>
    <w:rsid w:val="00164711"/>
    <w:rsid w:val="00164AC8"/>
    <w:rsid w:val="00164C4D"/>
    <w:rsid w:val="00164CFC"/>
    <w:rsid w:val="0016710C"/>
    <w:rsid w:val="00170112"/>
    <w:rsid w:val="001701E8"/>
    <w:rsid w:val="00172D45"/>
    <w:rsid w:val="001741F2"/>
    <w:rsid w:val="00174928"/>
    <w:rsid w:val="00174BA2"/>
    <w:rsid w:val="00175873"/>
    <w:rsid w:val="00176682"/>
    <w:rsid w:val="00176685"/>
    <w:rsid w:val="00177C2D"/>
    <w:rsid w:val="00180BDE"/>
    <w:rsid w:val="00183961"/>
    <w:rsid w:val="001855B6"/>
    <w:rsid w:val="00186098"/>
    <w:rsid w:val="00186A1F"/>
    <w:rsid w:val="00186F77"/>
    <w:rsid w:val="00187840"/>
    <w:rsid w:val="00187E2C"/>
    <w:rsid w:val="001906B8"/>
    <w:rsid w:val="00191157"/>
    <w:rsid w:val="001912DD"/>
    <w:rsid w:val="00191B81"/>
    <w:rsid w:val="00192524"/>
    <w:rsid w:val="001927B2"/>
    <w:rsid w:val="00192D64"/>
    <w:rsid w:val="001932BA"/>
    <w:rsid w:val="00193388"/>
    <w:rsid w:val="00194043"/>
    <w:rsid w:val="001947DB"/>
    <w:rsid w:val="001960AF"/>
    <w:rsid w:val="001961D3"/>
    <w:rsid w:val="00196931"/>
    <w:rsid w:val="00196A83"/>
    <w:rsid w:val="0019734E"/>
    <w:rsid w:val="001978D4"/>
    <w:rsid w:val="00197B89"/>
    <w:rsid w:val="001A1516"/>
    <w:rsid w:val="001A269A"/>
    <w:rsid w:val="001A2DF7"/>
    <w:rsid w:val="001A3F99"/>
    <w:rsid w:val="001A4BFC"/>
    <w:rsid w:val="001A57CD"/>
    <w:rsid w:val="001B128E"/>
    <w:rsid w:val="001B2511"/>
    <w:rsid w:val="001B3D7E"/>
    <w:rsid w:val="001B3DD9"/>
    <w:rsid w:val="001B41B2"/>
    <w:rsid w:val="001B65F4"/>
    <w:rsid w:val="001B72B1"/>
    <w:rsid w:val="001C02A4"/>
    <w:rsid w:val="001C0C1B"/>
    <w:rsid w:val="001C57B9"/>
    <w:rsid w:val="001C6DBE"/>
    <w:rsid w:val="001D160A"/>
    <w:rsid w:val="001D2C17"/>
    <w:rsid w:val="001D52CD"/>
    <w:rsid w:val="001D5D16"/>
    <w:rsid w:val="001D64FD"/>
    <w:rsid w:val="001D7BF3"/>
    <w:rsid w:val="001E01C1"/>
    <w:rsid w:val="001E099E"/>
    <w:rsid w:val="001E12A7"/>
    <w:rsid w:val="001E2118"/>
    <w:rsid w:val="001E3C56"/>
    <w:rsid w:val="001E619D"/>
    <w:rsid w:val="001E6C14"/>
    <w:rsid w:val="001E739B"/>
    <w:rsid w:val="001E7739"/>
    <w:rsid w:val="001F0A0F"/>
    <w:rsid w:val="001F3D00"/>
    <w:rsid w:val="001F5B3A"/>
    <w:rsid w:val="001F608C"/>
    <w:rsid w:val="001F6121"/>
    <w:rsid w:val="001F6751"/>
    <w:rsid w:val="00200CD4"/>
    <w:rsid w:val="002012E5"/>
    <w:rsid w:val="0020346D"/>
    <w:rsid w:val="00205009"/>
    <w:rsid w:val="0020509B"/>
    <w:rsid w:val="00205F43"/>
    <w:rsid w:val="002068F3"/>
    <w:rsid w:val="00207F9C"/>
    <w:rsid w:val="002118A0"/>
    <w:rsid w:val="00214582"/>
    <w:rsid w:val="00215EE2"/>
    <w:rsid w:val="002161BF"/>
    <w:rsid w:val="00216A0A"/>
    <w:rsid w:val="0022059F"/>
    <w:rsid w:val="00220F04"/>
    <w:rsid w:val="00221CE1"/>
    <w:rsid w:val="00222342"/>
    <w:rsid w:val="00224CA4"/>
    <w:rsid w:val="00224D5E"/>
    <w:rsid w:val="00224EE3"/>
    <w:rsid w:val="00225216"/>
    <w:rsid w:val="002258DC"/>
    <w:rsid w:val="00230B95"/>
    <w:rsid w:val="00231691"/>
    <w:rsid w:val="00231BC6"/>
    <w:rsid w:val="002335E7"/>
    <w:rsid w:val="00235027"/>
    <w:rsid w:val="002353D7"/>
    <w:rsid w:val="0023627F"/>
    <w:rsid w:val="00236930"/>
    <w:rsid w:val="00241C48"/>
    <w:rsid w:val="0024222C"/>
    <w:rsid w:val="0024293D"/>
    <w:rsid w:val="0024301A"/>
    <w:rsid w:val="002434B6"/>
    <w:rsid w:val="00243973"/>
    <w:rsid w:val="00243D56"/>
    <w:rsid w:val="00244173"/>
    <w:rsid w:val="00246443"/>
    <w:rsid w:val="00246664"/>
    <w:rsid w:val="002471F2"/>
    <w:rsid w:val="0025069C"/>
    <w:rsid w:val="00251737"/>
    <w:rsid w:val="00252D86"/>
    <w:rsid w:val="002547FE"/>
    <w:rsid w:val="00254ADE"/>
    <w:rsid w:val="00255401"/>
    <w:rsid w:val="002570B5"/>
    <w:rsid w:val="00257898"/>
    <w:rsid w:val="00260A07"/>
    <w:rsid w:val="00262FB4"/>
    <w:rsid w:val="002630E3"/>
    <w:rsid w:val="0026312A"/>
    <w:rsid w:val="0026399F"/>
    <w:rsid w:val="00263BBE"/>
    <w:rsid w:val="00263C30"/>
    <w:rsid w:val="0026574B"/>
    <w:rsid w:val="0026587E"/>
    <w:rsid w:val="00265FDC"/>
    <w:rsid w:val="0026667E"/>
    <w:rsid w:val="00270A38"/>
    <w:rsid w:val="00272681"/>
    <w:rsid w:val="00273374"/>
    <w:rsid w:val="00273D76"/>
    <w:rsid w:val="00274719"/>
    <w:rsid w:val="00274932"/>
    <w:rsid w:val="00274F96"/>
    <w:rsid w:val="00276988"/>
    <w:rsid w:val="00276CC6"/>
    <w:rsid w:val="00280F43"/>
    <w:rsid w:val="00280F7C"/>
    <w:rsid w:val="002820E0"/>
    <w:rsid w:val="00283849"/>
    <w:rsid w:val="00283E68"/>
    <w:rsid w:val="002852F9"/>
    <w:rsid w:val="002856C5"/>
    <w:rsid w:val="00286DFB"/>
    <w:rsid w:val="002874F4"/>
    <w:rsid w:val="00287516"/>
    <w:rsid w:val="00287E05"/>
    <w:rsid w:val="00290495"/>
    <w:rsid w:val="00292012"/>
    <w:rsid w:val="00293325"/>
    <w:rsid w:val="0029387F"/>
    <w:rsid w:val="00293A9B"/>
    <w:rsid w:val="00294CC1"/>
    <w:rsid w:val="0029652F"/>
    <w:rsid w:val="002969DF"/>
    <w:rsid w:val="002A217A"/>
    <w:rsid w:val="002A47BC"/>
    <w:rsid w:val="002A486D"/>
    <w:rsid w:val="002A5C30"/>
    <w:rsid w:val="002A6ECD"/>
    <w:rsid w:val="002B0CDA"/>
    <w:rsid w:val="002B1372"/>
    <w:rsid w:val="002B71DC"/>
    <w:rsid w:val="002B73CF"/>
    <w:rsid w:val="002B7958"/>
    <w:rsid w:val="002C013D"/>
    <w:rsid w:val="002C0569"/>
    <w:rsid w:val="002C11E6"/>
    <w:rsid w:val="002C1813"/>
    <w:rsid w:val="002C1A8F"/>
    <w:rsid w:val="002C2A6C"/>
    <w:rsid w:val="002C2CD2"/>
    <w:rsid w:val="002C5503"/>
    <w:rsid w:val="002C55EA"/>
    <w:rsid w:val="002C5666"/>
    <w:rsid w:val="002C7965"/>
    <w:rsid w:val="002D1121"/>
    <w:rsid w:val="002D307C"/>
    <w:rsid w:val="002D591F"/>
    <w:rsid w:val="002D5FD4"/>
    <w:rsid w:val="002D7375"/>
    <w:rsid w:val="002D73CD"/>
    <w:rsid w:val="002D7A80"/>
    <w:rsid w:val="002E0F94"/>
    <w:rsid w:val="002E25C0"/>
    <w:rsid w:val="002E271F"/>
    <w:rsid w:val="002E28B7"/>
    <w:rsid w:val="002E4100"/>
    <w:rsid w:val="002E4604"/>
    <w:rsid w:val="002E5CBB"/>
    <w:rsid w:val="002E5DE4"/>
    <w:rsid w:val="002E5DF0"/>
    <w:rsid w:val="002F0EF1"/>
    <w:rsid w:val="002F1325"/>
    <w:rsid w:val="002F285E"/>
    <w:rsid w:val="002F3392"/>
    <w:rsid w:val="002F39FE"/>
    <w:rsid w:val="002F3B5D"/>
    <w:rsid w:val="002F55F3"/>
    <w:rsid w:val="002F7374"/>
    <w:rsid w:val="002F7DD8"/>
    <w:rsid w:val="0030346F"/>
    <w:rsid w:val="0030363F"/>
    <w:rsid w:val="00304065"/>
    <w:rsid w:val="00305429"/>
    <w:rsid w:val="0030564A"/>
    <w:rsid w:val="00305A29"/>
    <w:rsid w:val="00310341"/>
    <w:rsid w:val="003138AA"/>
    <w:rsid w:val="003148EA"/>
    <w:rsid w:val="00314BD8"/>
    <w:rsid w:val="003176EB"/>
    <w:rsid w:val="0031774F"/>
    <w:rsid w:val="00317A42"/>
    <w:rsid w:val="00317E78"/>
    <w:rsid w:val="00324F18"/>
    <w:rsid w:val="003268FC"/>
    <w:rsid w:val="00327655"/>
    <w:rsid w:val="00327939"/>
    <w:rsid w:val="00330195"/>
    <w:rsid w:val="00330931"/>
    <w:rsid w:val="00330F9A"/>
    <w:rsid w:val="00331816"/>
    <w:rsid w:val="003319C0"/>
    <w:rsid w:val="00332F88"/>
    <w:rsid w:val="00333401"/>
    <w:rsid w:val="00335DFC"/>
    <w:rsid w:val="00336877"/>
    <w:rsid w:val="00336D2F"/>
    <w:rsid w:val="0033760F"/>
    <w:rsid w:val="00337AB3"/>
    <w:rsid w:val="00340A16"/>
    <w:rsid w:val="00341031"/>
    <w:rsid w:val="00341B9E"/>
    <w:rsid w:val="00341DE4"/>
    <w:rsid w:val="00343E54"/>
    <w:rsid w:val="00343F49"/>
    <w:rsid w:val="003440E7"/>
    <w:rsid w:val="003457D1"/>
    <w:rsid w:val="00345F9A"/>
    <w:rsid w:val="00346160"/>
    <w:rsid w:val="00346692"/>
    <w:rsid w:val="00351262"/>
    <w:rsid w:val="00352044"/>
    <w:rsid w:val="00352299"/>
    <w:rsid w:val="00352415"/>
    <w:rsid w:val="00353EB2"/>
    <w:rsid w:val="00354ED1"/>
    <w:rsid w:val="0035501F"/>
    <w:rsid w:val="00356C26"/>
    <w:rsid w:val="00357043"/>
    <w:rsid w:val="00361392"/>
    <w:rsid w:val="00361599"/>
    <w:rsid w:val="00361E08"/>
    <w:rsid w:val="00361F4F"/>
    <w:rsid w:val="00362339"/>
    <w:rsid w:val="00362B2B"/>
    <w:rsid w:val="00364525"/>
    <w:rsid w:val="0036456C"/>
    <w:rsid w:val="00364D65"/>
    <w:rsid w:val="0036621E"/>
    <w:rsid w:val="0037122A"/>
    <w:rsid w:val="00371289"/>
    <w:rsid w:val="00371B2F"/>
    <w:rsid w:val="00372662"/>
    <w:rsid w:val="003729F5"/>
    <w:rsid w:val="00372ED7"/>
    <w:rsid w:val="00373FB7"/>
    <w:rsid w:val="003740F6"/>
    <w:rsid w:val="003744CB"/>
    <w:rsid w:val="00375D77"/>
    <w:rsid w:val="00376895"/>
    <w:rsid w:val="00385A5C"/>
    <w:rsid w:val="003871D4"/>
    <w:rsid w:val="003876D5"/>
    <w:rsid w:val="00387C74"/>
    <w:rsid w:val="00387D4C"/>
    <w:rsid w:val="0039071E"/>
    <w:rsid w:val="00392C0A"/>
    <w:rsid w:val="00393037"/>
    <w:rsid w:val="00393DA8"/>
    <w:rsid w:val="00397F7F"/>
    <w:rsid w:val="003A195D"/>
    <w:rsid w:val="003A3043"/>
    <w:rsid w:val="003A3B82"/>
    <w:rsid w:val="003A3CE6"/>
    <w:rsid w:val="003A4C32"/>
    <w:rsid w:val="003A5171"/>
    <w:rsid w:val="003A55BD"/>
    <w:rsid w:val="003A57F8"/>
    <w:rsid w:val="003B03C9"/>
    <w:rsid w:val="003B06E2"/>
    <w:rsid w:val="003B179B"/>
    <w:rsid w:val="003B2067"/>
    <w:rsid w:val="003B3E26"/>
    <w:rsid w:val="003B477C"/>
    <w:rsid w:val="003B4809"/>
    <w:rsid w:val="003B62D9"/>
    <w:rsid w:val="003B79B3"/>
    <w:rsid w:val="003C2FBE"/>
    <w:rsid w:val="003C3FFE"/>
    <w:rsid w:val="003C6044"/>
    <w:rsid w:val="003C75CA"/>
    <w:rsid w:val="003D18AD"/>
    <w:rsid w:val="003D1C7C"/>
    <w:rsid w:val="003D2894"/>
    <w:rsid w:val="003D4473"/>
    <w:rsid w:val="003D4B89"/>
    <w:rsid w:val="003D7457"/>
    <w:rsid w:val="003E1801"/>
    <w:rsid w:val="003E1807"/>
    <w:rsid w:val="003E24DF"/>
    <w:rsid w:val="003E34CD"/>
    <w:rsid w:val="003E3C91"/>
    <w:rsid w:val="003E4162"/>
    <w:rsid w:val="003E4211"/>
    <w:rsid w:val="003E42FB"/>
    <w:rsid w:val="003E5470"/>
    <w:rsid w:val="003E5C80"/>
    <w:rsid w:val="003E6D91"/>
    <w:rsid w:val="003F15AC"/>
    <w:rsid w:val="003F167B"/>
    <w:rsid w:val="003F1D1C"/>
    <w:rsid w:val="003F3C07"/>
    <w:rsid w:val="003F49A7"/>
    <w:rsid w:val="003F67A0"/>
    <w:rsid w:val="003F70BC"/>
    <w:rsid w:val="0040492A"/>
    <w:rsid w:val="00406EFD"/>
    <w:rsid w:val="004078C6"/>
    <w:rsid w:val="004137C9"/>
    <w:rsid w:val="004145F2"/>
    <w:rsid w:val="0041543B"/>
    <w:rsid w:val="0041576D"/>
    <w:rsid w:val="00416AB1"/>
    <w:rsid w:val="00416C9C"/>
    <w:rsid w:val="0041796C"/>
    <w:rsid w:val="004208FA"/>
    <w:rsid w:val="00420A1B"/>
    <w:rsid w:val="0042123B"/>
    <w:rsid w:val="00422405"/>
    <w:rsid w:val="00422B14"/>
    <w:rsid w:val="00423D21"/>
    <w:rsid w:val="0042631D"/>
    <w:rsid w:val="004306BE"/>
    <w:rsid w:val="00430CFA"/>
    <w:rsid w:val="0043122D"/>
    <w:rsid w:val="00431AAA"/>
    <w:rsid w:val="00431B95"/>
    <w:rsid w:val="00432343"/>
    <w:rsid w:val="00433C6E"/>
    <w:rsid w:val="00434788"/>
    <w:rsid w:val="004347CF"/>
    <w:rsid w:val="0043520A"/>
    <w:rsid w:val="00437F3A"/>
    <w:rsid w:val="00442C84"/>
    <w:rsid w:val="00443726"/>
    <w:rsid w:val="00443CA2"/>
    <w:rsid w:val="00443DAD"/>
    <w:rsid w:val="0044435C"/>
    <w:rsid w:val="004459A5"/>
    <w:rsid w:val="00451B68"/>
    <w:rsid w:val="00451CD9"/>
    <w:rsid w:val="00452619"/>
    <w:rsid w:val="00452937"/>
    <w:rsid w:val="00452D7D"/>
    <w:rsid w:val="00453818"/>
    <w:rsid w:val="00453997"/>
    <w:rsid w:val="00454114"/>
    <w:rsid w:val="00454A22"/>
    <w:rsid w:val="00455810"/>
    <w:rsid w:val="00456EE6"/>
    <w:rsid w:val="00457ADB"/>
    <w:rsid w:val="00460145"/>
    <w:rsid w:val="00460280"/>
    <w:rsid w:val="004604DF"/>
    <w:rsid w:val="0046078F"/>
    <w:rsid w:val="00461032"/>
    <w:rsid w:val="00461574"/>
    <w:rsid w:val="00461BC0"/>
    <w:rsid w:val="00462DFE"/>
    <w:rsid w:val="0046495A"/>
    <w:rsid w:val="004652ED"/>
    <w:rsid w:val="00465B56"/>
    <w:rsid w:val="00467A11"/>
    <w:rsid w:val="00467C98"/>
    <w:rsid w:val="0047189E"/>
    <w:rsid w:val="00472A1B"/>
    <w:rsid w:val="00473DFE"/>
    <w:rsid w:val="004744FF"/>
    <w:rsid w:val="004769D3"/>
    <w:rsid w:val="00476D27"/>
    <w:rsid w:val="0047708B"/>
    <w:rsid w:val="0047751A"/>
    <w:rsid w:val="00480E1A"/>
    <w:rsid w:val="00484049"/>
    <w:rsid w:val="0048596C"/>
    <w:rsid w:val="00486293"/>
    <w:rsid w:val="004869B3"/>
    <w:rsid w:val="004873BA"/>
    <w:rsid w:val="00490DCF"/>
    <w:rsid w:val="00490EAC"/>
    <w:rsid w:val="00491404"/>
    <w:rsid w:val="00494AB0"/>
    <w:rsid w:val="004959F9"/>
    <w:rsid w:val="004A132A"/>
    <w:rsid w:val="004A13E9"/>
    <w:rsid w:val="004A2071"/>
    <w:rsid w:val="004A2E89"/>
    <w:rsid w:val="004A55F1"/>
    <w:rsid w:val="004A7947"/>
    <w:rsid w:val="004B0C9D"/>
    <w:rsid w:val="004B1F8C"/>
    <w:rsid w:val="004B25F2"/>
    <w:rsid w:val="004B2D6E"/>
    <w:rsid w:val="004B2EAA"/>
    <w:rsid w:val="004B31F3"/>
    <w:rsid w:val="004B3D26"/>
    <w:rsid w:val="004B3DDB"/>
    <w:rsid w:val="004B4CF2"/>
    <w:rsid w:val="004B55DC"/>
    <w:rsid w:val="004B5A1D"/>
    <w:rsid w:val="004B60DC"/>
    <w:rsid w:val="004B7967"/>
    <w:rsid w:val="004C0FBB"/>
    <w:rsid w:val="004C1BDF"/>
    <w:rsid w:val="004C1CC0"/>
    <w:rsid w:val="004C3181"/>
    <w:rsid w:val="004C3322"/>
    <w:rsid w:val="004C341A"/>
    <w:rsid w:val="004C5E2D"/>
    <w:rsid w:val="004C65E0"/>
    <w:rsid w:val="004C6E69"/>
    <w:rsid w:val="004C7966"/>
    <w:rsid w:val="004D08D0"/>
    <w:rsid w:val="004D0AE0"/>
    <w:rsid w:val="004D1A04"/>
    <w:rsid w:val="004D2526"/>
    <w:rsid w:val="004D2AE6"/>
    <w:rsid w:val="004D3852"/>
    <w:rsid w:val="004D4A7A"/>
    <w:rsid w:val="004D562F"/>
    <w:rsid w:val="004E1DF8"/>
    <w:rsid w:val="004E487F"/>
    <w:rsid w:val="004E5539"/>
    <w:rsid w:val="004E7176"/>
    <w:rsid w:val="004F0975"/>
    <w:rsid w:val="004F0C91"/>
    <w:rsid w:val="004F1BE0"/>
    <w:rsid w:val="004F1DB9"/>
    <w:rsid w:val="004F25C6"/>
    <w:rsid w:val="004F4E11"/>
    <w:rsid w:val="004F5790"/>
    <w:rsid w:val="004F7889"/>
    <w:rsid w:val="005037C9"/>
    <w:rsid w:val="005037EB"/>
    <w:rsid w:val="00505E1F"/>
    <w:rsid w:val="0050702B"/>
    <w:rsid w:val="00510B23"/>
    <w:rsid w:val="00511137"/>
    <w:rsid w:val="0051117A"/>
    <w:rsid w:val="005116AC"/>
    <w:rsid w:val="00512452"/>
    <w:rsid w:val="005139EE"/>
    <w:rsid w:val="005151F5"/>
    <w:rsid w:val="005209E6"/>
    <w:rsid w:val="00521509"/>
    <w:rsid w:val="00523650"/>
    <w:rsid w:val="005237A5"/>
    <w:rsid w:val="00523F1A"/>
    <w:rsid w:val="00524688"/>
    <w:rsid w:val="0052503D"/>
    <w:rsid w:val="00527B46"/>
    <w:rsid w:val="005303FF"/>
    <w:rsid w:val="00530CF2"/>
    <w:rsid w:val="005314A8"/>
    <w:rsid w:val="00532246"/>
    <w:rsid w:val="005335FA"/>
    <w:rsid w:val="005341DE"/>
    <w:rsid w:val="00534BA6"/>
    <w:rsid w:val="00535CAD"/>
    <w:rsid w:val="00536257"/>
    <w:rsid w:val="0053633D"/>
    <w:rsid w:val="005366C9"/>
    <w:rsid w:val="00537DBB"/>
    <w:rsid w:val="0054074E"/>
    <w:rsid w:val="005412FA"/>
    <w:rsid w:val="00542452"/>
    <w:rsid w:val="00542800"/>
    <w:rsid w:val="00542CEE"/>
    <w:rsid w:val="00542EE1"/>
    <w:rsid w:val="0054318D"/>
    <w:rsid w:val="00545BB8"/>
    <w:rsid w:val="00545F40"/>
    <w:rsid w:val="005463B9"/>
    <w:rsid w:val="00546634"/>
    <w:rsid w:val="00546843"/>
    <w:rsid w:val="005508C7"/>
    <w:rsid w:val="00553546"/>
    <w:rsid w:val="005537F8"/>
    <w:rsid w:val="0055555F"/>
    <w:rsid w:val="00555D0C"/>
    <w:rsid w:val="00556214"/>
    <w:rsid w:val="0055625A"/>
    <w:rsid w:val="00556596"/>
    <w:rsid w:val="005566B2"/>
    <w:rsid w:val="00560475"/>
    <w:rsid w:val="00560E13"/>
    <w:rsid w:val="00561EDD"/>
    <w:rsid w:val="00562FDC"/>
    <w:rsid w:val="005635B4"/>
    <w:rsid w:val="00564990"/>
    <w:rsid w:val="00570128"/>
    <w:rsid w:val="00571EC2"/>
    <w:rsid w:val="005720CB"/>
    <w:rsid w:val="00572B35"/>
    <w:rsid w:val="00572C9D"/>
    <w:rsid w:val="005761F8"/>
    <w:rsid w:val="00576717"/>
    <w:rsid w:val="005804A4"/>
    <w:rsid w:val="005807C5"/>
    <w:rsid w:val="005833FE"/>
    <w:rsid w:val="00583875"/>
    <w:rsid w:val="0058609A"/>
    <w:rsid w:val="00586875"/>
    <w:rsid w:val="00586F2E"/>
    <w:rsid w:val="00590A88"/>
    <w:rsid w:val="00590EC5"/>
    <w:rsid w:val="005926F7"/>
    <w:rsid w:val="005938D3"/>
    <w:rsid w:val="005938EB"/>
    <w:rsid w:val="00597698"/>
    <w:rsid w:val="0059797D"/>
    <w:rsid w:val="00597D62"/>
    <w:rsid w:val="005A0948"/>
    <w:rsid w:val="005A1249"/>
    <w:rsid w:val="005A1B99"/>
    <w:rsid w:val="005A2C65"/>
    <w:rsid w:val="005A38B6"/>
    <w:rsid w:val="005A3D3B"/>
    <w:rsid w:val="005A4416"/>
    <w:rsid w:val="005A5051"/>
    <w:rsid w:val="005A5EAC"/>
    <w:rsid w:val="005A60D3"/>
    <w:rsid w:val="005A7468"/>
    <w:rsid w:val="005A7D24"/>
    <w:rsid w:val="005B07A0"/>
    <w:rsid w:val="005B0F0C"/>
    <w:rsid w:val="005B28C8"/>
    <w:rsid w:val="005B2D3E"/>
    <w:rsid w:val="005B59BD"/>
    <w:rsid w:val="005C0081"/>
    <w:rsid w:val="005C173D"/>
    <w:rsid w:val="005C29B5"/>
    <w:rsid w:val="005C4129"/>
    <w:rsid w:val="005C4610"/>
    <w:rsid w:val="005C4EF8"/>
    <w:rsid w:val="005C6D90"/>
    <w:rsid w:val="005C7885"/>
    <w:rsid w:val="005D04BE"/>
    <w:rsid w:val="005D05FC"/>
    <w:rsid w:val="005D10E7"/>
    <w:rsid w:val="005D1D2C"/>
    <w:rsid w:val="005D41ED"/>
    <w:rsid w:val="005D5C5D"/>
    <w:rsid w:val="005D5CB6"/>
    <w:rsid w:val="005D6F93"/>
    <w:rsid w:val="005D7177"/>
    <w:rsid w:val="005D775A"/>
    <w:rsid w:val="005E0FF3"/>
    <w:rsid w:val="005E151B"/>
    <w:rsid w:val="005E1CA7"/>
    <w:rsid w:val="005E1E27"/>
    <w:rsid w:val="005E20EE"/>
    <w:rsid w:val="005E30B4"/>
    <w:rsid w:val="005E3A73"/>
    <w:rsid w:val="005E4147"/>
    <w:rsid w:val="005E722A"/>
    <w:rsid w:val="005F101C"/>
    <w:rsid w:val="005F26C6"/>
    <w:rsid w:val="005F2C69"/>
    <w:rsid w:val="005F39FE"/>
    <w:rsid w:val="005F3B98"/>
    <w:rsid w:val="005F3D71"/>
    <w:rsid w:val="005F3E65"/>
    <w:rsid w:val="005F5236"/>
    <w:rsid w:val="005F6267"/>
    <w:rsid w:val="005F6B27"/>
    <w:rsid w:val="0060076C"/>
    <w:rsid w:val="00600854"/>
    <w:rsid w:val="00600AF4"/>
    <w:rsid w:val="0060192F"/>
    <w:rsid w:val="006023DF"/>
    <w:rsid w:val="00602F72"/>
    <w:rsid w:val="00604C46"/>
    <w:rsid w:val="0060549D"/>
    <w:rsid w:val="006067FE"/>
    <w:rsid w:val="0060703A"/>
    <w:rsid w:val="0060718D"/>
    <w:rsid w:val="00611026"/>
    <w:rsid w:val="0061188D"/>
    <w:rsid w:val="006127E5"/>
    <w:rsid w:val="00614155"/>
    <w:rsid w:val="0061761E"/>
    <w:rsid w:val="00617737"/>
    <w:rsid w:val="006229A6"/>
    <w:rsid w:val="006275A6"/>
    <w:rsid w:val="00631F94"/>
    <w:rsid w:val="006342A7"/>
    <w:rsid w:val="00636891"/>
    <w:rsid w:val="0064113A"/>
    <w:rsid w:val="006414A5"/>
    <w:rsid w:val="00642D1B"/>
    <w:rsid w:val="00643ADB"/>
    <w:rsid w:val="006451E0"/>
    <w:rsid w:val="00645C08"/>
    <w:rsid w:val="006460E6"/>
    <w:rsid w:val="00646436"/>
    <w:rsid w:val="00646DAB"/>
    <w:rsid w:val="00652590"/>
    <w:rsid w:val="00652FFF"/>
    <w:rsid w:val="00653FB7"/>
    <w:rsid w:val="006545AB"/>
    <w:rsid w:val="0065489D"/>
    <w:rsid w:val="00656CE7"/>
    <w:rsid w:val="00657A6D"/>
    <w:rsid w:val="00660A86"/>
    <w:rsid w:val="00661A5A"/>
    <w:rsid w:val="006620C6"/>
    <w:rsid w:val="00662AB6"/>
    <w:rsid w:val="00662C83"/>
    <w:rsid w:val="00662E97"/>
    <w:rsid w:val="00664978"/>
    <w:rsid w:val="00664D15"/>
    <w:rsid w:val="00665F13"/>
    <w:rsid w:val="00665FE3"/>
    <w:rsid w:val="00666143"/>
    <w:rsid w:val="00666EDB"/>
    <w:rsid w:val="006704E2"/>
    <w:rsid w:val="00670DA5"/>
    <w:rsid w:val="00670F34"/>
    <w:rsid w:val="006715D0"/>
    <w:rsid w:val="0067160F"/>
    <w:rsid w:val="00673A9C"/>
    <w:rsid w:val="00674E99"/>
    <w:rsid w:val="00675B54"/>
    <w:rsid w:val="00675C60"/>
    <w:rsid w:val="00675C8F"/>
    <w:rsid w:val="00675DE6"/>
    <w:rsid w:val="00676412"/>
    <w:rsid w:val="006768CC"/>
    <w:rsid w:val="00677C3A"/>
    <w:rsid w:val="006802EE"/>
    <w:rsid w:val="0068149D"/>
    <w:rsid w:val="00681616"/>
    <w:rsid w:val="00682761"/>
    <w:rsid w:val="0068286F"/>
    <w:rsid w:val="0068414B"/>
    <w:rsid w:val="00684482"/>
    <w:rsid w:val="006844C4"/>
    <w:rsid w:val="00690549"/>
    <w:rsid w:val="00692A3C"/>
    <w:rsid w:val="0069409B"/>
    <w:rsid w:val="006943E7"/>
    <w:rsid w:val="006961AB"/>
    <w:rsid w:val="006962B4"/>
    <w:rsid w:val="006963AD"/>
    <w:rsid w:val="00696CDC"/>
    <w:rsid w:val="00697F5A"/>
    <w:rsid w:val="00697FC4"/>
    <w:rsid w:val="006A593D"/>
    <w:rsid w:val="006A5C38"/>
    <w:rsid w:val="006A6505"/>
    <w:rsid w:val="006A6D89"/>
    <w:rsid w:val="006A71B4"/>
    <w:rsid w:val="006A7F59"/>
    <w:rsid w:val="006B0B01"/>
    <w:rsid w:val="006B0E58"/>
    <w:rsid w:val="006B19A0"/>
    <w:rsid w:val="006B2BF2"/>
    <w:rsid w:val="006B2DA2"/>
    <w:rsid w:val="006B445D"/>
    <w:rsid w:val="006B4730"/>
    <w:rsid w:val="006B4F4B"/>
    <w:rsid w:val="006B69D1"/>
    <w:rsid w:val="006C0784"/>
    <w:rsid w:val="006C0FD3"/>
    <w:rsid w:val="006C508E"/>
    <w:rsid w:val="006C522F"/>
    <w:rsid w:val="006C6534"/>
    <w:rsid w:val="006C6852"/>
    <w:rsid w:val="006D07CD"/>
    <w:rsid w:val="006D1D64"/>
    <w:rsid w:val="006D4CC6"/>
    <w:rsid w:val="006D4FD2"/>
    <w:rsid w:val="006E1A83"/>
    <w:rsid w:val="006E3D48"/>
    <w:rsid w:val="006E603D"/>
    <w:rsid w:val="006E6334"/>
    <w:rsid w:val="006E6B56"/>
    <w:rsid w:val="006E7321"/>
    <w:rsid w:val="006F1073"/>
    <w:rsid w:val="006F1C30"/>
    <w:rsid w:val="006F23DC"/>
    <w:rsid w:val="006F416B"/>
    <w:rsid w:val="006F42A8"/>
    <w:rsid w:val="006F5104"/>
    <w:rsid w:val="00700369"/>
    <w:rsid w:val="007012CE"/>
    <w:rsid w:val="0070185D"/>
    <w:rsid w:val="00703408"/>
    <w:rsid w:val="007052CB"/>
    <w:rsid w:val="00707EAC"/>
    <w:rsid w:val="00711A9B"/>
    <w:rsid w:val="007130E3"/>
    <w:rsid w:val="007134D5"/>
    <w:rsid w:val="0071376D"/>
    <w:rsid w:val="007138E2"/>
    <w:rsid w:val="00713C09"/>
    <w:rsid w:val="00715122"/>
    <w:rsid w:val="007156A7"/>
    <w:rsid w:val="00715F26"/>
    <w:rsid w:val="007211E4"/>
    <w:rsid w:val="00721997"/>
    <w:rsid w:val="007219F2"/>
    <w:rsid w:val="00721C4B"/>
    <w:rsid w:val="00723156"/>
    <w:rsid w:val="00723EEB"/>
    <w:rsid w:val="007252FB"/>
    <w:rsid w:val="0072614D"/>
    <w:rsid w:val="00726491"/>
    <w:rsid w:val="00727AC7"/>
    <w:rsid w:val="00732024"/>
    <w:rsid w:val="00732604"/>
    <w:rsid w:val="00734F97"/>
    <w:rsid w:val="00735B1E"/>
    <w:rsid w:val="007363A7"/>
    <w:rsid w:val="00736E25"/>
    <w:rsid w:val="0074084A"/>
    <w:rsid w:val="00741457"/>
    <w:rsid w:val="00741F66"/>
    <w:rsid w:val="00743506"/>
    <w:rsid w:val="00743F67"/>
    <w:rsid w:val="0074692D"/>
    <w:rsid w:val="00747795"/>
    <w:rsid w:val="007479F5"/>
    <w:rsid w:val="00751A33"/>
    <w:rsid w:val="00753161"/>
    <w:rsid w:val="00754BF0"/>
    <w:rsid w:val="00755738"/>
    <w:rsid w:val="00756558"/>
    <w:rsid w:val="0075738C"/>
    <w:rsid w:val="00757D0C"/>
    <w:rsid w:val="00757F06"/>
    <w:rsid w:val="0076260F"/>
    <w:rsid w:val="00765D35"/>
    <w:rsid w:val="00766A29"/>
    <w:rsid w:val="00767E43"/>
    <w:rsid w:val="007706A1"/>
    <w:rsid w:val="00770781"/>
    <w:rsid w:val="00770E43"/>
    <w:rsid w:val="00772390"/>
    <w:rsid w:val="00775B00"/>
    <w:rsid w:val="00775BC9"/>
    <w:rsid w:val="00776489"/>
    <w:rsid w:val="00776FE8"/>
    <w:rsid w:val="00781028"/>
    <w:rsid w:val="00782E8B"/>
    <w:rsid w:val="007850A9"/>
    <w:rsid w:val="00785DAD"/>
    <w:rsid w:val="00786F41"/>
    <w:rsid w:val="007874D1"/>
    <w:rsid w:val="00792261"/>
    <w:rsid w:val="00793A89"/>
    <w:rsid w:val="00794005"/>
    <w:rsid w:val="007949C5"/>
    <w:rsid w:val="00795518"/>
    <w:rsid w:val="007958EB"/>
    <w:rsid w:val="007975A8"/>
    <w:rsid w:val="00797C27"/>
    <w:rsid w:val="007A000F"/>
    <w:rsid w:val="007A0D25"/>
    <w:rsid w:val="007A10D1"/>
    <w:rsid w:val="007A2D26"/>
    <w:rsid w:val="007A2E6B"/>
    <w:rsid w:val="007A6F2B"/>
    <w:rsid w:val="007A702C"/>
    <w:rsid w:val="007A7CF5"/>
    <w:rsid w:val="007B0F1A"/>
    <w:rsid w:val="007B1EEB"/>
    <w:rsid w:val="007B22B2"/>
    <w:rsid w:val="007B2417"/>
    <w:rsid w:val="007B330F"/>
    <w:rsid w:val="007B608E"/>
    <w:rsid w:val="007B659B"/>
    <w:rsid w:val="007B71E7"/>
    <w:rsid w:val="007B7F52"/>
    <w:rsid w:val="007C44A9"/>
    <w:rsid w:val="007C5176"/>
    <w:rsid w:val="007C619B"/>
    <w:rsid w:val="007C7598"/>
    <w:rsid w:val="007C782D"/>
    <w:rsid w:val="007D1390"/>
    <w:rsid w:val="007D20CA"/>
    <w:rsid w:val="007D55E4"/>
    <w:rsid w:val="007D7AAB"/>
    <w:rsid w:val="007D7D52"/>
    <w:rsid w:val="007E0EE4"/>
    <w:rsid w:val="007E1D9D"/>
    <w:rsid w:val="007E24A8"/>
    <w:rsid w:val="007E2DC8"/>
    <w:rsid w:val="007E323F"/>
    <w:rsid w:val="007E4CB9"/>
    <w:rsid w:val="007E6F04"/>
    <w:rsid w:val="007E7482"/>
    <w:rsid w:val="007E7A93"/>
    <w:rsid w:val="007E7C98"/>
    <w:rsid w:val="007F08EE"/>
    <w:rsid w:val="007F3333"/>
    <w:rsid w:val="007F448E"/>
    <w:rsid w:val="007F44B1"/>
    <w:rsid w:val="008015E9"/>
    <w:rsid w:val="00802EC6"/>
    <w:rsid w:val="00802ECF"/>
    <w:rsid w:val="008031A6"/>
    <w:rsid w:val="00804A07"/>
    <w:rsid w:val="00804ABA"/>
    <w:rsid w:val="00804F4E"/>
    <w:rsid w:val="0080576F"/>
    <w:rsid w:val="008108F6"/>
    <w:rsid w:val="00810DB4"/>
    <w:rsid w:val="00811AA4"/>
    <w:rsid w:val="008124CC"/>
    <w:rsid w:val="00813CBF"/>
    <w:rsid w:val="00813E30"/>
    <w:rsid w:val="00815FFE"/>
    <w:rsid w:val="00816E1C"/>
    <w:rsid w:val="00817C53"/>
    <w:rsid w:val="00821580"/>
    <w:rsid w:val="008221A9"/>
    <w:rsid w:val="008223E1"/>
    <w:rsid w:val="00823408"/>
    <w:rsid w:val="0082598B"/>
    <w:rsid w:val="00825F03"/>
    <w:rsid w:val="00825F73"/>
    <w:rsid w:val="0082673C"/>
    <w:rsid w:val="00827366"/>
    <w:rsid w:val="00827681"/>
    <w:rsid w:val="00831C0B"/>
    <w:rsid w:val="00832B68"/>
    <w:rsid w:val="00832E1B"/>
    <w:rsid w:val="008330C8"/>
    <w:rsid w:val="00833566"/>
    <w:rsid w:val="008341C7"/>
    <w:rsid w:val="00836355"/>
    <w:rsid w:val="00837212"/>
    <w:rsid w:val="008410EE"/>
    <w:rsid w:val="00843194"/>
    <w:rsid w:val="008454BE"/>
    <w:rsid w:val="00845AF3"/>
    <w:rsid w:val="008466AA"/>
    <w:rsid w:val="00846857"/>
    <w:rsid w:val="00846A94"/>
    <w:rsid w:val="008476E8"/>
    <w:rsid w:val="00847CF1"/>
    <w:rsid w:val="00847E80"/>
    <w:rsid w:val="0085071F"/>
    <w:rsid w:val="0085122B"/>
    <w:rsid w:val="00852139"/>
    <w:rsid w:val="008523C3"/>
    <w:rsid w:val="00852AC8"/>
    <w:rsid w:val="00854DF2"/>
    <w:rsid w:val="008576CA"/>
    <w:rsid w:val="0086041B"/>
    <w:rsid w:val="00860505"/>
    <w:rsid w:val="00861C12"/>
    <w:rsid w:val="008622A5"/>
    <w:rsid w:val="00863266"/>
    <w:rsid w:val="00865A21"/>
    <w:rsid w:val="00867431"/>
    <w:rsid w:val="00871001"/>
    <w:rsid w:val="0087113E"/>
    <w:rsid w:val="00875663"/>
    <w:rsid w:val="00876111"/>
    <w:rsid w:val="008768FB"/>
    <w:rsid w:val="00877C2D"/>
    <w:rsid w:val="0088071E"/>
    <w:rsid w:val="00880D0A"/>
    <w:rsid w:val="008837DE"/>
    <w:rsid w:val="00883BBE"/>
    <w:rsid w:val="00883EF0"/>
    <w:rsid w:val="008849F3"/>
    <w:rsid w:val="00885139"/>
    <w:rsid w:val="008863BB"/>
    <w:rsid w:val="00886F37"/>
    <w:rsid w:val="00890BE1"/>
    <w:rsid w:val="00890D85"/>
    <w:rsid w:val="0089580E"/>
    <w:rsid w:val="00895D53"/>
    <w:rsid w:val="008964F2"/>
    <w:rsid w:val="00896EB0"/>
    <w:rsid w:val="008A0590"/>
    <w:rsid w:val="008A0CD2"/>
    <w:rsid w:val="008A132D"/>
    <w:rsid w:val="008A19CC"/>
    <w:rsid w:val="008A245B"/>
    <w:rsid w:val="008A3632"/>
    <w:rsid w:val="008A5C36"/>
    <w:rsid w:val="008A7699"/>
    <w:rsid w:val="008A7C01"/>
    <w:rsid w:val="008B0996"/>
    <w:rsid w:val="008B0C74"/>
    <w:rsid w:val="008B18AD"/>
    <w:rsid w:val="008B2525"/>
    <w:rsid w:val="008B3334"/>
    <w:rsid w:val="008B4887"/>
    <w:rsid w:val="008B4AD9"/>
    <w:rsid w:val="008B50A4"/>
    <w:rsid w:val="008B702D"/>
    <w:rsid w:val="008B7B20"/>
    <w:rsid w:val="008C2F6A"/>
    <w:rsid w:val="008C32A0"/>
    <w:rsid w:val="008C3C21"/>
    <w:rsid w:val="008C5384"/>
    <w:rsid w:val="008C6A6A"/>
    <w:rsid w:val="008D0E4C"/>
    <w:rsid w:val="008D117F"/>
    <w:rsid w:val="008D198F"/>
    <w:rsid w:val="008D278D"/>
    <w:rsid w:val="008D34BC"/>
    <w:rsid w:val="008D3794"/>
    <w:rsid w:val="008D39BF"/>
    <w:rsid w:val="008D4231"/>
    <w:rsid w:val="008D6D13"/>
    <w:rsid w:val="008D6FCC"/>
    <w:rsid w:val="008E1691"/>
    <w:rsid w:val="008E2816"/>
    <w:rsid w:val="008E2D95"/>
    <w:rsid w:val="008E31CB"/>
    <w:rsid w:val="008E4E6B"/>
    <w:rsid w:val="008E6671"/>
    <w:rsid w:val="008E6793"/>
    <w:rsid w:val="008E7EAD"/>
    <w:rsid w:val="008F0836"/>
    <w:rsid w:val="008F10C7"/>
    <w:rsid w:val="008F31AD"/>
    <w:rsid w:val="008F3646"/>
    <w:rsid w:val="008F3958"/>
    <w:rsid w:val="008F40B7"/>
    <w:rsid w:val="008F690D"/>
    <w:rsid w:val="00900329"/>
    <w:rsid w:val="00901FE5"/>
    <w:rsid w:val="00902F51"/>
    <w:rsid w:val="009033DE"/>
    <w:rsid w:val="00904332"/>
    <w:rsid w:val="00905A5A"/>
    <w:rsid w:val="00906249"/>
    <w:rsid w:val="00906F41"/>
    <w:rsid w:val="00907011"/>
    <w:rsid w:val="0091083C"/>
    <w:rsid w:val="00910A2F"/>
    <w:rsid w:val="00912CBA"/>
    <w:rsid w:val="0091301A"/>
    <w:rsid w:val="0091394E"/>
    <w:rsid w:val="00914402"/>
    <w:rsid w:val="00914F60"/>
    <w:rsid w:val="00914FDE"/>
    <w:rsid w:val="00916A8A"/>
    <w:rsid w:val="0092302C"/>
    <w:rsid w:val="0092474F"/>
    <w:rsid w:val="0092524D"/>
    <w:rsid w:val="00925D15"/>
    <w:rsid w:val="00925FF4"/>
    <w:rsid w:val="00926D07"/>
    <w:rsid w:val="009309EF"/>
    <w:rsid w:val="00930CA4"/>
    <w:rsid w:val="00930DEE"/>
    <w:rsid w:val="00931D40"/>
    <w:rsid w:val="00931DA0"/>
    <w:rsid w:val="00931F6D"/>
    <w:rsid w:val="009324A1"/>
    <w:rsid w:val="009326A9"/>
    <w:rsid w:val="00932FBE"/>
    <w:rsid w:val="00934096"/>
    <w:rsid w:val="00935358"/>
    <w:rsid w:val="0093749E"/>
    <w:rsid w:val="00942D69"/>
    <w:rsid w:val="00942F13"/>
    <w:rsid w:val="00943769"/>
    <w:rsid w:val="00944186"/>
    <w:rsid w:val="0094532E"/>
    <w:rsid w:val="009458B1"/>
    <w:rsid w:val="0094594A"/>
    <w:rsid w:val="00945CC7"/>
    <w:rsid w:val="00946084"/>
    <w:rsid w:val="0095131F"/>
    <w:rsid w:val="00951912"/>
    <w:rsid w:val="00951E83"/>
    <w:rsid w:val="00951FCC"/>
    <w:rsid w:val="0095287B"/>
    <w:rsid w:val="009529E5"/>
    <w:rsid w:val="009533B3"/>
    <w:rsid w:val="0095549D"/>
    <w:rsid w:val="009561BD"/>
    <w:rsid w:val="00956F0B"/>
    <w:rsid w:val="009574C4"/>
    <w:rsid w:val="009578FB"/>
    <w:rsid w:val="00962E05"/>
    <w:rsid w:val="00963FA6"/>
    <w:rsid w:val="009652D4"/>
    <w:rsid w:val="009660E2"/>
    <w:rsid w:val="009668A6"/>
    <w:rsid w:val="0096769C"/>
    <w:rsid w:val="00967F9C"/>
    <w:rsid w:val="00970BDE"/>
    <w:rsid w:val="00971F96"/>
    <w:rsid w:val="0097418D"/>
    <w:rsid w:val="00974520"/>
    <w:rsid w:val="00976212"/>
    <w:rsid w:val="00981D40"/>
    <w:rsid w:val="00982207"/>
    <w:rsid w:val="00983714"/>
    <w:rsid w:val="00984094"/>
    <w:rsid w:val="0098450D"/>
    <w:rsid w:val="00984774"/>
    <w:rsid w:val="009850DF"/>
    <w:rsid w:val="00986636"/>
    <w:rsid w:val="0098754B"/>
    <w:rsid w:val="00987B12"/>
    <w:rsid w:val="0099038E"/>
    <w:rsid w:val="009918F9"/>
    <w:rsid w:val="009934FF"/>
    <w:rsid w:val="00993A99"/>
    <w:rsid w:val="009947FF"/>
    <w:rsid w:val="0099673D"/>
    <w:rsid w:val="009979C4"/>
    <w:rsid w:val="00997D98"/>
    <w:rsid w:val="009A01A5"/>
    <w:rsid w:val="009A0D34"/>
    <w:rsid w:val="009A2729"/>
    <w:rsid w:val="009A3394"/>
    <w:rsid w:val="009A350F"/>
    <w:rsid w:val="009A41DF"/>
    <w:rsid w:val="009A4F40"/>
    <w:rsid w:val="009A69FA"/>
    <w:rsid w:val="009A7749"/>
    <w:rsid w:val="009A77D7"/>
    <w:rsid w:val="009B0699"/>
    <w:rsid w:val="009B10EF"/>
    <w:rsid w:val="009B1691"/>
    <w:rsid w:val="009B17D7"/>
    <w:rsid w:val="009B58A1"/>
    <w:rsid w:val="009B7BA1"/>
    <w:rsid w:val="009B7E2A"/>
    <w:rsid w:val="009B7F97"/>
    <w:rsid w:val="009C0035"/>
    <w:rsid w:val="009C0A07"/>
    <w:rsid w:val="009C239D"/>
    <w:rsid w:val="009C3340"/>
    <w:rsid w:val="009C4D9C"/>
    <w:rsid w:val="009C56B8"/>
    <w:rsid w:val="009C7DCE"/>
    <w:rsid w:val="009D1730"/>
    <w:rsid w:val="009D1914"/>
    <w:rsid w:val="009D42D6"/>
    <w:rsid w:val="009D4BC4"/>
    <w:rsid w:val="009D4C6B"/>
    <w:rsid w:val="009D5337"/>
    <w:rsid w:val="009D548D"/>
    <w:rsid w:val="009E06CC"/>
    <w:rsid w:val="009E3C82"/>
    <w:rsid w:val="009E3F0F"/>
    <w:rsid w:val="009E44B2"/>
    <w:rsid w:val="009E7E0B"/>
    <w:rsid w:val="009F17ED"/>
    <w:rsid w:val="009F188B"/>
    <w:rsid w:val="009F358D"/>
    <w:rsid w:val="009F3D46"/>
    <w:rsid w:val="009F5B95"/>
    <w:rsid w:val="009F60C7"/>
    <w:rsid w:val="009F667A"/>
    <w:rsid w:val="009F6B72"/>
    <w:rsid w:val="009F7583"/>
    <w:rsid w:val="00A04076"/>
    <w:rsid w:val="00A06B2A"/>
    <w:rsid w:val="00A078B8"/>
    <w:rsid w:val="00A10B55"/>
    <w:rsid w:val="00A115DE"/>
    <w:rsid w:val="00A132F9"/>
    <w:rsid w:val="00A13610"/>
    <w:rsid w:val="00A14CF8"/>
    <w:rsid w:val="00A16453"/>
    <w:rsid w:val="00A21CE1"/>
    <w:rsid w:val="00A2267E"/>
    <w:rsid w:val="00A2267F"/>
    <w:rsid w:val="00A231ED"/>
    <w:rsid w:val="00A245E4"/>
    <w:rsid w:val="00A266BC"/>
    <w:rsid w:val="00A2689A"/>
    <w:rsid w:val="00A274E1"/>
    <w:rsid w:val="00A306E6"/>
    <w:rsid w:val="00A31A14"/>
    <w:rsid w:val="00A31CBC"/>
    <w:rsid w:val="00A3225C"/>
    <w:rsid w:val="00A33C8E"/>
    <w:rsid w:val="00A33D38"/>
    <w:rsid w:val="00A345AF"/>
    <w:rsid w:val="00A34CB2"/>
    <w:rsid w:val="00A4017F"/>
    <w:rsid w:val="00A402AD"/>
    <w:rsid w:val="00A40BA5"/>
    <w:rsid w:val="00A413ED"/>
    <w:rsid w:val="00A4200C"/>
    <w:rsid w:val="00A437C6"/>
    <w:rsid w:val="00A43D38"/>
    <w:rsid w:val="00A44333"/>
    <w:rsid w:val="00A46C6F"/>
    <w:rsid w:val="00A46E8B"/>
    <w:rsid w:val="00A50B22"/>
    <w:rsid w:val="00A50DF6"/>
    <w:rsid w:val="00A51D3A"/>
    <w:rsid w:val="00A532BC"/>
    <w:rsid w:val="00A536BD"/>
    <w:rsid w:val="00A5408E"/>
    <w:rsid w:val="00A54111"/>
    <w:rsid w:val="00A54235"/>
    <w:rsid w:val="00A55BDE"/>
    <w:rsid w:val="00A56389"/>
    <w:rsid w:val="00A5649E"/>
    <w:rsid w:val="00A56F76"/>
    <w:rsid w:val="00A57340"/>
    <w:rsid w:val="00A6229F"/>
    <w:rsid w:val="00A62458"/>
    <w:rsid w:val="00A6396A"/>
    <w:rsid w:val="00A64E94"/>
    <w:rsid w:val="00A657E2"/>
    <w:rsid w:val="00A664FF"/>
    <w:rsid w:val="00A6745B"/>
    <w:rsid w:val="00A67F53"/>
    <w:rsid w:val="00A7015D"/>
    <w:rsid w:val="00A70CFF"/>
    <w:rsid w:val="00A71965"/>
    <w:rsid w:val="00A72F57"/>
    <w:rsid w:val="00A7495E"/>
    <w:rsid w:val="00A80486"/>
    <w:rsid w:val="00A805D3"/>
    <w:rsid w:val="00A80DAD"/>
    <w:rsid w:val="00A81CC5"/>
    <w:rsid w:val="00A822E5"/>
    <w:rsid w:val="00A833A5"/>
    <w:rsid w:val="00A83F8B"/>
    <w:rsid w:val="00A84820"/>
    <w:rsid w:val="00A852FC"/>
    <w:rsid w:val="00A85CD8"/>
    <w:rsid w:val="00A8786D"/>
    <w:rsid w:val="00A9043C"/>
    <w:rsid w:val="00A91CBF"/>
    <w:rsid w:val="00A923B3"/>
    <w:rsid w:val="00A92D1C"/>
    <w:rsid w:val="00A93ECE"/>
    <w:rsid w:val="00A940CB"/>
    <w:rsid w:val="00A95705"/>
    <w:rsid w:val="00A95DAE"/>
    <w:rsid w:val="00A97372"/>
    <w:rsid w:val="00AA036B"/>
    <w:rsid w:val="00AA0E62"/>
    <w:rsid w:val="00AA123A"/>
    <w:rsid w:val="00AA2449"/>
    <w:rsid w:val="00AA2F9C"/>
    <w:rsid w:val="00AA4157"/>
    <w:rsid w:val="00AA6BF5"/>
    <w:rsid w:val="00AA7E14"/>
    <w:rsid w:val="00AB0797"/>
    <w:rsid w:val="00AB17C2"/>
    <w:rsid w:val="00AB1BA4"/>
    <w:rsid w:val="00AB1F22"/>
    <w:rsid w:val="00AB2344"/>
    <w:rsid w:val="00AB2F65"/>
    <w:rsid w:val="00AB33AC"/>
    <w:rsid w:val="00AB34F4"/>
    <w:rsid w:val="00AB5AE1"/>
    <w:rsid w:val="00AB753D"/>
    <w:rsid w:val="00AC045E"/>
    <w:rsid w:val="00AC20F9"/>
    <w:rsid w:val="00AC2364"/>
    <w:rsid w:val="00AC348A"/>
    <w:rsid w:val="00AC4089"/>
    <w:rsid w:val="00AC558D"/>
    <w:rsid w:val="00AC5B6B"/>
    <w:rsid w:val="00AC6516"/>
    <w:rsid w:val="00AC7887"/>
    <w:rsid w:val="00AD394E"/>
    <w:rsid w:val="00AD462D"/>
    <w:rsid w:val="00AD5AF8"/>
    <w:rsid w:val="00AD6719"/>
    <w:rsid w:val="00AD6A0A"/>
    <w:rsid w:val="00AD7010"/>
    <w:rsid w:val="00AD75BF"/>
    <w:rsid w:val="00AE0409"/>
    <w:rsid w:val="00AE0883"/>
    <w:rsid w:val="00AE10C2"/>
    <w:rsid w:val="00AE19AC"/>
    <w:rsid w:val="00AE20C7"/>
    <w:rsid w:val="00AE31D1"/>
    <w:rsid w:val="00AE45E9"/>
    <w:rsid w:val="00AE4847"/>
    <w:rsid w:val="00AE4E15"/>
    <w:rsid w:val="00AE5405"/>
    <w:rsid w:val="00AE6C20"/>
    <w:rsid w:val="00AE7BEF"/>
    <w:rsid w:val="00AF0E1B"/>
    <w:rsid w:val="00AF2939"/>
    <w:rsid w:val="00AF393C"/>
    <w:rsid w:val="00AF4B62"/>
    <w:rsid w:val="00AF5A6A"/>
    <w:rsid w:val="00AF7021"/>
    <w:rsid w:val="00B00FD4"/>
    <w:rsid w:val="00B0296A"/>
    <w:rsid w:val="00B05018"/>
    <w:rsid w:val="00B0533C"/>
    <w:rsid w:val="00B10149"/>
    <w:rsid w:val="00B1225A"/>
    <w:rsid w:val="00B20F64"/>
    <w:rsid w:val="00B21457"/>
    <w:rsid w:val="00B214D0"/>
    <w:rsid w:val="00B22ADC"/>
    <w:rsid w:val="00B22F86"/>
    <w:rsid w:val="00B241C0"/>
    <w:rsid w:val="00B24959"/>
    <w:rsid w:val="00B249B8"/>
    <w:rsid w:val="00B2563D"/>
    <w:rsid w:val="00B26498"/>
    <w:rsid w:val="00B27565"/>
    <w:rsid w:val="00B303DB"/>
    <w:rsid w:val="00B30B7D"/>
    <w:rsid w:val="00B32D2B"/>
    <w:rsid w:val="00B32D98"/>
    <w:rsid w:val="00B32DF3"/>
    <w:rsid w:val="00B32F9C"/>
    <w:rsid w:val="00B3334D"/>
    <w:rsid w:val="00B33795"/>
    <w:rsid w:val="00B3693E"/>
    <w:rsid w:val="00B369C6"/>
    <w:rsid w:val="00B369E2"/>
    <w:rsid w:val="00B36CE4"/>
    <w:rsid w:val="00B36F59"/>
    <w:rsid w:val="00B403D7"/>
    <w:rsid w:val="00B442F8"/>
    <w:rsid w:val="00B4601E"/>
    <w:rsid w:val="00B4645B"/>
    <w:rsid w:val="00B46A8E"/>
    <w:rsid w:val="00B46D88"/>
    <w:rsid w:val="00B47B24"/>
    <w:rsid w:val="00B50D3D"/>
    <w:rsid w:val="00B52CF5"/>
    <w:rsid w:val="00B53EF3"/>
    <w:rsid w:val="00B53F0E"/>
    <w:rsid w:val="00B5420F"/>
    <w:rsid w:val="00B547FD"/>
    <w:rsid w:val="00B57CDB"/>
    <w:rsid w:val="00B6032C"/>
    <w:rsid w:val="00B610D9"/>
    <w:rsid w:val="00B6130D"/>
    <w:rsid w:val="00B620D8"/>
    <w:rsid w:val="00B63917"/>
    <w:rsid w:val="00B64423"/>
    <w:rsid w:val="00B656BF"/>
    <w:rsid w:val="00B6684D"/>
    <w:rsid w:val="00B66B36"/>
    <w:rsid w:val="00B7014C"/>
    <w:rsid w:val="00B7019B"/>
    <w:rsid w:val="00B7078C"/>
    <w:rsid w:val="00B73D28"/>
    <w:rsid w:val="00B754C8"/>
    <w:rsid w:val="00B776D6"/>
    <w:rsid w:val="00B77C6A"/>
    <w:rsid w:val="00B8011B"/>
    <w:rsid w:val="00B85554"/>
    <w:rsid w:val="00B85A59"/>
    <w:rsid w:val="00B85BB8"/>
    <w:rsid w:val="00B85C6E"/>
    <w:rsid w:val="00B86280"/>
    <w:rsid w:val="00B8740E"/>
    <w:rsid w:val="00B87D5A"/>
    <w:rsid w:val="00B87EAE"/>
    <w:rsid w:val="00B91BC5"/>
    <w:rsid w:val="00B92ED7"/>
    <w:rsid w:val="00B9412B"/>
    <w:rsid w:val="00B9525A"/>
    <w:rsid w:val="00B96FD0"/>
    <w:rsid w:val="00BA0052"/>
    <w:rsid w:val="00BA029A"/>
    <w:rsid w:val="00BA2844"/>
    <w:rsid w:val="00BA2CFC"/>
    <w:rsid w:val="00BA3853"/>
    <w:rsid w:val="00BA5B08"/>
    <w:rsid w:val="00BA6A14"/>
    <w:rsid w:val="00BA723C"/>
    <w:rsid w:val="00BA7600"/>
    <w:rsid w:val="00BB007E"/>
    <w:rsid w:val="00BB0B8A"/>
    <w:rsid w:val="00BB2813"/>
    <w:rsid w:val="00BB3EFF"/>
    <w:rsid w:val="00BB3FAE"/>
    <w:rsid w:val="00BB486A"/>
    <w:rsid w:val="00BB738D"/>
    <w:rsid w:val="00BB753F"/>
    <w:rsid w:val="00BC1278"/>
    <w:rsid w:val="00BC13A3"/>
    <w:rsid w:val="00BC1C42"/>
    <w:rsid w:val="00BC2668"/>
    <w:rsid w:val="00BC38AA"/>
    <w:rsid w:val="00BC6EE2"/>
    <w:rsid w:val="00BC78D7"/>
    <w:rsid w:val="00BC7BCF"/>
    <w:rsid w:val="00BD00A4"/>
    <w:rsid w:val="00BD079F"/>
    <w:rsid w:val="00BD1304"/>
    <w:rsid w:val="00BD136A"/>
    <w:rsid w:val="00BD1CD3"/>
    <w:rsid w:val="00BD304B"/>
    <w:rsid w:val="00BD40BB"/>
    <w:rsid w:val="00BD43B7"/>
    <w:rsid w:val="00BD480F"/>
    <w:rsid w:val="00BD514F"/>
    <w:rsid w:val="00BD55AB"/>
    <w:rsid w:val="00BD660C"/>
    <w:rsid w:val="00BD7C92"/>
    <w:rsid w:val="00BE1706"/>
    <w:rsid w:val="00BE1E76"/>
    <w:rsid w:val="00BE275A"/>
    <w:rsid w:val="00BE40C3"/>
    <w:rsid w:val="00BE4874"/>
    <w:rsid w:val="00BE503C"/>
    <w:rsid w:val="00BE6842"/>
    <w:rsid w:val="00BF0F15"/>
    <w:rsid w:val="00BF3453"/>
    <w:rsid w:val="00BF381F"/>
    <w:rsid w:val="00BF5E0F"/>
    <w:rsid w:val="00C01C99"/>
    <w:rsid w:val="00C03D7E"/>
    <w:rsid w:val="00C04371"/>
    <w:rsid w:val="00C05F23"/>
    <w:rsid w:val="00C06A3D"/>
    <w:rsid w:val="00C06C56"/>
    <w:rsid w:val="00C07C9E"/>
    <w:rsid w:val="00C1107E"/>
    <w:rsid w:val="00C139AB"/>
    <w:rsid w:val="00C1404A"/>
    <w:rsid w:val="00C14B8C"/>
    <w:rsid w:val="00C15927"/>
    <w:rsid w:val="00C20AE7"/>
    <w:rsid w:val="00C210C7"/>
    <w:rsid w:val="00C22DF8"/>
    <w:rsid w:val="00C234B6"/>
    <w:rsid w:val="00C23776"/>
    <w:rsid w:val="00C23822"/>
    <w:rsid w:val="00C24936"/>
    <w:rsid w:val="00C25484"/>
    <w:rsid w:val="00C25DAE"/>
    <w:rsid w:val="00C267E1"/>
    <w:rsid w:val="00C26964"/>
    <w:rsid w:val="00C2793F"/>
    <w:rsid w:val="00C27B15"/>
    <w:rsid w:val="00C300CC"/>
    <w:rsid w:val="00C3236D"/>
    <w:rsid w:val="00C323CD"/>
    <w:rsid w:val="00C32FC9"/>
    <w:rsid w:val="00C352DF"/>
    <w:rsid w:val="00C37989"/>
    <w:rsid w:val="00C37EDF"/>
    <w:rsid w:val="00C40FB8"/>
    <w:rsid w:val="00C46705"/>
    <w:rsid w:val="00C46EDA"/>
    <w:rsid w:val="00C47760"/>
    <w:rsid w:val="00C51472"/>
    <w:rsid w:val="00C528BD"/>
    <w:rsid w:val="00C53DDB"/>
    <w:rsid w:val="00C555FC"/>
    <w:rsid w:val="00C56D9C"/>
    <w:rsid w:val="00C64AF8"/>
    <w:rsid w:val="00C65C4E"/>
    <w:rsid w:val="00C66792"/>
    <w:rsid w:val="00C67A5D"/>
    <w:rsid w:val="00C704CF"/>
    <w:rsid w:val="00C70F7A"/>
    <w:rsid w:val="00C72792"/>
    <w:rsid w:val="00C72B14"/>
    <w:rsid w:val="00C73172"/>
    <w:rsid w:val="00C74CA1"/>
    <w:rsid w:val="00C75065"/>
    <w:rsid w:val="00C75D89"/>
    <w:rsid w:val="00C777AD"/>
    <w:rsid w:val="00C808E3"/>
    <w:rsid w:val="00C8183F"/>
    <w:rsid w:val="00C824EA"/>
    <w:rsid w:val="00C8268D"/>
    <w:rsid w:val="00C858FA"/>
    <w:rsid w:val="00C85DB8"/>
    <w:rsid w:val="00C905D5"/>
    <w:rsid w:val="00C906C7"/>
    <w:rsid w:val="00C90B1F"/>
    <w:rsid w:val="00C94AE7"/>
    <w:rsid w:val="00C96593"/>
    <w:rsid w:val="00C9797D"/>
    <w:rsid w:val="00C97F0B"/>
    <w:rsid w:val="00CA2935"/>
    <w:rsid w:val="00CA2DAF"/>
    <w:rsid w:val="00CA317B"/>
    <w:rsid w:val="00CA48B2"/>
    <w:rsid w:val="00CA5B9F"/>
    <w:rsid w:val="00CB19F8"/>
    <w:rsid w:val="00CB22D0"/>
    <w:rsid w:val="00CB24AE"/>
    <w:rsid w:val="00CB3030"/>
    <w:rsid w:val="00CB4CB0"/>
    <w:rsid w:val="00CB52FF"/>
    <w:rsid w:val="00CB77B3"/>
    <w:rsid w:val="00CB7A7A"/>
    <w:rsid w:val="00CC1D52"/>
    <w:rsid w:val="00CC4A90"/>
    <w:rsid w:val="00CC60FA"/>
    <w:rsid w:val="00CD3A72"/>
    <w:rsid w:val="00CD3D4E"/>
    <w:rsid w:val="00CD47B9"/>
    <w:rsid w:val="00CD5006"/>
    <w:rsid w:val="00CD52EE"/>
    <w:rsid w:val="00CD6A39"/>
    <w:rsid w:val="00CD7C4F"/>
    <w:rsid w:val="00CE017A"/>
    <w:rsid w:val="00CE3B3D"/>
    <w:rsid w:val="00CE4E8A"/>
    <w:rsid w:val="00CE4FA1"/>
    <w:rsid w:val="00CE5D26"/>
    <w:rsid w:val="00CE68DC"/>
    <w:rsid w:val="00CF0AD2"/>
    <w:rsid w:val="00CF3798"/>
    <w:rsid w:val="00CF4220"/>
    <w:rsid w:val="00CF5A31"/>
    <w:rsid w:val="00CF5A3D"/>
    <w:rsid w:val="00CF68CE"/>
    <w:rsid w:val="00CF68DF"/>
    <w:rsid w:val="00CF7120"/>
    <w:rsid w:val="00CF75C0"/>
    <w:rsid w:val="00D004AA"/>
    <w:rsid w:val="00D01566"/>
    <w:rsid w:val="00D05362"/>
    <w:rsid w:val="00D0645E"/>
    <w:rsid w:val="00D07463"/>
    <w:rsid w:val="00D07A34"/>
    <w:rsid w:val="00D07B38"/>
    <w:rsid w:val="00D10023"/>
    <w:rsid w:val="00D104F0"/>
    <w:rsid w:val="00D129C2"/>
    <w:rsid w:val="00D141A7"/>
    <w:rsid w:val="00D142E4"/>
    <w:rsid w:val="00D14A71"/>
    <w:rsid w:val="00D14B76"/>
    <w:rsid w:val="00D14BC3"/>
    <w:rsid w:val="00D169F6"/>
    <w:rsid w:val="00D24912"/>
    <w:rsid w:val="00D24AD4"/>
    <w:rsid w:val="00D24DA0"/>
    <w:rsid w:val="00D26B4D"/>
    <w:rsid w:val="00D32A77"/>
    <w:rsid w:val="00D32B3D"/>
    <w:rsid w:val="00D3321B"/>
    <w:rsid w:val="00D33502"/>
    <w:rsid w:val="00D33505"/>
    <w:rsid w:val="00D35076"/>
    <w:rsid w:val="00D3540B"/>
    <w:rsid w:val="00D35601"/>
    <w:rsid w:val="00D35A86"/>
    <w:rsid w:val="00D3635F"/>
    <w:rsid w:val="00D422F6"/>
    <w:rsid w:val="00D425FC"/>
    <w:rsid w:val="00D43457"/>
    <w:rsid w:val="00D4402F"/>
    <w:rsid w:val="00D44E93"/>
    <w:rsid w:val="00D459C4"/>
    <w:rsid w:val="00D47CC2"/>
    <w:rsid w:val="00D503B1"/>
    <w:rsid w:val="00D50BEF"/>
    <w:rsid w:val="00D51230"/>
    <w:rsid w:val="00D530B2"/>
    <w:rsid w:val="00D53B71"/>
    <w:rsid w:val="00D54A0D"/>
    <w:rsid w:val="00D56BEB"/>
    <w:rsid w:val="00D574D5"/>
    <w:rsid w:val="00D601F0"/>
    <w:rsid w:val="00D6172F"/>
    <w:rsid w:val="00D62AC1"/>
    <w:rsid w:val="00D63C57"/>
    <w:rsid w:val="00D648FA"/>
    <w:rsid w:val="00D654F7"/>
    <w:rsid w:val="00D66659"/>
    <w:rsid w:val="00D66A3B"/>
    <w:rsid w:val="00D67E36"/>
    <w:rsid w:val="00D707C0"/>
    <w:rsid w:val="00D711B0"/>
    <w:rsid w:val="00D71A5A"/>
    <w:rsid w:val="00D7411A"/>
    <w:rsid w:val="00D74482"/>
    <w:rsid w:val="00D74B2A"/>
    <w:rsid w:val="00D75663"/>
    <w:rsid w:val="00D776BF"/>
    <w:rsid w:val="00D80245"/>
    <w:rsid w:val="00D8332E"/>
    <w:rsid w:val="00D840C0"/>
    <w:rsid w:val="00D842CE"/>
    <w:rsid w:val="00D85151"/>
    <w:rsid w:val="00D86E60"/>
    <w:rsid w:val="00D90459"/>
    <w:rsid w:val="00D90D13"/>
    <w:rsid w:val="00D9215C"/>
    <w:rsid w:val="00D93B81"/>
    <w:rsid w:val="00D95184"/>
    <w:rsid w:val="00D970FB"/>
    <w:rsid w:val="00DA381E"/>
    <w:rsid w:val="00DA617C"/>
    <w:rsid w:val="00DA6F2B"/>
    <w:rsid w:val="00DA78AE"/>
    <w:rsid w:val="00DB0233"/>
    <w:rsid w:val="00DB0877"/>
    <w:rsid w:val="00DB16DB"/>
    <w:rsid w:val="00DB1B4E"/>
    <w:rsid w:val="00DB2253"/>
    <w:rsid w:val="00DB274A"/>
    <w:rsid w:val="00DB35DB"/>
    <w:rsid w:val="00DB4081"/>
    <w:rsid w:val="00DB4646"/>
    <w:rsid w:val="00DB4989"/>
    <w:rsid w:val="00DB7CC0"/>
    <w:rsid w:val="00DB7E7D"/>
    <w:rsid w:val="00DC07BB"/>
    <w:rsid w:val="00DC1C54"/>
    <w:rsid w:val="00DC46CF"/>
    <w:rsid w:val="00DC5B57"/>
    <w:rsid w:val="00DC6B25"/>
    <w:rsid w:val="00DC7E96"/>
    <w:rsid w:val="00DD012A"/>
    <w:rsid w:val="00DD236E"/>
    <w:rsid w:val="00DD450A"/>
    <w:rsid w:val="00DD5970"/>
    <w:rsid w:val="00DE2A16"/>
    <w:rsid w:val="00DE5DE0"/>
    <w:rsid w:val="00DE670D"/>
    <w:rsid w:val="00DE69E3"/>
    <w:rsid w:val="00DE707C"/>
    <w:rsid w:val="00DF00EA"/>
    <w:rsid w:val="00DF2934"/>
    <w:rsid w:val="00DF3A2D"/>
    <w:rsid w:val="00DF4AED"/>
    <w:rsid w:val="00DF53DB"/>
    <w:rsid w:val="00DF5C4E"/>
    <w:rsid w:val="00DF5FF4"/>
    <w:rsid w:val="00E0022C"/>
    <w:rsid w:val="00E01C2D"/>
    <w:rsid w:val="00E02787"/>
    <w:rsid w:val="00E03850"/>
    <w:rsid w:val="00E04171"/>
    <w:rsid w:val="00E04BA2"/>
    <w:rsid w:val="00E05C4D"/>
    <w:rsid w:val="00E064CD"/>
    <w:rsid w:val="00E06D09"/>
    <w:rsid w:val="00E077D6"/>
    <w:rsid w:val="00E07D8B"/>
    <w:rsid w:val="00E10FCF"/>
    <w:rsid w:val="00E11848"/>
    <w:rsid w:val="00E1337F"/>
    <w:rsid w:val="00E1422B"/>
    <w:rsid w:val="00E153ED"/>
    <w:rsid w:val="00E174CA"/>
    <w:rsid w:val="00E17F6A"/>
    <w:rsid w:val="00E212DD"/>
    <w:rsid w:val="00E21F10"/>
    <w:rsid w:val="00E22488"/>
    <w:rsid w:val="00E2312C"/>
    <w:rsid w:val="00E239D0"/>
    <w:rsid w:val="00E23F4D"/>
    <w:rsid w:val="00E24CB8"/>
    <w:rsid w:val="00E25FE5"/>
    <w:rsid w:val="00E26712"/>
    <w:rsid w:val="00E26853"/>
    <w:rsid w:val="00E26B8B"/>
    <w:rsid w:val="00E30422"/>
    <w:rsid w:val="00E32A64"/>
    <w:rsid w:val="00E32DA1"/>
    <w:rsid w:val="00E32DC3"/>
    <w:rsid w:val="00E331A0"/>
    <w:rsid w:val="00E3412A"/>
    <w:rsid w:val="00E356D7"/>
    <w:rsid w:val="00E3669D"/>
    <w:rsid w:val="00E40343"/>
    <w:rsid w:val="00E4069C"/>
    <w:rsid w:val="00E42F9B"/>
    <w:rsid w:val="00E435AC"/>
    <w:rsid w:val="00E47499"/>
    <w:rsid w:val="00E4751F"/>
    <w:rsid w:val="00E50590"/>
    <w:rsid w:val="00E50A2D"/>
    <w:rsid w:val="00E515AE"/>
    <w:rsid w:val="00E536C0"/>
    <w:rsid w:val="00E54DD6"/>
    <w:rsid w:val="00E550C9"/>
    <w:rsid w:val="00E55E81"/>
    <w:rsid w:val="00E620F0"/>
    <w:rsid w:val="00E6272C"/>
    <w:rsid w:val="00E631EE"/>
    <w:rsid w:val="00E66C88"/>
    <w:rsid w:val="00E670CE"/>
    <w:rsid w:val="00E67A16"/>
    <w:rsid w:val="00E67BB7"/>
    <w:rsid w:val="00E70287"/>
    <w:rsid w:val="00E706DC"/>
    <w:rsid w:val="00E720BD"/>
    <w:rsid w:val="00E7365D"/>
    <w:rsid w:val="00E73AE4"/>
    <w:rsid w:val="00E76BB1"/>
    <w:rsid w:val="00E806C3"/>
    <w:rsid w:val="00E815D5"/>
    <w:rsid w:val="00E819BC"/>
    <w:rsid w:val="00E82892"/>
    <w:rsid w:val="00E858AD"/>
    <w:rsid w:val="00E864EA"/>
    <w:rsid w:val="00E9178C"/>
    <w:rsid w:val="00E91ACF"/>
    <w:rsid w:val="00E91DCF"/>
    <w:rsid w:val="00E92670"/>
    <w:rsid w:val="00E93B8C"/>
    <w:rsid w:val="00E940A9"/>
    <w:rsid w:val="00E96D29"/>
    <w:rsid w:val="00E973CE"/>
    <w:rsid w:val="00EA072E"/>
    <w:rsid w:val="00EA1093"/>
    <w:rsid w:val="00EA2002"/>
    <w:rsid w:val="00EA233F"/>
    <w:rsid w:val="00EA2B71"/>
    <w:rsid w:val="00EA35E3"/>
    <w:rsid w:val="00EA37C8"/>
    <w:rsid w:val="00EA3A37"/>
    <w:rsid w:val="00EA4E7A"/>
    <w:rsid w:val="00EA5C3A"/>
    <w:rsid w:val="00EA7C0E"/>
    <w:rsid w:val="00EB14C5"/>
    <w:rsid w:val="00EB2485"/>
    <w:rsid w:val="00EB2DBC"/>
    <w:rsid w:val="00EB522F"/>
    <w:rsid w:val="00EB53AB"/>
    <w:rsid w:val="00EB7364"/>
    <w:rsid w:val="00EB7AFA"/>
    <w:rsid w:val="00EB7FDE"/>
    <w:rsid w:val="00EC0C2A"/>
    <w:rsid w:val="00EC1E5D"/>
    <w:rsid w:val="00EC210E"/>
    <w:rsid w:val="00EC24A8"/>
    <w:rsid w:val="00EC3536"/>
    <w:rsid w:val="00EC4121"/>
    <w:rsid w:val="00EC4221"/>
    <w:rsid w:val="00EC50E2"/>
    <w:rsid w:val="00EC5DBC"/>
    <w:rsid w:val="00ED000B"/>
    <w:rsid w:val="00ED06D8"/>
    <w:rsid w:val="00ED1335"/>
    <w:rsid w:val="00ED1BD5"/>
    <w:rsid w:val="00ED1F01"/>
    <w:rsid w:val="00ED2BC1"/>
    <w:rsid w:val="00ED3BA1"/>
    <w:rsid w:val="00ED3F25"/>
    <w:rsid w:val="00ED7213"/>
    <w:rsid w:val="00EE0B87"/>
    <w:rsid w:val="00EE2A40"/>
    <w:rsid w:val="00EE3728"/>
    <w:rsid w:val="00EE37A4"/>
    <w:rsid w:val="00EE4852"/>
    <w:rsid w:val="00EE5DEF"/>
    <w:rsid w:val="00EF10B8"/>
    <w:rsid w:val="00EF1891"/>
    <w:rsid w:val="00EF214C"/>
    <w:rsid w:val="00EF28C5"/>
    <w:rsid w:val="00EF45D9"/>
    <w:rsid w:val="00EF4679"/>
    <w:rsid w:val="00EF4B6F"/>
    <w:rsid w:val="00EF587C"/>
    <w:rsid w:val="00EF5891"/>
    <w:rsid w:val="00EF5AC9"/>
    <w:rsid w:val="00EF61B9"/>
    <w:rsid w:val="00EF61EF"/>
    <w:rsid w:val="00EF6292"/>
    <w:rsid w:val="00EF6892"/>
    <w:rsid w:val="00EF6C4C"/>
    <w:rsid w:val="00F004DA"/>
    <w:rsid w:val="00F01981"/>
    <w:rsid w:val="00F026C4"/>
    <w:rsid w:val="00F028D0"/>
    <w:rsid w:val="00F04708"/>
    <w:rsid w:val="00F04FF8"/>
    <w:rsid w:val="00F06DBD"/>
    <w:rsid w:val="00F10DAA"/>
    <w:rsid w:val="00F11645"/>
    <w:rsid w:val="00F134BE"/>
    <w:rsid w:val="00F143F4"/>
    <w:rsid w:val="00F14A9D"/>
    <w:rsid w:val="00F14BB3"/>
    <w:rsid w:val="00F14CF1"/>
    <w:rsid w:val="00F15FE5"/>
    <w:rsid w:val="00F167E6"/>
    <w:rsid w:val="00F2005C"/>
    <w:rsid w:val="00F21736"/>
    <w:rsid w:val="00F221CD"/>
    <w:rsid w:val="00F25F20"/>
    <w:rsid w:val="00F26863"/>
    <w:rsid w:val="00F27D35"/>
    <w:rsid w:val="00F3016C"/>
    <w:rsid w:val="00F30E54"/>
    <w:rsid w:val="00F34A27"/>
    <w:rsid w:val="00F35B5C"/>
    <w:rsid w:val="00F404E6"/>
    <w:rsid w:val="00F40668"/>
    <w:rsid w:val="00F40E3A"/>
    <w:rsid w:val="00F41D76"/>
    <w:rsid w:val="00F41E5E"/>
    <w:rsid w:val="00F42533"/>
    <w:rsid w:val="00F433FA"/>
    <w:rsid w:val="00F4776A"/>
    <w:rsid w:val="00F51C16"/>
    <w:rsid w:val="00F52DA4"/>
    <w:rsid w:val="00F52E7A"/>
    <w:rsid w:val="00F53269"/>
    <w:rsid w:val="00F54BA9"/>
    <w:rsid w:val="00F578CF"/>
    <w:rsid w:val="00F60123"/>
    <w:rsid w:val="00F61FC3"/>
    <w:rsid w:val="00F65FD5"/>
    <w:rsid w:val="00F6604D"/>
    <w:rsid w:val="00F662EA"/>
    <w:rsid w:val="00F71541"/>
    <w:rsid w:val="00F71B86"/>
    <w:rsid w:val="00F71D16"/>
    <w:rsid w:val="00F72199"/>
    <w:rsid w:val="00F72D16"/>
    <w:rsid w:val="00F734C1"/>
    <w:rsid w:val="00F773DE"/>
    <w:rsid w:val="00F77F97"/>
    <w:rsid w:val="00F80E46"/>
    <w:rsid w:val="00F826AD"/>
    <w:rsid w:val="00F835F3"/>
    <w:rsid w:val="00F83AA0"/>
    <w:rsid w:val="00F83CD7"/>
    <w:rsid w:val="00F84E63"/>
    <w:rsid w:val="00F869B9"/>
    <w:rsid w:val="00F905BF"/>
    <w:rsid w:val="00F92BD8"/>
    <w:rsid w:val="00F93B4F"/>
    <w:rsid w:val="00F956C9"/>
    <w:rsid w:val="00FA07B3"/>
    <w:rsid w:val="00FA2720"/>
    <w:rsid w:val="00FA2732"/>
    <w:rsid w:val="00FA3864"/>
    <w:rsid w:val="00FA3FE5"/>
    <w:rsid w:val="00FA5965"/>
    <w:rsid w:val="00FA78B7"/>
    <w:rsid w:val="00FB0EF7"/>
    <w:rsid w:val="00FB1584"/>
    <w:rsid w:val="00FB1A65"/>
    <w:rsid w:val="00FB301F"/>
    <w:rsid w:val="00FB3B05"/>
    <w:rsid w:val="00FB4310"/>
    <w:rsid w:val="00FB5B07"/>
    <w:rsid w:val="00FB73DE"/>
    <w:rsid w:val="00FC0617"/>
    <w:rsid w:val="00FC5670"/>
    <w:rsid w:val="00FC6975"/>
    <w:rsid w:val="00FC6A2B"/>
    <w:rsid w:val="00FC78F6"/>
    <w:rsid w:val="00FD0F9F"/>
    <w:rsid w:val="00FD16E0"/>
    <w:rsid w:val="00FD3166"/>
    <w:rsid w:val="00FD352E"/>
    <w:rsid w:val="00FD49CA"/>
    <w:rsid w:val="00FD4EBE"/>
    <w:rsid w:val="00FD645C"/>
    <w:rsid w:val="00FD6AEA"/>
    <w:rsid w:val="00FD7A81"/>
    <w:rsid w:val="00FD7AD9"/>
    <w:rsid w:val="00FE0D22"/>
    <w:rsid w:val="00FE2BC5"/>
    <w:rsid w:val="00FE2C7C"/>
    <w:rsid w:val="00FE34F3"/>
    <w:rsid w:val="00FE4974"/>
    <w:rsid w:val="00FE4B70"/>
    <w:rsid w:val="00FE510B"/>
    <w:rsid w:val="00FE6780"/>
    <w:rsid w:val="00FE719D"/>
    <w:rsid w:val="00FE77F2"/>
    <w:rsid w:val="00FE78C1"/>
    <w:rsid w:val="00FF0242"/>
    <w:rsid w:val="00FF1E97"/>
    <w:rsid w:val="00FF2BA8"/>
    <w:rsid w:val="00FF635C"/>
    <w:rsid w:val="00FF7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F36611"/>
  <w15:docId w15:val="{C17560BB-291E-448F-A4C4-3E55A1E1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8D6D13"/>
  </w:style>
  <w:style w:type="paragraph" w:styleId="11">
    <w:name w:val="heading 1"/>
    <w:basedOn w:val="a5"/>
    <w:next w:val="a5"/>
    <w:link w:val="12"/>
    <w:qFormat/>
    <w:pPr>
      <w:keepNext/>
      <w:spacing w:before="120" w:after="120" w:line="360" w:lineRule="auto"/>
      <w:ind w:firstLine="709"/>
      <w:outlineLvl w:val="0"/>
    </w:pPr>
    <w:rPr>
      <w:rFonts w:ascii="Arial" w:hAnsi="Arial" w:cs="Arial"/>
      <w:b/>
      <w:bCs/>
      <w:sz w:val="28"/>
      <w:szCs w:val="28"/>
    </w:rPr>
  </w:style>
  <w:style w:type="paragraph" w:styleId="20">
    <w:name w:val="heading 2"/>
    <w:aliases w:val="Заголовок раздела"/>
    <w:basedOn w:val="a5"/>
    <w:next w:val="a5"/>
    <w:link w:val="21"/>
    <w:qFormat/>
    <w:rsid w:val="00050DFC"/>
    <w:pPr>
      <w:keepNext/>
      <w:widowControl w:val="0"/>
      <w:spacing w:before="120" w:after="120" w:line="360" w:lineRule="auto"/>
      <w:ind w:firstLine="709"/>
      <w:jc w:val="both"/>
      <w:outlineLvl w:val="1"/>
    </w:pPr>
    <w:rPr>
      <w:rFonts w:ascii="Arial" w:hAnsi="Arial" w:cs="Arial"/>
      <w:b/>
      <w:bCs/>
      <w:sz w:val="28"/>
    </w:rPr>
  </w:style>
  <w:style w:type="paragraph" w:styleId="30">
    <w:name w:val="heading 3"/>
    <w:basedOn w:val="a5"/>
    <w:next w:val="a5"/>
    <w:link w:val="31"/>
    <w:qFormat/>
    <w:rsid w:val="000D320D"/>
    <w:pPr>
      <w:keepNext/>
      <w:spacing w:before="120" w:after="120" w:line="312" w:lineRule="auto"/>
      <w:ind w:firstLine="720"/>
      <w:outlineLvl w:val="2"/>
    </w:pPr>
    <w:rPr>
      <w:rFonts w:ascii="Arial" w:hAnsi="Arial" w:cs="Arial"/>
      <w:b/>
      <w:bCs/>
      <w:sz w:val="24"/>
      <w:szCs w:val="24"/>
    </w:rPr>
  </w:style>
  <w:style w:type="paragraph" w:styleId="4">
    <w:name w:val="heading 4"/>
    <w:basedOn w:val="a5"/>
    <w:next w:val="a5"/>
    <w:link w:val="40"/>
    <w:qFormat/>
    <w:pPr>
      <w:keepNext/>
      <w:ind w:firstLine="851"/>
      <w:outlineLvl w:val="3"/>
    </w:pPr>
    <w:rPr>
      <w:sz w:val="24"/>
    </w:rPr>
  </w:style>
  <w:style w:type="paragraph" w:styleId="5">
    <w:name w:val="heading 5"/>
    <w:basedOn w:val="a5"/>
    <w:next w:val="a5"/>
    <w:link w:val="50"/>
    <w:qFormat/>
    <w:pPr>
      <w:keepNext/>
      <w:jc w:val="center"/>
      <w:outlineLvl w:val="4"/>
    </w:pPr>
    <w:rPr>
      <w:sz w:val="24"/>
    </w:rPr>
  </w:style>
  <w:style w:type="paragraph" w:styleId="6">
    <w:name w:val="heading 6"/>
    <w:basedOn w:val="a5"/>
    <w:next w:val="a5"/>
    <w:link w:val="60"/>
    <w:qFormat/>
    <w:pPr>
      <w:keepNext/>
      <w:ind w:firstLine="720"/>
      <w:jc w:val="both"/>
      <w:outlineLvl w:val="5"/>
    </w:pPr>
    <w:rPr>
      <w:b/>
      <w:i/>
      <w:sz w:val="24"/>
    </w:rPr>
  </w:style>
  <w:style w:type="paragraph" w:styleId="7">
    <w:name w:val="heading 7"/>
    <w:basedOn w:val="a5"/>
    <w:next w:val="a5"/>
    <w:link w:val="70"/>
    <w:qFormat/>
    <w:pPr>
      <w:keepNext/>
      <w:jc w:val="center"/>
      <w:outlineLvl w:val="6"/>
    </w:pPr>
    <w:rPr>
      <w:rFonts w:ascii="Arial" w:hAnsi="Arial"/>
      <w:b/>
      <w:sz w:val="24"/>
    </w:rPr>
  </w:style>
  <w:style w:type="paragraph" w:styleId="8">
    <w:name w:val="heading 8"/>
    <w:basedOn w:val="a5"/>
    <w:next w:val="a5"/>
    <w:link w:val="80"/>
    <w:qFormat/>
    <w:pPr>
      <w:keepNext/>
      <w:jc w:val="center"/>
      <w:outlineLvl w:val="7"/>
    </w:pPr>
    <w:rPr>
      <w:b/>
      <w:sz w:val="36"/>
    </w:rPr>
  </w:style>
  <w:style w:type="paragraph" w:styleId="9">
    <w:name w:val="heading 9"/>
    <w:basedOn w:val="a5"/>
    <w:next w:val="a5"/>
    <w:link w:val="90"/>
    <w:qFormat/>
    <w:pPr>
      <w:keepNext/>
      <w:jc w:val="both"/>
      <w:outlineLvl w:val="8"/>
    </w:pPr>
    <w:rPr>
      <w:sz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Normal1">
    <w:name w:val="Normal1"/>
    <w:pPr>
      <w:spacing w:line="480" w:lineRule="auto"/>
      <w:ind w:firstLine="720"/>
    </w:pPr>
    <w:rPr>
      <w:rFonts w:ascii="Arial" w:hAnsi="Arial"/>
      <w:snapToGrid w:val="0"/>
      <w:sz w:val="24"/>
    </w:rPr>
  </w:style>
  <w:style w:type="paragraph" w:styleId="a9">
    <w:name w:val="Body Text Indent"/>
    <w:basedOn w:val="a5"/>
    <w:link w:val="aa"/>
    <w:pPr>
      <w:spacing w:line="288" w:lineRule="auto"/>
      <w:ind w:firstLine="567"/>
      <w:jc w:val="both"/>
    </w:pPr>
    <w:rPr>
      <w:rFonts w:ascii="Arial" w:hAnsi="Arial" w:cs="Arial"/>
      <w:sz w:val="22"/>
    </w:rPr>
  </w:style>
  <w:style w:type="paragraph" w:styleId="ab">
    <w:name w:val="caption"/>
    <w:basedOn w:val="a5"/>
    <w:next w:val="a5"/>
    <w:qFormat/>
    <w:pPr>
      <w:pBdr>
        <w:bottom w:val="single" w:sz="6" w:space="31" w:color="auto"/>
      </w:pBdr>
      <w:ind w:firstLine="426"/>
      <w:jc w:val="center"/>
    </w:pPr>
    <w:rPr>
      <w:b/>
      <w:sz w:val="24"/>
      <w:lang w:val="en-US"/>
    </w:rPr>
  </w:style>
  <w:style w:type="paragraph" w:styleId="ac">
    <w:name w:val="Body Text"/>
    <w:basedOn w:val="a5"/>
    <w:link w:val="ad"/>
    <w:rPr>
      <w:sz w:val="22"/>
    </w:rPr>
  </w:style>
  <w:style w:type="character" w:styleId="ae">
    <w:name w:val="footnote reference"/>
    <w:rPr>
      <w:vertAlign w:val="superscript"/>
    </w:rPr>
  </w:style>
  <w:style w:type="paragraph" w:styleId="af">
    <w:name w:val="footnote text"/>
    <w:basedOn w:val="a5"/>
    <w:link w:val="af0"/>
  </w:style>
  <w:style w:type="character" w:styleId="af1">
    <w:name w:val="page number"/>
    <w:rPr>
      <w:rFonts w:ascii="Arial" w:hAnsi="Arial" w:cs="Arial"/>
      <w:sz w:val="22"/>
    </w:rPr>
  </w:style>
  <w:style w:type="paragraph" w:styleId="22">
    <w:name w:val="Body Text 2"/>
    <w:basedOn w:val="a5"/>
    <w:link w:val="23"/>
    <w:rPr>
      <w:b/>
      <w:bCs/>
      <w:color w:val="0000FF"/>
    </w:rPr>
  </w:style>
  <w:style w:type="paragraph" w:styleId="32">
    <w:name w:val="Body Text 3"/>
    <w:basedOn w:val="a5"/>
    <w:link w:val="33"/>
    <w:rPr>
      <w:b/>
      <w:bCs/>
      <w:i/>
      <w:iCs/>
      <w:color w:val="0000FF"/>
    </w:rPr>
  </w:style>
  <w:style w:type="paragraph" w:styleId="13">
    <w:name w:val="toc 1"/>
    <w:basedOn w:val="a5"/>
    <w:next w:val="a5"/>
    <w:uiPriority w:val="39"/>
    <w:qFormat/>
    <w:rsid w:val="00345F9A"/>
    <w:pPr>
      <w:tabs>
        <w:tab w:val="left" w:pos="426"/>
        <w:tab w:val="right" w:leader="dot" w:pos="9629"/>
      </w:tabs>
      <w:spacing w:before="120" w:after="120" w:line="360" w:lineRule="auto"/>
    </w:pPr>
    <w:rPr>
      <w:rFonts w:ascii="Arial" w:hAnsi="Arial"/>
      <w:noProof/>
      <w:sz w:val="24"/>
    </w:rPr>
  </w:style>
  <w:style w:type="paragraph" w:styleId="24">
    <w:name w:val="toc 2"/>
    <w:basedOn w:val="13"/>
    <w:next w:val="a5"/>
    <w:uiPriority w:val="39"/>
    <w:qFormat/>
    <w:rsid w:val="00925D15"/>
    <w:pPr>
      <w:ind w:left="1560" w:hanging="1560"/>
    </w:pPr>
  </w:style>
  <w:style w:type="paragraph" w:styleId="34">
    <w:name w:val="toc 3"/>
    <w:basedOn w:val="a5"/>
    <w:next w:val="a5"/>
    <w:uiPriority w:val="39"/>
    <w:qFormat/>
    <w:pPr>
      <w:ind w:left="400"/>
    </w:pPr>
  </w:style>
  <w:style w:type="paragraph" w:styleId="41">
    <w:name w:val="toc 4"/>
    <w:basedOn w:val="a5"/>
    <w:next w:val="a5"/>
    <w:uiPriority w:val="39"/>
    <w:pPr>
      <w:ind w:left="600"/>
    </w:pPr>
  </w:style>
  <w:style w:type="paragraph" w:styleId="51">
    <w:name w:val="toc 5"/>
    <w:basedOn w:val="a5"/>
    <w:next w:val="a5"/>
    <w:uiPriority w:val="39"/>
    <w:pPr>
      <w:ind w:left="800"/>
    </w:pPr>
  </w:style>
  <w:style w:type="paragraph" w:styleId="61">
    <w:name w:val="toc 6"/>
    <w:basedOn w:val="a5"/>
    <w:next w:val="a5"/>
    <w:uiPriority w:val="39"/>
    <w:pPr>
      <w:ind w:left="1000"/>
    </w:pPr>
  </w:style>
  <w:style w:type="paragraph" w:styleId="71">
    <w:name w:val="toc 7"/>
    <w:basedOn w:val="a5"/>
    <w:next w:val="a5"/>
    <w:uiPriority w:val="39"/>
    <w:pPr>
      <w:ind w:left="1200"/>
    </w:pPr>
  </w:style>
  <w:style w:type="paragraph" w:styleId="81">
    <w:name w:val="toc 8"/>
    <w:basedOn w:val="a5"/>
    <w:next w:val="a5"/>
    <w:uiPriority w:val="39"/>
    <w:pPr>
      <w:ind w:left="1400"/>
    </w:pPr>
  </w:style>
  <w:style w:type="paragraph" w:styleId="91">
    <w:name w:val="toc 9"/>
    <w:basedOn w:val="a5"/>
    <w:next w:val="a5"/>
    <w:uiPriority w:val="39"/>
    <w:pPr>
      <w:ind w:left="1600"/>
    </w:pPr>
  </w:style>
  <w:style w:type="character" w:styleId="af2">
    <w:name w:val="Hyperlink"/>
    <w:uiPriority w:val="99"/>
    <w:rPr>
      <w:color w:val="0000FF"/>
      <w:u w:val="single"/>
    </w:rPr>
  </w:style>
  <w:style w:type="character" w:styleId="af3">
    <w:name w:val="FollowedHyperlink"/>
    <w:rPr>
      <w:color w:val="800080"/>
      <w:u w:val="single"/>
    </w:rPr>
  </w:style>
  <w:style w:type="character" w:customStyle="1" w:styleId="af4">
    <w:name w:val="основной текст ГОСТ Знак"/>
    <w:rPr>
      <w:rFonts w:ascii="Arial" w:hAnsi="Arial"/>
      <w:sz w:val="22"/>
      <w:szCs w:val="24"/>
      <w:lang w:val="ru-RU" w:eastAsia="ru-RU" w:bidi="ar-SA"/>
    </w:rPr>
  </w:style>
  <w:style w:type="paragraph" w:styleId="af5">
    <w:name w:val="footer"/>
    <w:basedOn w:val="a5"/>
    <w:link w:val="af6"/>
    <w:uiPriority w:val="99"/>
    <w:pPr>
      <w:tabs>
        <w:tab w:val="center" w:pos="4677"/>
        <w:tab w:val="right" w:pos="9355"/>
      </w:tabs>
    </w:pPr>
    <w:rPr>
      <w:sz w:val="24"/>
      <w:szCs w:val="24"/>
    </w:rPr>
  </w:style>
  <w:style w:type="paragraph" w:styleId="af7">
    <w:name w:val="header"/>
    <w:basedOn w:val="a5"/>
    <w:link w:val="af8"/>
    <w:uiPriority w:val="99"/>
    <w:pPr>
      <w:tabs>
        <w:tab w:val="center" w:pos="4677"/>
        <w:tab w:val="right" w:pos="9355"/>
      </w:tabs>
    </w:pPr>
    <w:rPr>
      <w:sz w:val="24"/>
      <w:szCs w:val="24"/>
    </w:rPr>
  </w:style>
  <w:style w:type="paragraph" w:styleId="af9">
    <w:name w:val="Balloon Text"/>
    <w:basedOn w:val="a5"/>
    <w:link w:val="afa"/>
    <w:rPr>
      <w:rFonts w:ascii="Tahoma" w:hAnsi="Tahoma" w:cs="Tahoma"/>
      <w:sz w:val="16"/>
      <w:szCs w:val="16"/>
    </w:rPr>
  </w:style>
  <w:style w:type="paragraph" w:customStyle="1" w:styleId="-2">
    <w:name w:val="Список-2"/>
    <w:basedOn w:val="a5"/>
    <w:pPr>
      <w:spacing w:after="120"/>
      <w:ind w:left="709"/>
      <w:jc w:val="both"/>
    </w:pPr>
    <w:rPr>
      <w:rFonts w:ascii="Arial" w:hAnsi="Arial"/>
      <w:sz w:val="24"/>
    </w:rPr>
  </w:style>
  <w:style w:type="paragraph" w:customStyle="1" w:styleId="afb">
    <w:name w:val="основной текст ГОСТ"/>
    <w:basedOn w:val="a5"/>
    <w:link w:val="14"/>
    <w:pPr>
      <w:spacing w:line="312" w:lineRule="auto"/>
      <w:ind w:firstLine="709"/>
      <w:jc w:val="both"/>
    </w:pPr>
    <w:rPr>
      <w:rFonts w:ascii="Arial" w:hAnsi="Arial"/>
      <w:sz w:val="22"/>
      <w:szCs w:val="24"/>
    </w:rPr>
  </w:style>
  <w:style w:type="paragraph" w:styleId="35">
    <w:name w:val="Body Text Indent 3"/>
    <w:basedOn w:val="a5"/>
    <w:link w:val="36"/>
    <w:pPr>
      <w:spacing w:line="312" w:lineRule="auto"/>
      <w:ind w:firstLine="540"/>
    </w:pPr>
    <w:rPr>
      <w:rFonts w:ascii="Arial" w:hAnsi="Arial" w:cs="Arial"/>
      <w:sz w:val="22"/>
      <w:szCs w:val="24"/>
    </w:rPr>
  </w:style>
  <w:style w:type="paragraph" w:styleId="25">
    <w:name w:val="Body Text Indent 2"/>
    <w:basedOn w:val="a5"/>
    <w:link w:val="26"/>
    <w:pPr>
      <w:spacing w:line="312" w:lineRule="auto"/>
      <w:ind w:left="539"/>
    </w:pPr>
    <w:rPr>
      <w:rFonts w:ascii="Arial" w:hAnsi="Arial" w:cs="Arial"/>
      <w:sz w:val="22"/>
      <w:szCs w:val="24"/>
    </w:rPr>
  </w:style>
  <w:style w:type="paragraph" w:customStyle="1" w:styleId="15">
    <w:name w:val="Текст выноски1"/>
    <w:basedOn w:val="a5"/>
    <w:rPr>
      <w:rFonts w:ascii="Tahoma" w:hAnsi="Tahoma" w:cs="Tahoma"/>
      <w:sz w:val="16"/>
      <w:szCs w:val="16"/>
    </w:rPr>
  </w:style>
  <w:style w:type="character" w:styleId="afc">
    <w:name w:val="annotation reference"/>
    <w:rPr>
      <w:sz w:val="16"/>
      <w:szCs w:val="16"/>
    </w:rPr>
  </w:style>
  <w:style w:type="paragraph" w:styleId="afd">
    <w:name w:val="annotation text"/>
    <w:basedOn w:val="a5"/>
    <w:link w:val="afe"/>
  </w:style>
  <w:style w:type="paragraph" w:customStyle="1" w:styleId="CommentSubject">
    <w:name w:val="Comment Subject"/>
    <w:basedOn w:val="afd"/>
    <w:next w:val="afd"/>
    <w:rPr>
      <w:b/>
      <w:bCs/>
    </w:rPr>
  </w:style>
  <w:style w:type="paragraph" w:styleId="aff">
    <w:name w:val="Title"/>
    <w:basedOn w:val="a5"/>
    <w:link w:val="aff0"/>
    <w:qFormat/>
    <w:pPr>
      <w:pBdr>
        <w:bottom w:val="single" w:sz="4" w:space="10" w:color="auto"/>
      </w:pBdr>
      <w:spacing w:before="240"/>
      <w:jc w:val="center"/>
    </w:pPr>
    <w:rPr>
      <w:b/>
      <w:sz w:val="30"/>
    </w:rPr>
  </w:style>
  <w:style w:type="character" w:styleId="aff1">
    <w:name w:val="Strong"/>
    <w:uiPriority w:val="22"/>
    <w:qFormat/>
    <w:rPr>
      <w:b/>
      <w:bCs/>
    </w:rPr>
  </w:style>
  <w:style w:type="character" w:customStyle="1" w:styleId="12">
    <w:name w:val="Заголовок 1 Знак"/>
    <w:link w:val="11"/>
    <w:rPr>
      <w:rFonts w:ascii="Arial" w:hAnsi="Arial" w:cs="Arial"/>
      <w:b/>
      <w:bCs/>
      <w:sz w:val="28"/>
      <w:szCs w:val="28"/>
    </w:rPr>
  </w:style>
  <w:style w:type="character" w:customStyle="1" w:styleId="60">
    <w:name w:val="Заголовок 6 Знак"/>
    <w:link w:val="6"/>
    <w:rPr>
      <w:b/>
      <w:i/>
      <w:sz w:val="24"/>
    </w:rPr>
  </w:style>
  <w:style w:type="character" w:customStyle="1" w:styleId="70">
    <w:name w:val="Заголовок 7 Знак"/>
    <w:link w:val="7"/>
    <w:rPr>
      <w:rFonts w:ascii="Arial" w:hAnsi="Arial"/>
      <w:b/>
      <w:sz w:val="24"/>
    </w:rPr>
  </w:style>
  <w:style w:type="character" w:customStyle="1" w:styleId="80">
    <w:name w:val="Заголовок 8 Знак"/>
    <w:link w:val="8"/>
    <w:rPr>
      <w:b/>
      <w:sz w:val="36"/>
    </w:rPr>
  </w:style>
  <w:style w:type="character" w:customStyle="1" w:styleId="aff0">
    <w:name w:val="Заголовок Знак"/>
    <w:link w:val="aff"/>
    <w:rPr>
      <w:b/>
      <w:sz w:val="30"/>
    </w:rPr>
  </w:style>
  <w:style w:type="character" w:customStyle="1" w:styleId="ad">
    <w:name w:val="Основной текст Знак"/>
    <w:link w:val="ac"/>
    <w:rPr>
      <w:sz w:val="22"/>
    </w:rPr>
  </w:style>
  <w:style w:type="character" w:customStyle="1" w:styleId="aa">
    <w:name w:val="Основной текст с отступом Знак"/>
    <w:link w:val="a9"/>
    <w:rPr>
      <w:rFonts w:ascii="Arial" w:hAnsi="Arial" w:cs="Arial"/>
      <w:sz w:val="22"/>
    </w:rPr>
  </w:style>
  <w:style w:type="character" w:customStyle="1" w:styleId="23">
    <w:name w:val="Основной текст 2 Знак"/>
    <w:link w:val="22"/>
    <w:rPr>
      <w:b/>
      <w:bCs/>
      <w:color w:val="0000FF"/>
    </w:rPr>
  </w:style>
  <w:style w:type="paragraph" w:styleId="aff2">
    <w:name w:val="annotation subject"/>
    <w:basedOn w:val="afd"/>
    <w:next w:val="afd"/>
    <w:link w:val="aff3"/>
    <w:rPr>
      <w:b/>
      <w:bCs/>
    </w:rPr>
  </w:style>
  <w:style w:type="character" w:customStyle="1" w:styleId="afe">
    <w:name w:val="Текст примечания Знак"/>
    <w:basedOn w:val="a6"/>
    <w:link w:val="afd"/>
  </w:style>
  <w:style w:type="character" w:customStyle="1" w:styleId="aff3">
    <w:name w:val="Тема примечания Знак"/>
    <w:link w:val="aff2"/>
    <w:rPr>
      <w:b/>
      <w:bCs/>
    </w:rPr>
  </w:style>
  <w:style w:type="paragraph" w:styleId="aff4">
    <w:name w:val="Revision"/>
    <w:uiPriority w:val="99"/>
  </w:style>
  <w:style w:type="character" w:customStyle="1" w:styleId="af6">
    <w:name w:val="Нижний колонтитул Знак"/>
    <w:link w:val="af5"/>
    <w:uiPriority w:val="99"/>
    <w:rPr>
      <w:sz w:val="24"/>
      <w:szCs w:val="24"/>
    </w:rPr>
  </w:style>
  <w:style w:type="character" w:customStyle="1" w:styleId="af8">
    <w:name w:val="Верхний колонтитул Знак"/>
    <w:link w:val="af7"/>
    <w:uiPriority w:val="99"/>
    <w:rPr>
      <w:sz w:val="24"/>
      <w:szCs w:val="24"/>
    </w:rPr>
  </w:style>
  <w:style w:type="character" w:customStyle="1" w:styleId="14">
    <w:name w:val="основной текст ГОСТ Знак1"/>
    <w:link w:val="afb"/>
    <w:rPr>
      <w:rFonts w:ascii="Arial" w:hAnsi="Arial"/>
      <w:sz w:val="22"/>
      <w:szCs w:val="24"/>
      <w:lang w:val="ru-RU" w:eastAsia="ru-RU" w:bidi="ar-SA"/>
    </w:rPr>
  </w:style>
  <w:style w:type="paragraph" w:styleId="aff5">
    <w:name w:val="List Paragraph"/>
    <w:aliases w:val="Предусловия"/>
    <w:basedOn w:val="a5"/>
    <w:link w:val="aff6"/>
    <w:qFormat/>
    <w:pPr>
      <w:ind w:left="720"/>
      <w:contextualSpacing/>
    </w:pPr>
  </w:style>
  <w:style w:type="table" w:styleId="aff7">
    <w:name w:val="Table Grid"/>
    <w:basedOn w:val="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Основной текст ГОСТ"/>
    <w:basedOn w:val="a5"/>
    <w:qFormat/>
    <w:pPr>
      <w:spacing w:after="200" w:line="360" w:lineRule="auto"/>
      <w:ind w:firstLine="709"/>
      <w:contextualSpacing/>
      <w:jc w:val="both"/>
    </w:pPr>
    <w:rPr>
      <w:rFonts w:ascii="Arial" w:eastAsia="Arial" w:hAnsi="Arial" w:cs="SimSun"/>
      <w:sz w:val="24"/>
      <w:szCs w:val="24"/>
      <w:lang w:eastAsia="en-US"/>
    </w:rPr>
  </w:style>
  <w:style w:type="paragraph" w:customStyle="1" w:styleId="-0">
    <w:name w:val="РФЯЦ - основной"/>
    <w:basedOn w:val="a5"/>
    <w:qFormat/>
    <w:pPr>
      <w:tabs>
        <w:tab w:val="left" w:pos="1620"/>
      </w:tabs>
      <w:spacing w:line="360" w:lineRule="auto"/>
      <w:ind w:firstLine="709"/>
      <w:jc w:val="both"/>
    </w:pPr>
    <w:rPr>
      <w:rFonts w:eastAsia="Arial Unicode MS"/>
      <w:bCs/>
      <w:color w:val="000000"/>
      <w:sz w:val="28"/>
      <w:szCs w:val="28"/>
      <w:lang w:eastAsia="en-US"/>
    </w:rPr>
  </w:style>
  <w:style w:type="paragraph" w:customStyle="1" w:styleId="aff9">
    <w:name w:val="Примечание"/>
    <w:basedOn w:val="a5"/>
    <w:qFormat/>
    <w:pPr>
      <w:widowControl w:val="0"/>
      <w:spacing w:before="120" w:after="120" w:line="360" w:lineRule="auto"/>
      <w:ind w:firstLine="510"/>
      <w:jc w:val="both"/>
    </w:pPr>
    <w:rPr>
      <w:rFonts w:ascii="Arial" w:eastAsia="Calibri" w:hAnsi="Arial" w:cs="Arial"/>
      <w:bCs/>
      <w:sz w:val="22"/>
      <w:szCs w:val="22"/>
      <w:lang w:eastAsia="en-US"/>
    </w:rPr>
  </w:style>
  <w:style w:type="table" w:customStyle="1" w:styleId="210">
    <w:name w:val="Таблица простая 21"/>
    <w:basedOn w:val="a7"/>
    <w:uiPriority w:val="42"/>
    <w:rPr>
      <w:rFonts w:ascii="Calibri" w:eastAsia="Calibri" w:hAnsi="Calibri" w:cs="SimSun"/>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a">
    <w:name w:val="Название таблицы"/>
    <w:basedOn w:val="aff8"/>
    <w:qFormat/>
    <w:pPr>
      <w:widowControl w:val="0"/>
      <w:spacing w:before="240" w:after="0"/>
      <w:ind w:firstLine="0"/>
      <w:contextualSpacing w:val="0"/>
    </w:pPr>
    <w:rPr>
      <w:sz w:val="20"/>
      <w:szCs w:val="20"/>
    </w:rPr>
  </w:style>
  <w:style w:type="paragraph" w:styleId="affb">
    <w:name w:val="TOC Heading"/>
    <w:basedOn w:val="11"/>
    <w:next w:val="a5"/>
    <w:uiPriority w:val="39"/>
    <w:qFormat/>
    <w:pPr>
      <w:keepLines/>
      <w:spacing w:before="480" w:after="0" w:line="276" w:lineRule="auto"/>
      <w:ind w:firstLine="0"/>
      <w:outlineLvl w:val="9"/>
    </w:pPr>
    <w:rPr>
      <w:rFonts w:ascii="Cambria" w:eastAsia="SimSun" w:hAnsi="Cambria" w:cs="SimSun"/>
      <w:color w:val="365F91"/>
    </w:rPr>
  </w:style>
  <w:style w:type="paragraph" w:customStyle="1" w:styleId="affc">
    <w:name w:val="Текст определения"/>
    <w:basedOn w:val="a5"/>
    <w:pPr>
      <w:suppressAutoHyphens/>
      <w:spacing w:after="240" w:line="360" w:lineRule="auto"/>
    </w:pPr>
    <w:rPr>
      <w:rFonts w:ascii="Arial" w:eastAsia="SimSun" w:hAnsi="Arial" w:cs="Arial"/>
      <w:sz w:val="22"/>
      <w:szCs w:val="22"/>
      <w:lang w:eastAsia="ar-SA"/>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affd">
    <w:name w:val="Normal (Web)"/>
    <w:basedOn w:val="a5"/>
    <w:uiPriority w:val="99"/>
    <w:pPr>
      <w:spacing w:before="100" w:beforeAutospacing="1" w:after="100" w:afterAutospacing="1"/>
    </w:pPr>
    <w:rPr>
      <w:sz w:val="24"/>
      <w:szCs w:val="24"/>
    </w:rPr>
  </w:style>
  <w:style w:type="paragraph" w:customStyle="1" w:styleId="formattext">
    <w:name w:val="formattext"/>
    <w:basedOn w:val="a5"/>
    <w:rsid w:val="00111A83"/>
    <w:pPr>
      <w:spacing w:before="100" w:beforeAutospacing="1" w:after="100" w:afterAutospacing="1"/>
    </w:pPr>
    <w:rPr>
      <w:sz w:val="24"/>
      <w:szCs w:val="24"/>
    </w:rPr>
  </w:style>
  <w:style w:type="paragraph" w:customStyle="1" w:styleId="1-">
    <w:name w:val="ГОСТ Р маркированный список 1-го уровня"/>
    <w:link w:val="1-1"/>
    <w:qFormat/>
    <w:rsid w:val="00CA5B9F"/>
    <w:pPr>
      <w:numPr>
        <w:numId w:val="1"/>
      </w:numPr>
      <w:tabs>
        <w:tab w:val="left" w:pos="0"/>
        <w:tab w:val="left" w:pos="737"/>
      </w:tabs>
      <w:suppressAutoHyphens/>
      <w:spacing w:line="360" w:lineRule="auto"/>
      <w:jc w:val="both"/>
    </w:pPr>
    <w:rPr>
      <w:rFonts w:ascii="Arial" w:eastAsiaTheme="minorEastAsia" w:hAnsi="Arial" w:cstheme="minorBidi"/>
      <w:color w:val="000000" w:themeColor="text1"/>
      <w:sz w:val="24"/>
      <w:szCs w:val="24"/>
      <w:lang w:eastAsia="en-US"/>
    </w:rPr>
  </w:style>
  <w:style w:type="character" w:customStyle="1" w:styleId="1-1">
    <w:name w:val="ГОСТ Р маркированный список 1-го уровня Знак"/>
    <w:basedOn w:val="a6"/>
    <w:link w:val="1-"/>
    <w:rsid w:val="00CA5B9F"/>
    <w:rPr>
      <w:rFonts w:ascii="Arial" w:eastAsiaTheme="minorEastAsia" w:hAnsi="Arial" w:cstheme="minorBidi"/>
      <w:color w:val="000000" w:themeColor="text1"/>
      <w:sz w:val="24"/>
      <w:szCs w:val="24"/>
      <w:lang w:eastAsia="en-US"/>
    </w:rPr>
  </w:style>
  <w:style w:type="paragraph" w:customStyle="1" w:styleId="1">
    <w:name w:val="ГОСТ раздел 1 уровня"/>
    <w:link w:val="16"/>
    <w:qFormat/>
    <w:rsid w:val="00CB19F8"/>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lang w:eastAsia="en-US"/>
    </w:rPr>
  </w:style>
  <w:style w:type="character" w:customStyle="1" w:styleId="16">
    <w:name w:val="ГОСТ раздел 1 уровня Знак"/>
    <w:basedOn w:val="a6"/>
    <w:link w:val="1"/>
    <w:rsid w:val="00CB19F8"/>
    <w:rPr>
      <w:rFonts w:ascii="Arial" w:eastAsiaTheme="majorEastAsia" w:hAnsi="Arial" w:cstheme="majorBidi"/>
      <w:b/>
      <w:bCs/>
      <w:color w:val="000000" w:themeColor="text1"/>
      <w:sz w:val="28"/>
      <w:szCs w:val="28"/>
      <w:lang w:eastAsia="en-US"/>
    </w:rPr>
  </w:style>
  <w:style w:type="paragraph" w:customStyle="1" w:styleId="2">
    <w:name w:val="ГОСТ Р текст 2 уровня"/>
    <w:link w:val="27"/>
    <w:qFormat/>
    <w:rsid w:val="00883BBE"/>
    <w:pPr>
      <w:widowControl w:val="0"/>
      <w:numPr>
        <w:ilvl w:val="1"/>
        <w:numId w:val="2"/>
      </w:numPr>
      <w:suppressAutoHyphens/>
      <w:spacing w:line="360" w:lineRule="auto"/>
      <w:jc w:val="both"/>
    </w:pPr>
    <w:rPr>
      <w:rFonts w:ascii="Arial" w:eastAsiaTheme="majorEastAsia" w:hAnsi="Arial" w:cstheme="majorBidi"/>
      <w:bCs/>
      <w:color w:val="000000" w:themeColor="text1"/>
      <w:sz w:val="24"/>
      <w:szCs w:val="26"/>
      <w:lang w:eastAsia="en-US"/>
    </w:rPr>
  </w:style>
  <w:style w:type="character" w:customStyle="1" w:styleId="27">
    <w:name w:val="ГОСТ Р текст 2 уровня Знак"/>
    <w:basedOn w:val="a6"/>
    <w:link w:val="2"/>
    <w:rsid w:val="00883BBE"/>
    <w:rPr>
      <w:rFonts w:ascii="Arial" w:eastAsiaTheme="majorEastAsia" w:hAnsi="Arial" w:cstheme="majorBidi"/>
      <w:bCs/>
      <w:color w:val="000000" w:themeColor="text1"/>
      <w:sz w:val="24"/>
      <w:szCs w:val="26"/>
      <w:lang w:eastAsia="en-US"/>
    </w:rPr>
  </w:style>
  <w:style w:type="paragraph" w:customStyle="1" w:styleId="3">
    <w:name w:val="ГОСТ Р текст 3 уровня"/>
    <w:basedOn w:val="a5"/>
    <w:link w:val="37"/>
    <w:qFormat/>
    <w:rsid w:val="00E153ED"/>
    <w:pPr>
      <w:numPr>
        <w:ilvl w:val="2"/>
        <w:numId w:val="2"/>
      </w:numPr>
      <w:tabs>
        <w:tab w:val="left" w:pos="1531"/>
      </w:tabs>
      <w:suppressAutoHyphens/>
      <w:spacing w:line="360" w:lineRule="auto"/>
      <w:ind w:firstLine="706"/>
      <w:jc w:val="both"/>
    </w:pPr>
    <w:rPr>
      <w:rFonts w:ascii="Arial" w:eastAsiaTheme="minorEastAsia" w:hAnsi="Arial" w:cstheme="minorBidi"/>
      <w:color w:val="000000" w:themeColor="text1"/>
      <w:sz w:val="24"/>
      <w:szCs w:val="22"/>
      <w:lang w:eastAsia="en-US"/>
    </w:rPr>
  </w:style>
  <w:style w:type="character" w:customStyle="1" w:styleId="37">
    <w:name w:val="ГОСТ Р текст 3 уровня Знак"/>
    <w:basedOn w:val="a6"/>
    <w:link w:val="3"/>
    <w:rsid w:val="00E153ED"/>
    <w:rPr>
      <w:rFonts w:ascii="Arial" w:eastAsiaTheme="minorEastAsia" w:hAnsi="Arial" w:cstheme="minorBidi"/>
      <w:color w:val="000000" w:themeColor="text1"/>
      <w:sz w:val="24"/>
      <w:szCs w:val="22"/>
      <w:lang w:eastAsia="en-US"/>
    </w:rPr>
  </w:style>
  <w:style w:type="paragraph" w:customStyle="1" w:styleId="affe">
    <w:name w:val="ГОСТ Р текст без уровня"/>
    <w:basedOn w:val="a5"/>
    <w:qFormat/>
    <w:rsid w:val="00E153ED"/>
    <w:pPr>
      <w:suppressAutoHyphens/>
      <w:spacing w:line="360" w:lineRule="auto"/>
      <w:ind w:firstLine="706"/>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ff">
    <w:name w:val="ГОСТ текст примечаний и приложений"/>
    <w:basedOn w:val="affe"/>
    <w:qFormat/>
    <w:rsid w:val="006E6B56"/>
    <w:rPr>
      <w:sz w:val="20"/>
    </w:rPr>
  </w:style>
  <w:style w:type="paragraph" w:customStyle="1" w:styleId="28">
    <w:name w:val="ГОСТ Р раздел 2 уровня"/>
    <w:basedOn w:val="2"/>
    <w:qFormat/>
    <w:rsid w:val="00317A42"/>
    <w:pPr>
      <w:spacing w:before="120" w:after="120"/>
    </w:pPr>
    <w:rPr>
      <w:b/>
      <w:bCs w:val="0"/>
      <w:color w:val="000000"/>
      <w14:scene3d>
        <w14:camera w14:prst="orthographicFront"/>
        <w14:lightRig w14:rig="threePt" w14:dir="t">
          <w14:rot w14:lat="0" w14:lon="0" w14:rev="0"/>
        </w14:lightRig>
      </w14:scene3d>
    </w:rPr>
  </w:style>
  <w:style w:type="paragraph" w:customStyle="1" w:styleId="a0">
    <w:name w:val="ГОСТ Р маркированный буквенный список"/>
    <w:basedOn w:val="a5"/>
    <w:qFormat/>
    <w:rsid w:val="00E55E81"/>
    <w:pPr>
      <w:numPr>
        <w:ilvl w:val="2"/>
        <w:numId w:val="5"/>
      </w:numPr>
      <w:tabs>
        <w:tab w:val="left" w:pos="1531"/>
      </w:tabs>
      <w:suppressAutoHyphens/>
      <w:spacing w:line="360" w:lineRule="auto"/>
      <w:jc w:val="both"/>
    </w:pPr>
    <w:rPr>
      <w:rFonts w:ascii="Arial" w:eastAsiaTheme="minorEastAsia" w:hAnsi="Arial" w:cstheme="minorBidi"/>
      <w:color w:val="000000" w:themeColor="text1"/>
      <w:sz w:val="24"/>
      <w:szCs w:val="22"/>
      <w:lang w:eastAsia="en-US"/>
    </w:rPr>
  </w:style>
  <w:style w:type="character" w:customStyle="1" w:styleId="21">
    <w:name w:val="Заголовок 2 Знак"/>
    <w:aliases w:val="Заголовок раздела Знак"/>
    <w:basedOn w:val="a6"/>
    <w:link w:val="20"/>
    <w:rsid w:val="00050DFC"/>
    <w:rPr>
      <w:rFonts w:ascii="Arial" w:hAnsi="Arial" w:cs="Arial"/>
      <w:b/>
      <w:bCs/>
      <w:sz w:val="28"/>
    </w:rPr>
  </w:style>
  <w:style w:type="character" w:customStyle="1" w:styleId="31">
    <w:name w:val="Заголовок 3 Знак"/>
    <w:basedOn w:val="a6"/>
    <w:link w:val="30"/>
    <w:rsid w:val="000D320D"/>
    <w:rPr>
      <w:rFonts w:ascii="Arial" w:hAnsi="Arial" w:cs="Arial"/>
      <w:b/>
      <w:bCs/>
      <w:sz w:val="24"/>
      <w:szCs w:val="24"/>
    </w:rPr>
  </w:style>
  <w:style w:type="character" w:customStyle="1" w:styleId="40">
    <w:name w:val="Заголовок 4 Знак"/>
    <w:basedOn w:val="a6"/>
    <w:link w:val="4"/>
    <w:rsid w:val="009C0A07"/>
    <w:rPr>
      <w:sz w:val="24"/>
    </w:rPr>
  </w:style>
  <w:style w:type="character" w:customStyle="1" w:styleId="50">
    <w:name w:val="Заголовок 5 Знак"/>
    <w:basedOn w:val="a6"/>
    <w:link w:val="5"/>
    <w:rsid w:val="009C0A07"/>
    <w:rPr>
      <w:sz w:val="24"/>
    </w:rPr>
  </w:style>
  <w:style w:type="character" w:customStyle="1" w:styleId="90">
    <w:name w:val="Заголовок 9 Знак"/>
    <w:basedOn w:val="a6"/>
    <w:link w:val="9"/>
    <w:rsid w:val="009C0A07"/>
    <w:rPr>
      <w:sz w:val="24"/>
    </w:rPr>
  </w:style>
  <w:style w:type="character" w:customStyle="1" w:styleId="af0">
    <w:name w:val="Текст сноски Знак"/>
    <w:basedOn w:val="a6"/>
    <w:link w:val="af"/>
    <w:rsid w:val="009C0A07"/>
  </w:style>
  <w:style w:type="character" w:customStyle="1" w:styleId="33">
    <w:name w:val="Основной текст 3 Знак"/>
    <w:basedOn w:val="a6"/>
    <w:link w:val="32"/>
    <w:rsid w:val="009C0A07"/>
    <w:rPr>
      <w:b/>
      <w:bCs/>
      <w:i/>
      <w:iCs/>
      <w:color w:val="0000FF"/>
    </w:rPr>
  </w:style>
  <w:style w:type="character" w:customStyle="1" w:styleId="afa">
    <w:name w:val="Текст выноски Знак"/>
    <w:basedOn w:val="a6"/>
    <w:link w:val="af9"/>
    <w:rsid w:val="009C0A07"/>
    <w:rPr>
      <w:rFonts w:ascii="Tahoma" w:hAnsi="Tahoma" w:cs="Tahoma"/>
      <w:sz w:val="16"/>
      <w:szCs w:val="16"/>
    </w:rPr>
  </w:style>
  <w:style w:type="character" w:customStyle="1" w:styleId="36">
    <w:name w:val="Основной текст с отступом 3 Знак"/>
    <w:basedOn w:val="a6"/>
    <w:link w:val="35"/>
    <w:rsid w:val="009C0A07"/>
    <w:rPr>
      <w:rFonts w:ascii="Arial" w:hAnsi="Arial" w:cs="Arial"/>
      <w:sz w:val="22"/>
      <w:szCs w:val="24"/>
    </w:rPr>
  </w:style>
  <w:style w:type="character" w:customStyle="1" w:styleId="26">
    <w:name w:val="Основной текст с отступом 2 Знак"/>
    <w:basedOn w:val="a6"/>
    <w:link w:val="25"/>
    <w:rsid w:val="009C0A07"/>
    <w:rPr>
      <w:rFonts w:ascii="Arial" w:hAnsi="Arial" w:cs="Arial"/>
      <w:sz w:val="22"/>
      <w:szCs w:val="24"/>
    </w:rPr>
  </w:style>
  <w:style w:type="paragraph" w:customStyle="1" w:styleId="a3">
    <w:name w:val="ГОСТ Р маркированный цифровой список (второй уровень)"/>
    <w:basedOn w:val="a0"/>
    <w:qFormat/>
    <w:rsid w:val="001465CB"/>
    <w:pPr>
      <w:numPr>
        <w:ilvl w:val="0"/>
        <w:numId w:val="3"/>
      </w:numPr>
      <w:ind w:left="1134" w:firstLine="0"/>
    </w:pPr>
  </w:style>
  <w:style w:type="paragraph" w:styleId="afff0">
    <w:name w:val="endnote text"/>
    <w:basedOn w:val="a5"/>
    <w:link w:val="afff1"/>
    <w:uiPriority w:val="99"/>
    <w:semiHidden/>
    <w:unhideWhenUsed/>
    <w:rsid w:val="002C013D"/>
  </w:style>
  <w:style w:type="character" w:customStyle="1" w:styleId="afff1">
    <w:name w:val="Текст концевой сноски Знак"/>
    <w:basedOn w:val="a6"/>
    <w:link w:val="afff0"/>
    <w:uiPriority w:val="99"/>
    <w:semiHidden/>
    <w:rsid w:val="002C013D"/>
  </w:style>
  <w:style w:type="character" w:styleId="afff2">
    <w:name w:val="endnote reference"/>
    <w:basedOn w:val="a6"/>
    <w:uiPriority w:val="99"/>
    <w:semiHidden/>
    <w:unhideWhenUsed/>
    <w:rsid w:val="002C013D"/>
    <w:rPr>
      <w:vertAlign w:val="superscript"/>
    </w:rPr>
  </w:style>
  <w:style w:type="paragraph" w:customStyle="1" w:styleId="a4">
    <w:name w:val="ГОСТ Р рисунок"/>
    <w:link w:val="afff3"/>
    <w:qFormat/>
    <w:rsid w:val="00561EDD"/>
    <w:pPr>
      <w:numPr>
        <w:numId w:val="4"/>
      </w:numPr>
      <w:spacing w:after="120"/>
      <w:ind w:left="0" w:firstLine="0"/>
      <w:jc w:val="center"/>
    </w:pPr>
    <w:rPr>
      <w:rFonts w:ascii="Arial" w:eastAsiaTheme="majorEastAsia" w:hAnsi="Arial" w:cstheme="majorBidi"/>
      <w:bCs/>
      <w:color w:val="000000" w:themeColor="text1"/>
      <w:sz w:val="24"/>
      <w:szCs w:val="26"/>
      <w:lang w:eastAsia="en-US"/>
    </w:rPr>
  </w:style>
  <w:style w:type="character" w:customStyle="1" w:styleId="afff3">
    <w:name w:val="ГОСТ Р рисунок Знак"/>
    <w:basedOn w:val="a6"/>
    <w:link w:val="a4"/>
    <w:rsid w:val="007A2E6B"/>
    <w:rPr>
      <w:rFonts w:ascii="Arial" w:eastAsiaTheme="majorEastAsia" w:hAnsi="Arial" w:cstheme="majorBidi"/>
      <w:bCs/>
      <w:color w:val="000000" w:themeColor="text1"/>
      <w:sz w:val="24"/>
      <w:szCs w:val="26"/>
      <w:lang w:eastAsia="en-US"/>
    </w:rPr>
  </w:style>
  <w:style w:type="paragraph" w:customStyle="1" w:styleId="1-0">
    <w:name w:val="Заголовок 1-го уровня (Туполев)"/>
    <w:qFormat/>
    <w:rsid w:val="00172D45"/>
    <w:pPr>
      <w:pageBreakBefore/>
      <w:numPr>
        <w:numId w:val="6"/>
      </w:numPr>
      <w:tabs>
        <w:tab w:val="left" w:pos="993"/>
      </w:tabs>
      <w:suppressAutoHyphens/>
      <w:spacing w:after="120" w:line="360" w:lineRule="auto"/>
      <w:jc w:val="both"/>
      <w:outlineLvl w:val="0"/>
    </w:pPr>
    <w:rPr>
      <w:rFonts w:ascii="Trebuchet MS" w:eastAsiaTheme="majorEastAsia" w:hAnsi="Trebuchet MS" w:cstheme="majorBidi"/>
      <w:b/>
      <w:bCs/>
      <w:color w:val="000000" w:themeColor="text1"/>
      <w:sz w:val="28"/>
      <w:szCs w:val="28"/>
      <w:lang w:eastAsia="en-US"/>
    </w:rPr>
  </w:style>
  <w:style w:type="character" w:customStyle="1" w:styleId="3-0">
    <w:name w:val="Заголовок 3-го уровня (Туполев) Знак"/>
    <w:basedOn w:val="a6"/>
    <w:link w:val="3-"/>
    <w:rsid w:val="00172D45"/>
    <w:rPr>
      <w:rFonts w:ascii="Trebuchet MS" w:eastAsiaTheme="minorEastAsia" w:hAnsi="Trebuchet MS"/>
      <w:color w:val="000000" w:themeColor="text1"/>
      <w:sz w:val="24"/>
      <w:szCs w:val="24"/>
    </w:rPr>
  </w:style>
  <w:style w:type="paragraph" w:customStyle="1" w:styleId="4-">
    <w:name w:val="Заголовок 4-го уровня (Туполев)"/>
    <w:basedOn w:val="3-"/>
    <w:qFormat/>
    <w:rsid w:val="00172D45"/>
    <w:pPr>
      <w:numPr>
        <w:ilvl w:val="3"/>
      </w:numPr>
      <w:tabs>
        <w:tab w:val="num" w:pos="360"/>
      </w:tabs>
      <w:outlineLvl w:val="3"/>
    </w:pPr>
  </w:style>
  <w:style w:type="paragraph" w:customStyle="1" w:styleId="2-">
    <w:name w:val="Заголовок 2-го уровня (Туполев)"/>
    <w:qFormat/>
    <w:rsid w:val="00172D45"/>
    <w:pPr>
      <w:numPr>
        <w:ilvl w:val="1"/>
        <w:numId w:val="6"/>
      </w:numPr>
      <w:tabs>
        <w:tab w:val="left" w:pos="1276"/>
      </w:tabs>
      <w:suppressAutoHyphens/>
      <w:spacing w:before="200" w:after="120" w:line="360" w:lineRule="auto"/>
      <w:jc w:val="both"/>
      <w:outlineLvl w:val="1"/>
    </w:pPr>
    <w:rPr>
      <w:rFonts w:ascii="Trebuchet MS" w:eastAsiaTheme="majorEastAsia" w:hAnsi="Trebuchet MS" w:cstheme="majorBidi"/>
      <w:b/>
      <w:bCs/>
      <w:color w:val="000000" w:themeColor="text1"/>
      <w:sz w:val="26"/>
      <w:szCs w:val="24"/>
      <w:lang w:eastAsia="en-US"/>
    </w:rPr>
  </w:style>
  <w:style w:type="paragraph" w:customStyle="1" w:styleId="3-">
    <w:name w:val="Заголовок 3-го уровня (Туполев)"/>
    <w:link w:val="3-0"/>
    <w:qFormat/>
    <w:rsid w:val="00172D45"/>
    <w:pPr>
      <w:numPr>
        <w:ilvl w:val="2"/>
        <w:numId w:val="6"/>
      </w:numPr>
      <w:suppressAutoHyphens/>
      <w:spacing w:after="60" w:line="360" w:lineRule="auto"/>
      <w:jc w:val="both"/>
      <w:outlineLvl w:val="2"/>
    </w:pPr>
    <w:rPr>
      <w:rFonts w:ascii="Trebuchet MS" w:eastAsiaTheme="minorEastAsia" w:hAnsi="Trebuchet MS"/>
      <w:color w:val="000000" w:themeColor="text1"/>
      <w:sz w:val="24"/>
      <w:szCs w:val="24"/>
    </w:rPr>
  </w:style>
  <w:style w:type="paragraph" w:customStyle="1" w:styleId="a1">
    <w:name w:val="Название рисунка (Туполев)"/>
    <w:basedOn w:val="a5"/>
    <w:qFormat/>
    <w:rsid w:val="00172D45"/>
    <w:pPr>
      <w:numPr>
        <w:ilvl w:val="4"/>
        <w:numId w:val="6"/>
      </w:numPr>
      <w:spacing w:before="120" w:after="240"/>
      <w:jc w:val="center"/>
    </w:pPr>
    <w:rPr>
      <w:rFonts w:ascii="Trebuchet MS" w:hAnsi="Trebuchet MS"/>
      <w:b/>
      <w:noProof/>
      <w:szCs w:val="22"/>
    </w:rPr>
  </w:style>
  <w:style w:type="paragraph" w:customStyle="1" w:styleId="a2">
    <w:name w:val="Название таблицы (Туполев)"/>
    <w:basedOn w:val="a1"/>
    <w:qFormat/>
    <w:rsid w:val="00172D45"/>
    <w:pPr>
      <w:numPr>
        <w:ilvl w:val="5"/>
      </w:numPr>
      <w:spacing w:after="80"/>
      <w:jc w:val="left"/>
    </w:pPr>
    <w:rPr>
      <w:lang w:val="en-US"/>
    </w:rPr>
  </w:style>
  <w:style w:type="paragraph" w:customStyle="1" w:styleId="a">
    <w:name w:val="ГОСТ Р терминологическая статья"/>
    <w:basedOn w:val="affe"/>
    <w:qFormat/>
    <w:rsid w:val="008476E8"/>
    <w:pPr>
      <w:numPr>
        <w:numId w:val="7"/>
      </w:numPr>
      <w:ind w:left="0" w:firstLine="709"/>
    </w:pPr>
  </w:style>
  <w:style w:type="character" w:customStyle="1" w:styleId="aff6">
    <w:name w:val="Абзац списка Знак"/>
    <w:aliases w:val="Предусловия Знак"/>
    <w:link w:val="aff5"/>
    <w:locked/>
    <w:rsid w:val="00293A9B"/>
  </w:style>
  <w:style w:type="character" w:customStyle="1" w:styleId="st">
    <w:name w:val="st"/>
    <w:basedOn w:val="a6"/>
    <w:rsid w:val="00293A9B"/>
  </w:style>
  <w:style w:type="paragraph" w:customStyle="1" w:styleId="PL0">
    <w:name w:val="PL_Стиль Введения ненумерованный"/>
    <w:basedOn w:val="11"/>
    <w:next w:val="ac"/>
    <w:qFormat/>
    <w:rsid w:val="00293A9B"/>
    <w:pPr>
      <w:keepLines/>
      <w:spacing w:before="240" w:after="240" w:line="240" w:lineRule="auto"/>
      <w:ind w:firstLine="0"/>
      <w:jc w:val="center"/>
    </w:pPr>
    <w:rPr>
      <w:rFonts w:ascii="Times New Roman" w:eastAsiaTheme="majorEastAsia" w:hAnsi="Times New Roman" w:cstheme="majorBidi"/>
      <w:caps/>
      <w:lang w:eastAsia="en-US"/>
    </w:rPr>
  </w:style>
  <w:style w:type="table" w:customStyle="1" w:styleId="17">
    <w:name w:val="Сетка таблицы1"/>
    <w:basedOn w:val="a7"/>
    <w:next w:val="aff7"/>
    <w:uiPriority w:val="59"/>
    <w:rsid w:val="0029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Список использованных источников"/>
    <w:basedOn w:val="11"/>
    <w:next w:val="a5"/>
    <w:qFormat/>
    <w:rsid w:val="00293A9B"/>
    <w:pPr>
      <w:keepNext w:val="0"/>
      <w:tabs>
        <w:tab w:val="left" w:pos="1134"/>
      </w:tabs>
      <w:spacing w:before="240" w:after="240" w:line="240" w:lineRule="auto"/>
      <w:ind w:firstLine="0"/>
      <w:jc w:val="center"/>
    </w:pPr>
    <w:rPr>
      <w:rFonts w:ascii="Times New Roman" w:eastAsiaTheme="minorHAnsi" w:hAnsi="Times New Roman" w:cs="Times New Roman"/>
      <w:bCs w:val="0"/>
      <w:lang w:eastAsia="en-US"/>
    </w:rPr>
  </w:style>
  <w:style w:type="character" w:customStyle="1" w:styleId="nobr">
    <w:name w:val="nobr"/>
    <w:basedOn w:val="a6"/>
    <w:rsid w:val="00293A9B"/>
  </w:style>
  <w:style w:type="paragraph" w:customStyle="1" w:styleId="s1">
    <w:name w:val="s_1"/>
    <w:basedOn w:val="a5"/>
    <w:rsid w:val="00293A9B"/>
    <w:pPr>
      <w:spacing w:before="100" w:beforeAutospacing="1" w:after="100" w:afterAutospacing="1"/>
    </w:pPr>
    <w:rPr>
      <w:sz w:val="24"/>
      <w:szCs w:val="24"/>
    </w:rPr>
  </w:style>
  <w:style w:type="paragraph" w:customStyle="1" w:styleId="s15">
    <w:name w:val="s_15"/>
    <w:basedOn w:val="a5"/>
    <w:rsid w:val="00293A9B"/>
    <w:pPr>
      <w:spacing w:before="100" w:beforeAutospacing="1" w:after="100" w:afterAutospacing="1"/>
    </w:pPr>
    <w:rPr>
      <w:sz w:val="24"/>
      <w:szCs w:val="24"/>
    </w:rPr>
  </w:style>
  <w:style w:type="character" w:customStyle="1" w:styleId="s10">
    <w:name w:val="s_10"/>
    <w:basedOn w:val="a6"/>
    <w:rsid w:val="00293A9B"/>
  </w:style>
  <w:style w:type="character" w:customStyle="1" w:styleId="Tablecaption">
    <w:name w:val="Table caption_"/>
    <w:basedOn w:val="a6"/>
    <w:link w:val="Tablecaption0"/>
    <w:rsid w:val="00293A9B"/>
    <w:rPr>
      <w:rFonts w:ascii="Arial" w:eastAsia="Arial" w:hAnsi="Arial" w:cs="Arial"/>
      <w:i/>
      <w:iCs/>
      <w:sz w:val="17"/>
      <w:szCs w:val="17"/>
      <w:shd w:val="clear" w:color="auto" w:fill="FFFFFF"/>
    </w:rPr>
  </w:style>
  <w:style w:type="character" w:customStyle="1" w:styleId="Other">
    <w:name w:val="Other_"/>
    <w:basedOn w:val="a6"/>
    <w:link w:val="Other0"/>
    <w:rsid w:val="00293A9B"/>
    <w:rPr>
      <w:rFonts w:ascii="Arial" w:eastAsia="Arial" w:hAnsi="Arial" w:cs="Arial"/>
      <w:sz w:val="17"/>
      <w:szCs w:val="17"/>
      <w:shd w:val="clear" w:color="auto" w:fill="FFFFFF"/>
    </w:rPr>
  </w:style>
  <w:style w:type="paragraph" w:customStyle="1" w:styleId="Tablecaption0">
    <w:name w:val="Table caption"/>
    <w:basedOn w:val="a5"/>
    <w:link w:val="Tablecaption"/>
    <w:rsid w:val="00293A9B"/>
    <w:pPr>
      <w:widowControl w:val="0"/>
      <w:shd w:val="clear" w:color="auto" w:fill="FFFFFF"/>
    </w:pPr>
    <w:rPr>
      <w:rFonts w:ascii="Arial" w:eastAsia="Arial" w:hAnsi="Arial" w:cs="Arial"/>
      <w:i/>
      <w:iCs/>
      <w:sz w:val="17"/>
      <w:szCs w:val="17"/>
    </w:rPr>
  </w:style>
  <w:style w:type="paragraph" w:customStyle="1" w:styleId="Other0">
    <w:name w:val="Other"/>
    <w:basedOn w:val="a5"/>
    <w:link w:val="Other"/>
    <w:rsid w:val="00293A9B"/>
    <w:pPr>
      <w:widowControl w:val="0"/>
      <w:shd w:val="clear" w:color="auto" w:fill="FFFFFF"/>
    </w:pPr>
    <w:rPr>
      <w:rFonts w:ascii="Arial" w:eastAsia="Arial" w:hAnsi="Arial" w:cs="Arial"/>
      <w:sz w:val="17"/>
      <w:szCs w:val="17"/>
    </w:rPr>
  </w:style>
  <w:style w:type="paragraph" w:customStyle="1" w:styleId="Express">
    <w:name w:val="Express"/>
    <w:basedOn w:val="ac"/>
    <w:rsid w:val="00293A9B"/>
    <w:pPr>
      <w:spacing w:line="288" w:lineRule="auto"/>
      <w:ind w:left="567"/>
      <w:jc w:val="both"/>
    </w:pPr>
    <w:rPr>
      <w:i/>
      <w:noProof/>
      <w:sz w:val="24"/>
      <w:szCs w:val="24"/>
      <w:lang w:val="en-US"/>
    </w:rPr>
  </w:style>
  <w:style w:type="table" w:customStyle="1" w:styleId="29">
    <w:name w:val="Сетка таблицы2"/>
    <w:basedOn w:val="a7"/>
    <w:next w:val="aff7"/>
    <w:uiPriority w:val="59"/>
    <w:rsid w:val="00293A9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Основной текст ГОСТ без отступа"/>
    <w:basedOn w:val="a5"/>
    <w:qFormat/>
    <w:rsid w:val="00293A9B"/>
    <w:pPr>
      <w:tabs>
        <w:tab w:val="left" w:pos="1620"/>
      </w:tabs>
      <w:spacing w:line="360" w:lineRule="auto"/>
      <w:jc w:val="both"/>
    </w:pPr>
    <w:rPr>
      <w:rFonts w:ascii="Arial" w:hAnsi="Arial" w:cs="Arial"/>
      <w:bCs/>
      <w:spacing w:val="3"/>
      <w:sz w:val="28"/>
      <w:szCs w:val="28"/>
    </w:rPr>
  </w:style>
  <w:style w:type="paragraph" w:customStyle="1" w:styleId="-1">
    <w:name w:val="РФЯЦ - рисунок"/>
    <w:basedOn w:val="a5"/>
    <w:qFormat/>
    <w:rsid w:val="00293A9B"/>
    <w:pPr>
      <w:autoSpaceDN w:val="0"/>
      <w:spacing w:line="360" w:lineRule="auto"/>
      <w:jc w:val="center"/>
      <w:textAlignment w:val="baseline"/>
    </w:pPr>
    <w:rPr>
      <w:rFonts w:eastAsia="Arial"/>
      <w:color w:val="000000"/>
      <w:sz w:val="28"/>
      <w:szCs w:val="28"/>
    </w:rPr>
  </w:style>
  <w:style w:type="paragraph" w:customStyle="1" w:styleId="afff6">
    <w:name w:val="Рисунок"/>
    <w:basedOn w:val="1-"/>
    <w:link w:val="afff7"/>
    <w:qFormat/>
    <w:rsid w:val="002D73CD"/>
    <w:pPr>
      <w:numPr>
        <w:numId w:val="0"/>
      </w:numPr>
      <w:tabs>
        <w:tab w:val="clear" w:pos="0"/>
        <w:tab w:val="clear" w:pos="737"/>
      </w:tabs>
      <w:jc w:val="center"/>
    </w:pPr>
    <w:rPr>
      <w:sz w:val="22"/>
      <w:szCs w:val="22"/>
    </w:rPr>
  </w:style>
  <w:style w:type="character" w:customStyle="1" w:styleId="afff7">
    <w:name w:val="Рисунок Знак"/>
    <w:basedOn w:val="af4"/>
    <w:link w:val="afff6"/>
    <w:rsid w:val="002D73CD"/>
    <w:rPr>
      <w:rFonts w:ascii="Arial" w:eastAsiaTheme="minorEastAsia" w:hAnsi="Arial" w:cstheme="minorBidi"/>
      <w:color w:val="000000" w:themeColor="text1"/>
      <w:sz w:val="22"/>
      <w:szCs w:val="22"/>
      <w:lang w:val="ru-RU" w:eastAsia="en-US" w:bidi="ar-SA"/>
    </w:rPr>
  </w:style>
  <w:style w:type="paragraph" w:customStyle="1" w:styleId="-20">
    <w:name w:val="РФЯЦ - прил заголовок 2"/>
    <w:basedOn w:val="-0"/>
    <w:qFormat/>
    <w:rsid w:val="00293A9B"/>
    <w:pPr>
      <w:tabs>
        <w:tab w:val="clear" w:pos="1620"/>
      </w:tabs>
      <w:autoSpaceDN w:val="0"/>
      <w:textAlignment w:val="baseline"/>
    </w:pPr>
    <w:rPr>
      <w:rFonts w:eastAsia="Arial"/>
      <w:b/>
      <w:bCs w:val="0"/>
      <w:lang w:eastAsia="ru-RU"/>
    </w:rPr>
  </w:style>
  <w:style w:type="paragraph" w:customStyle="1" w:styleId="-3">
    <w:name w:val="РФЯЦ - прил основной"/>
    <w:basedOn w:val="-0"/>
    <w:qFormat/>
    <w:rsid w:val="00293A9B"/>
    <w:pPr>
      <w:tabs>
        <w:tab w:val="clear" w:pos="1620"/>
      </w:tabs>
      <w:autoSpaceDN w:val="0"/>
      <w:textAlignment w:val="baseline"/>
    </w:pPr>
    <w:rPr>
      <w:rFonts w:eastAsia="Arial"/>
      <w:bCs w:val="0"/>
      <w:sz w:val="26"/>
      <w:lang w:val="de-DE" w:eastAsia="ru-RU"/>
    </w:rPr>
  </w:style>
  <w:style w:type="paragraph" w:customStyle="1" w:styleId="-4">
    <w:name w:val="РФЯЦ - примечание"/>
    <w:basedOn w:val="-0"/>
    <w:qFormat/>
    <w:rsid w:val="00293A9B"/>
    <w:pPr>
      <w:tabs>
        <w:tab w:val="clear" w:pos="1620"/>
      </w:tabs>
      <w:autoSpaceDN w:val="0"/>
      <w:textAlignment w:val="baseline"/>
    </w:pPr>
    <w:rPr>
      <w:rFonts w:eastAsia="Arial"/>
      <w:bCs w:val="0"/>
      <w:sz w:val="24"/>
      <w:szCs w:val="24"/>
      <w:lang w:eastAsia="ru-RU"/>
    </w:rPr>
  </w:style>
  <w:style w:type="paragraph" w:customStyle="1" w:styleId="-5">
    <w:name w:val="РФЯЦ - прил рисунок"/>
    <w:basedOn w:val="-1"/>
    <w:qFormat/>
    <w:rsid w:val="00293A9B"/>
    <w:rPr>
      <w:sz w:val="26"/>
    </w:rPr>
  </w:style>
  <w:style w:type="numbering" w:customStyle="1" w:styleId="10">
    <w:name w:val="Стиль1"/>
    <w:uiPriority w:val="99"/>
    <w:rsid w:val="00293A9B"/>
    <w:pPr>
      <w:numPr>
        <w:numId w:val="8"/>
      </w:numPr>
    </w:pPr>
  </w:style>
  <w:style w:type="paragraph" w:customStyle="1" w:styleId="-6">
    <w:name w:val="РФЯЦ - пример"/>
    <w:basedOn w:val="-0"/>
    <w:qFormat/>
    <w:rsid w:val="00293A9B"/>
    <w:pPr>
      <w:tabs>
        <w:tab w:val="clear" w:pos="1620"/>
      </w:tabs>
      <w:autoSpaceDN w:val="0"/>
      <w:spacing w:before="120"/>
      <w:textAlignment w:val="baseline"/>
    </w:pPr>
    <w:rPr>
      <w:rFonts w:eastAsia="Arial"/>
      <w:b/>
      <w:bCs w:val="0"/>
      <w:i/>
      <w:sz w:val="26"/>
      <w:szCs w:val="26"/>
      <w:lang w:eastAsia="ru-RU"/>
    </w:rPr>
  </w:style>
  <w:style w:type="paragraph" w:customStyle="1" w:styleId="-21">
    <w:name w:val="РФЯЦ - список 2 уровня"/>
    <w:basedOn w:val="-0"/>
    <w:qFormat/>
    <w:rsid w:val="00293A9B"/>
    <w:pPr>
      <w:tabs>
        <w:tab w:val="clear" w:pos="1620"/>
      </w:tabs>
      <w:autoSpaceDN w:val="0"/>
      <w:ind w:left="1418" w:firstLine="0"/>
      <w:textAlignment w:val="baseline"/>
    </w:pPr>
    <w:rPr>
      <w:rFonts w:eastAsia="Arial"/>
      <w:bCs w:val="0"/>
      <w:lang w:eastAsia="ru-RU"/>
    </w:rPr>
  </w:style>
  <w:style w:type="paragraph" w:styleId="afff8">
    <w:name w:val="List"/>
    <w:basedOn w:val="ac"/>
    <w:semiHidden/>
    <w:rsid w:val="00293A9B"/>
    <w:pPr>
      <w:suppressAutoHyphens/>
      <w:autoSpaceDE w:val="0"/>
      <w:spacing w:after="120"/>
    </w:pPr>
    <w:rPr>
      <w:rFonts w:ascii="LexHarmony" w:hAnsi="LexHarmony" w:cs="LexHarmony"/>
      <w:sz w:val="24"/>
      <w:szCs w:val="24"/>
      <w:lang w:eastAsia="ar-SA"/>
    </w:rPr>
  </w:style>
  <w:style w:type="paragraph" w:styleId="afff9">
    <w:name w:val="Subtitle"/>
    <w:basedOn w:val="aff"/>
    <w:next w:val="ac"/>
    <w:link w:val="afffa"/>
    <w:qFormat/>
    <w:rsid w:val="00293A9B"/>
    <w:pPr>
      <w:keepNext/>
      <w:pBdr>
        <w:bottom w:val="none" w:sz="0" w:space="0" w:color="auto"/>
      </w:pBdr>
      <w:suppressAutoHyphens/>
      <w:autoSpaceDE w:val="0"/>
      <w:spacing w:after="120"/>
    </w:pPr>
    <w:rPr>
      <w:rFonts w:ascii="Luxi Mono" w:eastAsia="Mincho" w:hAnsi="Luxi Mono" w:cs="LexHarmony"/>
      <w:b w:val="0"/>
      <w:i/>
      <w:iCs/>
      <w:sz w:val="28"/>
      <w:szCs w:val="28"/>
      <w:lang w:eastAsia="ar-SA"/>
    </w:rPr>
  </w:style>
  <w:style w:type="character" w:customStyle="1" w:styleId="afffa">
    <w:name w:val="Подзаголовок Знак"/>
    <w:basedOn w:val="a6"/>
    <w:link w:val="afff9"/>
    <w:rsid w:val="00293A9B"/>
    <w:rPr>
      <w:rFonts w:ascii="Luxi Mono" w:eastAsia="Mincho" w:hAnsi="Luxi Mono" w:cs="LexHarmony"/>
      <w:i/>
      <w:iCs/>
      <w:sz w:val="28"/>
      <w:szCs w:val="28"/>
      <w:lang w:eastAsia="ar-SA"/>
    </w:rPr>
  </w:style>
  <w:style w:type="paragraph" w:customStyle="1" w:styleId="afffb">
    <w:name w:val="Содержимое таблицы"/>
    <w:basedOn w:val="a5"/>
    <w:rsid w:val="00293A9B"/>
    <w:pPr>
      <w:widowControl w:val="0"/>
      <w:suppressLineNumbers/>
      <w:suppressAutoHyphens/>
    </w:pPr>
    <w:rPr>
      <w:rFonts w:eastAsia="Lucida Sans Unicode"/>
      <w:kern w:val="1"/>
      <w:sz w:val="24"/>
      <w:szCs w:val="24"/>
      <w:lang w:eastAsia="en-US"/>
    </w:rPr>
  </w:style>
  <w:style w:type="paragraph" w:customStyle="1" w:styleId="afffc">
    <w:name w:val="Знак"/>
    <w:basedOn w:val="a5"/>
    <w:rsid w:val="00293A9B"/>
    <w:pPr>
      <w:spacing w:after="160" w:line="240" w:lineRule="exact"/>
    </w:pPr>
    <w:rPr>
      <w:rFonts w:ascii="Verdana" w:hAnsi="Verdana"/>
      <w:sz w:val="24"/>
      <w:szCs w:val="24"/>
      <w:lang w:val="en-US" w:eastAsia="en-US"/>
    </w:rPr>
  </w:style>
  <w:style w:type="character" w:customStyle="1" w:styleId="afffd">
    <w:name w:val="основной текст ГОСТ Знак Знак"/>
    <w:rsid w:val="00293A9B"/>
    <w:rPr>
      <w:rFonts w:ascii="Arial Unicode MS" w:eastAsia="Arial Unicode MS" w:hAnsi="Arial Unicode MS"/>
      <w:bCs/>
      <w:color w:val="000000"/>
      <w:lang w:val="ru-RU" w:eastAsia="ru-RU" w:bidi="ar-SA"/>
    </w:rPr>
  </w:style>
  <w:style w:type="paragraph" w:customStyle="1" w:styleId="Iniiaiieoaenonionooiii">
    <w:name w:val="Iniiaiie oaeno n ionooiii"/>
    <w:basedOn w:val="Default"/>
    <w:next w:val="Default"/>
    <w:rsid w:val="00293A9B"/>
    <w:rPr>
      <w:rFonts w:cs="Times New Roman"/>
      <w:color w:val="auto"/>
    </w:rPr>
  </w:style>
  <w:style w:type="paragraph" w:customStyle="1" w:styleId="Iauiue">
    <w:name w:val="Iau.iue"/>
    <w:basedOn w:val="Default"/>
    <w:next w:val="Default"/>
    <w:rsid w:val="00293A9B"/>
    <w:rPr>
      <w:rFonts w:cs="Times New Roman"/>
      <w:color w:val="auto"/>
    </w:rPr>
  </w:style>
  <w:style w:type="character" w:customStyle="1" w:styleId="Absatz-Standardschriftart">
    <w:name w:val="Absatz-Standardschriftart"/>
    <w:rsid w:val="00293A9B"/>
  </w:style>
  <w:style w:type="character" w:customStyle="1" w:styleId="18">
    <w:name w:val="Основной шрифт абзаца1"/>
    <w:rsid w:val="00293A9B"/>
  </w:style>
  <w:style w:type="character" w:customStyle="1" w:styleId="FootnoteCharacters">
    <w:name w:val="Footnote Characters"/>
    <w:rsid w:val="00293A9B"/>
  </w:style>
  <w:style w:type="character" w:customStyle="1" w:styleId="NumberingSymbols">
    <w:name w:val="Numbering Symbols"/>
    <w:rsid w:val="00293A9B"/>
  </w:style>
  <w:style w:type="character" w:customStyle="1" w:styleId="Bullets">
    <w:name w:val="Bullets"/>
    <w:rsid w:val="00293A9B"/>
    <w:rPr>
      <w:rFonts w:ascii="StarSymbol" w:eastAsia="StarSymbol" w:hAnsi="StarSymbol" w:cs="StarSymbol"/>
      <w:sz w:val="18"/>
      <w:szCs w:val="18"/>
    </w:rPr>
  </w:style>
  <w:style w:type="character" w:customStyle="1" w:styleId="EndnoteCharacters">
    <w:name w:val="Endnote Characters"/>
    <w:rsid w:val="00293A9B"/>
  </w:style>
  <w:style w:type="character" w:customStyle="1" w:styleId="Teletype">
    <w:name w:val="Teletype"/>
    <w:rsid w:val="00293A9B"/>
    <w:rPr>
      <w:rFonts w:ascii="Bitstream Vera Sans Mono" w:eastAsia="Bitstream Vera Sans Mono" w:hAnsi="Bitstream Vera Sans Mono" w:cs="Bitstream Vera Sans Mono"/>
    </w:rPr>
  </w:style>
  <w:style w:type="paragraph" w:customStyle="1" w:styleId="Heading">
    <w:name w:val="Heading"/>
    <w:basedOn w:val="a5"/>
    <w:next w:val="ac"/>
    <w:rsid w:val="00293A9B"/>
    <w:pPr>
      <w:keepNext/>
      <w:suppressAutoHyphens/>
      <w:autoSpaceDE w:val="0"/>
      <w:spacing w:before="240" w:after="120"/>
    </w:pPr>
    <w:rPr>
      <w:rFonts w:ascii="Arial" w:eastAsia="Lucida Sans Unicode" w:hAnsi="Arial" w:cs="LexHarmony"/>
      <w:sz w:val="28"/>
      <w:szCs w:val="28"/>
      <w:lang w:eastAsia="ar-SA"/>
    </w:rPr>
  </w:style>
  <w:style w:type="paragraph" w:customStyle="1" w:styleId="19">
    <w:name w:val="Название объекта1"/>
    <w:basedOn w:val="a5"/>
    <w:rsid w:val="00293A9B"/>
    <w:pPr>
      <w:suppressLineNumbers/>
      <w:suppressAutoHyphens/>
      <w:autoSpaceDE w:val="0"/>
      <w:spacing w:before="120" w:after="120"/>
    </w:pPr>
    <w:rPr>
      <w:rFonts w:ascii="LexHarmony" w:hAnsi="LexHarmony" w:cs="LexHarmony"/>
      <w:i/>
      <w:iCs/>
      <w:lang w:eastAsia="ar-SA"/>
    </w:rPr>
  </w:style>
  <w:style w:type="paragraph" w:customStyle="1" w:styleId="Index">
    <w:name w:val="Index"/>
    <w:basedOn w:val="a5"/>
    <w:rsid w:val="00293A9B"/>
    <w:pPr>
      <w:suppressLineNumbers/>
      <w:suppressAutoHyphens/>
      <w:autoSpaceDE w:val="0"/>
    </w:pPr>
    <w:rPr>
      <w:rFonts w:ascii="LexHarmony" w:hAnsi="LexHarmony" w:cs="LexHarmony"/>
      <w:sz w:val="24"/>
      <w:szCs w:val="24"/>
      <w:lang w:eastAsia="ar-SA"/>
    </w:rPr>
  </w:style>
  <w:style w:type="paragraph" w:styleId="afffe">
    <w:name w:val="Plain Text"/>
    <w:basedOn w:val="a5"/>
    <w:link w:val="affff"/>
    <w:semiHidden/>
    <w:rsid w:val="00293A9B"/>
    <w:pPr>
      <w:tabs>
        <w:tab w:val="left" w:pos="0"/>
        <w:tab w:val="left" w:pos="1418"/>
        <w:tab w:val="left" w:pos="2835"/>
        <w:tab w:val="left" w:pos="4253"/>
        <w:tab w:val="left" w:pos="5670"/>
        <w:tab w:val="left" w:pos="7088"/>
        <w:tab w:val="left" w:pos="8505"/>
        <w:tab w:val="left" w:pos="9923"/>
      </w:tabs>
      <w:spacing w:before="120" w:after="120"/>
      <w:ind w:firstLine="737"/>
      <w:jc w:val="both"/>
    </w:pPr>
    <w:rPr>
      <w:rFonts w:ascii="Courier New" w:hAnsi="Courier New"/>
      <w:lang w:val="x-none" w:eastAsia="x-none"/>
    </w:rPr>
  </w:style>
  <w:style w:type="character" w:customStyle="1" w:styleId="affff">
    <w:name w:val="Текст Знак"/>
    <w:basedOn w:val="a6"/>
    <w:link w:val="afffe"/>
    <w:semiHidden/>
    <w:rsid w:val="00293A9B"/>
    <w:rPr>
      <w:rFonts w:ascii="Courier New" w:hAnsi="Courier New"/>
      <w:lang w:val="x-none" w:eastAsia="x-none"/>
    </w:rPr>
  </w:style>
  <w:style w:type="paragraph" w:customStyle="1" w:styleId="bottommargin">
    <w:name w:val="bottommargin"/>
    <w:basedOn w:val="a5"/>
    <w:rsid w:val="00293A9B"/>
    <w:pPr>
      <w:spacing w:before="100" w:beforeAutospacing="1" w:after="23"/>
    </w:pPr>
    <w:rPr>
      <w:sz w:val="24"/>
      <w:szCs w:val="24"/>
    </w:rPr>
  </w:style>
  <w:style w:type="paragraph" w:customStyle="1" w:styleId="1a">
    <w:name w:val="Обычный1"/>
    <w:rsid w:val="00293A9B"/>
    <w:pPr>
      <w:widowControl w:val="0"/>
      <w:ind w:firstLine="720"/>
      <w:jc w:val="both"/>
    </w:pPr>
    <w:rPr>
      <w:sz w:val="28"/>
    </w:rPr>
  </w:style>
  <w:style w:type="paragraph" w:customStyle="1" w:styleId="1b">
    <w:name w:val="Стиль1 по центру"/>
    <w:basedOn w:val="a5"/>
    <w:rsid w:val="00293A9B"/>
    <w:pPr>
      <w:spacing w:line="360" w:lineRule="auto"/>
      <w:ind w:firstLine="737"/>
      <w:jc w:val="center"/>
    </w:pPr>
    <w:rPr>
      <w:rFonts w:ascii="Arial" w:hAnsi="Arial"/>
      <w:szCs w:val="24"/>
    </w:rPr>
  </w:style>
  <w:style w:type="paragraph" w:customStyle="1" w:styleId="affff0">
    <w:name w:val="a"/>
    <w:basedOn w:val="a5"/>
    <w:rsid w:val="00293A9B"/>
    <w:pPr>
      <w:spacing w:before="100" w:beforeAutospacing="1" w:after="100" w:afterAutospacing="1"/>
    </w:pPr>
    <w:rPr>
      <w:sz w:val="24"/>
      <w:szCs w:val="24"/>
    </w:rPr>
  </w:style>
  <w:style w:type="paragraph" w:customStyle="1" w:styleId="affff1">
    <w:name w:val="основной текст ОСТ"/>
    <w:basedOn w:val="a5"/>
    <w:rsid w:val="00293A9B"/>
    <w:pPr>
      <w:tabs>
        <w:tab w:val="left" w:pos="1620"/>
      </w:tabs>
      <w:spacing w:line="312" w:lineRule="auto"/>
      <w:ind w:firstLine="709"/>
      <w:jc w:val="both"/>
    </w:pPr>
    <w:rPr>
      <w:rFonts w:ascii="Arial" w:hAnsi="Arial"/>
      <w:bCs/>
      <w:spacing w:val="4"/>
      <w:szCs w:val="22"/>
    </w:rPr>
  </w:style>
  <w:style w:type="paragraph" w:customStyle="1" w:styleId="Text">
    <w:name w:val="Text"/>
    <w:basedOn w:val="a5"/>
    <w:link w:val="Text0"/>
    <w:rsid w:val="00293A9B"/>
    <w:pPr>
      <w:spacing w:after="160"/>
      <w:ind w:left="1134"/>
    </w:pPr>
    <w:rPr>
      <w:rFonts w:ascii="Arial" w:hAnsi="Arial" w:cs="Arial"/>
      <w:lang w:val="en-US" w:eastAsia="en-US"/>
    </w:rPr>
  </w:style>
  <w:style w:type="character" w:customStyle="1" w:styleId="Text0">
    <w:name w:val="Text Знак"/>
    <w:link w:val="Text"/>
    <w:rsid w:val="00293A9B"/>
    <w:rPr>
      <w:rFonts w:ascii="Arial" w:hAnsi="Arial" w:cs="Arial"/>
      <w:lang w:val="en-US" w:eastAsia="en-US"/>
    </w:rPr>
  </w:style>
  <w:style w:type="paragraph" w:customStyle="1" w:styleId="decreasebottom">
    <w:name w:val="decreasebottom"/>
    <w:basedOn w:val="a5"/>
    <w:rsid w:val="00293A9B"/>
    <w:pPr>
      <w:spacing w:before="100" w:beforeAutospacing="1" w:after="100" w:afterAutospacing="1"/>
    </w:pPr>
    <w:rPr>
      <w:sz w:val="24"/>
      <w:szCs w:val="24"/>
    </w:rPr>
  </w:style>
  <w:style w:type="paragraph" w:customStyle="1" w:styleId="211">
    <w:name w:val="Заголовок 21"/>
    <w:basedOn w:val="a5"/>
    <w:rsid w:val="00293A9B"/>
    <w:pPr>
      <w:widowControl w:val="0"/>
      <w:autoSpaceDE w:val="0"/>
      <w:autoSpaceDN w:val="0"/>
      <w:adjustRightInd w:val="0"/>
      <w:spacing w:before="65"/>
      <w:ind w:left="1547"/>
      <w:outlineLvl w:val="1"/>
    </w:pPr>
    <w:rPr>
      <w:rFonts w:ascii="Arial" w:hAnsi="Arial" w:cs="Arial"/>
      <w:b/>
      <w:bCs/>
      <w:i/>
      <w:iCs/>
      <w:sz w:val="28"/>
      <w:szCs w:val="28"/>
    </w:rPr>
  </w:style>
  <w:style w:type="paragraph" w:customStyle="1" w:styleId="110">
    <w:name w:val="Заголовок 11"/>
    <w:basedOn w:val="a5"/>
    <w:rsid w:val="00293A9B"/>
    <w:pPr>
      <w:widowControl w:val="0"/>
      <w:autoSpaceDE w:val="0"/>
      <w:autoSpaceDN w:val="0"/>
      <w:adjustRightInd w:val="0"/>
      <w:ind w:left="1246" w:hanging="1134"/>
      <w:outlineLvl w:val="0"/>
    </w:pPr>
    <w:rPr>
      <w:rFonts w:ascii="Arial Black" w:hAnsi="Arial Black" w:cs="Arial Black"/>
      <w:b/>
      <w:bCs/>
      <w:sz w:val="28"/>
      <w:szCs w:val="28"/>
    </w:rPr>
  </w:style>
  <w:style w:type="paragraph" w:customStyle="1" w:styleId="310">
    <w:name w:val="Заголовок 31"/>
    <w:basedOn w:val="a5"/>
    <w:rsid w:val="00293A9B"/>
    <w:pPr>
      <w:widowControl w:val="0"/>
      <w:autoSpaceDE w:val="0"/>
      <w:autoSpaceDN w:val="0"/>
      <w:adjustRightInd w:val="0"/>
      <w:ind w:left="1246" w:hanging="1134"/>
      <w:outlineLvl w:val="2"/>
    </w:pPr>
    <w:rPr>
      <w:rFonts w:ascii="Arial Black" w:hAnsi="Arial Black" w:cs="Arial Black"/>
      <w:b/>
      <w:bCs/>
      <w:sz w:val="24"/>
      <w:szCs w:val="24"/>
    </w:rPr>
  </w:style>
  <w:style w:type="paragraph" w:customStyle="1" w:styleId="410">
    <w:name w:val="Заголовок 41"/>
    <w:basedOn w:val="a5"/>
    <w:rsid w:val="00293A9B"/>
    <w:pPr>
      <w:widowControl w:val="0"/>
      <w:autoSpaceDE w:val="0"/>
      <w:autoSpaceDN w:val="0"/>
      <w:adjustRightInd w:val="0"/>
      <w:ind w:left="1645" w:hanging="399"/>
      <w:outlineLvl w:val="3"/>
    </w:pPr>
    <w:rPr>
      <w:rFonts w:ascii="Courier New" w:hAnsi="Courier New" w:cs="Courier New"/>
      <w:sz w:val="24"/>
      <w:szCs w:val="24"/>
    </w:rPr>
  </w:style>
  <w:style w:type="paragraph" w:customStyle="1" w:styleId="510">
    <w:name w:val="Заголовок 51"/>
    <w:basedOn w:val="a5"/>
    <w:rsid w:val="00293A9B"/>
    <w:pPr>
      <w:widowControl w:val="0"/>
      <w:autoSpaceDE w:val="0"/>
      <w:autoSpaceDN w:val="0"/>
      <w:adjustRightInd w:val="0"/>
      <w:ind w:left="20"/>
      <w:outlineLvl w:val="4"/>
    </w:pPr>
    <w:rPr>
      <w:rFonts w:ascii="Arial Black" w:hAnsi="Arial Black" w:cs="Arial Black"/>
      <w:b/>
      <w:bCs/>
      <w:sz w:val="22"/>
      <w:szCs w:val="22"/>
    </w:rPr>
  </w:style>
  <w:style w:type="paragraph" w:customStyle="1" w:styleId="610">
    <w:name w:val="Заголовок 61"/>
    <w:basedOn w:val="a5"/>
    <w:rsid w:val="00293A9B"/>
    <w:pPr>
      <w:widowControl w:val="0"/>
      <w:autoSpaceDE w:val="0"/>
      <w:autoSpaceDN w:val="0"/>
      <w:adjustRightInd w:val="0"/>
      <w:spacing w:before="5"/>
      <w:ind w:left="1246"/>
      <w:outlineLvl w:val="5"/>
    </w:pPr>
    <w:rPr>
      <w:rFonts w:ascii="Courier New" w:hAnsi="Courier New" w:cs="Courier New"/>
      <w:sz w:val="22"/>
      <w:szCs w:val="22"/>
    </w:rPr>
  </w:style>
  <w:style w:type="paragraph" w:customStyle="1" w:styleId="1c">
    <w:name w:val="Абзац списка1"/>
    <w:basedOn w:val="a5"/>
    <w:rsid w:val="00293A9B"/>
    <w:pPr>
      <w:widowControl w:val="0"/>
      <w:autoSpaceDE w:val="0"/>
      <w:autoSpaceDN w:val="0"/>
      <w:adjustRightInd w:val="0"/>
    </w:pPr>
    <w:rPr>
      <w:sz w:val="24"/>
      <w:szCs w:val="24"/>
    </w:rPr>
  </w:style>
  <w:style w:type="paragraph" w:customStyle="1" w:styleId="TableParagraph">
    <w:name w:val="Table Paragraph"/>
    <w:basedOn w:val="a5"/>
    <w:rsid w:val="00293A9B"/>
    <w:pPr>
      <w:widowControl w:val="0"/>
      <w:autoSpaceDE w:val="0"/>
      <w:autoSpaceDN w:val="0"/>
      <w:adjustRightInd w:val="0"/>
    </w:pPr>
    <w:rPr>
      <w:sz w:val="24"/>
      <w:szCs w:val="24"/>
    </w:rPr>
  </w:style>
  <w:style w:type="paragraph" w:customStyle="1" w:styleId="affff2">
    <w:name w:val="текст"/>
    <w:basedOn w:val="afb"/>
    <w:link w:val="affff3"/>
    <w:qFormat/>
    <w:rsid w:val="00293A9B"/>
    <w:pPr>
      <w:tabs>
        <w:tab w:val="left" w:pos="1440"/>
      </w:tabs>
      <w:spacing w:line="360" w:lineRule="auto"/>
    </w:pPr>
    <w:rPr>
      <w:rFonts w:eastAsia="Arial Unicode MS" w:cs="Arial"/>
      <w:bCs/>
      <w:sz w:val="21"/>
      <w:szCs w:val="21"/>
    </w:rPr>
  </w:style>
  <w:style w:type="character" w:customStyle="1" w:styleId="affff3">
    <w:name w:val="текст Знак"/>
    <w:link w:val="affff2"/>
    <w:rsid w:val="00293A9B"/>
    <w:rPr>
      <w:rFonts w:ascii="Arial" w:eastAsia="Arial Unicode MS" w:hAnsi="Arial" w:cs="Arial"/>
      <w:bCs/>
      <w:sz w:val="21"/>
      <w:szCs w:val="21"/>
    </w:rPr>
  </w:style>
  <w:style w:type="paragraph" w:customStyle="1" w:styleId="affff4">
    <w:name w:val="заголовок четвёртого уровня"/>
    <w:basedOn w:val="afb"/>
    <w:link w:val="affff5"/>
    <w:qFormat/>
    <w:rsid w:val="00293A9B"/>
    <w:pPr>
      <w:tabs>
        <w:tab w:val="left" w:pos="1440"/>
      </w:tabs>
      <w:spacing w:line="360" w:lineRule="auto"/>
    </w:pPr>
    <w:rPr>
      <w:rFonts w:eastAsia="Arial Unicode MS" w:cs="Arial"/>
      <w:bCs/>
      <w:color w:val="000080"/>
      <w:sz w:val="21"/>
      <w:szCs w:val="21"/>
    </w:rPr>
  </w:style>
  <w:style w:type="paragraph" w:customStyle="1" w:styleId="affff6">
    <w:name w:val="подпись к рисунку"/>
    <w:basedOn w:val="ab"/>
    <w:link w:val="affff7"/>
    <w:qFormat/>
    <w:rsid w:val="00293A9B"/>
    <w:pPr>
      <w:pBdr>
        <w:bottom w:val="none" w:sz="0" w:space="0" w:color="auto"/>
      </w:pBdr>
      <w:suppressAutoHyphens/>
      <w:autoSpaceDE w:val="0"/>
      <w:ind w:firstLine="0"/>
    </w:pPr>
    <w:rPr>
      <w:rFonts w:ascii="Peterburg" w:hAnsi="Peterburg" w:cs="Peterburg"/>
      <w:bCs/>
      <w:sz w:val="20"/>
      <w:lang w:val="ru-RU" w:eastAsia="ar-SA"/>
    </w:rPr>
  </w:style>
  <w:style w:type="character" w:customStyle="1" w:styleId="affff5">
    <w:name w:val="заголовок четвёртого уровня Знак"/>
    <w:link w:val="affff4"/>
    <w:rsid w:val="00293A9B"/>
    <w:rPr>
      <w:rFonts w:ascii="Arial" w:eastAsia="Arial Unicode MS" w:hAnsi="Arial" w:cs="Arial"/>
      <w:bCs/>
      <w:color w:val="000080"/>
      <w:sz w:val="21"/>
      <w:szCs w:val="21"/>
    </w:rPr>
  </w:style>
  <w:style w:type="paragraph" w:customStyle="1" w:styleId="affff8">
    <w:name w:val="список"/>
    <w:basedOn w:val="afb"/>
    <w:link w:val="affff9"/>
    <w:qFormat/>
    <w:rsid w:val="00293A9B"/>
    <w:pPr>
      <w:tabs>
        <w:tab w:val="left" w:pos="0"/>
      </w:tabs>
      <w:spacing w:line="360" w:lineRule="auto"/>
    </w:pPr>
    <w:rPr>
      <w:rFonts w:eastAsia="Arial Unicode MS" w:cs="Arial"/>
      <w:bCs/>
      <w:sz w:val="21"/>
      <w:szCs w:val="21"/>
    </w:rPr>
  </w:style>
  <w:style w:type="character" w:customStyle="1" w:styleId="affff7">
    <w:name w:val="подпись к рисунку Знак"/>
    <w:link w:val="affff6"/>
    <w:rsid w:val="00293A9B"/>
    <w:rPr>
      <w:rFonts w:ascii="Peterburg" w:hAnsi="Peterburg" w:cs="Peterburg"/>
      <w:b/>
      <w:bCs/>
      <w:lang w:eastAsia="ar-SA"/>
    </w:rPr>
  </w:style>
  <w:style w:type="character" w:customStyle="1" w:styleId="affff9">
    <w:name w:val="список Знак"/>
    <w:link w:val="affff8"/>
    <w:rsid w:val="00293A9B"/>
    <w:rPr>
      <w:rFonts w:ascii="Arial" w:eastAsia="Arial Unicode MS" w:hAnsi="Arial" w:cs="Arial"/>
      <w:bCs/>
      <w:sz w:val="21"/>
      <w:szCs w:val="21"/>
    </w:rPr>
  </w:style>
  <w:style w:type="character" w:customStyle="1" w:styleId="62">
    <w:name w:val="Знак Знак6"/>
    <w:rsid w:val="00293A9B"/>
    <w:rPr>
      <w:rFonts w:ascii="Arial" w:hAnsi="Arial" w:cs="Arial"/>
      <w:b/>
      <w:bCs/>
      <w:kern w:val="32"/>
      <w:sz w:val="26"/>
      <w:szCs w:val="26"/>
      <w:lang w:val="ru-RU" w:eastAsia="ru-RU" w:bidi="ar-SA"/>
    </w:rPr>
  </w:style>
  <w:style w:type="paragraph" w:customStyle="1" w:styleId="38">
    <w:name w:val="заголовок 3 уровня"/>
    <w:basedOn w:val="afb"/>
    <w:link w:val="39"/>
    <w:qFormat/>
    <w:rsid w:val="00293A9B"/>
    <w:pPr>
      <w:tabs>
        <w:tab w:val="left" w:pos="1620"/>
      </w:tabs>
      <w:spacing w:before="200" w:after="120" w:line="360" w:lineRule="auto"/>
    </w:pPr>
    <w:rPr>
      <w:rFonts w:cs="Arial"/>
      <w:b/>
      <w:bCs/>
      <w:szCs w:val="22"/>
    </w:rPr>
  </w:style>
  <w:style w:type="character" w:customStyle="1" w:styleId="39">
    <w:name w:val="заголовок 3 уровня Знак"/>
    <w:link w:val="38"/>
    <w:rsid w:val="00293A9B"/>
    <w:rPr>
      <w:rFonts w:ascii="Arial" w:hAnsi="Arial" w:cs="Arial"/>
      <w:b/>
      <w:bCs/>
      <w:sz w:val="22"/>
      <w:szCs w:val="22"/>
    </w:rPr>
  </w:style>
  <w:style w:type="paragraph" w:customStyle="1" w:styleId="2a">
    <w:name w:val="список 2 уровня"/>
    <w:basedOn w:val="afb"/>
    <w:link w:val="2b"/>
    <w:qFormat/>
    <w:rsid w:val="00293A9B"/>
    <w:pPr>
      <w:tabs>
        <w:tab w:val="left" w:pos="1440"/>
      </w:tabs>
      <w:spacing w:line="360" w:lineRule="auto"/>
      <w:ind w:left="709" w:firstLine="360"/>
    </w:pPr>
    <w:rPr>
      <w:rFonts w:eastAsia="Arial Unicode MS" w:cs="Arial"/>
      <w:bCs/>
      <w:sz w:val="21"/>
      <w:szCs w:val="21"/>
    </w:rPr>
  </w:style>
  <w:style w:type="paragraph" w:customStyle="1" w:styleId="affffa">
    <w:name w:val="примечание"/>
    <w:basedOn w:val="afb"/>
    <w:link w:val="affffb"/>
    <w:qFormat/>
    <w:rsid w:val="00293A9B"/>
    <w:pPr>
      <w:tabs>
        <w:tab w:val="left" w:pos="1440"/>
      </w:tabs>
      <w:spacing w:before="80" w:after="80" w:line="336" w:lineRule="auto"/>
    </w:pPr>
    <w:rPr>
      <w:rFonts w:eastAsia="Arial Unicode MS" w:cs="Arial"/>
      <w:bCs/>
      <w:spacing w:val="3"/>
      <w:sz w:val="18"/>
      <w:szCs w:val="18"/>
    </w:rPr>
  </w:style>
  <w:style w:type="character" w:customStyle="1" w:styleId="2b">
    <w:name w:val="список 2 уровня Знак"/>
    <w:link w:val="2a"/>
    <w:rsid w:val="00293A9B"/>
    <w:rPr>
      <w:rFonts w:ascii="Arial" w:eastAsia="Arial Unicode MS" w:hAnsi="Arial" w:cs="Arial"/>
      <w:bCs/>
      <w:sz w:val="21"/>
      <w:szCs w:val="21"/>
    </w:rPr>
  </w:style>
  <w:style w:type="character" w:customStyle="1" w:styleId="affffb">
    <w:name w:val="примечание Знак"/>
    <w:link w:val="affffa"/>
    <w:rsid w:val="00293A9B"/>
    <w:rPr>
      <w:rFonts w:ascii="Arial" w:eastAsia="Arial Unicode MS" w:hAnsi="Arial" w:cs="Arial"/>
      <w:bCs/>
      <w:spacing w:val="3"/>
      <w:sz w:val="18"/>
      <w:szCs w:val="18"/>
    </w:rPr>
  </w:style>
  <w:style w:type="character" w:customStyle="1" w:styleId="72">
    <w:name w:val="Знак Знак7"/>
    <w:rsid w:val="00293A9B"/>
    <w:rPr>
      <w:rFonts w:ascii="Arial" w:hAnsi="Arial" w:cs="Arial"/>
      <w:b/>
      <w:bCs/>
      <w:kern w:val="32"/>
      <w:sz w:val="26"/>
      <w:szCs w:val="26"/>
      <w:lang w:val="ru-RU" w:eastAsia="ru-RU" w:bidi="ar-SA"/>
    </w:rPr>
  </w:style>
  <w:style w:type="paragraph" w:styleId="affffc">
    <w:name w:val="Document Map"/>
    <w:basedOn w:val="a5"/>
    <w:link w:val="affffd"/>
    <w:rsid w:val="00293A9B"/>
    <w:rPr>
      <w:rFonts w:ascii="Tahoma" w:hAnsi="Tahoma" w:cs="Tahoma"/>
      <w:sz w:val="16"/>
      <w:szCs w:val="16"/>
    </w:rPr>
  </w:style>
  <w:style w:type="character" w:customStyle="1" w:styleId="affffd">
    <w:name w:val="Схема документа Знак"/>
    <w:basedOn w:val="a6"/>
    <w:link w:val="affffc"/>
    <w:rsid w:val="00293A9B"/>
    <w:rPr>
      <w:rFonts w:ascii="Tahoma" w:hAnsi="Tahoma" w:cs="Tahoma"/>
      <w:sz w:val="16"/>
      <w:szCs w:val="16"/>
    </w:rPr>
  </w:style>
  <w:style w:type="character" w:customStyle="1" w:styleId="apple-converted-space">
    <w:name w:val="apple-converted-space"/>
    <w:basedOn w:val="a6"/>
    <w:rsid w:val="00293A9B"/>
  </w:style>
  <w:style w:type="character" w:styleId="affffe">
    <w:name w:val="Placeholder Text"/>
    <w:basedOn w:val="a6"/>
    <w:uiPriority w:val="99"/>
    <w:semiHidden/>
    <w:rsid w:val="00293A9B"/>
    <w:rPr>
      <w:color w:val="808080"/>
    </w:rPr>
  </w:style>
  <w:style w:type="paragraph" w:customStyle="1" w:styleId="-10">
    <w:name w:val="РФЯЦ - прил заголовок 1"/>
    <w:basedOn w:val="11"/>
    <w:qFormat/>
    <w:rsid w:val="00293A9B"/>
    <w:pPr>
      <w:keepNext w:val="0"/>
      <w:widowControl w:val="0"/>
      <w:spacing w:before="360" w:after="360"/>
      <w:ind w:firstLine="0"/>
      <w:jc w:val="center"/>
    </w:pPr>
    <w:rPr>
      <w:rFonts w:ascii="Times New Roman" w:hAnsi="Times New Roman" w:cs="Times New Roman"/>
      <w:bCs w:val="0"/>
      <w:spacing w:val="10"/>
      <w:sz w:val="32"/>
      <w:szCs w:val="32"/>
    </w:rPr>
  </w:style>
  <w:style w:type="paragraph" w:customStyle="1" w:styleId="-">
    <w:name w:val="РФЯЦ - перечисление"/>
    <w:basedOn w:val="-0"/>
    <w:qFormat/>
    <w:rsid w:val="00293A9B"/>
    <w:pPr>
      <w:numPr>
        <w:numId w:val="9"/>
      </w:numPr>
      <w:tabs>
        <w:tab w:val="clear" w:pos="1620"/>
        <w:tab w:val="left" w:pos="1276"/>
      </w:tabs>
    </w:pPr>
    <w:rPr>
      <w:rFonts w:eastAsia="Times New Roman"/>
      <w:color w:val="auto"/>
      <w:spacing w:val="4"/>
      <w:lang w:eastAsia="ru-RU"/>
    </w:rPr>
  </w:style>
  <w:style w:type="paragraph" w:customStyle="1" w:styleId="-22">
    <w:name w:val="РФЯЦ - перечисление 2 ур"/>
    <w:basedOn w:val="-0"/>
    <w:qFormat/>
    <w:rsid w:val="00293A9B"/>
    <w:pPr>
      <w:ind w:left="1701" w:firstLine="0"/>
    </w:pPr>
    <w:rPr>
      <w:rFonts w:eastAsia="Times New Roman"/>
      <w:color w:val="auto"/>
      <w:spacing w:val="4"/>
      <w:lang w:eastAsia="ru-RU"/>
    </w:rPr>
  </w:style>
  <w:style w:type="paragraph" w:customStyle="1" w:styleId="PL1">
    <w:name w:val="PL_Приложение А"/>
    <w:basedOn w:val="11"/>
    <w:qFormat/>
    <w:rsid w:val="00293A9B"/>
    <w:pPr>
      <w:keepNext w:val="0"/>
      <w:tabs>
        <w:tab w:val="left" w:pos="1134"/>
      </w:tabs>
      <w:spacing w:before="0" w:after="200" w:line="276" w:lineRule="auto"/>
      <w:ind w:left="471" w:firstLine="238"/>
    </w:pPr>
    <w:rPr>
      <w:rFonts w:ascii="Times New Roman" w:eastAsiaTheme="minorHAnsi" w:hAnsi="Times New Roman" w:cs="Times New Roman"/>
      <w:bCs w:val="0"/>
      <w:lang w:eastAsia="en-US"/>
    </w:rPr>
  </w:style>
  <w:style w:type="paragraph" w:customStyle="1" w:styleId="PL">
    <w:name w:val="PL_Приложение Б"/>
    <w:basedOn w:val="110"/>
    <w:qFormat/>
    <w:rsid w:val="00293A9B"/>
    <w:pPr>
      <w:numPr>
        <w:numId w:val="10"/>
      </w:numPr>
      <w:spacing w:after="200" w:line="276" w:lineRule="auto"/>
    </w:pPr>
    <w:rPr>
      <w:rFonts w:ascii="Times New Roman" w:hAnsi="Times New Roman" w:cs="Times New Roman"/>
    </w:rPr>
  </w:style>
  <w:style w:type="character" w:customStyle="1" w:styleId="1d">
    <w:name w:val="Основной текст Знак1"/>
    <w:basedOn w:val="a6"/>
    <w:uiPriority w:val="99"/>
    <w:locked/>
    <w:rsid w:val="005A2C65"/>
    <w:rPr>
      <w:rFonts w:ascii="Arial" w:hAnsi="Arial" w:cs="Arial"/>
      <w:sz w:val="17"/>
      <w:szCs w:val="17"/>
      <w:u w:val="none"/>
    </w:rPr>
  </w:style>
  <w:style w:type="character" w:customStyle="1" w:styleId="2c">
    <w:name w:val="Основной текст (2)_"/>
    <w:basedOn w:val="a6"/>
    <w:link w:val="2d"/>
    <w:uiPriority w:val="99"/>
    <w:locked/>
    <w:rsid w:val="0055625A"/>
    <w:rPr>
      <w:rFonts w:ascii="Courier New" w:hAnsi="Courier New" w:cs="Courier New"/>
      <w:lang w:val="en-US" w:eastAsia="en-US"/>
    </w:rPr>
  </w:style>
  <w:style w:type="paragraph" w:customStyle="1" w:styleId="2d">
    <w:name w:val="Основной текст (2)"/>
    <w:basedOn w:val="a5"/>
    <w:link w:val="2c"/>
    <w:uiPriority w:val="99"/>
    <w:rsid w:val="0055625A"/>
    <w:pPr>
      <w:widowControl w:val="0"/>
      <w:spacing w:line="254" w:lineRule="auto"/>
    </w:pPr>
    <w:rPr>
      <w:rFonts w:ascii="Courier New" w:hAnsi="Courier New" w:cs="Courier New"/>
      <w:lang w:val="en-US" w:eastAsia="en-US"/>
    </w:rPr>
  </w:style>
  <w:style w:type="character" w:customStyle="1" w:styleId="63">
    <w:name w:val="Заголовок №6_"/>
    <w:basedOn w:val="a6"/>
    <w:link w:val="64"/>
    <w:uiPriority w:val="99"/>
    <w:locked/>
    <w:rsid w:val="00420A1B"/>
    <w:rPr>
      <w:rFonts w:ascii="Arial" w:hAnsi="Arial" w:cs="Arial"/>
      <w:b/>
      <w:bCs/>
      <w:sz w:val="17"/>
      <w:szCs w:val="17"/>
    </w:rPr>
  </w:style>
  <w:style w:type="paragraph" w:customStyle="1" w:styleId="64">
    <w:name w:val="Заголовок №6"/>
    <w:basedOn w:val="a5"/>
    <w:link w:val="63"/>
    <w:uiPriority w:val="99"/>
    <w:rsid w:val="00420A1B"/>
    <w:pPr>
      <w:widowControl w:val="0"/>
      <w:spacing w:line="269" w:lineRule="auto"/>
      <w:jc w:val="center"/>
      <w:outlineLvl w:val="5"/>
    </w:pPr>
    <w:rPr>
      <w:rFonts w:ascii="Arial" w:hAnsi="Arial" w:cs="Arial"/>
      <w:b/>
      <w:bCs/>
      <w:sz w:val="17"/>
      <w:szCs w:val="17"/>
    </w:rPr>
  </w:style>
  <w:style w:type="paragraph" w:styleId="HTML">
    <w:name w:val="HTML Preformatted"/>
    <w:basedOn w:val="a5"/>
    <w:link w:val="HTML0"/>
    <w:uiPriority w:val="99"/>
    <w:semiHidden/>
    <w:unhideWhenUsed/>
    <w:rsid w:val="002C0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6"/>
    <w:link w:val="HTML"/>
    <w:uiPriority w:val="99"/>
    <w:semiHidden/>
    <w:rsid w:val="002C0569"/>
    <w:rPr>
      <w:rFonts w:ascii="Courier New" w:hAnsi="Courier New" w:cs="Courier New"/>
    </w:rPr>
  </w:style>
  <w:style w:type="character" w:customStyle="1" w:styleId="h1">
    <w:name w:val="h1"/>
    <w:basedOn w:val="a6"/>
    <w:rsid w:val="002C0569"/>
  </w:style>
  <w:style w:type="character" w:customStyle="1" w:styleId="212">
    <w:name w:val="Заголовок 2 Знак1"/>
    <w:aliases w:val="Заголовок раздела Знак1"/>
    <w:basedOn w:val="a6"/>
    <w:semiHidden/>
    <w:rsid w:val="008F3646"/>
    <w:rPr>
      <w:rFonts w:asciiTheme="majorHAnsi" w:eastAsiaTheme="majorEastAsia" w:hAnsiTheme="majorHAnsi" w:cstheme="majorBidi"/>
      <w:b/>
      <w:bCs/>
      <w:color w:val="4F81BD" w:themeColor="accent1"/>
      <w:sz w:val="26"/>
      <w:szCs w:val="26"/>
    </w:rPr>
  </w:style>
  <w:style w:type="paragraph" w:customStyle="1" w:styleId="42">
    <w:name w:val="4_Основной текст ГОСТ"/>
    <w:basedOn w:val="a5"/>
    <w:link w:val="43"/>
    <w:rsid w:val="009D548D"/>
    <w:pPr>
      <w:widowControl w:val="0"/>
      <w:spacing w:line="360" w:lineRule="auto"/>
      <w:ind w:firstLine="709"/>
      <w:jc w:val="both"/>
    </w:pPr>
    <w:rPr>
      <w:rFonts w:ascii="Arial" w:hAnsi="Arial" w:cs="Arial"/>
      <w:color w:val="000000"/>
      <w:sz w:val="24"/>
      <w:szCs w:val="28"/>
      <w:u w:color="000000"/>
    </w:rPr>
  </w:style>
  <w:style w:type="character" w:customStyle="1" w:styleId="43">
    <w:name w:val="4_Основной текст ГОСТ Знак"/>
    <w:link w:val="42"/>
    <w:rsid w:val="009D548D"/>
    <w:rPr>
      <w:rFonts w:ascii="Arial" w:hAnsi="Arial" w:cs="Arial"/>
      <w:color w:val="000000"/>
      <w:sz w:val="24"/>
      <w:szCs w:val="28"/>
      <w:u w:color="000000"/>
    </w:rPr>
  </w:style>
  <w:style w:type="paragraph" w:customStyle="1" w:styleId="note">
    <w:name w:val="note"/>
    <w:basedOn w:val="a5"/>
    <w:rsid w:val="00111530"/>
    <w:pPr>
      <w:spacing w:before="100" w:beforeAutospacing="1" w:after="100" w:afterAutospacing="1"/>
    </w:pPr>
    <w:rPr>
      <w:sz w:val="24"/>
      <w:szCs w:val="24"/>
    </w:rPr>
  </w:style>
  <w:style w:type="paragraph" w:customStyle="1" w:styleId="example">
    <w:name w:val="example"/>
    <w:basedOn w:val="a5"/>
    <w:rsid w:val="00111530"/>
    <w:pPr>
      <w:spacing w:before="100" w:beforeAutospacing="1" w:after="100" w:afterAutospacing="1"/>
    </w:pPr>
    <w:rPr>
      <w:sz w:val="24"/>
      <w:szCs w:val="24"/>
    </w:rPr>
  </w:style>
  <w:style w:type="character" w:customStyle="1" w:styleId="1e">
    <w:name w:val="Неразрешенное упоминание1"/>
    <w:basedOn w:val="a6"/>
    <w:uiPriority w:val="99"/>
    <w:semiHidden/>
    <w:unhideWhenUsed/>
    <w:rsid w:val="0016350A"/>
    <w:rPr>
      <w:color w:val="605E5C"/>
      <w:shd w:val="clear" w:color="auto" w:fill="E1DFDD"/>
    </w:rPr>
  </w:style>
  <w:style w:type="character" w:styleId="HTML1">
    <w:name w:val="HTML Code"/>
    <w:basedOn w:val="a6"/>
    <w:uiPriority w:val="99"/>
    <w:semiHidden/>
    <w:unhideWhenUsed/>
    <w:rsid w:val="00224D5E"/>
    <w:rPr>
      <w:rFonts w:ascii="Courier New" w:eastAsia="Times New Roman" w:hAnsi="Courier New" w:cs="Courier New"/>
      <w:sz w:val="20"/>
      <w:szCs w:val="20"/>
    </w:rPr>
  </w:style>
  <w:style w:type="paragraph" w:customStyle="1" w:styleId="expressdescription">
    <w:name w:val="expressdescription"/>
    <w:basedOn w:val="a5"/>
    <w:rsid w:val="00224D5E"/>
    <w:pPr>
      <w:spacing w:before="100" w:beforeAutospacing="1" w:after="100" w:afterAutospacing="1"/>
    </w:pPr>
    <w:rPr>
      <w:sz w:val="24"/>
      <w:szCs w:val="24"/>
    </w:rPr>
  </w:style>
  <w:style w:type="paragraph" w:customStyle="1" w:styleId="FirstParagraph">
    <w:name w:val="First Paragraph"/>
    <w:basedOn w:val="ac"/>
    <w:next w:val="ac"/>
    <w:qFormat/>
    <w:rsid w:val="00C04371"/>
    <w:pPr>
      <w:spacing w:before="180" w:after="180"/>
    </w:pPr>
    <w:rPr>
      <w:rFonts w:asciiTheme="minorHAnsi" w:eastAsiaTheme="minorEastAsia" w:hAnsiTheme="minorHAnsi" w:cstheme="minorBidi"/>
      <w:sz w:val="24"/>
      <w:szCs w:val="24"/>
      <w:lang w:val="en-US" w:eastAsia="zh-CN"/>
    </w:rPr>
  </w:style>
  <w:style w:type="paragraph" w:customStyle="1" w:styleId="my-2">
    <w:name w:val="my-2"/>
    <w:basedOn w:val="a5"/>
    <w:rsid w:val="006023DF"/>
    <w:pPr>
      <w:spacing w:before="100" w:beforeAutospacing="1" w:after="100" w:afterAutospacing="1"/>
    </w:pPr>
    <w:rPr>
      <w:sz w:val="24"/>
      <w:szCs w:val="24"/>
    </w:rPr>
  </w:style>
  <w:style w:type="paragraph" w:customStyle="1" w:styleId="Compact">
    <w:name w:val="Compact"/>
    <w:basedOn w:val="ac"/>
    <w:qFormat/>
    <w:rsid w:val="00094CFF"/>
    <w:pPr>
      <w:spacing w:before="36" w:after="36"/>
    </w:pPr>
    <w:rPr>
      <w:rFonts w:asciiTheme="minorHAnsi" w:eastAsiaTheme="minorEastAsia" w:hAnsiTheme="minorHAnsi" w:cstheme="minorBidi"/>
      <w:sz w:val="24"/>
      <w:szCs w:val="24"/>
      <w:lang w:val="en-US" w:eastAsia="zh-CN"/>
    </w:rPr>
  </w:style>
  <w:style w:type="character" w:customStyle="1" w:styleId="mopen">
    <w:name w:val="mopen"/>
    <w:basedOn w:val="a6"/>
    <w:rsid w:val="001947DB"/>
  </w:style>
  <w:style w:type="character" w:customStyle="1" w:styleId="mord">
    <w:name w:val="mord"/>
    <w:basedOn w:val="a6"/>
    <w:rsid w:val="001947DB"/>
  </w:style>
  <w:style w:type="character" w:customStyle="1" w:styleId="mclose">
    <w:name w:val="mclose"/>
    <w:basedOn w:val="a6"/>
    <w:rsid w:val="00194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54">
      <w:bodyDiv w:val="1"/>
      <w:marLeft w:val="0"/>
      <w:marRight w:val="0"/>
      <w:marTop w:val="0"/>
      <w:marBottom w:val="0"/>
      <w:divBdr>
        <w:top w:val="none" w:sz="0" w:space="0" w:color="auto"/>
        <w:left w:val="none" w:sz="0" w:space="0" w:color="auto"/>
        <w:bottom w:val="none" w:sz="0" w:space="0" w:color="auto"/>
        <w:right w:val="none" w:sz="0" w:space="0" w:color="auto"/>
      </w:divBdr>
    </w:div>
    <w:div w:id="35593325">
      <w:bodyDiv w:val="1"/>
      <w:marLeft w:val="0"/>
      <w:marRight w:val="0"/>
      <w:marTop w:val="0"/>
      <w:marBottom w:val="0"/>
      <w:divBdr>
        <w:top w:val="none" w:sz="0" w:space="0" w:color="auto"/>
        <w:left w:val="none" w:sz="0" w:space="0" w:color="auto"/>
        <w:bottom w:val="none" w:sz="0" w:space="0" w:color="auto"/>
        <w:right w:val="none" w:sz="0" w:space="0" w:color="auto"/>
      </w:divBdr>
    </w:div>
    <w:div w:id="44529053">
      <w:bodyDiv w:val="1"/>
      <w:marLeft w:val="0"/>
      <w:marRight w:val="0"/>
      <w:marTop w:val="0"/>
      <w:marBottom w:val="0"/>
      <w:divBdr>
        <w:top w:val="none" w:sz="0" w:space="0" w:color="auto"/>
        <w:left w:val="none" w:sz="0" w:space="0" w:color="auto"/>
        <w:bottom w:val="none" w:sz="0" w:space="0" w:color="auto"/>
        <w:right w:val="none" w:sz="0" w:space="0" w:color="auto"/>
      </w:divBdr>
      <w:divsChild>
        <w:div w:id="346568277">
          <w:marLeft w:val="0"/>
          <w:marRight w:val="0"/>
          <w:marTop w:val="0"/>
          <w:marBottom w:val="0"/>
          <w:divBdr>
            <w:top w:val="none" w:sz="0" w:space="0" w:color="auto"/>
            <w:left w:val="none" w:sz="0" w:space="0" w:color="auto"/>
            <w:bottom w:val="none" w:sz="0" w:space="0" w:color="auto"/>
            <w:right w:val="none" w:sz="0" w:space="0" w:color="auto"/>
          </w:divBdr>
          <w:divsChild>
            <w:div w:id="405996672">
              <w:marLeft w:val="0"/>
              <w:marRight w:val="0"/>
              <w:marTop w:val="0"/>
              <w:marBottom w:val="0"/>
              <w:divBdr>
                <w:top w:val="none" w:sz="0" w:space="0" w:color="auto"/>
                <w:left w:val="none" w:sz="0" w:space="0" w:color="auto"/>
                <w:bottom w:val="none" w:sz="0" w:space="0" w:color="auto"/>
                <w:right w:val="none" w:sz="0" w:space="0" w:color="auto"/>
              </w:divBdr>
            </w:div>
            <w:div w:id="928194589">
              <w:marLeft w:val="0"/>
              <w:marRight w:val="0"/>
              <w:marTop w:val="0"/>
              <w:marBottom w:val="0"/>
              <w:divBdr>
                <w:top w:val="none" w:sz="0" w:space="0" w:color="auto"/>
                <w:left w:val="none" w:sz="0" w:space="0" w:color="auto"/>
                <w:bottom w:val="none" w:sz="0" w:space="0" w:color="auto"/>
                <w:right w:val="none" w:sz="0" w:space="0" w:color="auto"/>
              </w:divBdr>
            </w:div>
            <w:div w:id="446779349">
              <w:marLeft w:val="0"/>
              <w:marRight w:val="0"/>
              <w:marTop w:val="0"/>
              <w:marBottom w:val="0"/>
              <w:divBdr>
                <w:top w:val="none" w:sz="0" w:space="0" w:color="auto"/>
                <w:left w:val="none" w:sz="0" w:space="0" w:color="auto"/>
                <w:bottom w:val="none" w:sz="0" w:space="0" w:color="auto"/>
                <w:right w:val="none" w:sz="0" w:space="0" w:color="auto"/>
              </w:divBdr>
            </w:div>
            <w:div w:id="1188954692">
              <w:marLeft w:val="0"/>
              <w:marRight w:val="0"/>
              <w:marTop w:val="0"/>
              <w:marBottom w:val="0"/>
              <w:divBdr>
                <w:top w:val="none" w:sz="0" w:space="0" w:color="auto"/>
                <w:left w:val="none" w:sz="0" w:space="0" w:color="auto"/>
                <w:bottom w:val="none" w:sz="0" w:space="0" w:color="auto"/>
                <w:right w:val="none" w:sz="0" w:space="0" w:color="auto"/>
              </w:divBdr>
            </w:div>
            <w:div w:id="2130664860">
              <w:marLeft w:val="0"/>
              <w:marRight w:val="0"/>
              <w:marTop w:val="0"/>
              <w:marBottom w:val="0"/>
              <w:divBdr>
                <w:top w:val="none" w:sz="0" w:space="0" w:color="auto"/>
                <w:left w:val="none" w:sz="0" w:space="0" w:color="auto"/>
                <w:bottom w:val="none" w:sz="0" w:space="0" w:color="auto"/>
                <w:right w:val="none" w:sz="0" w:space="0" w:color="auto"/>
              </w:divBdr>
            </w:div>
            <w:div w:id="1274483933">
              <w:marLeft w:val="0"/>
              <w:marRight w:val="0"/>
              <w:marTop w:val="0"/>
              <w:marBottom w:val="0"/>
              <w:divBdr>
                <w:top w:val="none" w:sz="0" w:space="0" w:color="auto"/>
                <w:left w:val="none" w:sz="0" w:space="0" w:color="auto"/>
                <w:bottom w:val="none" w:sz="0" w:space="0" w:color="auto"/>
                <w:right w:val="none" w:sz="0" w:space="0" w:color="auto"/>
              </w:divBdr>
            </w:div>
            <w:div w:id="44958861">
              <w:marLeft w:val="0"/>
              <w:marRight w:val="0"/>
              <w:marTop w:val="0"/>
              <w:marBottom w:val="0"/>
              <w:divBdr>
                <w:top w:val="none" w:sz="0" w:space="0" w:color="auto"/>
                <w:left w:val="none" w:sz="0" w:space="0" w:color="auto"/>
                <w:bottom w:val="none" w:sz="0" w:space="0" w:color="auto"/>
                <w:right w:val="none" w:sz="0" w:space="0" w:color="auto"/>
              </w:divBdr>
            </w:div>
            <w:div w:id="763913943">
              <w:marLeft w:val="0"/>
              <w:marRight w:val="0"/>
              <w:marTop w:val="0"/>
              <w:marBottom w:val="0"/>
              <w:divBdr>
                <w:top w:val="none" w:sz="0" w:space="0" w:color="auto"/>
                <w:left w:val="none" w:sz="0" w:space="0" w:color="auto"/>
                <w:bottom w:val="none" w:sz="0" w:space="0" w:color="auto"/>
                <w:right w:val="none" w:sz="0" w:space="0" w:color="auto"/>
              </w:divBdr>
            </w:div>
            <w:div w:id="1674603476">
              <w:marLeft w:val="0"/>
              <w:marRight w:val="0"/>
              <w:marTop w:val="0"/>
              <w:marBottom w:val="0"/>
              <w:divBdr>
                <w:top w:val="none" w:sz="0" w:space="0" w:color="auto"/>
                <w:left w:val="none" w:sz="0" w:space="0" w:color="auto"/>
                <w:bottom w:val="none" w:sz="0" w:space="0" w:color="auto"/>
                <w:right w:val="none" w:sz="0" w:space="0" w:color="auto"/>
              </w:divBdr>
            </w:div>
            <w:div w:id="1167093299">
              <w:marLeft w:val="0"/>
              <w:marRight w:val="0"/>
              <w:marTop w:val="0"/>
              <w:marBottom w:val="0"/>
              <w:divBdr>
                <w:top w:val="none" w:sz="0" w:space="0" w:color="auto"/>
                <w:left w:val="none" w:sz="0" w:space="0" w:color="auto"/>
                <w:bottom w:val="none" w:sz="0" w:space="0" w:color="auto"/>
                <w:right w:val="none" w:sz="0" w:space="0" w:color="auto"/>
              </w:divBdr>
            </w:div>
            <w:div w:id="1201817748">
              <w:marLeft w:val="0"/>
              <w:marRight w:val="0"/>
              <w:marTop w:val="0"/>
              <w:marBottom w:val="0"/>
              <w:divBdr>
                <w:top w:val="none" w:sz="0" w:space="0" w:color="auto"/>
                <w:left w:val="none" w:sz="0" w:space="0" w:color="auto"/>
                <w:bottom w:val="none" w:sz="0" w:space="0" w:color="auto"/>
                <w:right w:val="none" w:sz="0" w:space="0" w:color="auto"/>
              </w:divBdr>
            </w:div>
            <w:div w:id="2016490805">
              <w:marLeft w:val="0"/>
              <w:marRight w:val="0"/>
              <w:marTop w:val="0"/>
              <w:marBottom w:val="0"/>
              <w:divBdr>
                <w:top w:val="none" w:sz="0" w:space="0" w:color="auto"/>
                <w:left w:val="none" w:sz="0" w:space="0" w:color="auto"/>
                <w:bottom w:val="none" w:sz="0" w:space="0" w:color="auto"/>
                <w:right w:val="none" w:sz="0" w:space="0" w:color="auto"/>
              </w:divBdr>
            </w:div>
            <w:div w:id="1395398818">
              <w:marLeft w:val="0"/>
              <w:marRight w:val="0"/>
              <w:marTop w:val="0"/>
              <w:marBottom w:val="0"/>
              <w:divBdr>
                <w:top w:val="none" w:sz="0" w:space="0" w:color="auto"/>
                <w:left w:val="none" w:sz="0" w:space="0" w:color="auto"/>
                <w:bottom w:val="none" w:sz="0" w:space="0" w:color="auto"/>
                <w:right w:val="none" w:sz="0" w:space="0" w:color="auto"/>
              </w:divBdr>
            </w:div>
            <w:div w:id="499929717">
              <w:marLeft w:val="0"/>
              <w:marRight w:val="0"/>
              <w:marTop w:val="0"/>
              <w:marBottom w:val="0"/>
              <w:divBdr>
                <w:top w:val="none" w:sz="0" w:space="0" w:color="auto"/>
                <w:left w:val="none" w:sz="0" w:space="0" w:color="auto"/>
                <w:bottom w:val="none" w:sz="0" w:space="0" w:color="auto"/>
                <w:right w:val="none" w:sz="0" w:space="0" w:color="auto"/>
              </w:divBdr>
            </w:div>
            <w:div w:id="1852377641">
              <w:marLeft w:val="0"/>
              <w:marRight w:val="0"/>
              <w:marTop w:val="0"/>
              <w:marBottom w:val="0"/>
              <w:divBdr>
                <w:top w:val="none" w:sz="0" w:space="0" w:color="auto"/>
                <w:left w:val="none" w:sz="0" w:space="0" w:color="auto"/>
                <w:bottom w:val="none" w:sz="0" w:space="0" w:color="auto"/>
                <w:right w:val="none" w:sz="0" w:space="0" w:color="auto"/>
              </w:divBdr>
            </w:div>
            <w:div w:id="1081415860">
              <w:marLeft w:val="0"/>
              <w:marRight w:val="0"/>
              <w:marTop w:val="0"/>
              <w:marBottom w:val="0"/>
              <w:divBdr>
                <w:top w:val="none" w:sz="0" w:space="0" w:color="auto"/>
                <w:left w:val="none" w:sz="0" w:space="0" w:color="auto"/>
                <w:bottom w:val="none" w:sz="0" w:space="0" w:color="auto"/>
                <w:right w:val="none" w:sz="0" w:space="0" w:color="auto"/>
              </w:divBdr>
            </w:div>
            <w:div w:id="1397971440">
              <w:marLeft w:val="0"/>
              <w:marRight w:val="0"/>
              <w:marTop w:val="0"/>
              <w:marBottom w:val="0"/>
              <w:divBdr>
                <w:top w:val="none" w:sz="0" w:space="0" w:color="auto"/>
                <w:left w:val="none" w:sz="0" w:space="0" w:color="auto"/>
                <w:bottom w:val="none" w:sz="0" w:space="0" w:color="auto"/>
                <w:right w:val="none" w:sz="0" w:space="0" w:color="auto"/>
              </w:divBdr>
            </w:div>
            <w:div w:id="1971012900">
              <w:marLeft w:val="0"/>
              <w:marRight w:val="0"/>
              <w:marTop w:val="0"/>
              <w:marBottom w:val="0"/>
              <w:divBdr>
                <w:top w:val="none" w:sz="0" w:space="0" w:color="auto"/>
                <w:left w:val="none" w:sz="0" w:space="0" w:color="auto"/>
                <w:bottom w:val="none" w:sz="0" w:space="0" w:color="auto"/>
                <w:right w:val="none" w:sz="0" w:space="0" w:color="auto"/>
              </w:divBdr>
            </w:div>
            <w:div w:id="613097877">
              <w:marLeft w:val="0"/>
              <w:marRight w:val="0"/>
              <w:marTop w:val="0"/>
              <w:marBottom w:val="0"/>
              <w:divBdr>
                <w:top w:val="none" w:sz="0" w:space="0" w:color="auto"/>
                <w:left w:val="none" w:sz="0" w:space="0" w:color="auto"/>
                <w:bottom w:val="none" w:sz="0" w:space="0" w:color="auto"/>
                <w:right w:val="none" w:sz="0" w:space="0" w:color="auto"/>
              </w:divBdr>
            </w:div>
            <w:div w:id="1856646957">
              <w:marLeft w:val="0"/>
              <w:marRight w:val="0"/>
              <w:marTop w:val="0"/>
              <w:marBottom w:val="0"/>
              <w:divBdr>
                <w:top w:val="none" w:sz="0" w:space="0" w:color="auto"/>
                <w:left w:val="none" w:sz="0" w:space="0" w:color="auto"/>
                <w:bottom w:val="none" w:sz="0" w:space="0" w:color="auto"/>
                <w:right w:val="none" w:sz="0" w:space="0" w:color="auto"/>
              </w:divBdr>
            </w:div>
            <w:div w:id="1814516968">
              <w:marLeft w:val="0"/>
              <w:marRight w:val="0"/>
              <w:marTop w:val="0"/>
              <w:marBottom w:val="0"/>
              <w:divBdr>
                <w:top w:val="none" w:sz="0" w:space="0" w:color="auto"/>
                <w:left w:val="none" w:sz="0" w:space="0" w:color="auto"/>
                <w:bottom w:val="none" w:sz="0" w:space="0" w:color="auto"/>
                <w:right w:val="none" w:sz="0" w:space="0" w:color="auto"/>
              </w:divBdr>
            </w:div>
            <w:div w:id="1766221429">
              <w:marLeft w:val="0"/>
              <w:marRight w:val="0"/>
              <w:marTop w:val="0"/>
              <w:marBottom w:val="0"/>
              <w:divBdr>
                <w:top w:val="none" w:sz="0" w:space="0" w:color="auto"/>
                <w:left w:val="none" w:sz="0" w:space="0" w:color="auto"/>
                <w:bottom w:val="none" w:sz="0" w:space="0" w:color="auto"/>
                <w:right w:val="none" w:sz="0" w:space="0" w:color="auto"/>
              </w:divBdr>
            </w:div>
            <w:div w:id="1172716502">
              <w:marLeft w:val="0"/>
              <w:marRight w:val="0"/>
              <w:marTop w:val="0"/>
              <w:marBottom w:val="0"/>
              <w:divBdr>
                <w:top w:val="none" w:sz="0" w:space="0" w:color="auto"/>
                <w:left w:val="none" w:sz="0" w:space="0" w:color="auto"/>
                <w:bottom w:val="none" w:sz="0" w:space="0" w:color="auto"/>
                <w:right w:val="none" w:sz="0" w:space="0" w:color="auto"/>
              </w:divBdr>
            </w:div>
            <w:div w:id="652299398">
              <w:marLeft w:val="0"/>
              <w:marRight w:val="0"/>
              <w:marTop w:val="0"/>
              <w:marBottom w:val="0"/>
              <w:divBdr>
                <w:top w:val="none" w:sz="0" w:space="0" w:color="auto"/>
                <w:left w:val="none" w:sz="0" w:space="0" w:color="auto"/>
                <w:bottom w:val="none" w:sz="0" w:space="0" w:color="auto"/>
                <w:right w:val="none" w:sz="0" w:space="0" w:color="auto"/>
              </w:divBdr>
            </w:div>
            <w:div w:id="1122843470">
              <w:marLeft w:val="0"/>
              <w:marRight w:val="0"/>
              <w:marTop w:val="0"/>
              <w:marBottom w:val="0"/>
              <w:divBdr>
                <w:top w:val="none" w:sz="0" w:space="0" w:color="auto"/>
                <w:left w:val="none" w:sz="0" w:space="0" w:color="auto"/>
                <w:bottom w:val="none" w:sz="0" w:space="0" w:color="auto"/>
                <w:right w:val="none" w:sz="0" w:space="0" w:color="auto"/>
              </w:divBdr>
            </w:div>
            <w:div w:id="799109085">
              <w:marLeft w:val="0"/>
              <w:marRight w:val="0"/>
              <w:marTop w:val="0"/>
              <w:marBottom w:val="0"/>
              <w:divBdr>
                <w:top w:val="none" w:sz="0" w:space="0" w:color="auto"/>
                <w:left w:val="none" w:sz="0" w:space="0" w:color="auto"/>
                <w:bottom w:val="none" w:sz="0" w:space="0" w:color="auto"/>
                <w:right w:val="none" w:sz="0" w:space="0" w:color="auto"/>
              </w:divBdr>
            </w:div>
            <w:div w:id="531695338">
              <w:marLeft w:val="0"/>
              <w:marRight w:val="0"/>
              <w:marTop w:val="0"/>
              <w:marBottom w:val="0"/>
              <w:divBdr>
                <w:top w:val="none" w:sz="0" w:space="0" w:color="auto"/>
                <w:left w:val="none" w:sz="0" w:space="0" w:color="auto"/>
                <w:bottom w:val="none" w:sz="0" w:space="0" w:color="auto"/>
                <w:right w:val="none" w:sz="0" w:space="0" w:color="auto"/>
              </w:divBdr>
            </w:div>
            <w:div w:id="1190026843">
              <w:marLeft w:val="0"/>
              <w:marRight w:val="0"/>
              <w:marTop w:val="0"/>
              <w:marBottom w:val="0"/>
              <w:divBdr>
                <w:top w:val="none" w:sz="0" w:space="0" w:color="auto"/>
                <w:left w:val="none" w:sz="0" w:space="0" w:color="auto"/>
                <w:bottom w:val="none" w:sz="0" w:space="0" w:color="auto"/>
                <w:right w:val="none" w:sz="0" w:space="0" w:color="auto"/>
              </w:divBdr>
            </w:div>
            <w:div w:id="1524633790">
              <w:marLeft w:val="0"/>
              <w:marRight w:val="0"/>
              <w:marTop w:val="0"/>
              <w:marBottom w:val="0"/>
              <w:divBdr>
                <w:top w:val="none" w:sz="0" w:space="0" w:color="auto"/>
                <w:left w:val="none" w:sz="0" w:space="0" w:color="auto"/>
                <w:bottom w:val="none" w:sz="0" w:space="0" w:color="auto"/>
                <w:right w:val="none" w:sz="0" w:space="0" w:color="auto"/>
              </w:divBdr>
            </w:div>
            <w:div w:id="1181508722">
              <w:marLeft w:val="0"/>
              <w:marRight w:val="0"/>
              <w:marTop w:val="0"/>
              <w:marBottom w:val="0"/>
              <w:divBdr>
                <w:top w:val="none" w:sz="0" w:space="0" w:color="auto"/>
                <w:left w:val="none" w:sz="0" w:space="0" w:color="auto"/>
                <w:bottom w:val="none" w:sz="0" w:space="0" w:color="auto"/>
                <w:right w:val="none" w:sz="0" w:space="0" w:color="auto"/>
              </w:divBdr>
            </w:div>
            <w:div w:id="95177901">
              <w:marLeft w:val="0"/>
              <w:marRight w:val="0"/>
              <w:marTop w:val="0"/>
              <w:marBottom w:val="0"/>
              <w:divBdr>
                <w:top w:val="none" w:sz="0" w:space="0" w:color="auto"/>
                <w:left w:val="none" w:sz="0" w:space="0" w:color="auto"/>
                <w:bottom w:val="none" w:sz="0" w:space="0" w:color="auto"/>
                <w:right w:val="none" w:sz="0" w:space="0" w:color="auto"/>
              </w:divBdr>
            </w:div>
            <w:div w:id="749740401">
              <w:marLeft w:val="0"/>
              <w:marRight w:val="0"/>
              <w:marTop w:val="0"/>
              <w:marBottom w:val="0"/>
              <w:divBdr>
                <w:top w:val="none" w:sz="0" w:space="0" w:color="auto"/>
                <w:left w:val="none" w:sz="0" w:space="0" w:color="auto"/>
                <w:bottom w:val="none" w:sz="0" w:space="0" w:color="auto"/>
                <w:right w:val="none" w:sz="0" w:space="0" w:color="auto"/>
              </w:divBdr>
            </w:div>
            <w:div w:id="176040958">
              <w:marLeft w:val="0"/>
              <w:marRight w:val="0"/>
              <w:marTop w:val="0"/>
              <w:marBottom w:val="0"/>
              <w:divBdr>
                <w:top w:val="none" w:sz="0" w:space="0" w:color="auto"/>
                <w:left w:val="none" w:sz="0" w:space="0" w:color="auto"/>
                <w:bottom w:val="none" w:sz="0" w:space="0" w:color="auto"/>
                <w:right w:val="none" w:sz="0" w:space="0" w:color="auto"/>
              </w:divBdr>
            </w:div>
            <w:div w:id="913276660">
              <w:marLeft w:val="0"/>
              <w:marRight w:val="0"/>
              <w:marTop w:val="0"/>
              <w:marBottom w:val="0"/>
              <w:divBdr>
                <w:top w:val="none" w:sz="0" w:space="0" w:color="auto"/>
                <w:left w:val="none" w:sz="0" w:space="0" w:color="auto"/>
                <w:bottom w:val="none" w:sz="0" w:space="0" w:color="auto"/>
                <w:right w:val="none" w:sz="0" w:space="0" w:color="auto"/>
              </w:divBdr>
            </w:div>
            <w:div w:id="2007320768">
              <w:marLeft w:val="0"/>
              <w:marRight w:val="0"/>
              <w:marTop w:val="0"/>
              <w:marBottom w:val="0"/>
              <w:divBdr>
                <w:top w:val="none" w:sz="0" w:space="0" w:color="auto"/>
                <w:left w:val="none" w:sz="0" w:space="0" w:color="auto"/>
                <w:bottom w:val="none" w:sz="0" w:space="0" w:color="auto"/>
                <w:right w:val="none" w:sz="0" w:space="0" w:color="auto"/>
              </w:divBdr>
            </w:div>
            <w:div w:id="2145806217">
              <w:marLeft w:val="0"/>
              <w:marRight w:val="0"/>
              <w:marTop w:val="0"/>
              <w:marBottom w:val="0"/>
              <w:divBdr>
                <w:top w:val="none" w:sz="0" w:space="0" w:color="auto"/>
                <w:left w:val="none" w:sz="0" w:space="0" w:color="auto"/>
                <w:bottom w:val="none" w:sz="0" w:space="0" w:color="auto"/>
                <w:right w:val="none" w:sz="0" w:space="0" w:color="auto"/>
              </w:divBdr>
            </w:div>
            <w:div w:id="495607797">
              <w:marLeft w:val="0"/>
              <w:marRight w:val="0"/>
              <w:marTop w:val="0"/>
              <w:marBottom w:val="0"/>
              <w:divBdr>
                <w:top w:val="none" w:sz="0" w:space="0" w:color="auto"/>
                <w:left w:val="none" w:sz="0" w:space="0" w:color="auto"/>
                <w:bottom w:val="none" w:sz="0" w:space="0" w:color="auto"/>
                <w:right w:val="none" w:sz="0" w:space="0" w:color="auto"/>
              </w:divBdr>
            </w:div>
            <w:div w:id="1805346988">
              <w:marLeft w:val="0"/>
              <w:marRight w:val="0"/>
              <w:marTop w:val="0"/>
              <w:marBottom w:val="0"/>
              <w:divBdr>
                <w:top w:val="none" w:sz="0" w:space="0" w:color="auto"/>
                <w:left w:val="none" w:sz="0" w:space="0" w:color="auto"/>
                <w:bottom w:val="none" w:sz="0" w:space="0" w:color="auto"/>
                <w:right w:val="none" w:sz="0" w:space="0" w:color="auto"/>
              </w:divBdr>
            </w:div>
            <w:div w:id="592784186">
              <w:marLeft w:val="0"/>
              <w:marRight w:val="0"/>
              <w:marTop w:val="0"/>
              <w:marBottom w:val="0"/>
              <w:divBdr>
                <w:top w:val="none" w:sz="0" w:space="0" w:color="auto"/>
                <w:left w:val="none" w:sz="0" w:space="0" w:color="auto"/>
                <w:bottom w:val="none" w:sz="0" w:space="0" w:color="auto"/>
                <w:right w:val="none" w:sz="0" w:space="0" w:color="auto"/>
              </w:divBdr>
            </w:div>
            <w:div w:id="1617175034">
              <w:marLeft w:val="0"/>
              <w:marRight w:val="0"/>
              <w:marTop w:val="0"/>
              <w:marBottom w:val="0"/>
              <w:divBdr>
                <w:top w:val="none" w:sz="0" w:space="0" w:color="auto"/>
                <w:left w:val="none" w:sz="0" w:space="0" w:color="auto"/>
                <w:bottom w:val="none" w:sz="0" w:space="0" w:color="auto"/>
                <w:right w:val="none" w:sz="0" w:space="0" w:color="auto"/>
              </w:divBdr>
            </w:div>
            <w:div w:id="413867045">
              <w:marLeft w:val="0"/>
              <w:marRight w:val="0"/>
              <w:marTop w:val="0"/>
              <w:marBottom w:val="0"/>
              <w:divBdr>
                <w:top w:val="none" w:sz="0" w:space="0" w:color="auto"/>
                <w:left w:val="none" w:sz="0" w:space="0" w:color="auto"/>
                <w:bottom w:val="none" w:sz="0" w:space="0" w:color="auto"/>
                <w:right w:val="none" w:sz="0" w:space="0" w:color="auto"/>
              </w:divBdr>
            </w:div>
            <w:div w:id="1366714758">
              <w:marLeft w:val="0"/>
              <w:marRight w:val="0"/>
              <w:marTop w:val="0"/>
              <w:marBottom w:val="0"/>
              <w:divBdr>
                <w:top w:val="none" w:sz="0" w:space="0" w:color="auto"/>
                <w:left w:val="none" w:sz="0" w:space="0" w:color="auto"/>
                <w:bottom w:val="none" w:sz="0" w:space="0" w:color="auto"/>
                <w:right w:val="none" w:sz="0" w:space="0" w:color="auto"/>
              </w:divBdr>
            </w:div>
            <w:div w:id="1903368843">
              <w:marLeft w:val="0"/>
              <w:marRight w:val="0"/>
              <w:marTop w:val="0"/>
              <w:marBottom w:val="0"/>
              <w:divBdr>
                <w:top w:val="none" w:sz="0" w:space="0" w:color="auto"/>
                <w:left w:val="none" w:sz="0" w:space="0" w:color="auto"/>
                <w:bottom w:val="none" w:sz="0" w:space="0" w:color="auto"/>
                <w:right w:val="none" w:sz="0" w:space="0" w:color="auto"/>
              </w:divBdr>
            </w:div>
            <w:div w:id="1722483300">
              <w:marLeft w:val="0"/>
              <w:marRight w:val="0"/>
              <w:marTop w:val="0"/>
              <w:marBottom w:val="0"/>
              <w:divBdr>
                <w:top w:val="none" w:sz="0" w:space="0" w:color="auto"/>
                <w:left w:val="none" w:sz="0" w:space="0" w:color="auto"/>
                <w:bottom w:val="none" w:sz="0" w:space="0" w:color="auto"/>
                <w:right w:val="none" w:sz="0" w:space="0" w:color="auto"/>
              </w:divBdr>
            </w:div>
            <w:div w:id="888227904">
              <w:marLeft w:val="0"/>
              <w:marRight w:val="0"/>
              <w:marTop w:val="0"/>
              <w:marBottom w:val="0"/>
              <w:divBdr>
                <w:top w:val="none" w:sz="0" w:space="0" w:color="auto"/>
                <w:left w:val="none" w:sz="0" w:space="0" w:color="auto"/>
                <w:bottom w:val="none" w:sz="0" w:space="0" w:color="auto"/>
                <w:right w:val="none" w:sz="0" w:space="0" w:color="auto"/>
              </w:divBdr>
            </w:div>
            <w:div w:id="1286471856">
              <w:marLeft w:val="0"/>
              <w:marRight w:val="0"/>
              <w:marTop w:val="0"/>
              <w:marBottom w:val="0"/>
              <w:divBdr>
                <w:top w:val="none" w:sz="0" w:space="0" w:color="auto"/>
                <w:left w:val="none" w:sz="0" w:space="0" w:color="auto"/>
                <w:bottom w:val="none" w:sz="0" w:space="0" w:color="auto"/>
                <w:right w:val="none" w:sz="0" w:space="0" w:color="auto"/>
              </w:divBdr>
            </w:div>
            <w:div w:id="1957062277">
              <w:marLeft w:val="0"/>
              <w:marRight w:val="0"/>
              <w:marTop w:val="0"/>
              <w:marBottom w:val="0"/>
              <w:divBdr>
                <w:top w:val="none" w:sz="0" w:space="0" w:color="auto"/>
                <w:left w:val="none" w:sz="0" w:space="0" w:color="auto"/>
                <w:bottom w:val="none" w:sz="0" w:space="0" w:color="auto"/>
                <w:right w:val="none" w:sz="0" w:space="0" w:color="auto"/>
              </w:divBdr>
            </w:div>
            <w:div w:id="763065644">
              <w:marLeft w:val="0"/>
              <w:marRight w:val="0"/>
              <w:marTop w:val="0"/>
              <w:marBottom w:val="0"/>
              <w:divBdr>
                <w:top w:val="none" w:sz="0" w:space="0" w:color="auto"/>
                <w:left w:val="none" w:sz="0" w:space="0" w:color="auto"/>
                <w:bottom w:val="none" w:sz="0" w:space="0" w:color="auto"/>
                <w:right w:val="none" w:sz="0" w:space="0" w:color="auto"/>
              </w:divBdr>
            </w:div>
            <w:div w:id="984889661">
              <w:marLeft w:val="0"/>
              <w:marRight w:val="0"/>
              <w:marTop w:val="0"/>
              <w:marBottom w:val="0"/>
              <w:divBdr>
                <w:top w:val="none" w:sz="0" w:space="0" w:color="auto"/>
                <w:left w:val="none" w:sz="0" w:space="0" w:color="auto"/>
                <w:bottom w:val="none" w:sz="0" w:space="0" w:color="auto"/>
                <w:right w:val="none" w:sz="0" w:space="0" w:color="auto"/>
              </w:divBdr>
            </w:div>
            <w:div w:id="1623656139">
              <w:marLeft w:val="0"/>
              <w:marRight w:val="0"/>
              <w:marTop w:val="0"/>
              <w:marBottom w:val="0"/>
              <w:divBdr>
                <w:top w:val="none" w:sz="0" w:space="0" w:color="auto"/>
                <w:left w:val="none" w:sz="0" w:space="0" w:color="auto"/>
                <w:bottom w:val="none" w:sz="0" w:space="0" w:color="auto"/>
                <w:right w:val="none" w:sz="0" w:space="0" w:color="auto"/>
              </w:divBdr>
            </w:div>
            <w:div w:id="872841085">
              <w:marLeft w:val="0"/>
              <w:marRight w:val="0"/>
              <w:marTop w:val="0"/>
              <w:marBottom w:val="0"/>
              <w:divBdr>
                <w:top w:val="none" w:sz="0" w:space="0" w:color="auto"/>
                <w:left w:val="none" w:sz="0" w:space="0" w:color="auto"/>
                <w:bottom w:val="none" w:sz="0" w:space="0" w:color="auto"/>
                <w:right w:val="none" w:sz="0" w:space="0" w:color="auto"/>
              </w:divBdr>
            </w:div>
            <w:div w:id="2072191124">
              <w:marLeft w:val="0"/>
              <w:marRight w:val="0"/>
              <w:marTop w:val="0"/>
              <w:marBottom w:val="0"/>
              <w:divBdr>
                <w:top w:val="none" w:sz="0" w:space="0" w:color="auto"/>
                <w:left w:val="none" w:sz="0" w:space="0" w:color="auto"/>
                <w:bottom w:val="none" w:sz="0" w:space="0" w:color="auto"/>
                <w:right w:val="none" w:sz="0" w:space="0" w:color="auto"/>
              </w:divBdr>
            </w:div>
            <w:div w:id="1571379964">
              <w:marLeft w:val="0"/>
              <w:marRight w:val="0"/>
              <w:marTop w:val="0"/>
              <w:marBottom w:val="0"/>
              <w:divBdr>
                <w:top w:val="none" w:sz="0" w:space="0" w:color="auto"/>
                <w:left w:val="none" w:sz="0" w:space="0" w:color="auto"/>
                <w:bottom w:val="none" w:sz="0" w:space="0" w:color="auto"/>
                <w:right w:val="none" w:sz="0" w:space="0" w:color="auto"/>
              </w:divBdr>
            </w:div>
            <w:div w:id="572273777">
              <w:marLeft w:val="0"/>
              <w:marRight w:val="0"/>
              <w:marTop w:val="0"/>
              <w:marBottom w:val="0"/>
              <w:divBdr>
                <w:top w:val="none" w:sz="0" w:space="0" w:color="auto"/>
                <w:left w:val="none" w:sz="0" w:space="0" w:color="auto"/>
                <w:bottom w:val="none" w:sz="0" w:space="0" w:color="auto"/>
                <w:right w:val="none" w:sz="0" w:space="0" w:color="auto"/>
              </w:divBdr>
            </w:div>
            <w:div w:id="1931573798">
              <w:marLeft w:val="0"/>
              <w:marRight w:val="0"/>
              <w:marTop w:val="0"/>
              <w:marBottom w:val="0"/>
              <w:divBdr>
                <w:top w:val="none" w:sz="0" w:space="0" w:color="auto"/>
                <w:left w:val="none" w:sz="0" w:space="0" w:color="auto"/>
                <w:bottom w:val="none" w:sz="0" w:space="0" w:color="auto"/>
                <w:right w:val="none" w:sz="0" w:space="0" w:color="auto"/>
              </w:divBdr>
            </w:div>
            <w:div w:id="544875565">
              <w:marLeft w:val="0"/>
              <w:marRight w:val="0"/>
              <w:marTop w:val="0"/>
              <w:marBottom w:val="0"/>
              <w:divBdr>
                <w:top w:val="none" w:sz="0" w:space="0" w:color="auto"/>
                <w:left w:val="none" w:sz="0" w:space="0" w:color="auto"/>
                <w:bottom w:val="none" w:sz="0" w:space="0" w:color="auto"/>
                <w:right w:val="none" w:sz="0" w:space="0" w:color="auto"/>
              </w:divBdr>
            </w:div>
            <w:div w:id="1738284775">
              <w:marLeft w:val="0"/>
              <w:marRight w:val="0"/>
              <w:marTop w:val="0"/>
              <w:marBottom w:val="0"/>
              <w:divBdr>
                <w:top w:val="none" w:sz="0" w:space="0" w:color="auto"/>
                <w:left w:val="none" w:sz="0" w:space="0" w:color="auto"/>
                <w:bottom w:val="none" w:sz="0" w:space="0" w:color="auto"/>
                <w:right w:val="none" w:sz="0" w:space="0" w:color="auto"/>
              </w:divBdr>
            </w:div>
            <w:div w:id="606691823">
              <w:marLeft w:val="0"/>
              <w:marRight w:val="0"/>
              <w:marTop w:val="0"/>
              <w:marBottom w:val="0"/>
              <w:divBdr>
                <w:top w:val="none" w:sz="0" w:space="0" w:color="auto"/>
                <w:left w:val="none" w:sz="0" w:space="0" w:color="auto"/>
                <w:bottom w:val="none" w:sz="0" w:space="0" w:color="auto"/>
                <w:right w:val="none" w:sz="0" w:space="0" w:color="auto"/>
              </w:divBdr>
            </w:div>
            <w:div w:id="692653941">
              <w:marLeft w:val="0"/>
              <w:marRight w:val="0"/>
              <w:marTop w:val="0"/>
              <w:marBottom w:val="0"/>
              <w:divBdr>
                <w:top w:val="none" w:sz="0" w:space="0" w:color="auto"/>
                <w:left w:val="none" w:sz="0" w:space="0" w:color="auto"/>
                <w:bottom w:val="none" w:sz="0" w:space="0" w:color="auto"/>
                <w:right w:val="none" w:sz="0" w:space="0" w:color="auto"/>
              </w:divBdr>
            </w:div>
            <w:div w:id="133064346">
              <w:marLeft w:val="0"/>
              <w:marRight w:val="0"/>
              <w:marTop w:val="0"/>
              <w:marBottom w:val="0"/>
              <w:divBdr>
                <w:top w:val="none" w:sz="0" w:space="0" w:color="auto"/>
                <w:left w:val="none" w:sz="0" w:space="0" w:color="auto"/>
                <w:bottom w:val="none" w:sz="0" w:space="0" w:color="auto"/>
                <w:right w:val="none" w:sz="0" w:space="0" w:color="auto"/>
              </w:divBdr>
            </w:div>
            <w:div w:id="1100838105">
              <w:marLeft w:val="0"/>
              <w:marRight w:val="0"/>
              <w:marTop w:val="0"/>
              <w:marBottom w:val="0"/>
              <w:divBdr>
                <w:top w:val="none" w:sz="0" w:space="0" w:color="auto"/>
                <w:left w:val="none" w:sz="0" w:space="0" w:color="auto"/>
                <w:bottom w:val="none" w:sz="0" w:space="0" w:color="auto"/>
                <w:right w:val="none" w:sz="0" w:space="0" w:color="auto"/>
              </w:divBdr>
            </w:div>
            <w:div w:id="1262832209">
              <w:marLeft w:val="0"/>
              <w:marRight w:val="0"/>
              <w:marTop w:val="0"/>
              <w:marBottom w:val="0"/>
              <w:divBdr>
                <w:top w:val="none" w:sz="0" w:space="0" w:color="auto"/>
                <w:left w:val="none" w:sz="0" w:space="0" w:color="auto"/>
                <w:bottom w:val="none" w:sz="0" w:space="0" w:color="auto"/>
                <w:right w:val="none" w:sz="0" w:space="0" w:color="auto"/>
              </w:divBdr>
            </w:div>
            <w:div w:id="864640505">
              <w:marLeft w:val="0"/>
              <w:marRight w:val="0"/>
              <w:marTop w:val="0"/>
              <w:marBottom w:val="0"/>
              <w:divBdr>
                <w:top w:val="none" w:sz="0" w:space="0" w:color="auto"/>
                <w:left w:val="none" w:sz="0" w:space="0" w:color="auto"/>
                <w:bottom w:val="none" w:sz="0" w:space="0" w:color="auto"/>
                <w:right w:val="none" w:sz="0" w:space="0" w:color="auto"/>
              </w:divBdr>
            </w:div>
            <w:div w:id="726687225">
              <w:marLeft w:val="0"/>
              <w:marRight w:val="0"/>
              <w:marTop w:val="0"/>
              <w:marBottom w:val="0"/>
              <w:divBdr>
                <w:top w:val="none" w:sz="0" w:space="0" w:color="auto"/>
                <w:left w:val="none" w:sz="0" w:space="0" w:color="auto"/>
                <w:bottom w:val="none" w:sz="0" w:space="0" w:color="auto"/>
                <w:right w:val="none" w:sz="0" w:space="0" w:color="auto"/>
              </w:divBdr>
            </w:div>
            <w:div w:id="1030565177">
              <w:marLeft w:val="0"/>
              <w:marRight w:val="0"/>
              <w:marTop w:val="0"/>
              <w:marBottom w:val="0"/>
              <w:divBdr>
                <w:top w:val="none" w:sz="0" w:space="0" w:color="auto"/>
                <w:left w:val="none" w:sz="0" w:space="0" w:color="auto"/>
                <w:bottom w:val="none" w:sz="0" w:space="0" w:color="auto"/>
                <w:right w:val="none" w:sz="0" w:space="0" w:color="auto"/>
              </w:divBdr>
            </w:div>
            <w:div w:id="1746873230">
              <w:marLeft w:val="0"/>
              <w:marRight w:val="0"/>
              <w:marTop w:val="0"/>
              <w:marBottom w:val="0"/>
              <w:divBdr>
                <w:top w:val="none" w:sz="0" w:space="0" w:color="auto"/>
                <w:left w:val="none" w:sz="0" w:space="0" w:color="auto"/>
                <w:bottom w:val="none" w:sz="0" w:space="0" w:color="auto"/>
                <w:right w:val="none" w:sz="0" w:space="0" w:color="auto"/>
              </w:divBdr>
            </w:div>
            <w:div w:id="56516458">
              <w:marLeft w:val="0"/>
              <w:marRight w:val="0"/>
              <w:marTop w:val="0"/>
              <w:marBottom w:val="0"/>
              <w:divBdr>
                <w:top w:val="none" w:sz="0" w:space="0" w:color="auto"/>
                <w:left w:val="none" w:sz="0" w:space="0" w:color="auto"/>
                <w:bottom w:val="none" w:sz="0" w:space="0" w:color="auto"/>
                <w:right w:val="none" w:sz="0" w:space="0" w:color="auto"/>
              </w:divBdr>
            </w:div>
            <w:div w:id="380982932">
              <w:marLeft w:val="0"/>
              <w:marRight w:val="0"/>
              <w:marTop w:val="0"/>
              <w:marBottom w:val="0"/>
              <w:divBdr>
                <w:top w:val="none" w:sz="0" w:space="0" w:color="auto"/>
                <w:left w:val="none" w:sz="0" w:space="0" w:color="auto"/>
                <w:bottom w:val="none" w:sz="0" w:space="0" w:color="auto"/>
                <w:right w:val="none" w:sz="0" w:space="0" w:color="auto"/>
              </w:divBdr>
            </w:div>
            <w:div w:id="278411139">
              <w:marLeft w:val="0"/>
              <w:marRight w:val="0"/>
              <w:marTop w:val="0"/>
              <w:marBottom w:val="0"/>
              <w:divBdr>
                <w:top w:val="none" w:sz="0" w:space="0" w:color="auto"/>
                <w:left w:val="none" w:sz="0" w:space="0" w:color="auto"/>
                <w:bottom w:val="none" w:sz="0" w:space="0" w:color="auto"/>
                <w:right w:val="none" w:sz="0" w:space="0" w:color="auto"/>
              </w:divBdr>
            </w:div>
            <w:div w:id="1149517128">
              <w:marLeft w:val="0"/>
              <w:marRight w:val="0"/>
              <w:marTop w:val="0"/>
              <w:marBottom w:val="0"/>
              <w:divBdr>
                <w:top w:val="none" w:sz="0" w:space="0" w:color="auto"/>
                <w:left w:val="none" w:sz="0" w:space="0" w:color="auto"/>
                <w:bottom w:val="none" w:sz="0" w:space="0" w:color="auto"/>
                <w:right w:val="none" w:sz="0" w:space="0" w:color="auto"/>
              </w:divBdr>
            </w:div>
            <w:div w:id="164443791">
              <w:marLeft w:val="0"/>
              <w:marRight w:val="0"/>
              <w:marTop w:val="0"/>
              <w:marBottom w:val="0"/>
              <w:divBdr>
                <w:top w:val="none" w:sz="0" w:space="0" w:color="auto"/>
                <w:left w:val="none" w:sz="0" w:space="0" w:color="auto"/>
                <w:bottom w:val="none" w:sz="0" w:space="0" w:color="auto"/>
                <w:right w:val="none" w:sz="0" w:space="0" w:color="auto"/>
              </w:divBdr>
            </w:div>
            <w:div w:id="531573592">
              <w:marLeft w:val="0"/>
              <w:marRight w:val="0"/>
              <w:marTop w:val="0"/>
              <w:marBottom w:val="0"/>
              <w:divBdr>
                <w:top w:val="none" w:sz="0" w:space="0" w:color="auto"/>
                <w:left w:val="none" w:sz="0" w:space="0" w:color="auto"/>
                <w:bottom w:val="none" w:sz="0" w:space="0" w:color="auto"/>
                <w:right w:val="none" w:sz="0" w:space="0" w:color="auto"/>
              </w:divBdr>
            </w:div>
            <w:div w:id="1707831427">
              <w:marLeft w:val="0"/>
              <w:marRight w:val="0"/>
              <w:marTop w:val="0"/>
              <w:marBottom w:val="0"/>
              <w:divBdr>
                <w:top w:val="none" w:sz="0" w:space="0" w:color="auto"/>
                <w:left w:val="none" w:sz="0" w:space="0" w:color="auto"/>
                <w:bottom w:val="none" w:sz="0" w:space="0" w:color="auto"/>
                <w:right w:val="none" w:sz="0" w:space="0" w:color="auto"/>
              </w:divBdr>
            </w:div>
            <w:div w:id="134109462">
              <w:marLeft w:val="0"/>
              <w:marRight w:val="0"/>
              <w:marTop w:val="0"/>
              <w:marBottom w:val="0"/>
              <w:divBdr>
                <w:top w:val="none" w:sz="0" w:space="0" w:color="auto"/>
                <w:left w:val="none" w:sz="0" w:space="0" w:color="auto"/>
                <w:bottom w:val="none" w:sz="0" w:space="0" w:color="auto"/>
                <w:right w:val="none" w:sz="0" w:space="0" w:color="auto"/>
              </w:divBdr>
            </w:div>
            <w:div w:id="1332101548">
              <w:marLeft w:val="0"/>
              <w:marRight w:val="0"/>
              <w:marTop w:val="0"/>
              <w:marBottom w:val="0"/>
              <w:divBdr>
                <w:top w:val="none" w:sz="0" w:space="0" w:color="auto"/>
                <w:left w:val="none" w:sz="0" w:space="0" w:color="auto"/>
                <w:bottom w:val="none" w:sz="0" w:space="0" w:color="auto"/>
                <w:right w:val="none" w:sz="0" w:space="0" w:color="auto"/>
              </w:divBdr>
            </w:div>
            <w:div w:id="2133161512">
              <w:marLeft w:val="0"/>
              <w:marRight w:val="0"/>
              <w:marTop w:val="0"/>
              <w:marBottom w:val="0"/>
              <w:divBdr>
                <w:top w:val="none" w:sz="0" w:space="0" w:color="auto"/>
                <w:left w:val="none" w:sz="0" w:space="0" w:color="auto"/>
                <w:bottom w:val="none" w:sz="0" w:space="0" w:color="auto"/>
                <w:right w:val="none" w:sz="0" w:space="0" w:color="auto"/>
              </w:divBdr>
            </w:div>
            <w:div w:id="324093313">
              <w:marLeft w:val="0"/>
              <w:marRight w:val="0"/>
              <w:marTop w:val="0"/>
              <w:marBottom w:val="0"/>
              <w:divBdr>
                <w:top w:val="none" w:sz="0" w:space="0" w:color="auto"/>
                <w:left w:val="none" w:sz="0" w:space="0" w:color="auto"/>
                <w:bottom w:val="none" w:sz="0" w:space="0" w:color="auto"/>
                <w:right w:val="none" w:sz="0" w:space="0" w:color="auto"/>
              </w:divBdr>
            </w:div>
            <w:div w:id="1908878962">
              <w:marLeft w:val="0"/>
              <w:marRight w:val="0"/>
              <w:marTop w:val="0"/>
              <w:marBottom w:val="0"/>
              <w:divBdr>
                <w:top w:val="none" w:sz="0" w:space="0" w:color="auto"/>
                <w:left w:val="none" w:sz="0" w:space="0" w:color="auto"/>
                <w:bottom w:val="none" w:sz="0" w:space="0" w:color="auto"/>
                <w:right w:val="none" w:sz="0" w:space="0" w:color="auto"/>
              </w:divBdr>
            </w:div>
            <w:div w:id="1478108648">
              <w:marLeft w:val="0"/>
              <w:marRight w:val="0"/>
              <w:marTop w:val="0"/>
              <w:marBottom w:val="0"/>
              <w:divBdr>
                <w:top w:val="none" w:sz="0" w:space="0" w:color="auto"/>
                <w:left w:val="none" w:sz="0" w:space="0" w:color="auto"/>
                <w:bottom w:val="none" w:sz="0" w:space="0" w:color="auto"/>
                <w:right w:val="none" w:sz="0" w:space="0" w:color="auto"/>
              </w:divBdr>
            </w:div>
            <w:div w:id="1222012145">
              <w:marLeft w:val="0"/>
              <w:marRight w:val="0"/>
              <w:marTop w:val="0"/>
              <w:marBottom w:val="0"/>
              <w:divBdr>
                <w:top w:val="none" w:sz="0" w:space="0" w:color="auto"/>
                <w:left w:val="none" w:sz="0" w:space="0" w:color="auto"/>
                <w:bottom w:val="none" w:sz="0" w:space="0" w:color="auto"/>
                <w:right w:val="none" w:sz="0" w:space="0" w:color="auto"/>
              </w:divBdr>
            </w:div>
            <w:div w:id="2092267398">
              <w:marLeft w:val="0"/>
              <w:marRight w:val="0"/>
              <w:marTop w:val="0"/>
              <w:marBottom w:val="0"/>
              <w:divBdr>
                <w:top w:val="none" w:sz="0" w:space="0" w:color="auto"/>
                <w:left w:val="none" w:sz="0" w:space="0" w:color="auto"/>
                <w:bottom w:val="none" w:sz="0" w:space="0" w:color="auto"/>
                <w:right w:val="none" w:sz="0" w:space="0" w:color="auto"/>
              </w:divBdr>
            </w:div>
            <w:div w:id="1939214431">
              <w:marLeft w:val="0"/>
              <w:marRight w:val="0"/>
              <w:marTop w:val="0"/>
              <w:marBottom w:val="0"/>
              <w:divBdr>
                <w:top w:val="none" w:sz="0" w:space="0" w:color="auto"/>
                <w:left w:val="none" w:sz="0" w:space="0" w:color="auto"/>
                <w:bottom w:val="none" w:sz="0" w:space="0" w:color="auto"/>
                <w:right w:val="none" w:sz="0" w:space="0" w:color="auto"/>
              </w:divBdr>
            </w:div>
            <w:div w:id="470707846">
              <w:marLeft w:val="0"/>
              <w:marRight w:val="0"/>
              <w:marTop w:val="0"/>
              <w:marBottom w:val="0"/>
              <w:divBdr>
                <w:top w:val="none" w:sz="0" w:space="0" w:color="auto"/>
                <w:left w:val="none" w:sz="0" w:space="0" w:color="auto"/>
                <w:bottom w:val="none" w:sz="0" w:space="0" w:color="auto"/>
                <w:right w:val="none" w:sz="0" w:space="0" w:color="auto"/>
              </w:divBdr>
            </w:div>
            <w:div w:id="631594742">
              <w:marLeft w:val="0"/>
              <w:marRight w:val="0"/>
              <w:marTop w:val="0"/>
              <w:marBottom w:val="0"/>
              <w:divBdr>
                <w:top w:val="none" w:sz="0" w:space="0" w:color="auto"/>
                <w:left w:val="none" w:sz="0" w:space="0" w:color="auto"/>
                <w:bottom w:val="none" w:sz="0" w:space="0" w:color="auto"/>
                <w:right w:val="none" w:sz="0" w:space="0" w:color="auto"/>
              </w:divBdr>
            </w:div>
            <w:div w:id="807433114">
              <w:marLeft w:val="0"/>
              <w:marRight w:val="0"/>
              <w:marTop w:val="0"/>
              <w:marBottom w:val="0"/>
              <w:divBdr>
                <w:top w:val="none" w:sz="0" w:space="0" w:color="auto"/>
                <w:left w:val="none" w:sz="0" w:space="0" w:color="auto"/>
                <w:bottom w:val="none" w:sz="0" w:space="0" w:color="auto"/>
                <w:right w:val="none" w:sz="0" w:space="0" w:color="auto"/>
              </w:divBdr>
            </w:div>
            <w:div w:id="153693058">
              <w:marLeft w:val="0"/>
              <w:marRight w:val="0"/>
              <w:marTop w:val="0"/>
              <w:marBottom w:val="0"/>
              <w:divBdr>
                <w:top w:val="none" w:sz="0" w:space="0" w:color="auto"/>
                <w:left w:val="none" w:sz="0" w:space="0" w:color="auto"/>
                <w:bottom w:val="none" w:sz="0" w:space="0" w:color="auto"/>
                <w:right w:val="none" w:sz="0" w:space="0" w:color="auto"/>
              </w:divBdr>
            </w:div>
            <w:div w:id="906644964">
              <w:marLeft w:val="0"/>
              <w:marRight w:val="0"/>
              <w:marTop w:val="0"/>
              <w:marBottom w:val="0"/>
              <w:divBdr>
                <w:top w:val="none" w:sz="0" w:space="0" w:color="auto"/>
                <w:left w:val="none" w:sz="0" w:space="0" w:color="auto"/>
                <w:bottom w:val="none" w:sz="0" w:space="0" w:color="auto"/>
                <w:right w:val="none" w:sz="0" w:space="0" w:color="auto"/>
              </w:divBdr>
            </w:div>
            <w:div w:id="871301951">
              <w:marLeft w:val="0"/>
              <w:marRight w:val="0"/>
              <w:marTop w:val="0"/>
              <w:marBottom w:val="0"/>
              <w:divBdr>
                <w:top w:val="none" w:sz="0" w:space="0" w:color="auto"/>
                <w:left w:val="none" w:sz="0" w:space="0" w:color="auto"/>
                <w:bottom w:val="none" w:sz="0" w:space="0" w:color="auto"/>
                <w:right w:val="none" w:sz="0" w:space="0" w:color="auto"/>
              </w:divBdr>
            </w:div>
            <w:div w:id="258099951">
              <w:marLeft w:val="0"/>
              <w:marRight w:val="0"/>
              <w:marTop w:val="0"/>
              <w:marBottom w:val="0"/>
              <w:divBdr>
                <w:top w:val="none" w:sz="0" w:space="0" w:color="auto"/>
                <w:left w:val="none" w:sz="0" w:space="0" w:color="auto"/>
                <w:bottom w:val="none" w:sz="0" w:space="0" w:color="auto"/>
                <w:right w:val="none" w:sz="0" w:space="0" w:color="auto"/>
              </w:divBdr>
            </w:div>
            <w:div w:id="1610812163">
              <w:marLeft w:val="0"/>
              <w:marRight w:val="0"/>
              <w:marTop w:val="0"/>
              <w:marBottom w:val="0"/>
              <w:divBdr>
                <w:top w:val="none" w:sz="0" w:space="0" w:color="auto"/>
                <w:left w:val="none" w:sz="0" w:space="0" w:color="auto"/>
                <w:bottom w:val="none" w:sz="0" w:space="0" w:color="auto"/>
                <w:right w:val="none" w:sz="0" w:space="0" w:color="auto"/>
              </w:divBdr>
            </w:div>
            <w:div w:id="231819157">
              <w:marLeft w:val="0"/>
              <w:marRight w:val="0"/>
              <w:marTop w:val="0"/>
              <w:marBottom w:val="0"/>
              <w:divBdr>
                <w:top w:val="none" w:sz="0" w:space="0" w:color="auto"/>
                <w:left w:val="none" w:sz="0" w:space="0" w:color="auto"/>
                <w:bottom w:val="none" w:sz="0" w:space="0" w:color="auto"/>
                <w:right w:val="none" w:sz="0" w:space="0" w:color="auto"/>
              </w:divBdr>
            </w:div>
            <w:div w:id="817577489">
              <w:marLeft w:val="0"/>
              <w:marRight w:val="0"/>
              <w:marTop w:val="0"/>
              <w:marBottom w:val="0"/>
              <w:divBdr>
                <w:top w:val="none" w:sz="0" w:space="0" w:color="auto"/>
                <w:left w:val="none" w:sz="0" w:space="0" w:color="auto"/>
                <w:bottom w:val="none" w:sz="0" w:space="0" w:color="auto"/>
                <w:right w:val="none" w:sz="0" w:space="0" w:color="auto"/>
              </w:divBdr>
            </w:div>
            <w:div w:id="608974398">
              <w:marLeft w:val="0"/>
              <w:marRight w:val="0"/>
              <w:marTop w:val="0"/>
              <w:marBottom w:val="0"/>
              <w:divBdr>
                <w:top w:val="none" w:sz="0" w:space="0" w:color="auto"/>
                <w:left w:val="none" w:sz="0" w:space="0" w:color="auto"/>
                <w:bottom w:val="none" w:sz="0" w:space="0" w:color="auto"/>
                <w:right w:val="none" w:sz="0" w:space="0" w:color="auto"/>
              </w:divBdr>
            </w:div>
            <w:div w:id="309209540">
              <w:marLeft w:val="0"/>
              <w:marRight w:val="0"/>
              <w:marTop w:val="0"/>
              <w:marBottom w:val="0"/>
              <w:divBdr>
                <w:top w:val="none" w:sz="0" w:space="0" w:color="auto"/>
                <w:left w:val="none" w:sz="0" w:space="0" w:color="auto"/>
                <w:bottom w:val="none" w:sz="0" w:space="0" w:color="auto"/>
                <w:right w:val="none" w:sz="0" w:space="0" w:color="auto"/>
              </w:divBdr>
            </w:div>
            <w:div w:id="1442842376">
              <w:marLeft w:val="0"/>
              <w:marRight w:val="0"/>
              <w:marTop w:val="0"/>
              <w:marBottom w:val="0"/>
              <w:divBdr>
                <w:top w:val="none" w:sz="0" w:space="0" w:color="auto"/>
                <w:left w:val="none" w:sz="0" w:space="0" w:color="auto"/>
                <w:bottom w:val="none" w:sz="0" w:space="0" w:color="auto"/>
                <w:right w:val="none" w:sz="0" w:space="0" w:color="auto"/>
              </w:divBdr>
            </w:div>
            <w:div w:id="1284580782">
              <w:marLeft w:val="0"/>
              <w:marRight w:val="0"/>
              <w:marTop w:val="0"/>
              <w:marBottom w:val="0"/>
              <w:divBdr>
                <w:top w:val="none" w:sz="0" w:space="0" w:color="auto"/>
                <w:left w:val="none" w:sz="0" w:space="0" w:color="auto"/>
                <w:bottom w:val="none" w:sz="0" w:space="0" w:color="auto"/>
                <w:right w:val="none" w:sz="0" w:space="0" w:color="auto"/>
              </w:divBdr>
            </w:div>
            <w:div w:id="609750987">
              <w:marLeft w:val="0"/>
              <w:marRight w:val="0"/>
              <w:marTop w:val="0"/>
              <w:marBottom w:val="0"/>
              <w:divBdr>
                <w:top w:val="none" w:sz="0" w:space="0" w:color="auto"/>
                <w:left w:val="none" w:sz="0" w:space="0" w:color="auto"/>
                <w:bottom w:val="none" w:sz="0" w:space="0" w:color="auto"/>
                <w:right w:val="none" w:sz="0" w:space="0" w:color="auto"/>
              </w:divBdr>
            </w:div>
            <w:div w:id="1817188815">
              <w:marLeft w:val="0"/>
              <w:marRight w:val="0"/>
              <w:marTop w:val="0"/>
              <w:marBottom w:val="0"/>
              <w:divBdr>
                <w:top w:val="none" w:sz="0" w:space="0" w:color="auto"/>
                <w:left w:val="none" w:sz="0" w:space="0" w:color="auto"/>
                <w:bottom w:val="none" w:sz="0" w:space="0" w:color="auto"/>
                <w:right w:val="none" w:sz="0" w:space="0" w:color="auto"/>
              </w:divBdr>
            </w:div>
            <w:div w:id="966088548">
              <w:marLeft w:val="0"/>
              <w:marRight w:val="0"/>
              <w:marTop w:val="0"/>
              <w:marBottom w:val="0"/>
              <w:divBdr>
                <w:top w:val="none" w:sz="0" w:space="0" w:color="auto"/>
                <w:left w:val="none" w:sz="0" w:space="0" w:color="auto"/>
                <w:bottom w:val="none" w:sz="0" w:space="0" w:color="auto"/>
                <w:right w:val="none" w:sz="0" w:space="0" w:color="auto"/>
              </w:divBdr>
            </w:div>
            <w:div w:id="961037697">
              <w:marLeft w:val="0"/>
              <w:marRight w:val="0"/>
              <w:marTop w:val="0"/>
              <w:marBottom w:val="0"/>
              <w:divBdr>
                <w:top w:val="none" w:sz="0" w:space="0" w:color="auto"/>
                <w:left w:val="none" w:sz="0" w:space="0" w:color="auto"/>
                <w:bottom w:val="none" w:sz="0" w:space="0" w:color="auto"/>
                <w:right w:val="none" w:sz="0" w:space="0" w:color="auto"/>
              </w:divBdr>
            </w:div>
            <w:div w:id="1893232063">
              <w:marLeft w:val="0"/>
              <w:marRight w:val="0"/>
              <w:marTop w:val="0"/>
              <w:marBottom w:val="0"/>
              <w:divBdr>
                <w:top w:val="none" w:sz="0" w:space="0" w:color="auto"/>
                <w:left w:val="none" w:sz="0" w:space="0" w:color="auto"/>
                <w:bottom w:val="none" w:sz="0" w:space="0" w:color="auto"/>
                <w:right w:val="none" w:sz="0" w:space="0" w:color="auto"/>
              </w:divBdr>
            </w:div>
            <w:div w:id="1906911065">
              <w:marLeft w:val="0"/>
              <w:marRight w:val="0"/>
              <w:marTop w:val="0"/>
              <w:marBottom w:val="0"/>
              <w:divBdr>
                <w:top w:val="none" w:sz="0" w:space="0" w:color="auto"/>
                <w:left w:val="none" w:sz="0" w:space="0" w:color="auto"/>
                <w:bottom w:val="none" w:sz="0" w:space="0" w:color="auto"/>
                <w:right w:val="none" w:sz="0" w:space="0" w:color="auto"/>
              </w:divBdr>
            </w:div>
            <w:div w:id="226646935">
              <w:marLeft w:val="0"/>
              <w:marRight w:val="0"/>
              <w:marTop w:val="0"/>
              <w:marBottom w:val="0"/>
              <w:divBdr>
                <w:top w:val="none" w:sz="0" w:space="0" w:color="auto"/>
                <w:left w:val="none" w:sz="0" w:space="0" w:color="auto"/>
                <w:bottom w:val="none" w:sz="0" w:space="0" w:color="auto"/>
                <w:right w:val="none" w:sz="0" w:space="0" w:color="auto"/>
              </w:divBdr>
            </w:div>
            <w:div w:id="1674406007">
              <w:marLeft w:val="0"/>
              <w:marRight w:val="0"/>
              <w:marTop w:val="0"/>
              <w:marBottom w:val="0"/>
              <w:divBdr>
                <w:top w:val="none" w:sz="0" w:space="0" w:color="auto"/>
                <w:left w:val="none" w:sz="0" w:space="0" w:color="auto"/>
                <w:bottom w:val="none" w:sz="0" w:space="0" w:color="auto"/>
                <w:right w:val="none" w:sz="0" w:space="0" w:color="auto"/>
              </w:divBdr>
            </w:div>
            <w:div w:id="1103571272">
              <w:marLeft w:val="0"/>
              <w:marRight w:val="0"/>
              <w:marTop w:val="0"/>
              <w:marBottom w:val="0"/>
              <w:divBdr>
                <w:top w:val="none" w:sz="0" w:space="0" w:color="auto"/>
                <w:left w:val="none" w:sz="0" w:space="0" w:color="auto"/>
                <w:bottom w:val="none" w:sz="0" w:space="0" w:color="auto"/>
                <w:right w:val="none" w:sz="0" w:space="0" w:color="auto"/>
              </w:divBdr>
            </w:div>
            <w:div w:id="1133212375">
              <w:marLeft w:val="0"/>
              <w:marRight w:val="0"/>
              <w:marTop w:val="0"/>
              <w:marBottom w:val="0"/>
              <w:divBdr>
                <w:top w:val="none" w:sz="0" w:space="0" w:color="auto"/>
                <w:left w:val="none" w:sz="0" w:space="0" w:color="auto"/>
                <w:bottom w:val="none" w:sz="0" w:space="0" w:color="auto"/>
                <w:right w:val="none" w:sz="0" w:space="0" w:color="auto"/>
              </w:divBdr>
            </w:div>
            <w:div w:id="1295058667">
              <w:marLeft w:val="0"/>
              <w:marRight w:val="0"/>
              <w:marTop w:val="0"/>
              <w:marBottom w:val="0"/>
              <w:divBdr>
                <w:top w:val="none" w:sz="0" w:space="0" w:color="auto"/>
                <w:left w:val="none" w:sz="0" w:space="0" w:color="auto"/>
                <w:bottom w:val="none" w:sz="0" w:space="0" w:color="auto"/>
                <w:right w:val="none" w:sz="0" w:space="0" w:color="auto"/>
              </w:divBdr>
            </w:div>
            <w:div w:id="1629818273">
              <w:marLeft w:val="0"/>
              <w:marRight w:val="0"/>
              <w:marTop w:val="0"/>
              <w:marBottom w:val="0"/>
              <w:divBdr>
                <w:top w:val="none" w:sz="0" w:space="0" w:color="auto"/>
                <w:left w:val="none" w:sz="0" w:space="0" w:color="auto"/>
                <w:bottom w:val="none" w:sz="0" w:space="0" w:color="auto"/>
                <w:right w:val="none" w:sz="0" w:space="0" w:color="auto"/>
              </w:divBdr>
            </w:div>
            <w:div w:id="1882134822">
              <w:marLeft w:val="0"/>
              <w:marRight w:val="0"/>
              <w:marTop w:val="0"/>
              <w:marBottom w:val="0"/>
              <w:divBdr>
                <w:top w:val="none" w:sz="0" w:space="0" w:color="auto"/>
                <w:left w:val="none" w:sz="0" w:space="0" w:color="auto"/>
                <w:bottom w:val="none" w:sz="0" w:space="0" w:color="auto"/>
                <w:right w:val="none" w:sz="0" w:space="0" w:color="auto"/>
              </w:divBdr>
            </w:div>
            <w:div w:id="1614166863">
              <w:marLeft w:val="0"/>
              <w:marRight w:val="0"/>
              <w:marTop w:val="0"/>
              <w:marBottom w:val="0"/>
              <w:divBdr>
                <w:top w:val="none" w:sz="0" w:space="0" w:color="auto"/>
                <w:left w:val="none" w:sz="0" w:space="0" w:color="auto"/>
                <w:bottom w:val="none" w:sz="0" w:space="0" w:color="auto"/>
                <w:right w:val="none" w:sz="0" w:space="0" w:color="auto"/>
              </w:divBdr>
            </w:div>
            <w:div w:id="1577090730">
              <w:marLeft w:val="0"/>
              <w:marRight w:val="0"/>
              <w:marTop w:val="0"/>
              <w:marBottom w:val="0"/>
              <w:divBdr>
                <w:top w:val="none" w:sz="0" w:space="0" w:color="auto"/>
                <w:left w:val="none" w:sz="0" w:space="0" w:color="auto"/>
                <w:bottom w:val="none" w:sz="0" w:space="0" w:color="auto"/>
                <w:right w:val="none" w:sz="0" w:space="0" w:color="auto"/>
              </w:divBdr>
            </w:div>
            <w:div w:id="1646736603">
              <w:marLeft w:val="0"/>
              <w:marRight w:val="0"/>
              <w:marTop w:val="0"/>
              <w:marBottom w:val="0"/>
              <w:divBdr>
                <w:top w:val="none" w:sz="0" w:space="0" w:color="auto"/>
                <w:left w:val="none" w:sz="0" w:space="0" w:color="auto"/>
                <w:bottom w:val="none" w:sz="0" w:space="0" w:color="auto"/>
                <w:right w:val="none" w:sz="0" w:space="0" w:color="auto"/>
              </w:divBdr>
            </w:div>
            <w:div w:id="1325746121">
              <w:marLeft w:val="0"/>
              <w:marRight w:val="0"/>
              <w:marTop w:val="0"/>
              <w:marBottom w:val="0"/>
              <w:divBdr>
                <w:top w:val="none" w:sz="0" w:space="0" w:color="auto"/>
                <w:left w:val="none" w:sz="0" w:space="0" w:color="auto"/>
                <w:bottom w:val="none" w:sz="0" w:space="0" w:color="auto"/>
                <w:right w:val="none" w:sz="0" w:space="0" w:color="auto"/>
              </w:divBdr>
            </w:div>
            <w:div w:id="1982955230">
              <w:marLeft w:val="0"/>
              <w:marRight w:val="0"/>
              <w:marTop w:val="0"/>
              <w:marBottom w:val="0"/>
              <w:divBdr>
                <w:top w:val="none" w:sz="0" w:space="0" w:color="auto"/>
                <w:left w:val="none" w:sz="0" w:space="0" w:color="auto"/>
                <w:bottom w:val="none" w:sz="0" w:space="0" w:color="auto"/>
                <w:right w:val="none" w:sz="0" w:space="0" w:color="auto"/>
              </w:divBdr>
            </w:div>
            <w:div w:id="1104616244">
              <w:marLeft w:val="0"/>
              <w:marRight w:val="0"/>
              <w:marTop w:val="0"/>
              <w:marBottom w:val="0"/>
              <w:divBdr>
                <w:top w:val="none" w:sz="0" w:space="0" w:color="auto"/>
                <w:left w:val="none" w:sz="0" w:space="0" w:color="auto"/>
                <w:bottom w:val="none" w:sz="0" w:space="0" w:color="auto"/>
                <w:right w:val="none" w:sz="0" w:space="0" w:color="auto"/>
              </w:divBdr>
            </w:div>
            <w:div w:id="956524548">
              <w:marLeft w:val="0"/>
              <w:marRight w:val="0"/>
              <w:marTop w:val="0"/>
              <w:marBottom w:val="0"/>
              <w:divBdr>
                <w:top w:val="none" w:sz="0" w:space="0" w:color="auto"/>
                <w:left w:val="none" w:sz="0" w:space="0" w:color="auto"/>
                <w:bottom w:val="none" w:sz="0" w:space="0" w:color="auto"/>
                <w:right w:val="none" w:sz="0" w:space="0" w:color="auto"/>
              </w:divBdr>
            </w:div>
            <w:div w:id="358885">
              <w:marLeft w:val="0"/>
              <w:marRight w:val="0"/>
              <w:marTop w:val="0"/>
              <w:marBottom w:val="0"/>
              <w:divBdr>
                <w:top w:val="none" w:sz="0" w:space="0" w:color="auto"/>
                <w:left w:val="none" w:sz="0" w:space="0" w:color="auto"/>
                <w:bottom w:val="none" w:sz="0" w:space="0" w:color="auto"/>
                <w:right w:val="none" w:sz="0" w:space="0" w:color="auto"/>
              </w:divBdr>
            </w:div>
            <w:div w:id="1757628846">
              <w:marLeft w:val="0"/>
              <w:marRight w:val="0"/>
              <w:marTop w:val="0"/>
              <w:marBottom w:val="0"/>
              <w:divBdr>
                <w:top w:val="none" w:sz="0" w:space="0" w:color="auto"/>
                <w:left w:val="none" w:sz="0" w:space="0" w:color="auto"/>
                <w:bottom w:val="none" w:sz="0" w:space="0" w:color="auto"/>
                <w:right w:val="none" w:sz="0" w:space="0" w:color="auto"/>
              </w:divBdr>
            </w:div>
            <w:div w:id="983048446">
              <w:marLeft w:val="0"/>
              <w:marRight w:val="0"/>
              <w:marTop w:val="0"/>
              <w:marBottom w:val="0"/>
              <w:divBdr>
                <w:top w:val="none" w:sz="0" w:space="0" w:color="auto"/>
                <w:left w:val="none" w:sz="0" w:space="0" w:color="auto"/>
                <w:bottom w:val="none" w:sz="0" w:space="0" w:color="auto"/>
                <w:right w:val="none" w:sz="0" w:space="0" w:color="auto"/>
              </w:divBdr>
            </w:div>
            <w:div w:id="962886732">
              <w:marLeft w:val="0"/>
              <w:marRight w:val="0"/>
              <w:marTop w:val="0"/>
              <w:marBottom w:val="0"/>
              <w:divBdr>
                <w:top w:val="none" w:sz="0" w:space="0" w:color="auto"/>
                <w:left w:val="none" w:sz="0" w:space="0" w:color="auto"/>
                <w:bottom w:val="none" w:sz="0" w:space="0" w:color="auto"/>
                <w:right w:val="none" w:sz="0" w:space="0" w:color="auto"/>
              </w:divBdr>
            </w:div>
            <w:div w:id="742873635">
              <w:marLeft w:val="0"/>
              <w:marRight w:val="0"/>
              <w:marTop w:val="0"/>
              <w:marBottom w:val="0"/>
              <w:divBdr>
                <w:top w:val="none" w:sz="0" w:space="0" w:color="auto"/>
                <w:left w:val="none" w:sz="0" w:space="0" w:color="auto"/>
                <w:bottom w:val="none" w:sz="0" w:space="0" w:color="auto"/>
                <w:right w:val="none" w:sz="0" w:space="0" w:color="auto"/>
              </w:divBdr>
            </w:div>
            <w:div w:id="464354120">
              <w:marLeft w:val="0"/>
              <w:marRight w:val="0"/>
              <w:marTop w:val="0"/>
              <w:marBottom w:val="0"/>
              <w:divBdr>
                <w:top w:val="none" w:sz="0" w:space="0" w:color="auto"/>
                <w:left w:val="none" w:sz="0" w:space="0" w:color="auto"/>
                <w:bottom w:val="none" w:sz="0" w:space="0" w:color="auto"/>
                <w:right w:val="none" w:sz="0" w:space="0" w:color="auto"/>
              </w:divBdr>
            </w:div>
            <w:div w:id="739324258">
              <w:marLeft w:val="0"/>
              <w:marRight w:val="0"/>
              <w:marTop w:val="0"/>
              <w:marBottom w:val="0"/>
              <w:divBdr>
                <w:top w:val="none" w:sz="0" w:space="0" w:color="auto"/>
                <w:left w:val="none" w:sz="0" w:space="0" w:color="auto"/>
                <w:bottom w:val="none" w:sz="0" w:space="0" w:color="auto"/>
                <w:right w:val="none" w:sz="0" w:space="0" w:color="auto"/>
              </w:divBdr>
            </w:div>
            <w:div w:id="378483534">
              <w:marLeft w:val="0"/>
              <w:marRight w:val="0"/>
              <w:marTop w:val="0"/>
              <w:marBottom w:val="0"/>
              <w:divBdr>
                <w:top w:val="none" w:sz="0" w:space="0" w:color="auto"/>
                <w:left w:val="none" w:sz="0" w:space="0" w:color="auto"/>
                <w:bottom w:val="none" w:sz="0" w:space="0" w:color="auto"/>
                <w:right w:val="none" w:sz="0" w:space="0" w:color="auto"/>
              </w:divBdr>
            </w:div>
            <w:div w:id="1397128253">
              <w:marLeft w:val="0"/>
              <w:marRight w:val="0"/>
              <w:marTop w:val="0"/>
              <w:marBottom w:val="0"/>
              <w:divBdr>
                <w:top w:val="none" w:sz="0" w:space="0" w:color="auto"/>
                <w:left w:val="none" w:sz="0" w:space="0" w:color="auto"/>
                <w:bottom w:val="none" w:sz="0" w:space="0" w:color="auto"/>
                <w:right w:val="none" w:sz="0" w:space="0" w:color="auto"/>
              </w:divBdr>
            </w:div>
            <w:div w:id="1875271790">
              <w:marLeft w:val="0"/>
              <w:marRight w:val="0"/>
              <w:marTop w:val="0"/>
              <w:marBottom w:val="0"/>
              <w:divBdr>
                <w:top w:val="none" w:sz="0" w:space="0" w:color="auto"/>
                <w:left w:val="none" w:sz="0" w:space="0" w:color="auto"/>
                <w:bottom w:val="none" w:sz="0" w:space="0" w:color="auto"/>
                <w:right w:val="none" w:sz="0" w:space="0" w:color="auto"/>
              </w:divBdr>
            </w:div>
            <w:div w:id="333607654">
              <w:marLeft w:val="0"/>
              <w:marRight w:val="0"/>
              <w:marTop w:val="0"/>
              <w:marBottom w:val="0"/>
              <w:divBdr>
                <w:top w:val="none" w:sz="0" w:space="0" w:color="auto"/>
                <w:left w:val="none" w:sz="0" w:space="0" w:color="auto"/>
                <w:bottom w:val="none" w:sz="0" w:space="0" w:color="auto"/>
                <w:right w:val="none" w:sz="0" w:space="0" w:color="auto"/>
              </w:divBdr>
            </w:div>
            <w:div w:id="2050641851">
              <w:marLeft w:val="0"/>
              <w:marRight w:val="0"/>
              <w:marTop w:val="0"/>
              <w:marBottom w:val="0"/>
              <w:divBdr>
                <w:top w:val="none" w:sz="0" w:space="0" w:color="auto"/>
                <w:left w:val="none" w:sz="0" w:space="0" w:color="auto"/>
                <w:bottom w:val="none" w:sz="0" w:space="0" w:color="auto"/>
                <w:right w:val="none" w:sz="0" w:space="0" w:color="auto"/>
              </w:divBdr>
            </w:div>
            <w:div w:id="1577785284">
              <w:marLeft w:val="0"/>
              <w:marRight w:val="0"/>
              <w:marTop w:val="0"/>
              <w:marBottom w:val="0"/>
              <w:divBdr>
                <w:top w:val="none" w:sz="0" w:space="0" w:color="auto"/>
                <w:left w:val="none" w:sz="0" w:space="0" w:color="auto"/>
                <w:bottom w:val="none" w:sz="0" w:space="0" w:color="auto"/>
                <w:right w:val="none" w:sz="0" w:space="0" w:color="auto"/>
              </w:divBdr>
            </w:div>
            <w:div w:id="1258515756">
              <w:marLeft w:val="0"/>
              <w:marRight w:val="0"/>
              <w:marTop w:val="0"/>
              <w:marBottom w:val="0"/>
              <w:divBdr>
                <w:top w:val="none" w:sz="0" w:space="0" w:color="auto"/>
                <w:left w:val="none" w:sz="0" w:space="0" w:color="auto"/>
                <w:bottom w:val="none" w:sz="0" w:space="0" w:color="auto"/>
                <w:right w:val="none" w:sz="0" w:space="0" w:color="auto"/>
              </w:divBdr>
            </w:div>
            <w:div w:id="1424570071">
              <w:marLeft w:val="0"/>
              <w:marRight w:val="0"/>
              <w:marTop w:val="0"/>
              <w:marBottom w:val="0"/>
              <w:divBdr>
                <w:top w:val="none" w:sz="0" w:space="0" w:color="auto"/>
                <w:left w:val="none" w:sz="0" w:space="0" w:color="auto"/>
                <w:bottom w:val="none" w:sz="0" w:space="0" w:color="auto"/>
                <w:right w:val="none" w:sz="0" w:space="0" w:color="auto"/>
              </w:divBdr>
            </w:div>
            <w:div w:id="2136944663">
              <w:marLeft w:val="0"/>
              <w:marRight w:val="0"/>
              <w:marTop w:val="0"/>
              <w:marBottom w:val="0"/>
              <w:divBdr>
                <w:top w:val="none" w:sz="0" w:space="0" w:color="auto"/>
                <w:left w:val="none" w:sz="0" w:space="0" w:color="auto"/>
                <w:bottom w:val="none" w:sz="0" w:space="0" w:color="auto"/>
                <w:right w:val="none" w:sz="0" w:space="0" w:color="auto"/>
              </w:divBdr>
            </w:div>
            <w:div w:id="1899705128">
              <w:marLeft w:val="0"/>
              <w:marRight w:val="0"/>
              <w:marTop w:val="0"/>
              <w:marBottom w:val="0"/>
              <w:divBdr>
                <w:top w:val="none" w:sz="0" w:space="0" w:color="auto"/>
                <w:left w:val="none" w:sz="0" w:space="0" w:color="auto"/>
                <w:bottom w:val="none" w:sz="0" w:space="0" w:color="auto"/>
                <w:right w:val="none" w:sz="0" w:space="0" w:color="auto"/>
              </w:divBdr>
            </w:div>
            <w:div w:id="685324095">
              <w:marLeft w:val="0"/>
              <w:marRight w:val="0"/>
              <w:marTop w:val="0"/>
              <w:marBottom w:val="0"/>
              <w:divBdr>
                <w:top w:val="none" w:sz="0" w:space="0" w:color="auto"/>
                <w:left w:val="none" w:sz="0" w:space="0" w:color="auto"/>
                <w:bottom w:val="none" w:sz="0" w:space="0" w:color="auto"/>
                <w:right w:val="none" w:sz="0" w:space="0" w:color="auto"/>
              </w:divBdr>
            </w:div>
            <w:div w:id="255066192">
              <w:marLeft w:val="0"/>
              <w:marRight w:val="0"/>
              <w:marTop w:val="0"/>
              <w:marBottom w:val="0"/>
              <w:divBdr>
                <w:top w:val="none" w:sz="0" w:space="0" w:color="auto"/>
                <w:left w:val="none" w:sz="0" w:space="0" w:color="auto"/>
                <w:bottom w:val="none" w:sz="0" w:space="0" w:color="auto"/>
                <w:right w:val="none" w:sz="0" w:space="0" w:color="auto"/>
              </w:divBdr>
            </w:div>
            <w:div w:id="330834797">
              <w:marLeft w:val="0"/>
              <w:marRight w:val="0"/>
              <w:marTop w:val="0"/>
              <w:marBottom w:val="0"/>
              <w:divBdr>
                <w:top w:val="none" w:sz="0" w:space="0" w:color="auto"/>
                <w:left w:val="none" w:sz="0" w:space="0" w:color="auto"/>
                <w:bottom w:val="none" w:sz="0" w:space="0" w:color="auto"/>
                <w:right w:val="none" w:sz="0" w:space="0" w:color="auto"/>
              </w:divBdr>
            </w:div>
            <w:div w:id="474571229">
              <w:marLeft w:val="0"/>
              <w:marRight w:val="0"/>
              <w:marTop w:val="0"/>
              <w:marBottom w:val="0"/>
              <w:divBdr>
                <w:top w:val="none" w:sz="0" w:space="0" w:color="auto"/>
                <w:left w:val="none" w:sz="0" w:space="0" w:color="auto"/>
                <w:bottom w:val="none" w:sz="0" w:space="0" w:color="auto"/>
                <w:right w:val="none" w:sz="0" w:space="0" w:color="auto"/>
              </w:divBdr>
            </w:div>
            <w:div w:id="263728914">
              <w:marLeft w:val="0"/>
              <w:marRight w:val="0"/>
              <w:marTop w:val="0"/>
              <w:marBottom w:val="0"/>
              <w:divBdr>
                <w:top w:val="none" w:sz="0" w:space="0" w:color="auto"/>
                <w:left w:val="none" w:sz="0" w:space="0" w:color="auto"/>
                <w:bottom w:val="none" w:sz="0" w:space="0" w:color="auto"/>
                <w:right w:val="none" w:sz="0" w:space="0" w:color="auto"/>
              </w:divBdr>
            </w:div>
            <w:div w:id="1834447729">
              <w:marLeft w:val="0"/>
              <w:marRight w:val="0"/>
              <w:marTop w:val="0"/>
              <w:marBottom w:val="0"/>
              <w:divBdr>
                <w:top w:val="none" w:sz="0" w:space="0" w:color="auto"/>
                <w:left w:val="none" w:sz="0" w:space="0" w:color="auto"/>
                <w:bottom w:val="none" w:sz="0" w:space="0" w:color="auto"/>
                <w:right w:val="none" w:sz="0" w:space="0" w:color="auto"/>
              </w:divBdr>
            </w:div>
            <w:div w:id="1469586829">
              <w:marLeft w:val="0"/>
              <w:marRight w:val="0"/>
              <w:marTop w:val="0"/>
              <w:marBottom w:val="0"/>
              <w:divBdr>
                <w:top w:val="none" w:sz="0" w:space="0" w:color="auto"/>
                <w:left w:val="none" w:sz="0" w:space="0" w:color="auto"/>
                <w:bottom w:val="none" w:sz="0" w:space="0" w:color="auto"/>
                <w:right w:val="none" w:sz="0" w:space="0" w:color="auto"/>
              </w:divBdr>
            </w:div>
            <w:div w:id="1037703257">
              <w:marLeft w:val="0"/>
              <w:marRight w:val="0"/>
              <w:marTop w:val="0"/>
              <w:marBottom w:val="0"/>
              <w:divBdr>
                <w:top w:val="none" w:sz="0" w:space="0" w:color="auto"/>
                <w:left w:val="none" w:sz="0" w:space="0" w:color="auto"/>
                <w:bottom w:val="none" w:sz="0" w:space="0" w:color="auto"/>
                <w:right w:val="none" w:sz="0" w:space="0" w:color="auto"/>
              </w:divBdr>
            </w:div>
            <w:div w:id="391662706">
              <w:marLeft w:val="0"/>
              <w:marRight w:val="0"/>
              <w:marTop w:val="0"/>
              <w:marBottom w:val="0"/>
              <w:divBdr>
                <w:top w:val="none" w:sz="0" w:space="0" w:color="auto"/>
                <w:left w:val="none" w:sz="0" w:space="0" w:color="auto"/>
                <w:bottom w:val="none" w:sz="0" w:space="0" w:color="auto"/>
                <w:right w:val="none" w:sz="0" w:space="0" w:color="auto"/>
              </w:divBdr>
            </w:div>
            <w:div w:id="1061097273">
              <w:marLeft w:val="0"/>
              <w:marRight w:val="0"/>
              <w:marTop w:val="0"/>
              <w:marBottom w:val="0"/>
              <w:divBdr>
                <w:top w:val="none" w:sz="0" w:space="0" w:color="auto"/>
                <w:left w:val="none" w:sz="0" w:space="0" w:color="auto"/>
                <w:bottom w:val="none" w:sz="0" w:space="0" w:color="auto"/>
                <w:right w:val="none" w:sz="0" w:space="0" w:color="auto"/>
              </w:divBdr>
            </w:div>
            <w:div w:id="288899952">
              <w:marLeft w:val="0"/>
              <w:marRight w:val="0"/>
              <w:marTop w:val="0"/>
              <w:marBottom w:val="0"/>
              <w:divBdr>
                <w:top w:val="none" w:sz="0" w:space="0" w:color="auto"/>
                <w:left w:val="none" w:sz="0" w:space="0" w:color="auto"/>
                <w:bottom w:val="none" w:sz="0" w:space="0" w:color="auto"/>
                <w:right w:val="none" w:sz="0" w:space="0" w:color="auto"/>
              </w:divBdr>
            </w:div>
            <w:div w:id="1224873470">
              <w:marLeft w:val="0"/>
              <w:marRight w:val="0"/>
              <w:marTop w:val="0"/>
              <w:marBottom w:val="0"/>
              <w:divBdr>
                <w:top w:val="none" w:sz="0" w:space="0" w:color="auto"/>
                <w:left w:val="none" w:sz="0" w:space="0" w:color="auto"/>
                <w:bottom w:val="none" w:sz="0" w:space="0" w:color="auto"/>
                <w:right w:val="none" w:sz="0" w:space="0" w:color="auto"/>
              </w:divBdr>
            </w:div>
            <w:div w:id="1327245057">
              <w:marLeft w:val="0"/>
              <w:marRight w:val="0"/>
              <w:marTop w:val="0"/>
              <w:marBottom w:val="0"/>
              <w:divBdr>
                <w:top w:val="none" w:sz="0" w:space="0" w:color="auto"/>
                <w:left w:val="none" w:sz="0" w:space="0" w:color="auto"/>
                <w:bottom w:val="none" w:sz="0" w:space="0" w:color="auto"/>
                <w:right w:val="none" w:sz="0" w:space="0" w:color="auto"/>
              </w:divBdr>
            </w:div>
            <w:div w:id="1405955061">
              <w:marLeft w:val="0"/>
              <w:marRight w:val="0"/>
              <w:marTop w:val="0"/>
              <w:marBottom w:val="0"/>
              <w:divBdr>
                <w:top w:val="none" w:sz="0" w:space="0" w:color="auto"/>
                <w:left w:val="none" w:sz="0" w:space="0" w:color="auto"/>
                <w:bottom w:val="none" w:sz="0" w:space="0" w:color="auto"/>
                <w:right w:val="none" w:sz="0" w:space="0" w:color="auto"/>
              </w:divBdr>
            </w:div>
            <w:div w:id="1742410572">
              <w:marLeft w:val="0"/>
              <w:marRight w:val="0"/>
              <w:marTop w:val="0"/>
              <w:marBottom w:val="0"/>
              <w:divBdr>
                <w:top w:val="none" w:sz="0" w:space="0" w:color="auto"/>
                <w:left w:val="none" w:sz="0" w:space="0" w:color="auto"/>
                <w:bottom w:val="none" w:sz="0" w:space="0" w:color="auto"/>
                <w:right w:val="none" w:sz="0" w:space="0" w:color="auto"/>
              </w:divBdr>
            </w:div>
            <w:div w:id="1236671571">
              <w:marLeft w:val="0"/>
              <w:marRight w:val="0"/>
              <w:marTop w:val="0"/>
              <w:marBottom w:val="0"/>
              <w:divBdr>
                <w:top w:val="none" w:sz="0" w:space="0" w:color="auto"/>
                <w:left w:val="none" w:sz="0" w:space="0" w:color="auto"/>
                <w:bottom w:val="none" w:sz="0" w:space="0" w:color="auto"/>
                <w:right w:val="none" w:sz="0" w:space="0" w:color="auto"/>
              </w:divBdr>
            </w:div>
            <w:div w:id="956909878">
              <w:marLeft w:val="0"/>
              <w:marRight w:val="0"/>
              <w:marTop w:val="0"/>
              <w:marBottom w:val="0"/>
              <w:divBdr>
                <w:top w:val="none" w:sz="0" w:space="0" w:color="auto"/>
                <w:left w:val="none" w:sz="0" w:space="0" w:color="auto"/>
                <w:bottom w:val="none" w:sz="0" w:space="0" w:color="auto"/>
                <w:right w:val="none" w:sz="0" w:space="0" w:color="auto"/>
              </w:divBdr>
            </w:div>
            <w:div w:id="812453186">
              <w:marLeft w:val="0"/>
              <w:marRight w:val="0"/>
              <w:marTop w:val="0"/>
              <w:marBottom w:val="0"/>
              <w:divBdr>
                <w:top w:val="none" w:sz="0" w:space="0" w:color="auto"/>
                <w:left w:val="none" w:sz="0" w:space="0" w:color="auto"/>
                <w:bottom w:val="none" w:sz="0" w:space="0" w:color="auto"/>
                <w:right w:val="none" w:sz="0" w:space="0" w:color="auto"/>
              </w:divBdr>
            </w:div>
            <w:div w:id="602880979">
              <w:marLeft w:val="0"/>
              <w:marRight w:val="0"/>
              <w:marTop w:val="0"/>
              <w:marBottom w:val="0"/>
              <w:divBdr>
                <w:top w:val="none" w:sz="0" w:space="0" w:color="auto"/>
                <w:left w:val="none" w:sz="0" w:space="0" w:color="auto"/>
                <w:bottom w:val="none" w:sz="0" w:space="0" w:color="auto"/>
                <w:right w:val="none" w:sz="0" w:space="0" w:color="auto"/>
              </w:divBdr>
            </w:div>
            <w:div w:id="448166870">
              <w:marLeft w:val="0"/>
              <w:marRight w:val="0"/>
              <w:marTop w:val="0"/>
              <w:marBottom w:val="0"/>
              <w:divBdr>
                <w:top w:val="none" w:sz="0" w:space="0" w:color="auto"/>
                <w:left w:val="none" w:sz="0" w:space="0" w:color="auto"/>
                <w:bottom w:val="none" w:sz="0" w:space="0" w:color="auto"/>
                <w:right w:val="none" w:sz="0" w:space="0" w:color="auto"/>
              </w:divBdr>
            </w:div>
            <w:div w:id="1973290842">
              <w:marLeft w:val="0"/>
              <w:marRight w:val="0"/>
              <w:marTop w:val="0"/>
              <w:marBottom w:val="0"/>
              <w:divBdr>
                <w:top w:val="none" w:sz="0" w:space="0" w:color="auto"/>
                <w:left w:val="none" w:sz="0" w:space="0" w:color="auto"/>
                <w:bottom w:val="none" w:sz="0" w:space="0" w:color="auto"/>
                <w:right w:val="none" w:sz="0" w:space="0" w:color="auto"/>
              </w:divBdr>
            </w:div>
            <w:div w:id="195778816">
              <w:marLeft w:val="0"/>
              <w:marRight w:val="0"/>
              <w:marTop w:val="0"/>
              <w:marBottom w:val="0"/>
              <w:divBdr>
                <w:top w:val="none" w:sz="0" w:space="0" w:color="auto"/>
                <w:left w:val="none" w:sz="0" w:space="0" w:color="auto"/>
                <w:bottom w:val="none" w:sz="0" w:space="0" w:color="auto"/>
                <w:right w:val="none" w:sz="0" w:space="0" w:color="auto"/>
              </w:divBdr>
            </w:div>
            <w:div w:id="1819493994">
              <w:marLeft w:val="0"/>
              <w:marRight w:val="0"/>
              <w:marTop w:val="0"/>
              <w:marBottom w:val="0"/>
              <w:divBdr>
                <w:top w:val="none" w:sz="0" w:space="0" w:color="auto"/>
                <w:left w:val="none" w:sz="0" w:space="0" w:color="auto"/>
                <w:bottom w:val="none" w:sz="0" w:space="0" w:color="auto"/>
                <w:right w:val="none" w:sz="0" w:space="0" w:color="auto"/>
              </w:divBdr>
            </w:div>
            <w:div w:id="1746338179">
              <w:marLeft w:val="0"/>
              <w:marRight w:val="0"/>
              <w:marTop w:val="0"/>
              <w:marBottom w:val="0"/>
              <w:divBdr>
                <w:top w:val="none" w:sz="0" w:space="0" w:color="auto"/>
                <w:left w:val="none" w:sz="0" w:space="0" w:color="auto"/>
                <w:bottom w:val="none" w:sz="0" w:space="0" w:color="auto"/>
                <w:right w:val="none" w:sz="0" w:space="0" w:color="auto"/>
              </w:divBdr>
            </w:div>
            <w:div w:id="2135127772">
              <w:marLeft w:val="0"/>
              <w:marRight w:val="0"/>
              <w:marTop w:val="0"/>
              <w:marBottom w:val="0"/>
              <w:divBdr>
                <w:top w:val="none" w:sz="0" w:space="0" w:color="auto"/>
                <w:left w:val="none" w:sz="0" w:space="0" w:color="auto"/>
                <w:bottom w:val="none" w:sz="0" w:space="0" w:color="auto"/>
                <w:right w:val="none" w:sz="0" w:space="0" w:color="auto"/>
              </w:divBdr>
            </w:div>
            <w:div w:id="338972823">
              <w:marLeft w:val="0"/>
              <w:marRight w:val="0"/>
              <w:marTop w:val="0"/>
              <w:marBottom w:val="0"/>
              <w:divBdr>
                <w:top w:val="none" w:sz="0" w:space="0" w:color="auto"/>
                <w:left w:val="none" w:sz="0" w:space="0" w:color="auto"/>
                <w:bottom w:val="none" w:sz="0" w:space="0" w:color="auto"/>
                <w:right w:val="none" w:sz="0" w:space="0" w:color="auto"/>
              </w:divBdr>
            </w:div>
            <w:div w:id="1513252588">
              <w:marLeft w:val="0"/>
              <w:marRight w:val="0"/>
              <w:marTop w:val="0"/>
              <w:marBottom w:val="0"/>
              <w:divBdr>
                <w:top w:val="none" w:sz="0" w:space="0" w:color="auto"/>
                <w:left w:val="none" w:sz="0" w:space="0" w:color="auto"/>
                <w:bottom w:val="none" w:sz="0" w:space="0" w:color="auto"/>
                <w:right w:val="none" w:sz="0" w:space="0" w:color="auto"/>
              </w:divBdr>
            </w:div>
            <w:div w:id="146287271">
              <w:marLeft w:val="0"/>
              <w:marRight w:val="0"/>
              <w:marTop w:val="0"/>
              <w:marBottom w:val="0"/>
              <w:divBdr>
                <w:top w:val="none" w:sz="0" w:space="0" w:color="auto"/>
                <w:left w:val="none" w:sz="0" w:space="0" w:color="auto"/>
                <w:bottom w:val="none" w:sz="0" w:space="0" w:color="auto"/>
                <w:right w:val="none" w:sz="0" w:space="0" w:color="auto"/>
              </w:divBdr>
            </w:div>
            <w:div w:id="1310207018">
              <w:marLeft w:val="0"/>
              <w:marRight w:val="0"/>
              <w:marTop w:val="0"/>
              <w:marBottom w:val="0"/>
              <w:divBdr>
                <w:top w:val="none" w:sz="0" w:space="0" w:color="auto"/>
                <w:left w:val="none" w:sz="0" w:space="0" w:color="auto"/>
                <w:bottom w:val="none" w:sz="0" w:space="0" w:color="auto"/>
                <w:right w:val="none" w:sz="0" w:space="0" w:color="auto"/>
              </w:divBdr>
            </w:div>
            <w:div w:id="1681810737">
              <w:marLeft w:val="0"/>
              <w:marRight w:val="0"/>
              <w:marTop w:val="0"/>
              <w:marBottom w:val="0"/>
              <w:divBdr>
                <w:top w:val="none" w:sz="0" w:space="0" w:color="auto"/>
                <w:left w:val="none" w:sz="0" w:space="0" w:color="auto"/>
                <w:bottom w:val="none" w:sz="0" w:space="0" w:color="auto"/>
                <w:right w:val="none" w:sz="0" w:space="0" w:color="auto"/>
              </w:divBdr>
            </w:div>
            <w:div w:id="542138550">
              <w:marLeft w:val="0"/>
              <w:marRight w:val="0"/>
              <w:marTop w:val="0"/>
              <w:marBottom w:val="0"/>
              <w:divBdr>
                <w:top w:val="none" w:sz="0" w:space="0" w:color="auto"/>
                <w:left w:val="none" w:sz="0" w:space="0" w:color="auto"/>
                <w:bottom w:val="none" w:sz="0" w:space="0" w:color="auto"/>
                <w:right w:val="none" w:sz="0" w:space="0" w:color="auto"/>
              </w:divBdr>
            </w:div>
            <w:div w:id="1037391243">
              <w:marLeft w:val="0"/>
              <w:marRight w:val="0"/>
              <w:marTop w:val="0"/>
              <w:marBottom w:val="0"/>
              <w:divBdr>
                <w:top w:val="none" w:sz="0" w:space="0" w:color="auto"/>
                <w:left w:val="none" w:sz="0" w:space="0" w:color="auto"/>
                <w:bottom w:val="none" w:sz="0" w:space="0" w:color="auto"/>
                <w:right w:val="none" w:sz="0" w:space="0" w:color="auto"/>
              </w:divBdr>
            </w:div>
            <w:div w:id="1366177119">
              <w:marLeft w:val="0"/>
              <w:marRight w:val="0"/>
              <w:marTop w:val="0"/>
              <w:marBottom w:val="0"/>
              <w:divBdr>
                <w:top w:val="none" w:sz="0" w:space="0" w:color="auto"/>
                <w:left w:val="none" w:sz="0" w:space="0" w:color="auto"/>
                <w:bottom w:val="none" w:sz="0" w:space="0" w:color="auto"/>
                <w:right w:val="none" w:sz="0" w:space="0" w:color="auto"/>
              </w:divBdr>
            </w:div>
            <w:div w:id="535774735">
              <w:marLeft w:val="0"/>
              <w:marRight w:val="0"/>
              <w:marTop w:val="0"/>
              <w:marBottom w:val="0"/>
              <w:divBdr>
                <w:top w:val="none" w:sz="0" w:space="0" w:color="auto"/>
                <w:left w:val="none" w:sz="0" w:space="0" w:color="auto"/>
                <w:bottom w:val="none" w:sz="0" w:space="0" w:color="auto"/>
                <w:right w:val="none" w:sz="0" w:space="0" w:color="auto"/>
              </w:divBdr>
            </w:div>
            <w:div w:id="1371804645">
              <w:marLeft w:val="0"/>
              <w:marRight w:val="0"/>
              <w:marTop w:val="0"/>
              <w:marBottom w:val="0"/>
              <w:divBdr>
                <w:top w:val="none" w:sz="0" w:space="0" w:color="auto"/>
                <w:left w:val="none" w:sz="0" w:space="0" w:color="auto"/>
                <w:bottom w:val="none" w:sz="0" w:space="0" w:color="auto"/>
                <w:right w:val="none" w:sz="0" w:space="0" w:color="auto"/>
              </w:divBdr>
            </w:div>
            <w:div w:id="1344094249">
              <w:marLeft w:val="0"/>
              <w:marRight w:val="0"/>
              <w:marTop w:val="0"/>
              <w:marBottom w:val="0"/>
              <w:divBdr>
                <w:top w:val="none" w:sz="0" w:space="0" w:color="auto"/>
                <w:left w:val="none" w:sz="0" w:space="0" w:color="auto"/>
                <w:bottom w:val="none" w:sz="0" w:space="0" w:color="auto"/>
                <w:right w:val="none" w:sz="0" w:space="0" w:color="auto"/>
              </w:divBdr>
            </w:div>
            <w:div w:id="1847136172">
              <w:marLeft w:val="0"/>
              <w:marRight w:val="0"/>
              <w:marTop w:val="0"/>
              <w:marBottom w:val="0"/>
              <w:divBdr>
                <w:top w:val="none" w:sz="0" w:space="0" w:color="auto"/>
                <w:left w:val="none" w:sz="0" w:space="0" w:color="auto"/>
                <w:bottom w:val="none" w:sz="0" w:space="0" w:color="auto"/>
                <w:right w:val="none" w:sz="0" w:space="0" w:color="auto"/>
              </w:divBdr>
            </w:div>
            <w:div w:id="1226334849">
              <w:marLeft w:val="0"/>
              <w:marRight w:val="0"/>
              <w:marTop w:val="0"/>
              <w:marBottom w:val="0"/>
              <w:divBdr>
                <w:top w:val="none" w:sz="0" w:space="0" w:color="auto"/>
                <w:left w:val="none" w:sz="0" w:space="0" w:color="auto"/>
                <w:bottom w:val="none" w:sz="0" w:space="0" w:color="auto"/>
                <w:right w:val="none" w:sz="0" w:space="0" w:color="auto"/>
              </w:divBdr>
            </w:div>
            <w:div w:id="600994347">
              <w:marLeft w:val="0"/>
              <w:marRight w:val="0"/>
              <w:marTop w:val="0"/>
              <w:marBottom w:val="0"/>
              <w:divBdr>
                <w:top w:val="none" w:sz="0" w:space="0" w:color="auto"/>
                <w:left w:val="none" w:sz="0" w:space="0" w:color="auto"/>
                <w:bottom w:val="none" w:sz="0" w:space="0" w:color="auto"/>
                <w:right w:val="none" w:sz="0" w:space="0" w:color="auto"/>
              </w:divBdr>
            </w:div>
            <w:div w:id="17244742">
              <w:marLeft w:val="0"/>
              <w:marRight w:val="0"/>
              <w:marTop w:val="0"/>
              <w:marBottom w:val="0"/>
              <w:divBdr>
                <w:top w:val="none" w:sz="0" w:space="0" w:color="auto"/>
                <w:left w:val="none" w:sz="0" w:space="0" w:color="auto"/>
                <w:bottom w:val="none" w:sz="0" w:space="0" w:color="auto"/>
                <w:right w:val="none" w:sz="0" w:space="0" w:color="auto"/>
              </w:divBdr>
            </w:div>
            <w:div w:id="1704556093">
              <w:marLeft w:val="0"/>
              <w:marRight w:val="0"/>
              <w:marTop w:val="0"/>
              <w:marBottom w:val="0"/>
              <w:divBdr>
                <w:top w:val="none" w:sz="0" w:space="0" w:color="auto"/>
                <w:left w:val="none" w:sz="0" w:space="0" w:color="auto"/>
                <w:bottom w:val="none" w:sz="0" w:space="0" w:color="auto"/>
                <w:right w:val="none" w:sz="0" w:space="0" w:color="auto"/>
              </w:divBdr>
            </w:div>
            <w:div w:id="740175955">
              <w:marLeft w:val="0"/>
              <w:marRight w:val="0"/>
              <w:marTop w:val="0"/>
              <w:marBottom w:val="0"/>
              <w:divBdr>
                <w:top w:val="none" w:sz="0" w:space="0" w:color="auto"/>
                <w:left w:val="none" w:sz="0" w:space="0" w:color="auto"/>
                <w:bottom w:val="none" w:sz="0" w:space="0" w:color="auto"/>
                <w:right w:val="none" w:sz="0" w:space="0" w:color="auto"/>
              </w:divBdr>
            </w:div>
            <w:div w:id="1682853449">
              <w:marLeft w:val="0"/>
              <w:marRight w:val="0"/>
              <w:marTop w:val="0"/>
              <w:marBottom w:val="0"/>
              <w:divBdr>
                <w:top w:val="none" w:sz="0" w:space="0" w:color="auto"/>
                <w:left w:val="none" w:sz="0" w:space="0" w:color="auto"/>
                <w:bottom w:val="none" w:sz="0" w:space="0" w:color="auto"/>
                <w:right w:val="none" w:sz="0" w:space="0" w:color="auto"/>
              </w:divBdr>
            </w:div>
            <w:div w:id="1902255790">
              <w:marLeft w:val="0"/>
              <w:marRight w:val="0"/>
              <w:marTop w:val="0"/>
              <w:marBottom w:val="0"/>
              <w:divBdr>
                <w:top w:val="none" w:sz="0" w:space="0" w:color="auto"/>
                <w:left w:val="none" w:sz="0" w:space="0" w:color="auto"/>
                <w:bottom w:val="none" w:sz="0" w:space="0" w:color="auto"/>
                <w:right w:val="none" w:sz="0" w:space="0" w:color="auto"/>
              </w:divBdr>
            </w:div>
            <w:div w:id="2141921778">
              <w:marLeft w:val="0"/>
              <w:marRight w:val="0"/>
              <w:marTop w:val="0"/>
              <w:marBottom w:val="0"/>
              <w:divBdr>
                <w:top w:val="none" w:sz="0" w:space="0" w:color="auto"/>
                <w:left w:val="none" w:sz="0" w:space="0" w:color="auto"/>
                <w:bottom w:val="none" w:sz="0" w:space="0" w:color="auto"/>
                <w:right w:val="none" w:sz="0" w:space="0" w:color="auto"/>
              </w:divBdr>
            </w:div>
            <w:div w:id="1228154605">
              <w:marLeft w:val="0"/>
              <w:marRight w:val="0"/>
              <w:marTop w:val="0"/>
              <w:marBottom w:val="0"/>
              <w:divBdr>
                <w:top w:val="none" w:sz="0" w:space="0" w:color="auto"/>
                <w:left w:val="none" w:sz="0" w:space="0" w:color="auto"/>
                <w:bottom w:val="none" w:sz="0" w:space="0" w:color="auto"/>
                <w:right w:val="none" w:sz="0" w:space="0" w:color="auto"/>
              </w:divBdr>
            </w:div>
            <w:div w:id="1747261409">
              <w:marLeft w:val="0"/>
              <w:marRight w:val="0"/>
              <w:marTop w:val="0"/>
              <w:marBottom w:val="0"/>
              <w:divBdr>
                <w:top w:val="none" w:sz="0" w:space="0" w:color="auto"/>
                <w:left w:val="none" w:sz="0" w:space="0" w:color="auto"/>
                <w:bottom w:val="none" w:sz="0" w:space="0" w:color="auto"/>
                <w:right w:val="none" w:sz="0" w:space="0" w:color="auto"/>
              </w:divBdr>
            </w:div>
            <w:div w:id="446972995">
              <w:marLeft w:val="0"/>
              <w:marRight w:val="0"/>
              <w:marTop w:val="0"/>
              <w:marBottom w:val="0"/>
              <w:divBdr>
                <w:top w:val="none" w:sz="0" w:space="0" w:color="auto"/>
                <w:left w:val="none" w:sz="0" w:space="0" w:color="auto"/>
                <w:bottom w:val="none" w:sz="0" w:space="0" w:color="auto"/>
                <w:right w:val="none" w:sz="0" w:space="0" w:color="auto"/>
              </w:divBdr>
            </w:div>
            <w:div w:id="1717661847">
              <w:marLeft w:val="0"/>
              <w:marRight w:val="0"/>
              <w:marTop w:val="0"/>
              <w:marBottom w:val="0"/>
              <w:divBdr>
                <w:top w:val="none" w:sz="0" w:space="0" w:color="auto"/>
                <w:left w:val="none" w:sz="0" w:space="0" w:color="auto"/>
                <w:bottom w:val="none" w:sz="0" w:space="0" w:color="auto"/>
                <w:right w:val="none" w:sz="0" w:space="0" w:color="auto"/>
              </w:divBdr>
            </w:div>
            <w:div w:id="1891068970">
              <w:marLeft w:val="0"/>
              <w:marRight w:val="0"/>
              <w:marTop w:val="0"/>
              <w:marBottom w:val="0"/>
              <w:divBdr>
                <w:top w:val="none" w:sz="0" w:space="0" w:color="auto"/>
                <w:left w:val="none" w:sz="0" w:space="0" w:color="auto"/>
                <w:bottom w:val="none" w:sz="0" w:space="0" w:color="auto"/>
                <w:right w:val="none" w:sz="0" w:space="0" w:color="auto"/>
              </w:divBdr>
            </w:div>
            <w:div w:id="926233078">
              <w:marLeft w:val="0"/>
              <w:marRight w:val="0"/>
              <w:marTop w:val="0"/>
              <w:marBottom w:val="0"/>
              <w:divBdr>
                <w:top w:val="none" w:sz="0" w:space="0" w:color="auto"/>
                <w:left w:val="none" w:sz="0" w:space="0" w:color="auto"/>
                <w:bottom w:val="none" w:sz="0" w:space="0" w:color="auto"/>
                <w:right w:val="none" w:sz="0" w:space="0" w:color="auto"/>
              </w:divBdr>
            </w:div>
            <w:div w:id="919485047">
              <w:marLeft w:val="0"/>
              <w:marRight w:val="0"/>
              <w:marTop w:val="0"/>
              <w:marBottom w:val="0"/>
              <w:divBdr>
                <w:top w:val="none" w:sz="0" w:space="0" w:color="auto"/>
                <w:left w:val="none" w:sz="0" w:space="0" w:color="auto"/>
                <w:bottom w:val="none" w:sz="0" w:space="0" w:color="auto"/>
                <w:right w:val="none" w:sz="0" w:space="0" w:color="auto"/>
              </w:divBdr>
            </w:div>
            <w:div w:id="122382378">
              <w:marLeft w:val="0"/>
              <w:marRight w:val="0"/>
              <w:marTop w:val="0"/>
              <w:marBottom w:val="0"/>
              <w:divBdr>
                <w:top w:val="none" w:sz="0" w:space="0" w:color="auto"/>
                <w:left w:val="none" w:sz="0" w:space="0" w:color="auto"/>
                <w:bottom w:val="none" w:sz="0" w:space="0" w:color="auto"/>
                <w:right w:val="none" w:sz="0" w:space="0" w:color="auto"/>
              </w:divBdr>
            </w:div>
            <w:div w:id="659112848">
              <w:marLeft w:val="0"/>
              <w:marRight w:val="0"/>
              <w:marTop w:val="0"/>
              <w:marBottom w:val="0"/>
              <w:divBdr>
                <w:top w:val="none" w:sz="0" w:space="0" w:color="auto"/>
                <w:left w:val="none" w:sz="0" w:space="0" w:color="auto"/>
                <w:bottom w:val="none" w:sz="0" w:space="0" w:color="auto"/>
                <w:right w:val="none" w:sz="0" w:space="0" w:color="auto"/>
              </w:divBdr>
            </w:div>
            <w:div w:id="102192850">
              <w:marLeft w:val="0"/>
              <w:marRight w:val="0"/>
              <w:marTop w:val="0"/>
              <w:marBottom w:val="0"/>
              <w:divBdr>
                <w:top w:val="none" w:sz="0" w:space="0" w:color="auto"/>
                <w:left w:val="none" w:sz="0" w:space="0" w:color="auto"/>
                <w:bottom w:val="none" w:sz="0" w:space="0" w:color="auto"/>
                <w:right w:val="none" w:sz="0" w:space="0" w:color="auto"/>
              </w:divBdr>
            </w:div>
            <w:div w:id="1734113579">
              <w:marLeft w:val="0"/>
              <w:marRight w:val="0"/>
              <w:marTop w:val="0"/>
              <w:marBottom w:val="0"/>
              <w:divBdr>
                <w:top w:val="none" w:sz="0" w:space="0" w:color="auto"/>
                <w:left w:val="none" w:sz="0" w:space="0" w:color="auto"/>
                <w:bottom w:val="none" w:sz="0" w:space="0" w:color="auto"/>
                <w:right w:val="none" w:sz="0" w:space="0" w:color="auto"/>
              </w:divBdr>
            </w:div>
            <w:div w:id="302394357">
              <w:marLeft w:val="0"/>
              <w:marRight w:val="0"/>
              <w:marTop w:val="0"/>
              <w:marBottom w:val="0"/>
              <w:divBdr>
                <w:top w:val="none" w:sz="0" w:space="0" w:color="auto"/>
                <w:left w:val="none" w:sz="0" w:space="0" w:color="auto"/>
                <w:bottom w:val="none" w:sz="0" w:space="0" w:color="auto"/>
                <w:right w:val="none" w:sz="0" w:space="0" w:color="auto"/>
              </w:divBdr>
            </w:div>
            <w:div w:id="1896116358">
              <w:marLeft w:val="0"/>
              <w:marRight w:val="0"/>
              <w:marTop w:val="0"/>
              <w:marBottom w:val="0"/>
              <w:divBdr>
                <w:top w:val="none" w:sz="0" w:space="0" w:color="auto"/>
                <w:left w:val="none" w:sz="0" w:space="0" w:color="auto"/>
                <w:bottom w:val="none" w:sz="0" w:space="0" w:color="auto"/>
                <w:right w:val="none" w:sz="0" w:space="0" w:color="auto"/>
              </w:divBdr>
            </w:div>
            <w:div w:id="1852134958">
              <w:marLeft w:val="0"/>
              <w:marRight w:val="0"/>
              <w:marTop w:val="0"/>
              <w:marBottom w:val="0"/>
              <w:divBdr>
                <w:top w:val="none" w:sz="0" w:space="0" w:color="auto"/>
                <w:left w:val="none" w:sz="0" w:space="0" w:color="auto"/>
                <w:bottom w:val="none" w:sz="0" w:space="0" w:color="auto"/>
                <w:right w:val="none" w:sz="0" w:space="0" w:color="auto"/>
              </w:divBdr>
            </w:div>
            <w:div w:id="989407292">
              <w:marLeft w:val="0"/>
              <w:marRight w:val="0"/>
              <w:marTop w:val="0"/>
              <w:marBottom w:val="0"/>
              <w:divBdr>
                <w:top w:val="none" w:sz="0" w:space="0" w:color="auto"/>
                <w:left w:val="none" w:sz="0" w:space="0" w:color="auto"/>
                <w:bottom w:val="none" w:sz="0" w:space="0" w:color="auto"/>
                <w:right w:val="none" w:sz="0" w:space="0" w:color="auto"/>
              </w:divBdr>
            </w:div>
            <w:div w:id="744884140">
              <w:marLeft w:val="0"/>
              <w:marRight w:val="0"/>
              <w:marTop w:val="0"/>
              <w:marBottom w:val="0"/>
              <w:divBdr>
                <w:top w:val="none" w:sz="0" w:space="0" w:color="auto"/>
                <w:left w:val="none" w:sz="0" w:space="0" w:color="auto"/>
                <w:bottom w:val="none" w:sz="0" w:space="0" w:color="auto"/>
                <w:right w:val="none" w:sz="0" w:space="0" w:color="auto"/>
              </w:divBdr>
            </w:div>
            <w:div w:id="1218935168">
              <w:marLeft w:val="0"/>
              <w:marRight w:val="0"/>
              <w:marTop w:val="0"/>
              <w:marBottom w:val="0"/>
              <w:divBdr>
                <w:top w:val="none" w:sz="0" w:space="0" w:color="auto"/>
                <w:left w:val="none" w:sz="0" w:space="0" w:color="auto"/>
                <w:bottom w:val="none" w:sz="0" w:space="0" w:color="auto"/>
                <w:right w:val="none" w:sz="0" w:space="0" w:color="auto"/>
              </w:divBdr>
            </w:div>
            <w:div w:id="1182014319">
              <w:marLeft w:val="0"/>
              <w:marRight w:val="0"/>
              <w:marTop w:val="0"/>
              <w:marBottom w:val="0"/>
              <w:divBdr>
                <w:top w:val="none" w:sz="0" w:space="0" w:color="auto"/>
                <w:left w:val="none" w:sz="0" w:space="0" w:color="auto"/>
                <w:bottom w:val="none" w:sz="0" w:space="0" w:color="auto"/>
                <w:right w:val="none" w:sz="0" w:space="0" w:color="auto"/>
              </w:divBdr>
            </w:div>
            <w:div w:id="1875078697">
              <w:marLeft w:val="0"/>
              <w:marRight w:val="0"/>
              <w:marTop w:val="0"/>
              <w:marBottom w:val="0"/>
              <w:divBdr>
                <w:top w:val="none" w:sz="0" w:space="0" w:color="auto"/>
                <w:left w:val="none" w:sz="0" w:space="0" w:color="auto"/>
                <w:bottom w:val="none" w:sz="0" w:space="0" w:color="auto"/>
                <w:right w:val="none" w:sz="0" w:space="0" w:color="auto"/>
              </w:divBdr>
            </w:div>
            <w:div w:id="870993090">
              <w:marLeft w:val="0"/>
              <w:marRight w:val="0"/>
              <w:marTop w:val="0"/>
              <w:marBottom w:val="0"/>
              <w:divBdr>
                <w:top w:val="none" w:sz="0" w:space="0" w:color="auto"/>
                <w:left w:val="none" w:sz="0" w:space="0" w:color="auto"/>
                <w:bottom w:val="none" w:sz="0" w:space="0" w:color="auto"/>
                <w:right w:val="none" w:sz="0" w:space="0" w:color="auto"/>
              </w:divBdr>
            </w:div>
            <w:div w:id="1378041034">
              <w:marLeft w:val="0"/>
              <w:marRight w:val="0"/>
              <w:marTop w:val="0"/>
              <w:marBottom w:val="0"/>
              <w:divBdr>
                <w:top w:val="none" w:sz="0" w:space="0" w:color="auto"/>
                <w:left w:val="none" w:sz="0" w:space="0" w:color="auto"/>
                <w:bottom w:val="none" w:sz="0" w:space="0" w:color="auto"/>
                <w:right w:val="none" w:sz="0" w:space="0" w:color="auto"/>
              </w:divBdr>
            </w:div>
            <w:div w:id="596405014">
              <w:marLeft w:val="0"/>
              <w:marRight w:val="0"/>
              <w:marTop w:val="0"/>
              <w:marBottom w:val="0"/>
              <w:divBdr>
                <w:top w:val="none" w:sz="0" w:space="0" w:color="auto"/>
                <w:left w:val="none" w:sz="0" w:space="0" w:color="auto"/>
                <w:bottom w:val="none" w:sz="0" w:space="0" w:color="auto"/>
                <w:right w:val="none" w:sz="0" w:space="0" w:color="auto"/>
              </w:divBdr>
            </w:div>
            <w:div w:id="1187645585">
              <w:marLeft w:val="0"/>
              <w:marRight w:val="0"/>
              <w:marTop w:val="0"/>
              <w:marBottom w:val="0"/>
              <w:divBdr>
                <w:top w:val="none" w:sz="0" w:space="0" w:color="auto"/>
                <w:left w:val="none" w:sz="0" w:space="0" w:color="auto"/>
                <w:bottom w:val="none" w:sz="0" w:space="0" w:color="auto"/>
                <w:right w:val="none" w:sz="0" w:space="0" w:color="auto"/>
              </w:divBdr>
            </w:div>
            <w:div w:id="525484903">
              <w:marLeft w:val="0"/>
              <w:marRight w:val="0"/>
              <w:marTop w:val="0"/>
              <w:marBottom w:val="0"/>
              <w:divBdr>
                <w:top w:val="none" w:sz="0" w:space="0" w:color="auto"/>
                <w:left w:val="none" w:sz="0" w:space="0" w:color="auto"/>
                <w:bottom w:val="none" w:sz="0" w:space="0" w:color="auto"/>
                <w:right w:val="none" w:sz="0" w:space="0" w:color="auto"/>
              </w:divBdr>
            </w:div>
            <w:div w:id="1728724687">
              <w:marLeft w:val="0"/>
              <w:marRight w:val="0"/>
              <w:marTop w:val="0"/>
              <w:marBottom w:val="0"/>
              <w:divBdr>
                <w:top w:val="none" w:sz="0" w:space="0" w:color="auto"/>
                <w:left w:val="none" w:sz="0" w:space="0" w:color="auto"/>
                <w:bottom w:val="none" w:sz="0" w:space="0" w:color="auto"/>
                <w:right w:val="none" w:sz="0" w:space="0" w:color="auto"/>
              </w:divBdr>
            </w:div>
            <w:div w:id="73724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97072">
      <w:bodyDiv w:val="1"/>
      <w:marLeft w:val="0"/>
      <w:marRight w:val="0"/>
      <w:marTop w:val="0"/>
      <w:marBottom w:val="0"/>
      <w:divBdr>
        <w:top w:val="none" w:sz="0" w:space="0" w:color="auto"/>
        <w:left w:val="none" w:sz="0" w:space="0" w:color="auto"/>
        <w:bottom w:val="none" w:sz="0" w:space="0" w:color="auto"/>
        <w:right w:val="none" w:sz="0" w:space="0" w:color="auto"/>
      </w:divBdr>
    </w:div>
    <w:div w:id="149563102">
      <w:bodyDiv w:val="1"/>
      <w:marLeft w:val="0"/>
      <w:marRight w:val="0"/>
      <w:marTop w:val="0"/>
      <w:marBottom w:val="0"/>
      <w:divBdr>
        <w:top w:val="none" w:sz="0" w:space="0" w:color="auto"/>
        <w:left w:val="none" w:sz="0" w:space="0" w:color="auto"/>
        <w:bottom w:val="none" w:sz="0" w:space="0" w:color="auto"/>
        <w:right w:val="none" w:sz="0" w:space="0" w:color="auto"/>
      </w:divBdr>
    </w:div>
    <w:div w:id="189152423">
      <w:bodyDiv w:val="1"/>
      <w:marLeft w:val="0"/>
      <w:marRight w:val="0"/>
      <w:marTop w:val="0"/>
      <w:marBottom w:val="0"/>
      <w:divBdr>
        <w:top w:val="none" w:sz="0" w:space="0" w:color="auto"/>
        <w:left w:val="none" w:sz="0" w:space="0" w:color="auto"/>
        <w:bottom w:val="none" w:sz="0" w:space="0" w:color="auto"/>
        <w:right w:val="none" w:sz="0" w:space="0" w:color="auto"/>
      </w:divBdr>
    </w:div>
    <w:div w:id="191382708">
      <w:bodyDiv w:val="1"/>
      <w:marLeft w:val="0"/>
      <w:marRight w:val="0"/>
      <w:marTop w:val="0"/>
      <w:marBottom w:val="0"/>
      <w:divBdr>
        <w:top w:val="none" w:sz="0" w:space="0" w:color="auto"/>
        <w:left w:val="none" w:sz="0" w:space="0" w:color="auto"/>
        <w:bottom w:val="none" w:sz="0" w:space="0" w:color="auto"/>
        <w:right w:val="none" w:sz="0" w:space="0" w:color="auto"/>
      </w:divBdr>
    </w:div>
    <w:div w:id="196503199">
      <w:bodyDiv w:val="1"/>
      <w:marLeft w:val="0"/>
      <w:marRight w:val="0"/>
      <w:marTop w:val="0"/>
      <w:marBottom w:val="0"/>
      <w:divBdr>
        <w:top w:val="none" w:sz="0" w:space="0" w:color="auto"/>
        <w:left w:val="none" w:sz="0" w:space="0" w:color="auto"/>
        <w:bottom w:val="none" w:sz="0" w:space="0" w:color="auto"/>
        <w:right w:val="none" w:sz="0" w:space="0" w:color="auto"/>
      </w:divBdr>
    </w:div>
    <w:div w:id="214003079">
      <w:bodyDiv w:val="1"/>
      <w:marLeft w:val="0"/>
      <w:marRight w:val="0"/>
      <w:marTop w:val="0"/>
      <w:marBottom w:val="0"/>
      <w:divBdr>
        <w:top w:val="none" w:sz="0" w:space="0" w:color="auto"/>
        <w:left w:val="none" w:sz="0" w:space="0" w:color="auto"/>
        <w:bottom w:val="none" w:sz="0" w:space="0" w:color="auto"/>
        <w:right w:val="none" w:sz="0" w:space="0" w:color="auto"/>
      </w:divBdr>
      <w:divsChild>
        <w:div w:id="528445614">
          <w:marLeft w:val="-6165"/>
          <w:marRight w:val="0"/>
          <w:marTop w:val="0"/>
          <w:marBottom w:val="0"/>
          <w:divBdr>
            <w:top w:val="none" w:sz="0" w:space="0" w:color="auto"/>
            <w:left w:val="none" w:sz="0" w:space="0" w:color="auto"/>
            <w:bottom w:val="none" w:sz="0" w:space="0" w:color="auto"/>
            <w:right w:val="none" w:sz="0" w:space="0" w:color="auto"/>
          </w:divBdr>
        </w:div>
        <w:div w:id="1737585262">
          <w:marLeft w:val="0"/>
          <w:marRight w:val="0"/>
          <w:marTop w:val="0"/>
          <w:marBottom w:val="0"/>
          <w:divBdr>
            <w:top w:val="none" w:sz="0" w:space="0" w:color="auto"/>
            <w:left w:val="none" w:sz="0" w:space="0" w:color="auto"/>
            <w:bottom w:val="none" w:sz="0" w:space="0" w:color="auto"/>
            <w:right w:val="none" w:sz="0" w:space="0" w:color="auto"/>
          </w:divBdr>
        </w:div>
      </w:divsChild>
    </w:div>
    <w:div w:id="226234627">
      <w:bodyDiv w:val="1"/>
      <w:marLeft w:val="0"/>
      <w:marRight w:val="0"/>
      <w:marTop w:val="0"/>
      <w:marBottom w:val="0"/>
      <w:divBdr>
        <w:top w:val="none" w:sz="0" w:space="0" w:color="auto"/>
        <w:left w:val="none" w:sz="0" w:space="0" w:color="auto"/>
        <w:bottom w:val="none" w:sz="0" w:space="0" w:color="auto"/>
        <w:right w:val="none" w:sz="0" w:space="0" w:color="auto"/>
      </w:divBdr>
    </w:div>
    <w:div w:id="281618190">
      <w:bodyDiv w:val="1"/>
      <w:marLeft w:val="0"/>
      <w:marRight w:val="0"/>
      <w:marTop w:val="0"/>
      <w:marBottom w:val="0"/>
      <w:divBdr>
        <w:top w:val="none" w:sz="0" w:space="0" w:color="auto"/>
        <w:left w:val="none" w:sz="0" w:space="0" w:color="auto"/>
        <w:bottom w:val="none" w:sz="0" w:space="0" w:color="auto"/>
        <w:right w:val="none" w:sz="0" w:space="0" w:color="auto"/>
      </w:divBdr>
    </w:div>
    <w:div w:id="310445561">
      <w:bodyDiv w:val="1"/>
      <w:marLeft w:val="0"/>
      <w:marRight w:val="0"/>
      <w:marTop w:val="0"/>
      <w:marBottom w:val="0"/>
      <w:divBdr>
        <w:top w:val="none" w:sz="0" w:space="0" w:color="auto"/>
        <w:left w:val="none" w:sz="0" w:space="0" w:color="auto"/>
        <w:bottom w:val="none" w:sz="0" w:space="0" w:color="auto"/>
        <w:right w:val="none" w:sz="0" w:space="0" w:color="auto"/>
      </w:divBdr>
    </w:div>
    <w:div w:id="333186188">
      <w:bodyDiv w:val="1"/>
      <w:marLeft w:val="0"/>
      <w:marRight w:val="0"/>
      <w:marTop w:val="0"/>
      <w:marBottom w:val="0"/>
      <w:divBdr>
        <w:top w:val="none" w:sz="0" w:space="0" w:color="auto"/>
        <w:left w:val="none" w:sz="0" w:space="0" w:color="auto"/>
        <w:bottom w:val="none" w:sz="0" w:space="0" w:color="auto"/>
        <w:right w:val="none" w:sz="0" w:space="0" w:color="auto"/>
      </w:divBdr>
      <w:divsChild>
        <w:div w:id="1393120926">
          <w:marLeft w:val="0"/>
          <w:marRight w:val="0"/>
          <w:marTop w:val="0"/>
          <w:marBottom w:val="0"/>
          <w:divBdr>
            <w:top w:val="none" w:sz="0" w:space="0" w:color="auto"/>
            <w:left w:val="none" w:sz="0" w:space="0" w:color="auto"/>
            <w:bottom w:val="none" w:sz="0" w:space="0" w:color="auto"/>
            <w:right w:val="none" w:sz="0" w:space="0" w:color="auto"/>
          </w:divBdr>
          <w:divsChild>
            <w:div w:id="1253197344">
              <w:marLeft w:val="0"/>
              <w:marRight w:val="0"/>
              <w:marTop w:val="0"/>
              <w:marBottom w:val="0"/>
              <w:divBdr>
                <w:top w:val="none" w:sz="0" w:space="0" w:color="auto"/>
                <w:left w:val="none" w:sz="0" w:space="0" w:color="auto"/>
                <w:bottom w:val="none" w:sz="0" w:space="0" w:color="auto"/>
                <w:right w:val="none" w:sz="0" w:space="0" w:color="auto"/>
              </w:divBdr>
            </w:div>
            <w:div w:id="1648777059">
              <w:marLeft w:val="0"/>
              <w:marRight w:val="0"/>
              <w:marTop w:val="0"/>
              <w:marBottom w:val="0"/>
              <w:divBdr>
                <w:top w:val="none" w:sz="0" w:space="0" w:color="auto"/>
                <w:left w:val="none" w:sz="0" w:space="0" w:color="auto"/>
                <w:bottom w:val="none" w:sz="0" w:space="0" w:color="auto"/>
                <w:right w:val="none" w:sz="0" w:space="0" w:color="auto"/>
              </w:divBdr>
            </w:div>
            <w:div w:id="209802744">
              <w:marLeft w:val="0"/>
              <w:marRight w:val="0"/>
              <w:marTop w:val="0"/>
              <w:marBottom w:val="0"/>
              <w:divBdr>
                <w:top w:val="none" w:sz="0" w:space="0" w:color="auto"/>
                <w:left w:val="none" w:sz="0" w:space="0" w:color="auto"/>
                <w:bottom w:val="none" w:sz="0" w:space="0" w:color="auto"/>
                <w:right w:val="none" w:sz="0" w:space="0" w:color="auto"/>
              </w:divBdr>
            </w:div>
            <w:div w:id="904488453">
              <w:marLeft w:val="0"/>
              <w:marRight w:val="0"/>
              <w:marTop w:val="0"/>
              <w:marBottom w:val="0"/>
              <w:divBdr>
                <w:top w:val="none" w:sz="0" w:space="0" w:color="auto"/>
                <w:left w:val="none" w:sz="0" w:space="0" w:color="auto"/>
                <w:bottom w:val="none" w:sz="0" w:space="0" w:color="auto"/>
                <w:right w:val="none" w:sz="0" w:space="0" w:color="auto"/>
              </w:divBdr>
            </w:div>
            <w:div w:id="1654067194">
              <w:marLeft w:val="0"/>
              <w:marRight w:val="0"/>
              <w:marTop w:val="0"/>
              <w:marBottom w:val="0"/>
              <w:divBdr>
                <w:top w:val="none" w:sz="0" w:space="0" w:color="auto"/>
                <w:left w:val="none" w:sz="0" w:space="0" w:color="auto"/>
                <w:bottom w:val="none" w:sz="0" w:space="0" w:color="auto"/>
                <w:right w:val="none" w:sz="0" w:space="0" w:color="auto"/>
              </w:divBdr>
            </w:div>
            <w:div w:id="1698045393">
              <w:marLeft w:val="0"/>
              <w:marRight w:val="0"/>
              <w:marTop w:val="0"/>
              <w:marBottom w:val="0"/>
              <w:divBdr>
                <w:top w:val="none" w:sz="0" w:space="0" w:color="auto"/>
                <w:left w:val="none" w:sz="0" w:space="0" w:color="auto"/>
                <w:bottom w:val="none" w:sz="0" w:space="0" w:color="auto"/>
                <w:right w:val="none" w:sz="0" w:space="0" w:color="auto"/>
              </w:divBdr>
            </w:div>
            <w:div w:id="1618100725">
              <w:marLeft w:val="0"/>
              <w:marRight w:val="0"/>
              <w:marTop w:val="0"/>
              <w:marBottom w:val="0"/>
              <w:divBdr>
                <w:top w:val="none" w:sz="0" w:space="0" w:color="auto"/>
                <w:left w:val="none" w:sz="0" w:space="0" w:color="auto"/>
                <w:bottom w:val="none" w:sz="0" w:space="0" w:color="auto"/>
                <w:right w:val="none" w:sz="0" w:space="0" w:color="auto"/>
              </w:divBdr>
            </w:div>
            <w:div w:id="1909656046">
              <w:marLeft w:val="0"/>
              <w:marRight w:val="0"/>
              <w:marTop w:val="0"/>
              <w:marBottom w:val="0"/>
              <w:divBdr>
                <w:top w:val="none" w:sz="0" w:space="0" w:color="auto"/>
                <w:left w:val="none" w:sz="0" w:space="0" w:color="auto"/>
                <w:bottom w:val="none" w:sz="0" w:space="0" w:color="auto"/>
                <w:right w:val="none" w:sz="0" w:space="0" w:color="auto"/>
              </w:divBdr>
            </w:div>
            <w:div w:id="2071266272">
              <w:marLeft w:val="0"/>
              <w:marRight w:val="0"/>
              <w:marTop w:val="0"/>
              <w:marBottom w:val="0"/>
              <w:divBdr>
                <w:top w:val="none" w:sz="0" w:space="0" w:color="auto"/>
                <w:left w:val="none" w:sz="0" w:space="0" w:color="auto"/>
                <w:bottom w:val="none" w:sz="0" w:space="0" w:color="auto"/>
                <w:right w:val="none" w:sz="0" w:space="0" w:color="auto"/>
              </w:divBdr>
            </w:div>
            <w:div w:id="1053886277">
              <w:marLeft w:val="0"/>
              <w:marRight w:val="0"/>
              <w:marTop w:val="0"/>
              <w:marBottom w:val="0"/>
              <w:divBdr>
                <w:top w:val="none" w:sz="0" w:space="0" w:color="auto"/>
                <w:left w:val="none" w:sz="0" w:space="0" w:color="auto"/>
                <w:bottom w:val="none" w:sz="0" w:space="0" w:color="auto"/>
                <w:right w:val="none" w:sz="0" w:space="0" w:color="auto"/>
              </w:divBdr>
            </w:div>
            <w:div w:id="1696426127">
              <w:marLeft w:val="0"/>
              <w:marRight w:val="0"/>
              <w:marTop w:val="0"/>
              <w:marBottom w:val="0"/>
              <w:divBdr>
                <w:top w:val="none" w:sz="0" w:space="0" w:color="auto"/>
                <w:left w:val="none" w:sz="0" w:space="0" w:color="auto"/>
                <w:bottom w:val="none" w:sz="0" w:space="0" w:color="auto"/>
                <w:right w:val="none" w:sz="0" w:space="0" w:color="auto"/>
              </w:divBdr>
            </w:div>
            <w:div w:id="1710254502">
              <w:marLeft w:val="0"/>
              <w:marRight w:val="0"/>
              <w:marTop w:val="0"/>
              <w:marBottom w:val="0"/>
              <w:divBdr>
                <w:top w:val="none" w:sz="0" w:space="0" w:color="auto"/>
                <w:left w:val="none" w:sz="0" w:space="0" w:color="auto"/>
                <w:bottom w:val="none" w:sz="0" w:space="0" w:color="auto"/>
                <w:right w:val="none" w:sz="0" w:space="0" w:color="auto"/>
              </w:divBdr>
            </w:div>
            <w:div w:id="574900687">
              <w:marLeft w:val="0"/>
              <w:marRight w:val="0"/>
              <w:marTop w:val="0"/>
              <w:marBottom w:val="0"/>
              <w:divBdr>
                <w:top w:val="none" w:sz="0" w:space="0" w:color="auto"/>
                <w:left w:val="none" w:sz="0" w:space="0" w:color="auto"/>
                <w:bottom w:val="none" w:sz="0" w:space="0" w:color="auto"/>
                <w:right w:val="none" w:sz="0" w:space="0" w:color="auto"/>
              </w:divBdr>
            </w:div>
            <w:div w:id="772288589">
              <w:marLeft w:val="0"/>
              <w:marRight w:val="0"/>
              <w:marTop w:val="0"/>
              <w:marBottom w:val="0"/>
              <w:divBdr>
                <w:top w:val="none" w:sz="0" w:space="0" w:color="auto"/>
                <w:left w:val="none" w:sz="0" w:space="0" w:color="auto"/>
                <w:bottom w:val="none" w:sz="0" w:space="0" w:color="auto"/>
                <w:right w:val="none" w:sz="0" w:space="0" w:color="auto"/>
              </w:divBdr>
            </w:div>
            <w:div w:id="82650348">
              <w:marLeft w:val="0"/>
              <w:marRight w:val="0"/>
              <w:marTop w:val="0"/>
              <w:marBottom w:val="0"/>
              <w:divBdr>
                <w:top w:val="none" w:sz="0" w:space="0" w:color="auto"/>
                <w:left w:val="none" w:sz="0" w:space="0" w:color="auto"/>
                <w:bottom w:val="none" w:sz="0" w:space="0" w:color="auto"/>
                <w:right w:val="none" w:sz="0" w:space="0" w:color="auto"/>
              </w:divBdr>
            </w:div>
            <w:div w:id="1969318114">
              <w:marLeft w:val="0"/>
              <w:marRight w:val="0"/>
              <w:marTop w:val="0"/>
              <w:marBottom w:val="0"/>
              <w:divBdr>
                <w:top w:val="none" w:sz="0" w:space="0" w:color="auto"/>
                <w:left w:val="none" w:sz="0" w:space="0" w:color="auto"/>
                <w:bottom w:val="none" w:sz="0" w:space="0" w:color="auto"/>
                <w:right w:val="none" w:sz="0" w:space="0" w:color="auto"/>
              </w:divBdr>
            </w:div>
            <w:div w:id="1244753930">
              <w:marLeft w:val="0"/>
              <w:marRight w:val="0"/>
              <w:marTop w:val="0"/>
              <w:marBottom w:val="0"/>
              <w:divBdr>
                <w:top w:val="none" w:sz="0" w:space="0" w:color="auto"/>
                <w:left w:val="none" w:sz="0" w:space="0" w:color="auto"/>
                <w:bottom w:val="none" w:sz="0" w:space="0" w:color="auto"/>
                <w:right w:val="none" w:sz="0" w:space="0" w:color="auto"/>
              </w:divBdr>
            </w:div>
            <w:div w:id="1533809926">
              <w:marLeft w:val="0"/>
              <w:marRight w:val="0"/>
              <w:marTop w:val="0"/>
              <w:marBottom w:val="0"/>
              <w:divBdr>
                <w:top w:val="none" w:sz="0" w:space="0" w:color="auto"/>
                <w:left w:val="none" w:sz="0" w:space="0" w:color="auto"/>
                <w:bottom w:val="none" w:sz="0" w:space="0" w:color="auto"/>
                <w:right w:val="none" w:sz="0" w:space="0" w:color="auto"/>
              </w:divBdr>
            </w:div>
            <w:div w:id="436292074">
              <w:marLeft w:val="0"/>
              <w:marRight w:val="0"/>
              <w:marTop w:val="0"/>
              <w:marBottom w:val="0"/>
              <w:divBdr>
                <w:top w:val="none" w:sz="0" w:space="0" w:color="auto"/>
                <w:left w:val="none" w:sz="0" w:space="0" w:color="auto"/>
                <w:bottom w:val="none" w:sz="0" w:space="0" w:color="auto"/>
                <w:right w:val="none" w:sz="0" w:space="0" w:color="auto"/>
              </w:divBdr>
            </w:div>
            <w:div w:id="1094400943">
              <w:marLeft w:val="0"/>
              <w:marRight w:val="0"/>
              <w:marTop w:val="0"/>
              <w:marBottom w:val="0"/>
              <w:divBdr>
                <w:top w:val="none" w:sz="0" w:space="0" w:color="auto"/>
                <w:left w:val="none" w:sz="0" w:space="0" w:color="auto"/>
                <w:bottom w:val="none" w:sz="0" w:space="0" w:color="auto"/>
                <w:right w:val="none" w:sz="0" w:space="0" w:color="auto"/>
              </w:divBdr>
            </w:div>
            <w:div w:id="895556024">
              <w:marLeft w:val="0"/>
              <w:marRight w:val="0"/>
              <w:marTop w:val="0"/>
              <w:marBottom w:val="0"/>
              <w:divBdr>
                <w:top w:val="none" w:sz="0" w:space="0" w:color="auto"/>
                <w:left w:val="none" w:sz="0" w:space="0" w:color="auto"/>
                <w:bottom w:val="none" w:sz="0" w:space="0" w:color="auto"/>
                <w:right w:val="none" w:sz="0" w:space="0" w:color="auto"/>
              </w:divBdr>
            </w:div>
            <w:div w:id="693654678">
              <w:marLeft w:val="0"/>
              <w:marRight w:val="0"/>
              <w:marTop w:val="0"/>
              <w:marBottom w:val="0"/>
              <w:divBdr>
                <w:top w:val="none" w:sz="0" w:space="0" w:color="auto"/>
                <w:left w:val="none" w:sz="0" w:space="0" w:color="auto"/>
                <w:bottom w:val="none" w:sz="0" w:space="0" w:color="auto"/>
                <w:right w:val="none" w:sz="0" w:space="0" w:color="auto"/>
              </w:divBdr>
            </w:div>
            <w:div w:id="317854677">
              <w:marLeft w:val="0"/>
              <w:marRight w:val="0"/>
              <w:marTop w:val="0"/>
              <w:marBottom w:val="0"/>
              <w:divBdr>
                <w:top w:val="none" w:sz="0" w:space="0" w:color="auto"/>
                <w:left w:val="none" w:sz="0" w:space="0" w:color="auto"/>
                <w:bottom w:val="none" w:sz="0" w:space="0" w:color="auto"/>
                <w:right w:val="none" w:sz="0" w:space="0" w:color="auto"/>
              </w:divBdr>
            </w:div>
            <w:div w:id="1684891881">
              <w:marLeft w:val="0"/>
              <w:marRight w:val="0"/>
              <w:marTop w:val="0"/>
              <w:marBottom w:val="0"/>
              <w:divBdr>
                <w:top w:val="none" w:sz="0" w:space="0" w:color="auto"/>
                <w:left w:val="none" w:sz="0" w:space="0" w:color="auto"/>
                <w:bottom w:val="none" w:sz="0" w:space="0" w:color="auto"/>
                <w:right w:val="none" w:sz="0" w:space="0" w:color="auto"/>
              </w:divBdr>
            </w:div>
            <w:div w:id="1319960726">
              <w:marLeft w:val="0"/>
              <w:marRight w:val="0"/>
              <w:marTop w:val="0"/>
              <w:marBottom w:val="0"/>
              <w:divBdr>
                <w:top w:val="none" w:sz="0" w:space="0" w:color="auto"/>
                <w:left w:val="none" w:sz="0" w:space="0" w:color="auto"/>
                <w:bottom w:val="none" w:sz="0" w:space="0" w:color="auto"/>
                <w:right w:val="none" w:sz="0" w:space="0" w:color="auto"/>
              </w:divBdr>
            </w:div>
            <w:div w:id="1995603019">
              <w:marLeft w:val="0"/>
              <w:marRight w:val="0"/>
              <w:marTop w:val="0"/>
              <w:marBottom w:val="0"/>
              <w:divBdr>
                <w:top w:val="none" w:sz="0" w:space="0" w:color="auto"/>
                <w:left w:val="none" w:sz="0" w:space="0" w:color="auto"/>
                <w:bottom w:val="none" w:sz="0" w:space="0" w:color="auto"/>
                <w:right w:val="none" w:sz="0" w:space="0" w:color="auto"/>
              </w:divBdr>
            </w:div>
            <w:div w:id="2075228022">
              <w:marLeft w:val="0"/>
              <w:marRight w:val="0"/>
              <w:marTop w:val="0"/>
              <w:marBottom w:val="0"/>
              <w:divBdr>
                <w:top w:val="none" w:sz="0" w:space="0" w:color="auto"/>
                <w:left w:val="none" w:sz="0" w:space="0" w:color="auto"/>
                <w:bottom w:val="none" w:sz="0" w:space="0" w:color="auto"/>
                <w:right w:val="none" w:sz="0" w:space="0" w:color="auto"/>
              </w:divBdr>
            </w:div>
            <w:div w:id="319114726">
              <w:marLeft w:val="0"/>
              <w:marRight w:val="0"/>
              <w:marTop w:val="0"/>
              <w:marBottom w:val="0"/>
              <w:divBdr>
                <w:top w:val="none" w:sz="0" w:space="0" w:color="auto"/>
                <w:left w:val="none" w:sz="0" w:space="0" w:color="auto"/>
                <w:bottom w:val="none" w:sz="0" w:space="0" w:color="auto"/>
                <w:right w:val="none" w:sz="0" w:space="0" w:color="auto"/>
              </w:divBdr>
            </w:div>
            <w:div w:id="20202376">
              <w:marLeft w:val="0"/>
              <w:marRight w:val="0"/>
              <w:marTop w:val="0"/>
              <w:marBottom w:val="0"/>
              <w:divBdr>
                <w:top w:val="none" w:sz="0" w:space="0" w:color="auto"/>
                <w:left w:val="none" w:sz="0" w:space="0" w:color="auto"/>
                <w:bottom w:val="none" w:sz="0" w:space="0" w:color="auto"/>
                <w:right w:val="none" w:sz="0" w:space="0" w:color="auto"/>
              </w:divBdr>
            </w:div>
            <w:div w:id="1102140146">
              <w:marLeft w:val="0"/>
              <w:marRight w:val="0"/>
              <w:marTop w:val="0"/>
              <w:marBottom w:val="0"/>
              <w:divBdr>
                <w:top w:val="none" w:sz="0" w:space="0" w:color="auto"/>
                <w:left w:val="none" w:sz="0" w:space="0" w:color="auto"/>
                <w:bottom w:val="none" w:sz="0" w:space="0" w:color="auto"/>
                <w:right w:val="none" w:sz="0" w:space="0" w:color="auto"/>
              </w:divBdr>
            </w:div>
            <w:div w:id="644044851">
              <w:marLeft w:val="0"/>
              <w:marRight w:val="0"/>
              <w:marTop w:val="0"/>
              <w:marBottom w:val="0"/>
              <w:divBdr>
                <w:top w:val="none" w:sz="0" w:space="0" w:color="auto"/>
                <w:left w:val="none" w:sz="0" w:space="0" w:color="auto"/>
                <w:bottom w:val="none" w:sz="0" w:space="0" w:color="auto"/>
                <w:right w:val="none" w:sz="0" w:space="0" w:color="auto"/>
              </w:divBdr>
            </w:div>
            <w:div w:id="1020397079">
              <w:marLeft w:val="0"/>
              <w:marRight w:val="0"/>
              <w:marTop w:val="0"/>
              <w:marBottom w:val="0"/>
              <w:divBdr>
                <w:top w:val="none" w:sz="0" w:space="0" w:color="auto"/>
                <w:left w:val="none" w:sz="0" w:space="0" w:color="auto"/>
                <w:bottom w:val="none" w:sz="0" w:space="0" w:color="auto"/>
                <w:right w:val="none" w:sz="0" w:space="0" w:color="auto"/>
              </w:divBdr>
            </w:div>
            <w:div w:id="889654059">
              <w:marLeft w:val="0"/>
              <w:marRight w:val="0"/>
              <w:marTop w:val="0"/>
              <w:marBottom w:val="0"/>
              <w:divBdr>
                <w:top w:val="none" w:sz="0" w:space="0" w:color="auto"/>
                <w:left w:val="none" w:sz="0" w:space="0" w:color="auto"/>
                <w:bottom w:val="none" w:sz="0" w:space="0" w:color="auto"/>
                <w:right w:val="none" w:sz="0" w:space="0" w:color="auto"/>
              </w:divBdr>
            </w:div>
            <w:div w:id="2090804781">
              <w:marLeft w:val="0"/>
              <w:marRight w:val="0"/>
              <w:marTop w:val="0"/>
              <w:marBottom w:val="0"/>
              <w:divBdr>
                <w:top w:val="none" w:sz="0" w:space="0" w:color="auto"/>
                <w:left w:val="none" w:sz="0" w:space="0" w:color="auto"/>
                <w:bottom w:val="none" w:sz="0" w:space="0" w:color="auto"/>
                <w:right w:val="none" w:sz="0" w:space="0" w:color="auto"/>
              </w:divBdr>
            </w:div>
            <w:div w:id="449856348">
              <w:marLeft w:val="0"/>
              <w:marRight w:val="0"/>
              <w:marTop w:val="0"/>
              <w:marBottom w:val="0"/>
              <w:divBdr>
                <w:top w:val="none" w:sz="0" w:space="0" w:color="auto"/>
                <w:left w:val="none" w:sz="0" w:space="0" w:color="auto"/>
                <w:bottom w:val="none" w:sz="0" w:space="0" w:color="auto"/>
                <w:right w:val="none" w:sz="0" w:space="0" w:color="auto"/>
              </w:divBdr>
            </w:div>
            <w:div w:id="860242370">
              <w:marLeft w:val="0"/>
              <w:marRight w:val="0"/>
              <w:marTop w:val="0"/>
              <w:marBottom w:val="0"/>
              <w:divBdr>
                <w:top w:val="none" w:sz="0" w:space="0" w:color="auto"/>
                <w:left w:val="none" w:sz="0" w:space="0" w:color="auto"/>
                <w:bottom w:val="none" w:sz="0" w:space="0" w:color="auto"/>
                <w:right w:val="none" w:sz="0" w:space="0" w:color="auto"/>
              </w:divBdr>
            </w:div>
            <w:div w:id="1369262830">
              <w:marLeft w:val="0"/>
              <w:marRight w:val="0"/>
              <w:marTop w:val="0"/>
              <w:marBottom w:val="0"/>
              <w:divBdr>
                <w:top w:val="none" w:sz="0" w:space="0" w:color="auto"/>
                <w:left w:val="none" w:sz="0" w:space="0" w:color="auto"/>
                <w:bottom w:val="none" w:sz="0" w:space="0" w:color="auto"/>
                <w:right w:val="none" w:sz="0" w:space="0" w:color="auto"/>
              </w:divBdr>
            </w:div>
            <w:div w:id="640310424">
              <w:marLeft w:val="0"/>
              <w:marRight w:val="0"/>
              <w:marTop w:val="0"/>
              <w:marBottom w:val="0"/>
              <w:divBdr>
                <w:top w:val="none" w:sz="0" w:space="0" w:color="auto"/>
                <w:left w:val="none" w:sz="0" w:space="0" w:color="auto"/>
                <w:bottom w:val="none" w:sz="0" w:space="0" w:color="auto"/>
                <w:right w:val="none" w:sz="0" w:space="0" w:color="auto"/>
              </w:divBdr>
            </w:div>
            <w:div w:id="1325234262">
              <w:marLeft w:val="0"/>
              <w:marRight w:val="0"/>
              <w:marTop w:val="0"/>
              <w:marBottom w:val="0"/>
              <w:divBdr>
                <w:top w:val="none" w:sz="0" w:space="0" w:color="auto"/>
                <w:left w:val="none" w:sz="0" w:space="0" w:color="auto"/>
                <w:bottom w:val="none" w:sz="0" w:space="0" w:color="auto"/>
                <w:right w:val="none" w:sz="0" w:space="0" w:color="auto"/>
              </w:divBdr>
            </w:div>
            <w:div w:id="507912390">
              <w:marLeft w:val="0"/>
              <w:marRight w:val="0"/>
              <w:marTop w:val="0"/>
              <w:marBottom w:val="0"/>
              <w:divBdr>
                <w:top w:val="none" w:sz="0" w:space="0" w:color="auto"/>
                <w:left w:val="none" w:sz="0" w:space="0" w:color="auto"/>
                <w:bottom w:val="none" w:sz="0" w:space="0" w:color="auto"/>
                <w:right w:val="none" w:sz="0" w:space="0" w:color="auto"/>
              </w:divBdr>
            </w:div>
            <w:div w:id="1799645777">
              <w:marLeft w:val="0"/>
              <w:marRight w:val="0"/>
              <w:marTop w:val="0"/>
              <w:marBottom w:val="0"/>
              <w:divBdr>
                <w:top w:val="none" w:sz="0" w:space="0" w:color="auto"/>
                <w:left w:val="none" w:sz="0" w:space="0" w:color="auto"/>
                <w:bottom w:val="none" w:sz="0" w:space="0" w:color="auto"/>
                <w:right w:val="none" w:sz="0" w:space="0" w:color="auto"/>
              </w:divBdr>
            </w:div>
            <w:div w:id="1539395410">
              <w:marLeft w:val="0"/>
              <w:marRight w:val="0"/>
              <w:marTop w:val="0"/>
              <w:marBottom w:val="0"/>
              <w:divBdr>
                <w:top w:val="none" w:sz="0" w:space="0" w:color="auto"/>
                <w:left w:val="none" w:sz="0" w:space="0" w:color="auto"/>
                <w:bottom w:val="none" w:sz="0" w:space="0" w:color="auto"/>
                <w:right w:val="none" w:sz="0" w:space="0" w:color="auto"/>
              </w:divBdr>
            </w:div>
            <w:div w:id="667710765">
              <w:marLeft w:val="0"/>
              <w:marRight w:val="0"/>
              <w:marTop w:val="0"/>
              <w:marBottom w:val="0"/>
              <w:divBdr>
                <w:top w:val="none" w:sz="0" w:space="0" w:color="auto"/>
                <w:left w:val="none" w:sz="0" w:space="0" w:color="auto"/>
                <w:bottom w:val="none" w:sz="0" w:space="0" w:color="auto"/>
                <w:right w:val="none" w:sz="0" w:space="0" w:color="auto"/>
              </w:divBdr>
            </w:div>
            <w:div w:id="1752433909">
              <w:marLeft w:val="0"/>
              <w:marRight w:val="0"/>
              <w:marTop w:val="0"/>
              <w:marBottom w:val="0"/>
              <w:divBdr>
                <w:top w:val="none" w:sz="0" w:space="0" w:color="auto"/>
                <w:left w:val="none" w:sz="0" w:space="0" w:color="auto"/>
                <w:bottom w:val="none" w:sz="0" w:space="0" w:color="auto"/>
                <w:right w:val="none" w:sz="0" w:space="0" w:color="auto"/>
              </w:divBdr>
            </w:div>
            <w:div w:id="604581509">
              <w:marLeft w:val="0"/>
              <w:marRight w:val="0"/>
              <w:marTop w:val="0"/>
              <w:marBottom w:val="0"/>
              <w:divBdr>
                <w:top w:val="none" w:sz="0" w:space="0" w:color="auto"/>
                <w:left w:val="none" w:sz="0" w:space="0" w:color="auto"/>
                <w:bottom w:val="none" w:sz="0" w:space="0" w:color="auto"/>
                <w:right w:val="none" w:sz="0" w:space="0" w:color="auto"/>
              </w:divBdr>
            </w:div>
            <w:div w:id="1199784122">
              <w:marLeft w:val="0"/>
              <w:marRight w:val="0"/>
              <w:marTop w:val="0"/>
              <w:marBottom w:val="0"/>
              <w:divBdr>
                <w:top w:val="none" w:sz="0" w:space="0" w:color="auto"/>
                <w:left w:val="none" w:sz="0" w:space="0" w:color="auto"/>
                <w:bottom w:val="none" w:sz="0" w:space="0" w:color="auto"/>
                <w:right w:val="none" w:sz="0" w:space="0" w:color="auto"/>
              </w:divBdr>
            </w:div>
            <w:div w:id="802847702">
              <w:marLeft w:val="0"/>
              <w:marRight w:val="0"/>
              <w:marTop w:val="0"/>
              <w:marBottom w:val="0"/>
              <w:divBdr>
                <w:top w:val="none" w:sz="0" w:space="0" w:color="auto"/>
                <w:left w:val="none" w:sz="0" w:space="0" w:color="auto"/>
                <w:bottom w:val="none" w:sz="0" w:space="0" w:color="auto"/>
                <w:right w:val="none" w:sz="0" w:space="0" w:color="auto"/>
              </w:divBdr>
            </w:div>
            <w:div w:id="2023051074">
              <w:marLeft w:val="0"/>
              <w:marRight w:val="0"/>
              <w:marTop w:val="0"/>
              <w:marBottom w:val="0"/>
              <w:divBdr>
                <w:top w:val="none" w:sz="0" w:space="0" w:color="auto"/>
                <w:left w:val="none" w:sz="0" w:space="0" w:color="auto"/>
                <w:bottom w:val="none" w:sz="0" w:space="0" w:color="auto"/>
                <w:right w:val="none" w:sz="0" w:space="0" w:color="auto"/>
              </w:divBdr>
            </w:div>
            <w:div w:id="62019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89633">
      <w:bodyDiv w:val="1"/>
      <w:marLeft w:val="0"/>
      <w:marRight w:val="0"/>
      <w:marTop w:val="0"/>
      <w:marBottom w:val="0"/>
      <w:divBdr>
        <w:top w:val="none" w:sz="0" w:space="0" w:color="auto"/>
        <w:left w:val="none" w:sz="0" w:space="0" w:color="auto"/>
        <w:bottom w:val="none" w:sz="0" w:space="0" w:color="auto"/>
        <w:right w:val="none" w:sz="0" w:space="0" w:color="auto"/>
      </w:divBdr>
    </w:div>
    <w:div w:id="364642523">
      <w:bodyDiv w:val="1"/>
      <w:marLeft w:val="0"/>
      <w:marRight w:val="0"/>
      <w:marTop w:val="0"/>
      <w:marBottom w:val="0"/>
      <w:divBdr>
        <w:top w:val="none" w:sz="0" w:space="0" w:color="auto"/>
        <w:left w:val="none" w:sz="0" w:space="0" w:color="auto"/>
        <w:bottom w:val="none" w:sz="0" w:space="0" w:color="auto"/>
        <w:right w:val="none" w:sz="0" w:space="0" w:color="auto"/>
      </w:divBdr>
    </w:div>
    <w:div w:id="406466774">
      <w:bodyDiv w:val="1"/>
      <w:marLeft w:val="0"/>
      <w:marRight w:val="0"/>
      <w:marTop w:val="0"/>
      <w:marBottom w:val="0"/>
      <w:divBdr>
        <w:top w:val="none" w:sz="0" w:space="0" w:color="auto"/>
        <w:left w:val="none" w:sz="0" w:space="0" w:color="auto"/>
        <w:bottom w:val="none" w:sz="0" w:space="0" w:color="auto"/>
        <w:right w:val="none" w:sz="0" w:space="0" w:color="auto"/>
      </w:divBdr>
    </w:div>
    <w:div w:id="432210752">
      <w:bodyDiv w:val="1"/>
      <w:marLeft w:val="0"/>
      <w:marRight w:val="0"/>
      <w:marTop w:val="0"/>
      <w:marBottom w:val="0"/>
      <w:divBdr>
        <w:top w:val="none" w:sz="0" w:space="0" w:color="auto"/>
        <w:left w:val="none" w:sz="0" w:space="0" w:color="auto"/>
        <w:bottom w:val="none" w:sz="0" w:space="0" w:color="auto"/>
        <w:right w:val="none" w:sz="0" w:space="0" w:color="auto"/>
      </w:divBdr>
    </w:div>
    <w:div w:id="445389352">
      <w:bodyDiv w:val="1"/>
      <w:marLeft w:val="0"/>
      <w:marRight w:val="0"/>
      <w:marTop w:val="0"/>
      <w:marBottom w:val="0"/>
      <w:divBdr>
        <w:top w:val="none" w:sz="0" w:space="0" w:color="auto"/>
        <w:left w:val="none" w:sz="0" w:space="0" w:color="auto"/>
        <w:bottom w:val="none" w:sz="0" w:space="0" w:color="auto"/>
        <w:right w:val="none" w:sz="0" w:space="0" w:color="auto"/>
      </w:divBdr>
    </w:div>
    <w:div w:id="457798239">
      <w:bodyDiv w:val="1"/>
      <w:marLeft w:val="0"/>
      <w:marRight w:val="0"/>
      <w:marTop w:val="0"/>
      <w:marBottom w:val="0"/>
      <w:divBdr>
        <w:top w:val="none" w:sz="0" w:space="0" w:color="auto"/>
        <w:left w:val="none" w:sz="0" w:space="0" w:color="auto"/>
        <w:bottom w:val="none" w:sz="0" w:space="0" w:color="auto"/>
        <w:right w:val="none" w:sz="0" w:space="0" w:color="auto"/>
      </w:divBdr>
    </w:div>
    <w:div w:id="478117160">
      <w:bodyDiv w:val="1"/>
      <w:marLeft w:val="0"/>
      <w:marRight w:val="0"/>
      <w:marTop w:val="0"/>
      <w:marBottom w:val="0"/>
      <w:divBdr>
        <w:top w:val="none" w:sz="0" w:space="0" w:color="auto"/>
        <w:left w:val="none" w:sz="0" w:space="0" w:color="auto"/>
        <w:bottom w:val="none" w:sz="0" w:space="0" w:color="auto"/>
        <w:right w:val="none" w:sz="0" w:space="0" w:color="auto"/>
      </w:divBdr>
    </w:div>
    <w:div w:id="603658132">
      <w:bodyDiv w:val="1"/>
      <w:marLeft w:val="0"/>
      <w:marRight w:val="0"/>
      <w:marTop w:val="0"/>
      <w:marBottom w:val="0"/>
      <w:divBdr>
        <w:top w:val="none" w:sz="0" w:space="0" w:color="auto"/>
        <w:left w:val="none" w:sz="0" w:space="0" w:color="auto"/>
        <w:bottom w:val="none" w:sz="0" w:space="0" w:color="auto"/>
        <w:right w:val="none" w:sz="0" w:space="0" w:color="auto"/>
      </w:divBdr>
    </w:div>
    <w:div w:id="624238062">
      <w:bodyDiv w:val="1"/>
      <w:marLeft w:val="0"/>
      <w:marRight w:val="0"/>
      <w:marTop w:val="0"/>
      <w:marBottom w:val="0"/>
      <w:divBdr>
        <w:top w:val="none" w:sz="0" w:space="0" w:color="auto"/>
        <w:left w:val="none" w:sz="0" w:space="0" w:color="auto"/>
        <w:bottom w:val="none" w:sz="0" w:space="0" w:color="auto"/>
        <w:right w:val="none" w:sz="0" w:space="0" w:color="auto"/>
      </w:divBdr>
    </w:div>
    <w:div w:id="647242965">
      <w:bodyDiv w:val="1"/>
      <w:marLeft w:val="0"/>
      <w:marRight w:val="0"/>
      <w:marTop w:val="0"/>
      <w:marBottom w:val="0"/>
      <w:divBdr>
        <w:top w:val="none" w:sz="0" w:space="0" w:color="auto"/>
        <w:left w:val="none" w:sz="0" w:space="0" w:color="auto"/>
        <w:bottom w:val="none" w:sz="0" w:space="0" w:color="auto"/>
        <w:right w:val="none" w:sz="0" w:space="0" w:color="auto"/>
      </w:divBdr>
    </w:div>
    <w:div w:id="743181979">
      <w:bodyDiv w:val="1"/>
      <w:marLeft w:val="0"/>
      <w:marRight w:val="0"/>
      <w:marTop w:val="0"/>
      <w:marBottom w:val="0"/>
      <w:divBdr>
        <w:top w:val="none" w:sz="0" w:space="0" w:color="auto"/>
        <w:left w:val="none" w:sz="0" w:space="0" w:color="auto"/>
        <w:bottom w:val="none" w:sz="0" w:space="0" w:color="auto"/>
        <w:right w:val="none" w:sz="0" w:space="0" w:color="auto"/>
      </w:divBdr>
    </w:div>
    <w:div w:id="745999428">
      <w:bodyDiv w:val="1"/>
      <w:marLeft w:val="0"/>
      <w:marRight w:val="0"/>
      <w:marTop w:val="0"/>
      <w:marBottom w:val="0"/>
      <w:divBdr>
        <w:top w:val="none" w:sz="0" w:space="0" w:color="auto"/>
        <w:left w:val="none" w:sz="0" w:space="0" w:color="auto"/>
        <w:bottom w:val="none" w:sz="0" w:space="0" w:color="auto"/>
        <w:right w:val="none" w:sz="0" w:space="0" w:color="auto"/>
      </w:divBdr>
    </w:div>
    <w:div w:id="753935909">
      <w:bodyDiv w:val="1"/>
      <w:marLeft w:val="0"/>
      <w:marRight w:val="0"/>
      <w:marTop w:val="0"/>
      <w:marBottom w:val="0"/>
      <w:divBdr>
        <w:top w:val="none" w:sz="0" w:space="0" w:color="auto"/>
        <w:left w:val="none" w:sz="0" w:space="0" w:color="auto"/>
        <w:bottom w:val="none" w:sz="0" w:space="0" w:color="auto"/>
        <w:right w:val="none" w:sz="0" w:space="0" w:color="auto"/>
      </w:divBdr>
    </w:div>
    <w:div w:id="773548821">
      <w:bodyDiv w:val="1"/>
      <w:marLeft w:val="0"/>
      <w:marRight w:val="0"/>
      <w:marTop w:val="0"/>
      <w:marBottom w:val="0"/>
      <w:divBdr>
        <w:top w:val="none" w:sz="0" w:space="0" w:color="auto"/>
        <w:left w:val="none" w:sz="0" w:space="0" w:color="auto"/>
        <w:bottom w:val="none" w:sz="0" w:space="0" w:color="auto"/>
        <w:right w:val="none" w:sz="0" w:space="0" w:color="auto"/>
      </w:divBdr>
    </w:div>
    <w:div w:id="819232647">
      <w:bodyDiv w:val="1"/>
      <w:marLeft w:val="0"/>
      <w:marRight w:val="0"/>
      <w:marTop w:val="0"/>
      <w:marBottom w:val="0"/>
      <w:divBdr>
        <w:top w:val="none" w:sz="0" w:space="0" w:color="auto"/>
        <w:left w:val="none" w:sz="0" w:space="0" w:color="auto"/>
        <w:bottom w:val="none" w:sz="0" w:space="0" w:color="auto"/>
        <w:right w:val="none" w:sz="0" w:space="0" w:color="auto"/>
      </w:divBdr>
    </w:div>
    <w:div w:id="825122323">
      <w:bodyDiv w:val="1"/>
      <w:marLeft w:val="0"/>
      <w:marRight w:val="0"/>
      <w:marTop w:val="0"/>
      <w:marBottom w:val="0"/>
      <w:divBdr>
        <w:top w:val="none" w:sz="0" w:space="0" w:color="auto"/>
        <w:left w:val="none" w:sz="0" w:space="0" w:color="auto"/>
        <w:bottom w:val="none" w:sz="0" w:space="0" w:color="auto"/>
        <w:right w:val="none" w:sz="0" w:space="0" w:color="auto"/>
      </w:divBdr>
    </w:div>
    <w:div w:id="834994557">
      <w:bodyDiv w:val="1"/>
      <w:marLeft w:val="0"/>
      <w:marRight w:val="0"/>
      <w:marTop w:val="0"/>
      <w:marBottom w:val="0"/>
      <w:divBdr>
        <w:top w:val="none" w:sz="0" w:space="0" w:color="auto"/>
        <w:left w:val="none" w:sz="0" w:space="0" w:color="auto"/>
        <w:bottom w:val="none" w:sz="0" w:space="0" w:color="auto"/>
        <w:right w:val="none" w:sz="0" w:space="0" w:color="auto"/>
      </w:divBdr>
    </w:div>
    <w:div w:id="845897490">
      <w:bodyDiv w:val="1"/>
      <w:marLeft w:val="0"/>
      <w:marRight w:val="0"/>
      <w:marTop w:val="0"/>
      <w:marBottom w:val="0"/>
      <w:divBdr>
        <w:top w:val="none" w:sz="0" w:space="0" w:color="auto"/>
        <w:left w:val="none" w:sz="0" w:space="0" w:color="auto"/>
        <w:bottom w:val="none" w:sz="0" w:space="0" w:color="auto"/>
        <w:right w:val="none" w:sz="0" w:space="0" w:color="auto"/>
      </w:divBdr>
    </w:div>
    <w:div w:id="858279398">
      <w:bodyDiv w:val="1"/>
      <w:marLeft w:val="0"/>
      <w:marRight w:val="0"/>
      <w:marTop w:val="0"/>
      <w:marBottom w:val="0"/>
      <w:divBdr>
        <w:top w:val="none" w:sz="0" w:space="0" w:color="auto"/>
        <w:left w:val="none" w:sz="0" w:space="0" w:color="auto"/>
        <w:bottom w:val="none" w:sz="0" w:space="0" w:color="auto"/>
        <w:right w:val="none" w:sz="0" w:space="0" w:color="auto"/>
      </w:divBdr>
      <w:divsChild>
        <w:div w:id="1410228225">
          <w:marLeft w:val="0"/>
          <w:marRight w:val="0"/>
          <w:marTop w:val="0"/>
          <w:marBottom w:val="0"/>
          <w:divBdr>
            <w:top w:val="none" w:sz="0" w:space="0" w:color="auto"/>
            <w:left w:val="none" w:sz="0" w:space="0" w:color="auto"/>
            <w:bottom w:val="none" w:sz="0" w:space="0" w:color="auto"/>
            <w:right w:val="none" w:sz="0" w:space="0" w:color="auto"/>
          </w:divBdr>
          <w:divsChild>
            <w:div w:id="1620524666">
              <w:marLeft w:val="0"/>
              <w:marRight w:val="0"/>
              <w:marTop w:val="0"/>
              <w:marBottom w:val="0"/>
              <w:divBdr>
                <w:top w:val="none" w:sz="0" w:space="0" w:color="auto"/>
                <w:left w:val="none" w:sz="0" w:space="0" w:color="auto"/>
                <w:bottom w:val="none" w:sz="0" w:space="0" w:color="auto"/>
                <w:right w:val="none" w:sz="0" w:space="0" w:color="auto"/>
              </w:divBdr>
            </w:div>
            <w:div w:id="1665236101">
              <w:marLeft w:val="0"/>
              <w:marRight w:val="0"/>
              <w:marTop w:val="0"/>
              <w:marBottom w:val="0"/>
              <w:divBdr>
                <w:top w:val="none" w:sz="0" w:space="0" w:color="auto"/>
                <w:left w:val="none" w:sz="0" w:space="0" w:color="auto"/>
                <w:bottom w:val="none" w:sz="0" w:space="0" w:color="auto"/>
                <w:right w:val="none" w:sz="0" w:space="0" w:color="auto"/>
              </w:divBdr>
            </w:div>
            <w:div w:id="360673139">
              <w:marLeft w:val="0"/>
              <w:marRight w:val="0"/>
              <w:marTop w:val="0"/>
              <w:marBottom w:val="0"/>
              <w:divBdr>
                <w:top w:val="none" w:sz="0" w:space="0" w:color="auto"/>
                <w:left w:val="none" w:sz="0" w:space="0" w:color="auto"/>
                <w:bottom w:val="none" w:sz="0" w:space="0" w:color="auto"/>
                <w:right w:val="none" w:sz="0" w:space="0" w:color="auto"/>
              </w:divBdr>
            </w:div>
            <w:div w:id="675308039">
              <w:marLeft w:val="0"/>
              <w:marRight w:val="0"/>
              <w:marTop w:val="0"/>
              <w:marBottom w:val="0"/>
              <w:divBdr>
                <w:top w:val="none" w:sz="0" w:space="0" w:color="auto"/>
                <w:left w:val="none" w:sz="0" w:space="0" w:color="auto"/>
                <w:bottom w:val="none" w:sz="0" w:space="0" w:color="auto"/>
                <w:right w:val="none" w:sz="0" w:space="0" w:color="auto"/>
              </w:divBdr>
            </w:div>
            <w:div w:id="1423911823">
              <w:marLeft w:val="0"/>
              <w:marRight w:val="0"/>
              <w:marTop w:val="0"/>
              <w:marBottom w:val="0"/>
              <w:divBdr>
                <w:top w:val="none" w:sz="0" w:space="0" w:color="auto"/>
                <w:left w:val="none" w:sz="0" w:space="0" w:color="auto"/>
                <w:bottom w:val="none" w:sz="0" w:space="0" w:color="auto"/>
                <w:right w:val="none" w:sz="0" w:space="0" w:color="auto"/>
              </w:divBdr>
            </w:div>
            <w:div w:id="313293660">
              <w:marLeft w:val="0"/>
              <w:marRight w:val="0"/>
              <w:marTop w:val="0"/>
              <w:marBottom w:val="0"/>
              <w:divBdr>
                <w:top w:val="none" w:sz="0" w:space="0" w:color="auto"/>
                <w:left w:val="none" w:sz="0" w:space="0" w:color="auto"/>
                <w:bottom w:val="none" w:sz="0" w:space="0" w:color="auto"/>
                <w:right w:val="none" w:sz="0" w:space="0" w:color="auto"/>
              </w:divBdr>
            </w:div>
            <w:div w:id="783839864">
              <w:marLeft w:val="0"/>
              <w:marRight w:val="0"/>
              <w:marTop w:val="0"/>
              <w:marBottom w:val="0"/>
              <w:divBdr>
                <w:top w:val="none" w:sz="0" w:space="0" w:color="auto"/>
                <w:left w:val="none" w:sz="0" w:space="0" w:color="auto"/>
                <w:bottom w:val="none" w:sz="0" w:space="0" w:color="auto"/>
                <w:right w:val="none" w:sz="0" w:space="0" w:color="auto"/>
              </w:divBdr>
            </w:div>
            <w:div w:id="503327586">
              <w:marLeft w:val="0"/>
              <w:marRight w:val="0"/>
              <w:marTop w:val="0"/>
              <w:marBottom w:val="0"/>
              <w:divBdr>
                <w:top w:val="none" w:sz="0" w:space="0" w:color="auto"/>
                <w:left w:val="none" w:sz="0" w:space="0" w:color="auto"/>
                <w:bottom w:val="none" w:sz="0" w:space="0" w:color="auto"/>
                <w:right w:val="none" w:sz="0" w:space="0" w:color="auto"/>
              </w:divBdr>
            </w:div>
            <w:div w:id="1759055793">
              <w:marLeft w:val="0"/>
              <w:marRight w:val="0"/>
              <w:marTop w:val="0"/>
              <w:marBottom w:val="0"/>
              <w:divBdr>
                <w:top w:val="none" w:sz="0" w:space="0" w:color="auto"/>
                <w:left w:val="none" w:sz="0" w:space="0" w:color="auto"/>
                <w:bottom w:val="none" w:sz="0" w:space="0" w:color="auto"/>
                <w:right w:val="none" w:sz="0" w:space="0" w:color="auto"/>
              </w:divBdr>
            </w:div>
            <w:div w:id="342633146">
              <w:marLeft w:val="0"/>
              <w:marRight w:val="0"/>
              <w:marTop w:val="0"/>
              <w:marBottom w:val="0"/>
              <w:divBdr>
                <w:top w:val="none" w:sz="0" w:space="0" w:color="auto"/>
                <w:left w:val="none" w:sz="0" w:space="0" w:color="auto"/>
                <w:bottom w:val="none" w:sz="0" w:space="0" w:color="auto"/>
                <w:right w:val="none" w:sz="0" w:space="0" w:color="auto"/>
              </w:divBdr>
            </w:div>
            <w:div w:id="785583340">
              <w:marLeft w:val="0"/>
              <w:marRight w:val="0"/>
              <w:marTop w:val="0"/>
              <w:marBottom w:val="0"/>
              <w:divBdr>
                <w:top w:val="none" w:sz="0" w:space="0" w:color="auto"/>
                <w:left w:val="none" w:sz="0" w:space="0" w:color="auto"/>
                <w:bottom w:val="none" w:sz="0" w:space="0" w:color="auto"/>
                <w:right w:val="none" w:sz="0" w:space="0" w:color="auto"/>
              </w:divBdr>
            </w:div>
            <w:div w:id="1189950745">
              <w:marLeft w:val="0"/>
              <w:marRight w:val="0"/>
              <w:marTop w:val="0"/>
              <w:marBottom w:val="0"/>
              <w:divBdr>
                <w:top w:val="none" w:sz="0" w:space="0" w:color="auto"/>
                <w:left w:val="none" w:sz="0" w:space="0" w:color="auto"/>
                <w:bottom w:val="none" w:sz="0" w:space="0" w:color="auto"/>
                <w:right w:val="none" w:sz="0" w:space="0" w:color="auto"/>
              </w:divBdr>
            </w:div>
            <w:div w:id="147523848">
              <w:marLeft w:val="0"/>
              <w:marRight w:val="0"/>
              <w:marTop w:val="0"/>
              <w:marBottom w:val="0"/>
              <w:divBdr>
                <w:top w:val="none" w:sz="0" w:space="0" w:color="auto"/>
                <w:left w:val="none" w:sz="0" w:space="0" w:color="auto"/>
                <w:bottom w:val="none" w:sz="0" w:space="0" w:color="auto"/>
                <w:right w:val="none" w:sz="0" w:space="0" w:color="auto"/>
              </w:divBdr>
            </w:div>
            <w:div w:id="64225537">
              <w:marLeft w:val="0"/>
              <w:marRight w:val="0"/>
              <w:marTop w:val="0"/>
              <w:marBottom w:val="0"/>
              <w:divBdr>
                <w:top w:val="none" w:sz="0" w:space="0" w:color="auto"/>
                <w:left w:val="none" w:sz="0" w:space="0" w:color="auto"/>
                <w:bottom w:val="none" w:sz="0" w:space="0" w:color="auto"/>
                <w:right w:val="none" w:sz="0" w:space="0" w:color="auto"/>
              </w:divBdr>
            </w:div>
            <w:div w:id="73088936">
              <w:marLeft w:val="0"/>
              <w:marRight w:val="0"/>
              <w:marTop w:val="0"/>
              <w:marBottom w:val="0"/>
              <w:divBdr>
                <w:top w:val="none" w:sz="0" w:space="0" w:color="auto"/>
                <w:left w:val="none" w:sz="0" w:space="0" w:color="auto"/>
                <w:bottom w:val="none" w:sz="0" w:space="0" w:color="auto"/>
                <w:right w:val="none" w:sz="0" w:space="0" w:color="auto"/>
              </w:divBdr>
            </w:div>
            <w:div w:id="879243542">
              <w:marLeft w:val="0"/>
              <w:marRight w:val="0"/>
              <w:marTop w:val="0"/>
              <w:marBottom w:val="0"/>
              <w:divBdr>
                <w:top w:val="none" w:sz="0" w:space="0" w:color="auto"/>
                <w:left w:val="none" w:sz="0" w:space="0" w:color="auto"/>
                <w:bottom w:val="none" w:sz="0" w:space="0" w:color="auto"/>
                <w:right w:val="none" w:sz="0" w:space="0" w:color="auto"/>
              </w:divBdr>
            </w:div>
            <w:div w:id="486212100">
              <w:marLeft w:val="0"/>
              <w:marRight w:val="0"/>
              <w:marTop w:val="0"/>
              <w:marBottom w:val="0"/>
              <w:divBdr>
                <w:top w:val="none" w:sz="0" w:space="0" w:color="auto"/>
                <w:left w:val="none" w:sz="0" w:space="0" w:color="auto"/>
                <w:bottom w:val="none" w:sz="0" w:space="0" w:color="auto"/>
                <w:right w:val="none" w:sz="0" w:space="0" w:color="auto"/>
              </w:divBdr>
            </w:div>
            <w:div w:id="1483430398">
              <w:marLeft w:val="0"/>
              <w:marRight w:val="0"/>
              <w:marTop w:val="0"/>
              <w:marBottom w:val="0"/>
              <w:divBdr>
                <w:top w:val="none" w:sz="0" w:space="0" w:color="auto"/>
                <w:left w:val="none" w:sz="0" w:space="0" w:color="auto"/>
                <w:bottom w:val="none" w:sz="0" w:space="0" w:color="auto"/>
                <w:right w:val="none" w:sz="0" w:space="0" w:color="auto"/>
              </w:divBdr>
            </w:div>
            <w:div w:id="148794922">
              <w:marLeft w:val="0"/>
              <w:marRight w:val="0"/>
              <w:marTop w:val="0"/>
              <w:marBottom w:val="0"/>
              <w:divBdr>
                <w:top w:val="none" w:sz="0" w:space="0" w:color="auto"/>
                <w:left w:val="none" w:sz="0" w:space="0" w:color="auto"/>
                <w:bottom w:val="none" w:sz="0" w:space="0" w:color="auto"/>
                <w:right w:val="none" w:sz="0" w:space="0" w:color="auto"/>
              </w:divBdr>
            </w:div>
            <w:div w:id="1632633017">
              <w:marLeft w:val="0"/>
              <w:marRight w:val="0"/>
              <w:marTop w:val="0"/>
              <w:marBottom w:val="0"/>
              <w:divBdr>
                <w:top w:val="none" w:sz="0" w:space="0" w:color="auto"/>
                <w:left w:val="none" w:sz="0" w:space="0" w:color="auto"/>
                <w:bottom w:val="none" w:sz="0" w:space="0" w:color="auto"/>
                <w:right w:val="none" w:sz="0" w:space="0" w:color="auto"/>
              </w:divBdr>
            </w:div>
            <w:div w:id="1028216449">
              <w:marLeft w:val="0"/>
              <w:marRight w:val="0"/>
              <w:marTop w:val="0"/>
              <w:marBottom w:val="0"/>
              <w:divBdr>
                <w:top w:val="none" w:sz="0" w:space="0" w:color="auto"/>
                <w:left w:val="none" w:sz="0" w:space="0" w:color="auto"/>
                <w:bottom w:val="none" w:sz="0" w:space="0" w:color="auto"/>
                <w:right w:val="none" w:sz="0" w:space="0" w:color="auto"/>
              </w:divBdr>
            </w:div>
            <w:div w:id="1117527112">
              <w:marLeft w:val="0"/>
              <w:marRight w:val="0"/>
              <w:marTop w:val="0"/>
              <w:marBottom w:val="0"/>
              <w:divBdr>
                <w:top w:val="none" w:sz="0" w:space="0" w:color="auto"/>
                <w:left w:val="none" w:sz="0" w:space="0" w:color="auto"/>
                <w:bottom w:val="none" w:sz="0" w:space="0" w:color="auto"/>
                <w:right w:val="none" w:sz="0" w:space="0" w:color="auto"/>
              </w:divBdr>
            </w:div>
            <w:div w:id="324013129">
              <w:marLeft w:val="0"/>
              <w:marRight w:val="0"/>
              <w:marTop w:val="0"/>
              <w:marBottom w:val="0"/>
              <w:divBdr>
                <w:top w:val="none" w:sz="0" w:space="0" w:color="auto"/>
                <w:left w:val="none" w:sz="0" w:space="0" w:color="auto"/>
                <w:bottom w:val="none" w:sz="0" w:space="0" w:color="auto"/>
                <w:right w:val="none" w:sz="0" w:space="0" w:color="auto"/>
              </w:divBdr>
            </w:div>
            <w:div w:id="1711032640">
              <w:marLeft w:val="0"/>
              <w:marRight w:val="0"/>
              <w:marTop w:val="0"/>
              <w:marBottom w:val="0"/>
              <w:divBdr>
                <w:top w:val="none" w:sz="0" w:space="0" w:color="auto"/>
                <w:left w:val="none" w:sz="0" w:space="0" w:color="auto"/>
                <w:bottom w:val="none" w:sz="0" w:space="0" w:color="auto"/>
                <w:right w:val="none" w:sz="0" w:space="0" w:color="auto"/>
              </w:divBdr>
            </w:div>
            <w:div w:id="781801504">
              <w:marLeft w:val="0"/>
              <w:marRight w:val="0"/>
              <w:marTop w:val="0"/>
              <w:marBottom w:val="0"/>
              <w:divBdr>
                <w:top w:val="none" w:sz="0" w:space="0" w:color="auto"/>
                <w:left w:val="none" w:sz="0" w:space="0" w:color="auto"/>
                <w:bottom w:val="none" w:sz="0" w:space="0" w:color="auto"/>
                <w:right w:val="none" w:sz="0" w:space="0" w:color="auto"/>
              </w:divBdr>
            </w:div>
            <w:div w:id="1416829004">
              <w:marLeft w:val="0"/>
              <w:marRight w:val="0"/>
              <w:marTop w:val="0"/>
              <w:marBottom w:val="0"/>
              <w:divBdr>
                <w:top w:val="none" w:sz="0" w:space="0" w:color="auto"/>
                <w:left w:val="none" w:sz="0" w:space="0" w:color="auto"/>
                <w:bottom w:val="none" w:sz="0" w:space="0" w:color="auto"/>
                <w:right w:val="none" w:sz="0" w:space="0" w:color="auto"/>
              </w:divBdr>
            </w:div>
            <w:div w:id="919018851">
              <w:marLeft w:val="0"/>
              <w:marRight w:val="0"/>
              <w:marTop w:val="0"/>
              <w:marBottom w:val="0"/>
              <w:divBdr>
                <w:top w:val="none" w:sz="0" w:space="0" w:color="auto"/>
                <w:left w:val="none" w:sz="0" w:space="0" w:color="auto"/>
                <w:bottom w:val="none" w:sz="0" w:space="0" w:color="auto"/>
                <w:right w:val="none" w:sz="0" w:space="0" w:color="auto"/>
              </w:divBdr>
            </w:div>
            <w:div w:id="1578054957">
              <w:marLeft w:val="0"/>
              <w:marRight w:val="0"/>
              <w:marTop w:val="0"/>
              <w:marBottom w:val="0"/>
              <w:divBdr>
                <w:top w:val="none" w:sz="0" w:space="0" w:color="auto"/>
                <w:left w:val="none" w:sz="0" w:space="0" w:color="auto"/>
                <w:bottom w:val="none" w:sz="0" w:space="0" w:color="auto"/>
                <w:right w:val="none" w:sz="0" w:space="0" w:color="auto"/>
              </w:divBdr>
            </w:div>
            <w:div w:id="566037435">
              <w:marLeft w:val="0"/>
              <w:marRight w:val="0"/>
              <w:marTop w:val="0"/>
              <w:marBottom w:val="0"/>
              <w:divBdr>
                <w:top w:val="none" w:sz="0" w:space="0" w:color="auto"/>
                <w:left w:val="none" w:sz="0" w:space="0" w:color="auto"/>
                <w:bottom w:val="none" w:sz="0" w:space="0" w:color="auto"/>
                <w:right w:val="none" w:sz="0" w:space="0" w:color="auto"/>
              </w:divBdr>
            </w:div>
            <w:div w:id="364213062">
              <w:marLeft w:val="0"/>
              <w:marRight w:val="0"/>
              <w:marTop w:val="0"/>
              <w:marBottom w:val="0"/>
              <w:divBdr>
                <w:top w:val="none" w:sz="0" w:space="0" w:color="auto"/>
                <w:left w:val="none" w:sz="0" w:space="0" w:color="auto"/>
                <w:bottom w:val="none" w:sz="0" w:space="0" w:color="auto"/>
                <w:right w:val="none" w:sz="0" w:space="0" w:color="auto"/>
              </w:divBdr>
            </w:div>
            <w:div w:id="1698777806">
              <w:marLeft w:val="0"/>
              <w:marRight w:val="0"/>
              <w:marTop w:val="0"/>
              <w:marBottom w:val="0"/>
              <w:divBdr>
                <w:top w:val="none" w:sz="0" w:space="0" w:color="auto"/>
                <w:left w:val="none" w:sz="0" w:space="0" w:color="auto"/>
                <w:bottom w:val="none" w:sz="0" w:space="0" w:color="auto"/>
                <w:right w:val="none" w:sz="0" w:space="0" w:color="auto"/>
              </w:divBdr>
            </w:div>
            <w:div w:id="1484539770">
              <w:marLeft w:val="0"/>
              <w:marRight w:val="0"/>
              <w:marTop w:val="0"/>
              <w:marBottom w:val="0"/>
              <w:divBdr>
                <w:top w:val="none" w:sz="0" w:space="0" w:color="auto"/>
                <w:left w:val="none" w:sz="0" w:space="0" w:color="auto"/>
                <w:bottom w:val="none" w:sz="0" w:space="0" w:color="auto"/>
                <w:right w:val="none" w:sz="0" w:space="0" w:color="auto"/>
              </w:divBdr>
            </w:div>
            <w:div w:id="725186542">
              <w:marLeft w:val="0"/>
              <w:marRight w:val="0"/>
              <w:marTop w:val="0"/>
              <w:marBottom w:val="0"/>
              <w:divBdr>
                <w:top w:val="none" w:sz="0" w:space="0" w:color="auto"/>
                <w:left w:val="none" w:sz="0" w:space="0" w:color="auto"/>
                <w:bottom w:val="none" w:sz="0" w:space="0" w:color="auto"/>
                <w:right w:val="none" w:sz="0" w:space="0" w:color="auto"/>
              </w:divBdr>
            </w:div>
            <w:div w:id="386875746">
              <w:marLeft w:val="0"/>
              <w:marRight w:val="0"/>
              <w:marTop w:val="0"/>
              <w:marBottom w:val="0"/>
              <w:divBdr>
                <w:top w:val="none" w:sz="0" w:space="0" w:color="auto"/>
                <w:left w:val="none" w:sz="0" w:space="0" w:color="auto"/>
                <w:bottom w:val="none" w:sz="0" w:space="0" w:color="auto"/>
                <w:right w:val="none" w:sz="0" w:space="0" w:color="auto"/>
              </w:divBdr>
            </w:div>
            <w:div w:id="2066023873">
              <w:marLeft w:val="0"/>
              <w:marRight w:val="0"/>
              <w:marTop w:val="0"/>
              <w:marBottom w:val="0"/>
              <w:divBdr>
                <w:top w:val="none" w:sz="0" w:space="0" w:color="auto"/>
                <w:left w:val="none" w:sz="0" w:space="0" w:color="auto"/>
                <w:bottom w:val="none" w:sz="0" w:space="0" w:color="auto"/>
                <w:right w:val="none" w:sz="0" w:space="0" w:color="auto"/>
              </w:divBdr>
            </w:div>
            <w:div w:id="1060785742">
              <w:marLeft w:val="0"/>
              <w:marRight w:val="0"/>
              <w:marTop w:val="0"/>
              <w:marBottom w:val="0"/>
              <w:divBdr>
                <w:top w:val="none" w:sz="0" w:space="0" w:color="auto"/>
                <w:left w:val="none" w:sz="0" w:space="0" w:color="auto"/>
                <w:bottom w:val="none" w:sz="0" w:space="0" w:color="auto"/>
                <w:right w:val="none" w:sz="0" w:space="0" w:color="auto"/>
              </w:divBdr>
            </w:div>
            <w:div w:id="697850463">
              <w:marLeft w:val="0"/>
              <w:marRight w:val="0"/>
              <w:marTop w:val="0"/>
              <w:marBottom w:val="0"/>
              <w:divBdr>
                <w:top w:val="none" w:sz="0" w:space="0" w:color="auto"/>
                <w:left w:val="none" w:sz="0" w:space="0" w:color="auto"/>
                <w:bottom w:val="none" w:sz="0" w:space="0" w:color="auto"/>
                <w:right w:val="none" w:sz="0" w:space="0" w:color="auto"/>
              </w:divBdr>
            </w:div>
            <w:div w:id="441876054">
              <w:marLeft w:val="0"/>
              <w:marRight w:val="0"/>
              <w:marTop w:val="0"/>
              <w:marBottom w:val="0"/>
              <w:divBdr>
                <w:top w:val="none" w:sz="0" w:space="0" w:color="auto"/>
                <w:left w:val="none" w:sz="0" w:space="0" w:color="auto"/>
                <w:bottom w:val="none" w:sz="0" w:space="0" w:color="auto"/>
                <w:right w:val="none" w:sz="0" w:space="0" w:color="auto"/>
              </w:divBdr>
            </w:div>
            <w:div w:id="1343362896">
              <w:marLeft w:val="0"/>
              <w:marRight w:val="0"/>
              <w:marTop w:val="0"/>
              <w:marBottom w:val="0"/>
              <w:divBdr>
                <w:top w:val="none" w:sz="0" w:space="0" w:color="auto"/>
                <w:left w:val="none" w:sz="0" w:space="0" w:color="auto"/>
                <w:bottom w:val="none" w:sz="0" w:space="0" w:color="auto"/>
                <w:right w:val="none" w:sz="0" w:space="0" w:color="auto"/>
              </w:divBdr>
            </w:div>
            <w:div w:id="1699772206">
              <w:marLeft w:val="0"/>
              <w:marRight w:val="0"/>
              <w:marTop w:val="0"/>
              <w:marBottom w:val="0"/>
              <w:divBdr>
                <w:top w:val="none" w:sz="0" w:space="0" w:color="auto"/>
                <w:left w:val="none" w:sz="0" w:space="0" w:color="auto"/>
                <w:bottom w:val="none" w:sz="0" w:space="0" w:color="auto"/>
                <w:right w:val="none" w:sz="0" w:space="0" w:color="auto"/>
              </w:divBdr>
            </w:div>
            <w:div w:id="1054541415">
              <w:marLeft w:val="0"/>
              <w:marRight w:val="0"/>
              <w:marTop w:val="0"/>
              <w:marBottom w:val="0"/>
              <w:divBdr>
                <w:top w:val="none" w:sz="0" w:space="0" w:color="auto"/>
                <w:left w:val="none" w:sz="0" w:space="0" w:color="auto"/>
                <w:bottom w:val="none" w:sz="0" w:space="0" w:color="auto"/>
                <w:right w:val="none" w:sz="0" w:space="0" w:color="auto"/>
              </w:divBdr>
            </w:div>
            <w:div w:id="467478097">
              <w:marLeft w:val="0"/>
              <w:marRight w:val="0"/>
              <w:marTop w:val="0"/>
              <w:marBottom w:val="0"/>
              <w:divBdr>
                <w:top w:val="none" w:sz="0" w:space="0" w:color="auto"/>
                <w:left w:val="none" w:sz="0" w:space="0" w:color="auto"/>
                <w:bottom w:val="none" w:sz="0" w:space="0" w:color="auto"/>
                <w:right w:val="none" w:sz="0" w:space="0" w:color="auto"/>
              </w:divBdr>
            </w:div>
            <w:div w:id="114561540">
              <w:marLeft w:val="0"/>
              <w:marRight w:val="0"/>
              <w:marTop w:val="0"/>
              <w:marBottom w:val="0"/>
              <w:divBdr>
                <w:top w:val="none" w:sz="0" w:space="0" w:color="auto"/>
                <w:left w:val="none" w:sz="0" w:space="0" w:color="auto"/>
                <w:bottom w:val="none" w:sz="0" w:space="0" w:color="auto"/>
                <w:right w:val="none" w:sz="0" w:space="0" w:color="auto"/>
              </w:divBdr>
            </w:div>
            <w:div w:id="1112558112">
              <w:marLeft w:val="0"/>
              <w:marRight w:val="0"/>
              <w:marTop w:val="0"/>
              <w:marBottom w:val="0"/>
              <w:divBdr>
                <w:top w:val="none" w:sz="0" w:space="0" w:color="auto"/>
                <w:left w:val="none" w:sz="0" w:space="0" w:color="auto"/>
                <w:bottom w:val="none" w:sz="0" w:space="0" w:color="auto"/>
                <w:right w:val="none" w:sz="0" w:space="0" w:color="auto"/>
              </w:divBdr>
            </w:div>
            <w:div w:id="1137213254">
              <w:marLeft w:val="0"/>
              <w:marRight w:val="0"/>
              <w:marTop w:val="0"/>
              <w:marBottom w:val="0"/>
              <w:divBdr>
                <w:top w:val="none" w:sz="0" w:space="0" w:color="auto"/>
                <w:left w:val="none" w:sz="0" w:space="0" w:color="auto"/>
                <w:bottom w:val="none" w:sz="0" w:space="0" w:color="auto"/>
                <w:right w:val="none" w:sz="0" w:space="0" w:color="auto"/>
              </w:divBdr>
            </w:div>
            <w:div w:id="1470634969">
              <w:marLeft w:val="0"/>
              <w:marRight w:val="0"/>
              <w:marTop w:val="0"/>
              <w:marBottom w:val="0"/>
              <w:divBdr>
                <w:top w:val="none" w:sz="0" w:space="0" w:color="auto"/>
                <w:left w:val="none" w:sz="0" w:space="0" w:color="auto"/>
                <w:bottom w:val="none" w:sz="0" w:space="0" w:color="auto"/>
                <w:right w:val="none" w:sz="0" w:space="0" w:color="auto"/>
              </w:divBdr>
            </w:div>
            <w:div w:id="1590191798">
              <w:marLeft w:val="0"/>
              <w:marRight w:val="0"/>
              <w:marTop w:val="0"/>
              <w:marBottom w:val="0"/>
              <w:divBdr>
                <w:top w:val="none" w:sz="0" w:space="0" w:color="auto"/>
                <w:left w:val="none" w:sz="0" w:space="0" w:color="auto"/>
                <w:bottom w:val="none" w:sz="0" w:space="0" w:color="auto"/>
                <w:right w:val="none" w:sz="0" w:space="0" w:color="auto"/>
              </w:divBdr>
            </w:div>
            <w:div w:id="210388420">
              <w:marLeft w:val="0"/>
              <w:marRight w:val="0"/>
              <w:marTop w:val="0"/>
              <w:marBottom w:val="0"/>
              <w:divBdr>
                <w:top w:val="none" w:sz="0" w:space="0" w:color="auto"/>
                <w:left w:val="none" w:sz="0" w:space="0" w:color="auto"/>
                <w:bottom w:val="none" w:sz="0" w:space="0" w:color="auto"/>
                <w:right w:val="none" w:sz="0" w:space="0" w:color="auto"/>
              </w:divBdr>
            </w:div>
            <w:div w:id="36400339">
              <w:marLeft w:val="0"/>
              <w:marRight w:val="0"/>
              <w:marTop w:val="0"/>
              <w:marBottom w:val="0"/>
              <w:divBdr>
                <w:top w:val="none" w:sz="0" w:space="0" w:color="auto"/>
                <w:left w:val="none" w:sz="0" w:space="0" w:color="auto"/>
                <w:bottom w:val="none" w:sz="0" w:space="0" w:color="auto"/>
                <w:right w:val="none" w:sz="0" w:space="0" w:color="auto"/>
              </w:divBdr>
            </w:div>
            <w:div w:id="268976075">
              <w:marLeft w:val="0"/>
              <w:marRight w:val="0"/>
              <w:marTop w:val="0"/>
              <w:marBottom w:val="0"/>
              <w:divBdr>
                <w:top w:val="none" w:sz="0" w:space="0" w:color="auto"/>
                <w:left w:val="none" w:sz="0" w:space="0" w:color="auto"/>
                <w:bottom w:val="none" w:sz="0" w:space="0" w:color="auto"/>
                <w:right w:val="none" w:sz="0" w:space="0" w:color="auto"/>
              </w:divBdr>
            </w:div>
            <w:div w:id="1676683295">
              <w:marLeft w:val="0"/>
              <w:marRight w:val="0"/>
              <w:marTop w:val="0"/>
              <w:marBottom w:val="0"/>
              <w:divBdr>
                <w:top w:val="none" w:sz="0" w:space="0" w:color="auto"/>
                <w:left w:val="none" w:sz="0" w:space="0" w:color="auto"/>
                <w:bottom w:val="none" w:sz="0" w:space="0" w:color="auto"/>
                <w:right w:val="none" w:sz="0" w:space="0" w:color="auto"/>
              </w:divBdr>
            </w:div>
            <w:div w:id="789326728">
              <w:marLeft w:val="0"/>
              <w:marRight w:val="0"/>
              <w:marTop w:val="0"/>
              <w:marBottom w:val="0"/>
              <w:divBdr>
                <w:top w:val="none" w:sz="0" w:space="0" w:color="auto"/>
                <w:left w:val="none" w:sz="0" w:space="0" w:color="auto"/>
                <w:bottom w:val="none" w:sz="0" w:space="0" w:color="auto"/>
                <w:right w:val="none" w:sz="0" w:space="0" w:color="auto"/>
              </w:divBdr>
            </w:div>
            <w:div w:id="470640541">
              <w:marLeft w:val="0"/>
              <w:marRight w:val="0"/>
              <w:marTop w:val="0"/>
              <w:marBottom w:val="0"/>
              <w:divBdr>
                <w:top w:val="none" w:sz="0" w:space="0" w:color="auto"/>
                <w:left w:val="none" w:sz="0" w:space="0" w:color="auto"/>
                <w:bottom w:val="none" w:sz="0" w:space="0" w:color="auto"/>
                <w:right w:val="none" w:sz="0" w:space="0" w:color="auto"/>
              </w:divBdr>
            </w:div>
            <w:div w:id="106462536">
              <w:marLeft w:val="0"/>
              <w:marRight w:val="0"/>
              <w:marTop w:val="0"/>
              <w:marBottom w:val="0"/>
              <w:divBdr>
                <w:top w:val="none" w:sz="0" w:space="0" w:color="auto"/>
                <w:left w:val="none" w:sz="0" w:space="0" w:color="auto"/>
                <w:bottom w:val="none" w:sz="0" w:space="0" w:color="auto"/>
                <w:right w:val="none" w:sz="0" w:space="0" w:color="auto"/>
              </w:divBdr>
            </w:div>
            <w:div w:id="1868061158">
              <w:marLeft w:val="0"/>
              <w:marRight w:val="0"/>
              <w:marTop w:val="0"/>
              <w:marBottom w:val="0"/>
              <w:divBdr>
                <w:top w:val="none" w:sz="0" w:space="0" w:color="auto"/>
                <w:left w:val="none" w:sz="0" w:space="0" w:color="auto"/>
                <w:bottom w:val="none" w:sz="0" w:space="0" w:color="auto"/>
                <w:right w:val="none" w:sz="0" w:space="0" w:color="auto"/>
              </w:divBdr>
            </w:div>
            <w:div w:id="2012441178">
              <w:marLeft w:val="0"/>
              <w:marRight w:val="0"/>
              <w:marTop w:val="0"/>
              <w:marBottom w:val="0"/>
              <w:divBdr>
                <w:top w:val="none" w:sz="0" w:space="0" w:color="auto"/>
                <w:left w:val="none" w:sz="0" w:space="0" w:color="auto"/>
                <w:bottom w:val="none" w:sz="0" w:space="0" w:color="auto"/>
                <w:right w:val="none" w:sz="0" w:space="0" w:color="auto"/>
              </w:divBdr>
            </w:div>
            <w:div w:id="855197986">
              <w:marLeft w:val="0"/>
              <w:marRight w:val="0"/>
              <w:marTop w:val="0"/>
              <w:marBottom w:val="0"/>
              <w:divBdr>
                <w:top w:val="none" w:sz="0" w:space="0" w:color="auto"/>
                <w:left w:val="none" w:sz="0" w:space="0" w:color="auto"/>
                <w:bottom w:val="none" w:sz="0" w:space="0" w:color="auto"/>
                <w:right w:val="none" w:sz="0" w:space="0" w:color="auto"/>
              </w:divBdr>
            </w:div>
            <w:div w:id="825587783">
              <w:marLeft w:val="0"/>
              <w:marRight w:val="0"/>
              <w:marTop w:val="0"/>
              <w:marBottom w:val="0"/>
              <w:divBdr>
                <w:top w:val="none" w:sz="0" w:space="0" w:color="auto"/>
                <w:left w:val="none" w:sz="0" w:space="0" w:color="auto"/>
                <w:bottom w:val="none" w:sz="0" w:space="0" w:color="auto"/>
                <w:right w:val="none" w:sz="0" w:space="0" w:color="auto"/>
              </w:divBdr>
            </w:div>
            <w:div w:id="1619603035">
              <w:marLeft w:val="0"/>
              <w:marRight w:val="0"/>
              <w:marTop w:val="0"/>
              <w:marBottom w:val="0"/>
              <w:divBdr>
                <w:top w:val="none" w:sz="0" w:space="0" w:color="auto"/>
                <w:left w:val="none" w:sz="0" w:space="0" w:color="auto"/>
                <w:bottom w:val="none" w:sz="0" w:space="0" w:color="auto"/>
                <w:right w:val="none" w:sz="0" w:space="0" w:color="auto"/>
              </w:divBdr>
            </w:div>
            <w:div w:id="1922253981">
              <w:marLeft w:val="0"/>
              <w:marRight w:val="0"/>
              <w:marTop w:val="0"/>
              <w:marBottom w:val="0"/>
              <w:divBdr>
                <w:top w:val="none" w:sz="0" w:space="0" w:color="auto"/>
                <w:left w:val="none" w:sz="0" w:space="0" w:color="auto"/>
                <w:bottom w:val="none" w:sz="0" w:space="0" w:color="auto"/>
                <w:right w:val="none" w:sz="0" w:space="0" w:color="auto"/>
              </w:divBdr>
            </w:div>
            <w:div w:id="1461872778">
              <w:marLeft w:val="0"/>
              <w:marRight w:val="0"/>
              <w:marTop w:val="0"/>
              <w:marBottom w:val="0"/>
              <w:divBdr>
                <w:top w:val="none" w:sz="0" w:space="0" w:color="auto"/>
                <w:left w:val="none" w:sz="0" w:space="0" w:color="auto"/>
                <w:bottom w:val="none" w:sz="0" w:space="0" w:color="auto"/>
                <w:right w:val="none" w:sz="0" w:space="0" w:color="auto"/>
              </w:divBdr>
            </w:div>
            <w:div w:id="365641874">
              <w:marLeft w:val="0"/>
              <w:marRight w:val="0"/>
              <w:marTop w:val="0"/>
              <w:marBottom w:val="0"/>
              <w:divBdr>
                <w:top w:val="none" w:sz="0" w:space="0" w:color="auto"/>
                <w:left w:val="none" w:sz="0" w:space="0" w:color="auto"/>
                <w:bottom w:val="none" w:sz="0" w:space="0" w:color="auto"/>
                <w:right w:val="none" w:sz="0" w:space="0" w:color="auto"/>
              </w:divBdr>
            </w:div>
            <w:div w:id="894706600">
              <w:marLeft w:val="0"/>
              <w:marRight w:val="0"/>
              <w:marTop w:val="0"/>
              <w:marBottom w:val="0"/>
              <w:divBdr>
                <w:top w:val="none" w:sz="0" w:space="0" w:color="auto"/>
                <w:left w:val="none" w:sz="0" w:space="0" w:color="auto"/>
                <w:bottom w:val="none" w:sz="0" w:space="0" w:color="auto"/>
                <w:right w:val="none" w:sz="0" w:space="0" w:color="auto"/>
              </w:divBdr>
            </w:div>
            <w:div w:id="2036884866">
              <w:marLeft w:val="0"/>
              <w:marRight w:val="0"/>
              <w:marTop w:val="0"/>
              <w:marBottom w:val="0"/>
              <w:divBdr>
                <w:top w:val="none" w:sz="0" w:space="0" w:color="auto"/>
                <w:left w:val="none" w:sz="0" w:space="0" w:color="auto"/>
                <w:bottom w:val="none" w:sz="0" w:space="0" w:color="auto"/>
                <w:right w:val="none" w:sz="0" w:space="0" w:color="auto"/>
              </w:divBdr>
            </w:div>
            <w:div w:id="1272514671">
              <w:marLeft w:val="0"/>
              <w:marRight w:val="0"/>
              <w:marTop w:val="0"/>
              <w:marBottom w:val="0"/>
              <w:divBdr>
                <w:top w:val="none" w:sz="0" w:space="0" w:color="auto"/>
                <w:left w:val="none" w:sz="0" w:space="0" w:color="auto"/>
                <w:bottom w:val="none" w:sz="0" w:space="0" w:color="auto"/>
                <w:right w:val="none" w:sz="0" w:space="0" w:color="auto"/>
              </w:divBdr>
            </w:div>
            <w:div w:id="195167908">
              <w:marLeft w:val="0"/>
              <w:marRight w:val="0"/>
              <w:marTop w:val="0"/>
              <w:marBottom w:val="0"/>
              <w:divBdr>
                <w:top w:val="none" w:sz="0" w:space="0" w:color="auto"/>
                <w:left w:val="none" w:sz="0" w:space="0" w:color="auto"/>
                <w:bottom w:val="none" w:sz="0" w:space="0" w:color="auto"/>
                <w:right w:val="none" w:sz="0" w:space="0" w:color="auto"/>
              </w:divBdr>
            </w:div>
            <w:div w:id="1537351327">
              <w:marLeft w:val="0"/>
              <w:marRight w:val="0"/>
              <w:marTop w:val="0"/>
              <w:marBottom w:val="0"/>
              <w:divBdr>
                <w:top w:val="none" w:sz="0" w:space="0" w:color="auto"/>
                <w:left w:val="none" w:sz="0" w:space="0" w:color="auto"/>
                <w:bottom w:val="none" w:sz="0" w:space="0" w:color="auto"/>
                <w:right w:val="none" w:sz="0" w:space="0" w:color="auto"/>
              </w:divBdr>
            </w:div>
            <w:div w:id="1541746635">
              <w:marLeft w:val="0"/>
              <w:marRight w:val="0"/>
              <w:marTop w:val="0"/>
              <w:marBottom w:val="0"/>
              <w:divBdr>
                <w:top w:val="none" w:sz="0" w:space="0" w:color="auto"/>
                <w:left w:val="none" w:sz="0" w:space="0" w:color="auto"/>
                <w:bottom w:val="none" w:sz="0" w:space="0" w:color="auto"/>
                <w:right w:val="none" w:sz="0" w:space="0" w:color="auto"/>
              </w:divBdr>
            </w:div>
            <w:div w:id="605894131">
              <w:marLeft w:val="0"/>
              <w:marRight w:val="0"/>
              <w:marTop w:val="0"/>
              <w:marBottom w:val="0"/>
              <w:divBdr>
                <w:top w:val="none" w:sz="0" w:space="0" w:color="auto"/>
                <w:left w:val="none" w:sz="0" w:space="0" w:color="auto"/>
                <w:bottom w:val="none" w:sz="0" w:space="0" w:color="auto"/>
                <w:right w:val="none" w:sz="0" w:space="0" w:color="auto"/>
              </w:divBdr>
            </w:div>
            <w:div w:id="1291399609">
              <w:marLeft w:val="0"/>
              <w:marRight w:val="0"/>
              <w:marTop w:val="0"/>
              <w:marBottom w:val="0"/>
              <w:divBdr>
                <w:top w:val="none" w:sz="0" w:space="0" w:color="auto"/>
                <w:left w:val="none" w:sz="0" w:space="0" w:color="auto"/>
                <w:bottom w:val="none" w:sz="0" w:space="0" w:color="auto"/>
                <w:right w:val="none" w:sz="0" w:space="0" w:color="auto"/>
              </w:divBdr>
            </w:div>
            <w:div w:id="265507018">
              <w:marLeft w:val="0"/>
              <w:marRight w:val="0"/>
              <w:marTop w:val="0"/>
              <w:marBottom w:val="0"/>
              <w:divBdr>
                <w:top w:val="none" w:sz="0" w:space="0" w:color="auto"/>
                <w:left w:val="none" w:sz="0" w:space="0" w:color="auto"/>
                <w:bottom w:val="none" w:sz="0" w:space="0" w:color="auto"/>
                <w:right w:val="none" w:sz="0" w:space="0" w:color="auto"/>
              </w:divBdr>
            </w:div>
            <w:div w:id="129061035">
              <w:marLeft w:val="0"/>
              <w:marRight w:val="0"/>
              <w:marTop w:val="0"/>
              <w:marBottom w:val="0"/>
              <w:divBdr>
                <w:top w:val="none" w:sz="0" w:space="0" w:color="auto"/>
                <w:left w:val="none" w:sz="0" w:space="0" w:color="auto"/>
                <w:bottom w:val="none" w:sz="0" w:space="0" w:color="auto"/>
                <w:right w:val="none" w:sz="0" w:space="0" w:color="auto"/>
              </w:divBdr>
            </w:div>
            <w:div w:id="1037773086">
              <w:marLeft w:val="0"/>
              <w:marRight w:val="0"/>
              <w:marTop w:val="0"/>
              <w:marBottom w:val="0"/>
              <w:divBdr>
                <w:top w:val="none" w:sz="0" w:space="0" w:color="auto"/>
                <w:left w:val="none" w:sz="0" w:space="0" w:color="auto"/>
                <w:bottom w:val="none" w:sz="0" w:space="0" w:color="auto"/>
                <w:right w:val="none" w:sz="0" w:space="0" w:color="auto"/>
              </w:divBdr>
            </w:div>
            <w:div w:id="1906643105">
              <w:marLeft w:val="0"/>
              <w:marRight w:val="0"/>
              <w:marTop w:val="0"/>
              <w:marBottom w:val="0"/>
              <w:divBdr>
                <w:top w:val="none" w:sz="0" w:space="0" w:color="auto"/>
                <w:left w:val="none" w:sz="0" w:space="0" w:color="auto"/>
                <w:bottom w:val="none" w:sz="0" w:space="0" w:color="auto"/>
                <w:right w:val="none" w:sz="0" w:space="0" w:color="auto"/>
              </w:divBdr>
            </w:div>
            <w:div w:id="1966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50806">
      <w:bodyDiv w:val="1"/>
      <w:marLeft w:val="0"/>
      <w:marRight w:val="0"/>
      <w:marTop w:val="0"/>
      <w:marBottom w:val="0"/>
      <w:divBdr>
        <w:top w:val="none" w:sz="0" w:space="0" w:color="auto"/>
        <w:left w:val="none" w:sz="0" w:space="0" w:color="auto"/>
        <w:bottom w:val="none" w:sz="0" w:space="0" w:color="auto"/>
        <w:right w:val="none" w:sz="0" w:space="0" w:color="auto"/>
      </w:divBdr>
    </w:div>
    <w:div w:id="882867026">
      <w:bodyDiv w:val="1"/>
      <w:marLeft w:val="0"/>
      <w:marRight w:val="0"/>
      <w:marTop w:val="0"/>
      <w:marBottom w:val="0"/>
      <w:divBdr>
        <w:top w:val="none" w:sz="0" w:space="0" w:color="auto"/>
        <w:left w:val="none" w:sz="0" w:space="0" w:color="auto"/>
        <w:bottom w:val="none" w:sz="0" w:space="0" w:color="auto"/>
        <w:right w:val="none" w:sz="0" w:space="0" w:color="auto"/>
      </w:divBdr>
    </w:div>
    <w:div w:id="885602602">
      <w:bodyDiv w:val="1"/>
      <w:marLeft w:val="0"/>
      <w:marRight w:val="0"/>
      <w:marTop w:val="0"/>
      <w:marBottom w:val="0"/>
      <w:divBdr>
        <w:top w:val="none" w:sz="0" w:space="0" w:color="auto"/>
        <w:left w:val="none" w:sz="0" w:space="0" w:color="auto"/>
        <w:bottom w:val="none" w:sz="0" w:space="0" w:color="auto"/>
        <w:right w:val="none" w:sz="0" w:space="0" w:color="auto"/>
      </w:divBdr>
      <w:divsChild>
        <w:div w:id="475606544">
          <w:marLeft w:val="0"/>
          <w:marRight w:val="0"/>
          <w:marTop w:val="0"/>
          <w:marBottom w:val="0"/>
          <w:divBdr>
            <w:top w:val="none" w:sz="0" w:space="0" w:color="auto"/>
            <w:left w:val="none" w:sz="0" w:space="0" w:color="auto"/>
            <w:bottom w:val="none" w:sz="0" w:space="0" w:color="auto"/>
            <w:right w:val="none" w:sz="0" w:space="0" w:color="auto"/>
          </w:divBdr>
          <w:divsChild>
            <w:div w:id="120594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0862">
      <w:bodyDiv w:val="1"/>
      <w:marLeft w:val="0"/>
      <w:marRight w:val="0"/>
      <w:marTop w:val="0"/>
      <w:marBottom w:val="0"/>
      <w:divBdr>
        <w:top w:val="none" w:sz="0" w:space="0" w:color="auto"/>
        <w:left w:val="none" w:sz="0" w:space="0" w:color="auto"/>
        <w:bottom w:val="none" w:sz="0" w:space="0" w:color="auto"/>
        <w:right w:val="none" w:sz="0" w:space="0" w:color="auto"/>
      </w:divBdr>
    </w:div>
    <w:div w:id="938566764">
      <w:bodyDiv w:val="1"/>
      <w:marLeft w:val="0"/>
      <w:marRight w:val="0"/>
      <w:marTop w:val="0"/>
      <w:marBottom w:val="0"/>
      <w:divBdr>
        <w:top w:val="none" w:sz="0" w:space="0" w:color="auto"/>
        <w:left w:val="none" w:sz="0" w:space="0" w:color="auto"/>
        <w:bottom w:val="none" w:sz="0" w:space="0" w:color="auto"/>
        <w:right w:val="none" w:sz="0" w:space="0" w:color="auto"/>
      </w:divBdr>
    </w:div>
    <w:div w:id="975329346">
      <w:bodyDiv w:val="1"/>
      <w:marLeft w:val="0"/>
      <w:marRight w:val="0"/>
      <w:marTop w:val="0"/>
      <w:marBottom w:val="0"/>
      <w:divBdr>
        <w:top w:val="none" w:sz="0" w:space="0" w:color="auto"/>
        <w:left w:val="none" w:sz="0" w:space="0" w:color="auto"/>
        <w:bottom w:val="none" w:sz="0" w:space="0" w:color="auto"/>
        <w:right w:val="none" w:sz="0" w:space="0" w:color="auto"/>
      </w:divBdr>
    </w:div>
    <w:div w:id="991561179">
      <w:bodyDiv w:val="1"/>
      <w:marLeft w:val="0"/>
      <w:marRight w:val="0"/>
      <w:marTop w:val="0"/>
      <w:marBottom w:val="0"/>
      <w:divBdr>
        <w:top w:val="none" w:sz="0" w:space="0" w:color="auto"/>
        <w:left w:val="none" w:sz="0" w:space="0" w:color="auto"/>
        <w:bottom w:val="none" w:sz="0" w:space="0" w:color="auto"/>
        <w:right w:val="none" w:sz="0" w:space="0" w:color="auto"/>
      </w:divBdr>
    </w:div>
    <w:div w:id="1046837799">
      <w:bodyDiv w:val="1"/>
      <w:marLeft w:val="0"/>
      <w:marRight w:val="0"/>
      <w:marTop w:val="0"/>
      <w:marBottom w:val="0"/>
      <w:divBdr>
        <w:top w:val="none" w:sz="0" w:space="0" w:color="auto"/>
        <w:left w:val="none" w:sz="0" w:space="0" w:color="auto"/>
        <w:bottom w:val="none" w:sz="0" w:space="0" w:color="auto"/>
        <w:right w:val="none" w:sz="0" w:space="0" w:color="auto"/>
      </w:divBdr>
    </w:div>
    <w:div w:id="1077361294">
      <w:bodyDiv w:val="1"/>
      <w:marLeft w:val="0"/>
      <w:marRight w:val="0"/>
      <w:marTop w:val="0"/>
      <w:marBottom w:val="0"/>
      <w:divBdr>
        <w:top w:val="none" w:sz="0" w:space="0" w:color="auto"/>
        <w:left w:val="none" w:sz="0" w:space="0" w:color="auto"/>
        <w:bottom w:val="none" w:sz="0" w:space="0" w:color="auto"/>
        <w:right w:val="none" w:sz="0" w:space="0" w:color="auto"/>
      </w:divBdr>
    </w:div>
    <w:div w:id="1106730677">
      <w:bodyDiv w:val="1"/>
      <w:marLeft w:val="0"/>
      <w:marRight w:val="0"/>
      <w:marTop w:val="0"/>
      <w:marBottom w:val="0"/>
      <w:divBdr>
        <w:top w:val="none" w:sz="0" w:space="0" w:color="auto"/>
        <w:left w:val="none" w:sz="0" w:space="0" w:color="auto"/>
        <w:bottom w:val="none" w:sz="0" w:space="0" w:color="auto"/>
        <w:right w:val="none" w:sz="0" w:space="0" w:color="auto"/>
      </w:divBdr>
    </w:div>
    <w:div w:id="1140466452">
      <w:bodyDiv w:val="1"/>
      <w:marLeft w:val="0"/>
      <w:marRight w:val="0"/>
      <w:marTop w:val="0"/>
      <w:marBottom w:val="0"/>
      <w:divBdr>
        <w:top w:val="none" w:sz="0" w:space="0" w:color="auto"/>
        <w:left w:val="none" w:sz="0" w:space="0" w:color="auto"/>
        <w:bottom w:val="none" w:sz="0" w:space="0" w:color="auto"/>
        <w:right w:val="none" w:sz="0" w:space="0" w:color="auto"/>
      </w:divBdr>
    </w:div>
    <w:div w:id="1247617027">
      <w:bodyDiv w:val="1"/>
      <w:marLeft w:val="0"/>
      <w:marRight w:val="0"/>
      <w:marTop w:val="0"/>
      <w:marBottom w:val="0"/>
      <w:divBdr>
        <w:top w:val="none" w:sz="0" w:space="0" w:color="auto"/>
        <w:left w:val="none" w:sz="0" w:space="0" w:color="auto"/>
        <w:bottom w:val="none" w:sz="0" w:space="0" w:color="auto"/>
        <w:right w:val="none" w:sz="0" w:space="0" w:color="auto"/>
      </w:divBdr>
    </w:div>
    <w:div w:id="1296640975">
      <w:bodyDiv w:val="1"/>
      <w:marLeft w:val="0"/>
      <w:marRight w:val="0"/>
      <w:marTop w:val="0"/>
      <w:marBottom w:val="0"/>
      <w:divBdr>
        <w:top w:val="none" w:sz="0" w:space="0" w:color="auto"/>
        <w:left w:val="none" w:sz="0" w:space="0" w:color="auto"/>
        <w:bottom w:val="none" w:sz="0" w:space="0" w:color="auto"/>
        <w:right w:val="none" w:sz="0" w:space="0" w:color="auto"/>
      </w:divBdr>
    </w:div>
    <w:div w:id="1363479439">
      <w:bodyDiv w:val="1"/>
      <w:marLeft w:val="0"/>
      <w:marRight w:val="0"/>
      <w:marTop w:val="0"/>
      <w:marBottom w:val="0"/>
      <w:divBdr>
        <w:top w:val="none" w:sz="0" w:space="0" w:color="auto"/>
        <w:left w:val="none" w:sz="0" w:space="0" w:color="auto"/>
        <w:bottom w:val="none" w:sz="0" w:space="0" w:color="auto"/>
        <w:right w:val="none" w:sz="0" w:space="0" w:color="auto"/>
      </w:divBdr>
    </w:div>
    <w:div w:id="1366952411">
      <w:bodyDiv w:val="1"/>
      <w:marLeft w:val="0"/>
      <w:marRight w:val="0"/>
      <w:marTop w:val="0"/>
      <w:marBottom w:val="0"/>
      <w:divBdr>
        <w:top w:val="none" w:sz="0" w:space="0" w:color="auto"/>
        <w:left w:val="none" w:sz="0" w:space="0" w:color="auto"/>
        <w:bottom w:val="none" w:sz="0" w:space="0" w:color="auto"/>
        <w:right w:val="none" w:sz="0" w:space="0" w:color="auto"/>
      </w:divBdr>
    </w:div>
    <w:div w:id="1413820531">
      <w:bodyDiv w:val="1"/>
      <w:marLeft w:val="0"/>
      <w:marRight w:val="0"/>
      <w:marTop w:val="0"/>
      <w:marBottom w:val="0"/>
      <w:divBdr>
        <w:top w:val="none" w:sz="0" w:space="0" w:color="auto"/>
        <w:left w:val="none" w:sz="0" w:space="0" w:color="auto"/>
        <w:bottom w:val="none" w:sz="0" w:space="0" w:color="auto"/>
        <w:right w:val="none" w:sz="0" w:space="0" w:color="auto"/>
      </w:divBdr>
    </w:div>
    <w:div w:id="1432972562">
      <w:bodyDiv w:val="1"/>
      <w:marLeft w:val="0"/>
      <w:marRight w:val="0"/>
      <w:marTop w:val="0"/>
      <w:marBottom w:val="0"/>
      <w:divBdr>
        <w:top w:val="none" w:sz="0" w:space="0" w:color="auto"/>
        <w:left w:val="none" w:sz="0" w:space="0" w:color="auto"/>
        <w:bottom w:val="none" w:sz="0" w:space="0" w:color="auto"/>
        <w:right w:val="none" w:sz="0" w:space="0" w:color="auto"/>
      </w:divBdr>
    </w:div>
    <w:div w:id="1435714350">
      <w:bodyDiv w:val="1"/>
      <w:marLeft w:val="0"/>
      <w:marRight w:val="0"/>
      <w:marTop w:val="0"/>
      <w:marBottom w:val="0"/>
      <w:divBdr>
        <w:top w:val="none" w:sz="0" w:space="0" w:color="auto"/>
        <w:left w:val="none" w:sz="0" w:space="0" w:color="auto"/>
        <w:bottom w:val="none" w:sz="0" w:space="0" w:color="auto"/>
        <w:right w:val="none" w:sz="0" w:space="0" w:color="auto"/>
      </w:divBdr>
    </w:div>
    <w:div w:id="1532497398">
      <w:bodyDiv w:val="1"/>
      <w:marLeft w:val="0"/>
      <w:marRight w:val="0"/>
      <w:marTop w:val="0"/>
      <w:marBottom w:val="0"/>
      <w:divBdr>
        <w:top w:val="none" w:sz="0" w:space="0" w:color="auto"/>
        <w:left w:val="none" w:sz="0" w:space="0" w:color="auto"/>
        <w:bottom w:val="none" w:sz="0" w:space="0" w:color="auto"/>
        <w:right w:val="none" w:sz="0" w:space="0" w:color="auto"/>
      </w:divBdr>
      <w:divsChild>
        <w:div w:id="920484381">
          <w:marLeft w:val="-6255"/>
          <w:marRight w:val="0"/>
          <w:marTop w:val="0"/>
          <w:marBottom w:val="0"/>
          <w:divBdr>
            <w:top w:val="none" w:sz="0" w:space="0" w:color="auto"/>
            <w:left w:val="none" w:sz="0" w:space="0" w:color="auto"/>
            <w:bottom w:val="none" w:sz="0" w:space="0" w:color="auto"/>
            <w:right w:val="none" w:sz="0" w:space="0" w:color="auto"/>
          </w:divBdr>
        </w:div>
        <w:div w:id="1460106277">
          <w:marLeft w:val="0"/>
          <w:marRight w:val="0"/>
          <w:marTop w:val="0"/>
          <w:marBottom w:val="0"/>
          <w:divBdr>
            <w:top w:val="none" w:sz="0" w:space="0" w:color="auto"/>
            <w:left w:val="none" w:sz="0" w:space="0" w:color="auto"/>
            <w:bottom w:val="none" w:sz="0" w:space="0" w:color="auto"/>
            <w:right w:val="none" w:sz="0" w:space="0" w:color="auto"/>
          </w:divBdr>
        </w:div>
      </w:divsChild>
    </w:div>
    <w:div w:id="1539780771">
      <w:bodyDiv w:val="1"/>
      <w:marLeft w:val="0"/>
      <w:marRight w:val="0"/>
      <w:marTop w:val="0"/>
      <w:marBottom w:val="0"/>
      <w:divBdr>
        <w:top w:val="none" w:sz="0" w:space="0" w:color="auto"/>
        <w:left w:val="none" w:sz="0" w:space="0" w:color="auto"/>
        <w:bottom w:val="none" w:sz="0" w:space="0" w:color="auto"/>
        <w:right w:val="none" w:sz="0" w:space="0" w:color="auto"/>
      </w:divBdr>
      <w:divsChild>
        <w:div w:id="2054575069">
          <w:marLeft w:val="0"/>
          <w:marRight w:val="0"/>
          <w:marTop w:val="0"/>
          <w:marBottom w:val="0"/>
          <w:divBdr>
            <w:top w:val="none" w:sz="0" w:space="0" w:color="auto"/>
            <w:left w:val="none" w:sz="0" w:space="0" w:color="auto"/>
            <w:bottom w:val="none" w:sz="0" w:space="0" w:color="auto"/>
            <w:right w:val="none" w:sz="0" w:space="0" w:color="auto"/>
          </w:divBdr>
          <w:divsChild>
            <w:div w:id="1471904271">
              <w:marLeft w:val="0"/>
              <w:marRight w:val="0"/>
              <w:marTop w:val="0"/>
              <w:marBottom w:val="0"/>
              <w:divBdr>
                <w:top w:val="none" w:sz="0" w:space="0" w:color="auto"/>
                <w:left w:val="none" w:sz="0" w:space="0" w:color="auto"/>
                <w:bottom w:val="none" w:sz="0" w:space="0" w:color="auto"/>
                <w:right w:val="none" w:sz="0" w:space="0" w:color="auto"/>
              </w:divBdr>
            </w:div>
            <w:div w:id="802967056">
              <w:marLeft w:val="0"/>
              <w:marRight w:val="0"/>
              <w:marTop w:val="0"/>
              <w:marBottom w:val="0"/>
              <w:divBdr>
                <w:top w:val="none" w:sz="0" w:space="0" w:color="auto"/>
                <w:left w:val="none" w:sz="0" w:space="0" w:color="auto"/>
                <w:bottom w:val="none" w:sz="0" w:space="0" w:color="auto"/>
                <w:right w:val="none" w:sz="0" w:space="0" w:color="auto"/>
              </w:divBdr>
            </w:div>
            <w:div w:id="1427380769">
              <w:marLeft w:val="0"/>
              <w:marRight w:val="0"/>
              <w:marTop w:val="0"/>
              <w:marBottom w:val="0"/>
              <w:divBdr>
                <w:top w:val="none" w:sz="0" w:space="0" w:color="auto"/>
                <w:left w:val="none" w:sz="0" w:space="0" w:color="auto"/>
                <w:bottom w:val="none" w:sz="0" w:space="0" w:color="auto"/>
                <w:right w:val="none" w:sz="0" w:space="0" w:color="auto"/>
              </w:divBdr>
            </w:div>
            <w:div w:id="1894151759">
              <w:marLeft w:val="0"/>
              <w:marRight w:val="0"/>
              <w:marTop w:val="0"/>
              <w:marBottom w:val="0"/>
              <w:divBdr>
                <w:top w:val="none" w:sz="0" w:space="0" w:color="auto"/>
                <w:left w:val="none" w:sz="0" w:space="0" w:color="auto"/>
                <w:bottom w:val="none" w:sz="0" w:space="0" w:color="auto"/>
                <w:right w:val="none" w:sz="0" w:space="0" w:color="auto"/>
              </w:divBdr>
            </w:div>
            <w:div w:id="1830055323">
              <w:marLeft w:val="0"/>
              <w:marRight w:val="0"/>
              <w:marTop w:val="0"/>
              <w:marBottom w:val="0"/>
              <w:divBdr>
                <w:top w:val="none" w:sz="0" w:space="0" w:color="auto"/>
                <w:left w:val="none" w:sz="0" w:space="0" w:color="auto"/>
                <w:bottom w:val="none" w:sz="0" w:space="0" w:color="auto"/>
                <w:right w:val="none" w:sz="0" w:space="0" w:color="auto"/>
              </w:divBdr>
            </w:div>
            <w:div w:id="1991669305">
              <w:marLeft w:val="0"/>
              <w:marRight w:val="0"/>
              <w:marTop w:val="0"/>
              <w:marBottom w:val="0"/>
              <w:divBdr>
                <w:top w:val="none" w:sz="0" w:space="0" w:color="auto"/>
                <w:left w:val="none" w:sz="0" w:space="0" w:color="auto"/>
                <w:bottom w:val="none" w:sz="0" w:space="0" w:color="auto"/>
                <w:right w:val="none" w:sz="0" w:space="0" w:color="auto"/>
              </w:divBdr>
            </w:div>
            <w:div w:id="36131804">
              <w:marLeft w:val="0"/>
              <w:marRight w:val="0"/>
              <w:marTop w:val="0"/>
              <w:marBottom w:val="0"/>
              <w:divBdr>
                <w:top w:val="none" w:sz="0" w:space="0" w:color="auto"/>
                <w:left w:val="none" w:sz="0" w:space="0" w:color="auto"/>
                <w:bottom w:val="none" w:sz="0" w:space="0" w:color="auto"/>
                <w:right w:val="none" w:sz="0" w:space="0" w:color="auto"/>
              </w:divBdr>
            </w:div>
            <w:div w:id="1139109436">
              <w:marLeft w:val="0"/>
              <w:marRight w:val="0"/>
              <w:marTop w:val="0"/>
              <w:marBottom w:val="0"/>
              <w:divBdr>
                <w:top w:val="none" w:sz="0" w:space="0" w:color="auto"/>
                <w:left w:val="none" w:sz="0" w:space="0" w:color="auto"/>
                <w:bottom w:val="none" w:sz="0" w:space="0" w:color="auto"/>
                <w:right w:val="none" w:sz="0" w:space="0" w:color="auto"/>
              </w:divBdr>
            </w:div>
            <w:div w:id="1624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7978">
      <w:bodyDiv w:val="1"/>
      <w:marLeft w:val="0"/>
      <w:marRight w:val="0"/>
      <w:marTop w:val="0"/>
      <w:marBottom w:val="0"/>
      <w:divBdr>
        <w:top w:val="none" w:sz="0" w:space="0" w:color="auto"/>
        <w:left w:val="none" w:sz="0" w:space="0" w:color="auto"/>
        <w:bottom w:val="none" w:sz="0" w:space="0" w:color="auto"/>
        <w:right w:val="none" w:sz="0" w:space="0" w:color="auto"/>
      </w:divBdr>
    </w:div>
    <w:div w:id="1619291690">
      <w:bodyDiv w:val="1"/>
      <w:marLeft w:val="0"/>
      <w:marRight w:val="0"/>
      <w:marTop w:val="0"/>
      <w:marBottom w:val="0"/>
      <w:divBdr>
        <w:top w:val="none" w:sz="0" w:space="0" w:color="auto"/>
        <w:left w:val="none" w:sz="0" w:space="0" w:color="auto"/>
        <w:bottom w:val="none" w:sz="0" w:space="0" w:color="auto"/>
        <w:right w:val="none" w:sz="0" w:space="0" w:color="auto"/>
      </w:divBdr>
      <w:divsChild>
        <w:div w:id="1621381535">
          <w:marLeft w:val="-6255"/>
          <w:marRight w:val="0"/>
          <w:marTop w:val="0"/>
          <w:marBottom w:val="0"/>
          <w:divBdr>
            <w:top w:val="none" w:sz="0" w:space="0" w:color="auto"/>
            <w:left w:val="none" w:sz="0" w:space="0" w:color="auto"/>
            <w:bottom w:val="none" w:sz="0" w:space="0" w:color="auto"/>
            <w:right w:val="none" w:sz="0" w:space="0" w:color="auto"/>
          </w:divBdr>
        </w:div>
        <w:div w:id="1859157343">
          <w:marLeft w:val="0"/>
          <w:marRight w:val="0"/>
          <w:marTop w:val="0"/>
          <w:marBottom w:val="0"/>
          <w:divBdr>
            <w:top w:val="none" w:sz="0" w:space="0" w:color="auto"/>
            <w:left w:val="none" w:sz="0" w:space="0" w:color="auto"/>
            <w:bottom w:val="none" w:sz="0" w:space="0" w:color="auto"/>
            <w:right w:val="none" w:sz="0" w:space="0" w:color="auto"/>
          </w:divBdr>
        </w:div>
      </w:divsChild>
    </w:div>
    <w:div w:id="1705010565">
      <w:bodyDiv w:val="1"/>
      <w:marLeft w:val="0"/>
      <w:marRight w:val="0"/>
      <w:marTop w:val="0"/>
      <w:marBottom w:val="0"/>
      <w:divBdr>
        <w:top w:val="none" w:sz="0" w:space="0" w:color="auto"/>
        <w:left w:val="none" w:sz="0" w:space="0" w:color="auto"/>
        <w:bottom w:val="none" w:sz="0" w:space="0" w:color="auto"/>
        <w:right w:val="none" w:sz="0" w:space="0" w:color="auto"/>
      </w:divBdr>
      <w:divsChild>
        <w:div w:id="2061660411">
          <w:marLeft w:val="0"/>
          <w:marRight w:val="0"/>
          <w:marTop w:val="0"/>
          <w:marBottom w:val="0"/>
          <w:divBdr>
            <w:top w:val="single" w:sz="2" w:space="0" w:color="auto"/>
            <w:left w:val="single" w:sz="2" w:space="0" w:color="auto"/>
            <w:bottom w:val="single" w:sz="2" w:space="0" w:color="auto"/>
            <w:right w:val="single" w:sz="2" w:space="0" w:color="auto"/>
          </w:divBdr>
          <w:divsChild>
            <w:div w:id="1957717346">
              <w:marLeft w:val="0"/>
              <w:marRight w:val="0"/>
              <w:marTop w:val="0"/>
              <w:marBottom w:val="0"/>
              <w:divBdr>
                <w:top w:val="single" w:sz="2" w:space="0" w:color="auto"/>
                <w:left w:val="single" w:sz="2" w:space="0" w:color="auto"/>
                <w:bottom w:val="single" w:sz="2" w:space="0" w:color="auto"/>
                <w:right w:val="single" w:sz="2" w:space="0" w:color="auto"/>
              </w:divBdr>
              <w:divsChild>
                <w:div w:id="591278990">
                  <w:marLeft w:val="0"/>
                  <w:marRight w:val="0"/>
                  <w:marTop w:val="0"/>
                  <w:marBottom w:val="0"/>
                  <w:divBdr>
                    <w:top w:val="single" w:sz="2" w:space="0" w:color="auto"/>
                    <w:left w:val="single" w:sz="2" w:space="0" w:color="auto"/>
                    <w:bottom w:val="single" w:sz="2" w:space="0" w:color="auto"/>
                    <w:right w:val="single" w:sz="2" w:space="0" w:color="auto"/>
                  </w:divBdr>
                  <w:divsChild>
                    <w:div w:id="310401545">
                      <w:marLeft w:val="0"/>
                      <w:marRight w:val="0"/>
                      <w:marTop w:val="0"/>
                      <w:marBottom w:val="0"/>
                      <w:divBdr>
                        <w:top w:val="single" w:sz="2" w:space="0" w:color="auto"/>
                        <w:left w:val="single" w:sz="2" w:space="0" w:color="auto"/>
                        <w:bottom w:val="single" w:sz="2" w:space="0" w:color="auto"/>
                        <w:right w:val="single" w:sz="2" w:space="0" w:color="auto"/>
                      </w:divBdr>
                      <w:divsChild>
                        <w:div w:id="929201234">
                          <w:marLeft w:val="0"/>
                          <w:marRight w:val="0"/>
                          <w:marTop w:val="0"/>
                          <w:marBottom w:val="0"/>
                          <w:divBdr>
                            <w:top w:val="single" w:sz="2" w:space="0" w:color="auto"/>
                            <w:left w:val="single" w:sz="2" w:space="0" w:color="auto"/>
                            <w:bottom w:val="single" w:sz="2" w:space="0" w:color="auto"/>
                            <w:right w:val="single" w:sz="2" w:space="0" w:color="auto"/>
                          </w:divBdr>
                          <w:divsChild>
                            <w:div w:id="1476140949">
                              <w:marLeft w:val="0"/>
                              <w:marRight w:val="0"/>
                              <w:marTop w:val="0"/>
                              <w:marBottom w:val="0"/>
                              <w:divBdr>
                                <w:top w:val="single" w:sz="2" w:space="0" w:color="auto"/>
                                <w:left w:val="single" w:sz="2" w:space="0" w:color="auto"/>
                                <w:bottom w:val="single" w:sz="2" w:space="0" w:color="auto"/>
                                <w:right w:val="single" w:sz="2" w:space="0" w:color="auto"/>
                              </w:divBdr>
                              <w:divsChild>
                                <w:div w:id="961808720">
                                  <w:marLeft w:val="0"/>
                                  <w:marRight w:val="0"/>
                                  <w:marTop w:val="0"/>
                                  <w:marBottom w:val="0"/>
                                  <w:divBdr>
                                    <w:top w:val="single" w:sz="2" w:space="0" w:color="auto"/>
                                    <w:left w:val="single" w:sz="2" w:space="0" w:color="auto"/>
                                    <w:bottom w:val="single" w:sz="2" w:space="0" w:color="auto"/>
                                    <w:right w:val="single" w:sz="2" w:space="0" w:color="auto"/>
                                  </w:divBdr>
                                  <w:divsChild>
                                    <w:div w:id="11560664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766610694">
      <w:bodyDiv w:val="1"/>
      <w:marLeft w:val="0"/>
      <w:marRight w:val="0"/>
      <w:marTop w:val="0"/>
      <w:marBottom w:val="0"/>
      <w:divBdr>
        <w:top w:val="none" w:sz="0" w:space="0" w:color="auto"/>
        <w:left w:val="none" w:sz="0" w:space="0" w:color="auto"/>
        <w:bottom w:val="none" w:sz="0" w:space="0" w:color="auto"/>
        <w:right w:val="none" w:sz="0" w:space="0" w:color="auto"/>
      </w:divBdr>
    </w:div>
    <w:div w:id="1783646869">
      <w:bodyDiv w:val="1"/>
      <w:marLeft w:val="0"/>
      <w:marRight w:val="0"/>
      <w:marTop w:val="0"/>
      <w:marBottom w:val="0"/>
      <w:divBdr>
        <w:top w:val="none" w:sz="0" w:space="0" w:color="auto"/>
        <w:left w:val="none" w:sz="0" w:space="0" w:color="auto"/>
        <w:bottom w:val="none" w:sz="0" w:space="0" w:color="auto"/>
        <w:right w:val="none" w:sz="0" w:space="0" w:color="auto"/>
      </w:divBdr>
    </w:div>
    <w:div w:id="1787308627">
      <w:bodyDiv w:val="1"/>
      <w:marLeft w:val="0"/>
      <w:marRight w:val="0"/>
      <w:marTop w:val="0"/>
      <w:marBottom w:val="0"/>
      <w:divBdr>
        <w:top w:val="none" w:sz="0" w:space="0" w:color="auto"/>
        <w:left w:val="none" w:sz="0" w:space="0" w:color="auto"/>
        <w:bottom w:val="none" w:sz="0" w:space="0" w:color="auto"/>
        <w:right w:val="none" w:sz="0" w:space="0" w:color="auto"/>
      </w:divBdr>
    </w:div>
    <w:div w:id="1881549885">
      <w:bodyDiv w:val="1"/>
      <w:marLeft w:val="0"/>
      <w:marRight w:val="0"/>
      <w:marTop w:val="0"/>
      <w:marBottom w:val="0"/>
      <w:divBdr>
        <w:top w:val="none" w:sz="0" w:space="0" w:color="auto"/>
        <w:left w:val="none" w:sz="0" w:space="0" w:color="auto"/>
        <w:bottom w:val="none" w:sz="0" w:space="0" w:color="auto"/>
        <w:right w:val="none" w:sz="0" w:space="0" w:color="auto"/>
      </w:divBdr>
    </w:div>
    <w:div w:id="1889223067">
      <w:bodyDiv w:val="1"/>
      <w:marLeft w:val="0"/>
      <w:marRight w:val="0"/>
      <w:marTop w:val="0"/>
      <w:marBottom w:val="0"/>
      <w:divBdr>
        <w:top w:val="none" w:sz="0" w:space="0" w:color="auto"/>
        <w:left w:val="none" w:sz="0" w:space="0" w:color="auto"/>
        <w:bottom w:val="none" w:sz="0" w:space="0" w:color="auto"/>
        <w:right w:val="none" w:sz="0" w:space="0" w:color="auto"/>
      </w:divBdr>
    </w:div>
    <w:div w:id="1901404944">
      <w:bodyDiv w:val="1"/>
      <w:marLeft w:val="0"/>
      <w:marRight w:val="0"/>
      <w:marTop w:val="0"/>
      <w:marBottom w:val="0"/>
      <w:divBdr>
        <w:top w:val="none" w:sz="0" w:space="0" w:color="auto"/>
        <w:left w:val="none" w:sz="0" w:space="0" w:color="auto"/>
        <w:bottom w:val="none" w:sz="0" w:space="0" w:color="auto"/>
        <w:right w:val="none" w:sz="0" w:space="0" w:color="auto"/>
      </w:divBdr>
    </w:div>
    <w:div w:id="1902398492">
      <w:bodyDiv w:val="1"/>
      <w:marLeft w:val="0"/>
      <w:marRight w:val="0"/>
      <w:marTop w:val="0"/>
      <w:marBottom w:val="0"/>
      <w:divBdr>
        <w:top w:val="none" w:sz="0" w:space="0" w:color="auto"/>
        <w:left w:val="none" w:sz="0" w:space="0" w:color="auto"/>
        <w:bottom w:val="none" w:sz="0" w:space="0" w:color="auto"/>
        <w:right w:val="none" w:sz="0" w:space="0" w:color="auto"/>
      </w:divBdr>
    </w:div>
    <w:div w:id="1913003238">
      <w:bodyDiv w:val="1"/>
      <w:marLeft w:val="0"/>
      <w:marRight w:val="0"/>
      <w:marTop w:val="0"/>
      <w:marBottom w:val="0"/>
      <w:divBdr>
        <w:top w:val="none" w:sz="0" w:space="0" w:color="auto"/>
        <w:left w:val="none" w:sz="0" w:space="0" w:color="auto"/>
        <w:bottom w:val="none" w:sz="0" w:space="0" w:color="auto"/>
        <w:right w:val="none" w:sz="0" w:space="0" w:color="auto"/>
      </w:divBdr>
    </w:div>
    <w:div w:id="1964119496">
      <w:bodyDiv w:val="1"/>
      <w:marLeft w:val="0"/>
      <w:marRight w:val="0"/>
      <w:marTop w:val="0"/>
      <w:marBottom w:val="0"/>
      <w:divBdr>
        <w:top w:val="none" w:sz="0" w:space="0" w:color="auto"/>
        <w:left w:val="none" w:sz="0" w:space="0" w:color="auto"/>
        <w:bottom w:val="none" w:sz="0" w:space="0" w:color="auto"/>
        <w:right w:val="none" w:sz="0" w:space="0" w:color="auto"/>
      </w:divBdr>
    </w:div>
    <w:div w:id="2039161809">
      <w:bodyDiv w:val="1"/>
      <w:marLeft w:val="0"/>
      <w:marRight w:val="0"/>
      <w:marTop w:val="0"/>
      <w:marBottom w:val="0"/>
      <w:divBdr>
        <w:top w:val="none" w:sz="0" w:space="0" w:color="auto"/>
        <w:left w:val="none" w:sz="0" w:space="0" w:color="auto"/>
        <w:bottom w:val="none" w:sz="0" w:space="0" w:color="auto"/>
        <w:right w:val="none" w:sz="0" w:space="0" w:color="auto"/>
      </w:divBdr>
    </w:div>
    <w:div w:id="2065522045">
      <w:bodyDiv w:val="1"/>
      <w:marLeft w:val="0"/>
      <w:marRight w:val="0"/>
      <w:marTop w:val="0"/>
      <w:marBottom w:val="0"/>
      <w:divBdr>
        <w:top w:val="none" w:sz="0" w:space="0" w:color="auto"/>
        <w:left w:val="none" w:sz="0" w:space="0" w:color="auto"/>
        <w:bottom w:val="none" w:sz="0" w:space="0" w:color="auto"/>
        <w:right w:val="none" w:sz="0" w:space="0" w:color="auto"/>
      </w:divBdr>
    </w:div>
    <w:div w:id="2099204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23CE0-6428-485B-9619-CA5A34312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908</TotalTime>
  <Pages>34</Pages>
  <Words>6794</Words>
  <Characters>38729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ГОСТ Р</vt:lpstr>
    </vt:vector>
  </TitlesOfParts>
  <Company>НИЦ "Прикладная логистика"</Company>
  <LinksUpToDate>false</LinksUpToDate>
  <CharactersWithSpaces>45433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dc:title>
  <dc:subject>ЭКД</dc:subject>
  <dc:creator>selezneva</dc:creator>
  <cp:lastModifiedBy>Ольга</cp:lastModifiedBy>
  <cp:revision>23</cp:revision>
  <cp:lastPrinted>2026-03-19T13:47:00Z</cp:lastPrinted>
  <dcterms:created xsi:type="dcterms:W3CDTF">2026-06-17T09:11:00Z</dcterms:created>
  <dcterms:modified xsi:type="dcterms:W3CDTF">2026-08-31T13:56:00Z</dcterms:modified>
</cp:coreProperties>
</file>