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47DD8E7F" w:rsidR="00D25D2C" w:rsidRPr="00D25D2C" w:rsidRDefault="003E5728" w:rsidP="00207AE0">
      <w:pPr>
        <w:pStyle w:val="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2D0D31F6" w:rsidR="009E1788" w:rsidRPr="0074009C" w:rsidRDefault="00D25D2C" w:rsidP="00207AE0">
      <w:pPr>
        <w:pStyle w:val="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к окончательной редакции проекта ГОСТ Р 2.601 (пересмотр ГОСТ Р 2.601-2019) «ЕСКД. Эксплуатационная документация. Основные положения» (тема ПНС 1.0.482-1.111.25)</w:t>
      </w:r>
    </w:p>
    <w:p w14:paraId="3C630D6E" w14:textId="77777777" w:rsidR="009E1788" w:rsidRPr="008322FD" w:rsidRDefault="009E1788" w:rsidP="009E1788">
      <w:pPr>
        <w:pStyle w:val="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55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7298"/>
        <w:gridCol w:w="3622"/>
      </w:tblGrid>
      <w:tr w:rsidR="009E1788" w:rsidRPr="007D529F" w14:paraId="0E0669A9" w14:textId="77777777" w:rsidTr="00C37A0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D529F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D529F">
              <w:rPr>
                <w:rFonts w:ascii="Arial" w:hAnsi="Arial" w:cs="Arial"/>
                <w:sz w:val="20"/>
                <w:szCs w:val="20"/>
              </w:rPr>
              <w:br/>
            </w:r>
            <w:r w:rsidRPr="007D529F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D529F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D529F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D529F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D529F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 w:rsidRPr="007D529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D529F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B66493" w:rsidRPr="007D529F" w14:paraId="4E46935C" w14:textId="77777777" w:rsidTr="00C37A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9DBA" w14:textId="77777777" w:rsidR="00B66493" w:rsidRPr="007D529F" w:rsidRDefault="00B66493" w:rsidP="00B6649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E4E0" w14:textId="77777777" w:rsidR="00B66493" w:rsidRPr="007D529F" w:rsidRDefault="00B66493" w:rsidP="00B6649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4C68" w14:textId="77777777" w:rsidR="00B66493" w:rsidRPr="007D529F" w:rsidRDefault="00B66493" w:rsidP="00B664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DBE5" w14:textId="0D919662" w:rsidR="00B66493" w:rsidRPr="007D529F" w:rsidRDefault="00B66493" w:rsidP="00B664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своде отзывов не представлены замечания организации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495D" w14:textId="77777777" w:rsidR="00B66493" w:rsidRDefault="00B66493" w:rsidP="00B6649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052096D1" w14:textId="6F883BA5" w:rsidR="00B66493" w:rsidRPr="007D529F" w:rsidRDefault="00B66493" w:rsidP="00B6649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Пункт 9 основной сводки отзывов аннулирован. Ниже приведены замечания </w:t>
            </w:r>
            <w:r w:rsidRPr="007D529F">
              <w:rPr>
                <w:rFonts w:ascii="Arial" w:hAnsi="Arial" w:cs="Arial"/>
                <w:sz w:val="20"/>
                <w:szCs w:val="20"/>
              </w:rPr>
              <w:t>ФГУП «РФЯЦ-ВНИИЭФ»</w:t>
            </w:r>
            <w:r>
              <w:rPr>
                <w:rFonts w:ascii="Arial" w:hAnsi="Arial" w:cs="Arial"/>
                <w:sz w:val="20"/>
                <w:szCs w:val="20"/>
              </w:rPr>
              <w:t xml:space="preserve">, которые были использованы при доработке проекта стандарта, но ошибочно не отражены в сводке </w:t>
            </w:r>
            <w:r w:rsidR="00F403DC">
              <w:rPr>
                <w:rFonts w:ascii="Arial" w:hAnsi="Arial" w:cs="Arial"/>
                <w:sz w:val="20"/>
                <w:szCs w:val="20"/>
              </w:rPr>
              <w:t>отзывов</w:t>
            </w:r>
          </w:p>
        </w:tc>
      </w:tr>
      <w:tr w:rsidR="003E5728" w:rsidRPr="007D529F" w14:paraId="529100E0" w14:textId="77777777" w:rsidTr="00C37A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8064" w14:textId="77777777" w:rsidR="003E5728" w:rsidRPr="007D529F" w:rsidRDefault="003E5728" w:rsidP="003E572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4B3A" w14:textId="51125552" w:rsidR="003E5728" w:rsidRPr="007D529F" w:rsidRDefault="003E5728" w:rsidP="003E572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6.1.5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D42C" w14:textId="531772CE" w:rsidR="003E5728" w:rsidRPr="007D529F" w:rsidRDefault="003E5728" w:rsidP="003E572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7AF7" w14:textId="77777777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8EEBE77" w14:textId="527C69FE" w:rsidR="003E5728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5728">
              <w:rPr>
                <w:rFonts w:ascii="Arial" w:hAnsi="Arial" w:cs="Arial"/>
                <w:sz w:val="20"/>
                <w:szCs w:val="20"/>
              </w:rPr>
              <w:t>Понятие «странично- ориентированный электронный документ»  применено некорректно.</w:t>
            </w:r>
          </w:p>
          <w:p w14:paraId="2A0DDA63" w14:textId="77777777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0ADFF8E" w14:textId="534C72EA" w:rsidR="003E5728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E5728">
              <w:rPr>
                <w:rFonts w:ascii="Arial" w:hAnsi="Arial" w:cs="Arial"/>
                <w:sz w:val="20"/>
                <w:szCs w:val="20"/>
              </w:rPr>
              <w:t>Изменение ЭД в составе КД – по ГОСТ Р 2.503 (для документов в бумажной форме представления и  электронных документов в виде файлов)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31DA01" w14:textId="77777777" w:rsidR="003E5728" w:rsidRPr="007D529F" w:rsidRDefault="003E5728" w:rsidP="003E572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D529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7B2D8F98" w14:textId="295F97BA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E5728">
              <w:rPr>
                <w:rFonts w:ascii="Arial" w:hAnsi="Arial" w:cs="Arial"/>
                <w:sz w:val="20"/>
                <w:szCs w:val="20"/>
              </w:rPr>
              <w:t>Принцип деления на изменение по  ГОСТ Р 2.503 и ГОСТ Р 2.504 не базируется на понятии «странично-ориентированный документ». Странично-ориентированный документ», находящийся под управлением автоматизированных систем управления данными об изделии (например, паспорт в формате .doc) будет изменяться в соответствии с ГОСТ Р 2.504, а не странично- ориентированный документ (учебный плакат с использованием мультимедийных фрагментов), но поставленный на учет в виде файлов, будет изменяться по ГОСТ Р 2.503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C4EA" w14:textId="333F95B9" w:rsidR="003E5728" w:rsidRPr="007D529F" w:rsidRDefault="003E5728" w:rsidP="003E572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3E5728" w:rsidRPr="007D529F" w14:paraId="09ADAF43" w14:textId="77777777" w:rsidTr="00C37A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B906" w14:textId="77777777" w:rsidR="003E5728" w:rsidRPr="007D529F" w:rsidRDefault="003E5728" w:rsidP="003E572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086D" w14:textId="5F1B9FDD" w:rsidR="003E5728" w:rsidRPr="007D529F" w:rsidRDefault="003E5728" w:rsidP="003E572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6.2.9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D58" w14:textId="77777777" w:rsidR="00F27875" w:rsidRDefault="00F27875" w:rsidP="003E572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  <w:p w14:paraId="39D30FF8" w14:textId="799BDF6B" w:rsidR="003E5728" w:rsidRPr="007D529F" w:rsidRDefault="003E5728" w:rsidP="003E572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ООО «ТМХ Технологии»,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письмо ГК ТМХ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 w:rsidRPr="007D529F">
              <w:rPr>
                <w:rFonts w:ascii="Arial" w:hAnsi="Arial" w:cs="Arial"/>
                <w:sz w:val="20"/>
                <w:szCs w:val="20"/>
              </w:rPr>
              <w:lastRenderedPageBreak/>
              <w:t>№ 4127-ТМХ от 13.07.2026</w:t>
            </w:r>
          </w:p>
          <w:p w14:paraId="62EC1124" w14:textId="7118794A" w:rsidR="003E5728" w:rsidRPr="007D529F" w:rsidRDefault="003E5728" w:rsidP="003E572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АО «КБП»,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56797/0014-26 от 07.07.2026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803A" w14:textId="77777777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335EDFC2" w14:textId="20E63CAD" w:rsidR="003E5728" w:rsidRPr="007D529F" w:rsidRDefault="003E5728" w:rsidP="003E5728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Устранить опечатки в первом абзаце пункта.</w:t>
            </w:r>
          </w:p>
          <w:p w14:paraId="59BAD623" w14:textId="77777777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24D4536" w14:textId="3BB28BA5" w:rsidR="003E5728" w:rsidRPr="007D529F" w:rsidRDefault="003E5728" w:rsidP="003E572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«</w:t>
            </w: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Все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 надписи и маркировка на изделии и его СЧ (в т.ч. выполненные на планках, трафаретах, табличках к элементам управления и др.), на которые есть ссылки в ЭД, должны быть пояснены в этом же документе, </w:t>
            </w: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в п</w:t>
            </w:r>
            <w:r w:rsidRPr="007D529F">
              <w:rPr>
                <w:rFonts w:ascii="Arial" w:hAnsi="Arial" w:cs="Arial"/>
                <w:sz w:val="20"/>
                <w:szCs w:val="20"/>
              </w:rPr>
              <w:t>редназначенном для этого структурном элементе или в начале раздела (подраздела, пункта), где они впервые упоминаются.».</w:t>
            </w:r>
          </w:p>
          <w:p w14:paraId="79711701" w14:textId="77777777" w:rsidR="003E5728" w:rsidRDefault="003E5728" w:rsidP="003E572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D529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lastRenderedPageBreak/>
              <w:t>Обоснование:</w:t>
            </w:r>
          </w:p>
          <w:p w14:paraId="0FC37AB8" w14:textId="25CAA7DF" w:rsidR="00F27875" w:rsidRPr="00F27875" w:rsidRDefault="00F27875" w:rsidP="003E5728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787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Уточнение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5376" w14:textId="2B8F38CE" w:rsidR="003E5728" w:rsidRPr="007D529F" w:rsidRDefault="003E5728" w:rsidP="003E572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F27875" w:rsidRPr="007D529F" w14:paraId="723ED315" w14:textId="77777777" w:rsidTr="00C37A0E">
        <w:tc>
          <w:tcPr>
            <w:tcW w:w="704" w:type="dxa"/>
          </w:tcPr>
          <w:p w14:paraId="7E6BE71F" w14:textId="77777777" w:rsidR="00F27875" w:rsidRPr="007D529F" w:rsidRDefault="00F27875" w:rsidP="00F2787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C8E7BF0" w14:textId="7592D2A2" w:rsidR="00F27875" w:rsidRPr="007D529F" w:rsidRDefault="00F27875" w:rsidP="00F27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6.3.3</w:t>
            </w:r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F27875">
              <w:rPr>
                <w:rFonts w:ascii="Arial" w:hAnsi="Arial" w:cs="Arial"/>
                <w:sz w:val="20"/>
                <w:szCs w:val="20"/>
              </w:rPr>
              <w:t>6.3.4</w:t>
            </w:r>
          </w:p>
        </w:tc>
        <w:tc>
          <w:tcPr>
            <w:tcW w:w="2126" w:type="dxa"/>
          </w:tcPr>
          <w:p w14:paraId="51355A69" w14:textId="1EAA9B0E" w:rsidR="00F27875" w:rsidRPr="007D529F" w:rsidRDefault="00F27875" w:rsidP="00F2787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7298" w:type="dxa"/>
          </w:tcPr>
          <w:p w14:paraId="06DA5F24" w14:textId="77777777" w:rsidR="00F27875" w:rsidRPr="007D529F" w:rsidRDefault="00F27875" w:rsidP="00F27875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07E522E" w14:textId="765C5613" w:rsidR="00F27875" w:rsidRPr="007D529F" w:rsidRDefault="00F27875" w:rsidP="00F278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Исключить</w:t>
            </w:r>
            <w:r w:rsidRPr="007D52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AE4FB8" w14:textId="4F5F10BC" w:rsidR="00F27875" w:rsidRPr="007D529F" w:rsidRDefault="00F27875" w:rsidP="00F27875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D529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2AFBE383" w14:textId="17D7BBFE" w:rsidR="00F27875" w:rsidRPr="007D529F" w:rsidRDefault="00F27875" w:rsidP="00F27875">
            <w:pPr>
              <w:tabs>
                <w:tab w:val="left" w:pos="284"/>
              </w:tabs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F27875">
              <w:rPr>
                <w:rFonts w:ascii="Arial" w:hAnsi="Arial" w:cs="Arial"/>
                <w:sz w:val="20"/>
                <w:szCs w:val="20"/>
              </w:rPr>
              <w:t>Данная информация лишняя, так как обозначение ЭД происходят по общим правилам присвоения обозначений документам в соответствии с ГОСТ Р 2.201. А информация по обозначению объединённых документов приведена в п. 5.1.3 данной редакции стандарта</w:t>
            </w:r>
          </w:p>
        </w:tc>
        <w:tc>
          <w:tcPr>
            <w:tcW w:w="3622" w:type="dxa"/>
          </w:tcPr>
          <w:p w14:paraId="0808517B" w14:textId="77777777" w:rsidR="00F27875" w:rsidRDefault="00F27875" w:rsidP="00F2787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F27875">
              <w:rPr>
                <w:rFonts w:ascii="Arial" w:hAnsi="Arial" w:cs="Arial"/>
                <w:sz w:val="20"/>
                <w:szCs w:val="20"/>
              </w:rPr>
              <w:t>Отклонено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F572B8" w14:textId="08206086" w:rsidR="00F27875" w:rsidRPr="007D529F" w:rsidRDefault="00F27875" w:rsidP="00F27875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F27875">
              <w:rPr>
                <w:rFonts w:ascii="Arial" w:hAnsi="Arial" w:cs="Arial"/>
                <w:sz w:val="20"/>
                <w:szCs w:val="20"/>
              </w:rPr>
              <w:t xml:space="preserve"> ГОСТ Р 2.201 приведено прямое изъятие ЭД и РД из общих правил обозначения КД</w:t>
            </w:r>
            <w:r w:rsidR="009509F3">
              <w:rPr>
                <w:rFonts w:ascii="Arial" w:hAnsi="Arial" w:cs="Arial"/>
                <w:sz w:val="20"/>
                <w:szCs w:val="20"/>
              </w:rPr>
              <w:t>. От других организаций предложений по исключению данных пунктов не поступало</w:t>
            </w:r>
          </w:p>
        </w:tc>
      </w:tr>
      <w:tr w:rsidR="009509F3" w:rsidRPr="007D529F" w14:paraId="4F56BF40" w14:textId="77777777" w:rsidTr="00C37A0E">
        <w:tc>
          <w:tcPr>
            <w:tcW w:w="704" w:type="dxa"/>
          </w:tcPr>
          <w:p w14:paraId="687466C2" w14:textId="77777777" w:rsidR="009509F3" w:rsidRPr="007D529F" w:rsidRDefault="009509F3" w:rsidP="009509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14F80335" w14:textId="77777777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Приложение Б, Б.5</w:t>
            </w:r>
          </w:p>
          <w:p w14:paraId="5421F65E" w14:textId="77777777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971D88" w14:textId="35F54AEB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b/>
                <w:bCs/>
                <w:sz w:val="20"/>
                <w:szCs w:val="20"/>
              </w:rPr>
              <w:t>(новое Приложение В)</w:t>
            </w:r>
          </w:p>
        </w:tc>
        <w:tc>
          <w:tcPr>
            <w:tcW w:w="2126" w:type="dxa"/>
          </w:tcPr>
          <w:p w14:paraId="4454CA51" w14:textId="37C67CEE" w:rsidR="009509F3" w:rsidRPr="007D529F" w:rsidRDefault="009509F3" w:rsidP="009509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7298" w:type="dxa"/>
          </w:tcPr>
          <w:p w14:paraId="03E24C16" w14:textId="77777777" w:rsidR="009509F3" w:rsidRPr="007D529F" w:rsidRDefault="009509F3" w:rsidP="009509F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B8DA67C" w14:textId="262F66D2" w:rsidR="009509F3" w:rsidRPr="007D529F" w:rsidRDefault="009509F3" w:rsidP="009509F3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509F3">
              <w:rPr>
                <w:rFonts w:ascii="Arial" w:hAnsi="Arial" w:cs="Arial"/>
                <w:sz w:val="20"/>
                <w:szCs w:val="20"/>
              </w:rPr>
              <w:t>Привести пункт в соответствие примерам на рисунках Б.1–Б.3, т.е. дать указание о подчеркивании надписей</w:t>
            </w:r>
            <w:r w:rsidRPr="007D52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C20406" w14:textId="77777777" w:rsidR="009509F3" w:rsidRPr="007D529F" w:rsidRDefault="009509F3" w:rsidP="009509F3">
            <w:pPr>
              <w:keepNext/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A2112C1" w14:textId="558A0D25" w:rsidR="009509F3" w:rsidRPr="007D529F" w:rsidRDefault="009509F3" w:rsidP="009509F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«</w:t>
            </w:r>
            <w:r w:rsidRPr="009509F3">
              <w:rPr>
                <w:rFonts w:ascii="Arial" w:hAnsi="Arial" w:cs="Arial"/>
                <w:sz w:val="20"/>
                <w:szCs w:val="20"/>
              </w:rPr>
              <w:t>Б.5 Надписи «ЗАПРЕЩАЕТСЯ» «ПРЕДУПРЕЖДЕНИЕ», «ВНИМАНИЕ» следует выполнять полужирным шрифтом с подчеркиванием, размером 14 пт (при необходимости допускается использовать размер 12 пт), прописными буквами и выравнивать по центру."</w:t>
            </w:r>
            <w:r w:rsidRPr="007D52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E96E59" w14:textId="77777777" w:rsidR="009509F3" w:rsidRPr="007D529F" w:rsidRDefault="009509F3" w:rsidP="009509F3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D529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D3B0DAB" w14:textId="591D4DCA" w:rsidR="009509F3" w:rsidRPr="007D529F" w:rsidRDefault="009509F3" w:rsidP="009509F3">
            <w:pPr>
              <w:rPr>
                <w:rFonts w:ascii="Arial" w:hAnsi="Arial" w:cs="Arial"/>
                <w:sz w:val="20"/>
                <w:szCs w:val="20"/>
              </w:rPr>
            </w:pPr>
            <w:r w:rsidRPr="009509F3">
              <w:rPr>
                <w:rFonts w:ascii="Arial" w:hAnsi="Arial" w:cs="Arial"/>
                <w:sz w:val="20"/>
                <w:szCs w:val="20"/>
              </w:rPr>
              <w:t>В тексте пункта Б.5 приложения Б нет указания, что надписи должны быть подчеркнуты, как показано в примерах на рис. Б.1-Б.3</w:t>
            </w:r>
          </w:p>
        </w:tc>
        <w:tc>
          <w:tcPr>
            <w:tcW w:w="3622" w:type="dxa"/>
          </w:tcPr>
          <w:p w14:paraId="5D8841F2" w14:textId="1E89B37D" w:rsidR="009509F3" w:rsidRPr="007D529F" w:rsidRDefault="009509F3" w:rsidP="009509F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9509F3" w:rsidRPr="007D529F" w14:paraId="70CA8F6D" w14:textId="77777777" w:rsidTr="00C37A0E">
        <w:tc>
          <w:tcPr>
            <w:tcW w:w="704" w:type="dxa"/>
          </w:tcPr>
          <w:p w14:paraId="45103039" w14:textId="77777777" w:rsidR="009509F3" w:rsidRPr="007D529F" w:rsidRDefault="009509F3" w:rsidP="009509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57E9C00" w14:textId="77777777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Приложение Б, Б.6</w:t>
            </w:r>
          </w:p>
          <w:p w14:paraId="4657471F" w14:textId="77777777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916DE5D" w14:textId="1D503D11" w:rsidR="009509F3" w:rsidRPr="007D529F" w:rsidRDefault="009509F3" w:rsidP="009509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b/>
                <w:bCs/>
                <w:sz w:val="20"/>
                <w:szCs w:val="20"/>
              </w:rPr>
              <w:t>(новое Приложение В)</w:t>
            </w:r>
          </w:p>
        </w:tc>
        <w:tc>
          <w:tcPr>
            <w:tcW w:w="2126" w:type="dxa"/>
          </w:tcPr>
          <w:p w14:paraId="1D5D5F98" w14:textId="6AD90C87" w:rsidR="009509F3" w:rsidRPr="007D529F" w:rsidRDefault="009509F3" w:rsidP="009509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7298" w:type="dxa"/>
          </w:tcPr>
          <w:p w14:paraId="2228FA7A" w14:textId="77777777" w:rsidR="009509F3" w:rsidRPr="007D529F" w:rsidRDefault="009509F3" w:rsidP="009509F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B11C75B" w14:textId="00A0D9AE" w:rsidR="009509F3" w:rsidRPr="007D529F" w:rsidRDefault="00646FE9" w:rsidP="009509F3">
            <w:p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46FE9">
              <w:rPr>
                <w:rFonts w:ascii="Arial" w:hAnsi="Arial" w:cs="Arial"/>
                <w:sz w:val="20"/>
                <w:szCs w:val="20"/>
              </w:rPr>
              <w:t>Привести пункт в соответствие примерам на рисунках Б.1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46FE9">
              <w:rPr>
                <w:rFonts w:ascii="Arial" w:hAnsi="Arial" w:cs="Arial"/>
                <w:sz w:val="20"/>
                <w:szCs w:val="20"/>
              </w:rPr>
              <w:t>Б.3</w:t>
            </w:r>
            <w:r w:rsidR="009509F3" w:rsidRPr="007D52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6C4DD2" w14:textId="77777777" w:rsidR="009509F3" w:rsidRPr="007D529F" w:rsidRDefault="009509F3" w:rsidP="009509F3">
            <w:pPr>
              <w:keepNext/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D529F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8F227FD" w14:textId="06A5ECCF" w:rsidR="009509F3" w:rsidRPr="007D529F" w:rsidRDefault="009509F3" w:rsidP="009509F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«</w:t>
            </w:r>
            <w:r w:rsidR="00646FE9" w:rsidRPr="00646FE9">
              <w:rPr>
                <w:rFonts w:ascii="Arial" w:hAnsi="Arial" w:cs="Arial"/>
                <w:sz w:val="20"/>
                <w:szCs w:val="20"/>
              </w:rPr>
              <w:t>Б.6 Текст предупреждения следует выполнять полужирным курсивным шрифтом размером 11 пт (при необходимости допускается использовать размер 10 пт) и строчными буквами</w:t>
            </w:r>
            <w:r w:rsidR="00646FE9">
              <w:rPr>
                <w:rFonts w:ascii="Arial" w:hAnsi="Arial" w:cs="Arial"/>
                <w:sz w:val="20"/>
                <w:szCs w:val="20"/>
              </w:rPr>
              <w:t>.</w:t>
            </w:r>
            <w:r w:rsidRPr="007D529F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2927E811" w14:textId="77777777" w:rsidR="009509F3" w:rsidRPr="007D529F" w:rsidRDefault="009509F3" w:rsidP="009509F3">
            <w:pPr>
              <w:keepNext/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7D529F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Обоснование: </w:t>
            </w:r>
          </w:p>
          <w:p w14:paraId="7FADE5C4" w14:textId="3EBDB57D" w:rsidR="009509F3" w:rsidRPr="007D529F" w:rsidRDefault="00646FE9" w:rsidP="00646FE9">
            <w:pPr>
              <w:rPr>
                <w:rFonts w:ascii="Arial" w:hAnsi="Arial" w:cs="Arial"/>
                <w:sz w:val="20"/>
                <w:szCs w:val="20"/>
              </w:rPr>
            </w:pPr>
            <w:r w:rsidRPr="00646FE9">
              <w:rPr>
                <w:rFonts w:ascii="Arial" w:hAnsi="Arial" w:cs="Arial"/>
                <w:sz w:val="20"/>
                <w:szCs w:val="20"/>
              </w:rPr>
              <w:t>В тексте пункта Б.6 нет указания, что надписи по Б.5 должны выполнены полужирным шрифтом, как показано в примерах на рис. Б.1-Б.3.</w:t>
            </w:r>
          </w:p>
        </w:tc>
        <w:tc>
          <w:tcPr>
            <w:tcW w:w="3622" w:type="dxa"/>
          </w:tcPr>
          <w:p w14:paraId="3FB07D7A" w14:textId="491B1024" w:rsidR="009509F3" w:rsidRPr="007D529F" w:rsidRDefault="009509F3" w:rsidP="00646FE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</w:tbl>
    <w:p w14:paraId="08F2426C" w14:textId="77777777" w:rsidR="00090DA4" w:rsidRDefault="00090DA4" w:rsidP="004A0555">
      <w:pPr>
        <w:spacing w:after="120" w:line="240" w:lineRule="auto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090DA4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Pr="00FF4727" w:rsidRDefault="009220B6" w:rsidP="004A0555">
      <w:pPr>
        <w:spacing w:after="0" w:line="180" w:lineRule="exact"/>
        <w:rPr>
          <w:rFonts w:ascii="Arial" w:hAnsi="Arial" w:cs="Arial"/>
          <w:sz w:val="20"/>
          <w:szCs w:val="20"/>
        </w:rPr>
      </w:pPr>
    </w:p>
    <w:sectPr w:rsidR="009220B6" w:rsidRPr="00FF4727" w:rsidSect="00C37A0E">
      <w:footerReference w:type="default" r:id="rId7"/>
      <w:footerReference w:type="first" r:id="rId8"/>
      <w:pgSz w:w="16838" w:h="11906" w:orient="landscape"/>
      <w:pgMar w:top="426" w:right="1134" w:bottom="851" w:left="1134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CCA5D" w14:textId="77777777" w:rsidR="008105CA" w:rsidRDefault="008105CA" w:rsidP="005C15E5">
      <w:pPr>
        <w:spacing w:after="0" w:line="240" w:lineRule="auto"/>
      </w:pPr>
      <w:r>
        <w:separator/>
      </w:r>
    </w:p>
  </w:endnote>
  <w:endnote w:type="continuationSeparator" w:id="0">
    <w:p w14:paraId="3417F4A0" w14:textId="77777777" w:rsidR="008105CA" w:rsidRDefault="008105CA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351666"/>
      <w:docPartObj>
        <w:docPartGallery w:val="Page Numbers (Bottom of Page)"/>
        <w:docPartUnique/>
      </w:docPartObj>
    </w:sdtPr>
    <w:sdtEndPr/>
    <w:sdtContent>
      <w:p w14:paraId="3EECF48B" w14:textId="5A84C2EB" w:rsidR="00C37A0E" w:rsidRDefault="00C37A0E" w:rsidP="00C37A0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AA53" w14:textId="77777777" w:rsidR="008105CA" w:rsidRDefault="008105CA" w:rsidP="005C15E5">
      <w:pPr>
        <w:spacing w:after="0" w:line="240" w:lineRule="auto"/>
      </w:pPr>
      <w:r>
        <w:separator/>
      </w:r>
    </w:p>
  </w:footnote>
  <w:footnote w:type="continuationSeparator" w:id="0">
    <w:p w14:paraId="06BEF392" w14:textId="77777777" w:rsidR="008105CA" w:rsidRDefault="008105CA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248C"/>
    <w:multiLevelType w:val="multilevel"/>
    <w:tmpl w:val="8F5C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B6022"/>
    <w:multiLevelType w:val="multilevel"/>
    <w:tmpl w:val="AC90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C25D9"/>
    <w:multiLevelType w:val="multilevel"/>
    <w:tmpl w:val="65CA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F8247F"/>
    <w:multiLevelType w:val="hybridMultilevel"/>
    <w:tmpl w:val="CCE88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45D"/>
    <w:rsid w:val="0000619A"/>
    <w:rsid w:val="0002131F"/>
    <w:rsid w:val="00022DCA"/>
    <w:rsid w:val="00023136"/>
    <w:rsid w:val="00025CC7"/>
    <w:rsid w:val="00031C70"/>
    <w:rsid w:val="00033B58"/>
    <w:rsid w:val="000441CC"/>
    <w:rsid w:val="0004572C"/>
    <w:rsid w:val="00053A10"/>
    <w:rsid w:val="000549A7"/>
    <w:rsid w:val="00057448"/>
    <w:rsid w:val="000619EB"/>
    <w:rsid w:val="00063F78"/>
    <w:rsid w:val="00065A74"/>
    <w:rsid w:val="000669CA"/>
    <w:rsid w:val="000701D9"/>
    <w:rsid w:val="00072C1E"/>
    <w:rsid w:val="00074C4A"/>
    <w:rsid w:val="0008354E"/>
    <w:rsid w:val="00085CC4"/>
    <w:rsid w:val="00090C99"/>
    <w:rsid w:val="00090DA4"/>
    <w:rsid w:val="00094B2C"/>
    <w:rsid w:val="00096B88"/>
    <w:rsid w:val="000A097E"/>
    <w:rsid w:val="000A250E"/>
    <w:rsid w:val="000A5382"/>
    <w:rsid w:val="000B647E"/>
    <w:rsid w:val="000C2846"/>
    <w:rsid w:val="000C63FB"/>
    <w:rsid w:val="000D311D"/>
    <w:rsid w:val="000D393C"/>
    <w:rsid w:val="000D6BD2"/>
    <w:rsid w:val="000D7910"/>
    <w:rsid w:val="000E39A7"/>
    <w:rsid w:val="000E6FCD"/>
    <w:rsid w:val="000F4485"/>
    <w:rsid w:val="000F56C9"/>
    <w:rsid w:val="000F6249"/>
    <w:rsid w:val="000F685A"/>
    <w:rsid w:val="0011084D"/>
    <w:rsid w:val="00117DCA"/>
    <w:rsid w:val="001211D2"/>
    <w:rsid w:val="00124262"/>
    <w:rsid w:val="00127A3C"/>
    <w:rsid w:val="00131E1D"/>
    <w:rsid w:val="001409C7"/>
    <w:rsid w:val="0014418A"/>
    <w:rsid w:val="001442C2"/>
    <w:rsid w:val="0014526F"/>
    <w:rsid w:val="001453A7"/>
    <w:rsid w:val="00150E6C"/>
    <w:rsid w:val="00163FFC"/>
    <w:rsid w:val="0016468F"/>
    <w:rsid w:val="00170222"/>
    <w:rsid w:val="00172D7B"/>
    <w:rsid w:val="001B603B"/>
    <w:rsid w:val="001B76DB"/>
    <w:rsid w:val="001B79BB"/>
    <w:rsid w:val="001C4B31"/>
    <w:rsid w:val="001D1886"/>
    <w:rsid w:val="001D1F35"/>
    <w:rsid w:val="001D23A7"/>
    <w:rsid w:val="001D2B4A"/>
    <w:rsid w:val="001D357E"/>
    <w:rsid w:val="001D7F0D"/>
    <w:rsid w:val="001F7C4F"/>
    <w:rsid w:val="0020094C"/>
    <w:rsid w:val="00207AE0"/>
    <w:rsid w:val="002101B8"/>
    <w:rsid w:val="00210956"/>
    <w:rsid w:val="00220905"/>
    <w:rsid w:val="00221735"/>
    <w:rsid w:val="002229D9"/>
    <w:rsid w:val="0023523B"/>
    <w:rsid w:val="00243134"/>
    <w:rsid w:val="0024590A"/>
    <w:rsid w:val="00246C30"/>
    <w:rsid w:val="00246CC6"/>
    <w:rsid w:val="0026156B"/>
    <w:rsid w:val="0026524E"/>
    <w:rsid w:val="00272A7B"/>
    <w:rsid w:val="00275EA2"/>
    <w:rsid w:val="0027721D"/>
    <w:rsid w:val="00277CF6"/>
    <w:rsid w:val="00285F5A"/>
    <w:rsid w:val="00291DFA"/>
    <w:rsid w:val="002A0694"/>
    <w:rsid w:val="002A1288"/>
    <w:rsid w:val="002A1C70"/>
    <w:rsid w:val="002A309D"/>
    <w:rsid w:val="002A7FA3"/>
    <w:rsid w:val="002B57CE"/>
    <w:rsid w:val="002C0206"/>
    <w:rsid w:val="002D1AE2"/>
    <w:rsid w:val="002D29A6"/>
    <w:rsid w:val="002E0CEE"/>
    <w:rsid w:val="002E791E"/>
    <w:rsid w:val="002F394B"/>
    <w:rsid w:val="00306C51"/>
    <w:rsid w:val="00312DE2"/>
    <w:rsid w:val="00314B08"/>
    <w:rsid w:val="00314BAE"/>
    <w:rsid w:val="00314D2E"/>
    <w:rsid w:val="00325015"/>
    <w:rsid w:val="00334EB2"/>
    <w:rsid w:val="003516E4"/>
    <w:rsid w:val="003573B6"/>
    <w:rsid w:val="00360A15"/>
    <w:rsid w:val="0036111D"/>
    <w:rsid w:val="0036335F"/>
    <w:rsid w:val="00363E54"/>
    <w:rsid w:val="0036419A"/>
    <w:rsid w:val="003720E3"/>
    <w:rsid w:val="003849CF"/>
    <w:rsid w:val="003B38E6"/>
    <w:rsid w:val="003C0302"/>
    <w:rsid w:val="003C0FB5"/>
    <w:rsid w:val="003C14F1"/>
    <w:rsid w:val="003C2ED9"/>
    <w:rsid w:val="003C72BD"/>
    <w:rsid w:val="003D44FD"/>
    <w:rsid w:val="003D4A3C"/>
    <w:rsid w:val="003E19E3"/>
    <w:rsid w:val="003E2D1D"/>
    <w:rsid w:val="003E5728"/>
    <w:rsid w:val="003F022E"/>
    <w:rsid w:val="003F34CD"/>
    <w:rsid w:val="003F3803"/>
    <w:rsid w:val="003F4A61"/>
    <w:rsid w:val="003F5D5C"/>
    <w:rsid w:val="00412DDC"/>
    <w:rsid w:val="0042144A"/>
    <w:rsid w:val="00431332"/>
    <w:rsid w:val="0043680D"/>
    <w:rsid w:val="004371A6"/>
    <w:rsid w:val="004478B4"/>
    <w:rsid w:val="0045179A"/>
    <w:rsid w:val="0045569B"/>
    <w:rsid w:val="00460667"/>
    <w:rsid w:val="0046118C"/>
    <w:rsid w:val="00463343"/>
    <w:rsid w:val="00470F3D"/>
    <w:rsid w:val="0047110E"/>
    <w:rsid w:val="0047282F"/>
    <w:rsid w:val="0047342C"/>
    <w:rsid w:val="00484247"/>
    <w:rsid w:val="00495C1A"/>
    <w:rsid w:val="004A0555"/>
    <w:rsid w:val="004A0D25"/>
    <w:rsid w:val="004A5940"/>
    <w:rsid w:val="004A774A"/>
    <w:rsid w:val="004B22F6"/>
    <w:rsid w:val="004B340D"/>
    <w:rsid w:val="004C0C43"/>
    <w:rsid w:val="004C295C"/>
    <w:rsid w:val="004C3311"/>
    <w:rsid w:val="004C3A26"/>
    <w:rsid w:val="004C3D81"/>
    <w:rsid w:val="004C431C"/>
    <w:rsid w:val="004C72CE"/>
    <w:rsid w:val="004E0969"/>
    <w:rsid w:val="004E1069"/>
    <w:rsid w:val="004E1EC3"/>
    <w:rsid w:val="004E78DF"/>
    <w:rsid w:val="0050620E"/>
    <w:rsid w:val="0051630C"/>
    <w:rsid w:val="00521634"/>
    <w:rsid w:val="005234C9"/>
    <w:rsid w:val="00523AAE"/>
    <w:rsid w:val="00524D22"/>
    <w:rsid w:val="0053168F"/>
    <w:rsid w:val="005322CF"/>
    <w:rsid w:val="005338C7"/>
    <w:rsid w:val="005351F9"/>
    <w:rsid w:val="00535757"/>
    <w:rsid w:val="00536219"/>
    <w:rsid w:val="005418E0"/>
    <w:rsid w:val="00545C24"/>
    <w:rsid w:val="00545DDC"/>
    <w:rsid w:val="005504EE"/>
    <w:rsid w:val="00551C8F"/>
    <w:rsid w:val="0055293A"/>
    <w:rsid w:val="00557926"/>
    <w:rsid w:val="00557C21"/>
    <w:rsid w:val="00564928"/>
    <w:rsid w:val="00564D7D"/>
    <w:rsid w:val="0056697B"/>
    <w:rsid w:val="00567C4D"/>
    <w:rsid w:val="005718CA"/>
    <w:rsid w:val="00580B2A"/>
    <w:rsid w:val="00580FAA"/>
    <w:rsid w:val="0058541F"/>
    <w:rsid w:val="00590C15"/>
    <w:rsid w:val="00594E08"/>
    <w:rsid w:val="005B04BB"/>
    <w:rsid w:val="005C15E5"/>
    <w:rsid w:val="005D1FB9"/>
    <w:rsid w:val="005E6F85"/>
    <w:rsid w:val="005F60A0"/>
    <w:rsid w:val="005F6AA2"/>
    <w:rsid w:val="006029AF"/>
    <w:rsid w:val="00604AB7"/>
    <w:rsid w:val="00611DAB"/>
    <w:rsid w:val="00614B8A"/>
    <w:rsid w:val="0063337A"/>
    <w:rsid w:val="00635C32"/>
    <w:rsid w:val="00635D22"/>
    <w:rsid w:val="00641CF9"/>
    <w:rsid w:val="00642677"/>
    <w:rsid w:val="00642795"/>
    <w:rsid w:val="00646FE9"/>
    <w:rsid w:val="006546E8"/>
    <w:rsid w:val="00655779"/>
    <w:rsid w:val="006560D1"/>
    <w:rsid w:val="00662876"/>
    <w:rsid w:val="0066317B"/>
    <w:rsid w:val="006748D2"/>
    <w:rsid w:val="00677824"/>
    <w:rsid w:val="00682527"/>
    <w:rsid w:val="00687CE9"/>
    <w:rsid w:val="00690DBD"/>
    <w:rsid w:val="00690EAE"/>
    <w:rsid w:val="00695337"/>
    <w:rsid w:val="006A1B09"/>
    <w:rsid w:val="006A4ABE"/>
    <w:rsid w:val="006A5D2E"/>
    <w:rsid w:val="006B21D1"/>
    <w:rsid w:val="006B7B5C"/>
    <w:rsid w:val="006C4079"/>
    <w:rsid w:val="006C59DB"/>
    <w:rsid w:val="006C6E3C"/>
    <w:rsid w:val="006D1C08"/>
    <w:rsid w:val="006D33D3"/>
    <w:rsid w:val="006E1E5F"/>
    <w:rsid w:val="006F32EF"/>
    <w:rsid w:val="006F4DF8"/>
    <w:rsid w:val="006F61F5"/>
    <w:rsid w:val="00703B0A"/>
    <w:rsid w:val="007062D7"/>
    <w:rsid w:val="00711112"/>
    <w:rsid w:val="00716AF2"/>
    <w:rsid w:val="00722B58"/>
    <w:rsid w:val="00730A98"/>
    <w:rsid w:val="00734F47"/>
    <w:rsid w:val="00737D57"/>
    <w:rsid w:val="0074009C"/>
    <w:rsid w:val="0075240F"/>
    <w:rsid w:val="0075772C"/>
    <w:rsid w:val="0076057D"/>
    <w:rsid w:val="00762523"/>
    <w:rsid w:val="00765E74"/>
    <w:rsid w:val="00780B81"/>
    <w:rsid w:val="00793531"/>
    <w:rsid w:val="00794E85"/>
    <w:rsid w:val="007A4499"/>
    <w:rsid w:val="007A57B1"/>
    <w:rsid w:val="007B60A1"/>
    <w:rsid w:val="007B7A91"/>
    <w:rsid w:val="007C2AF2"/>
    <w:rsid w:val="007D529F"/>
    <w:rsid w:val="007D6108"/>
    <w:rsid w:val="007E2F4A"/>
    <w:rsid w:val="007E5174"/>
    <w:rsid w:val="007F4E00"/>
    <w:rsid w:val="007F52B8"/>
    <w:rsid w:val="007F5CAC"/>
    <w:rsid w:val="007F6119"/>
    <w:rsid w:val="0080127E"/>
    <w:rsid w:val="00801967"/>
    <w:rsid w:val="0080497E"/>
    <w:rsid w:val="008105CA"/>
    <w:rsid w:val="00813612"/>
    <w:rsid w:val="00813A93"/>
    <w:rsid w:val="008250F3"/>
    <w:rsid w:val="00825E0E"/>
    <w:rsid w:val="00846415"/>
    <w:rsid w:val="00880589"/>
    <w:rsid w:val="0088264C"/>
    <w:rsid w:val="008836D3"/>
    <w:rsid w:val="00887DA2"/>
    <w:rsid w:val="00893B77"/>
    <w:rsid w:val="008A340B"/>
    <w:rsid w:val="008A4F6F"/>
    <w:rsid w:val="008B0DD9"/>
    <w:rsid w:val="008B45F1"/>
    <w:rsid w:val="008C05AF"/>
    <w:rsid w:val="008C38F7"/>
    <w:rsid w:val="008C3C9C"/>
    <w:rsid w:val="008D426F"/>
    <w:rsid w:val="008D5F55"/>
    <w:rsid w:val="008D7B68"/>
    <w:rsid w:val="008E7A98"/>
    <w:rsid w:val="00905BE3"/>
    <w:rsid w:val="0091126A"/>
    <w:rsid w:val="00917500"/>
    <w:rsid w:val="00921C20"/>
    <w:rsid w:val="009220B6"/>
    <w:rsid w:val="00931350"/>
    <w:rsid w:val="009372A3"/>
    <w:rsid w:val="00940344"/>
    <w:rsid w:val="00941C5A"/>
    <w:rsid w:val="0095004B"/>
    <w:rsid w:val="00950057"/>
    <w:rsid w:val="009509F3"/>
    <w:rsid w:val="009510B5"/>
    <w:rsid w:val="00952B82"/>
    <w:rsid w:val="00957640"/>
    <w:rsid w:val="00961B14"/>
    <w:rsid w:val="00970E59"/>
    <w:rsid w:val="00973A70"/>
    <w:rsid w:val="00984B63"/>
    <w:rsid w:val="00992A58"/>
    <w:rsid w:val="0099481C"/>
    <w:rsid w:val="009A5429"/>
    <w:rsid w:val="009A78BC"/>
    <w:rsid w:val="009A79D2"/>
    <w:rsid w:val="009B26BB"/>
    <w:rsid w:val="009B5517"/>
    <w:rsid w:val="009C1FCF"/>
    <w:rsid w:val="009C2316"/>
    <w:rsid w:val="009D3130"/>
    <w:rsid w:val="009D48B7"/>
    <w:rsid w:val="009E1788"/>
    <w:rsid w:val="009E3BE1"/>
    <w:rsid w:val="009F0843"/>
    <w:rsid w:val="009F3186"/>
    <w:rsid w:val="009F75AF"/>
    <w:rsid w:val="009F7F64"/>
    <w:rsid w:val="00A0007F"/>
    <w:rsid w:val="00A0170A"/>
    <w:rsid w:val="00A01AB2"/>
    <w:rsid w:val="00A07BFC"/>
    <w:rsid w:val="00A129C8"/>
    <w:rsid w:val="00A17568"/>
    <w:rsid w:val="00A25080"/>
    <w:rsid w:val="00A26C06"/>
    <w:rsid w:val="00A26F02"/>
    <w:rsid w:val="00A31E96"/>
    <w:rsid w:val="00A323AE"/>
    <w:rsid w:val="00A34F5B"/>
    <w:rsid w:val="00A35114"/>
    <w:rsid w:val="00A43EF0"/>
    <w:rsid w:val="00A467C3"/>
    <w:rsid w:val="00A50BA8"/>
    <w:rsid w:val="00A813EF"/>
    <w:rsid w:val="00A827A4"/>
    <w:rsid w:val="00A842F6"/>
    <w:rsid w:val="00A93023"/>
    <w:rsid w:val="00A9508E"/>
    <w:rsid w:val="00AA02B1"/>
    <w:rsid w:val="00AA30EE"/>
    <w:rsid w:val="00AA58E0"/>
    <w:rsid w:val="00AB7437"/>
    <w:rsid w:val="00AC0675"/>
    <w:rsid w:val="00AD2DCE"/>
    <w:rsid w:val="00AD53EC"/>
    <w:rsid w:val="00AE0D7E"/>
    <w:rsid w:val="00AE2BE5"/>
    <w:rsid w:val="00AE4069"/>
    <w:rsid w:val="00AE5C71"/>
    <w:rsid w:val="00AE676F"/>
    <w:rsid w:val="00AE77F2"/>
    <w:rsid w:val="00AF4C60"/>
    <w:rsid w:val="00B0136C"/>
    <w:rsid w:val="00B03969"/>
    <w:rsid w:val="00B0705C"/>
    <w:rsid w:val="00B14591"/>
    <w:rsid w:val="00B23174"/>
    <w:rsid w:val="00B376E4"/>
    <w:rsid w:val="00B44992"/>
    <w:rsid w:val="00B51A4F"/>
    <w:rsid w:val="00B5235D"/>
    <w:rsid w:val="00B5308A"/>
    <w:rsid w:val="00B57B0B"/>
    <w:rsid w:val="00B60214"/>
    <w:rsid w:val="00B6209E"/>
    <w:rsid w:val="00B65927"/>
    <w:rsid w:val="00B66493"/>
    <w:rsid w:val="00B70869"/>
    <w:rsid w:val="00B7277D"/>
    <w:rsid w:val="00B753E4"/>
    <w:rsid w:val="00B80F58"/>
    <w:rsid w:val="00B81161"/>
    <w:rsid w:val="00B81ADF"/>
    <w:rsid w:val="00B820E4"/>
    <w:rsid w:val="00B87E05"/>
    <w:rsid w:val="00B9017A"/>
    <w:rsid w:val="00B965C6"/>
    <w:rsid w:val="00BA11CE"/>
    <w:rsid w:val="00BA65F8"/>
    <w:rsid w:val="00BA702F"/>
    <w:rsid w:val="00BA73F2"/>
    <w:rsid w:val="00BB1D1A"/>
    <w:rsid w:val="00BB43A7"/>
    <w:rsid w:val="00BB4C1F"/>
    <w:rsid w:val="00BB7EEC"/>
    <w:rsid w:val="00BC3A5A"/>
    <w:rsid w:val="00BD0005"/>
    <w:rsid w:val="00BD1874"/>
    <w:rsid w:val="00BD311D"/>
    <w:rsid w:val="00BE2099"/>
    <w:rsid w:val="00BE7B24"/>
    <w:rsid w:val="00BF0E26"/>
    <w:rsid w:val="00BF1A1E"/>
    <w:rsid w:val="00BF38AA"/>
    <w:rsid w:val="00BF3E72"/>
    <w:rsid w:val="00C013F9"/>
    <w:rsid w:val="00C0542A"/>
    <w:rsid w:val="00C05AC4"/>
    <w:rsid w:val="00C11A51"/>
    <w:rsid w:val="00C21622"/>
    <w:rsid w:val="00C23F82"/>
    <w:rsid w:val="00C24024"/>
    <w:rsid w:val="00C27BC7"/>
    <w:rsid w:val="00C365F5"/>
    <w:rsid w:val="00C37A0E"/>
    <w:rsid w:val="00C410B5"/>
    <w:rsid w:val="00C51130"/>
    <w:rsid w:val="00C5141D"/>
    <w:rsid w:val="00C521EE"/>
    <w:rsid w:val="00C6090A"/>
    <w:rsid w:val="00C60AC1"/>
    <w:rsid w:val="00C65685"/>
    <w:rsid w:val="00C70A26"/>
    <w:rsid w:val="00C7329E"/>
    <w:rsid w:val="00C81810"/>
    <w:rsid w:val="00C83107"/>
    <w:rsid w:val="00C843C6"/>
    <w:rsid w:val="00C84898"/>
    <w:rsid w:val="00C909B5"/>
    <w:rsid w:val="00C928C3"/>
    <w:rsid w:val="00C956AE"/>
    <w:rsid w:val="00CA6AB0"/>
    <w:rsid w:val="00CC1622"/>
    <w:rsid w:val="00CD1011"/>
    <w:rsid w:val="00CD646E"/>
    <w:rsid w:val="00CE7449"/>
    <w:rsid w:val="00CF2351"/>
    <w:rsid w:val="00CF69B7"/>
    <w:rsid w:val="00D02678"/>
    <w:rsid w:val="00D1383A"/>
    <w:rsid w:val="00D208F1"/>
    <w:rsid w:val="00D210D2"/>
    <w:rsid w:val="00D22D2D"/>
    <w:rsid w:val="00D25D16"/>
    <w:rsid w:val="00D25D2C"/>
    <w:rsid w:val="00D311BF"/>
    <w:rsid w:val="00D34319"/>
    <w:rsid w:val="00D36896"/>
    <w:rsid w:val="00D36C80"/>
    <w:rsid w:val="00D40984"/>
    <w:rsid w:val="00D441AD"/>
    <w:rsid w:val="00D47D3D"/>
    <w:rsid w:val="00D52F20"/>
    <w:rsid w:val="00D55016"/>
    <w:rsid w:val="00D60959"/>
    <w:rsid w:val="00D612C2"/>
    <w:rsid w:val="00D61877"/>
    <w:rsid w:val="00D64D0E"/>
    <w:rsid w:val="00D66ED1"/>
    <w:rsid w:val="00D762B6"/>
    <w:rsid w:val="00D7632B"/>
    <w:rsid w:val="00D7709A"/>
    <w:rsid w:val="00D85F4A"/>
    <w:rsid w:val="00D86DA4"/>
    <w:rsid w:val="00D871F8"/>
    <w:rsid w:val="00D93B51"/>
    <w:rsid w:val="00D951D1"/>
    <w:rsid w:val="00DA2E9D"/>
    <w:rsid w:val="00DA39F4"/>
    <w:rsid w:val="00DB1B07"/>
    <w:rsid w:val="00DB27CF"/>
    <w:rsid w:val="00DB6015"/>
    <w:rsid w:val="00DC3D73"/>
    <w:rsid w:val="00DC404A"/>
    <w:rsid w:val="00DC5734"/>
    <w:rsid w:val="00DD2688"/>
    <w:rsid w:val="00DD309C"/>
    <w:rsid w:val="00DD4CDA"/>
    <w:rsid w:val="00DD50DA"/>
    <w:rsid w:val="00DD738B"/>
    <w:rsid w:val="00DF3813"/>
    <w:rsid w:val="00DF47C9"/>
    <w:rsid w:val="00DF5AFE"/>
    <w:rsid w:val="00DF6493"/>
    <w:rsid w:val="00DF75CB"/>
    <w:rsid w:val="00E0708D"/>
    <w:rsid w:val="00E10E18"/>
    <w:rsid w:val="00E145B5"/>
    <w:rsid w:val="00E16367"/>
    <w:rsid w:val="00E16C79"/>
    <w:rsid w:val="00E22A1F"/>
    <w:rsid w:val="00E27CF6"/>
    <w:rsid w:val="00E314D9"/>
    <w:rsid w:val="00E32B2D"/>
    <w:rsid w:val="00E354C5"/>
    <w:rsid w:val="00E45185"/>
    <w:rsid w:val="00E4622C"/>
    <w:rsid w:val="00E4638F"/>
    <w:rsid w:val="00E509CF"/>
    <w:rsid w:val="00E54DDF"/>
    <w:rsid w:val="00E55081"/>
    <w:rsid w:val="00E55168"/>
    <w:rsid w:val="00E578EC"/>
    <w:rsid w:val="00E6498D"/>
    <w:rsid w:val="00E70874"/>
    <w:rsid w:val="00E70CC6"/>
    <w:rsid w:val="00E70CF1"/>
    <w:rsid w:val="00E70DA1"/>
    <w:rsid w:val="00E71E2F"/>
    <w:rsid w:val="00E73A80"/>
    <w:rsid w:val="00E740F7"/>
    <w:rsid w:val="00E7746B"/>
    <w:rsid w:val="00E81E06"/>
    <w:rsid w:val="00E836E4"/>
    <w:rsid w:val="00E859BD"/>
    <w:rsid w:val="00E87180"/>
    <w:rsid w:val="00E9046C"/>
    <w:rsid w:val="00EA5D8C"/>
    <w:rsid w:val="00EA72CA"/>
    <w:rsid w:val="00EB4692"/>
    <w:rsid w:val="00EC0DC0"/>
    <w:rsid w:val="00EC3F29"/>
    <w:rsid w:val="00EC74FE"/>
    <w:rsid w:val="00EE0850"/>
    <w:rsid w:val="00EE554E"/>
    <w:rsid w:val="00EE7B3D"/>
    <w:rsid w:val="00EF016B"/>
    <w:rsid w:val="00EF33FC"/>
    <w:rsid w:val="00EF5DC1"/>
    <w:rsid w:val="00EF62AC"/>
    <w:rsid w:val="00F0328D"/>
    <w:rsid w:val="00F06927"/>
    <w:rsid w:val="00F12718"/>
    <w:rsid w:val="00F1641C"/>
    <w:rsid w:val="00F16C64"/>
    <w:rsid w:val="00F27875"/>
    <w:rsid w:val="00F33FBA"/>
    <w:rsid w:val="00F403DC"/>
    <w:rsid w:val="00F4201F"/>
    <w:rsid w:val="00F56527"/>
    <w:rsid w:val="00F62915"/>
    <w:rsid w:val="00F630AA"/>
    <w:rsid w:val="00F63D55"/>
    <w:rsid w:val="00F65B8C"/>
    <w:rsid w:val="00F67C6E"/>
    <w:rsid w:val="00F734DA"/>
    <w:rsid w:val="00F766E1"/>
    <w:rsid w:val="00F774BF"/>
    <w:rsid w:val="00F9094D"/>
    <w:rsid w:val="00F959C9"/>
    <w:rsid w:val="00F97817"/>
    <w:rsid w:val="00FA12E7"/>
    <w:rsid w:val="00FA1CDB"/>
    <w:rsid w:val="00FA6A7A"/>
    <w:rsid w:val="00FB6DBB"/>
    <w:rsid w:val="00FB6E78"/>
    <w:rsid w:val="00FC4155"/>
    <w:rsid w:val="00FC4503"/>
    <w:rsid w:val="00FC7E0A"/>
    <w:rsid w:val="00FD1142"/>
    <w:rsid w:val="00FD1A55"/>
    <w:rsid w:val="00FD743F"/>
    <w:rsid w:val="00FE3E9E"/>
    <w:rsid w:val="00FF05DD"/>
    <w:rsid w:val="00FF30A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paragraph" w:customStyle="1" w:styleId="pdq2pgselectionanchorcontainer">
    <w:name w:val="pdq2pg_selectionanchorcontainer"/>
    <w:basedOn w:val="a"/>
    <w:rsid w:val="00DD2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C1FCF"/>
    <w:rPr>
      <w:b/>
      <w:bCs/>
    </w:rPr>
  </w:style>
  <w:style w:type="paragraph" w:styleId="af0">
    <w:name w:val="Normal (Web)"/>
    <w:basedOn w:val="a"/>
    <w:uiPriority w:val="99"/>
    <w:semiHidden/>
    <w:unhideWhenUsed/>
    <w:rsid w:val="009C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anpetrov</cp:lastModifiedBy>
  <cp:revision>7</cp:revision>
  <cp:lastPrinted>2026-04-15T12:46:00Z</cp:lastPrinted>
  <dcterms:created xsi:type="dcterms:W3CDTF">2026-09-03T09:42:00Z</dcterms:created>
  <dcterms:modified xsi:type="dcterms:W3CDTF">2026-09-03T10:37:00Z</dcterms:modified>
</cp:coreProperties>
</file>